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47" w:rsidRDefault="00B50B47" w:rsidP="001D57A6">
      <w:pPr>
        <w:ind w:left="180" w:firstLine="360"/>
        <w:jc w:val="center"/>
        <w:rPr>
          <w:rFonts w:ascii="Arial" w:hAnsi="Arial"/>
          <w:lang w:val="en-US"/>
        </w:rPr>
      </w:pPr>
    </w:p>
    <w:p w:rsidR="001D57A6" w:rsidRDefault="00201A74" w:rsidP="001D57A6">
      <w:pPr>
        <w:ind w:left="180" w:firstLine="360"/>
        <w:jc w:val="center"/>
        <w:rPr>
          <w:rFonts w:ascii="Arial" w:hAnsi="Arial"/>
          <w:lang w:val="en-US"/>
        </w:rPr>
      </w:pPr>
      <w:r>
        <w:rPr>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20.35pt;margin-top:18.5pt;width:75pt;height:50.25pt;z-index:251657728">
            <v:imagedata r:id="rId7" o:title=""/>
            <w10:wrap type="topAndBottom" anchorx="page"/>
          </v:shape>
          <o:OLEObject Type="Embed" ProgID="MSPhotoEd.3" ShapeID="_x0000_s1037" DrawAspect="Content" ObjectID="_1472118207" r:id="rId8"/>
        </w:object>
      </w:r>
    </w:p>
    <w:p w:rsidR="001D57A6" w:rsidRDefault="001D57A6" w:rsidP="001D57A6">
      <w:pPr>
        <w:ind w:left="180" w:firstLine="360"/>
        <w:jc w:val="center"/>
        <w:rPr>
          <w:rFonts w:ascii="Arial" w:hAnsi="Arial"/>
          <w:lang w:val="en-US"/>
        </w:rPr>
      </w:pPr>
    </w:p>
    <w:p w:rsidR="001D57A6" w:rsidRDefault="001D57A6" w:rsidP="001D57A6">
      <w:pPr>
        <w:ind w:left="180" w:firstLine="360"/>
        <w:jc w:val="center"/>
        <w:rPr>
          <w:rFonts w:ascii="Arial" w:hAnsi="Arial"/>
          <w:lang w:val="en-US"/>
        </w:rPr>
      </w:pPr>
    </w:p>
    <w:p w:rsidR="001D57A6" w:rsidRPr="001D57A6" w:rsidRDefault="001D57A6" w:rsidP="001D57A6">
      <w:pPr>
        <w:ind w:left="180" w:firstLine="360"/>
        <w:jc w:val="center"/>
        <w:rPr>
          <w:rFonts w:ascii="Arial" w:hAnsi="Arial"/>
        </w:rPr>
      </w:pPr>
      <w:r w:rsidRPr="001D57A6">
        <w:rPr>
          <w:rFonts w:ascii="Arial" w:hAnsi="Arial"/>
        </w:rPr>
        <w:t>ВСЕРОССИЙСКИЙ ЗАОЧНЫЙ ФИНАНСОВО-ЭКОНОМИЧЕСКИЙ ИНСТИТУТ</w:t>
      </w:r>
    </w:p>
    <w:p w:rsidR="001D57A6" w:rsidRPr="001D57A6" w:rsidRDefault="001D57A6" w:rsidP="001D57A6">
      <w:pPr>
        <w:ind w:left="180" w:firstLine="360"/>
        <w:jc w:val="center"/>
        <w:rPr>
          <w:b/>
          <w:sz w:val="28"/>
        </w:rPr>
      </w:pPr>
    </w:p>
    <w:p w:rsidR="001D57A6" w:rsidRPr="001D57A6" w:rsidRDefault="001D57A6" w:rsidP="001D57A6">
      <w:pPr>
        <w:spacing w:line="360" w:lineRule="auto"/>
        <w:ind w:left="180"/>
        <w:jc w:val="center"/>
        <w:rPr>
          <w:rFonts w:ascii="Arial" w:hAnsi="Arial"/>
          <w:sz w:val="24"/>
          <w:szCs w:val="24"/>
        </w:rPr>
      </w:pPr>
      <w:r w:rsidRPr="001D57A6">
        <w:rPr>
          <w:rFonts w:ascii="Arial" w:hAnsi="Arial"/>
          <w:sz w:val="24"/>
          <w:szCs w:val="24"/>
        </w:rPr>
        <w:t>Кафедра Бухгалтерского учета  и анализа хозяйственной деятельности</w:t>
      </w:r>
    </w:p>
    <w:p w:rsidR="001D57A6" w:rsidRDefault="001D57A6" w:rsidP="001D57A6">
      <w:pPr>
        <w:spacing w:line="360" w:lineRule="auto"/>
        <w:ind w:left="180"/>
        <w:jc w:val="center"/>
        <w:rPr>
          <w:b/>
          <w:sz w:val="36"/>
          <w:szCs w:val="36"/>
        </w:rPr>
      </w:pPr>
    </w:p>
    <w:p w:rsidR="001D57A6" w:rsidRDefault="001D57A6" w:rsidP="001D57A6">
      <w:pPr>
        <w:spacing w:line="360" w:lineRule="auto"/>
        <w:ind w:left="180"/>
        <w:jc w:val="center"/>
        <w:rPr>
          <w:b/>
          <w:sz w:val="36"/>
          <w:szCs w:val="36"/>
        </w:rPr>
      </w:pPr>
    </w:p>
    <w:p w:rsidR="001D57A6" w:rsidRDefault="001D57A6" w:rsidP="001D57A6">
      <w:pPr>
        <w:spacing w:line="360" w:lineRule="auto"/>
        <w:ind w:left="180"/>
        <w:jc w:val="center"/>
        <w:rPr>
          <w:b/>
          <w:sz w:val="36"/>
          <w:szCs w:val="36"/>
        </w:rPr>
      </w:pPr>
    </w:p>
    <w:p w:rsidR="00E579E1" w:rsidRDefault="00E579E1" w:rsidP="001D57A6">
      <w:pPr>
        <w:spacing w:line="360" w:lineRule="auto"/>
        <w:ind w:left="180"/>
        <w:jc w:val="center"/>
        <w:rPr>
          <w:b/>
          <w:sz w:val="36"/>
          <w:szCs w:val="36"/>
        </w:rPr>
      </w:pPr>
    </w:p>
    <w:p w:rsidR="001D57A6" w:rsidRDefault="001D57A6" w:rsidP="001D57A6">
      <w:pPr>
        <w:spacing w:line="360" w:lineRule="auto"/>
        <w:ind w:left="180"/>
        <w:jc w:val="center"/>
        <w:rPr>
          <w:b/>
          <w:sz w:val="36"/>
          <w:szCs w:val="36"/>
        </w:rPr>
      </w:pPr>
      <w:r>
        <w:rPr>
          <w:b/>
          <w:sz w:val="36"/>
          <w:szCs w:val="36"/>
        </w:rPr>
        <w:t>КУРСОВАЯ РАБОТА</w:t>
      </w:r>
    </w:p>
    <w:p w:rsidR="001D57A6" w:rsidRDefault="001D57A6" w:rsidP="001D57A6">
      <w:pPr>
        <w:spacing w:line="360" w:lineRule="auto"/>
        <w:ind w:left="180"/>
        <w:jc w:val="center"/>
        <w:rPr>
          <w:b/>
          <w:sz w:val="32"/>
          <w:szCs w:val="32"/>
        </w:rPr>
      </w:pPr>
      <w:r>
        <w:rPr>
          <w:b/>
          <w:sz w:val="32"/>
          <w:szCs w:val="32"/>
        </w:rPr>
        <w:t>по дисциплине «Бухгалтерский (финансовый) учет»</w:t>
      </w:r>
    </w:p>
    <w:p w:rsidR="001D57A6" w:rsidRDefault="001D57A6" w:rsidP="001D57A6">
      <w:pPr>
        <w:spacing w:line="360" w:lineRule="auto"/>
        <w:ind w:left="180" w:hanging="38"/>
        <w:jc w:val="center"/>
        <w:rPr>
          <w:b/>
          <w:sz w:val="28"/>
          <w:szCs w:val="28"/>
        </w:rPr>
      </w:pPr>
      <w:r>
        <w:rPr>
          <w:b/>
          <w:sz w:val="28"/>
          <w:szCs w:val="28"/>
        </w:rPr>
        <w:t>тема: «Учет уставного капитала и расчетов с учредителями и акционерами».</w:t>
      </w:r>
    </w:p>
    <w:p w:rsidR="001D57A6" w:rsidRDefault="001D57A6" w:rsidP="001D57A6">
      <w:pPr>
        <w:ind w:left="180"/>
        <w:jc w:val="center"/>
        <w:rPr>
          <w:b/>
          <w:sz w:val="24"/>
          <w:szCs w:val="24"/>
        </w:rPr>
      </w:pPr>
      <w:r>
        <w:rPr>
          <w:b/>
          <w:sz w:val="28"/>
        </w:rPr>
        <w:t>Вариант № 27</w:t>
      </w:r>
    </w:p>
    <w:p w:rsidR="001D57A6" w:rsidRDefault="001D57A6" w:rsidP="001D57A6">
      <w:pPr>
        <w:ind w:left="180" w:right="-766"/>
      </w:pPr>
    </w:p>
    <w:p w:rsidR="001D57A6" w:rsidRDefault="001D57A6" w:rsidP="001D57A6">
      <w:pPr>
        <w:ind w:left="180" w:right="-766"/>
      </w:pPr>
    </w:p>
    <w:p w:rsidR="001D57A6" w:rsidRDefault="001D57A6" w:rsidP="001D57A6">
      <w:pPr>
        <w:ind w:left="180" w:right="-766"/>
      </w:pPr>
    </w:p>
    <w:p w:rsidR="001D57A6" w:rsidRDefault="001D57A6" w:rsidP="001D57A6">
      <w:pPr>
        <w:ind w:left="180" w:right="-766"/>
      </w:pPr>
    </w:p>
    <w:p w:rsidR="001D57A6" w:rsidRDefault="001D57A6" w:rsidP="001D57A6">
      <w:pPr>
        <w:ind w:left="180"/>
        <w:rPr>
          <w:sz w:val="24"/>
          <w:szCs w:val="24"/>
          <w:lang w:val="en-US"/>
        </w:rPr>
      </w:pPr>
    </w:p>
    <w:p w:rsidR="00862B8D" w:rsidRDefault="00862B8D" w:rsidP="001D57A6">
      <w:pPr>
        <w:ind w:left="180"/>
        <w:rPr>
          <w:sz w:val="24"/>
          <w:szCs w:val="24"/>
          <w:lang w:val="en-US"/>
        </w:rPr>
      </w:pPr>
    </w:p>
    <w:p w:rsidR="00862B8D" w:rsidRDefault="00862B8D" w:rsidP="001D57A6">
      <w:pPr>
        <w:ind w:left="180"/>
        <w:rPr>
          <w:sz w:val="24"/>
          <w:szCs w:val="24"/>
          <w:lang w:val="en-US"/>
        </w:rPr>
      </w:pPr>
    </w:p>
    <w:p w:rsidR="00862B8D" w:rsidRDefault="00862B8D" w:rsidP="001D57A6">
      <w:pPr>
        <w:ind w:left="180"/>
        <w:rPr>
          <w:sz w:val="24"/>
          <w:szCs w:val="24"/>
          <w:lang w:val="en-US"/>
        </w:rPr>
      </w:pPr>
    </w:p>
    <w:p w:rsidR="00862B8D" w:rsidRDefault="00862B8D" w:rsidP="001D57A6">
      <w:pPr>
        <w:ind w:left="180"/>
        <w:rPr>
          <w:sz w:val="24"/>
          <w:szCs w:val="24"/>
          <w:lang w:val="en-US"/>
        </w:rPr>
      </w:pPr>
    </w:p>
    <w:p w:rsidR="00862B8D" w:rsidRDefault="00862B8D" w:rsidP="001D57A6">
      <w:pPr>
        <w:ind w:left="180"/>
        <w:rPr>
          <w:sz w:val="24"/>
          <w:szCs w:val="24"/>
          <w:lang w:val="en-US"/>
        </w:rPr>
      </w:pPr>
    </w:p>
    <w:p w:rsidR="00862B8D" w:rsidRDefault="00862B8D" w:rsidP="001D57A6">
      <w:pPr>
        <w:ind w:left="180"/>
        <w:rPr>
          <w:sz w:val="24"/>
          <w:szCs w:val="24"/>
          <w:lang w:val="en-US"/>
        </w:rPr>
      </w:pPr>
    </w:p>
    <w:p w:rsidR="00862B8D" w:rsidRPr="00862B8D" w:rsidRDefault="00862B8D" w:rsidP="001D57A6">
      <w:pPr>
        <w:ind w:left="180"/>
        <w:rPr>
          <w:sz w:val="24"/>
          <w:szCs w:val="24"/>
          <w:lang w:val="en-US"/>
        </w:rPr>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1D57A6">
      <w:pPr>
        <w:ind w:left="180"/>
      </w:pPr>
    </w:p>
    <w:p w:rsidR="001D57A6" w:rsidRDefault="001D57A6" w:rsidP="00C45CAE">
      <w:pPr>
        <w:rPr>
          <w:sz w:val="16"/>
          <w:szCs w:val="16"/>
        </w:rPr>
      </w:pPr>
    </w:p>
    <w:p w:rsidR="001D57A6" w:rsidRDefault="001D57A6" w:rsidP="001D57A6">
      <w:pPr>
        <w:ind w:left="180"/>
        <w:rPr>
          <w:sz w:val="16"/>
          <w:szCs w:val="16"/>
        </w:rPr>
      </w:pPr>
    </w:p>
    <w:p w:rsidR="00C45CAE" w:rsidRDefault="001D57A6" w:rsidP="00C45CAE">
      <w:pPr>
        <w:ind w:left="180"/>
        <w:jc w:val="center"/>
        <w:rPr>
          <w:sz w:val="16"/>
          <w:szCs w:val="16"/>
        </w:rPr>
      </w:pPr>
      <w:r>
        <w:rPr>
          <w:sz w:val="16"/>
          <w:szCs w:val="16"/>
        </w:rPr>
        <w:t>Москва 2009</w:t>
      </w:r>
    </w:p>
    <w:p w:rsidR="00AB1A31" w:rsidRDefault="00AB1A31" w:rsidP="00E579E1">
      <w:pPr>
        <w:ind w:left="180"/>
        <w:rPr>
          <w:sz w:val="16"/>
          <w:szCs w:val="16"/>
        </w:rPr>
      </w:pPr>
    </w:p>
    <w:p w:rsidR="00A44C0A" w:rsidRPr="00C45CAE" w:rsidRDefault="008F2585" w:rsidP="00C45CAE">
      <w:pPr>
        <w:ind w:left="180"/>
        <w:jc w:val="center"/>
        <w:rPr>
          <w:sz w:val="16"/>
          <w:szCs w:val="16"/>
        </w:rPr>
      </w:pPr>
      <w:r w:rsidRPr="001D57A6">
        <w:rPr>
          <w:b/>
          <w:spacing w:val="300"/>
          <w:sz w:val="28"/>
          <w:szCs w:val="28"/>
        </w:rPr>
        <w:lastRenderedPageBreak/>
        <w:t>Содержание</w:t>
      </w:r>
      <w:r w:rsidR="001D57A6" w:rsidRPr="001D57A6">
        <w:rPr>
          <w:b/>
          <w:spacing w:val="300"/>
          <w:sz w:val="28"/>
          <w:szCs w:val="28"/>
        </w:rPr>
        <w:t>:</w:t>
      </w:r>
    </w:p>
    <w:p w:rsidR="00D32F99" w:rsidRDefault="00D32F99" w:rsidP="00C45CAE">
      <w:pPr>
        <w:spacing w:line="360" w:lineRule="auto"/>
        <w:jc w:val="center"/>
        <w:rPr>
          <w:sz w:val="28"/>
          <w:szCs w:val="28"/>
        </w:rPr>
      </w:pPr>
    </w:p>
    <w:p w:rsidR="00950BE0" w:rsidRDefault="008F2585" w:rsidP="00C45CAE">
      <w:pPr>
        <w:spacing w:line="360" w:lineRule="auto"/>
        <w:jc w:val="both"/>
        <w:rPr>
          <w:sz w:val="28"/>
          <w:szCs w:val="28"/>
        </w:rPr>
      </w:pPr>
      <w:r w:rsidRPr="001D57A6">
        <w:rPr>
          <w:b/>
          <w:sz w:val="28"/>
          <w:szCs w:val="28"/>
        </w:rPr>
        <w:t>Введение</w:t>
      </w:r>
      <w:r w:rsidR="00950BE0">
        <w:rPr>
          <w:sz w:val="28"/>
          <w:szCs w:val="28"/>
        </w:rPr>
        <w:t xml:space="preserve"> ……………………………………………………………………………….3</w:t>
      </w:r>
    </w:p>
    <w:p w:rsidR="002855EC" w:rsidRPr="00B33928" w:rsidRDefault="002C27CB" w:rsidP="00C5413F">
      <w:pPr>
        <w:pStyle w:val="1"/>
        <w:rPr>
          <w:b w:val="0"/>
          <w:sz w:val="28"/>
          <w:szCs w:val="28"/>
        </w:rPr>
      </w:pPr>
      <w:r w:rsidRPr="00C5413F">
        <w:rPr>
          <w:sz w:val="28"/>
          <w:szCs w:val="28"/>
        </w:rPr>
        <w:t>Глава 1</w:t>
      </w:r>
      <w:r w:rsidR="002855EC" w:rsidRPr="00C5413F">
        <w:rPr>
          <w:sz w:val="28"/>
          <w:szCs w:val="28"/>
        </w:rPr>
        <w:t>.</w:t>
      </w:r>
      <w:r w:rsidR="00B25C94" w:rsidRPr="002C27CB">
        <w:t xml:space="preserve"> </w:t>
      </w:r>
      <w:r w:rsidR="00C5413F" w:rsidRPr="00C5413F">
        <w:rPr>
          <w:kern w:val="0"/>
          <w:sz w:val="28"/>
          <w:szCs w:val="28"/>
        </w:rPr>
        <w:t>Теоретические аспекты бухгалтерского учёта уставного капитала</w:t>
      </w:r>
      <w:r w:rsidR="00C5413F" w:rsidRPr="00C5413F">
        <w:rPr>
          <w:b w:val="0"/>
          <w:kern w:val="0"/>
          <w:sz w:val="24"/>
          <w:szCs w:val="24"/>
        </w:rPr>
        <w:t>...</w:t>
      </w:r>
      <w:r w:rsidR="00B33928" w:rsidRPr="00B33928">
        <w:rPr>
          <w:b w:val="0"/>
          <w:sz w:val="28"/>
          <w:szCs w:val="28"/>
        </w:rPr>
        <w:t>6</w:t>
      </w:r>
    </w:p>
    <w:p w:rsidR="00C5413F" w:rsidRPr="00B33928" w:rsidRDefault="00C5413F" w:rsidP="00C5413F">
      <w:pPr>
        <w:spacing w:line="360" w:lineRule="auto"/>
        <w:rPr>
          <w:sz w:val="28"/>
          <w:szCs w:val="28"/>
        </w:rPr>
      </w:pPr>
      <w:r w:rsidRPr="002C27CB">
        <w:rPr>
          <w:b/>
          <w:sz w:val="28"/>
          <w:szCs w:val="28"/>
        </w:rPr>
        <w:t>§</w:t>
      </w:r>
      <w:r w:rsidRPr="00C5413F">
        <w:rPr>
          <w:b/>
          <w:sz w:val="28"/>
          <w:szCs w:val="28"/>
        </w:rPr>
        <w:t xml:space="preserve">1.1 </w:t>
      </w:r>
      <w:r w:rsidRPr="00C5413F">
        <w:rPr>
          <w:sz w:val="28"/>
          <w:szCs w:val="28"/>
        </w:rPr>
        <w:t>Нормативная база регулирования операций с уставным капиталом</w:t>
      </w:r>
      <w:r w:rsidR="00B33928">
        <w:rPr>
          <w:sz w:val="28"/>
          <w:szCs w:val="28"/>
        </w:rPr>
        <w:t>………….</w:t>
      </w:r>
      <w:r w:rsidR="00B33928" w:rsidRPr="00B33928">
        <w:rPr>
          <w:sz w:val="28"/>
          <w:szCs w:val="28"/>
        </w:rPr>
        <w:t>6</w:t>
      </w:r>
    </w:p>
    <w:p w:rsidR="00D91649" w:rsidRPr="00B33928" w:rsidRDefault="002C27CB" w:rsidP="00C45CAE">
      <w:pPr>
        <w:spacing w:line="360" w:lineRule="auto"/>
        <w:jc w:val="both"/>
        <w:rPr>
          <w:sz w:val="28"/>
          <w:szCs w:val="28"/>
        </w:rPr>
      </w:pPr>
      <w:r w:rsidRPr="002C27CB">
        <w:rPr>
          <w:b/>
          <w:sz w:val="28"/>
          <w:szCs w:val="28"/>
        </w:rPr>
        <w:t>§</w:t>
      </w:r>
      <w:r w:rsidR="00B25C94" w:rsidRPr="002C27CB">
        <w:rPr>
          <w:b/>
          <w:sz w:val="28"/>
          <w:szCs w:val="28"/>
        </w:rPr>
        <w:t>1.</w:t>
      </w:r>
      <w:r w:rsidR="00E71B14" w:rsidRPr="00E71B14">
        <w:rPr>
          <w:b/>
          <w:sz w:val="28"/>
          <w:szCs w:val="28"/>
        </w:rPr>
        <w:t>2</w:t>
      </w:r>
      <w:r w:rsidR="00B25C94">
        <w:rPr>
          <w:sz w:val="28"/>
          <w:szCs w:val="28"/>
        </w:rPr>
        <w:t xml:space="preserve"> </w:t>
      </w:r>
      <w:r w:rsidR="00D91649">
        <w:rPr>
          <w:sz w:val="28"/>
          <w:szCs w:val="28"/>
        </w:rPr>
        <w:t>Основные принципы формирования уставного капитала</w:t>
      </w:r>
      <w:r>
        <w:rPr>
          <w:sz w:val="28"/>
          <w:szCs w:val="28"/>
        </w:rPr>
        <w:t>…………………….</w:t>
      </w:r>
      <w:r w:rsidR="00B33928" w:rsidRPr="00B33928">
        <w:rPr>
          <w:sz w:val="28"/>
          <w:szCs w:val="28"/>
        </w:rPr>
        <w:t>12</w:t>
      </w:r>
    </w:p>
    <w:p w:rsidR="00C5413F" w:rsidRPr="00B33928" w:rsidRDefault="00C5413F" w:rsidP="00C45CAE">
      <w:pPr>
        <w:spacing w:line="360" w:lineRule="auto"/>
        <w:jc w:val="both"/>
        <w:rPr>
          <w:sz w:val="28"/>
          <w:szCs w:val="28"/>
        </w:rPr>
      </w:pPr>
      <w:r>
        <w:rPr>
          <w:b/>
          <w:sz w:val="28"/>
          <w:szCs w:val="28"/>
        </w:rPr>
        <w:t xml:space="preserve">Глава 2. Учет уставного капитала </w:t>
      </w:r>
      <w:r w:rsidR="00B33928">
        <w:rPr>
          <w:sz w:val="28"/>
          <w:szCs w:val="28"/>
        </w:rPr>
        <w:t>………………………………………………..</w:t>
      </w:r>
      <w:r w:rsidR="00B33928" w:rsidRPr="00B33928">
        <w:rPr>
          <w:sz w:val="28"/>
          <w:szCs w:val="28"/>
        </w:rPr>
        <w:t>17</w:t>
      </w:r>
    </w:p>
    <w:p w:rsidR="002C27CB" w:rsidRDefault="002C27CB" w:rsidP="00C45CAE">
      <w:pPr>
        <w:spacing w:line="360" w:lineRule="auto"/>
        <w:jc w:val="both"/>
        <w:rPr>
          <w:color w:val="000000"/>
          <w:spacing w:val="-2"/>
          <w:sz w:val="28"/>
          <w:szCs w:val="28"/>
        </w:rPr>
      </w:pPr>
      <w:r w:rsidRPr="002C27CB">
        <w:rPr>
          <w:b/>
          <w:sz w:val="28"/>
          <w:szCs w:val="28"/>
        </w:rPr>
        <w:t>§</w:t>
      </w:r>
      <w:r w:rsidR="00C5413F">
        <w:rPr>
          <w:b/>
          <w:bCs/>
          <w:color w:val="000000"/>
          <w:spacing w:val="-10"/>
          <w:sz w:val="28"/>
          <w:szCs w:val="28"/>
        </w:rPr>
        <w:t>2</w:t>
      </w:r>
      <w:r w:rsidR="00B25C94" w:rsidRPr="002C27CB">
        <w:rPr>
          <w:b/>
          <w:bCs/>
          <w:color w:val="000000"/>
          <w:spacing w:val="-10"/>
          <w:sz w:val="28"/>
          <w:szCs w:val="28"/>
        </w:rPr>
        <w:t>.</w:t>
      </w:r>
      <w:r w:rsidR="00C5413F">
        <w:rPr>
          <w:b/>
          <w:bCs/>
          <w:color w:val="000000"/>
          <w:spacing w:val="-10"/>
          <w:sz w:val="28"/>
          <w:szCs w:val="28"/>
        </w:rPr>
        <w:t>1</w:t>
      </w:r>
      <w:r w:rsidR="00B25C94">
        <w:rPr>
          <w:bCs/>
          <w:color w:val="000000"/>
          <w:spacing w:val="-10"/>
          <w:sz w:val="28"/>
          <w:szCs w:val="28"/>
        </w:rPr>
        <w:t xml:space="preserve"> </w:t>
      </w:r>
      <w:r w:rsidR="00B25C94" w:rsidRPr="00B25C94">
        <w:rPr>
          <w:sz w:val="28"/>
          <w:szCs w:val="28"/>
        </w:rPr>
        <w:t>Формирование</w:t>
      </w:r>
      <w:r w:rsidR="00B25C94">
        <w:rPr>
          <w:bCs/>
          <w:color w:val="000000"/>
          <w:spacing w:val="-10"/>
          <w:sz w:val="28"/>
          <w:szCs w:val="28"/>
        </w:rPr>
        <w:t xml:space="preserve"> и у</w:t>
      </w:r>
      <w:r w:rsidR="002855EC" w:rsidRPr="002855EC">
        <w:rPr>
          <w:bCs/>
          <w:color w:val="000000"/>
          <w:spacing w:val="-10"/>
          <w:sz w:val="28"/>
          <w:szCs w:val="28"/>
        </w:rPr>
        <w:t xml:space="preserve">чет уставного капитала </w:t>
      </w:r>
      <w:r w:rsidR="002855EC" w:rsidRPr="002855EC">
        <w:rPr>
          <w:bCs/>
          <w:color w:val="000000"/>
          <w:spacing w:val="-8"/>
          <w:sz w:val="28"/>
          <w:szCs w:val="28"/>
        </w:rPr>
        <w:t>в акционерных обществах</w:t>
      </w:r>
      <w:r w:rsidR="001475EC">
        <w:rPr>
          <w:bCs/>
          <w:color w:val="000000"/>
          <w:spacing w:val="-8"/>
          <w:sz w:val="28"/>
          <w:szCs w:val="28"/>
        </w:rPr>
        <w:t>…………</w:t>
      </w:r>
      <w:r>
        <w:rPr>
          <w:bCs/>
          <w:color w:val="000000"/>
          <w:spacing w:val="-8"/>
          <w:sz w:val="28"/>
          <w:szCs w:val="28"/>
        </w:rPr>
        <w:t>…</w:t>
      </w:r>
      <w:r w:rsidR="00B33928">
        <w:rPr>
          <w:bCs/>
          <w:color w:val="000000"/>
          <w:spacing w:val="-8"/>
          <w:sz w:val="28"/>
          <w:szCs w:val="28"/>
        </w:rPr>
        <w:t>17</w:t>
      </w:r>
    </w:p>
    <w:p w:rsidR="002855EC" w:rsidRPr="002855EC" w:rsidRDefault="002C27CB" w:rsidP="00C45CAE">
      <w:pPr>
        <w:spacing w:line="360" w:lineRule="auto"/>
        <w:jc w:val="both"/>
        <w:rPr>
          <w:sz w:val="28"/>
          <w:szCs w:val="28"/>
        </w:rPr>
      </w:pPr>
      <w:r w:rsidRPr="002C27CB">
        <w:rPr>
          <w:b/>
          <w:sz w:val="28"/>
          <w:szCs w:val="28"/>
        </w:rPr>
        <w:t>§</w:t>
      </w:r>
      <w:r w:rsidR="00C5413F">
        <w:rPr>
          <w:b/>
          <w:sz w:val="28"/>
          <w:szCs w:val="28"/>
        </w:rPr>
        <w:t>2</w:t>
      </w:r>
      <w:r w:rsidR="001D57A6" w:rsidRPr="002C27CB">
        <w:rPr>
          <w:b/>
          <w:color w:val="000000"/>
          <w:spacing w:val="-2"/>
          <w:sz w:val="28"/>
          <w:szCs w:val="28"/>
        </w:rPr>
        <w:t>.</w:t>
      </w:r>
      <w:r w:rsidR="00C5413F">
        <w:rPr>
          <w:b/>
          <w:color w:val="000000"/>
          <w:spacing w:val="-2"/>
          <w:sz w:val="28"/>
          <w:szCs w:val="28"/>
        </w:rPr>
        <w:t>2</w:t>
      </w:r>
      <w:r w:rsidR="001D57A6">
        <w:rPr>
          <w:color w:val="000000"/>
          <w:spacing w:val="-2"/>
          <w:sz w:val="28"/>
          <w:szCs w:val="28"/>
        </w:rPr>
        <w:t xml:space="preserve"> </w:t>
      </w:r>
      <w:r w:rsidR="002855EC" w:rsidRPr="002855EC">
        <w:rPr>
          <w:color w:val="000000"/>
          <w:spacing w:val="-2"/>
          <w:sz w:val="28"/>
          <w:szCs w:val="28"/>
        </w:rPr>
        <w:t xml:space="preserve">Учет уставного капитала в обществах </w:t>
      </w:r>
      <w:r w:rsidR="002855EC" w:rsidRPr="002855EC">
        <w:rPr>
          <w:color w:val="000000"/>
          <w:spacing w:val="-4"/>
          <w:sz w:val="28"/>
          <w:szCs w:val="28"/>
        </w:rPr>
        <w:t>с ограниченной ответственностью</w:t>
      </w:r>
      <w:r w:rsidR="00950BE0">
        <w:rPr>
          <w:color w:val="000000"/>
          <w:spacing w:val="-4"/>
          <w:sz w:val="28"/>
          <w:szCs w:val="28"/>
        </w:rPr>
        <w:t>……</w:t>
      </w:r>
      <w:r w:rsidR="00B33928">
        <w:rPr>
          <w:color w:val="000000"/>
          <w:spacing w:val="-4"/>
          <w:sz w:val="28"/>
          <w:szCs w:val="28"/>
        </w:rPr>
        <w:t>25</w:t>
      </w:r>
    </w:p>
    <w:p w:rsidR="002855EC" w:rsidRPr="002855EC" w:rsidRDefault="002C27CB" w:rsidP="00C45CAE">
      <w:pPr>
        <w:spacing w:line="360" w:lineRule="auto"/>
        <w:jc w:val="both"/>
        <w:rPr>
          <w:sz w:val="28"/>
          <w:szCs w:val="28"/>
        </w:rPr>
      </w:pPr>
      <w:r w:rsidRPr="002C27CB">
        <w:rPr>
          <w:b/>
          <w:sz w:val="28"/>
          <w:szCs w:val="28"/>
        </w:rPr>
        <w:t>§</w:t>
      </w:r>
      <w:r w:rsidR="00C5413F">
        <w:rPr>
          <w:b/>
          <w:bCs/>
          <w:color w:val="000000"/>
          <w:sz w:val="28"/>
          <w:szCs w:val="28"/>
        </w:rPr>
        <w:t>2</w:t>
      </w:r>
      <w:r w:rsidR="00B25C94" w:rsidRPr="002C27CB">
        <w:rPr>
          <w:b/>
          <w:sz w:val="28"/>
          <w:szCs w:val="28"/>
        </w:rPr>
        <w:t>.</w:t>
      </w:r>
      <w:r w:rsidR="00C5413F">
        <w:rPr>
          <w:b/>
          <w:sz w:val="28"/>
          <w:szCs w:val="28"/>
        </w:rPr>
        <w:t>3</w:t>
      </w:r>
      <w:r w:rsidR="00B25C94">
        <w:rPr>
          <w:sz w:val="28"/>
          <w:szCs w:val="28"/>
        </w:rPr>
        <w:t xml:space="preserve"> Учет уставного фонда в унитарных организациях</w:t>
      </w:r>
      <w:r>
        <w:rPr>
          <w:sz w:val="28"/>
          <w:szCs w:val="28"/>
        </w:rPr>
        <w:t>……………………</w:t>
      </w:r>
      <w:r w:rsidR="00950BE0">
        <w:rPr>
          <w:sz w:val="28"/>
          <w:szCs w:val="28"/>
        </w:rPr>
        <w:t>……….</w:t>
      </w:r>
      <w:r w:rsidR="00B33928">
        <w:rPr>
          <w:sz w:val="28"/>
          <w:szCs w:val="28"/>
        </w:rPr>
        <w:t>27</w:t>
      </w:r>
    </w:p>
    <w:p w:rsidR="002C27CB" w:rsidRPr="00950BE0" w:rsidRDefault="002C27CB" w:rsidP="00C45CAE">
      <w:pPr>
        <w:spacing w:line="360" w:lineRule="auto"/>
        <w:jc w:val="both"/>
        <w:rPr>
          <w:sz w:val="28"/>
          <w:szCs w:val="28"/>
        </w:rPr>
      </w:pPr>
      <w:r w:rsidRPr="002C27CB">
        <w:rPr>
          <w:b/>
          <w:sz w:val="28"/>
          <w:szCs w:val="28"/>
        </w:rPr>
        <w:t>Глава</w:t>
      </w:r>
      <w:r>
        <w:rPr>
          <w:b/>
          <w:sz w:val="28"/>
          <w:szCs w:val="28"/>
        </w:rPr>
        <w:t xml:space="preserve"> </w:t>
      </w:r>
      <w:r w:rsidR="00C5413F">
        <w:rPr>
          <w:b/>
          <w:sz w:val="28"/>
          <w:szCs w:val="28"/>
        </w:rPr>
        <w:t>3</w:t>
      </w:r>
      <w:r>
        <w:rPr>
          <w:b/>
          <w:sz w:val="28"/>
          <w:szCs w:val="28"/>
        </w:rPr>
        <w:t xml:space="preserve">. </w:t>
      </w:r>
      <w:r w:rsidR="00C45CAE">
        <w:rPr>
          <w:b/>
          <w:sz w:val="28"/>
          <w:szCs w:val="28"/>
        </w:rPr>
        <w:t xml:space="preserve">Организация </w:t>
      </w:r>
      <w:r w:rsidR="00950BE0">
        <w:rPr>
          <w:b/>
          <w:sz w:val="28"/>
          <w:szCs w:val="28"/>
        </w:rPr>
        <w:t>расчетов с учредителями</w:t>
      </w:r>
      <w:r w:rsidR="00950BE0">
        <w:rPr>
          <w:sz w:val="28"/>
          <w:szCs w:val="28"/>
        </w:rPr>
        <w:t>………………………………..</w:t>
      </w:r>
      <w:r w:rsidR="00B33928">
        <w:rPr>
          <w:sz w:val="28"/>
          <w:szCs w:val="28"/>
        </w:rPr>
        <w:t>29</w:t>
      </w:r>
    </w:p>
    <w:p w:rsidR="00C45CAE" w:rsidRDefault="00C45CAE" w:rsidP="00C45CAE">
      <w:pPr>
        <w:spacing w:line="360" w:lineRule="auto"/>
        <w:jc w:val="both"/>
        <w:rPr>
          <w:b/>
          <w:sz w:val="28"/>
          <w:szCs w:val="28"/>
        </w:rPr>
      </w:pPr>
      <w:r w:rsidRPr="002C27CB">
        <w:rPr>
          <w:b/>
          <w:sz w:val="28"/>
          <w:szCs w:val="28"/>
        </w:rPr>
        <w:t>§</w:t>
      </w:r>
      <w:r w:rsidR="00C5413F">
        <w:rPr>
          <w:b/>
          <w:sz w:val="28"/>
          <w:szCs w:val="28"/>
        </w:rPr>
        <w:t>3</w:t>
      </w:r>
      <w:r>
        <w:rPr>
          <w:b/>
          <w:sz w:val="28"/>
          <w:szCs w:val="28"/>
        </w:rPr>
        <w:t xml:space="preserve">.1 </w:t>
      </w:r>
      <w:r w:rsidRPr="00C45CAE">
        <w:rPr>
          <w:sz w:val="28"/>
          <w:szCs w:val="28"/>
        </w:rPr>
        <w:t>Порядок расчетов с учредителями</w:t>
      </w:r>
      <w:r>
        <w:rPr>
          <w:sz w:val="28"/>
          <w:szCs w:val="28"/>
        </w:rPr>
        <w:t>…………………………………………….</w:t>
      </w:r>
      <w:r w:rsidR="00950BE0">
        <w:rPr>
          <w:sz w:val="28"/>
          <w:szCs w:val="28"/>
        </w:rPr>
        <w:t>.</w:t>
      </w:r>
      <w:r w:rsidR="00B33928">
        <w:rPr>
          <w:sz w:val="28"/>
          <w:szCs w:val="28"/>
        </w:rPr>
        <w:t>29</w:t>
      </w:r>
    </w:p>
    <w:p w:rsidR="00C45CAE" w:rsidRDefault="00C45CAE" w:rsidP="00C45CAE">
      <w:pPr>
        <w:spacing w:line="360" w:lineRule="auto"/>
        <w:jc w:val="both"/>
        <w:rPr>
          <w:sz w:val="28"/>
          <w:szCs w:val="28"/>
        </w:rPr>
      </w:pPr>
      <w:r w:rsidRPr="002C27CB">
        <w:rPr>
          <w:b/>
          <w:sz w:val="28"/>
          <w:szCs w:val="28"/>
        </w:rPr>
        <w:t>§</w:t>
      </w:r>
      <w:r w:rsidR="00C5413F">
        <w:rPr>
          <w:b/>
          <w:sz w:val="28"/>
          <w:szCs w:val="28"/>
        </w:rPr>
        <w:t>3</w:t>
      </w:r>
      <w:r>
        <w:rPr>
          <w:b/>
          <w:sz w:val="28"/>
          <w:szCs w:val="28"/>
        </w:rPr>
        <w:t xml:space="preserve">.2 </w:t>
      </w:r>
      <w:r w:rsidR="00E579E1">
        <w:rPr>
          <w:sz w:val="28"/>
          <w:szCs w:val="28"/>
        </w:rPr>
        <w:t>Пути у</w:t>
      </w:r>
      <w:r w:rsidRPr="00C45CAE">
        <w:rPr>
          <w:sz w:val="28"/>
          <w:szCs w:val="28"/>
        </w:rPr>
        <w:t xml:space="preserve">совершенствования учета уставного капитала и расчетов </w:t>
      </w:r>
    </w:p>
    <w:p w:rsidR="00C45CAE" w:rsidRDefault="00C45CAE" w:rsidP="00C45CAE">
      <w:pPr>
        <w:spacing w:line="360" w:lineRule="auto"/>
        <w:jc w:val="both"/>
        <w:rPr>
          <w:b/>
          <w:sz w:val="28"/>
          <w:szCs w:val="28"/>
        </w:rPr>
      </w:pPr>
      <w:r w:rsidRPr="00C45CAE">
        <w:rPr>
          <w:sz w:val="28"/>
          <w:szCs w:val="28"/>
        </w:rPr>
        <w:t>с учредителями</w:t>
      </w:r>
      <w:r>
        <w:rPr>
          <w:sz w:val="28"/>
          <w:szCs w:val="28"/>
        </w:rPr>
        <w:t>………………………………………………………………………</w:t>
      </w:r>
      <w:r w:rsidR="00E579E1">
        <w:rPr>
          <w:sz w:val="28"/>
          <w:szCs w:val="28"/>
        </w:rPr>
        <w:t>..</w:t>
      </w:r>
      <w:r w:rsidR="00B33928">
        <w:rPr>
          <w:sz w:val="28"/>
          <w:szCs w:val="28"/>
        </w:rPr>
        <w:t>36</w:t>
      </w:r>
    </w:p>
    <w:p w:rsidR="008F2585" w:rsidRDefault="002855EC" w:rsidP="00C45CAE">
      <w:pPr>
        <w:spacing w:line="360" w:lineRule="auto"/>
        <w:jc w:val="both"/>
        <w:rPr>
          <w:sz w:val="28"/>
          <w:szCs w:val="28"/>
        </w:rPr>
      </w:pPr>
      <w:r w:rsidRPr="002C27CB">
        <w:rPr>
          <w:b/>
          <w:sz w:val="28"/>
          <w:szCs w:val="28"/>
        </w:rPr>
        <w:t>З</w:t>
      </w:r>
      <w:r w:rsidR="008F2585" w:rsidRPr="002C27CB">
        <w:rPr>
          <w:b/>
          <w:sz w:val="28"/>
          <w:szCs w:val="28"/>
        </w:rPr>
        <w:t>аключение</w:t>
      </w:r>
      <w:r w:rsidR="006A1265">
        <w:rPr>
          <w:sz w:val="28"/>
          <w:szCs w:val="28"/>
        </w:rPr>
        <w:t>………………………………………………………………………</w:t>
      </w:r>
      <w:r w:rsidR="00E579E1">
        <w:rPr>
          <w:sz w:val="28"/>
          <w:szCs w:val="28"/>
        </w:rPr>
        <w:t>…...</w:t>
      </w:r>
      <w:r w:rsidR="00B33928">
        <w:rPr>
          <w:sz w:val="28"/>
          <w:szCs w:val="28"/>
        </w:rPr>
        <w:t>38</w:t>
      </w:r>
    </w:p>
    <w:p w:rsidR="008F2585" w:rsidRDefault="00C45CAE" w:rsidP="00C45CAE">
      <w:pPr>
        <w:spacing w:line="360" w:lineRule="auto"/>
        <w:jc w:val="both"/>
        <w:rPr>
          <w:sz w:val="28"/>
          <w:szCs w:val="28"/>
        </w:rPr>
      </w:pPr>
      <w:r w:rsidRPr="00C45CAE">
        <w:rPr>
          <w:b/>
          <w:sz w:val="28"/>
          <w:szCs w:val="28"/>
        </w:rPr>
        <w:t>Практическая часть</w:t>
      </w:r>
      <w:r w:rsidR="00E579E1">
        <w:rPr>
          <w:sz w:val="28"/>
          <w:szCs w:val="28"/>
        </w:rPr>
        <w:t>………………………………………………………………....</w:t>
      </w:r>
      <w:r w:rsidR="00B33928">
        <w:rPr>
          <w:sz w:val="28"/>
          <w:szCs w:val="28"/>
        </w:rPr>
        <w:t>39</w:t>
      </w:r>
    </w:p>
    <w:p w:rsidR="008F2585" w:rsidRPr="004236E5" w:rsidRDefault="00C45CAE" w:rsidP="00C45CAE">
      <w:pPr>
        <w:spacing w:line="360" w:lineRule="auto"/>
        <w:jc w:val="both"/>
        <w:rPr>
          <w:sz w:val="28"/>
          <w:szCs w:val="28"/>
        </w:rPr>
      </w:pPr>
      <w:r w:rsidRPr="00C45CAE">
        <w:rPr>
          <w:b/>
          <w:sz w:val="28"/>
          <w:szCs w:val="28"/>
        </w:rPr>
        <w:t xml:space="preserve">Список  </w:t>
      </w:r>
      <w:r w:rsidR="008F2585" w:rsidRPr="00C45CAE">
        <w:rPr>
          <w:b/>
          <w:sz w:val="28"/>
          <w:szCs w:val="28"/>
        </w:rPr>
        <w:t>литературы</w:t>
      </w:r>
      <w:r w:rsidR="00092250">
        <w:rPr>
          <w:sz w:val="28"/>
          <w:szCs w:val="28"/>
        </w:rPr>
        <w:t>……………………………………………</w:t>
      </w:r>
      <w:r w:rsidR="00B33928">
        <w:rPr>
          <w:sz w:val="28"/>
          <w:szCs w:val="28"/>
        </w:rPr>
        <w:t>……………………72</w:t>
      </w:r>
    </w:p>
    <w:p w:rsidR="008F2585" w:rsidRDefault="008F2585" w:rsidP="00C45CAE">
      <w:pPr>
        <w:spacing w:line="360" w:lineRule="auto"/>
        <w:jc w:val="both"/>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B25C94" w:rsidRDefault="00B25C94" w:rsidP="008F2585">
      <w:pPr>
        <w:spacing w:line="360" w:lineRule="auto"/>
        <w:jc w:val="center"/>
        <w:rPr>
          <w:sz w:val="28"/>
          <w:szCs w:val="28"/>
        </w:rPr>
      </w:pPr>
    </w:p>
    <w:p w:rsidR="00B25C94" w:rsidRDefault="00B25C94" w:rsidP="008F2585">
      <w:pPr>
        <w:spacing w:line="360" w:lineRule="auto"/>
        <w:jc w:val="center"/>
        <w:rPr>
          <w:sz w:val="28"/>
          <w:szCs w:val="28"/>
        </w:rPr>
      </w:pPr>
    </w:p>
    <w:p w:rsidR="008F2585" w:rsidRDefault="008F2585" w:rsidP="008F2585">
      <w:pPr>
        <w:spacing w:line="360" w:lineRule="auto"/>
        <w:jc w:val="center"/>
        <w:rPr>
          <w:sz w:val="28"/>
          <w:szCs w:val="28"/>
        </w:rPr>
      </w:pPr>
    </w:p>
    <w:p w:rsidR="008F2585" w:rsidRDefault="008F2585" w:rsidP="008F2585">
      <w:pPr>
        <w:spacing w:line="360" w:lineRule="auto"/>
        <w:jc w:val="center"/>
        <w:rPr>
          <w:sz w:val="28"/>
          <w:szCs w:val="28"/>
        </w:rPr>
      </w:pPr>
    </w:p>
    <w:p w:rsidR="00AB1A31" w:rsidRDefault="00AB1A31" w:rsidP="00C45CAE">
      <w:pPr>
        <w:spacing w:line="360" w:lineRule="auto"/>
        <w:rPr>
          <w:sz w:val="28"/>
          <w:szCs w:val="28"/>
          <w:lang w:val="en-US"/>
        </w:rPr>
      </w:pPr>
    </w:p>
    <w:p w:rsidR="009C4F3F" w:rsidRPr="009C4F3F" w:rsidRDefault="009C4F3F" w:rsidP="00C45CAE">
      <w:pPr>
        <w:spacing w:line="360" w:lineRule="auto"/>
        <w:rPr>
          <w:sz w:val="28"/>
          <w:szCs w:val="28"/>
          <w:lang w:val="en-US"/>
        </w:rPr>
      </w:pPr>
    </w:p>
    <w:p w:rsidR="00273981" w:rsidRPr="00273981" w:rsidRDefault="00273981" w:rsidP="00E579E1">
      <w:pPr>
        <w:shd w:val="clear" w:color="auto" w:fill="FFFFFF"/>
        <w:spacing w:line="360" w:lineRule="auto"/>
        <w:jc w:val="center"/>
        <w:rPr>
          <w:b/>
          <w:color w:val="000000"/>
          <w:spacing w:val="-11"/>
          <w:sz w:val="28"/>
          <w:szCs w:val="28"/>
        </w:rPr>
      </w:pPr>
      <w:r w:rsidRPr="00273981">
        <w:rPr>
          <w:b/>
          <w:color w:val="000000"/>
          <w:spacing w:val="-11"/>
          <w:sz w:val="28"/>
          <w:szCs w:val="28"/>
        </w:rPr>
        <w:t>Введение</w:t>
      </w:r>
    </w:p>
    <w:p w:rsidR="00C45CAE" w:rsidRPr="00C45CAE" w:rsidRDefault="00C45CAE" w:rsidP="00C45CAE">
      <w:pPr>
        <w:spacing w:line="360" w:lineRule="auto"/>
        <w:ind w:firstLine="567"/>
        <w:jc w:val="both"/>
        <w:rPr>
          <w:sz w:val="28"/>
          <w:szCs w:val="28"/>
        </w:rPr>
      </w:pPr>
      <w:r w:rsidRPr="00C45CAE">
        <w:rPr>
          <w:sz w:val="28"/>
          <w:szCs w:val="28"/>
        </w:rPr>
        <w:t>В настоящее время все организации независимо от их вида, форм собственно</w:t>
      </w:r>
      <w:r>
        <w:rPr>
          <w:sz w:val="28"/>
          <w:szCs w:val="28"/>
        </w:rPr>
        <w:t xml:space="preserve">сти </w:t>
      </w:r>
      <w:r w:rsidRPr="00C45CAE">
        <w:rPr>
          <w:sz w:val="28"/>
          <w:szCs w:val="28"/>
        </w:rPr>
        <w:t>ведут бухгалтерский учёт имущества и хозяйственных операций согласно действующему законодательству.</w:t>
      </w:r>
    </w:p>
    <w:p w:rsidR="00C45CAE" w:rsidRPr="00C45CAE" w:rsidRDefault="00C45CAE" w:rsidP="00C45CAE">
      <w:pPr>
        <w:spacing w:line="360" w:lineRule="auto"/>
        <w:ind w:firstLine="567"/>
        <w:jc w:val="both"/>
        <w:rPr>
          <w:sz w:val="28"/>
          <w:szCs w:val="28"/>
        </w:rPr>
      </w:pPr>
      <w:r w:rsidRPr="00C45CAE">
        <w:rPr>
          <w:sz w:val="28"/>
          <w:szCs w:val="28"/>
        </w:rPr>
        <w:t>Бухгалтерский учёт представляет собой сплошное, непрерывное, взаимосвязанное отражение хозяйственной деятельности предприятия</w:t>
      </w:r>
      <w:r>
        <w:rPr>
          <w:sz w:val="28"/>
          <w:szCs w:val="28"/>
        </w:rPr>
        <w:t>.</w:t>
      </w:r>
    </w:p>
    <w:p w:rsidR="00C45CAE" w:rsidRPr="00C45CAE" w:rsidRDefault="00C45CAE" w:rsidP="00C45CAE">
      <w:pPr>
        <w:spacing w:line="360" w:lineRule="auto"/>
        <w:ind w:firstLine="567"/>
        <w:jc w:val="both"/>
        <w:rPr>
          <w:sz w:val="28"/>
          <w:szCs w:val="28"/>
        </w:rPr>
      </w:pPr>
      <w:r w:rsidRPr="00C45CAE">
        <w:rPr>
          <w:sz w:val="28"/>
          <w:szCs w:val="28"/>
        </w:rPr>
        <w:t>Предметом бухгалтерского учёта являются многочисленные и разнообразные объекты, которые можно объединить в две группы:</w:t>
      </w:r>
    </w:p>
    <w:p w:rsidR="00C45CAE" w:rsidRPr="00C45CAE" w:rsidRDefault="00C45CAE" w:rsidP="00EF0D36">
      <w:pPr>
        <w:widowControl/>
        <w:numPr>
          <w:ilvl w:val="0"/>
          <w:numId w:val="19"/>
        </w:numPr>
        <w:autoSpaceDE/>
        <w:autoSpaceDN/>
        <w:adjustRightInd/>
        <w:spacing w:line="360" w:lineRule="auto"/>
        <w:jc w:val="both"/>
        <w:rPr>
          <w:sz w:val="28"/>
          <w:szCs w:val="28"/>
        </w:rPr>
      </w:pPr>
      <w:r w:rsidRPr="00C45CAE">
        <w:rPr>
          <w:sz w:val="28"/>
          <w:szCs w:val="28"/>
        </w:rPr>
        <w:t>объекты, обеспечивающие хозяйственную деятельность предприятия;</w:t>
      </w:r>
    </w:p>
    <w:p w:rsidR="00C45CAE" w:rsidRPr="00C45CAE" w:rsidRDefault="00C45CAE" w:rsidP="00EF0D36">
      <w:pPr>
        <w:widowControl/>
        <w:numPr>
          <w:ilvl w:val="0"/>
          <w:numId w:val="19"/>
        </w:numPr>
        <w:autoSpaceDE/>
        <w:autoSpaceDN/>
        <w:adjustRightInd/>
        <w:spacing w:line="360" w:lineRule="auto"/>
        <w:jc w:val="both"/>
        <w:rPr>
          <w:sz w:val="28"/>
          <w:szCs w:val="28"/>
        </w:rPr>
      </w:pPr>
      <w:r w:rsidRPr="00C45CAE">
        <w:rPr>
          <w:sz w:val="28"/>
          <w:szCs w:val="28"/>
        </w:rPr>
        <w:t>объекты, составляющие хозяйственную деятельность предприятия.</w:t>
      </w:r>
    </w:p>
    <w:p w:rsidR="00C45CAE" w:rsidRPr="00C45CAE" w:rsidRDefault="00C45CAE" w:rsidP="00EF0D36">
      <w:pPr>
        <w:spacing w:line="360" w:lineRule="auto"/>
        <w:ind w:firstLine="567"/>
        <w:jc w:val="both"/>
        <w:rPr>
          <w:sz w:val="28"/>
          <w:szCs w:val="28"/>
        </w:rPr>
      </w:pPr>
      <w:r w:rsidRPr="00C45CAE">
        <w:rPr>
          <w:sz w:val="28"/>
          <w:szCs w:val="28"/>
        </w:rPr>
        <w:t>К первой группе относятся хозяйственные средства и их источники, ко второй — хозяйственные процессы и их результаты.</w:t>
      </w:r>
    </w:p>
    <w:p w:rsidR="00C45CAE" w:rsidRPr="00C45CAE" w:rsidRDefault="00C45CAE" w:rsidP="00EF0D36">
      <w:pPr>
        <w:spacing w:line="360" w:lineRule="auto"/>
        <w:ind w:firstLine="567"/>
        <w:jc w:val="both"/>
        <w:rPr>
          <w:sz w:val="28"/>
          <w:szCs w:val="28"/>
        </w:rPr>
      </w:pPr>
      <w:r w:rsidRPr="00C45CAE">
        <w:rPr>
          <w:sz w:val="28"/>
          <w:szCs w:val="28"/>
        </w:rPr>
        <w:t xml:space="preserve">Среди хозяйственных средств предприятия немаловажную роль играют собственные средства, одним из источников которых является уставный капитал. </w:t>
      </w:r>
    </w:p>
    <w:p w:rsidR="00C45CAE" w:rsidRPr="00C45CAE" w:rsidRDefault="00C45CAE" w:rsidP="00EF0D36">
      <w:pPr>
        <w:spacing w:line="360" w:lineRule="auto"/>
        <w:ind w:firstLine="567"/>
        <w:jc w:val="both"/>
        <w:rPr>
          <w:sz w:val="28"/>
          <w:szCs w:val="28"/>
        </w:rPr>
      </w:pPr>
      <w:r w:rsidRPr="00EF0D36">
        <w:rPr>
          <w:sz w:val="28"/>
          <w:szCs w:val="28"/>
        </w:rPr>
        <w:t>Уставный капитал</w:t>
      </w:r>
      <w:r w:rsidRPr="00C45CAE">
        <w:rPr>
          <w:sz w:val="28"/>
          <w:szCs w:val="28"/>
        </w:rPr>
        <w:t xml:space="preserve">  — совокупность в денежном выражении вкладов учредителей (собственников) в имущество (стоимость основных средств, нематериальных активов, оборотных и денежных средств) при создании предприятия для обеспечения его деятельности в размерах, определённых учредительными документами.</w:t>
      </w:r>
    </w:p>
    <w:p w:rsidR="007A1410" w:rsidRPr="00A44C0A" w:rsidRDefault="007A1410" w:rsidP="00EF0D36">
      <w:pPr>
        <w:shd w:val="clear" w:color="auto" w:fill="FFFFFF"/>
        <w:spacing w:line="360" w:lineRule="auto"/>
        <w:ind w:firstLine="567"/>
        <w:jc w:val="both"/>
        <w:rPr>
          <w:sz w:val="28"/>
          <w:szCs w:val="28"/>
        </w:rPr>
      </w:pPr>
      <w:r w:rsidRPr="00A44C0A">
        <w:rPr>
          <w:color w:val="000000"/>
          <w:spacing w:val="-1"/>
          <w:sz w:val="28"/>
          <w:szCs w:val="28"/>
        </w:rPr>
        <w:t>Первоначальным и основным источником формирования иму</w:t>
      </w:r>
      <w:r w:rsidRPr="00A44C0A">
        <w:rPr>
          <w:color w:val="000000"/>
          <w:spacing w:val="-1"/>
          <w:sz w:val="28"/>
          <w:szCs w:val="28"/>
        </w:rPr>
        <w:softHyphen/>
      </w:r>
      <w:r w:rsidRPr="00A44C0A">
        <w:rPr>
          <w:color w:val="000000"/>
          <w:spacing w:val="-2"/>
          <w:sz w:val="28"/>
          <w:szCs w:val="28"/>
        </w:rPr>
        <w:t xml:space="preserve">щества организации является ее уставный капитал. В соответствии </w:t>
      </w:r>
      <w:r w:rsidRPr="00A44C0A">
        <w:rPr>
          <w:color w:val="000000"/>
          <w:spacing w:val="2"/>
          <w:sz w:val="28"/>
          <w:szCs w:val="28"/>
        </w:rPr>
        <w:t xml:space="preserve">с Гражданским кодексом РФ и </w:t>
      </w:r>
      <w:r w:rsidR="00D20EE7" w:rsidRPr="00A44C0A">
        <w:rPr>
          <w:color w:val="000000"/>
          <w:spacing w:val="2"/>
          <w:sz w:val="28"/>
          <w:szCs w:val="28"/>
        </w:rPr>
        <w:t>в</w:t>
      </w:r>
      <w:r w:rsidRPr="00A44C0A">
        <w:rPr>
          <w:color w:val="000000"/>
          <w:spacing w:val="2"/>
          <w:sz w:val="28"/>
          <w:szCs w:val="28"/>
        </w:rPr>
        <w:t xml:space="preserve"> зависимости от организацион</w:t>
      </w:r>
      <w:r w:rsidRPr="00A44C0A">
        <w:rPr>
          <w:color w:val="000000"/>
          <w:spacing w:val="2"/>
          <w:sz w:val="28"/>
          <w:szCs w:val="28"/>
        </w:rPr>
        <w:softHyphen/>
      </w:r>
      <w:r w:rsidRPr="00A44C0A">
        <w:rPr>
          <w:color w:val="000000"/>
          <w:spacing w:val="1"/>
          <w:sz w:val="28"/>
          <w:szCs w:val="28"/>
        </w:rPr>
        <w:t>но-правовой формы собственности различают:</w:t>
      </w:r>
    </w:p>
    <w:p w:rsidR="007A1410" w:rsidRPr="00EF0D36" w:rsidRDefault="00D20EE7" w:rsidP="00EF0D36">
      <w:pPr>
        <w:numPr>
          <w:ilvl w:val="0"/>
          <w:numId w:val="20"/>
        </w:numPr>
        <w:shd w:val="clear" w:color="auto" w:fill="FFFFFF"/>
        <w:spacing w:line="360" w:lineRule="auto"/>
        <w:jc w:val="both"/>
        <w:rPr>
          <w:i/>
          <w:iCs/>
          <w:color w:val="000000"/>
          <w:spacing w:val="-2"/>
          <w:sz w:val="28"/>
          <w:szCs w:val="28"/>
        </w:rPr>
      </w:pPr>
      <w:r w:rsidRPr="00EF0D36">
        <w:rPr>
          <w:b/>
          <w:iCs/>
          <w:color w:val="000000"/>
          <w:spacing w:val="-2"/>
          <w:sz w:val="28"/>
          <w:szCs w:val="28"/>
        </w:rPr>
        <w:t>уставный капитал</w:t>
      </w:r>
      <w:r w:rsidR="007A1410" w:rsidRPr="00A44C0A">
        <w:rPr>
          <w:i/>
          <w:iCs/>
          <w:color w:val="000000"/>
          <w:spacing w:val="-2"/>
          <w:sz w:val="28"/>
          <w:szCs w:val="28"/>
        </w:rPr>
        <w:t xml:space="preserve"> </w:t>
      </w:r>
      <w:r w:rsidR="007A1410" w:rsidRPr="00A44C0A">
        <w:rPr>
          <w:color w:val="000000"/>
          <w:spacing w:val="-2"/>
          <w:sz w:val="28"/>
          <w:szCs w:val="28"/>
        </w:rPr>
        <w:t>хозяйствен</w:t>
      </w:r>
      <w:r w:rsidRPr="00A44C0A">
        <w:rPr>
          <w:color w:val="000000"/>
          <w:spacing w:val="-2"/>
          <w:sz w:val="28"/>
          <w:szCs w:val="28"/>
        </w:rPr>
        <w:t>ных обществ (от</w:t>
      </w:r>
      <w:r w:rsidR="007A1410" w:rsidRPr="00A44C0A">
        <w:rPr>
          <w:color w:val="000000"/>
          <w:spacing w:val="-2"/>
          <w:sz w:val="28"/>
          <w:szCs w:val="28"/>
        </w:rPr>
        <w:t>крытых и закры</w:t>
      </w:r>
      <w:r w:rsidR="007A1410" w:rsidRPr="00A44C0A">
        <w:rPr>
          <w:color w:val="000000"/>
          <w:spacing w:val="-2"/>
          <w:sz w:val="28"/>
          <w:szCs w:val="28"/>
        </w:rPr>
        <w:softHyphen/>
      </w:r>
      <w:r w:rsidR="007A1410" w:rsidRPr="00A44C0A">
        <w:rPr>
          <w:color w:val="000000"/>
          <w:sz w:val="28"/>
          <w:szCs w:val="28"/>
        </w:rPr>
        <w:t>тых акционерных обществ и обществ с ограниченной ответствен</w:t>
      </w:r>
      <w:r w:rsidR="007A1410" w:rsidRPr="00A44C0A">
        <w:rPr>
          <w:color w:val="000000"/>
          <w:sz w:val="28"/>
          <w:szCs w:val="28"/>
        </w:rPr>
        <w:softHyphen/>
      </w:r>
      <w:r w:rsidR="007A1410" w:rsidRPr="00A44C0A">
        <w:rPr>
          <w:color w:val="000000"/>
          <w:spacing w:val="1"/>
          <w:sz w:val="28"/>
          <w:szCs w:val="28"/>
        </w:rPr>
        <w:t>ностью); представляет совокупность вкладов учредителей в иму</w:t>
      </w:r>
      <w:r w:rsidR="007A1410" w:rsidRPr="00A44C0A">
        <w:rPr>
          <w:color w:val="000000"/>
          <w:spacing w:val="1"/>
          <w:sz w:val="28"/>
          <w:szCs w:val="28"/>
        </w:rPr>
        <w:softHyphen/>
        <w:t xml:space="preserve">щество организации в денежном выражении при ее создании для </w:t>
      </w:r>
      <w:r w:rsidR="007A1410" w:rsidRPr="00A44C0A">
        <w:rPr>
          <w:color w:val="000000"/>
          <w:sz w:val="28"/>
          <w:szCs w:val="28"/>
        </w:rPr>
        <w:t>обеспечения деятельности в размерах, определенных учредитель</w:t>
      </w:r>
      <w:r w:rsidR="007A1410" w:rsidRPr="00A44C0A">
        <w:rPr>
          <w:color w:val="000000"/>
          <w:sz w:val="28"/>
          <w:szCs w:val="28"/>
        </w:rPr>
        <w:softHyphen/>
      </w:r>
      <w:r w:rsidR="007A1410" w:rsidRPr="00A44C0A">
        <w:rPr>
          <w:color w:val="000000"/>
          <w:spacing w:val="2"/>
          <w:sz w:val="28"/>
          <w:szCs w:val="28"/>
        </w:rPr>
        <w:t xml:space="preserve">ными документами, и </w:t>
      </w:r>
      <w:r w:rsidRPr="00A44C0A">
        <w:rPr>
          <w:color w:val="000000"/>
          <w:spacing w:val="2"/>
          <w:sz w:val="28"/>
          <w:szCs w:val="28"/>
        </w:rPr>
        <w:t>г</w:t>
      </w:r>
      <w:r w:rsidR="007A1410" w:rsidRPr="00A44C0A">
        <w:rPr>
          <w:color w:val="000000"/>
          <w:spacing w:val="2"/>
          <w:sz w:val="28"/>
          <w:szCs w:val="28"/>
        </w:rPr>
        <w:t>арантирует интересы ее кредиторов;</w:t>
      </w:r>
    </w:p>
    <w:p w:rsidR="007A1410" w:rsidRPr="00A44C0A" w:rsidRDefault="00D20EE7" w:rsidP="00EF0D36">
      <w:pPr>
        <w:numPr>
          <w:ilvl w:val="0"/>
          <w:numId w:val="20"/>
        </w:numPr>
        <w:shd w:val="clear" w:color="auto" w:fill="FFFFFF"/>
        <w:spacing w:line="360" w:lineRule="auto"/>
        <w:jc w:val="both"/>
        <w:rPr>
          <w:sz w:val="28"/>
          <w:szCs w:val="28"/>
        </w:rPr>
      </w:pPr>
      <w:r w:rsidRPr="00EF0D36">
        <w:rPr>
          <w:b/>
          <w:iCs/>
          <w:color w:val="000000"/>
          <w:spacing w:val="-3"/>
          <w:sz w:val="28"/>
          <w:szCs w:val="28"/>
        </w:rPr>
        <w:t>складочный капитал</w:t>
      </w:r>
      <w:r w:rsidR="007A1410" w:rsidRPr="00A44C0A">
        <w:rPr>
          <w:i/>
          <w:iCs/>
          <w:color w:val="000000"/>
          <w:spacing w:val="-3"/>
          <w:sz w:val="28"/>
          <w:szCs w:val="28"/>
        </w:rPr>
        <w:t xml:space="preserve"> </w:t>
      </w:r>
      <w:r w:rsidRPr="00A44C0A">
        <w:rPr>
          <w:color w:val="000000"/>
          <w:spacing w:val="-3"/>
          <w:sz w:val="28"/>
          <w:szCs w:val="28"/>
        </w:rPr>
        <w:t>хозяйственных</w:t>
      </w:r>
      <w:r w:rsidR="007A1410" w:rsidRPr="00A44C0A">
        <w:rPr>
          <w:color w:val="000000"/>
          <w:spacing w:val="-3"/>
          <w:sz w:val="28"/>
          <w:szCs w:val="28"/>
        </w:rPr>
        <w:t xml:space="preserve"> товариществ, отражающий </w:t>
      </w:r>
      <w:r w:rsidR="007A1410" w:rsidRPr="00A44C0A">
        <w:rPr>
          <w:color w:val="000000"/>
          <w:spacing w:val="1"/>
          <w:sz w:val="28"/>
          <w:szCs w:val="28"/>
        </w:rPr>
        <w:t xml:space="preserve">совокупность долей (вкладов) участников полного товарищества </w:t>
      </w:r>
      <w:r w:rsidR="007A1410" w:rsidRPr="00A44C0A">
        <w:rPr>
          <w:color w:val="000000"/>
          <w:spacing w:val="2"/>
          <w:sz w:val="28"/>
          <w:szCs w:val="28"/>
        </w:rPr>
        <w:t>и товарищества на вере, внесенных для обеспечения его финан</w:t>
      </w:r>
      <w:r w:rsidR="007A1410" w:rsidRPr="00A44C0A">
        <w:rPr>
          <w:color w:val="000000"/>
          <w:spacing w:val="2"/>
          <w:sz w:val="28"/>
          <w:szCs w:val="28"/>
        </w:rPr>
        <w:softHyphen/>
      </w:r>
      <w:r w:rsidR="007A1410" w:rsidRPr="00A44C0A">
        <w:rPr>
          <w:color w:val="000000"/>
          <w:spacing w:val="-2"/>
          <w:sz w:val="28"/>
          <w:szCs w:val="28"/>
        </w:rPr>
        <w:t xml:space="preserve">сово-хозяйственной деятельности: величина складочного капитала </w:t>
      </w:r>
      <w:r w:rsidRPr="00A44C0A">
        <w:rPr>
          <w:color w:val="000000"/>
          <w:spacing w:val="1"/>
          <w:sz w:val="28"/>
          <w:szCs w:val="28"/>
        </w:rPr>
        <w:t>отр</w:t>
      </w:r>
      <w:r w:rsidR="007A1410" w:rsidRPr="00A44C0A">
        <w:rPr>
          <w:color w:val="000000"/>
          <w:spacing w:val="1"/>
          <w:sz w:val="28"/>
          <w:szCs w:val="28"/>
        </w:rPr>
        <w:t>ажается в уставе и может быть изменена по решению е</w:t>
      </w:r>
      <w:r w:rsidR="00F162BB">
        <w:rPr>
          <w:color w:val="000000"/>
          <w:spacing w:val="1"/>
          <w:sz w:val="28"/>
          <w:szCs w:val="28"/>
        </w:rPr>
        <w:t>ё</w:t>
      </w:r>
      <w:r w:rsidR="007A1410" w:rsidRPr="00A44C0A">
        <w:rPr>
          <w:color w:val="000000"/>
          <w:spacing w:val="1"/>
          <w:sz w:val="28"/>
          <w:szCs w:val="28"/>
        </w:rPr>
        <w:t xml:space="preserve"> учре</w:t>
      </w:r>
      <w:r w:rsidR="007A1410" w:rsidRPr="00A44C0A">
        <w:rPr>
          <w:color w:val="000000"/>
          <w:spacing w:val="1"/>
          <w:sz w:val="28"/>
          <w:szCs w:val="28"/>
        </w:rPr>
        <w:softHyphen/>
        <w:t>дителей с внесением соответствующих изменении в учредитель</w:t>
      </w:r>
      <w:r w:rsidR="007A1410" w:rsidRPr="00A44C0A">
        <w:rPr>
          <w:color w:val="000000"/>
          <w:spacing w:val="1"/>
          <w:sz w:val="28"/>
          <w:szCs w:val="28"/>
        </w:rPr>
        <w:softHyphen/>
      </w:r>
      <w:r w:rsidR="007A1410" w:rsidRPr="00A44C0A">
        <w:rPr>
          <w:color w:val="000000"/>
          <w:sz w:val="28"/>
          <w:szCs w:val="28"/>
        </w:rPr>
        <w:t>ные документы;</w:t>
      </w:r>
    </w:p>
    <w:p w:rsidR="007A1410" w:rsidRPr="00A44C0A" w:rsidRDefault="007A1410" w:rsidP="00EF0D36">
      <w:pPr>
        <w:numPr>
          <w:ilvl w:val="0"/>
          <w:numId w:val="20"/>
        </w:numPr>
        <w:shd w:val="clear" w:color="auto" w:fill="FFFFFF"/>
        <w:spacing w:line="360" w:lineRule="auto"/>
        <w:jc w:val="both"/>
        <w:rPr>
          <w:sz w:val="28"/>
          <w:szCs w:val="28"/>
        </w:rPr>
      </w:pPr>
      <w:r w:rsidRPr="00E579E1">
        <w:rPr>
          <w:b/>
          <w:iCs/>
          <w:color w:val="000000"/>
          <w:spacing w:val="-3"/>
          <w:sz w:val="28"/>
          <w:szCs w:val="28"/>
        </w:rPr>
        <w:t>уставный фонд</w:t>
      </w:r>
      <w:r w:rsidRPr="00A44C0A">
        <w:rPr>
          <w:i/>
          <w:iCs/>
          <w:color w:val="000000"/>
          <w:spacing w:val="-3"/>
          <w:sz w:val="28"/>
          <w:szCs w:val="28"/>
        </w:rPr>
        <w:t xml:space="preserve"> </w:t>
      </w:r>
      <w:r w:rsidRPr="00A44C0A">
        <w:rPr>
          <w:color w:val="000000"/>
          <w:spacing w:val="-3"/>
          <w:sz w:val="28"/>
          <w:szCs w:val="28"/>
        </w:rPr>
        <w:t xml:space="preserve">государственных и муниципальных унитарных </w:t>
      </w:r>
      <w:r w:rsidRPr="00A44C0A">
        <w:rPr>
          <w:color w:val="000000"/>
          <w:spacing w:val="2"/>
          <w:sz w:val="28"/>
          <w:szCs w:val="28"/>
        </w:rPr>
        <w:t xml:space="preserve">организаций представляет совокупность основных и оборотных </w:t>
      </w:r>
      <w:r w:rsidRPr="00A44C0A">
        <w:rPr>
          <w:color w:val="000000"/>
          <w:spacing w:val="-1"/>
          <w:sz w:val="28"/>
          <w:szCs w:val="28"/>
        </w:rPr>
        <w:t xml:space="preserve">средств, безвозмездно выделенных организации государством или </w:t>
      </w:r>
      <w:r w:rsidRPr="00A44C0A">
        <w:rPr>
          <w:color w:val="000000"/>
          <w:spacing w:val="1"/>
          <w:sz w:val="28"/>
          <w:szCs w:val="28"/>
        </w:rPr>
        <w:t>муниципальными органами;</w:t>
      </w:r>
    </w:p>
    <w:p w:rsidR="007A1410" w:rsidRDefault="007A1410" w:rsidP="00EF0D36">
      <w:pPr>
        <w:numPr>
          <w:ilvl w:val="0"/>
          <w:numId w:val="20"/>
        </w:numPr>
        <w:shd w:val="clear" w:color="auto" w:fill="FFFFFF"/>
        <w:spacing w:line="360" w:lineRule="auto"/>
        <w:jc w:val="both"/>
        <w:rPr>
          <w:color w:val="000000"/>
          <w:sz w:val="28"/>
          <w:szCs w:val="28"/>
        </w:rPr>
      </w:pPr>
      <w:r w:rsidRPr="00EF0D36">
        <w:rPr>
          <w:b/>
          <w:iCs/>
          <w:color w:val="000000"/>
          <w:spacing w:val="-2"/>
          <w:sz w:val="28"/>
          <w:szCs w:val="28"/>
        </w:rPr>
        <w:t>паевой и неделимый фонд</w:t>
      </w:r>
      <w:r w:rsidRPr="00A44C0A">
        <w:rPr>
          <w:i/>
          <w:iCs/>
          <w:color w:val="000000"/>
          <w:spacing w:val="-2"/>
          <w:sz w:val="28"/>
          <w:szCs w:val="28"/>
        </w:rPr>
        <w:t xml:space="preserve"> </w:t>
      </w:r>
      <w:r w:rsidRPr="00A44C0A">
        <w:rPr>
          <w:color w:val="000000"/>
          <w:spacing w:val="-2"/>
          <w:sz w:val="28"/>
          <w:szCs w:val="28"/>
        </w:rPr>
        <w:t>кооператива формируется у коопера</w:t>
      </w:r>
      <w:r w:rsidRPr="00A44C0A">
        <w:rPr>
          <w:color w:val="000000"/>
          <w:spacing w:val="-2"/>
          <w:sz w:val="28"/>
          <w:szCs w:val="28"/>
        </w:rPr>
        <w:softHyphen/>
      </w:r>
      <w:r w:rsidRPr="00A44C0A">
        <w:rPr>
          <w:color w:val="000000"/>
          <w:spacing w:val="2"/>
          <w:sz w:val="28"/>
          <w:szCs w:val="28"/>
        </w:rPr>
        <w:t xml:space="preserve">тивов (артелей) за счет паевых взносов в виде денежных средств </w:t>
      </w:r>
      <w:r w:rsidRPr="00A44C0A">
        <w:rPr>
          <w:color w:val="000000"/>
          <w:sz w:val="28"/>
          <w:szCs w:val="28"/>
        </w:rPr>
        <w:t>и другого имущества для совместного ведения предприниматель</w:t>
      </w:r>
      <w:r w:rsidRPr="00A44C0A">
        <w:rPr>
          <w:color w:val="000000"/>
          <w:sz w:val="28"/>
          <w:szCs w:val="28"/>
        </w:rPr>
        <w:softHyphen/>
        <w:t>ской деятельности.</w:t>
      </w:r>
    </w:p>
    <w:p w:rsidR="00F162BB" w:rsidRDefault="00F162BB" w:rsidP="00EF0D36">
      <w:pPr>
        <w:suppressAutoHyphens/>
        <w:spacing w:line="360" w:lineRule="auto"/>
        <w:ind w:firstLine="567"/>
        <w:jc w:val="both"/>
        <w:rPr>
          <w:sz w:val="28"/>
          <w:szCs w:val="28"/>
          <w:lang w:val="en-US"/>
        </w:rPr>
      </w:pPr>
      <w:r>
        <w:rPr>
          <w:sz w:val="28"/>
          <w:szCs w:val="28"/>
        </w:rPr>
        <w:t>Уставный капитал является важным пока</w:t>
      </w:r>
      <w:r w:rsidRPr="00F162BB">
        <w:rPr>
          <w:sz w:val="28"/>
          <w:szCs w:val="28"/>
        </w:rPr>
        <w:t>зател</w:t>
      </w:r>
      <w:r>
        <w:rPr>
          <w:sz w:val="28"/>
          <w:szCs w:val="28"/>
        </w:rPr>
        <w:t>ем</w:t>
      </w:r>
      <w:r w:rsidRPr="00F162BB">
        <w:rPr>
          <w:sz w:val="28"/>
          <w:szCs w:val="28"/>
        </w:rPr>
        <w:t xml:space="preserve"> деятельности предприятия, т.к. показывает, что у предприятия есть соответствующие гарантии. Это очень важно для кредиторов, дающих инвестиции, а также для партнеров, работников и других участников деятельности общества. В настоящее время многие крупнейшие фирмы мира публикуют свою финансовую отчетность</w:t>
      </w:r>
      <w:r>
        <w:rPr>
          <w:sz w:val="28"/>
          <w:szCs w:val="28"/>
        </w:rPr>
        <w:t xml:space="preserve"> </w:t>
      </w:r>
      <w:r w:rsidRPr="00F162BB">
        <w:rPr>
          <w:sz w:val="28"/>
          <w:szCs w:val="28"/>
        </w:rPr>
        <w:t xml:space="preserve">в печати. Движение уставного капитала отличается своей слабой маневренностью и редким изменением, поэтому и учет уставного капитала не очень объемный, но, несмотря на это, учет очень важен, т.к. с учета уставного капитала и расчетов с учредителями начинается работа </w:t>
      </w:r>
      <w:r>
        <w:rPr>
          <w:sz w:val="28"/>
          <w:szCs w:val="28"/>
        </w:rPr>
        <w:t>предприятия</w:t>
      </w:r>
      <w:r w:rsidRPr="00F162BB">
        <w:rPr>
          <w:sz w:val="28"/>
          <w:szCs w:val="28"/>
        </w:rPr>
        <w:t>.</w:t>
      </w:r>
    </w:p>
    <w:p w:rsidR="006370C4" w:rsidRPr="006370C4" w:rsidRDefault="006370C4" w:rsidP="006370C4">
      <w:pPr>
        <w:spacing w:line="360" w:lineRule="auto"/>
        <w:ind w:firstLine="709"/>
        <w:jc w:val="both"/>
        <w:rPr>
          <w:sz w:val="28"/>
          <w:szCs w:val="28"/>
        </w:rPr>
      </w:pPr>
      <w:r w:rsidRPr="006370C4">
        <w:rPr>
          <w:sz w:val="28"/>
          <w:szCs w:val="28"/>
        </w:rPr>
        <w:t>Главной целью любого коммерческого предприятия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 При этом отдача на 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Компенсацией должны стать будущие доходы.</w:t>
      </w:r>
    </w:p>
    <w:p w:rsidR="006370C4" w:rsidRDefault="006370C4" w:rsidP="006370C4">
      <w:pPr>
        <w:spacing w:line="360" w:lineRule="auto"/>
        <w:ind w:firstLine="709"/>
        <w:jc w:val="both"/>
        <w:rPr>
          <w:sz w:val="28"/>
          <w:szCs w:val="28"/>
        </w:rPr>
      </w:pPr>
      <w:r>
        <w:rPr>
          <w:sz w:val="28"/>
          <w:szCs w:val="28"/>
        </w:rPr>
        <w:t>Таким образом, актуальной становится проблема организации учета расчетов с учредителями.</w:t>
      </w:r>
    </w:p>
    <w:p w:rsidR="006370C4" w:rsidRPr="006370C4" w:rsidRDefault="006370C4" w:rsidP="00EF0D36">
      <w:pPr>
        <w:suppressAutoHyphens/>
        <w:spacing w:line="360" w:lineRule="auto"/>
        <w:ind w:firstLine="567"/>
        <w:jc w:val="both"/>
        <w:rPr>
          <w:sz w:val="28"/>
          <w:szCs w:val="28"/>
        </w:rPr>
      </w:pPr>
    </w:p>
    <w:p w:rsidR="00F64E3A" w:rsidRPr="00F64E3A" w:rsidRDefault="00ED62BE" w:rsidP="00F64E3A">
      <w:pPr>
        <w:spacing w:line="360" w:lineRule="auto"/>
        <w:ind w:firstLine="567"/>
        <w:jc w:val="both"/>
        <w:rPr>
          <w:sz w:val="28"/>
          <w:szCs w:val="28"/>
        </w:rPr>
      </w:pPr>
      <w:r w:rsidRPr="00EF0D36">
        <w:rPr>
          <w:b/>
          <w:sz w:val="28"/>
          <w:szCs w:val="28"/>
        </w:rPr>
        <w:t>Цель</w:t>
      </w:r>
      <w:r w:rsidR="00EF0D36">
        <w:rPr>
          <w:b/>
          <w:sz w:val="28"/>
          <w:szCs w:val="28"/>
        </w:rPr>
        <w:t>ю</w:t>
      </w:r>
      <w:r w:rsidRPr="00EF0D36">
        <w:rPr>
          <w:b/>
          <w:sz w:val="28"/>
          <w:szCs w:val="28"/>
        </w:rPr>
        <w:t xml:space="preserve"> курсовой работы</w:t>
      </w:r>
      <w:r>
        <w:rPr>
          <w:sz w:val="28"/>
          <w:szCs w:val="28"/>
        </w:rPr>
        <w:t xml:space="preserve"> </w:t>
      </w:r>
      <w:r w:rsidR="00EF0D36">
        <w:rPr>
          <w:sz w:val="28"/>
          <w:szCs w:val="28"/>
        </w:rPr>
        <w:t xml:space="preserve">является </w:t>
      </w:r>
      <w:r w:rsidR="009F6A61" w:rsidRPr="009F6A61">
        <w:rPr>
          <w:sz w:val="28"/>
          <w:szCs w:val="28"/>
        </w:rPr>
        <w:t>раскрыть</w:t>
      </w:r>
      <w:r w:rsidR="00F64E3A">
        <w:rPr>
          <w:sz w:val="28"/>
          <w:szCs w:val="28"/>
        </w:rPr>
        <w:t xml:space="preserve"> принципы и правила ведения у</w:t>
      </w:r>
      <w:r w:rsidR="00F64E3A" w:rsidRPr="00F64E3A">
        <w:rPr>
          <w:sz w:val="28"/>
          <w:szCs w:val="28"/>
        </w:rPr>
        <w:t>чет</w:t>
      </w:r>
      <w:r w:rsidR="00F64E3A">
        <w:rPr>
          <w:sz w:val="28"/>
          <w:szCs w:val="28"/>
        </w:rPr>
        <w:t>а</w:t>
      </w:r>
      <w:r w:rsidR="00F64E3A" w:rsidRPr="00F64E3A">
        <w:rPr>
          <w:sz w:val="28"/>
          <w:szCs w:val="28"/>
        </w:rPr>
        <w:t xml:space="preserve"> уставного капитала и расчетов </w:t>
      </w:r>
      <w:r w:rsidR="00F64E3A">
        <w:rPr>
          <w:sz w:val="28"/>
          <w:szCs w:val="28"/>
        </w:rPr>
        <w:t xml:space="preserve"> </w:t>
      </w:r>
      <w:r w:rsidR="00F64E3A" w:rsidRPr="00F64E3A">
        <w:rPr>
          <w:sz w:val="28"/>
          <w:szCs w:val="28"/>
        </w:rPr>
        <w:t>с учредителями и акционерами</w:t>
      </w:r>
      <w:r w:rsidR="00F64E3A">
        <w:rPr>
          <w:sz w:val="28"/>
          <w:szCs w:val="28"/>
        </w:rPr>
        <w:t>.</w:t>
      </w:r>
    </w:p>
    <w:p w:rsidR="00D55BC4" w:rsidRDefault="00D55BC4" w:rsidP="000E7BFF">
      <w:pPr>
        <w:shd w:val="clear" w:color="auto" w:fill="FFFFFF"/>
        <w:spacing w:line="360" w:lineRule="auto"/>
        <w:ind w:left="14" w:firstLine="553"/>
        <w:jc w:val="both"/>
        <w:rPr>
          <w:sz w:val="28"/>
          <w:szCs w:val="28"/>
        </w:rPr>
      </w:pPr>
      <w:r w:rsidRPr="00EF0D36">
        <w:rPr>
          <w:b/>
          <w:sz w:val="28"/>
          <w:szCs w:val="28"/>
        </w:rPr>
        <w:t>Задачами</w:t>
      </w:r>
      <w:r w:rsidR="00EF0D36">
        <w:rPr>
          <w:sz w:val="28"/>
          <w:szCs w:val="28"/>
        </w:rPr>
        <w:t xml:space="preserve"> настоящей работы являются </w:t>
      </w:r>
      <w:r>
        <w:rPr>
          <w:sz w:val="28"/>
          <w:szCs w:val="28"/>
        </w:rPr>
        <w:t>изучить теоретически и рассмотреть на примерах учет уставного капитала в акционерных обществах, обществах с ограниченной ответственностью и унитарных предприятиях.</w:t>
      </w: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0E7BFF">
      <w:pPr>
        <w:shd w:val="clear" w:color="auto" w:fill="FFFFFF"/>
        <w:spacing w:line="360" w:lineRule="auto"/>
        <w:ind w:left="14" w:firstLine="553"/>
        <w:jc w:val="both"/>
        <w:rPr>
          <w:color w:val="000000"/>
          <w:spacing w:val="-11"/>
          <w:sz w:val="28"/>
          <w:szCs w:val="28"/>
        </w:rPr>
      </w:pPr>
    </w:p>
    <w:p w:rsidR="000A18C5" w:rsidRDefault="000A18C5" w:rsidP="00EF0D36">
      <w:pPr>
        <w:shd w:val="clear" w:color="auto" w:fill="FFFFFF"/>
        <w:spacing w:line="360" w:lineRule="auto"/>
        <w:jc w:val="both"/>
        <w:rPr>
          <w:color w:val="000000"/>
          <w:spacing w:val="-11"/>
          <w:sz w:val="28"/>
          <w:szCs w:val="28"/>
        </w:rPr>
      </w:pPr>
    </w:p>
    <w:p w:rsidR="00E579E1" w:rsidRDefault="00E579E1"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6370C4" w:rsidRDefault="006370C4" w:rsidP="00E579E1">
      <w:pPr>
        <w:spacing w:line="360" w:lineRule="auto"/>
        <w:rPr>
          <w:color w:val="000000"/>
          <w:spacing w:val="-11"/>
          <w:sz w:val="28"/>
          <w:szCs w:val="28"/>
          <w:lang w:val="en-US"/>
        </w:rPr>
      </w:pPr>
    </w:p>
    <w:p w:rsidR="00C5413F" w:rsidRDefault="00C5413F" w:rsidP="00C5413F">
      <w:pPr>
        <w:shd w:val="clear" w:color="auto" w:fill="FFFFFF"/>
        <w:spacing w:line="360" w:lineRule="auto"/>
        <w:ind w:left="14" w:hanging="14"/>
        <w:jc w:val="center"/>
        <w:rPr>
          <w:b/>
          <w:sz w:val="28"/>
          <w:szCs w:val="28"/>
          <w:lang w:val="en-US"/>
        </w:rPr>
      </w:pPr>
    </w:p>
    <w:p w:rsidR="009C4F3F" w:rsidRDefault="009C4F3F" w:rsidP="00C5413F">
      <w:pPr>
        <w:shd w:val="clear" w:color="auto" w:fill="FFFFFF"/>
        <w:spacing w:line="360" w:lineRule="auto"/>
        <w:ind w:left="14" w:hanging="14"/>
        <w:jc w:val="center"/>
        <w:rPr>
          <w:b/>
          <w:sz w:val="28"/>
          <w:szCs w:val="28"/>
          <w:lang w:val="en-US"/>
        </w:rPr>
      </w:pPr>
    </w:p>
    <w:p w:rsidR="009C4F3F" w:rsidRPr="009C4F3F" w:rsidRDefault="009C4F3F" w:rsidP="00C5413F">
      <w:pPr>
        <w:shd w:val="clear" w:color="auto" w:fill="FFFFFF"/>
        <w:spacing w:line="360" w:lineRule="auto"/>
        <w:ind w:left="14" w:hanging="14"/>
        <w:jc w:val="center"/>
        <w:rPr>
          <w:b/>
          <w:sz w:val="28"/>
          <w:szCs w:val="28"/>
          <w:lang w:val="en-US"/>
        </w:rPr>
      </w:pPr>
    </w:p>
    <w:p w:rsidR="00C5413F" w:rsidRDefault="00C5413F" w:rsidP="00C5413F">
      <w:pPr>
        <w:shd w:val="clear" w:color="auto" w:fill="FFFFFF"/>
        <w:spacing w:line="360" w:lineRule="auto"/>
        <w:ind w:left="14" w:hanging="14"/>
        <w:jc w:val="center"/>
        <w:rPr>
          <w:b/>
          <w:i/>
          <w:sz w:val="28"/>
          <w:szCs w:val="28"/>
        </w:rPr>
      </w:pPr>
      <w:r w:rsidRPr="00C5413F">
        <w:rPr>
          <w:b/>
          <w:sz w:val="28"/>
          <w:szCs w:val="28"/>
        </w:rPr>
        <w:t>Глава 1.</w:t>
      </w:r>
      <w:r w:rsidRPr="00C5413F">
        <w:rPr>
          <w:b/>
        </w:rPr>
        <w:t xml:space="preserve"> </w:t>
      </w:r>
      <w:r w:rsidRPr="00C5413F">
        <w:rPr>
          <w:b/>
          <w:bCs/>
          <w:sz w:val="28"/>
          <w:szCs w:val="28"/>
        </w:rPr>
        <w:t>Теоретические аспекты бухгалтерского учёта уставного капитала</w:t>
      </w:r>
    </w:p>
    <w:p w:rsidR="00C5413F" w:rsidRPr="00C5413F" w:rsidRDefault="00C5413F" w:rsidP="00EF0D36">
      <w:pPr>
        <w:shd w:val="clear" w:color="auto" w:fill="FFFFFF"/>
        <w:spacing w:line="360" w:lineRule="auto"/>
        <w:ind w:left="14" w:firstLine="553"/>
        <w:jc w:val="center"/>
        <w:rPr>
          <w:b/>
          <w:i/>
          <w:sz w:val="28"/>
          <w:szCs w:val="28"/>
        </w:rPr>
      </w:pPr>
      <w:r w:rsidRPr="00C5413F">
        <w:rPr>
          <w:b/>
          <w:i/>
          <w:sz w:val="28"/>
          <w:szCs w:val="28"/>
        </w:rPr>
        <w:t>§1.1 Нормативная база регулирования операций с уставным капиталом</w:t>
      </w:r>
    </w:p>
    <w:p w:rsidR="00C5413F" w:rsidRPr="00C5413F" w:rsidRDefault="00C5413F" w:rsidP="00C5413F">
      <w:pPr>
        <w:spacing w:line="360" w:lineRule="auto"/>
        <w:ind w:firstLine="567"/>
        <w:rPr>
          <w:sz w:val="28"/>
          <w:szCs w:val="28"/>
        </w:rPr>
      </w:pPr>
      <w:r w:rsidRPr="00C5413F">
        <w:rPr>
          <w:sz w:val="28"/>
          <w:szCs w:val="28"/>
        </w:rPr>
        <w:t>Основными нормативными документами, определяющими порядок учёта основных средств, являются:</w:t>
      </w:r>
    </w:p>
    <w:p w:rsidR="00C5413F" w:rsidRPr="00C5413F" w:rsidRDefault="00C5413F" w:rsidP="00C5413F">
      <w:pPr>
        <w:numPr>
          <w:ilvl w:val="0"/>
          <w:numId w:val="25"/>
        </w:numPr>
        <w:spacing w:line="360" w:lineRule="auto"/>
        <w:rPr>
          <w:sz w:val="28"/>
          <w:szCs w:val="28"/>
        </w:rPr>
      </w:pPr>
      <w:r w:rsidRPr="00C5413F">
        <w:rPr>
          <w:sz w:val="28"/>
          <w:szCs w:val="28"/>
        </w:rPr>
        <w:t>Федеральный закон «О бухгалтерском учё</w:t>
      </w:r>
      <w:r>
        <w:rPr>
          <w:sz w:val="28"/>
          <w:szCs w:val="28"/>
        </w:rPr>
        <w:t>те» от 21.11.96г. № 129-ФЗ;</w:t>
      </w:r>
    </w:p>
    <w:p w:rsidR="00C5413F" w:rsidRPr="00C5413F" w:rsidRDefault="00C5413F" w:rsidP="00C5413F">
      <w:pPr>
        <w:numPr>
          <w:ilvl w:val="0"/>
          <w:numId w:val="25"/>
        </w:numPr>
        <w:spacing w:line="360" w:lineRule="auto"/>
        <w:rPr>
          <w:sz w:val="28"/>
          <w:szCs w:val="28"/>
        </w:rPr>
      </w:pPr>
      <w:r w:rsidRPr="00C5413F">
        <w:rPr>
          <w:sz w:val="28"/>
          <w:szCs w:val="28"/>
        </w:rPr>
        <w:t>Федеральный закон «Об обществах с ограниченной ответ</w:t>
      </w:r>
      <w:r>
        <w:rPr>
          <w:sz w:val="28"/>
          <w:szCs w:val="28"/>
        </w:rPr>
        <w:t>ственностью» от 8.02.98.№ 14-ФЗ;</w:t>
      </w:r>
    </w:p>
    <w:p w:rsidR="00C5413F" w:rsidRPr="00C5413F" w:rsidRDefault="00C5413F" w:rsidP="00C5413F">
      <w:pPr>
        <w:numPr>
          <w:ilvl w:val="0"/>
          <w:numId w:val="25"/>
        </w:numPr>
        <w:spacing w:line="360" w:lineRule="auto"/>
        <w:rPr>
          <w:sz w:val="28"/>
          <w:szCs w:val="28"/>
        </w:rPr>
      </w:pPr>
      <w:r w:rsidRPr="00C5413F">
        <w:rPr>
          <w:sz w:val="28"/>
          <w:szCs w:val="28"/>
        </w:rPr>
        <w:t>Гр</w:t>
      </w:r>
      <w:r>
        <w:rPr>
          <w:sz w:val="28"/>
          <w:szCs w:val="28"/>
        </w:rPr>
        <w:t>ажданский кодекс РФ Часть 1 и 2;</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учету  «Учет активов и обязательств, стоимость которых выражена в иностранной валюте», утверждено   10.01.2000.№2н (ПБУ 3/2000)</w:t>
      </w:r>
      <w:r>
        <w:rPr>
          <w:sz w:val="28"/>
          <w:szCs w:val="28"/>
        </w:rPr>
        <w:t>;</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учету  «Учет основных средств» от 3.09.97 №65н (ред от 24.03.2000)(ПБУ 6/97)</w:t>
      </w:r>
      <w:r>
        <w:rPr>
          <w:sz w:val="28"/>
          <w:szCs w:val="28"/>
        </w:rPr>
        <w:t>;</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учету  «Учет материально-производственных запасов» от 15.06.98 №25н (ПБУ 5/98)</w:t>
      </w:r>
      <w:r>
        <w:rPr>
          <w:sz w:val="28"/>
          <w:szCs w:val="28"/>
        </w:rPr>
        <w:t>;</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учету  «Доходы организации» от 6.05.99 №32н (ПБУ 9/99)</w:t>
      </w:r>
      <w:r>
        <w:rPr>
          <w:sz w:val="28"/>
          <w:szCs w:val="28"/>
        </w:rPr>
        <w:t>;</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учёту «Ра</w:t>
      </w:r>
      <w:r>
        <w:rPr>
          <w:sz w:val="28"/>
          <w:szCs w:val="28"/>
        </w:rPr>
        <w:t>сходы организации» (ПБУ 10/99);</w:t>
      </w:r>
    </w:p>
    <w:p w:rsidR="00C5413F" w:rsidRPr="00C5413F" w:rsidRDefault="00C5413F" w:rsidP="00C5413F">
      <w:pPr>
        <w:numPr>
          <w:ilvl w:val="0"/>
          <w:numId w:val="25"/>
        </w:numPr>
        <w:spacing w:line="360" w:lineRule="auto"/>
        <w:rPr>
          <w:sz w:val="28"/>
          <w:szCs w:val="28"/>
        </w:rPr>
      </w:pPr>
      <w:r w:rsidRPr="00C5413F">
        <w:rPr>
          <w:sz w:val="28"/>
          <w:szCs w:val="28"/>
        </w:rPr>
        <w:t xml:space="preserve">Приказ № 94 н от 31октября </w:t>
      </w:r>
      <w:smartTag w:uri="urn:schemas-microsoft-com:office:smarttags" w:element="metricconverter">
        <w:smartTagPr>
          <w:attr w:name="ProductID" w:val="2000 г"/>
        </w:smartTagPr>
        <w:r w:rsidRPr="00C5413F">
          <w:rPr>
            <w:sz w:val="28"/>
            <w:szCs w:val="28"/>
          </w:rPr>
          <w:t>2000 г</w:t>
        </w:r>
      </w:smartTag>
      <w:r w:rsidRPr="00C5413F">
        <w:rPr>
          <w:sz w:val="28"/>
          <w:szCs w:val="28"/>
        </w:rPr>
        <w:t xml:space="preserve">. «Об утверждении плана счетов бухгалтерского учета финансово-хозяйственной деятельности организаций </w:t>
      </w:r>
      <w:r>
        <w:rPr>
          <w:sz w:val="28"/>
          <w:szCs w:val="28"/>
        </w:rPr>
        <w:t>и инструкции по его применению»;</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учёту «Учётная политика организации» (ПБУ 1/98). Утверждено приказом Минфина России от 09.12.1998г. № 60н</w:t>
      </w:r>
      <w:r>
        <w:rPr>
          <w:sz w:val="28"/>
          <w:szCs w:val="28"/>
        </w:rPr>
        <w:t>;</w:t>
      </w:r>
    </w:p>
    <w:p w:rsidR="00C5413F" w:rsidRPr="00C5413F" w:rsidRDefault="00C5413F" w:rsidP="00C5413F">
      <w:pPr>
        <w:numPr>
          <w:ilvl w:val="0"/>
          <w:numId w:val="25"/>
        </w:numPr>
        <w:spacing w:line="360" w:lineRule="auto"/>
        <w:rPr>
          <w:sz w:val="28"/>
          <w:szCs w:val="28"/>
        </w:rPr>
      </w:pPr>
      <w:r w:rsidRPr="00C5413F">
        <w:rPr>
          <w:sz w:val="28"/>
          <w:szCs w:val="28"/>
        </w:rPr>
        <w:t>Положение по бухгалтерскому учёту «Бухгалтерская отчётность организации» (ПБУ 4/99). Утверждено приказом Минфи</w:t>
      </w:r>
      <w:r>
        <w:rPr>
          <w:sz w:val="28"/>
          <w:szCs w:val="28"/>
        </w:rPr>
        <w:t>на России от 06.07.1999г. № 43н;</w:t>
      </w:r>
    </w:p>
    <w:p w:rsidR="00C5413F" w:rsidRPr="00C5413F" w:rsidRDefault="00C5413F" w:rsidP="00C5413F">
      <w:pPr>
        <w:numPr>
          <w:ilvl w:val="0"/>
          <w:numId w:val="25"/>
        </w:numPr>
        <w:spacing w:line="360" w:lineRule="auto"/>
        <w:rPr>
          <w:sz w:val="28"/>
          <w:szCs w:val="28"/>
        </w:rPr>
      </w:pPr>
      <w:r w:rsidRPr="00C5413F">
        <w:rPr>
          <w:sz w:val="28"/>
          <w:szCs w:val="28"/>
        </w:rPr>
        <w:t>Налоговый кодекс Российской Федерации. Часть 2. Федеральны</w:t>
      </w:r>
      <w:r>
        <w:rPr>
          <w:sz w:val="28"/>
          <w:szCs w:val="28"/>
        </w:rPr>
        <w:t>й закон от 05.08.2000г. №117-ФЗ;</w:t>
      </w:r>
    </w:p>
    <w:p w:rsidR="00C5413F" w:rsidRPr="00C5413F" w:rsidRDefault="00C5413F" w:rsidP="00C5413F">
      <w:pPr>
        <w:numPr>
          <w:ilvl w:val="0"/>
          <w:numId w:val="25"/>
        </w:numPr>
        <w:spacing w:line="360" w:lineRule="auto"/>
        <w:rPr>
          <w:sz w:val="28"/>
          <w:szCs w:val="28"/>
        </w:rPr>
      </w:pPr>
      <w:r w:rsidRPr="00C5413F">
        <w:rPr>
          <w:sz w:val="28"/>
          <w:szCs w:val="28"/>
        </w:rPr>
        <w:t xml:space="preserve">«О формах бухгалтерской отчётности организации». Приказ </w:t>
      </w:r>
      <w:r>
        <w:rPr>
          <w:sz w:val="28"/>
          <w:szCs w:val="28"/>
        </w:rPr>
        <w:t>Минфина РФ от 11.01.2000г. № 4н;</w:t>
      </w:r>
    </w:p>
    <w:p w:rsidR="00C5413F" w:rsidRDefault="00C5413F" w:rsidP="00C5413F">
      <w:pPr>
        <w:numPr>
          <w:ilvl w:val="0"/>
          <w:numId w:val="25"/>
        </w:numPr>
        <w:spacing w:line="360" w:lineRule="auto"/>
        <w:rPr>
          <w:sz w:val="28"/>
          <w:szCs w:val="28"/>
        </w:rPr>
      </w:pPr>
      <w:r w:rsidRPr="00C5413F">
        <w:rPr>
          <w:sz w:val="28"/>
          <w:szCs w:val="28"/>
        </w:rPr>
        <w:t>Методические указания о порядке формирования показателей бухгалтерской отчётности организации. Приказ Минфина России от 28.06.2000г. № 60н.</w:t>
      </w:r>
    </w:p>
    <w:p w:rsidR="007862EE" w:rsidRDefault="007862EE" w:rsidP="007862EE">
      <w:pPr>
        <w:spacing w:line="360" w:lineRule="auto"/>
        <w:ind w:right="-6" w:firstLine="537"/>
        <w:jc w:val="both"/>
        <w:rPr>
          <w:color w:val="000000"/>
          <w:sz w:val="28"/>
          <w:szCs w:val="28"/>
        </w:rPr>
      </w:pPr>
      <w:r>
        <w:rPr>
          <w:color w:val="000000"/>
          <w:sz w:val="28"/>
          <w:szCs w:val="28"/>
        </w:rPr>
        <w:t>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учреждения общества (товарищества). Гражданское право исходит из того, что уставный капитал определяет минимальный размер имущества общества, гарантирующего интересы его кредиторов. Экономический же смысл уставного капитала заключается в наделении вновь созданного юридического лица основными и оборотными средствами, необходимыми для развёртывания предпринимательской деятельности по производству продукции, выполнению работ, оказанию услуг или продаже товаров. С течением времени средства, внесённые учредителями (участниками) в качестве вклада в уставный капитал, могут быть приумножены (при успешной предпринимательской деятельности юридического лица), так и утрачены полностью или частично (при образовании значительных убытков). Поэтому объективной оценкой любой коммерческой организации является не размер её уставного капитала, а стоимость чистых активов. Поэтому сам по себе размер уставного капитала не может гарантировать права кредиторов коммерческой организации, поскольку, имея объявленный и оплаченный уставный капитал в размере 100 млн. руб., коммерческая организация может вообще не иметь никаких активов, представляющих интерес для кредиторов, и являться к тому же ещё и убыточной.</w:t>
      </w:r>
    </w:p>
    <w:p w:rsidR="007862EE" w:rsidRDefault="007862EE" w:rsidP="007862EE">
      <w:pPr>
        <w:spacing w:line="360" w:lineRule="auto"/>
        <w:ind w:right="-6" w:firstLine="537"/>
        <w:jc w:val="both"/>
        <w:rPr>
          <w:color w:val="000000"/>
          <w:sz w:val="28"/>
          <w:szCs w:val="28"/>
        </w:rPr>
      </w:pPr>
      <w:r>
        <w:rPr>
          <w:color w:val="000000"/>
          <w:sz w:val="28"/>
          <w:szCs w:val="28"/>
        </w:rPr>
        <w:t>Таким образом, можно сформулировать ряд функций уставного капитала не только с юридической точки зрения, но и по экономическому содержанию:</w:t>
      </w:r>
    </w:p>
    <w:p w:rsidR="007862EE" w:rsidRDefault="007862EE" w:rsidP="007862EE">
      <w:pPr>
        <w:numPr>
          <w:ilvl w:val="0"/>
          <w:numId w:val="26"/>
        </w:numPr>
        <w:spacing w:line="360" w:lineRule="auto"/>
        <w:ind w:right="-6"/>
        <w:jc w:val="both"/>
        <w:rPr>
          <w:color w:val="000000"/>
          <w:sz w:val="28"/>
          <w:szCs w:val="28"/>
        </w:rPr>
      </w:pPr>
      <w:r>
        <w:rPr>
          <w:color w:val="000000"/>
          <w:sz w:val="28"/>
          <w:szCs w:val="28"/>
        </w:rPr>
        <w:t>во-первых, средства (как денежные, так и не денежные), внесённые в уставный капитал, наделяют коммерческую организацию "стартовым" капиталом для начала предпринимательской деятельности;</w:t>
      </w:r>
    </w:p>
    <w:p w:rsidR="007862EE" w:rsidRDefault="007862EE" w:rsidP="007862EE">
      <w:pPr>
        <w:numPr>
          <w:ilvl w:val="0"/>
          <w:numId w:val="26"/>
        </w:numPr>
        <w:spacing w:line="360" w:lineRule="auto"/>
        <w:ind w:right="-6"/>
        <w:jc w:val="both"/>
        <w:rPr>
          <w:color w:val="000000"/>
          <w:sz w:val="28"/>
          <w:szCs w:val="28"/>
        </w:rPr>
      </w:pPr>
      <w:r>
        <w:rPr>
          <w:color w:val="000000"/>
          <w:sz w:val="28"/>
          <w:szCs w:val="28"/>
        </w:rPr>
        <w:t>во-вторых, деление уставного капитала на доли конкретизирует не только вклад каждого акционера (участника), но и прямо обуславливает степень его участия в управлении обществом и распределении его прибыли;</w:t>
      </w:r>
    </w:p>
    <w:p w:rsidR="007862EE" w:rsidRDefault="007862EE" w:rsidP="007862EE">
      <w:pPr>
        <w:numPr>
          <w:ilvl w:val="0"/>
          <w:numId w:val="26"/>
        </w:numPr>
        <w:spacing w:line="360" w:lineRule="auto"/>
        <w:ind w:right="-6"/>
        <w:jc w:val="both"/>
        <w:rPr>
          <w:color w:val="000000"/>
          <w:sz w:val="28"/>
          <w:szCs w:val="28"/>
        </w:rPr>
      </w:pPr>
      <w:r>
        <w:rPr>
          <w:color w:val="000000"/>
          <w:sz w:val="28"/>
          <w:szCs w:val="28"/>
        </w:rPr>
        <w:t>в-третьих, размер уставного капитала информирует всех заинтересованных лиц о "солидности" общества, хотя реально объявленных в уставном капитале средств может и не оказаться в наличии в форме ликвидных активов, поэтому сам по себе размер уставного капитала коммерческой организации может ввести в заблуждение её партнёров.</w:t>
      </w:r>
    </w:p>
    <w:p w:rsidR="007862EE" w:rsidRDefault="007862EE" w:rsidP="007862EE">
      <w:pPr>
        <w:spacing w:line="360" w:lineRule="auto"/>
        <w:ind w:right="-6" w:firstLine="567"/>
        <w:jc w:val="both"/>
        <w:rPr>
          <w:color w:val="000000"/>
          <w:sz w:val="28"/>
          <w:szCs w:val="28"/>
        </w:rPr>
      </w:pPr>
      <w:r>
        <w:rPr>
          <w:color w:val="000000"/>
          <w:sz w:val="28"/>
          <w:szCs w:val="28"/>
        </w:rPr>
        <w:t>Именно для того, чтобы понятие уставного капитала как можно более достовернее характеризовало "гарантийную" функцию, российским гражданским законодательством, с одной стороны, установлено понятие "чистые активы", величина которых не может быть меньше уставного капитала, а с другой стороны, установлены минимальные размеры для уставного капитала в зависимости от организационно-правовой формы коммерческих организаций:</w:t>
      </w:r>
    </w:p>
    <w:p w:rsidR="007862EE" w:rsidRDefault="007862EE" w:rsidP="007862EE">
      <w:pPr>
        <w:spacing w:line="360" w:lineRule="auto"/>
        <w:ind w:right="-6" w:firstLine="537"/>
        <w:jc w:val="both"/>
        <w:rPr>
          <w:color w:val="000000"/>
          <w:sz w:val="28"/>
          <w:szCs w:val="28"/>
        </w:rPr>
      </w:pPr>
      <w:r>
        <w:rPr>
          <w:color w:val="000000"/>
          <w:sz w:val="28"/>
          <w:szCs w:val="28"/>
        </w:rPr>
        <w:t>для открытого АО — не менее 1000-кратной суммы минимального размера оплаты труда, установленного федеральным законодательством на дату регистрации общества;</w:t>
      </w:r>
    </w:p>
    <w:p w:rsidR="007862EE" w:rsidRDefault="007862EE" w:rsidP="007862EE">
      <w:pPr>
        <w:spacing w:line="360" w:lineRule="auto"/>
        <w:ind w:right="-6" w:firstLine="537"/>
        <w:jc w:val="both"/>
        <w:rPr>
          <w:color w:val="000000"/>
          <w:sz w:val="28"/>
          <w:szCs w:val="28"/>
        </w:rPr>
      </w:pPr>
      <w:r>
        <w:rPr>
          <w:color w:val="000000"/>
          <w:sz w:val="28"/>
          <w:szCs w:val="28"/>
        </w:rPr>
        <w:t>для закрытого АО — не менее 100-кратной суммы минимального размера оплаты труда, установленного федеральным законодательством на дату регистрации общества;</w:t>
      </w:r>
    </w:p>
    <w:p w:rsidR="007862EE" w:rsidRDefault="007862EE" w:rsidP="007862EE">
      <w:pPr>
        <w:spacing w:line="360" w:lineRule="auto"/>
        <w:ind w:right="-6" w:firstLine="537"/>
        <w:jc w:val="both"/>
        <w:rPr>
          <w:color w:val="000000"/>
          <w:sz w:val="28"/>
          <w:szCs w:val="28"/>
        </w:rPr>
      </w:pPr>
      <w:r>
        <w:rPr>
          <w:color w:val="000000"/>
          <w:sz w:val="28"/>
          <w:szCs w:val="28"/>
        </w:rPr>
        <w:t>для ООО — не менее 100-кратной суммы минимального размера оплаты труда, установленного федеральным законодательством на дату регистрации общества;</w:t>
      </w:r>
    </w:p>
    <w:p w:rsidR="007862EE" w:rsidRDefault="007862EE" w:rsidP="007862EE">
      <w:pPr>
        <w:spacing w:line="360" w:lineRule="auto"/>
        <w:ind w:right="-6" w:firstLine="537"/>
        <w:jc w:val="both"/>
        <w:rPr>
          <w:color w:val="000000"/>
          <w:sz w:val="28"/>
          <w:szCs w:val="28"/>
        </w:rPr>
      </w:pPr>
      <w:r>
        <w:rPr>
          <w:color w:val="000000"/>
          <w:sz w:val="28"/>
          <w:szCs w:val="28"/>
        </w:rPr>
        <w:t xml:space="preserve">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При этом денежная оценка вклада участника хозяйственного общества производится по соглашению между учредителями (участниками) общества, а в случаях, предусмотренных законом, подлежит </w:t>
      </w:r>
    </w:p>
    <w:p w:rsidR="007862EE" w:rsidRDefault="007862EE" w:rsidP="007862EE">
      <w:pPr>
        <w:spacing w:line="360" w:lineRule="auto"/>
        <w:ind w:right="-6"/>
        <w:jc w:val="both"/>
        <w:rPr>
          <w:color w:val="000000"/>
          <w:sz w:val="28"/>
          <w:szCs w:val="28"/>
        </w:rPr>
      </w:pPr>
      <w:r>
        <w:rPr>
          <w:color w:val="000000"/>
          <w:sz w:val="28"/>
          <w:szCs w:val="28"/>
        </w:rPr>
        <w:t>независимой экспертной проверке. Например, согласно ст. 34 Федерального закона "Об акционерных обществах" при оплате не денежными средствами дополнительных акций акционерных обществ в случае, если их стоимость составляет более 200 установленных федеральным законом минимальных размеров оплаты труда, необходима денежная оценка вносимого в уплату акций имущества, производимая независимым оценщиком или аудитором. Не допускается освобождение акционера (участника) от обязанности оплаты акций общества (доли — в товариществе), в том числе освобождение его от этой обязанности путём зачёта требований к обществу (товариществу).</w:t>
      </w:r>
    </w:p>
    <w:p w:rsidR="007862EE" w:rsidRDefault="007862EE" w:rsidP="007862EE">
      <w:pPr>
        <w:spacing w:line="360" w:lineRule="auto"/>
        <w:ind w:firstLine="567"/>
        <w:jc w:val="both"/>
        <w:rPr>
          <w:color w:val="000000"/>
          <w:sz w:val="28"/>
          <w:szCs w:val="28"/>
        </w:rPr>
      </w:pPr>
      <w:r>
        <w:rPr>
          <w:color w:val="000000"/>
          <w:sz w:val="28"/>
          <w:szCs w:val="28"/>
        </w:rPr>
        <w:t>Российское законодательство, подобно законодательству большинства развитых стран, в правовом регулировании уставного капитала направлено на то, чтобы, защищая интересы акционерного общества как целостной корпорации, акционеров и кредиторов компании, во-первых, обеспечить фактическое создание (заполнение) уставного капитала и, во-вторых, удержать (сохранить) имущество акционерного общества на уровне по крайней мере не ниже предусмотренного уставом размера уставного капитала. Кредиторы компании, вступая с ней в обязательственные отношения, должны знать, в пределах какой стоимости может быть обеспечено исполнение обществом принятых на себя обязательств.</w:t>
      </w:r>
    </w:p>
    <w:p w:rsidR="007862EE" w:rsidRDefault="007862EE" w:rsidP="007862EE">
      <w:pPr>
        <w:shd w:val="clear" w:color="auto" w:fill="FFFFFF"/>
        <w:spacing w:before="7" w:line="360" w:lineRule="auto"/>
        <w:ind w:right="29" w:firstLine="567"/>
        <w:jc w:val="both"/>
        <w:rPr>
          <w:color w:val="000000"/>
          <w:spacing w:val="-7"/>
          <w:sz w:val="28"/>
          <w:szCs w:val="28"/>
        </w:rPr>
      </w:pPr>
      <w:r>
        <w:rPr>
          <w:color w:val="000000"/>
          <w:spacing w:val="-2"/>
          <w:sz w:val="28"/>
          <w:szCs w:val="28"/>
        </w:rPr>
        <w:t xml:space="preserve">Для полного раскрытия правового значения уставного капитала </w:t>
      </w:r>
      <w:r>
        <w:rPr>
          <w:color w:val="000000"/>
          <w:spacing w:val="-5"/>
          <w:sz w:val="28"/>
          <w:szCs w:val="28"/>
        </w:rPr>
        <w:t>следует в первую оче</w:t>
      </w:r>
      <w:r>
        <w:rPr>
          <w:color w:val="000000"/>
          <w:spacing w:val="-5"/>
          <w:sz w:val="28"/>
          <w:szCs w:val="28"/>
        </w:rPr>
        <w:softHyphen/>
      </w:r>
      <w:r>
        <w:rPr>
          <w:color w:val="000000"/>
          <w:spacing w:val="-7"/>
          <w:sz w:val="28"/>
          <w:szCs w:val="28"/>
        </w:rPr>
        <w:t>редь проанализировать все функции уставного капитала.</w:t>
      </w:r>
    </w:p>
    <w:p w:rsidR="007862EE" w:rsidRDefault="007862EE" w:rsidP="007862EE">
      <w:pPr>
        <w:shd w:val="clear" w:color="auto" w:fill="FFFFFF"/>
        <w:spacing w:before="7" w:line="360" w:lineRule="auto"/>
        <w:ind w:right="29" w:firstLine="567"/>
        <w:jc w:val="both"/>
        <w:rPr>
          <w:color w:val="000000"/>
          <w:sz w:val="28"/>
          <w:szCs w:val="28"/>
        </w:rPr>
      </w:pPr>
      <w:r>
        <w:rPr>
          <w:color w:val="000000"/>
          <w:sz w:val="28"/>
          <w:szCs w:val="28"/>
        </w:rPr>
        <w:t>Уставной (акционерный) капитал имеет как минимум три основные функции.</w:t>
      </w:r>
    </w:p>
    <w:p w:rsidR="007862EE" w:rsidRDefault="007862EE" w:rsidP="007862EE">
      <w:pPr>
        <w:spacing w:line="360" w:lineRule="auto"/>
        <w:ind w:firstLine="567"/>
        <w:jc w:val="both"/>
        <w:rPr>
          <w:color w:val="000000"/>
          <w:sz w:val="28"/>
          <w:szCs w:val="28"/>
        </w:rPr>
      </w:pPr>
      <w:r>
        <w:rPr>
          <w:color w:val="000000"/>
          <w:sz w:val="28"/>
          <w:szCs w:val="28"/>
        </w:rPr>
        <w:t>Первая - стартовая - обеспечивает наличие стартового капитала, сос</w:t>
      </w:r>
      <w:r>
        <w:rPr>
          <w:color w:val="000000"/>
          <w:sz w:val="28"/>
          <w:szCs w:val="28"/>
        </w:rPr>
        <w:softHyphen/>
        <w:t>тавляющего материальную базу последующей коммерческой деятельности об</w:t>
      </w:r>
      <w:r>
        <w:rPr>
          <w:color w:val="000000"/>
          <w:sz w:val="28"/>
          <w:szCs w:val="28"/>
        </w:rPr>
        <w:softHyphen/>
        <w:t>щества.</w:t>
      </w:r>
    </w:p>
    <w:p w:rsidR="007862EE" w:rsidRDefault="007862EE" w:rsidP="007862EE">
      <w:pPr>
        <w:spacing w:line="360" w:lineRule="auto"/>
        <w:ind w:firstLine="567"/>
        <w:jc w:val="both"/>
        <w:rPr>
          <w:color w:val="000000"/>
          <w:sz w:val="28"/>
          <w:szCs w:val="28"/>
        </w:rPr>
      </w:pPr>
      <w:r>
        <w:rPr>
          <w:color w:val="000000"/>
          <w:sz w:val="28"/>
          <w:szCs w:val="28"/>
        </w:rPr>
        <w:t>Вторая функция - гарантийная: уставный капитал определяет минимальный размер имущества, гарантирующий удовлетворение интересов кредиторов. Кредиторы должны знать, в пределах какой суммы могут быть исполнены принятые обществом обязательства.</w:t>
      </w:r>
    </w:p>
    <w:p w:rsidR="007862EE" w:rsidRDefault="007862EE" w:rsidP="007862EE">
      <w:pPr>
        <w:spacing w:line="360" w:lineRule="auto"/>
        <w:ind w:firstLine="567"/>
        <w:jc w:val="both"/>
        <w:rPr>
          <w:color w:val="000000"/>
          <w:sz w:val="28"/>
          <w:szCs w:val="28"/>
        </w:rPr>
      </w:pPr>
      <w:r>
        <w:rPr>
          <w:color w:val="000000"/>
          <w:sz w:val="28"/>
          <w:szCs w:val="28"/>
        </w:rPr>
        <w:t xml:space="preserve">Третья, структурная функция состоит в определении доли каждого акционера в капитале, а тем самым в доходе и управлении обществом. </w:t>
      </w:r>
    </w:p>
    <w:p w:rsidR="007862EE" w:rsidRDefault="007862EE" w:rsidP="007862EE">
      <w:pPr>
        <w:spacing w:line="360" w:lineRule="auto"/>
        <w:ind w:firstLine="567"/>
        <w:jc w:val="both"/>
        <w:rPr>
          <w:color w:val="000000"/>
          <w:sz w:val="28"/>
          <w:szCs w:val="28"/>
        </w:rPr>
      </w:pPr>
      <w:r>
        <w:rPr>
          <w:color w:val="000000"/>
          <w:sz w:val="28"/>
          <w:szCs w:val="28"/>
        </w:rPr>
        <w:t>Анализируя первую функцию уставного капитала важно отметить, что при его формировании имущество, включая денежные средства, составляет мате</w:t>
      </w:r>
      <w:r>
        <w:rPr>
          <w:color w:val="000000"/>
          <w:sz w:val="28"/>
          <w:szCs w:val="28"/>
        </w:rPr>
        <w:softHyphen/>
        <w:t>риальную базу для предпринимательской деятельности общества при его возникновении.</w:t>
      </w:r>
    </w:p>
    <w:p w:rsidR="007862EE" w:rsidRDefault="007862EE" w:rsidP="007862EE">
      <w:pPr>
        <w:pStyle w:val="af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Правовое регулирование формирования  уставного капитала достигается путем установления и реализации норм, предусматривающих:</w:t>
      </w:r>
    </w:p>
    <w:p w:rsidR="007862EE" w:rsidRDefault="007862EE" w:rsidP="007862EE">
      <w:pPr>
        <w:pStyle w:val="1"/>
        <w:ind w:firstLine="540"/>
        <w:rPr>
          <w:b w:val="0"/>
          <w:sz w:val="28"/>
          <w:szCs w:val="28"/>
        </w:rPr>
      </w:pPr>
      <w:r>
        <w:rPr>
          <w:b w:val="0"/>
          <w:sz w:val="28"/>
          <w:szCs w:val="28"/>
        </w:rPr>
        <w:t xml:space="preserve">1) минимальный размер уставного капитала (статья 26 Федерального закона «Об акционерных обществах» от 26.12.1995 г. №208-ФЗ, (в редакции федеральных законов от 13.06.1996 г. №65-ФЗ, 24.05.1999 г. №101-ФЗ, 07.08.2001 г. №120-ФЗ), Федеральный закон от 7 августа </w:t>
      </w:r>
      <w:smartTag w:uri="urn:schemas-microsoft-com:office:smarttags" w:element="metricconverter">
        <w:smartTagPr>
          <w:attr w:name="ProductID" w:val="2001 г"/>
        </w:smartTagPr>
        <w:r>
          <w:rPr>
            <w:b w:val="0"/>
            <w:sz w:val="28"/>
            <w:szCs w:val="28"/>
          </w:rPr>
          <w:t>2001 г</w:t>
        </w:r>
      </w:smartTag>
      <w:r>
        <w:rPr>
          <w:b w:val="0"/>
          <w:sz w:val="28"/>
          <w:szCs w:val="28"/>
        </w:rPr>
        <w:t>. N 120-ФЗ</w:t>
      </w:r>
      <w:r>
        <w:rPr>
          <w:b w:val="0"/>
          <w:sz w:val="28"/>
          <w:szCs w:val="28"/>
        </w:rPr>
        <w:br/>
        <w:t>"О внесении изменений и дополнений в Федеральный закон "Об акционерных обществах";</w:t>
      </w:r>
    </w:p>
    <w:p w:rsidR="007862EE" w:rsidRDefault="007862EE" w:rsidP="007862EE">
      <w:pPr>
        <w:pStyle w:val="af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2) необходимость при учреждении акционерного общества размещения всех его акций среди учредителей (пункт 2 статьи 25 Федерального закона «Об акционерных обществах» от 26.12.1995 г. №208-ФЗ, (в редакции федеральных законов от 13.06.1996 г. №65-ФЗ, 24.05.1999 г. №101-ФЗ, 07.08.2001 г. №120-ФЗ);</w:t>
      </w:r>
    </w:p>
    <w:p w:rsidR="007862EE" w:rsidRDefault="007862EE" w:rsidP="007862EE">
      <w:pPr>
        <w:pStyle w:val="af2"/>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3) необходимость оплаты не менее 50 процентов уставного капитала к моменту государственной регистрации общества, а оставшейся части - в течение года с момента его регистрации (пункт 1 статьи 34 Федерального закона «Об акционерных обществах» от 26.12.1995 г. №208-ФЗ, (в редакции федеральных законов от 13.06.1996 г. №65-ФЗ, 24.05.1999 г. №101-ФЗ, 07.08.2001 г. №120-ФЗ).</w:t>
      </w:r>
    </w:p>
    <w:p w:rsidR="007862EE" w:rsidRDefault="007862EE" w:rsidP="007862EE">
      <w:pPr>
        <w:spacing w:line="360" w:lineRule="auto"/>
        <w:ind w:firstLine="567"/>
        <w:jc w:val="both"/>
        <w:rPr>
          <w:color w:val="000000"/>
          <w:sz w:val="28"/>
          <w:szCs w:val="28"/>
        </w:rPr>
      </w:pPr>
      <w:r>
        <w:rPr>
          <w:color w:val="000000"/>
          <w:sz w:val="28"/>
          <w:szCs w:val="28"/>
        </w:rPr>
        <w:t>Учредители, оплачивая акции, наделяют общество определенным начальным капи</w:t>
      </w:r>
      <w:r>
        <w:rPr>
          <w:color w:val="000000"/>
          <w:sz w:val="28"/>
          <w:szCs w:val="28"/>
        </w:rPr>
        <w:softHyphen/>
        <w:t>талом, сведения, о размере которого со</w:t>
      </w:r>
      <w:r>
        <w:rPr>
          <w:color w:val="000000"/>
          <w:sz w:val="28"/>
          <w:szCs w:val="28"/>
        </w:rPr>
        <w:softHyphen/>
        <w:t>держатся в уставе создаваемого общества. Величина уставного капитала зависит от номинальной стоимости и количества ак</w:t>
      </w:r>
      <w:r>
        <w:rPr>
          <w:color w:val="000000"/>
          <w:sz w:val="28"/>
          <w:szCs w:val="28"/>
        </w:rPr>
        <w:softHyphen/>
        <w:t>ций общества, приобретенных акционера</w:t>
      </w:r>
      <w:r>
        <w:rPr>
          <w:color w:val="000000"/>
          <w:sz w:val="28"/>
          <w:szCs w:val="28"/>
        </w:rPr>
        <w:softHyphen/>
        <w:t>ми, и представляет собой общую стоимость (или денежную оценку) имущества, вносимого всеми учредителями (участни</w:t>
      </w:r>
      <w:r>
        <w:rPr>
          <w:color w:val="000000"/>
          <w:sz w:val="28"/>
          <w:szCs w:val="28"/>
        </w:rPr>
        <w:softHyphen/>
        <w:t xml:space="preserve">ками) в качестве платы за приобретаемое право участвовать в обществе. </w:t>
      </w:r>
    </w:p>
    <w:p w:rsidR="007862EE" w:rsidRDefault="007862EE" w:rsidP="007862EE">
      <w:pPr>
        <w:spacing w:line="360" w:lineRule="auto"/>
        <w:ind w:firstLine="567"/>
        <w:jc w:val="both"/>
        <w:rPr>
          <w:color w:val="000000"/>
          <w:sz w:val="28"/>
          <w:szCs w:val="28"/>
        </w:rPr>
      </w:pPr>
      <w:r>
        <w:rPr>
          <w:color w:val="000000"/>
          <w:sz w:val="28"/>
          <w:szCs w:val="28"/>
        </w:rPr>
        <w:t>Размер уставного капитала, зафиксированный в уставе общества, может не соответствовать стои</w:t>
      </w:r>
      <w:r>
        <w:rPr>
          <w:color w:val="000000"/>
          <w:sz w:val="28"/>
          <w:szCs w:val="28"/>
        </w:rPr>
        <w:softHyphen/>
        <w:t>мости реально полученных обществом де</w:t>
      </w:r>
      <w:r>
        <w:rPr>
          <w:color w:val="000000"/>
          <w:sz w:val="28"/>
          <w:szCs w:val="28"/>
        </w:rPr>
        <w:softHyphen/>
        <w:t xml:space="preserve">нежных средств и имущества. </w:t>
      </w:r>
    </w:p>
    <w:p w:rsidR="007862EE" w:rsidRDefault="007862EE" w:rsidP="007862EE">
      <w:pPr>
        <w:spacing w:line="360" w:lineRule="auto"/>
        <w:ind w:firstLine="567"/>
        <w:jc w:val="both"/>
        <w:rPr>
          <w:color w:val="000000"/>
          <w:sz w:val="28"/>
          <w:szCs w:val="28"/>
        </w:rPr>
      </w:pPr>
      <w:r>
        <w:rPr>
          <w:color w:val="000000"/>
          <w:sz w:val="28"/>
          <w:szCs w:val="28"/>
        </w:rPr>
        <w:t>Во-первых, уставный капитал учредители общества обязаны сформировать полностью лишь в течение года с момента регистрации об</w:t>
      </w:r>
      <w:r>
        <w:rPr>
          <w:color w:val="000000"/>
          <w:sz w:val="28"/>
          <w:szCs w:val="28"/>
        </w:rPr>
        <w:softHyphen/>
        <w:t>щества. То есть в течение первого года своего существования общество распо</w:t>
      </w:r>
      <w:r>
        <w:rPr>
          <w:color w:val="000000"/>
          <w:sz w:val="28"/>
          <w:szCs w:val="28"/>
        </w:rPr>
        <w:softHyphen/>
        <w:t xml:space="preserve">лагает только частью уставного капитала, </w:t>
      </w:r>
    </w:p>
    <w:p w:rsidR="007862EE" w:rsidRDefault="007862EE" w:rsidP="007862EE">
      <w:pPr>
        <w:spacing w:line="360" w:lineRule="auto"/>
        <w:ind w:firstLine="567"/>
        <w:jc w:val="both"/>
        <w:rPr>
          <w:color w:val="000000"/>
          <w:sz w:val="28"/>
          <w:szCs w:val="28"/>
        </w:rPr>
      </w:pPr>
      <w:r>
        <w:rPr>
          <w:color w:val="000000"/>
          <w:sz w:val="28"/>
          <w:szCs w:val="28"/>
        </w:rPr>
        <w:t>Во-вторых, виды имущества, вносимого в уставный капитал, и его оценка опреде</w:t>
      </w:r>
      <w:r>
        <w:rPr>
          <w:color w:val="000000"/>
          <w:sz w:val="28"/>
          <w:szCs w:val="28"/>
        </w:rPr>
        <w:softHyphen/>
        <w:t>ляются учредителями при образовании общества, что не исключает возможных нарушений (например, завышение стои</w:t>
      </w:r>
      <w:r>
        <w:rPr>
          <w:color w:val="000000"/>
          <w:sz w:val="28"/>
          <w:szCs w:val="28"/>
        </w:rPr>
        <w:softHyphen/>
        <w:t>мости вклада).</w:t>
      </w:r>
    </w:p>
    <w:p w:rsidR="007862EE" w:rsidRDefault="007862EE" w:rsidP="007862EE">
      <w:pPr>
        <w:spacing w:line="360" w:lineRule="auto"/>
        <w:ind w:firstLine="567"/>
        <w:jc w:val="both"/>
        <w:rPr>
          <w:color w:val="000000"/>
          <w:sz w:val="28"/>
          <w:szCs w:val="28"/>
        </w:rPr>
      </w:pPr>
      <w:r>
        <w:rPr>
          <w:color w:val="000000"/>
          <w:sz w:val="28"/>
          <w:szCs w:val="28"/>
        </w:rPr>
        <w:t>Следова</w:t>
      </w:r>
      <w:r>
        <w:rPr>
          <w:color w:val="000000"/>
          <w:sz w:val="28"/>
          <w:szCs w:val="28"/>
        </w:rPr>
        <w:softHyphen/>
        <w:t>тельно, сумма капитала, которая указыва</w:t>
      </w:r>
      <w:r>
        <w:rPr>
          <w:color w:val="000000"/>
          <w:sz w:val="28"/>
          <w:szCs w:val="28"/>
        </w:rPr>
        <w:softHyphen/>
        <w:t>ется в уставе акционерного общества, яв</w:t>
      </w:r>
      <w:r>
        <w:rPr>
          <w:color w:val="000000"/>
          <w:sz w:val="28"/>
          <w:szCs w:val="28"/>
        </w:rPr>
        <w:softHyphen/>
        <w:t>ляется номинальной, нарицательной, она отражает только совокупную оценку вкла</w:t>
      </w:r>
      <w:r>
        <w:rPr>
          <w:color w:val="000000"/>
          <w:sz w:val="28"/>
          <w:szCs w:val="28"/>
        </w:rPr>
        <w:softHyphen/>
        <w:t>дов участников на момент их внесения.</w:t>
      </w:r>
    </w:p>
    <w:p w:rsidR="007862EE" w:rsidRDefault="007862EE" w:rsidP="007862EE">
      <w:pPr>
        <w:spacing w:line="360" w:lineRule="auto"/>
        <w:ind w:firstLine="567"/>
        <w:jc w:val="both"/>
        <w:rPr>
          <w:color w:val="000000"/>
          <w:sz w:val="28"/>
          <w:szCs w:val="28"/>
        </w:rPr>
      </w:pPr>
      <w:r>
        <w:rPr>
          <w:color w:val="000000"/>
          <w:sz w:val="28"/>
          <w:szCs w:val="28"/>
        </w:rPr>
        <w:t>Вторая функция уставного капитала</w:t>
      </w:r>
      <w:r>
        <w:rPr>
          <w:noProof/>
          <w:color w:val="000000"/>
          <w:sz w:val="28"/>
          <w:szCs w:val="28"/>
        </w:rPr>
        <w:t xml:space="preserve"> -</w:t>
      </w:r>
      <w:r>
        <w:rPr>
          <w:color w:val="000000"/>
          <w:sz w:val="28"/>
          <w:szCs w:val="28"/>
        </w:rPr>
        <w:t xml:space="preserve"> гарантийная – «уставный капитал определяет минимальный размер имущества общества, гарантирующего интересы его кредиторов» она  определена в пункте 1 статьи 25 Федерального закона «Об акционерных обществах» от 26.12.1995 г. №208-ФЗ, (в редакции федеральных законов от 13.06.1996 г. №65-ФЗ, 24.05.1999 г. №101-ФЗ, 07.08.2001 г. №120-ФЗ): </w:t>
      </w:r>
    </w:p>
    <w:p w:rsidR="007862EE" w:rsidRDefault="007862EE" w:rsidP="007862EE">
      <w:pPr>
        <w:pStyle w:val="af2"/>
        <w:spacing w:line="360" w:lineRule="auto"/>
        <w:ind w:firstLine="567"/>
        <w:jc w:val="both"/>
        <w:rPr>
          <w:rFonts w:ascii="Times New Roman" w:hAnsi="Times New Roman"/>
          <w:sz w:val="26"/>
        </w:rPr>
      </w:pPr>
      <w:r>
        <w:rPr>
          <w:rFonts w:ascii="Times New Roman" w:hAnsi="Times New Roman"/>
          <w:color w:val="000000"/>
          <w:sz w:val="28"/>
          <w:szCs w:val="28"/>
        </w:rPr>
        <w:t>Регламентируя состав и порядок формирования уставного капитала акционерного общества, законодательство исходит из необходимости защиты интересов, как самого общества, его акционеров, так и кредиторов общества. В этих целях регламентируются минимальный размер уставного капитала, порядок его увеличения и уменьшения, а также порядок размещения акций, продажа которых является источником увеличения уставного капитала</w:t>
      </w:r>
      <w:r>
        <w:rPr>
          <w:rFonts w:ascii="Times New Roman" w:hAnsi="Times New Roman"/>
          <w:sz w:val="26"/>
        </w:rPr>
        <w:t>.</w:t>
      </w:r>
    </w:p>
    <w:p w:rsidR="007862EE" w:rsidRPr="00C5413F" w:rsidRDefault="007862EE" w:rsidP="00BE7BE6">
      <w:pPr>
        <w:spacing w:line="360" w:lineRule="auto"/>
        <w:rPr>
          <w:sz w:val="28"/>
          <w:szCs w:val="28"/>
        </w:rPr>
      </w:pPr>
    </w:p>
    <w:p w:rsidR="00C5413F" w:rsidRPr="00C5413F" w:rsidRDefault="00C5413F" w:rsidP="00C5413F">
      <w:pPr>
        <w:shd w:val="clear" w:color="auto" w:fill="FFFFFF"/>
        <w:spacing w:line="360" w:lineRule="auto"/>
        <w:ind w:left="14" w:firstLine="553"/>
        <w:rPr>
          <w:sz w:val="28"/>
          <w:szCs w:val="28"/>
        </w:rPr>
      </w:pPr>
    </w:p>
    <w:p w:rsidR="00C5413F" w:rsidRDefault="00C5413F" w:rsidP="00EF0D36">
      <w:pPr>
        <w:shd w:val="clear" w:color="auto" w:fill="FFFFFF"/>
        <w:spacing w:line="360" w:lineRule="auto"/>
        <w:ind w:left="14" w:firstLine="553"/>
        <w:jc w:val="center"/>
        <w:rPr>
          <w:b/>
          <w:i/>
          <w:sz w:val="28"/>
          <w:szCs w:val="28"/>
        </w:rPr>
      </w:pPr>
    </w:p>
    <w:p w:rsidR="00C5413F" w:rsidRDefault="00C5413F" w:rsidP="00EF0D36">
      <w:pPr>
        <w:shd w:val="clear" w:color="auto" w:fill="FFFFFF"/>
        <w:spacing w:line="360" w:lineRule="auto"/>
        <w:ind w:left="14" w:firstLine="553"/>
        <w:jc w:val="center"/>
        <w:rPr>
          <w:b/>
          <w:i/>
          <w:sz w:val="28"/>
          <w:szCs w:val="28"/>
        </w:rPr>
      </w:pPr>
    </w:p>
    <w:p w:rsidR="00C5413F" w:rsidRDefault="00C5413F" w:rsidP="00EF0D36">
      <w:pPr>
        <w:shd w:val="clear" w:color="auto" w:fill="FFFFFF"/>
        <w:spacing w:line="360" w:lineRule="auto"/>
        <w:ind w:left="14" w:firstLine="553"/>
        <w:jc w:val="center"/>
        <w:rPr>
          <w:b/>
          <w:i/>
          <w:sz w:val="28"/>
          <w:szCs w:val="28"/>
        </w:rPr>
      </w:pPr>
    </w:p>
    <w:p w:rsidR="00C5413F" w:rsidRDefault="00C5413F" w:rsidP="00EF0D36">
      <w:pPr>
        <w:shd w:val="clear" w:color="auto" w:fill="FFFFFF"/>
        <w:spacing w:line="360" w:lineRule="auto"/>
        <w:ind w:left="14" w:firstLine="553"/>
        <w:jc w:val="center"/>
        <w:rPr>
          <w:b/>
          <w:i/>
          <w:sz w:val="28"/>
          <w:szCs w:val="28"/>
        </w:rPr>
      </w:pPr>
    </w:p>
    <w:p w:rsidR="00C5413F" w:rsidRDefault="00C5413F" w:rsidP="00EF0D36">
      <w:pPr>
        <w:shd w:val="clear" w:color="auto" w:fill="FFFFFF"/>
        <w:spacing w:line="360" w:lineRule="auto"/>
        <w:ind w:left="14" w:firstLine="553"/>
        <w:jc w:val="center"/>
        <w:rPr>
          <w:b/>
          <w:i/>
          <w:sz w:val="28"/>
          <w:szCs w:val="28"/>
        </w:rPr>
      </w:pPr>
    </w:p>
    <w:p w:rsidR="00C5413F" w:rsidRDefault="00C5413F" w:rsidP="00EF0D36">
      <w:pPr>
        <w:shd w:val="clear" w:color="auto" w:fill="FFFFFF"/>
        <w:spacing w:line="360" w:lineRule="auto"/>
        <w:ind w:left="14" w:firstLine="553"/>
        <w:jc w:val="center"/>
        <w:rPr>
          <w:b/>
          <w:i/>
          <w:sz w:val="28"/>
          <w:szCs w:val="28"/>
        </w:rPr>
      </w:pPr>
    </w:p>
    <w:p w:rsidR="00C5413F" w:rsidRDefault="00C5413F" w:rsidP="00BE7BE6">
      <w:pPr>
        <w:shd w:val="clear" w:color="auto" w:fill="FFFFFF"/>
        <w:spacing w:line="360" w:lineRule="auto"/>
        <w:rPr>
          <w:b/>
          <w:i/>
          <w:sz w:val="28"/>
          <w:szCs w:val="28"/>
        </w:rPr>
      </w:pPr>
    </w:p>
    <w:p w:rsidR="00BE7BE6" w:rsidRDefault="00BE7BE6" w:rsidP="00BE7BE6">
      <w:pPr>
        <w:shd w:val="clear" w:color="auto" w:fill="FFFFFF"/>
        <w:spacing w:line="360" w:lineRule="auto"/>
        <w:rPr>
          <w:b/>
          <w:i/>
          <w:sz w:val="28"/>
          <w:szCs w:val="28"/>
        </w:rPr>
      </w:pPr>
    </w:p>
    <w:p w:rsidR="00EF0D36" w:rsidRPr="00EF0D36" w:rsidRDefault="00C5413F" w:rsidP="00EF0D36">
      <w:pPr>
        <w:shd w:val="clear" w:color="auto" w:fill="FFFFFF"/>
        <w:spacing w:line="360" w:lineRule="auto"/>
        <w:ind w:left="14" w:firstLine="553"/>
        <w:jc w:val="center"/>
        <w:rPr>
          <w:b/>
          <w:i/>
          <w:color w:val="000000"/>
          <w:spacing w:val="-1"/>
          <w:sz w:val="28"/>
          <w:szCs w:val="28"/>
        </w:rPr>
      </w:pPr>
      <w:r w:rsidRPr="00EF0D36">
        <w:rPr>
          <w:b/>
          <w:i/>
          <w:sz w:val="28"/>
          <w:szCs w:val="28"/>
        </w:rPr>
        <w:t xml:space="preserve"> </w:t>
      </w:r>
      <w:r w:rsidR="00EF0D36" w:rsidRPr="00EF0D36">
        <w:rPr>
          <w:b/>
          <w:i/>
          <w:sz w:val="28"/>
          <w:szCs w:val="28"/>
        </w:rPr>
        <w:t>§1.</w:t>
      </w:r>
      <w:r>
        <w:rPr>
          <w:b/>
          <w:i/>
          <w:sz w:val="28"/>
          <w:szCs w:val="28"/>
        </w:rPr>
        <w:t>2</w:t>
      </w:r>
      <w:r w:rsidR="00EF0D36" w:rsidRPr="00EF0D36">
        <w:rPr>
          <w:b/>
          <w:i/>
          <w:sz w:val="28"/>
          <w:szCs w:val="28"/>
        </w:rPr>
        <w:t xml:space="preserve"> Основные принципы формирования уставного капитала</w:t>
      </w:r>
    </w:p>
    <w:p w:rsidR="007A1410" w:rsidRDefault="00697658" w:rsidP="00832E74">
      <w:pPr>
        <w:shd w:val="clear" w:color="auto" w:fill="FFFFFF"/>
        <w:spacing w:line="360" w:lineRule="auto"/>
        <w:ind w:left="14" w:firstLine="553"/>
        <w:jc w:val="both"/>
        <w:rPr>
          <w:color w:val="000000"/>
          <w:spacing w:val="1"/>
          <w:sz w:val="28"/>
          <w:szCs w:val="28"/>
        </w:rPr>
      </w:pPr>
      <w:r w:rsidRPr="00832E74">
        <w:rPr>
          <w:color w:val="000000"/>
          <w:spacing w:val="-1"/>
          <w:sz w:val="28"/>
          <w:szCs w:val="28"/>
        </w:rPr>
        <w:t xml:space="preserve">Порядок формирования уставного капитала регулируется законодательством и учредительными документами. </w:t>
      </w:r>
      <w:r w:rsidR="007A1410" w:rsidRPr="00A44C0A">
        <w:rPr>
          <w:color w:val="000000"/>
          <w:spacing w:val="-1"/>
          <w:sz w:val="28"/>
          <w:szCs w:val="28"/>
        </w:rPr>
        <w:t>В соответствии с нормативными док</w:t>
      </w:r>
      <w:r w:rsidR="00D20EE7" w:rsidRPr="00A44C0A">
        <w:rPr>
          <w:color w:val="000000"/>
          <w:spacing w:val="-1"/>
          <w:sz w:val="28"/>
          <w:szCs w:val="28"/>
        </w:rPr>
        <w:t>у</w:t>
      </w:r>
      <w:r w:rsidR="007A1410" w:rsidRPr="00A44C0A">
        <w:rPr>
          <w:color w:val="000000"/>
          <w:spacing w:val="-1"/>
          <w:sz w:val="28"/>
          <w:szCs w:val="28"/>
        </w:rPr>
        <w:t>ментами уставны</w:t>
      </w:r>
      <w:r w:rsidR="000E7BFF">
        <w:rPr>
          <w:color w:val="000000"/>
          <w:spacing w:val="-1"/>
          <w:sz w:val="28"/>
          <w:szCs w:val="28"/>
        </w:rPr>
        <w:t>й</w:t>
      </w:r>
      <w:r w:rsidR="007A1410" w:rsidRPr="00A44C0A">
        <w:rPr>
          <w:color w:val="000000"/>
          <w:spacing w:val="-1"/>
          <w:sz w:val="28"/>
          <w:szCs w:val="28"/>
        </w:rPr>
        <w:t xml:space="preserve"> капи</w:t>
      </w:r>
      <w:r w:rsidR="007A1410" w:rsidRPr="00A44C0A">
        <w:rPr>
          <w:color w:val="000000"/>
          <w:spacing w:val="-1"/>
          <w:sz w:val="28"/>
          <w:szCs w:val="28"/>
        </w:rPr>
        <w:softHyphen/>
      </w:r>
      <w:r w:rsidR="007A1410" w:rsidRPr="00A44C0A">
        <w:rPr>
          <w:color w:val="000000"/>
          <w:spacing w:val="2"/>
          <w:sz w:val="28"/>
          <w:szCs w:val="28"/>
        </w:rPr>
        <w:t>тал для разных групп организации оплачивается полностью или ча</w:t>
      </w:r>
      <w:r w:rsidR="00D20EE7" w:rsidRPr="00A44C0A">
        <w:rPr>
          <w:color w:val="000000"/>
          <w:spacing w:val="2"/>
          <w:sz w:val="28"/>
          <w:szCs w:val="28"/>
        </w:rPr>
        <w:t>стич</w:t>
      </w:r>
      <w:r w:rsidR="007A1410" w:rsidRPr="00A44C0A">
        <w:rPr>
          <w:color w:val="000000"/>
          <w:spacing w:val="2"/>
          <w:sz w:val="28"/>
          <w:szCs w:val="28"/>
        </w:rPr>
        <w:t>но на момент их государственной регист</w:t>
      </w:r>
      <w:r w:rsidR="007A1410" w:rsidRPr="00A44C0A">
        <w:rPr>
          <w:color w:val="000000"/>
          <w:spacing w:val="2"/>
          <w:sz w:val="28"/>
          <w:szCs w:val="28"/>
        </w:rPr>
        <w:softHyphen/>
      </w:r>
      <w:r w:rsidR="007A1410" w:rsidRPr="00A44C0A">
        <w:rPr>
          <w:color w:val="000000"/>
          <w:spacing w:val="1"/>
          <w:sz w:val="28"/>
          <w:szCs w:val="28"/>
        </w:rPr>
        <w:t>рации</w:t>
      </w:r>
      <w:r w:rsidR="000E7BFF">
        <w:rPr>
          <w:color w:val="000000"/>
          <w:spacing w:val="1"/>
          <w:sz w:val="28"/>
          <w:szCs w:val="28"/>
        </w:rPr>
        <w:t>.</w:t>
      </w:r>
      <w:r w:rsidR="007A1410" w:rsidRPr="00A44C0A">
        <w:rPr>
          <w:color w:val="000000"/>
          <w:spacing w:val="1"/>
          <w:sz w:val="28"/>
          <w:szCs w:val="28"/>
        </w:rPr>
        <w:t xml:space="preserve"> Перед регистрацией организаци</w:t>
      </w:r>
      <w:r w:rsidR="007203C7">
        <w:rPr>
          <w:color w:val="000000"/>
          <w:spacing w:val="1"/>
          <w:sz w:val="28"/>
          <w:szCs w:val="28"/>
        </w:rPr>
        <w:t>я</w:t>
      </w:r>
      <w:r w:rsidR="007A1410" w:rsidRPr="00A44C0A">
        <w:rPr>
          <w:color w:val="000000"/>
          <w:spacing w:val="1"/>
          <w:sz w:val="28"/>
          <w:szCs w:val="28"/>
        </w:rPr>
        <w:t xml:space="preserve"> открывает специальный </w:t>
      </w:r>
      <w:r w:rsidR="007A1410" w:rsidRPr="00A44C0A">
        <w:rPr>
          <w:color w:val="000000"/>
          <w:sz w:val="28"/>
          <w:szCs w:val="28"/>
        </w:rPr>
        <w:t>накопительный счет в бан</w:t>
      </w:r>
      <w:r w:rsidR="00D20EE7" w:rsidRPr="00A44C0A">
        <w:rPr>
          <w:color w:val="000000"/>
          <w:sz w:val="28"/>
          <w:szCs w:val="28"/>
        </w:rPr>
        <w:t>ке, с которого банк до момента го</w:t>
      </w:r>
      <w:r w:rsidR="007A1410" w:rsidRPr="00A44C0A">
        <w:rPr>
          <w:color w:val="000000"/>
          <w:sz w:val="28"/>
          <w:szCs w:val="28"/>
        </w:rPr>
        <w:t>судар</w:t>
      </w:r>
      <w:r w:rsidR="007A1410" w:rsidRPr="00A44C0A">
        <w:rPr>
          <w:color w:val="000000"/>
          <w:spacing w:val="4"/>
          <w:sz w:val="28"/>
          <w:szCs w:val="28"/>
        </w:rPr>
        <w:t xml:space="preserve">ственной регистрации владельца счета не производит никаких </w:t>
      </w:r>
      <w:r w:rsidR="007A1410" w:rsidRPr="00A44C0A">
        <w:rPr>
          <w:color w:val="000000"/>
          <w:spacing w:val="1"/>
          <w:sz w:val="28"/>
          <w:szCs w:val="28"/>
        </w:rPr>
        <w:t>операций</w:t>
      </w:r>
      <w:r w:rsidR="007203C7">
        <w:rPr>
          <w:color w:val="000000"/>
          <w:spacing w:val="1"/>
          <w:sz w:val="28"/>
          <w:szCs w:val="28"/>
        </w:rPr>
        <w:t>.</w:t>
      </w:r>
      <w:r w:rsidR="007A1410" w:rsidRPr="00A44C0A">
        <w:rPr>
          <w:color w:val="000000"/>
          <w:spacing w:val="1"/>
          <w:sz w:val="28"/>
          <w:szCs w:val="28"/>
        </w:rPr>
        <w:t xml:space="preserve"> После </w:t>
      </w:r>
      <w:r w:rsidR="00D20EE7" w:rsidRPr="00A44C0A">
        <w:rPr>
          <w:color w:val="000000"/>
          <w:spacing w:val="1"/>
          <w:sz w:val="28"/>
          <w:szCs w:val="28"/>
        </w:rPr>
        <w:t>рег</w:t>
      </w:r>
      <w:r w:rsidR="007A1410" w:rsidRPr="00A44C0A">
        <w:rPr>
          <w:color w:val="000000"/>
          <w:spacing w:val="1"/>
          <w:sz w:val="28"/>
          <w:szCs w:val="28"/>
        </w:rPr>
        <w:t xml:space="preserve">истрации накопительный счет преобразуется </w:t>
      </w:r>
      <w:r w:rsidR="007A1410" w:rsidRPr="00A44C0A">
        <w:rPr>
          <w:color w:val="000000"/>
          <w:sz w:val="28"/>
          <w:szCs w:val="28"/>
        </w:rPr>
        <w:t>в расчетный. Если в течение года с момен</w:t>
      </w:r>
      <w:r w:rsidR="00D20EE7" w:rsidRPr="00A44C0A">
        <w:rPr>
          <w:color w:val="000000"/>
          <w:sz w:val="28"/>
          <w:szCs w:val="28"/>
        </w:rPr>
        <w:t xml:space="preserve">та </w:t>
      </w:r>
      <w:r w:rsidR="007A1410" w:rsidRPr="00A44C0A">
        <w:rPr>
          <w:color w:val="000000"/>
          <w:sz w:val="28"/>
          <w:szCs w:val="28"/>
        </w:rPr>
        <w:t xml:space="preserve"> </w:t>
      </w:r>
      <w:r w:rsidR="00D20EE7" w:rsidRPr="00A44C0A">
        <w:rPr>
          <w:color w:val="000000"/>
          <w:sz w:val="28"/>
          <w:szCs w:val="28"/>
        </w:rPr>
        <w:t>рег</w:t>
      </w:r>
      <w:r w:rsidR="007A1410" w:rsidRPr="00A44C0A">
        <w:rPr>
          <w:color w:val="000000"/>
          <w:sz w:val="28"/>
          <w:szCs w:val="28"/>
        </w:rPr>
        <w:t>истрации органи</w:t>
      </w:r>
      <w:r w:rsidR="007A1410" w:rsidRPr="00A44C0A">
        <w:rPr>
          <w:color w:val="000000"/>
          <w:sz w:val="28"/>
          <w:szCs w:val="28"/>
        </w:rPr>
        <w:softHyphen/>
      </w:r>
      <w:r w:rsidR="00D20EE7" w:rsidRPr="00A44C0A">
        <w:rPr>
          <w:color w:val="000000"/>
          <w:spacing w:val="1"/>
          <w:sz w:val="28"/>
          <w:szCs w:val="28"/>
        </w:rPr>
        <w:t>зации е</w:t>
      </w:r>
      <w:r w:rsidR="007A1410" w:rsidRPr="00A44C0A">
        <w:rPr>
          <w:color w:val="000000"/>
          <w:spacing w:val="1"/>
          <w:sz w:val="28"/>
          <w:szCs w:val="28"/>
        </w:rPr>
        <w:t>е частично оплаченный уставный капитал не будет дове</w:t>
      </w:r>
      <w:r w:rsidR="007A1410" w:rsidRPr="00A44C0A">
        <w:rPr>
          <w:color w:val="000000"/>
          <w:spacing w:val="1"/>
          <w:sz w:val="28"/>
          <w:szCs w:val="28"/>
        </w:rPr>
        <w:softHyphen/>
      </w:r>
      <w:r w:rsidR="007A1410" w:rsidRPr="00A44C0A">
        <w:rPr>
          <w:color w:val="000000"/>
          <w:spacing w:val="4"/>
          <w:sz w:val="28"/>
          <w:szCs w:val="28"/>
        </w:rPr>
        <w:t xml:space="preserve">ден до заявленного в учредительных документах, организация </w:t>
      </w:r>
      <w:r w:rsidR="007A1410" w:rsidRPr="00A44C0A">
        <w:rPr>
          <w:color w:val="000000"/>
          <w:spacing w:val="2"/>
          <w:sz w:val="28"/>
          <w:szCs w:val="28"/>
        </w:rPr>
        <w:t xml:space="preserve">обязана зарегистрировать уменьшение уставного капитала. Если </w:t>
      </w:r>
      <w:r w:rsidR="007A1410" w:rsidRPr="00A44C0A">
        <w:rPr>
          <w:color w:val="000000"/>
          <w:spacing w:val="-1"/>
          <w:sz w:val="28"/>
          <w:szCs w:val="28"/>
        </w:rPr>
        <w:t xml:space="preserve">уменьшенный уставный капитал по сумме меньше установленной </w:t>
      </w:r>
      <w:r w:rsidR="007A1410" w:rsidRPr="00A44C0A">
        <w:rPr>
          <w:color w:val="000000"/>
          <w:spacing w:val="1"/>
          <w:sz w:val="28"/>
          <w:szCs w:val="28"/>
        </w:rPr>
        <w:t>законодательством нижней границы, организация подлежи</w:t>
      </w:r>
      <w:r w:rsidR="00D20EE7" w:rsidRPr="00A44C0A">
        <w:rPr>
          <w:color w:val="000000"/>
          <w:spacing w:val="1"/>
          <w:sz w:val="28"/>
          <w:szCs w:val="28"/>
        </w:rPr>
        <w:t>т</w:t>
      </w:r>
      <w:r w:rsidR="007A1410" w:rsidRPr="00A44C0A">
        <w:rPr>
          <w:color w:val="000000"/>
          <w:spacing w:val="1"/>
          <w:sz w:val="28"/>
          <w:szCs w:val="28"/>
        </w:rPr>
        <w:t xml:space="preserve"> лик</w:t>
      </w:r>
      <w:r w:rsidR="007A1410" w:rsidRPr="00A44C0A">
        <w:rPr>
          <w:color w:val="000000"/>
          <w:spacing w:val="1"/>
          <w:sz w:val="28"/>
          <w:szCs w:val="28"/>
        </w:rPr>
        <w:softHyphen/>
        <w:t>видации.</w:t>
      </w:r>
    </w:p>
    <w:p w:rsidR="00832E74" w:rsidRDefault="00832E74" w:rsidP="00832E74">
      <w:pPr>
        <w:shd w:val="clear" w:color="auto" w:fill="FFFFFF"/>
        <w:tabs>
          <w:tab w:val="left" w:pos="9355"/>
        </w:tabs>
        <w:spacing w:line="360" w:lineRule="auto"/>
        <w:ind w:firstLine="567"/>
        <w:jc w:val="both"/>
        <w:rPr>
          <w:color w:val="000000"/>
          <w:spacing w:val="-1"/>
          <w:sz w:val="28"/>
          <w:szCs w:val="28"/>
        </w:rPr>
      </w:pPr>
      <w:r w:rsidRPr="00832E74">
        <w:rPr>
          <w:color w:val="000000"/>
          <w:spacing w:val="-1"/>
          <w:sz w:val="28"/>
          <w:szCs w:val="28"/>
        </w:rPr>
        <w:t>Учет уставного капитала ведется на пассивном счете 80 «Уставный капитал». Аналитический учет по счету 80 ведется по учредителям организаций, стадиям формирования капитала, по видам акций.</w:t>
      </w:r>
    </w:p>
    <w:p w:rsidR="00697658" w:rsidRPr="00C30829" w:rsidRDefault="00697658" w:rsidP="00697658">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1.1</w:t>
      </w:r>
    </w:p>
    <w:p w:rsidR="00832E74" w:rsidRPr="00EF0D36" w:rsidRDefault="00832E74" w:rsidP="00697658">
      <w:pPr>
        <w:shd w:val="clear" w:color="auto" w:fill="FFFFFF"/>
        <w:spacing w:before="19" w:line="360" w:lineRule="auto"/>
        <w:jc w:val="center"/>
        <w:rPr>
          <w:b/>
          <w:color w:val="000000"/>
          <w:spacing w:val="-1"/>
          <w:sz w:val="28"/>
          <w:szCs w:val="28"/>
        </w:rPr>
      </w:pPr>
      <w:r w:rsidRPr="00EF0D36">
        <w:rPr>
          <w:b/>
          <w:color w:val="000000"/>
          <w:spacing w:val="-1"/>
          <w:sz w:val="28"/>
          <w:szCs w:val="28"/>
        </w:rPr>
        <w:t>Счет 80 «Уставный капитал»</w:t>
      </w:r>
    </w:p>
    <w:tbl>
      <w:tblPr>
        <w:tblW w:w="10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726"/>
        <w:gridCol w:w="1719"/>
        <w:gridCol w:w="2970"/>
        <w:gridCol w:w="1797"/>
      </w:tblGrid>
      <w:tr w:rsidR="00832E74" w:rsidRPr="00EF0D36" w:rsidTr="00BE7BE6">
        <w:trPr>
          <w:trHeight w:hRule="exact" w:val="662"/>
        </w:trPr>
        <w:tc>
          <w:tcPr>
            <w:tcW w:w="3726"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Уменьшение уставного капитала</w:t>
            </w:r>
          </w:p>
        </w:tc>
        <w:tc>
          <w:tcPr>
            <w:tcW w:w="1719"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Корреспонди</w:t>
            </w:r>
            <w:r w:rsidRPr="00EF0D36">
              <w:rPr>
                <w:color w:val="000000"/>
                <w:spacing w:val="4"/>
                <w:sz w:val="24"/>
                <w:szCs w:val="24"/>
              </w:rPr>
              <w:softHyphen/>
              <w:t>рующий счет</w:t>
            </w:r>
          </w:p>
        </w:tc>
        <w:tc>
          <w:tcPr>
            <w:tcW w:w="2970"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Увеличение уставного капитала</w:t>
            </w:r>
          </w:p>
        </w:tc>
        <w:tc>
          <w:tcPr>
            <w:tcW w:w="1797" w:type="dxa"/>
            <w:shd w:val="clear" w:color="auto" w:fill="FFFFFF"/>
            <w:vAlign w:val="center"/>
          </w:tcPr>
          <w:p w:rsidR="00832E74" w:rsidRPr="00EF0D36" w:rsidRDefault="00832E74" w:rsidP="00832E74">
            <w:pPr>
              <w:shd w:val="clear" w:color="auto" w:fill="FFFFFF"/>
              <w:ind w:right="5"/>
              <w:jc w:val="center"/>
              <w:rPr>
                <w:color w:val="000000"/>
                <w:spacing w:val="4"/>
                <w:sz w:val="24"/>
                <w:szCs w:val="24"/>
              </w:rPr>
            </w:pPr>
            <w:r w:rsidRPr="00EF0D36">
              <w:rPr>
                <w:color w:val="000000"/>
                <w:spacing w:val="4"/>
                <w:sz w:val="24"/>
                <w:szCs w:val="24"/>
              </w:rPr>
              <w:t>Корреспонди</w:t>
            </w:r>
            <w:r w:rsidRPr="00EF0D36">
              <w:rPr>
                <w:color w:val="000000"/>
                <w:spacing w:val="4"/>
                <w:sz w:val="24"/>
                <w:szCs w:val="24"/>
              </w:rPr>
              <w:softHyphen/>
              <w:t>рующий счет</w:t>
            </w:r>
          </w:p>
        </w:tc>
      </w:tr>
      <w:tr w:rsidR="00832E74" w:rsidRPr="00EF0D36" w:rsidTr="00BE7BE6">
        <w:trPr>
          <w:trHeight w:hRule="exact" w:val="954"/>
        </w:trPr>
        <w:tc>
          <w:tcPr>
            <w:tcW w:w="3726" w:type="dxa"/>
            <w:shd w:val="clear" w:color="auto" w:fill="FFFFFF"/>
            <w:vAlign w:val="center"/>
          </w:tcPr>
          <w:p w:rsidR="00832E74" w:rsidRPr="00EF0D36" w:rsidRDefault="00832E74" w:rsidP="00832E74">
            <w:pPr>
              <w:shd w:val="clear" w:color="auto" w:fill="FFFFFF"/>
              <w:jc w:val="center"/>
              <w:rPr>
                <w:color w:val="000000"/>
                <w:spacing w:val="4"/>
                <w:sz w:val="24"/>
                <w:szCs w:val="24"/>
              </w:rPr>
            </w:pPr>
          </w:p>
        </w:tc>
        <w:tc>
          <w:tcPr>
            <w:tcW w:w="1719" w:type="dxa"/>
            <w:shd w:val="clear" w:color="auto" w:fill="FFFFFF"/>
            <w:vAlign w:val="center"/>
          </w:tcPr>
          <w:p w:rsidR="00832E74" w:rsidRPr="00EF0D36" w:rsidRDefault="00832E74" w:rsidP="00832E74">
            <w:pPr>
              <w:shd w:val="clear" w:color="auto" w:fill="FFFFFF"/>
              <w:jc w:val="center"/>
              <w:rPr>
                <w:color w:val="000000"/>
                <w:spacing w:val="4"/>
                <w:sz w:val="24"/>
                <w:szCs w:val="24"/>
              </w:rPr>
            </w:pPr>
          </w:p>
        </w:tc>
        <w:tc>
          <w:tcPr>
            <w:tcW w:w="2970"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Сальдо — сумма уставного ка</w:t>
            </w:r>
            <w:r w:rsidRPr="00EF0D36">
              <w:rPr>
                <w:color w:val="000000"/>
                <w:spacing w:val="4"/>
                <w:sz w:val="24"/>
                <w:szCs w:val="24"/>
              </w:rPr>
              <w:softHyphen/>
              <w:t>питала, зафиксированная в уставе</w:t>
            </w:r>
          </w:p>
        </w:tc>
        <w:tc>
          <w:tcPr>
            <w:tcW w:w="1797"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w:t>
            </w:r>
          </w:p>
        </w:tc>
      </w:tr>
      <w:tr w:rsidR="00832E74" w:rsidRPr="00EF0D36" w:rsidTr="00BE7BE6">
        <w:trPr>
          <w:trHeight w:hRule="exact" w:val="1548"/>
        </w:trPr>
        <w:tc>
          <w:tcPr>
            <w:tcW w:w="3726"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Уменьшен уставный капитал после пе</w:t>
            </w:r>
            <w:r w:rsidRPr="00EF0D36">
              <w:rPr>
                <w:color w:val="000000"/>
                <w:spacing w:val="4"/>
                <w:sz w:val="24"/>
                <w:szCs w:val="24"/>
              </w:rPr>
              <w:softHyphen/>
              <w:t>ререгистрации</w:t>
            </w:r>
          </w:p>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Списан уставный  капитал  при  прекра</w:t>
            </w:r>
            <w:r w:rsidRPr="00EF0D36">
              <w:rPr>
                <w:color w:val="000000"/>
                <w:spacing w:val="4"/>
                <w:sz w:val="24"/>
                <w:szCs w:val="24"/>
              </w:rPr>
              <w:softHyphen/>
              <w:t>щении деятельности организации</w:t>
            </w:r>
          </w:p>
        </w:tc>
        <w:tc>
          <w:tcPr>
            <w:tcW w:w="1719"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75</w:t>
            </w:r>
          </w:p>
          <w:p w:rsidR="00832E74" w:rsidRPr="00EF0D36" w:rsidRDefault="00832E74" w:rsidP="00832E74">
            <w:pPr>
              <w:shd w:val="clear" w:color="auto" w:fill="FFFFFF"/>
              <w:jc w:val="center"/>
              <w:rPr>
                <w:color w:val="000000"/>
                <w:spacing w:val="4"/>
                <w:sz w:val="24"/>
                <w:szCs w:val="24"/>
              </w:rPr>
            </w:pPr>
          </w:p>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75</w:t>
            </w:r>
          </w:p>
        </w:tc>
        <w:tc>
          <w:tcPr>
            <w:tcW w:w="2970"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Увеличен уставный капитал после перерегистрации</w:t>
            </w:r>
          </w:p>
        </w:tc>
        <w:tc>
          <w:tcPr>
            <w:tcW w:w="1797"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75</w:t>
            </w:r>
          </w:p>
        </w:tc>
      </w:tr>
      <w:tr w:rsidR="00832E74" w:rsidRPr="00EF0D36" w:rsidTr="00BE7BE6">
        <w:trPr>
          <w:trHeight w:hRule="exact" w:val="1131"/>
        </w:trPr>
        <w:tc>
          <w:tcPr>
            <w:tcW w:w="3726" w:type="dxa"/>
            <w:shd w:val="clear" w:color="auto" w:fill="FFFFFF"/>
            <w:vAlign w:val="center"/>
          </w:tcPr>
          <w:p w:rsidR="00832E74" w:rsidRPr="00EF0D36" w:rsidRDefault="00832E74" w:rsidP="00832E74">
            <w:pPr>
              <w:shd w:val="clear" w:color="auto" w:fill="FFFFFF"/>
              <w:jc w:val="center"/>
              <w:rPr>
                <w:color w:val="000000"/>
                <w:spacing w:val="4"/>
                <w:sz w:val="24"/>
                <w:szCs w:val="24"/>
              </w:rPr>
            </w:pPr>
          </w:p>
        </w:tc>
        <w:tc>
          <w:tcPr>
            <w:tcW w:w="1719" w:type="dxa"/>
            <w:shd w:val="clear" w:color="auto" w:fill="FFFFFF"/>
            <w:vAlign w:val="center"/>
          </w:tcPr>
          <w:p w:rsidR="00832E74" w:rsidRPr="00EF0D36" w:rsidRDefault="00832E74" w:rsidP="00832E74">
            <w:pPr>
              <w:shd w:val="clear" w:color="auto" w:fill="FFFFFF"/>
              <w:jc w:val="center"/>
              <w:rPr>
                <w:color w:val="000000"/>
                <w:spacing w:val="4"/>
                <w:sz w:val="24"/>
                <w:szCs w:val="24"/>
              </w:rPr>
            </w:pPr>
          </w:p>
        </w:tc>
        <w:tc>
          <w:tcPr>
            <w:tcW w:w="2970"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Cальдо—сумма уставного ка</w:t>
            </w:r>
            <w:r w:rsidRPr="00EF0D36">
              <w:rPr>
                <w:color w:val="000000"/>
                <w:spacing w:val="4"/>
                <w:sz w:val="24"/>
                <w:szCs w:val="24"/>
              </w:rPr>
              <w:softHyphen/>
              <w:t>питала, зафиксированная в уставе</w:t>
            </w:r>
          </w:p>
        </w:tc>
        <w:tc>
          <w:tcPr>
            <w:tcW w:w="1797" w:type="dxa"/>
            <w:shd w:val="clear" w:color="auto" w:fill="FFFFFF"/>
            <w:vAlign w:val="center"/>
          </w:tcPr>
          <w:p w:rsidR="00832E74" w:rsidRPr="00EF0D36" w:rsidRDefault="00832E74" w:rsidP="00832E74">
            <w:pPr>
              <w:shd w:val="clear" w:color="auto" w:fill="FFFFFF"/>
              <w:jc w:val="center"/>
              <w:rPr>
                <w:color w:val="000000"/>
                <w:spacing w:val="4"/>
                <w:sz w:val="24"/>
                <w:szCs w:val="24"/>
              </w:rPr>
            </w:pPr>
            <w:r w:rsidRPr="00EF0D36">
              <w:rPr>
                <w:color w:val="000000"/>
                <w:spacing w:val="4"/>
                <w:sz w:val="24"/>
                <w:szCs w:val="24"/>
              </w:rPr>
              <w:t>—</w:t>
            </w:r>
          </w:p>
        </w:tc>
      </w:tr>
    </w:tbl>
    <w:p w:rsidR="00253C5F" w:rsidRDefault="00BE7BE6" w:rsidP="00253C5F">
      <w:pPr>
        <w:pStyle w:val="af3"/>
        <w:spacing w:line="360" w:lineRule="auto"/>
        <w:ind w:firstLine="567"/>
        <w:jc w:val="both"/>
        <w:rPr>
          <w:color w:val="000000"/>
          <w:sz w:val="28"/>
          <w:szCs w:val="28"/>
        </w:rPr>
      </w:pPr>
      <w:r w:rsidRPr="00BE7BE6">
        <w:rPr>
          <w:color w:val="000000"/>
          <w:sz w:val="28"/>
          <w:szCs w:val="28"/>
        </w:rPr>
        <w:t>Любой хозяйствующий субъ</w:t>
      </w:r>
      <w:r>
        <w:rPr>
          <w:color w:val="000000"/>
          <w:sz w:val="28"/>
          <w:szCs w:val="28"/>
        </w:rPr>
        <w:t>ект для осуществления предприни</w:t>
      </w:r>
      <w:r w:rsidRPr="00BE7BE6">
        <w:rPr>
          <w:color w:val="000000"/>
          <w:sz w:val="28"/>
          <w:szCs w:val="28"/>
        </w:rPr>
        <w:t>мательской деятельности созда</w:t>
      </w:r>
      <w:r>
        <w:rPr>
          <w:color w:val="000000"/>
          <w:sz w:val="28"/>
          <w:szCs w:val="28"/>
        </w:rPr>
        <w:t xml:space="preserve">ется по инициативе определенных </w:t>
      </w:r>
      <w:r w:rsidRPr="00BE7BE6">
        <w:rPr>
          <w:color w:val="000000"/>
          <w:sz w:val="28"/>
          <w:szCs w:val="28"/>
        </w:rPr>
        <w:t>лиц — учредителей (участников)</w:t>
      </w:r>
      <w:r>
        <w:rPr>
          <w:color w:val="000000"/>
          <w:sz w:val="28"/>
          <w:szCs w:val="28"/>
        </w:rPr>
        <w:t xml:space="preserve"> Учредители организации, в качестве которых м</w:t>
      </w:r>
      <w:r w:rsidRPr="00BE7BE6">
        <w:rPr>
          <w:color w:val="000000"/>
          <w:sz w:val="28"/>
          <w:szCs w:val="28"/>
        </w:rPr>
        <w:t xml:space="preserve">огут выступать как </w:t>
      </w:r>
      <w:r>
        <w:rPr>
          <w:color w:val="000000"/>
          <w:sz w:val="28"/>
          <w:szCs w:val="28"/>
        </w:rPr>
        <w:t xml:space="preserve">физические, так и юридические </w:t>
      </w:r>
      <w:r w:rsidRPr="00BE7BE6">
        <w:rPr>
          <w:color w:val="000000"/>
          <w:sz w:val="28"/>
          <w:szCs w:val="28"/>
        </w:rPr>
        <w:t>лица, заключают между собой уч</w:t>
      </w:r>
      <w:r>
        <w:rPr>
          <w:color w:val="000000"/>
          <w:sz w:val="28"/>
          <w:szCs w:val="28"/>
        </w:rPr>
        <w:t xml:space="preserve">редительный договор, утверждают </w:t>
      </w:r>
      <w:r w:rsidRPr="00BE7BE6">
        <w:rPr>
          <w:color w:val="000000"/>
          <w:sz w:val="28"/>
          <w:szCs w:val="28"/>
        </w:rPr>
        <w:t xml:space="preserve">устав и формируют первоначальный </w:t>
      </w:r>
      <w:r>
        <w:rPr>
          <w:color w:val="000000"/>
          <w:sz w:val="28"/>
          <w:szCs w:val="28"/>
        </w:rPr>
        <w:t>(стартовый) капитал организа</w:t>
      </w:r>
      <w:r w:rsidRPr="00BE7BE6">
        <w:rPr>
          <w:color w:val="000000"/>
          <w:sz w:val="28"/>
          <w:szCs w:val="28"/>
        </w:rPr>
        <w:t>ции. Стартовым капиталом, осн</w:t>
      </w:r>
      <w:r>
        <w:rPr>
          <w:color w:val="000000"/>
          <w:sz w:val="28"/>
          <w:szCs w:val="28"/>
        </w:rPr>
        <w:t>овным и первоначальным источни</w:t>
      </w:r>
      <w:r w:rsidRPr="00BE7BE6">
        <w:rPr>
          <w:color w:val="000000"/>
          <w:sz w:val="28"/>
          <w:szCs w:val="28"/>
        </w:rPr>
        <w:t>ком активов при создании орган</w:t>
      </w:r>
      <w:r>
        <w:rPr>
          <w:color w:val="000000"/>
          <w:sz w:val="28"/>
          <w:szCs w:val="28"/>
        </w:rPr>
        <w:t>изации, необходимым для обеспе</w:t>
      </w:r>
      <w:r w:rsidRPr="00BE7BE6">
        <w:rPr>
          <w:color w:val="000000"/>
          <w:sz w:val="28"/>
          <w:szCs w:val="28"/>
        </w:rPr>
        <w:t>чения ее основной деятельности</w:t>
      </w:r>
      <w:r>
        <w:rPr>
          <w:color w:val="000000"/>
          <w:sz w:val="28"/>
          <w:szCs w:val="28"/>
        </w:rPr>
        <w:t xml:space="preserve"> и получения прибыли в дальней</w:t>
      </w:r>
      <w:r w:rsidRPr="00BE7BE6">
        <w:rPr>
          <w:color w:val="000000"/>
          <w:sz w:val="28"/>
          <w:szCs w:val="28"/>
        </w:rPr>
        <w:t>шем, является уставный (складочный) капит</w:t>
      </w:r>
      <w:r>
        <w:rPr>
          <w:color w:val="000000"/>
          <w:sz w:val="28"/>
          <w:szCs w:val="28"/>
        </w:rPr>
        <w:t xml:space="preserve">ал, уставный (паевой) </w:t>
      </w:r>
      <w:r w:rsidRPr="00BE7BE6">
        <w:rPr>
          <w:color w:val="000000"/>
          <w:sz w:val="28"/>
          <w:szCs w:val="28"/>
        </w:rPr>
        <w:t>фонд. Уставный капитал и его р</w:t>
      </w:r>
      <w:r>
        <w:rPr>
          <w:color w:val="000000"/>
          <w:sz w:val="28"/>
          <w:szCs w:val="28"/>
        </w:rPr>
        <w:t xml:space="preserve">азновидности — один из основных </w:t>
      </w:r>
      <w:r w:rsidRPr="00BE7BE6">
        <w:rPr>
          <w:color w:val="000000"/>
          <w:sz w:val="28"/>
          <w:szCs w:val="28"/>
        </w:rPr>
        <w:t>показателей, характеризующих</w:t>
      </w:r>
      <w:r>
        <w:rPr>
          <w:color w:val="000000"/>
          <w:sz w:val="28"/>
          <w:szCs w:val="28"/>
        </w:rPr>
        <w:t xml:space="preserve"> размеры и финансовое состояние </w:t>
      </w:r>
      <w:r w:rsidRPr="00BE7BE6">
        <w:rPr>
          <w:color w:val="000000"/>
          <w:sz w:val="28"/>
          <w:szCs w:val="28"/>
        </w:rPr>
        <w:t>организации. В коммерческих орга</w:t>
      </w:r>
      <w:r>
        <w:rPr>
          <w:color w:val="000000"/>
          <w:sz w:val="28"/>
          <w:szCs w:val="28"/>
        </w:rPr>
        <w:t xml:space="preserve">низациях в соответствии с Гражданским кодексом РФ </w:t>
      </w:r>
      <w:r w:rsidRPr="00BE7BE6">
        <w:rPr>
          <w:color w:val="000000"/>
          <w:sz w:val="28"/>
          <w:szCs w:val="28"/>
        </w:rPr>
        <w:t xml:space="preserve"> и федеральными законами,</w:t>
      </w:r>
      <w:r>
        <w:rPr>
          <w:color w:val="000000"/>
          <w:sz w:val="28"/>
          <w:szCs w:val="28"/>
        </w:rPr>
        <w:t xml:space="preserve"> регулирую</w:t>
      </w:r>
      <w:r w:rsidRPr="00BE7BE6">
        <w:rPr>
          <w:color w:val="000000"/>
          <w:sz w:val="28"/>
          <w:szCs w:val="28"/>
        </w:rPr>
        <w:t>щими деятельность юридических л</w:t>
      </w:r>
      <w:r>
        <w:rPr>
          <w:color w:val="000000"/>
          <w:sz w:val="28"/>
          <w:szCs w:val="28"/>
        </w:rPr>
        <w:t>иц, в зависимости от их органи</w:t>
      </w:r>
      <w:r w:rsidRPr="00BE7BE6">
        <w:rPr>
          <w:color w:val="000000"/>
          <w:sz w:val="28"/>
          <w:szCs w:val="28"/>
        </w:rPr>
        <w:t>зац</w:t>
      </w:r>
      <w:r>
        <w:rPr>
          <w:color w:val="000000"/>
          <w:sz w:val="28"/>
          <w:szCs w:val="28"/>
        </w:rPr>
        <w:t>ионно-правовой формы различают:</w:t>
      </w:r>
      <w:r w:rsidRPr="00BE7BE6">
        <w:rPr>
          <w:color w:val="000000"/>
          <w:sz w:val="28"/>
          <w:szCs w:val="28"/>
        </w:rPr>
        <w:br/>
      </w:r>
      <w:r w:rsidR="00253C5F">
        <w:rPr>
          <w:color w:val="000000"/>
          <w:sz w:val="28"/>
          <w:szCs w:val="28"/>
        </w:rPr>
        <w:t xml:space="preserve">- </w:t>
      </w:r>
      <w:r w:rsidRPr="00BE7BE6">
        <w:rPr>
          <w:color w:val="000000"/>
          <w:sz w:val="28"/>
          <w:szCs w:val="28"/>
        </w:rPr>
        <w:t>уставный капитал хозяйст</w:t>
      </w:r>
      <w:r>
        <w:rPr>
          <w:color w:val="000000"/>
          <w:sz w:val="28"/>
          <w:szCs w:val="28"/>
        </w:rPr>
        <w:t>венных обществ, к которым отно</w:t>
      </w:r>
      <w:r w:rsidRPr="00BE7BE6">
        <w:rPr>
          <w:color w:val="000000"/>
          <w:sz w:val="28"/>
          <w:szCs w:val="28"/>
        </w:rPr>
        <w:t>сятся акционерные (откры</w:t>
      </w:r>
      <w:r>
        <w:rPr>
          <w:color w:val="000000"/>
          <w:sz w:val="28"/>
          <w:szCs w:val="28"/>
        </w:rPr>
        <w:t>тые и закрытые) общества, обще</w:t>
      </w:r>
      <w:r w:rsidRPr="00BE7BE6">
        <w:rPr>
          <w:color w:val="000000"/>
          <w:sz w:val="28"/>
          <w:szCs w:val="28"/>
        </w:rPr>
        <w:t>ства с ограниченной ответственно</w:t>
      </w:r>
      <w:r>
        <w:rPr>
          <w:color w:val="000000"/>
          <w:sz w:val="28"/>
          <w:szCs w:val="28"/>
        </w:rPr>
        <w:t xml:space="preserve">стью и общества с дополнительной ответственностью. </w:t>
      </w:r>
      <w:r w:rsidRPr="00BE7BE6">
        <w:rPr>
          <w:color w:val="000000"/>
          <w:sz w:val="28"/>
          <w:szCs w:val="28"/>
        </w:rPr>
        <w:t>Для таких организац</w:t>
      </w:r>
      <w:r>
        <w:rPr>
          <w:color w:val="000000"/>
          <w:sz w:val="28"/>
          <w:szCs w:val="28"/>
        </w:rPr>
        <w:t>ий уставный капитал представля</w:t>
      </w:r>
      <w:r w:rsidRPr="00BE7BE6">
        <w:rPr>
          <w:color w:val="000000"/>
          <w:sz w:val="28"/>
          <w:szCs w:val="28"/>
        </w:rPr>
        <w:t>ет собой совокупность вкладов учредителей (участников) в</w:t>
      </w:r>
      <w:r w:rsidRPr="00BE7BE6">
        <w:rPr>
          <w:color w:val="000000"/>
          <w:sz w:val="28"/>
          <w:szCs w:val="28"/>
        </w:rPr>
        <w:br/>
        <w:t xml:space="preserve">имущество организации </w:t>
      </w:r>
      <w:r>
        <w:rPr>
          <w:color w:val="000000"/>
          <w:sz w:val="28"/>
          <w:szCs w:val="28"/>
        </w:rPr>
        <w:t xml:space="preserve">для обеспечения ее деятельности </w:t>
      </w:r>
      <w:r w:rsidRPr="00BE7BE6">
        <w:rPr>
          <w:color w:val="000000"/>
          <w:sz w:val="28"/>
          <w:szCs w:val="28"/>
        </w:rPr>
        <w:t>при ее образовании в ден</w:t>
      </w:r>
      <w:r>
        <w:rPr>
          <w:color w:val="000000"/>
          <w:sz w:val="28"/>
          <w:szCs w:val="28"/>
        </w:rPr>
        <w:t>ежном выражении в размерах, оп</w:t>
      </w:r>
      <w:r w:rsidRPr="00BE7BE6">
        <w:rPr>
          <w:color w:val="000000"/>
          <w:sz w:val="28"/>
          <w:szCs w:val="28"/>
        </w:rPr>
        <w:t>ределенны</w:t>
      </w:r>
      <w:r w:rsidR="00253C5F">
        <w:rPr>
          <w:color w:val="000000"/>
          <w:sz w:val="28"/>
          <w:szCs w:val="28"/>
        </w:rPr>
        <w:t>х учредительными документами;</w:t>
      </w:r>
      <w:r w:rsidR="00253C5F">
        <w:rPr>
          <w:color w:val="000000"/>
          <w:sz w:val="28"/>
          <w:szCs w:val="28"/>
        </w:rPr>
        <w:br/>
        <w:t xml:space="preserve">- </w:t>
      </w:r>
      <w:r w:rsidRPr="00BE7BE6">
        <w:rPr>
          <w:color w:val="000000"/>
          <w:sz w:val="28"/>
          <w:szCs w:val="28"/>
        </w:rPr>
        <w:t>складочный капитал хозяй</w:t>
      </w:r>
      <w:r>
        <w:rPr>
          <w:color w:val="000000"/>
          <w:sz w:val="28"/>
          <w:szCs w:val="28"/>
        </w:rPr>
        <w:t xml:space="preserve">ственных товариществ, к которым </w:t>
      </w:r>
      <w:r w:rsidRPr="00BE7BE6">
        <w:rPr>
          <w:color w:val="000000"/>
          <w:sz w:val="28"/>
          <w:szCs w:val="28"/>
        </w:rPr>
        <w:t>относятся полные товар</w:t>
      </w:r>
      <w:r>
        <w:rPr>
          <w:color w:val="000000"/>
          <w:sz w:val="28"/>
          <w:szCs w:val="28"/>
        </w:rPr>
        <w:t xml:space="preserve">ищества и товарищества на вере. </w:t>
      </w:r>
      <w:r w:rsidRPr="00BE7BE6">
        <w:rPr>
          <w:color w:val="000000"/>
          <w:sz w:val="28"/>
          <w:szCs w:val="28"/>
        </w:rPr>
        <w:t>Складочный капитал отражает совокупность долей (вкладов</w:t>
      </w:r>
      <w:r>
        <w:rPr>
          <w:color w:val="000000"/>
          <w:sz w:val="28"/>
          <w:szCs w:val="28"/>
        </w:rPr>
        <w:t xml:space="preserve">) </w:t>
      </w:r>
      <w:r w:rsidRPr="00BE7BE6">
        <w:rPr>
          <w:color w:val="000000"/>
          <w:sz w:val="28"/>
          <w:szCs w:val="28"/>
        </w:rPr>
        <w:t>участников товарищества</w:t>
      </w:r>
      <w:r>
        <w:rPr>
          <w:color w:val="000000"/>
          <w:sz w:val="28"/>
          <w:szCs w:val="28"/>
        </w:rPr>
        <w:t xml:space="preserve">, внесенных для обеспечения его </w:t>
      </w:r>
      <w:r w:rsidRPr="00BE7BE6">
        <w:rPr>
          <w:color w:val="000000"/>
          <w:sz w:val="28"/>
          <w:szCs w:val="28"/>
        </w:rPr>
        <w:t>хозяйственной деятельност</w:t>
      </w:r>
      <w:r>
        <w:rPr>
          <w:color w:val="000000"/>
          <w:sz w:val="28"/>
          <w:szCs w:val="28"/>
        </w:rPr>
        <w:t>и, в денежном выражении в соот</w:t>
      </w:r>
      <w:r w:rsidRPr="00BE7BE6">
        <w:rPr>
          <w:color w:val="000000"/>
          <w:sz w:val="28"/>
          <w:szCs w:val="28"/>
        </w:rPr>
        <w:t>ветств</w:t>
      </w:r>
      <w:r w:rsidR="00253C5F">
        <w:rPr>
          <w:color w:val="000000"/>
          <w:sz w:val="28"/>
          <w:szCs w:val="28"/>
        </w:rPr>
        <w:t>ии с учредительным договором;</w:t>
      </w:r>
      <w:r w:rsidR="00253C5F">
        <w:rPr>
          <w:color w:val="000000"/>
          <w:sz w:val="28"/>
          <w:szCs w:val="28"/>
        </w:rPr>
        <w:br/>
        <w:t xml:space="preserve">- </w:t>
      </w:r>
      <w:r w:rsidRPr="00BE7BE6">
        <w:rPr>
          <w:color w:val="000000"/>
          <w:sz w:val="28"/>
          <w:szCs w:val="28"/>
        </w:rPr>
        <w:t>уставный фонд государств</w:t>
      </w:r>
      <w:r>
        <w:rPr>
          <w:color w:val="000000"/>
          <w:sz w:val="28"/>
          <w:szCs w:val="28"/>
        </w:rPr>
        <w:t xml:space="preserve">енных и муниципальных унитарных </w:t>
      </w:r>
      <w:r w:rsidRPr="00BE7BE6">
        <w:rPr>
          <w:color w:val="000000"/>
          <w:sz w:val="28"/>
          <w:szCs w:val="28"/>
        </w:rPr>
        <w:t xml:space="preserve">предприятий, основанных на праве хозяйственного </w:t>
      </w:r>
      <w:r>
        <w:rPr>
          <w:color w:val="000000"/>
          <w:sz w:val="28"/>
          <w:szCs w:val="28"/>
        </w:rPr>
        <w:t xml:space="preserve">ведения. </w:t>
      </w:r>
      <w:r w:rsidRPr="00BE7BE6">
        <w:rPr>
          <w:color w:val="000000"/>
          <w:sz w:val="28"/>
          <w:szCs w:val="28"/>
        </w:rPr>
        <w:t>Уставный фонд в денежной</w:t>
      </w:r>
      <w:r>
        <w:rPr>
          <w:color w:val="000000"/>
          <w:sz w:val="28"/>
          <w:szCs w:val="28"/>
        </w:rPr>
        <w:t xml:space="preserve"> оценке в соответствии с учреди</w:t>
      </w:r>
      <w:r w:rsidRPr="00BE7BE6">
        <w:rPr>
          <w:color w:val="000000"/>
          <w:sz w:val="28"/>
          <w:szCs w:val="28"/>
        </w:rPr>
        <w:t xml:space="preserve">тельными документами </w:t>
      </w:r>
      <w:r>
        <w:rPr>
          <w:color w:val="000000"/>
          <w:sz w:val="28"/>
          <w:szCs w:val="28"/>
        </w:rPr>
        <w:t xml:space="preserve">представляет собой безвозмездно </w:t>
      </w:r>
      <w:r w:rsidRPr="00BE7BE6">
        <w:rPr>
          <w:color w:val="000000"/>
          <w:sz w:val="28"/>
          <w:szCs w:val="28"/>
        </w:rPr>
        <w:t>переданное собственни</w:t>
      </w:r>
      <w:r>
        <w:rPr>
          <w:color w:val="000000"/>
          <w:sz w:val="28"/>
          <w:szCs w:val="28"/>
        </w:rPr>
        <w:t xml:space="preserve">ком и закрепленное за унитарным </w:t>
      </w:r>
      <w:r w:rsidRPr="00BE7BE6">
        <w:rPr>
          <w:color w:val="000000"/>
          <w:sz w:val="28"/>
          <w:szCs w:val="28"/>
        </w:rPr>
        <w:t>предприятием имущество без</w:t>
      </w:r>
      <w:r w:rsidR="00253C5F">
        <w:rPr>
          <w:color w:val="000000"/>
          <w:sz w:val="28"/>
          <w:szCs w:val="28"/>
        </w:rPr>
        <w:t xml:space="preserve"> права собственности на него;</w:t>
      </w:r>
      <w:r w:rsidR="00253C5F">
        <w:rPr>
          <w:color w:val="000000"/>
          <w:sz w:val="28"/>
          <w:szCs w:val="28"/>
        </w:rPr>
        <w:br/>
        <w:t xml:space="preserve">- </w:t>
      </w:r>
      <w:r w:rsidRPr="00BE7BE6">
        <w:rPr>
          <w:color w:val="000000"/>
          <w:sz w:val="28"/>
          <w:szCs w:val="28"/>
        </w:rPr>
        <w:t>паевой фонд кооперативов (артелей), формирующийся за счет</w:t>
      </w:r>
      <w:r w:rsidRPr="00BE7BE6">
        <w:rPr>
          <w:color w:val="000000"/>
          <w:sz w:val="28"/>
          <w:szCs w:val="28"/>
        </w:rPr>
        <w:br/>
        <w:t xml:space="preserve">паевых </w:t>
      </w:r>
      <w:r>
        <w:rPr>
          <w:color w:val="000000"/>
          <w:sz w:val="28"/>
          <w:szCs w:val="28"/>
        </w:rPr>
        <w:t xml:space="preserve">взносов их членов (участников). </w:t>
      </w:r>
      <w:r w:rsidRPr="00BE7BE6">
        <w:rPr>
          <w:color w:val="000000"/>
          <w:sz w:val="28"/>
          <w:szCs w:val="28"/>
        </w:rPr>
        <w:t>Уставный капитал и его ра</w:t>
      </w:r>
      <w:r>
        <w:rPr>
          <w:color w:val="000000"/>
          <w:sz w:val="28"/>
          <w:szCs w:val="28"/>
        </w:rPr>
        <w:t>зновидности отражают двойствен</w:t>
      </w:r>
      <w:r w:rsidRPr="00BE7BE6">
        <w:rPr>
          <w:color w:val="000000"/>
          <w:sz w:val="28"/>
          <w:szCs w:val="28"/>
        </w:rPr>
        <w:t>ность отношений собственности: с</w:t>
      </w:r>
      <w:r>
        <w:rPr>
          <w:color w:val="000000"/>
          <w:sz w:val="28"/>
          <w:szCs w:val="28"/>
        </w:rPr>
        <w:t xml:space="preserve"> одной стороны, это собственные </w:t>
      </w:r>
      <w:r w:rsidRPr="00BE7BE6">
        <w:rPr>
          <w:color w:val="000000"/>
          <w:sz w:val="28"/>
          <w:szCs w:val="28"/>
        </w:rPr>
        <w:t>средства организации как юридического лица, с другой — вклады</w:t>
      </w:r>
      <w:r w:rsidRPr="00BE7BE6">
        <w:rPr>
          <w:color w:val="000000"/>
          <w:sz w:val="28"/>
          <w:szCs w:val="28"/>
        </w:rPr>
        <w:br/>
        <w:t>учредителей (участников). В этом</w:t>
      </w:r>
      <w:r>
        <w:rPr>
          <w:color w:val="000000"/>
          <w:sz w:val="28"/>
          <w:szCs w:val="28"/>
        </w:rPr>
        <w:t xml:space="preserve"> смысле понятие уставного капи</w:t>
      </w:r>
      <w:r w:rsidRPr="00BE7BE6">
        <w:rPr>
          <w:color w:val="000000"/>
          <w:sz w:val="28"/>
          <w:szCs w:val="28"/>
        </w:rPr>
        <w:t>тала необходимо рассматривать</w:t>
      </w:r>
      <w:r>
        <w:rPr>
          <w:color w:val="000000"/>
          <w:sz w:val="28"/>
          <w:szCs w:val="28"/>
        </w:rPr>
        <w:t xml:space="preserve"> в двух аспектах: юридическом и </w:t>
      </w:r>
      <w:r w:rsidRPr="00BE7BE6">
        <w:rPr>
          <w:color w:val="000000"/>
          <w:sz w:val="28"/>
          <w:szCs w:val="28"/>
        </w:rPr>
        <w:t>учетно-бухгалтерском (финансово</w:t>
      </w:r>
      <w:r>
        <w:rPr>
          <w:color w:val="000000"/>
          <w:sz w:val="28"/>
          <w:szCs w:val="28"/>
        </w:rPr>
        <w:t>м) В юридическом аспекте устав</w:t>
      </w:r>
      <w:r w:rsidRPr="00BE7BE6">
        <w:rPr>
          <w:color w:val="000000"/>
          <w:sz w:val="28"/>
          <w:szCs w:val="28"/>
        </w:rPr>
        <w:t>ный капитал отражается в учредит</w:t>
      </w:r>
      <w:r>
        <w:rPr>
          <w:color w:val="000000"/>
          <w:sz w:val="28"/>
          <w:szCs w:val="28"/>
        </w:rPr>
        <w:t>ельных документах, а доли учре</w:t>
      </w:r>
      <w:r w:rsidRPr="00BE7BE6">
        <w:rPr>
          <w:color w:val="000000"/>
          <w:sz w:val="28"/>
          <w:szCs w:val="28"/>
        </w:rPr>
        <w:t xml:space="preserve">дителей (участников), вложенные </w:t>
      </w:r>
      <w:r>
        <w:rPr>
          <w:color w:val="000000"/>
          <w:sz w:val="28"/>
          <w:szCs w:val="28"/>
        </w:rPr>
        <w:t>в уставный капитал, предопреде</w:t>
      </w:r>
      <w:r w:rsidRPr="00BE7BE6">
        <w:rPr>
          <w:color w:val="000000"/>
          <w:sz w:val="28"/>
          <w:szCs w:val="28"/>
        </w:rPr>
        <w:t xml:space="preserve">ляют механизм распределения прибыли. </w:t>
      </w:r>
      <w:r>
        <w:rPr>
          <w:color w:val="000000"/>
          <w:sz w:val="28"/>
          <w:szCs w:val="28"/>
        </w:rPr>
        <w:t xml:space="preserve">В учетно-бухгалтерском </w:t>
      </w:r>
      <w:r w:rsidRPr="00BE7BE6">
        <w:rPr>
          <w:color w:val="000000"/>
          <w:sz w:val="28"/>
          <w:szCs w:val="28"/>
        </w:rPr>
        <w:t xml:space="preserve">аспекте уставный капитал и его </w:t>
      </w:r>
      <w:r>
        <w:rPr>
          <w:color w:val="000000"/>
          <w:sz w:val="28"/>
          <w:szCs w:val="28"/>
        </w:rPr>
        <w:t>разновидности отражаются в бух</w:t>
      </w:r>
      <w:r w:rsidRPr="00BE7BE6">
        <w:rPr>
          <w:color w:val="000000"/>
          <w:sz w:val="28"/>
          <w:szCs w:val="28"/>
        </w:rPr>
        <w:t xml:space="preserve">галтерском балансе (финансовом </w:t>
      </w:r>
      <w:r>
        <w:rPr>
          <w:color w:val="000000"/>
          <w:sz w:val="28"/>
          <w:szCs w:val="28"/>
        </w:rPr>
        <w:t>документе) в сумме, зарегистри</w:t>
      </w:r>
      <w:r w:rsidRPr="00BE7BE6">
        <w:rPr>
          <w:color w:val="000000"/>
          <w:sz w:val="28"/>
          <w:szCs w:val="28"/>
        </w:rPr>
        <w:t>рованной в учредительных документах Исключение составляют</w:t>
      </w:r>
      <w:r w:rsidRPr="00BE7BE6">
        <w:rPr>
          <w:color w:val="000000"/>
          <w:sz w:val="28"/>
          <w:szCs w:val="28"/>
        </w:rPr>
        <w:br/>
        <w:t>инвестиционные фонды, у которы</w:t>
      </w:r>
      <w:r>
        <w:rPr>
          <w:color w:val="000000"/>
          <w:sz w:val="28"/>
          <w:szCs w:val="28"/>
        </w:rPr>
        <w:t>х уставный капитал в бухгалтер</w:t>
      </w:r>
      <w:r w:rsidRPr="00BE7BE6">
        <w:rPr>
          <w:color w:val="000000"/>
          <w:sz w:val="28"/>
          <w:szCs w:val="28"/>
        </w:rPr>
        <w:t>ском учете и отчетности отражае</w:t>
      </w:r>
      <w:r>
        <w:rPr>
          <w:color w:val="000000"/>
          <w:sz w:val="28"/>
          <w:szCs w:val="28"/>
        </w:rPr>
        <w:t>тся по мере оплаты и в фактиче</w:t>
      </w:r>
      <w:r w:rsidRPr="00BE7BE6">
        <w:rPr>
          <w:color w:val="000000"/>
          <w:sz w:val="28"/>
          <w:szCs w:val="28"/>
        </w:rPr>
        <w:t>ских</w:t>
      </w:r>
      <w:r>
        <w:rPr>
          <w:color w:val="000000"/>
          <w:sz w:val="28"/>
          <w:szCs w:val="28"/>
        </w:rPr>
        <w:t xml:space="preserve"> размерах на определенную дату. </w:t>
      </w:r>
      <w:r w:rsidRPr="00BE7BE6">
        <w:rPr>
          <w:color w:val="000000"/>
          <w:sz w:val="28"/>
          <w:szCs w:val="28"/>
        </w:rPr>
        <w:t>С другой стороны, уставный (складочный) капитал и</w:t>
      </w:r>
      <w:r>
        <w:rPr>
          <w:color w:val="000000"/>
          <w:sz w:val="28"/>
          <w:szCs w:val="28"/>
        </w:rPr>
        <w:t xml:space="preserve"> уставный </w:t>
      </w:r>
      <w:r w:rsidRPr="00BE7BE6">
        <w:rPr>
          <w:color w:val="000000"/>
          <w:sz w:val="28"/>
          <w:szCs w:val="28"/>
        </w:rPr>
        <w:t>фонд обусловливают меру ответст</w:t>
      </w:r>
      <w:r>
        <w:rPr>
          <w:color w:val="000000"/>
          <w:sz w:val="28"/>
          <w:szCs w:val="28"/>
        </w:rPr>
        <w:t>венности коммерческой организа</w:t>
      </w:r>
      <w:r w:rsidRPr="00BE7BE6">
        <w:rPr>
          <w:color w:val="000000"/>
          <w:sz w:val="28"/>
          <w:szCs w:val="28"/>
        </w:rPr>
        <w:t xml:space="preserve">ции перед своими кредиторами, </w:t>
      </w:r>
      <w:r>
        <w:rPr>
          <w:color w:val="000000"/>
          <w:sz w:val="28"/>
          <w:szCs w:val="28"/>
        </w:rPr>
        <w:t>поэтому их размеры строго регла</w:t>
      </w:r>
      <w:r w:rsidRPr="00BE7BE6">
        <w:rPr>
          <w:color w:val="000000"/>
          <w:sz w:val="28"/>
          <w:szCs w:val="28"/>
        </w:rPr>
        <w:t>ментируются ГК РФ и конк</w:t>
      </w:r>
      <w:r>
        <w:rPr>
          <w:color w:val="000000"/>
          <w:sz w:val="28"/>
          <w:szCs w:val="28"/>
        </w:rPr>
        <w:t xml:space="preserve">ретными законами о коммерческих </w:t>
      </w:r>
      <w:r w:rsidRPr="00BE7BE6">
        <w:rPr>
          <w:color w:val="000000"/>
          <w:sz w:val="28"/>
          <w:szCs w:val="28"/>
        </w:rPr>
        <w:t>предприятиях В соответствии с</w:t>
      </w:r>
      <w:r>
        <w:rPr>
          <w:color w:val="000000"/>
          <w:sz w:val="28"/>
          <w:szCs w:val="28"/>
        </w:rPr>
        <w:t xml:space="preserve"> этими нормативными документами </w:t>
      </w:r>
      <w:r w:rsidRPr="00BE7BE6">
        <w:rPr>
          <w:color w:val="000000"/>
          <w:sz w:val="28"/>
          <w:szCs w:val="28"/>
        </w:rPr>
        <w:t>уставный капитал (или его разно</w:t>
      </w:r>
      <w:r>
        <w:rPr>
          <w:color w:val="000000"/>
          <w:sz w:val="28"/>
          <w:szCs w:val="28"/>
        </w:rPr>
        <w:t>видность) для разных типов ком</w:t>
      </w:r>
      <w:r w:rsidRPr="00BE7BE6">
        <w:rPr>
          <w:color w:val="000000"/>
          <w:sz w:val="28"/>
          <w:szCs w:val="28"/>
        </w:rPr>
        <w:t xml:space="preserve">мерческих организаций должен </w:t>
      </w:r>
      <w:r>
        <w:rPr>
          <w:color w:val="000000"/>
          <w:sz w:val="28"/>
          <w:szCs w:val="28"/>
        </w:rPr>
        <w:t>быть оплачен полностью или час</w:t>
      </w:r>
      <w:r w:rsidRPr="00BE7BE6">
        <w:rPr>
          <w:color w:val="000000"/>
          <w:sz w:val="28"/>
          <w:szCs w:val="28"/>
        </w:rPr>
        <w:t>тично уже на момент их государственной регистрации.</w:t>
      </w:r>
      <w:r w:rsidRPr="00BE7BE6">
        <w:rPr>
          <w:color w:val="000000"/>
          <w:sz w:val="28"/>
          <w:szCs w:val="28"/>
        </w:rPr>
        <w:br/>
      </w:r>
      <w:r w:rsidR="00253C5F">
        <w:rPr>
          <w:color w:val="000000"/>
          <w:sz w:val="28"/>
          <w:szCs w:val="28"/>
        </w:rPr>
        <w:t xml:space="preserve">         </w:t>
      </w:r>
      <w:r w:rsidRPr="00BE7BE6">
        <w:rPr>
          <w:color w:val="000000"/>
          <w:sz w:val="28"/>
          <w:szCs w:val="28"/>
        </w:rPr>
        <w:t>Перед регистрацией орга</w:t>
      </w:r>
      <w:r>
        <w:rPr>
          <w:color w:val="000000"/>
          <w:sz w:val="28"/>
          <w:szCs w:val="28"/>
        </w:rPr>
        <w:t xml:space="preserve">низации ее учредители открывают </w:t>
      </w:r>
      <w:r w:rsidRPr="00BE7BE6">
        <w:rPr>
          <w:color w:val="000000"/>
          <w:sz w:val="28"/>
          <w:szCs w:val="28"/>
        </w:rPr>
        <w:t>специальный накопительный сч</w:t>
      </w:r>
      <w:r>
        <w:rPr>
          <w:color w:val="000000"/>
          <w:sz w:val="28"/>
          <w:szCs w:val="28"/>
        </w:rPr>
        <w:t xml:space="preserve">ет в банке или иной кредитной </w:t>
      </w:r>
      <w:r w:rsidRPr="00BE7BE6">
        <w:rPr>
          <w:color w:val="000000"/>
          <w:sz w:val="28"/>
          <w:szCs w:val="28"/>
        </w:rPr>
        <w:t>организации. С указанного счета</w:t>
      </w:r>
      <w:r>
        <w:rPr>
          <w:color w:val="000000"/>
          <w:sz w:val="28"/>
          <w:szCs w:val="28"/>
        </w:rPr>
        <w:t xml:space="preserve"> до момента государственной ре</w:t>
      </w:r>
      <w:r w:rsidRPr="00BE7BE6">
        <w:rPr>
          <w:color w:val="000000"/>
          <w:sz w:val="28"/>
          <w:szCs w:val="28"/>
        </w:rPr>
        <w:t>гистрации организации перечис</w:t>
      </w:r>
      <w:r>
        <w:rPr>
          <w:color w:val="000000"/>
          <w:sz w:val="28"/>
          <w:szCs w:val="28"/>
        </w:rPr>
        <w:t>ления денежных средств запреще</w:t>
      </w:r>
      <w:r w:rsidRPr="00BE7BE6">
        <w:rPr>
          <w:color w:val="000000"/>
          <w:sz w:val="28"/>
          <w:szCs w:val="28"/>
        </w:rPr>
        <w:t>ны. После регистрации данный</w:t>
      </w:r>
      <w:r>
        <w:rPr>
          <w:color w:val="000000"/>
          <w:sz w:val="28"/>
          <w:szCs w:val="28"/>
        </w:rPr>
        <w:t xml:space="preserve"> накопительный счет трансформи</w:t>
      </w:r>
      <w:r w:rsidRPr="00BE7BE6">
        <w:rPr>
          <w:color w:val="000000"/>
          <w:sz w:val="28"/>
          <w:szCs w:val="28"/>
        </w:rPr>
        <w:t>руется в расчетный счет Если в течение год</w:t>
      </w:r>
      <w:r>
        <w:rPr>
          <w:color w:val="000000"/>
          <w:sz w:val="28"/>
          <w:szCs w:val="28"/>
        </w:rPr>
        <w:t>а с момента регистра</w:t>
      </w:r>
      <w:r w:rsidRPr="00BE7BE6">
        <w:rPr>
          <w:color w:val="000000"/>
          <w:sz w:val="28"/>
          <w:szCs w:val="28"/>
        </w:rPr>
        <w:t>ции организации ее частично</w:t>
      </w:r>
      <w:r>
        <w:rPr>
          <w:color w:val="000000"/>
          <w:sz w:val="28"/>
          <w:szCs w:val="28"/>
        </w:rPr>
        <w:t xml:space="preserve"> оплаченный уставный капитал не </w:t>
      </w:r>
      <w:r w:rsidRPr="00BE7BE6">
        <w:rPr>
          <w:color w:val="000000"/>
          <w:sz w:val="28"/>
          <w:szCs w:val="28"/>
        </w:rPr>
        <w:t>будет доведен до заявленного в у</w:t>
      </w:r>
      <w:r>
        <w:rPr>
          <w:color w:val="000000"/>
          <w:sz w:val="28"/>
          <w:szCs w:val="28"/>
        </w:rPr>
        <w:t>чредительных документах, то ор</w:t>
      </w:r>
      <w:r w:rsidRPr="00BE7BE6">
        <w:rPr>
          <w:color w:val="000000"/>
          <w:sz w:val="28"/>
          <w:szCs w:val="28"/>
        </w:rPr>
        <w:t>ганизация обязана зарегистриро</w:t>
      </w:r>
      <w:r>
        <w:rPr>
          <w:color w:val="000000"/>
          <w:sz w:val="28"/>
          <w:szCs w:val="28"/>
        </w:rPr>
        <w:t>вать уменьшение уставного капи</w:t>
      </w:r>
      <w:r w:rsidRPr="00BE7BE6">
        <w:rPr>
          <w:color w:val="000000"/>
          <w:sz w:val="28"/>
          <w:szCs w:val="28"/>
        </w:rPr>
        <w:t xml:space="preserve">тала. Если уменьшенный уставный капитал по сумме </w:t>
      </w:r>
      <w:r>
        <w:rPr>
          <w:color w:val="000000"/>
          <w:sz w:val="28"/>
          <w:szCs w:val="28"/>
        </w:rPr>
        <w:t xml:space="preserve">окажется </w:t>
      </w:r>
      <w:r w:rsidRPr="00BE7BE6">
        <w:rPr>
          <w:color w:val="000000"/>
          <w:sz w:val="28"/>
          <w:szCs w:val="28"/>
        </w:rPr>
        <w:t>меньше нижней установленно</w:t>
      </w:r>
      <w:r>
        <w:rPr>
          <w:color w:val="000000"/>
          <w:sz w:val="28"/>
          <w:szCs w:val="28"/>
        </w:rPr>
        <w:t xml:space="preserve">й законодательством границы, то </w:t>
      </w:r>
      <w:r w:rsidRPr="00BE7BE6">
        <w:rPr>
          <w:color w:val="000000"/>
          <w:sz w:val="28"/>
          <w:szCs w:val="28"/>
        </w:rPr>
        <w:t>организ</w:t>
      </w:r>
      <w:r w:rsidR="00253C5F">
        <w:rPr>
          <w:color w:val="000000"/>
          <w:sz w:val="28"/>
          <w:szCs w:val="28"/>
        </w:rPr>
        <w:t>ация должна быть ликвидирована.</w:t>
      </w:r>
    </w:p>
    <w:p w:rsidR="00BE7BE6" w:rsidRPr="00BE7BE6" w:rsidRDefault="00253C5F" w:rsidP="00253C5F">
      <w:pPr>
        <w:pStyle w:val="af3"/>
        <w:spacing w:line="360" w:lineRule="auto"/>
        <w:jc w:val="both"/>
        <w:rPr>
          <w:color w:val="000000"/>
          <w:sz w:val="28"/>
          <w:szCs w:val="28"/>
        </w:rPr>
      </w:pPr>
      <w:r>
        <w:rPr>
          <w:color w:val="000000"/>
          <w:sz w:val="28"/>
          <w:szCs w:val="28"/>
        </w:rPr>
        <w:t xml:space="preserve">             </w:t>
      </w:r>
      <w:r w:rsidR="00BE7BE6" w:rsidRPr="00BE7BE6">
        <w:rPr>
          <w:color w:val="000000"/>
          <w:sz w:val="28"/>
          <w:szCs w:val="28"/>
        </w:rPr>
        <w:t>Увел</w:t>
      </w:r>
      <w:r>
        <w:rPr>
          <w:color w:val="000000"/>
          <w:sz w:val="28"/>
          <w:szCs w:val="28"/>
        </w:rPr>
        <w:t xml:space="preserve">ичение или уменьшение уставного </w:t>
      </w:r>
      <w:r w:rsidR="00BE7BE6" w:rsidRPr="00BE7BE6">
        <w:rPr>
          <w:color w:val="000000"/>
          <w:sz w:val="28"/>
          <w:szCs w:val="28"/>
        </w:rPr>
        <w:t>(складочного) капитала, уставного</w:t>
      </w:r>
      <w:r>
        <w:rPr>
          <w:color w:val="000000"/>
          <w:sz w:val="28"/>
          <w:szCs w:val="28"/>
        </w:rPr>
        <w:t xml:space="preserve"> (паевого) фонда осуществляется </w:t>
      </w:r>
      <w:r w:rsidR="00BE7BE6" w:rsidRPr="00BE7BE6">
        <w:rPr>
          <w:color w:val="000000"/>
          <w:sz w:val="28"/>
          <w:szCs w:val="28"/>
        </w:rPr>
        <w:t>после внесения изменений в уч</w:t>
      </w:r>
      <w:r>
        <w:rPr>
          <w:color w:val="000000"/>
          <w:sz w:val="28"/>
          <w:szCs w:val="28"/>
        </w:rPr>
        <w:t>редительные документы и перере</w:t>
      </w:r>
      <w:r w:rsidR="00BE7BE6" w:rsidRPr="00BE7BE6">
        <w:rPr>
          <w:color w:val="000000"/>
          <w:sz w:val="28"/>
          <w:szCs w:val="28"/>
        </w:rPr>
        <w:t>гистрации в установленном порядке.</w:t>
      </w:r>
      <w:r w:rsidR="00BE7BE6" w:rsidRPr="00BE7BE6">
        <w:rPr>
          <w:color w:val="000000"/>
          <w:sz w:val="28"/>
          <w:szCs w:val="28"/>
        </w:rPr>
        <w:br/>
        <w:t>Вклады участников в уставн</w:t>
      </w:r>
      <w:r>
        <w:rPr>
          <w:color w:val="000000"/>
          <w:sz w:val="28"/>
          <w:szCs w:val="28"/>
        </w:rPr>
        <w:t xml:space="preserve">ый капитал могут осуществляться </w:t>
      </w:r>
      <w:r w:rsidR="00BE7BE6" w:rsidRPr="00BE7BE6">
        <w:rPr>
          <w:color w:val="000000"/>
          <w:sz w:val="28"/>
          <w:szCs w:val="28"/>
        </w:rPr>
        <w:t xml:space="preserve">в денежной и натуральной формах. </w:t>
      </w:r>
      <w:r>
        <w:rPr>
          <w:color w:val="000000"/>
          <w:sz w:val="28"/>
          <w:szCs w:val="28"/>
        </w:rPr>
        <w:t xml:space="preserve">Наиболее простым и ясным с </w:t>
      </w:r>
      <w:r w:rsidR="00BE7BE6" w:rsidRPr="00BE7BE6">
        <w:rPr>
          <w:color w:val="000000"/>
          <w:sz w:val="28"/>
          <w:szCs w:val="28"/>
        </w:rPr>
        <w:t>точки зрения бухгалтерского уче</w:t>
      </w:r>
      <w:r>
        <w:rPr>
          <w:color w:val="000000"/>
          <w:sz w:val="28"/>
          <w:szCs w:val="28"/>
        </w:rPr>
        <w:t>та способом формирования устав</w:t>
      </w:r>
      <w:r w:rsidR="00BE7BE6" w:rsidRPr="00BE7BE6">
        <w:rPr>
          <w:color w:val="000000"/>
          <w:sz w:val="28"/>
          <w:szCs w:val="28"/>
        </w:rPr>
        <w:t xml:space="preserve">ного капитала является внесение вкладов в денежной форме. </w:t>
      </w:r>
      <w:r>
        <w:rPr>
          <w:color w:val="000000"/>
          <w:sz w:val="28"/>
          <w:szCs w:val="28"/>
        </w:rPr>
        <w:t xml:space="preserve">При </w:t>
      </w:r>
      <w:r w:rsidR="00BE7BE6" w:rsidRPr="00BE7BE6">
        <w:rPr>
          <w:color w:val="000000"/>
          <w:sz w:val="28"/>
          <w:szCs w:val="28"/>
        </w:rPr>
        <w:t>этом денежный вклад иностра</w:t>
      </w:r>
      <w:r>
        <w:rPr>
          <w:color w:val="000000"/>
          <w:sz w:val="28"/>
          <w:szCs w:val="28"/>
        </w:rPr>
        <w:t xml:space="preserve">нного учредителя (участника) на </w:t>
      </w:r>
      <w:r w:rsidR="00BE7BE6" w:rsidRPr="00BE7BE6">
        <w:rPr>
          <w:color w:val="000000"/>
          <w:sz w:val="28"/>
          <w:szCs w:val="28"/>
        </w:rPr>
        <w:t>момент регистрации организации</w:t>
      </w:r>
      <w:r>
        <w:rPr>
          <w:color w:val="000000"/>
          <w:sz w:val="28"/>
          <w:szCs w:val="28"/>
        </w:rPr>
        <w:t xml:space="preserve"> определяется в иностранной ва</w:t>
      </w:r>
      <w:r w:rsidR="00BE7BE6" w:rsidRPr="00BE7BE6">
        <w:rPr>
          <w:color w:val="000000"/>
          <w:sz w:val="28"/>
          <w:szCs w:val="28"/>
        </w:rPr>
        <w:t>люте по курсу Центрального бан</w:t>
      </w:r>
      <w:r>
        <w:rPr>
          <w:color w:val="000000"/>
          <w:sz w:val="28"/>
          <w:szCs w:val="28"/>
        </w:rPr>
        <w:t xml:space="preserve">ка России на дату регистрации и </w:t>
      </w:r>
      <w:r w:rsidR="00BE7BE6" w:rsidRPr="00BE7BE6">
        <w:rPr>
          <w:color w:val="000000"/>
          <w:sz w:val="28"/>
          <w:szCs w:val="28"/>
        </w:rPr>
        <w:t>зачисляется непосредственно на</w:t>
      </w:r>
      <w:r>
        <w:rPr>
          <w:color w:val="000000"/>
          <w:sz w:val="28"/>
          <w:szCs w:val="28"/>
        </w:rPr>
        <w:t xml:space="preserve"> валютный счет создаваемой орга</w:t>
      </w:r>
      <w:r w:rsidR="00BE7BE6" w:rsidRPr="00BE7BE6">
        <w:rPr>
          <w:color w:val="000000"/>
          <w:sz w:val="28"/>
          <w:szCs w:val="28"/>
        </w:rPr>
        <w:t>низации.</w:t>
      </w:r>
      <w:r w:rsidR="00BE7BE6" w:rsidRPr="00BE7BE6">
        <w:rPr>
          <w:color w:val="000000"/>
          <w:sz w:val="28"/>
          <w:szCs w:val="28"/>
        </w:rPr>
        <w:br/>
      </w:r>
      <w:r>
        <w:rPr>
          <w:color w:val="000000"/>
          <w:sz w:val="28"/>
          <w:szCs w:val="28"/>
        </w:rPr>
        <w:t xml:space="preserve">             </w:t>
      </w:r>
      <w:r w:rsidR="00BE7BE6" w:rsidRPr="00BE7BE6">
        <w:rPr>
          <w:color w:val="000000"/>
          <w:sz w:val="28"/>
          <w:szCs w:val="28"/>
        </w:rPr>
        <w:t xml:space="preserve">Оплата уставного капитала (и </w:t>
      </w:r>
      <w:r>
        <w:rPr>
          <w:color w:val="000000"/>
          <w:sz w:val="28"/>
          <w:szCs w:val="28"/>
        </w:rPr>
        <w:t xml:space="preserve">его разновидностей) также может </w:t>
      </w:r>
      <w:r w:rsidR="00BE7BE6" w:rsidRPr="00BE7BE6">
        <w:rPr>
          <w:color w:val="000000"/>
          <w:sz w:val="28"/>
          <w:szCs w:val="28"/>
        </w:rPr>
        <w:t>производиться имуществом или</w:t>
      </w:r>
      <w:r>
        <w:rPr>
          <w:color w:val="000000"/>
          <w:sz w:val="28"/>
          <w:szCs w:val="28"/>
        </w:rPr>
        <w:t xml:space="preserve"> имущественными правами, вноси</w:t>
      </w:r>
      <w:r w:rsidR="00BE7BE6" w:rsidRPr="00BE7BE6">
        <w:rPr>
          <w:color w:val="000000"/>
          <w:sz w:val="28"/>
          <w:szCs w:val="28"/>
        </w:rPr>
        <w:t>мыми в качестве вкладов учредите</w:t>
      </w:r>
      <w:r>
        <w:rPr>
          <w:color w:val="000000"/>
          <w:sz w:val="28"/>
          <w:szCs w:val="28"/>
        </w:rPr>
        <w:t xml:space="preserve">лями (участниками) организации. </w:t>
      </w:r>
      <w:r w:rsidR="00BE7BE6" w:rsidRPr="00BE7BE6">
        <w:rPr>
          <w:color w:val="000000"/>
          <w:sz w:val="28"/>
          <w:szCs w:val="28"/>
        </w:rPr>
        <w:t>Однако, согласно Федеральном</w:t>
      </w:r>
      <w:r>
        <w:rPr>
          <w:color w:val="000000"/>
          <w:sz w:val="28"/>
          <w:szCs w:val="28"/>
        </w:rPr>
        <w:t xml:space="preserve">у закону «О введении в действие </w:t>
      </w:r>
      <w:r w:rsidR="00BE7BE6" w:rsidRPr="00BE7BE6">
        <w:rPr>
          <w:color w:val="000000"/>
          <w:sz w:val="28"/>
          <w:szCs w:val="28"/>
        </w:rPr>
        <w:t>Земельного к</w:t>
      </w:r>
      <w:r>
        <w:rPr>
          <w:color w:val="000000"/>
          <w:sz w:val="28"/>
          <w:szCs w:val="28"/>
        </w:rPr>
        <w:t xml:space="preserve">одекса Российской Федерации», не допускается </w:t>
      </w:r>
      <w:r w:rsidR="00BE7BE6" w:rsidRPr="00BE7BE6">
        <w:rPr>
          <w:color w:val="000000"/>
          <w:sz w:val="28"/>
          <w:szCs w:val="28"/>
        </w:rPr>
        <w:t>внесение права постоянного (бес</w:t>
      </w:r>
      <w:r>
        <w:rPr>
          <w:color w:val="000000"/>
          <w:sz w:val="28"/>
          <w:szCs w:val="28"/>
        </w:rPr>
        <w:t>срочного) пользования земельны</w:t>
      </w:r>
      <w:r w:rsidR="00BE7BE6" w:rsidRPr="00BE7BE6">
        <w:rPr>
          <w:color w:val="000000"/>
          <w:sz w:val="28"/>
          <w:szCs w:val="28"/>
        </w:rPr>
        <w:t>ми участками в уставные (складо</w:t>
      </w:r>
      <w:r>
        <w:rPr>
          <w:color w:val="000000"/>
          <w:sz w:val="28"/>
          <w:szCs w:val="28"/>
        </w:rPr>
        <w:t>чные) капиталы коммерческих ор</w:t>
      </w:r>
      <w:r w:rsidR="00BE7BE6" w:rsidRPr="00BE7BE6">
        <w:rPr>
          <w:color w:val="000000"/>
          <w:sz w:val="28"/>
          <w:szCs w:val="28"/>
        </w:rPr>
        <w:t xml:space="preserve">ганизаций. При этом возможно </w:t>
      </w:r>
      <w:r>
        <w:rPr>
          <w:color w:val="000000"/>
          <w:sz w:val="28"/>
          <w:szCs w:val="28"/>
        </w:rPr>
        <w:t xml:space="preserve">переоформление коммерческими (и </w:t>
      </w:r>
      <w:r w:rsidR="00BE7BE6" w:rsidRPr="00BE7BE6">
        <w:rPr>
          <w:color w:val="000000"/>
          <w:sz w:val="28"/>
          <w:szCs w:val="28"/>
        </w:rPr>
        <w:t>некоммерческими) организациями</w:t>
      </w:r>
      <w:r>
        <w:rPr>
          <w:color w:val="000000"/>
          <w:sz w:val="28"/>
          <w:szCs w:val="28"/>
        </w:rPr>
        <w:t xml:space="preserve"> своего права постоянного (бес</w:t>
      </w:r>
      <w:r w:rsidR="00BE7BE6" w:rsidRPr="00BE7BE6">
        <w:rPr>
          <w:color w:val="000000"/>
          <w:sz w:val="28"/>
          <w:szCs w:val="28"/>
        </w:rPr>
        <w:t>срочного) пользования земельными</w:t>
      </w:r>
      <w:r>
        <w:rPr>
          <w:color w:val="000000"/>
          <w:sz w:val="28"/>
          <w:szCs w:val="28"/>
        </w:rPr>
        <w:t xml:space="preserve"> участками на иное право, в том </w:t>
      </w:r>
      <w:r w:rsidR="00BE7BE6" w:rsidRPr="00BE7BE6">
        <w:rPr>
          <w:color w:val="000000"/>
          <w:sz w:val="28"/>
          <w:szCs w:val="28"/>
        </w:rPr>
        <w:t xml:space="preserve">числе на право аренды земельных </w:t>
      </w:r>
      <w:r>
        <w:rPr>
          <w:color w:val="000000"/>
          <w:sz w:val="28"/>
          <w:szCs w:val="28"/>
        </w:rPr>
        <w:t>участков, в установленном феде</w:t>
      </w:r>
      <w:r w:rsidR="00BE7BE6" w:rsidRPr="00BE7BE6">
        <w:rPr>
          <w:color w:val="000000"/>
          <w:sz w:val="28"/>
          <w:szCs w:val="28"/>
        </w:rPr>
        <w:t>ральными законами порядке. Пр</w:t>
      </w:r>
      <w:r>
        <w:rPr>
          <w:color w:val="000000"/>
          <w:sz w:val="28"/>
          <w:szCs w:val="28"/>
        </w:rPr>
        <w:t xml:space="preserve">и передаче имущества в качестве </w:t>
      </w:r>
      <w:r w:rsidR="00BE7BE6" w:rsidRPr="00BE7BE6">
        <w:rPr>
          <w:color w:val="000000"/>
          <w:sz w:val="28"/>
          <w:szCs w:val="28"/>
        </w:rPr>
        <w:t>вклада в уставный капитал необходимо уч</w:t>
      </w:r>
      <w:r>
        <w:rPr>
          <w:color w:val="000000"/>
          <w:sz w:val="28"/>
          <w:szCs w:val="28"/>
        </w:rPr>
        <w:t>итывать следующие особенности:</w:t>
      </w:r>
      <w:r>
        <w:rPr>
          <w:color w:val="000000"/>
          <w:sz w:val="28"/>
          <w:szCs w:val="28"/>
        </w:rPr>
        <w:br/>
        <w:t xml:space="preserve">- </w:t>
      </w:r>
      <w:r w:rsidR="00BE7BE6" w:rsidRPr="00BE7BE6">
        <w:rPr>
          <w:color w:val="000000"/>
          <w:sz w:val="28"/>
          <w:szCs w:val="28"/>
        </w:rPr>
        <w:t>денежная оценка имущес</w:t>
      </w:r>
      <w:r>
        <w:rPr>
          <w:color w:val="000000"/>
          <w:sz w:val="28"/>
          <w:szCs w:val="28"/>
        </w:rPr>
        <w:t>тва и имущественных прав произ</w:t>
      </w:r>
      <w:r w:rsidR="00BE7BE6" w:rsidRPr="00BE7BE6">
        <w:rPr>
          <w:color w:val="000000"/>
          <w:sz w:val="28"/>
          <w:szCs w:val="28"/>
        </w:rPr>
        <w:t>водится по соглашению ме</w:t>
      </w:r>
      <w:r>
        <w:rPr>
          <w:color w:val="000000"/>
          <w:sz w:val="28"/>
          <w:szCs w:val="28"/>
        </w:rPr>
        <w:t xml:space="preserve">жду учредителями (участниками), </w:t>
      </w:r>
      <w:r w:rsidR="00BE7BE6" w:rsidRPr="00BE7BE6">
        <w:rPr>
          <w:color w:val="000000"/>
          <w:sz w:val="28"/>
          <w:szCs w:val="28"/>
        </w:rPr>
        <w:t>в законодательно определ</w:t>
      </w:r>
      <w:r>
        <w:rPr>
          <w:color w:val="000000"/>
          <w:sz w:val="28"/>
          <w:szCs w:val="28"/>
        </w:rPr>
        <w:t>енных случаях по рыночной стои</w:t>
      </w:r>
      <w:r w:rsidR="00BE7BE6" w:rsidRPr="00BE7BE6">
        <w:rPr>
          <w:color w:val="000000"/>
          <w:sz w:val="28"/>
          <w:szCs w:val="28"/>
        </w:rPr>
        <w:t>мости, которая определяется не</w:t>
      </w:r>
      <w:r>
        <w:rPr>
          <w:color w:val="000000"/>
          <w:sz w:val="28"/>
          <w:szCs w:val="28"/>
        </w:rPr>
        <w:t>зависимым оценщиком;</w:t>
      </w:r>
      <w:r>
        <w:rPr>
          <w:color w:val="000000"/>
          <w:sz w:val="28"/>
          <w:szCs w:val="28"/>
        </w:rPr>
        <w:br/>
        <w:t xml:space="preserve">-  </w:t>
      </w:r>
      <w:r w:rsidR="00BE7BE6" w:rsidRPr="00BE7BE6">
        <w:rPr>
          <w:color w:val="000000"/>
          <w:sz w:val="28"/>
          <w:szCs w:val="28"/>
        </w:rPr>
        <w:t>денежная оценка имущес</w:t>
      </w:r>
      <w:r>
        <w:rPr>
          <w:color w:val="000000"/>
          <w:sz w:val="28"/>
          <w:szCs w:val="28"/>
        </w:rPr>
        <w:t xml:space="preserve">тва, произведенная учредителями </w:t>
      </w:r>
      <w:r w:rsidR="00BE7BE6" w:rsidRPr="00BE7BE6">
        <w:rPr>
          <w:color w:val="000000"/>
          <w:sz w:val="28"/>
          <w:szCs w:val="28"/>
        </w:rPr>
        <w:t xml:space="preserve">(участниками), не может </w:t>
      </w:r>
      <w:r>
        <w:rPr>
          <w:color w:val="000000"/>
          <w:sz w:val="28"/>
          <w:szCs w:val="28"/>
        </w:rPr>
        <w:t>быть выше оценки, установленной независимым оценщиком;</w:t>
      </w:r>
      <w:r>
        <w:rPr>
          <w:color w:val="000000"/>
          <w:sz w:val="28"/>
          <w:szCs w:val="28"/>
        </w:rPr>
        <w:br/>
        <w:t xml:space="preserve">-   </w:t>
      </w:r>
      <w:r w:rsidR="00BE7BE6" w:rsidRPr="00BE7BE6">
        <w:rPr>
          <w:color w:val="000000"/>
          <w:sz w:val="28"/>
          <w:szCs w:val="28"/>
        </w:rPr>
        <w:t>учредительные документы</w:t>
      </w:r>
      <w:r>
        <w:rPr>
          <w:color w:val="000000"/>
          <w:sz w:val="28"/>
          <w:szCs w:val="28"/>
        </w:rPr>
        <w:t xml:space="preserve"> могут содержать ограничения на </w:t>
      </w:r>
      <w:r w:rsidR="00BE7BE6" w:rsidRPr="00BE7BE6">
        <w:rPr>
          <w:color w:val="000000"/>
          <w:sz w:val="28"/>
          <w:szCs w:val="28"/>
        </w:rPr>
        <w:t>виды имущества и имущественных прав, вносим</w:t>
      </w:r>
      <w:r>
        <w:rPr>
          <w:color w:val="000000"/>
          <w:sz w:val="28"/>
          <w:szCs w:val="28"/>
        </w:rPr>
        <w:t>ых в качест</w:t>
      </w:r>
      <w:r w:rsidR="00BE7BE6" w:rsidRPr="00BE7BE6">
        <w:rPr>
          <w:color w:val="000000"/>
          <w:sz w:val="28"/>
          <w:szCs w:val="28"/>
        </w:rPr>
        <w:t>ве вклада в уставный капитал и его разновидности;</w:t>
      </w:r>
      <w:r w:rsidR="00BE7BE6" w:rsidRPr="00BE7BE6">
        <w:rPr>
          <w:color w:val="000000"/>
          <w:sz w:val="28"/>
          <w:szCs w:val="28"/>
        </w:rPr>
        <w:br/>
      </w:r>
      <w:r>
        <w:rPr>
          <w:color w:val="000000"/>
          <w:sz w:val="28"/>
          <w:szCs w:val="28"/>
        </w:rPr>
        <w:t xml:space="preserve">-  </w:t>
      </w:r>
      <w:r w:rsidR="00BE7BE6" w:rsidRPr="00BE7BE6">
        <w:rPr>
          <w:color w:val="000000"/>
          <w:sz w:val="28"/>
          <w:szCs w:val="28"/>
        </w:rPr>
        <w:t>внесение имущества ил</w:t>
      </w:r>
      <w:r>
        <w:rPr>
          <w:color w:val="000000"/>
          <w:sz w:val="28"/>
          <w:szCs w:val="28"/>
        </w:rPr>
        <w:t xml:space="preserve">и имущественных прав в качестве </w:t>
      </w:r>
      <w:r w:rsidR="00BE7BE6" w:rsidRPr="00BE7BE6">
        <w:rPr>
          <w:color w:val="000000"/>
          <w:sz w:val="28"/>
          <w:szCs w:val="28"/>
        </w:rPr>
        <w:t>оплаты уставного капитал</w:t>
      </w:r>
      <w:r>
        <w:rPr>
          <w:color w:val="000000"/>
          <w:sz w:val="28"/>
          <w:szCs w:val="28"/>
        </w:rPr>
        <w:t>а производится по акту приемки-</w:t>
      </w:r>
      <w:r w:rsidR="00BE7BE6" w:rsidRPr="00BE7BE6">
        <w:rPr>
          <w:color w:val="000000"/>
          <w:sz w:val="28"/>
          <w:szCs w:val="28"/>
        </w:rPr>
        <w:t>передачи между учредит</w:t>
      </w:r>
      <w:r>
        <w:rPr>
          <w:color w:val="000000"/>
          <w:sz w:val="28"/>
          <w:szCs w:val="28"/>
        </w:rPr>
        <w:t xml:space="preserve">елем (участником) и создаваемой </w:t>
      </w:r>
      <w:r w:rsidR="00BE7BE6" w:rsidRPr="00BE7BE6">
        <w:rPr>
          <w:color w:val="000000"/>
          <w:sz w:val="28"/>
          <w:szCs w:val="28"/>
        </w:rPr>
        <w:t>организацией, что возможно л</w:t>
      </w:r>
      <w:r>
        <w:rPr>
          <w:color w:val="000000"/>
          <w:sz w:val="28"/>
          <w:szCs w:val="28"/>
        </w:rPr>
        <w:t>ишь после регистрации орга</w:t>
      </w:r>
      <w:r w:rsidR="00BE7BE6" w:rsidRPr="00BE7BE6">
        <w:rPr>
          <w:color w:val="000000"/>
          <w:sz w:val="28"/>
          <w:szCs w:val="28"/>
        </w:rPr>
        <w:t>низации как юридического лица.</w:t>
      </w:r>
    </w:p>
    <w:p w:rsidR="00EF0D36" w:rsidRDefault="00EF0D36" w:rsidP="00EF0D36">
      <w:pPr>
        <w:shd w:val="clear" w:color="auto" w:fill="FFFFFF"/>
        <w:spacing w:line="360" w:lineRule="auto"/>
        <w:ind w:left="567"/>
        <w:jc w:val="both"/>
        <w:rPr>
          <w:b/>
          <w:bCs/>
          <w:color w:val="000000"/>
          <w:spacing w:val="-10"/>
          <w:sz w:val="28"/>
          <w:szCs w:val="28"/>
        </w:rPr>
      </w:pPr>
    </w:p>
    <w:p w:rsidR="00C5413F" w:rsidRDefault="00C5413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EF0D36">
      <w:pPr>
        <w:shd w:val="clear" w:color="auto" w:fill="FFFFFF"/>
        <w:spacing w:line="360" w:lineRule="auto"/>
        <w:ind w:left="567"/>
        <w:jc w:val="both"/>
        <w:rPr>
          <w:b/>
          <w:bCs/>
          <w:color w:val="000000"/>
          <w:spacing w:val="-10"/>
          <w:sz w:val="28"/>
          <w:szCs w:val="28"/>
        </w:rPr>
      </w:pPr>
    </w:p>
    <w:p w:rsidR="00253C5F" w:rsidRDefault="00253C5F" w:rsidP="00253C5F">
      <w:pPr>
        <w:shd w:val="clear" w:color="auto" w:fill="FFFFFF"/>
        <w:spacing w:before="154" w:line="360" w:lineRule="auto"/>
        <w:ind w:left="14" w:right="-141" w:hanging="14"/>
        <w:jc w:val="center"/>
        <w:rPr>
          <w:b/>
          <w:i/>
          <w:sz w:val="28"/>
          <w:szCs w:val="28"/>
        </w:rPr>
      </w:pPr>
      <w:r>
        <w:rPr>
          <w:b/>
          <w:sz w:val="28"/>
          <w:szCs w:val="28"/>
        </w:rPr>
        <w:t>Глава 2. Учет уставного капитала</w:t>
      </w:r>
    </w:p>
    <w:p w:rsidR="00EF0D36" w:rsidRPr="00253C5F" w:rsidRDefault="00EF0D36" w:rsidP="00253C5F">
      <w:pPr>
        <w:shd w:val="clear" w:color="auto" w:fill="FFFFFF"/>
        <w:spacing w:before="154" w:line="360" w:lineRule="auto"/>
        <w:ind w:left="14" w:right="-141" w:hanging="14"/>
        <w:jc w:val="center"/>
        <w:rPr>
          <w:b/>
          <w:i/>
          <w:sz w:val="28"/>
          <w:szCs w:val="28"/>
        </w:rPr>
      </w:pPr>
      <w:r w:rsidRPr="00EF0D36">
        <w:rPr>
          <w:b/>
          <w:i/>
          <w:sz w:val="28"/>
          <w:szCs w:val="28"/>
        </w:rPr>
        <w:t>§</w:t>
      </w:r>
      <w:r w:rsidR="00253C5F">
        <w:rPr>
          <w:b/>
          <w:i/>
          <w:sz w:val="28"/>
          <w:szCs w:val="28"/>
        </w:rPr>
        <w:t>2</w:t>
      </w:r>
      <w:r w:rsidRPr="00EF0D36">
        <w:rPr>
          <w:b/>
          <w:bCs/>
          <w:i/>
          <w:color w:val="000000"/>
          <w:spacing w:val="-10"/>
          <w:sz w:val="28"/>
          <w:szCs w:val="28"/>
        </w:rPr>
        <w:t>.</w:t>
      </w:r>
      <w:r w:rsidR="00253C5F">
        <w:rPr>
          <w:b/>
          <w:bCs/>
          <w:i/>
          <w:color w:val="000000"/>
          <w:spacing w:val="-10"/>
          <w:sz w:val="28"/>
          <w:szCs w:val="28"/>
        </w:rPr>
        <w:t>1</w:t>
      </w:r>
      <w:r w:rsidRPr="00EF0D36">
        <w:rPr>
          <w:b/>
          <w:bCs/>
          <w:i/>
          <w:color w:val="000000"/>
          <w:spacing w:val="-10"/>
          <w:sz w:val="28"/>
          <w:szCs w:val="28"/>
        </w:rPr>
        <w:t xml:space="preserve"> </w:t>
      </w:r>
      <w:r w:rsidRPr="00EF0D36">
        <w:rPr>
          <w:b/>
          <w:i/>
          <w:sz w:val="28"/>
          <w:szCs w:val="28"/>
        </w:rPr>
        <w:t>Формирование</w:t>
      </w:r>
      <w:r w:rsidRPr="00EF0D36">
        <w:rPr>
          <w:b/>
          <w:bCs/>
          <w:i/>
          <w:color w:val="000000"/>
          <w:spacing w:val="-10"/>
          <w:sz w:val="28"/>
          <w:szCs w:val="28"/>
        </w:rPr>
        <w:t xml:space="preserve"> и учет уставного капитала </w:t>
      </w:r>
      <w:r w:rsidRPr="00EF0D36">
        <w:rPr>
          <w:b/>
          <w:bCs/>
          <w:i/>
          <w:color w:val="000000"/>
          <w:spacing w:val="-8"/>
          <w:sz w:val="28"/>
          <w:szCs w:val="28"/>
        </w:rPr>
        <w:t>в акционерных обществах</w:t>
      </w:r>
    </w:p>
    <w:p w:rsidR="00915BCF" w:rsidRPr="005B08AE" w:rsidRDefault="00915BCF" w:rsidP="00EF0D36">
      <w:pPr>
        <w:shd w:val="clear" w:color="auto" w:fill="FFFFFF"/>
        <w:spacing w:before="154" w:line="360" w:lineRule="auto"/>
        <w:ind w:left="14" w:firstLine="553"/>
        <w:jc w:val="both"/>
        <w:rPr>
          <w:sz w:val="28"/>
          <w:szCs w:val="28"/>
        </w:rPr>
      </w:pPr>
      <w:r w:rsidRPr="00EF0D36">
        <w:rPr>
          <w:bCs/>
          <w:iCs/>
          <w:color w:val="000000"/>
          <w:spacing w:val="-6"/>
          <w:sz w:val="28"/>
          <w:szCs w:val="28"/>
        </w:rPr>
        <w:t>Акционерное общество</w:t>
      </w:r>
      <w:r w:rsidR="003203D5">
        <w:rPr>
          <w:b/>
          <w:bCs/>
          <w:color w:val="000000"/>
          <w:spacing w:val="-6"/>
          <w:sz w:val="28"/>
          <w:szCs w:val="28"/>
        </w:rPr>
        <w:t xml:space="preserve"> - </w:t>
      </w:r>
      <w:r w:rsidRPr="005B08AE">
        <w:rPr>
          <w:color w:val="000000"/>
          <w:spacing w:val="-6"/>
          <w:sz w:val="28"/>
          <w:szCs w:val="28"/>
        </w:rPr>
        <w:t xml:space="preserve">это общество, уставный капитал </w:t>
      </w:r>
      <w:r w:rsidRPr="005B08AE">
        <w:rPr>
          <w:color w:val="000000"/>
          <w:sz w:val="28"/>
          <w:szCs w:val="28"/>
        </w:rPr>
        <w:t>которого разд</w:t>
      </w:r>
      <w:r w:rsidR="00EF0D36">
        <w:rPr>
          <w:color w:val="000000"/>
          <w:sz w:val="28"/>
          <w:szCs w:val="28"/>
        </w:rPr>
        <w:t>елен на определенное число акций</w:t>
      </w:r>
      <w:r w:rsidRPr="005B08AE">
        <w:rPr>
          <w:color w:val="000000"/>
          <w:sz w:val="28"/>
          <w:szCs w:val="28"/>
        </w:rPr>
        <w:t>, участники акци</w:t>
      </w:r>
      <w:r w:rsidRPr="005B08AE">
        <w:rPr>
          <w:color w:val="000000"/>
          <w:spacing w:val="-4"/>
          <w:sz w:val="28"/>
          <w:szCs w:val="28"/>
        </w:rPr>
        <w:t xml:space="preserve">онерного общества (акционеры) не отвечают по его обязательствам </w:t>
      </w:r>
      <w:r w:rsidRPr="005B08AE">
        <w:rPr>
          <w:color w:val="000000"/>
          <w:sz w:val="28"/>
          <w:szCs w:val="28"/>
        </w:rPr>
        <w:t xml:space="preserve">и не несут риск убытков, связанных с деятельностью общества, в </w:t>
      </w:r>
      <w:r w:rsidRPr="005B08AE">
        <w:rPr>
          <w:color w:val="000000"/>
          <w:spacing w:val="1"/>
          <w:sz w:val="28"/>
          <w:szCs w:val="28"/>
        </w:rPr>
        <w:t>пределах стоимости принадлежащих им акций</w:t>
      </w:r>
      <w:r w:rsidR="003203D5">
        <w:rPr>
          <w:color w:val="000000"/>
          <w:spacing w:val="1"/>
          <w:sz w:val="28"/>
          <w:szCs w:val="28"/>
        </w:rPr>
        <w:t xml:space="preserve"> (ст. 96 ГК РФ)</w:t>
      </w:r>
    </w:p>
    <w:p w:rsidR="002051FD" w:rsidRPr="005B08AE" w:rsidRDefault="00915BCF" w:rsidP="002051FD">
      <w:pPr>
        <w:shd w:val="clear" w:color="auto" w:fill="FFFFFF"/>
        <w:spacing w:line="360" w:lineRule="auto"/>
        <w:ind w:left="14" w:firstLine="553"/>
        <w:jc w:val="both"/>
        <w:rPr>
          <w:sz w:val="28"/>
          <w:szCs w:val="28"/>
        </w:rPr>
      </w:pPr>
      <w:r>
        <w:rPr>
          <w:color w:val="000000"/>
          <w:sz w:val="28"/>
          <w:szCs w:val="28"/>
        </w:rPr>
        <w:t>Таким образом, у</w:t>
      </w:r>
      <w:r w:rsidR="00697658" w:rsidRPr="00697658">
        <w:rPr>
          <w:color w:val="000000"/>
          <w:sz w:val="28"/>
          <w:szCs w:val="28"/>
        </w:rPr>
        <w:t>ставный капитал акционерного общества состоит из номинальной стоимо</w:t>
      </w:r>
      <w:r w:rsidR="00697658" w:rsidRPr="00697658">
        <w:rPr>
          <w:color w:val="000000"/>
          <w:sz w:val="28"/>
          <w:szCs w:val="28"/>
        </w:rPr>
        <w:softHyphen/>
      </w:r>
      <w:r w:rsidR="00697658" w:rsidRPr="00697658">
        <w:rPr>
          <w:color w:val="000000"/>
          <w:spacing w:val="3"/>
          <w:sz w:val="28"/>
          <w:szCs w:val="28"/>
        </w:rPr>
        <w:t>сти акций общества, приобретенных акционерами.</w:t>
      </w:r>
      <w:r w:rsidR="00E210CA" w:rsidRPr="00E210CA">
        <w:rPr>
          <w:color w:val="000000"/>
          <w:sz w:val="28"/>
          <w:szCs w:val="28"/>
        </w:rPr>
        <w:t xml:space="preserve"> </w:t>
      </w:r>
      <w:r w:rsidR="00697658" w:rsidRPr="00E210CA">
        <w:rPr>
          <w:color w:val="000000"/>
          <w:sz w:val="28"/>
          <w:szCs w:val="28"/>
        </w:rPr>
        <w:t>В соответствии с</w:t>
      </w:r>
      <w:r w:rsidR="00697658" w:rsidRPr="00697658">
        <w:rPr>
          <w:color w:val="000000"/>
          <w:spacing w:val="-4"/>
          <w:sz w:val="28"/>
          <w:szCs w:val="28"/>
        </w:rPr>
        <w:t xml:space="preserve"> </w:t>
      </w:r>
      <w:r w:rsidR="00E210CA" w:rsidRPr="00E210CA">
        <w:rPr>
          <w:color w:val="000000"/>
          <w:sz w:val="28"/>
          <w:szCs w:val="28"/>
        </w:rPr>
        <w:t xml:space="preserve">Федеральным законом "Об акционерных обществах" от 26 декабря </w:t>
      </w:r>
      <w:smartTag w:uri="urn:schemas-microsoft-com:office:smarttags" w:element="metricconverter">
        <w:smartTagPr>
          <w:attr w:name="ProductID" w:val="1996 г"/>
        </w:smartTagPr>
        <w:r w:rsidR="00E210CA" w:rsidRPr="00E210CA">
          <w:rPr>
            <w:color w:val="000000"/>
            <w:sz w:val="28"/>
            <w:szCs w:val="28"/>
          </w:rPr>
          <w:t>1996 г</w:t>
        </w:r>
      </w:smartTag>
      <w:r w:rsidR="00E210CA" w:rsidRPr="00E210CA">
        <w:rPr>
          <w:color w:val="000000"/>
          <w:sz w:val="28"/>
          <w:szCs w:val="28"/>
        </w:rPr>
        <w:t>. № 208-ФЗ (в ред</w:t>
      </w:r>
      <w:r w:rsidR="00E210CA">
        <w:rPr>
          <w:color w:val="000000"/>
          <w:sz w:val="28"/>
          <w:szCs w:val="28"/>
        </w:rPr>
        <w:t>.</w:t>
      </w:r>
      <w:r w:rsidR="00E210CA" w:rsidRPr="00E210CA">
        <w:rPr>
          <w:color w:val="000000"/>
          <w:sz w:val="28"/>
          <w:szCs w:val="28"/>
        </w:rPr>
        <w:t xml:space="preserve"> от 24.05.1999 г., 07.08.2001 №120-ФЗ</w:t>
      </w:r>
      <w:r w:rsidR="00E210CA">
        <w:rPr>
          <w:color w:val="000000"/>
          <w:sz w:val="28"/>
          <w:szCs w:val="28"/>
        </w:rPr>
        <w:t>)</w:t>
      </w:r>
      <w:r w:rsidR="00E210CA" w:rsidRPr="00697658">
        <w:rPr>
          <w:color w:val="000000"/>
          <w:sz w:val="28"/>
          <w:szCs w:val="28"/>
        </w:rPr>
        <w:t xml:space="preserve"> </w:t>
      </w:r>
      <w:r w:rsidR="00697658" w:rsidRPr="00697658">
        <w:rPr>
          <w:color w:val="000000"/>
          <w:sz w:val="28"/>
          <w:szCs w:val="28"/>
        </w:rPr>
        <w:t>минимальный уставный капитал открытого общества должен составлять не ме</w:t>
      </w:r>
      <w:r w:rsidR="00697658" w:rsidRPr="00697658">
        <w:rPr>
          <w:color w:val="000000"/>
          <w:sz w:val="28"/>
          <w:szCs w:val="28"/>
        </w:rPr>
        <w:softHyphen/>
      </w:r>
      <w:r w:rsidR="00697658" w:rsidRPr="00697658">
        <w:rPr>
          <w:color w:val="000000"/>
          <w:spacing w:val="2"/>
          <w:sz w:val="28"/>
          <w:szCs w:val="28"/>
        </w:rPr>
        <w:t xml:space="preserve">нее 1000-кратной, а закрытого общества - не менее 100-кратной базовой суммы </w:t>
      </w:r>
      <w:r w:rsidR="00697658" w:rsidRPr="00697658">
        <w:rPr>
          <w:color w:val="000000"/>
          <w:spacing w:val="-4"/>
          <w:sz w:val="28"/>
          <w:szCs w:val="28"/>
        </w:rPr>
        <w:t xml:space="preserve">на дату государственной регистрации общества. </w:t>
      </w:r>
      <w:r w:rsidR="002051FD" w:rsidRPr="005B08AE">
        <w:rPr>
          <w:color w:val="000000"/>
          <w:sz w:val="28"/>
          <w:szCs w:val="28"/>
        </w:rPr>
        <w:t>Минимальный размер уставного капитала для закрытых акци</w:t>
      </w:r>
      <w:r w:rsidR="002051FD" w:rsidRPr="005B08AE">
        <w:rPr>
          <w:color w:val="000000"/>
          <w:sz w:val="28"/>
          <w:szCs w:val="28"/>
        </w:rPr>
        <w:softHyphen/>
      </w:r>
      <w:r w:rsidR="002051FD" w:rsidRPr="005B08AE">
        <w:rPr>
          <w:color w:val="000000"/>
          <w:spacing w:val="1"/>
          <w:sz w:val="28"/>
          <w:szCs w:val="28"/>
        </w:rPr>
        <w:t>онерных обществ составляет 100 минимальных размеров месяч</w:t>
      </w:r>
      <w:r w:rsidR="002051FD" w:rsidRPr="005B08AE">
        <w:rPr>
          <w:color w:val="000000"/>
          <w:spacing w:val="1"/>
          <w:sz w:val="28"/>
          <w:szCs w:val="28"/>
        </w:rPr>
        <w:softHyphen/>
      </w:r>
      <w:r w:rsidR="002051FD" w:rsidRPr="005B08AE">
        <w:rPr>
          <w:color w:val="000000"/>
          <w:spacing w:val="-2"/>
          <w:sz w:val="28"/>
          <w:szCs w:val="28"/>
        </w:rPr>
        <w:t>ной оплаты труда (МРОТ), установленной законодательно, для от</w:t>
      </w:r>
      <w:r w:rsidR="002051FD" w:rsidRPr="005B08AE">
        <w:rPr>
          <w:color w:val="000000"/>
          <w:spacing w:val="-2"/>
          <w:sz w:val="28"/>
          <w:szCs w:val="28"/>
        </w:rPr>
        <w:softHyphen/>
      </w:r>
      <w:r w:rsidR="002051FD" w:rsidRPr="005B08AE">
        <w:rPr>
          <w:color w:val="000000"/>
          <w:spacing w:val="4"/>
          <w:sz w:val="28"/>
          <w:szCs w:val="28"/>
        </w:rPr>
        <w:t>крытых - 1000 МРОТ.</w:t>
      </w:r>
    </w:p>
    <w:p w:rsidR="003203D5" w:rsidRPr="005B08AE" w:rsidRDefault="003203D5" w:rsidP="003203D5">
      <w:pPr>
        <w:shd w:val="clear" w:color="auto" w:fill="FFFFFF"/>
        <w:spacing w:line="360" w:lineRule="auto"/>
        <w:ind w:left="14" w:firstLine="553"/>
        <w:jc w:val="both"/>
        <w:rPr>
          <w:sz w:val="28"/>
          <w:szCs w:val="28"/>
        </w:rPr>
      </w:pPr>
      <w:r w:rsidRPr="005B08AE">
        <w:rPr>
          <w:color w:val="000000"/>
          <w:spacing w:val="1"/>
          <w:sz w:val="28"/>
          <w:szCs w:val="28"/>
        </w:rPr>
        <w:t xml:space="preserve">Акционерное общество, участники которого могут отчуждать </w:t>
      </w:r>
      <w:r w:rsidRPr="005B08AE">
        <w:rPr>
          <w:color w:val="000000"/>
          <w:spacing w:val="2"/>
          <w:sz w:val="28"/>
          <w:szCs w:val="28"/>
        </w:rPr>
        <w:t>принадлежащие им акции без согласия других акционеров, при</w:t>
      </w:r>
      <w:r w:rsidRPr="005B08AE">
        <w:rPr>
          <w:color w:val="000000"/>
          <w:spacing w:val="2"/>
          <w:sz w:val="28"/>
          <w:szCs w:val="28"/>
        </w:rPr>
        <w:softHyphen/>
      </w:r>
      <w:r w:rsidRPr="005B08AE">
        <w:rPr>
          <w:color w:val="000000"/>
          <w:spacing w:val="-6"/>
          <w:sz w:val="28"/>
          <w:szCs w:val="28"/>
        </w:rPr>
        <w:t xml:space="preserve">знается </w:t>
      </w:r>
      <w:r w:rsidRPr="0053179F">
        <w:rPr>
          <w:iCs/>
          <w:color w:val="000000"/>
          <w:spacing w:val="-6"/>
          <w:sz w:val="28"/>
          <w:szCs w:val="28"/>
        </w:rPr>
        <w:t>открытым акционерным обществом</w:t>
      </w:r>
      <w:r w:rsidRPr="005B08AE">
        <w:rPr>
          <w:i/>
          <w:iCs/>
          <w:color w:val="000000"/>
          <w:spacing w:val="-6"/>
          <w:sz w:val="28"/>
          <w:szCs w:val="28"/>
        </w:rPr>
        <w:t xml:space="preserve"> </w:t>
      </w:r>
      <w:r w:rsidRPr="005B08AE">
        <w:rPr>
          <w:color w:val="000000"/>
          <w:spacing w:val="-6"/>
          <w:sz w:val="28"/>
          <w:szCs w:val="28"/>
        </w:rPr>
        <w:t xml:space="preserve">(ОАО). Такое общество </w:t>
      </w:r>
      <w:r w:rsidRPr="005B08AE">
        <w:rPr>
          <w:color w:val="000000"/>
          <w:spacing w:val="1"/>
          <w:sz w:val="28"/>
          <w:szCs w:val="28"/>
        </w:rPr>
        <w:t xml:space="preserve">вправе проводить открытую подписку на выпускаемые им акции и их свободную продажу на условиях, устанавливаемых законом </w:t>
      </w:r>
      <w:r w:rsidRPr="005B08AE">
        <w:rPr>
          <w:color w:val="000000"/>
          <w:spacing w:val="4"/>
          <w:sz w:val="28"/>
          <w:szCs w:val="28"/>
        </w:rPr>
        <w:t>и иными правовыми актами (ст. 97 ГК РФ).</w:t>
      </w:r>
    </w:p>
    <w:p w:rsidR="003203D5" w:rsidRPr="005B08AE" w:rsidRDefault="003203D5" w:rsidP="003203D5">
      <w:pPr>
        <w:shd w:val="clear" w:color="auto" w:fill="FFFFFF"/>
        <w:spacing w:line="360" w:lineRule="auto"/>
        <w:ind w:left="14" w:firstLine="553"/>
        <w:jc w:val="both"/>
        <w:rPr>
          <w:sz w:val="28"/>
          <w:szCs w:val="28"/>
        </w:rPr>
      </w:pPr>
      <w:r w:rsidRPr="005B08AE">
        <w:rPr>
          <w:color w:val="000000"/>
          <w:spacing w:val="-1"/>
          <w:sz w:val="28"/>
          <w:szCs w:val="28"/>
        </w:rPr>
        <w:t>Акционерное общество, акции которого распределяются толь</w:t>
      </w:r>
      <w:r w:rsidRPr="005B08AE">
        <w:rPr>
          <w:color w:val="000000"/>
          <w:spacing w:val="-1"/>
          <w:sz w:val="28"/>
          <w:szCs w:val="28"/>
        </w:rPr>
        <w:softHyphen/>
      </w:r>
      <w:r w:rsidRPr="005B08AE">
        <w:rPr>
          <w:color w:val="000000"/>
          <w:spacing w:val="1"/>
          <w:sz w:val="28"/>
          <w:szCs w:val="28"/>
        </w:rPr>
        <w:t>ко среди его учредителей или иного, заранее определенного кру</w:t>
      </w:r>
      <w:r w:rsidRPr="005B08AE">
        <w:rPr>
          <w:color w:val="000000"/>
          <w:spacing w:val="1"/>
          <w:sz w:val="28"/>
          <w:szCs w:val="28"/>
        </w:rPr>
        <w:softHyphen/>
      </w:r>
      <w:r w:rsidRPr="005B08AE">
        <w:rPr>
          <w:color w:val="000000"/>
          <w:spacing w:val="-3"/>
          <w:sz w:val="28"/>
          <w:szCs w:val="28"/>
        </w:rPr>
        <w:t xml:space="preserve">га лиц, признается </w:t>
      </w:r>
      <w:r w:rsidRPr="0053179F">
        <w:rPr>
          <w:iCs/>
          <w:color w:val="000000"/>
          <w:spacing w:val="-3"/>
          <w:sz w:val="28"/>
          <w:szCs w:val="28"/>
        </w:rPr>
        <w:t>закрытым акционерным обществом</w:t>
      </w:r>
      <w:r w:rsidRPr="005B08AE">
        <w:rPr>
          <w:i/>
          <w:iCs/>
          <w:color w:val="000000"/>
          <w:spacing w:val="-3"/>
          <w:sz w:val="28"/>
          <w:szCs w:val="28"/>
        </w:rPr>
        <w:t xml:space="preserve"> </w:t>
      </w:r>
      <w:r w:rsidRPr="005B08AE">
        <w:rPr>
          <w:color w:val="000000"/>
          <w:spacing w:val="-3"/>
          <w:sz w:val="28"/>
          <w:szCs w:val="28"/>
        </w:rPr>
        <w:t>(ЗАО). Та</w:t>
      </w:r>
      <w:r w:rsidRPr="005B08AE">
        <w:rPr>
          <w:color w:val="000000"/>
          <w:spacing w:val="-3"/>
          <w:sz w:val="28"/>
          <w:szCs w:val="28"/>
        </w:rPr>
        <w:softHyphen/>
      </w:r>
      <w:r w:rsidRPr="005B08AE">
        <w:rPr>
          <w:color w:val="000000"/>
          <w:sz w:val="28"/>
          <w:szCs w:val="28"/>
        </w:rPr>
        <w:t>кое общество не вправе проводить открытую подписку на выпус</w:t>
      </w:r>
      <w:r w:rsidRPr="005B08AE">
        <w:rPr>
          <w:color w:val="000000"/>
          <w:sz w:val="28"/>
          <w:szCs w:val="28"/>
        </w:rPr>
        <w:softHyphen/>
      </w:r>
      <w:r w:rsidRPr="005B08AE">
        <w:rPr>
          <w:color w:val="000000"/>
          <w:spacing w:val="5"/>
          <w:sz w:val="28"/>
          <w:szCs w:val="28"/>
        </w:rPr>
        <w:t xml:space="preserve">каемые им акции, либо иным образом предлагать их для </w:t>
      </w:r>
      <w:r w:rsidRPr="005B08AE">
        <w:rPr>
          <w:color w:val="000000"/>
          <w:spacing w:val="3"/>
          <w:sz w:val="28"/>
          <w:szCs w:val="28"/>
        </w:rPr>
        <w:t>приобретения неограниченному кругу лиц (ст. 97 ГК РФ).</w:t>
      </w:r>
    </w:p>
    <w:p w:rsidR="00697658" w:rsidRPr="00697658" w:rsidRDefault="00697658" w:rsidP="0057147D">
      <w:pPr>
        <w:shd w:val="clear" w:color="auto" w:fill="FFFFFF"/>
        <w:spacing w:line="360" w:lineRule="auto"/>
        <w:ind w:right="5" w:firstLine="567"/>
        <w:jc w:val="both"/>
        <w:rPr>
          <w:sz w:val="28"/>
          <w:szCs w:val="28"/>
        </w:rPr>
      </w:pPr>
      <w:r w:rsidRPr="002051FD">
        <w:rPr>
          <w:color w:val="000000"/>
          <w:spacing w:val="9"/>
          <w:sz w:val="28"/>
          <w:szCs w:val="28"/>
        </w:rPr>
        <w:t>Акции</w:t>
      </w:r>
      <w:r w:rsidRPr="00697658">
        <w:rPr>
          <w:color w:val="000000"/>
          <w:spacing w:val="9"/>
          <w:sz w:val="28"/>
          <w:szCs w:val="28"/>
        </w:rPr>
        <w:t xml:space="preserve"> общества при его учреждении должны быть полностью оплачены в </w:t>
      </w:r>
      <w:r w:rsidRPr="00697658">
        <w:rPr>
          <w:color w:val="000000"/>
          <w:spacing w:val="8"/>
          <w:sz w:val="28"/>
          <w:szCs w:val="28"/>
        </w:rPr>
        <w:t>течение срока, определенного уставом общества, при этом не менее 50% устав</w:t>
      </w:r>
      <w:r w:rsidRPr="00697658">
        <w:rPr>
          <w:color w:val="000000"/>
          <w:spacing w:val="8"/>
          <w:sz w:val="28"/>
          <w:szCs w:val="28"/>
        </w:rPr>
        <w:softHyphen/>
      </w:r>
      <w:r w:rsidRPr="00697658">
        <w:rPr>
          <w:color w:val="000000"/>
          <w:spacing w:val="11"/>
          <w:sz w:val="28"/>
          <w:szCs w:val="28"/>
        </w:rPr>
        <w:t>ного капитала общества должно быть оплачено в течение трех месяцев с мо</w:t>
      </w:r>
      <w:r w:rsidRPr="00697658">
        <w:rPr>
          <w:color w:val="000000"/>
          <w:spacing w:val="11"/>
          <w:sz w:val="28"/>
          <w:szCs w:val="28"/>
        </w:rPr>
        <w:softHyphen/>
      </w:r>
      <w:r w:rsidRPr="00697658">
        <w:rPr>
          <w:color w:val="000000"/>
          <w:spacing w:val="6"/>
          <w:sz w:val="28"/>
          <w:szCs w:val="28"/>
        </w:rPr>
        <w:t xml:space="preserve">мента регистрации общества, а оставшаяся часть - в течение года с момента его </w:t>
      </w:r>
      <w:r w:rsidRPr="00697658">
        <w:rPr>
          <w:color w:val="000000"/>
          <w:spacing w:val="11"/>
          <w:sz w:val="28"/>
          <w:szCs w:val="28"/>
        </w:rPr>
        <w:t>регистрации. Оплата акций и иных ценных бумаг общества может осуществ</w:t>
      </w:r>
      <w:r w:rsidRPr="00697658">
        <w:rPr>
          <w:color w:val="000000"/>
          <w:spacing w:val="11"/>
          <w:sz w:val="28"/>
          <w:szCs w:val="28"/>
        </w:rPr>
        <w:softHyphen/>
      </w:r>
      <w:r w:rsidRPr="00697658">
        <w:rPr>
          <w:color w:val="000000"/>
          <w:spacing w:val="9"/>
          <w:sz w:val="28"/>
          <w:szCs w:val="28"/>
        </w:rPr>
        <w:t xml:space="preserve">ляться деньгами, ценными бумагами, другими вещами или имущественными </w:t>
      </w:r>
      <w:r w:rsidRPr="00697658">
        <w:rPr>
          <w:color w:val="000000"/>
          <w:spacing w:val="7"/>
          <w:sz w:val="28"/>
          <w:szCs w:val="28"/>
        </w:rPr>
        <w:t>правами, имеющими денежную оценку. Форма оплаты акций определяется до</w:t>
      </w:r>
      <w:r w:rsidRPr="00697658">
        <w:rPr>
          <w:color w:val="000000"/>
          <w:spacing w:val="7"/>
          <w:sz w:val="28"/>
          <w:szCs w:val="28"/>
        </w:rPr>
        <w:softHyphen/>
      </w:r>
      <w:r w:rsidRPr="00697658">
        <w:rPr>
          <w:color w:val="000000"/>
          <w:spacing w:val="10"/>
          <w:sz w:val="28"/>
          <w:szCs w:val="28"/>
        </w:rPr>
        <w:t>говором о создании общества или уставом общества. Акции, которые должны быть оплачены не денежными средствами, оплачиваются, при их приобретении в</w:t>
      </w:r>
      <w:r w:rsidRPr="00697658">
        <w:rPr>
          <w:color w:val="000000"/>
          <w:spacing w:val="12"/>
          <w:sz w:val="28"/>
          <w:szCs w:val="28"/>
        </w:rPr>
        <w:t xml:space="preserve"> полном размере, если иное не установлено договором о создании общества </w:t>
      </w:r>
      <w:r w:rsidRPr="00697658">
        <w:rPr>
          <w:color w:val="000000"/>
          <w:spacing w:val="13"/>
          <w:sz w:val="28"/>
          <w:szCs w:val="28"/>
        </w:rPr>
        <w:t>при его учреждении или решением о размещении дополнительных акций.</w:t>
      </w:r>
    </w:p>
    <w:p w:rsidR="00697658" w:rsidRPr="00697658" w:rsidRDefault="00697658" w:rsidP="003203D5">
      <w:pPr>
        <w:shd w:val="clear" w:color="auto" w:fill="FFFFFF"/>
        <w:spacing w:line="360" w:lineRule="auto"/>
        <w:ind w:right="10" w:firstLine="567"/>
        <w:jc w:val="both"/>
        <w:rPr>
          <w:sz w:val="28"/>
          <w:szCs w:val="28"/>
        </w:rPr>
      </w:pPr>
      <w:r w:rsidRPr="00697658">
        <w:rPr>
          <w:color w:val="000000"/>
          <w:spacing w:val="6"/>
          <w:sz w:val="28"/>
          <w:szCs w:val="28"/>
        </w:rPr>
        <w:t>Денежная оценка имущества, вносимого в оплату акций при учреждении об</w:t>
      </w:r>
      <w:r w:rsidRPr="00697658">
        <w:rPr>
          <w:color w:val="000000"/>
          <w:spacing w:val="6"/>
          <w:sz w:val="28"/>
          <w:szCs w:val="28"/>
        </w:rPr>
        <w:softHyphen/>
      </w:r>
      <w:r w:rsidRPr="00697658">
        <w:rPr>
          <w:color w:val="000000"/>
          <w:spacing w:val="5"/>
          <w:sz w:val="28"/>
          <w:szCs w:val="28"/>
        </w:rPr>
        <w:t>щества, производится по соглашению между учредителями с привлечением неза</w:t>
      </w:r>
      <w:r w:rsidRPr="00697658">
        <w:rPr>
          <w:color w:val="000000"/>
          <w:spacing w:val="5"/>
          <w:sz w:val="28"/>
          <w:szCs w:val="28"/>
        </w:rPr>
        <w:softHyphen/>
      </w:r>
      <w:r w:rsidRPr="00697658">
        <w:rPr>
          <w:color w:val="000000"/>
          <w:spacing w:val="8"/>
          <w:sz w:val="28"/>
          <w:szCs w:val="28"/>
        </w:rPr>
        <w:t>висимого оценщика.</w:t>
      </w:r>
      <w:r w:rsidR="00C30829">
        <w:rPr>
          <w:color w:val="000000"/>
          <w:spacing w:val="8"/>
          <w:sz w:val="28"/>
          <w:szCs w:val="28"/>
        </w:rPr>
        <w:t xml:space="preserve"> </w:t>
      </w:r>
      <w:r w:rsidRPr="00697658">
        <w:rPr>
          <w:color w:val="000000"/>
          <w:spacing w:val="7"/>
          <w:sz w:val="28"/>
          <w:szCs w:val="28"/>
        </w:rPr>
        <w:t xml:space="preserve">Устав общества может содержать ограничения на виды имущества, которым </w:t>
      </w:r>
      <w:r w:rsidRPr="00697658">
        <w:rPr>
          <w:color w:val="000000"/>
          <w:spacing w:val="11"/>
          <w:sz w:val="28"/>
          <w:szCs w:val="28"/>
        </w:rPr>
        <w:t>могут быть оплачены акции общества.</w:t>
      </w:r>
    </w:p>
    <w:p w:rsidR="00697658" w:rsidRDefault="00697658" w:rsidP="0057147D">
      <w:pPr>
        <w:shd w:val="clear" w:color="auto" w:fill="FFFFFF"/>
        <w:spacing w:line="360" w:lineRule="auto"/>
        <w:ind w:right="14" w:firstLine="567"/>
        <w:jc w:val="both"/>
        <w:rPr>
          <w:color w:val="000000"/>
          <w:spacing w:val="14"/>
          <w:sz w:val="28"/>
          <w:szCs w:val="28"/>
        </w:rPr>
      </w:pPr>
      <w:r w:rsidRPr="0053179F">
        <w:rPr>
          <w:color w:val="000000"/>
          <w:spacing w:val="5"/>
          <w:sz w:val="28"/>
          <w:szCs w:val="28"/>
        </w:rPr>
        <w:t>Например</w:t>
      </w:r>
      <w:r w:rsidRPr="00697658">
        <w:rPr>
          <w:color w:val="000000"/>
          <w:spacing w:val="5"/>
          <w:sz w:val="28"/>
          <w:szCs w:val="28"/>
        </w:rPr>
        <w:t>, зарегистрировано закрытое акционерное общество «</w:t>
      </w:r>
      <w:r w:rsidR="0053179F">
        <w:rPr>
          <w:color w:val="000000"/>
          <w:spacing w:val="5"/>
          <w:sz w:val="28"/>
          <w:szCs w:val="28"/>
        </w:rPr>
        <w:t>Лотос</w:t>
      </w:r>
      <w:r w:rsidRPr="00697658">
        <w:rPr>
          <w:color w:val="000000"/>
          <w:spacing w:val="5"/>
          <w:sz w:val="28"/>
          <w:szCs w:val="28"/>
        </w:rPr>
        <w:t>». Ве</w:t>
      </w:r>
      <w:r w:rsidRPr="00697658">
        <w:rPr>
          <w:color w:val="000000"/>
          <w:spacing w:val="5"/>
          <w:sz w:val="28"/>
          <w:szCs w:val="28"/>
        </w:rPr>
        <w:softHyphen/>
      </w:r>
      <w:r w:rsidRPr="00697658">
        <w:rPr>
          <w:color w:val="000000"/>
          <w:spacing w:val="7"/>
          <w:sz w:val="28"/>
          <w:szCs w:val="28"/>
        </w:rPr>
        <w:t>личина уставного капитала -</w:t>
      </w:r>
      <w:r w:rsidR="0053179F">
        <w:rPr>
          <w:color w:val="000000"/>
          <w:spacing w:val="7"/>
          <w:sz w:val="28"/>
          <w:szCs w:val="28"/>
        </w:rPr>
        <w:t xml:space="preserve"> </w:t>
      </w:r>
      <w:r w:rsidRPr="00697658">
        <w:rPr>
          <w:color w:val="000000"/>
          <w:spacing w:val="7"/>
          <w:sz w:val="28"/>
          <w:szCs w:val="28"/>
        </w:rPr>
        <w:t xml:space="preserve">15 000 руб. Уставный капитал разделен на 1500 обыкновенных акций с номинальной стоимостью 10 руб. Учредители общества: </w:t>
      </w:r>
      <w:r w:rsidRPr="00697658">
        <w:rPr>
          <w:color w:val="000000"/>
          <w:spacing w:val="2"/>
          <w:sz w:val="28"/>
          <w:szCs w:val="28"/>
        </w:rPr>
        <w:t>ОАО «</w:t>
      </w:r>
      <w:r w:rsidR="0053179F">
        <w:rPr>
          <w:color w:val="000000"/>
          <w:spacing w:val="2"/>
          <w:sz w:val="28"/>
          <w:szCs w:val="28"/>
        </w:rPr>
        <w:t>Мадонна</w:t>
      </w:r>
      <w:r w:rsidRPr="00697658">
        <w:rPr>
          <w:color w:val="000000"/>
          <w:spacing w:val="2"/>
          <w:sz w:val="28"/>
          <w:szCs w:val="28"/>
        </w:rPr>
        <w:t>» — подписалось на 1310 обыкновенных акций; ЗАО «</w:t>
      </w:r>
      <w:r w:rsidR="0053179F">
        <w:rPr>
          <w:color w:val="000000"/>
          <w:spacing w:val="2"/>
          <w:sz w:val="28"/>
          <w:szCs w:val="28"/>
        </w:rPr>
        <w:t>ИТИ</w:t>
      </w:r>
      <w:r w:rsidRPr="00697658">
        <w:rPr>
          <w:color w:val="000000"/>
          <w:spacing w:val="2"/>
          <w:sz w:val="28"/>
          <w:szCs w:val="28"/>
        </w:rPr>
        <w:t>» — под</w:t>
      </w:r>
      <w:r w:rsidRPr="00697658">
        <w:rPr>
          <w:color w:val="000000"/>
          <w:spacing w:val="2"/>
          <w:sz w:val="28"/>
          <w:szCs w:val="28"/>
        </w:rPr>
        <w:softHyphen/>
      </w:r>
      <w:r w:rsidR="0057147D">
        <w:rPr>
          <w:color w:val="000000"/>
          <w:spacing w:val="9"/>
          <w:sz w:val="28"/>
          <w:szCs w:val="28"/>
        </w:rPr>
        <w:t xml:space="preserve">писалось на </w:t>
      </w:r>
      <w:r w:rsidRPr="00697658">
        <w:rPr>
          <w:color w:val="000000"/>
          <w:spacing w:val="9"/>
          <w:sz w:val="28"/>
          <w:szCs w:val="28"/>
        </w:rPr>
        <w:t>190 обыкновенных акций.</w:t>
      </w:r>
      <w:r w:rsidR="0057147D">
        <w:rPr>
          <w:sz w:val="28"/>
          <w:szCs w:val="28"/>
        </w:rPr>
        <w:t xml:space="preserve"> </w:t>
      </w:r>
      <w:r w:rsidRPr="00697658">
        <w:rPr>
          <w:color w:val="000000"/>
          <w:spacing w:val="11"/>
          <w:sz w:val="28"/>
          <w:szCs w:val="28"/>
        </w:rPr>
        <w:t xml:space="preserve">Сформулируем хозяйственные операции, определим корреспондирующие </w:t>
      </w:r>
      <w:r w:rsidR="0057147D">
        <w:rPr>
          <w:color w:val="000000"/>
          <w:spacing w:val="14"/>
          <w:sz w:val="28"/>
          <w:szCs w:val="28"/>
        </w:rPr>
        <w:t>счета:</w:t>
      </w:r>
    </w:p>
    <w:p w:rsidR="00C30829" w:rsidRPr="00C30829" w:rsidRDefault="00C30829" w:rsidP="00C30829">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2.1</w:t>
      </w:r>
    </w:p>
    <w:tbl>
      <w:tblPr>
        <w:tblW w:w="0" w:type="auto"/>
        <w:tblInd w:w="40" w:type="dxa"/>
        <w:tblLayout w:type="fixed"/>
        <w:tblCellMar>
          <w:left w:w="40" w:type="dxa"/>
          <w:right w:w="40" w:type="dxa"/>
        </w:tblCellMar>
        <w:tblLook w:val="0000" w:firstRow="0" w:lastRow="0" w:firstColumn="0" w:lastColumn="0" w:noHBand="0" w:noVBand="0"/>
      </w:tblPr>
      <w:tblGrid>
        <w:gridCol w:w="483"/>
        <w:gridCol w:w="5376"/>
        <w:gridCol w:w="1829"/>
        <w:gridCol w:w="1223"/>
        <w:gridCol w:w="1260"/>
      </w:tblGrid>
      <w:tr w:rsidR="00697658" w:rsidRPr="00697658">
        <w:trPr>
          <w:trHeight w:hRule="exact" w:val="660"/>
        </w:trPr>
        <w:tc>
          <w:tcPr>
            <w:tcW w:w="483" w:type="dxa"/>
            <w:vMerge w:val="restart"/>
            <w:tcBorders>
              <w:top w:val="single" w:sz="6" w:space="0" w:color="auto"/>
              <w:left w:val="single" w:sz="6" w:space="0" w:color="auto"/>
              <w:right w:val="single" w:sz="6" w:space="0" w:color="auto"/>
            </w:tcBorders>
            <w:shd w:val="clear" w:color="auto" w:fill="FFFFFF"/>
            <w:vAlign w:val="center"/>
          </w:tcPr>
          <w:p w:rsidR="00697658" w:rsidRPr="0057147D" w:rsidRDefault="00697658" w:rsidP="0057147D">
            <w:pPr>
              <w:shd w:val="clear" w:color="auto" w:fill="FFFFFF"/>
              <w:spacing w:line="360" w:lineRule="auto"/>
              <w:jc w:val="center"/>
              <w:rPr>
                <w:sz w:val="26"/>
                <w:szCs w:val="26"/>
              </w:rPr>
            </w:pPr>
            <w:r w:rsidRPr="0057147D">
              <w:rPr>
                <w:sz w:val="26"/>
                <w:szCs w:val="26"/>
              </w:rPr>
              <w:t>№ п/п</w:t>
            </w:r>
          </w:p>
          <w:p w:rsidR="00697658" w:rsidRPr="0057147D" w:rsidRDefault="00697658" w:rsidP="0057147D">
            <w:pPr>
              <w:spacing w:line="360" w:lineRule="auto"/>
              <w:jc w:val="center"/>
              <w:rPr>
                <w:sz w:val="26"/>
                <w:szCs w:val="26"/>
              </w:rPr>
            </w:pPr>
          </w:p>
          <w:p w:rsidR="00697658" w:rsidRPr="0057147D" w:rsidRDefault="00697658" w:rsidP="0057147D">
            <w:pPr>
              <w:spacing w:line="360" w:lineRule="auto"/>
              <w:jc w:val="center"/>
              <w:rPr>
                <w:sz w:val="26"/>
                <w:szCs w:val="26"/>
              </w:rPr>
            </w:pPr>
          </w:p>
        </w:tc>
        <w:tc>
          <w:tcPr>
            <w:tcW w:w="5376" w:type="dxa"/>
            <w:vMerge w:val="restart"/>
            <w:tcBorders>
              <w:top w:val="single" w:sz="6" w:space="0" w:color="auto"/>
              <w:left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8"/>
                <w:sz w:val="26"/>
                <w:szCs w:val="26"/>
              </w:rPr>
              <w:t>Документ и содержание операции</w:t>
            </w:r>
          </w:p>
          <w:p w:rsidR="00697658" w:rsidRPr="0057147D" w:rsidRDefault="00697658" w:rsidP="0057147D">
            <w:pPr>
              <w:jc w:val="center"/>
              <w:rPr>
                <w:sz w:val="26"/>
                <w:szCs w:val="26"/>
              </w:rPr>
            </w:pPr>
          </w:p>
          <w:p w:rsidR="00697658" w:rsidRPr="0057147D" w:rsidRDefault="00697658" w:rsidP="0057147D">
            <w:pPr>
              <w:jc w:val="center"/>
              <w:rPr>
                <w:sz w:val="26"/>
                <w:szCs w:val="26"/>
              </w:rPr>
            </w:pPr>
          </w:p>
        </w:tc>
        <w:tc>
          <w:tcPr>
            <w:tcW w:w="30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4"/>
                <w:sz w:val="26"/>
                <w:szCs w:val="26"/>
              </w:rPr>
              <w:t>Корреспондирующие счета</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7"/>
                <w:sz w:val="26"/>
                <w:szCs w:val="26"/>
              </w:rPr>
              <w:t>Сумма, руб.</w:t>
            </w:r>
          </w:p>
          <w:p w:rsidR="00697658" w:rsidRPr="0057147D" w:rsidRDefault="00697658" w:rsidP="0057147D">
            <w:pPr>
              <w:shd w:val="clear" w:color="auto" w:fill="FFFFFF"/>
              <w:jc w:val="center"/>
              <w:rPr>
                <w:sz w:val="26"/>
                <w:szCs w:val="26"/>
              </w:rPr>
            </w:pPr>
          </w:p>
          <w:p w:rsidR="00697658" w:rsidRPr="0057147D" w:rsidRDefault="00697658" w:rsidP="0057147D">
            <w:pPr>
              <w:shd w:val="clear" w:color="auto" w:fill="FFFFFF"/>
              <w:jc w:val="center"/>
              <w:rPr>
                <w:sz w:val="26"/>
                <w:szCs w:val="26"/>
              </w:rPr>
            </w:pPr>
          </w:p>
        </w:tc>
      </w:tr>
      <w:tr w:rsidR="00697658" w:rsidRPr="00697658" w:rsidTr="0053179F">
        <w:trPr>
          <w:trHeight w:hRule="exact" w:val="309"/>
        </w:trPr>
        <w:tc>
          <w:tcPr>
            <w:tcW w:w="483" w:type="dxa"/>
            <w:vMerge/>
            <w:tcBorders>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pacing w:line="360" w:lineRule="auto"/>
              <w:jc w:val="center"/>
              <w:rPr>
                <w:sz w:val="26"/>
                <w:szCs w:val="26"/>
              </w:rPr>
            </w:pPr>
          </w:p>
        </w:tc>
        <w:tc>
          <w:tcPr>
            <w:tcW w:w="5376" w:type="dxa"/>
            <w:vMerge/>
            <w:tcBorders>
              <w:left w:val="single" w:sz="6" w:space="0" w:color="auto"/>
              <w:bottom w:val="single" w:sz="6" w:space="0" w:color="auto"/>
              <w:right w:val="single" w:sz="6" w:space="0" w:color="auto"/>
            </w:tcBorders>
            <w:shd w:val="clear" w:color="auto" w:fill="FFFFFF"/>
            <w:vAlign w:val="center"/>
          </w:tcPr>
          <w:p w:rsidR="00697658" w:rsidRPr="0057147D" w:rsidRDefault="00697658" w:rsidP="0057147D">
            <w:pPr>
              <w:jc w:val="center"/>
              <w:rPr>
                <w:sz w:val="26"/>
                <w:szCs w:val="26"/>
              </w:rPr>
            </w:pP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color w:val="000000"/>
                <w:spacing w:val="4"/>
                <w:sz w:val="26"/>
                <w:szCs w:val="26"/>
              </w:rPr>
              <w:t>Дебет</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r w:rsidRPr="0057147D">
              <w:rPr>
                <w:bCs/>
                <w:color w:val="000000"/>
                <w:spacing w:val="-1"/>
                <w:sz w:val="26"/>
                <w:szCs w:val="26"/>
              </w:rPr>
              <w:t>Кредит</w:t>
            </w:r>
          </w:p>
        </w:tc>
        <w:tc>
          <w:tcPr>
            <w:tcW w:w="1260" w:type="dxa"/>
            <w:vMerge/>
            <w:tcBorders>
              <w:left w:val="single" w:sz="6" w:space="0" w:color="auto"/>
              <w:bottom w:val="single" w:sz="6" w:space="0" w:color="auto"/>
              <w:right w:val="single" w:sz="6" w:space="0" w:color="auto"/>
            </w:tcBorders>
            <w:shd w:val="clear" w:color="auto" w:fill="FFFFFF"/>
            <w:vAlign w:val="center"/>
          </w:tcPr>
          <w:p w:rsidR="00697658" w:rsidRPr="0057147D" w:rsidRDefault="00697658" w:rsidP="0057147D">
            <w:pPr>
              <w:shd w:val="clear" w:color="auto" w:fill="FFFFFF"/>
              <w:jc w:val="center"/>
              <w:rPr>
                <w:sz w:val="26"/>
                <w:szCs w:val="26"/>
              </w:rPr>
            </w:pPr>
          </w:p>
        </w:tc>
      </w:tr>
      <w:tr w:rsidR="00697658" w:rsidRPr="009C4F3F" w:rsidTr="009C4F3F">
        <w:trPr>
          <w:trHeight w:hRule="exact" w:val="788"/>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tabs>
                <w:tab w:val="left" w:leader="underscore" w:pos="341"/>
              </w:tabs>
              <w:spacing w:line="360" w:lineRule="auto"/>
              <w:jc w:val="center"/>
              <w:rPr>
                <w:sz w:val="16"/>
                <w:szCs w:val="16"/>
              </w:rPr>
            </w:pPr>
            <w:r w:rsidRPr="009C4F3F">
              <w:rPr>
                <w:bCs/>
                <w:color w:val="000000"/>
                <w:sz w:val="16"/>
                <w:szCs w:val="16"/>
              </w:rPr>
              <w:t>1</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pacing w:val="2"/>
                <w:sz w:val="16"/>
                <w:szCs w:val="16"/>
              </w:rPr>
              <w:t>Учредительные документы. Отражается величина за</w:t>
            </w:r>
            <w:r w:rsidRPr="009C4F3F">
              <w:rPr>
                <w:color w:val="000000"/>
                <w:spacing w:val="8"/>
                <w:sz w:val="16"/>
                <w:szCs w:val="16"/>
              </w:rPr>
              <w:t>регистрированного уставного капитала ЗАО «</w:t>
            </w:r>
            <w:r w:rsidR="0053179F" w:rsidRPr="009C4F3F">
              <w:rPr>
                <w:color w:val="000000"/>
                <w:spacing w:val="8"/>
                <w:sz w:val="16"/>
                <w:szCs w:val="16"/>
              </w:rPr>
              <w:t>Лотос</w:t>
            </w:r>
            <w:r w:rsidRPr="009C4F3F">
              <w:rPr>
                <w:color w:val="000000"/>
                <w:spacing w:val="8"/>
                <w:sz w:val="16"/>
                <w:szCs w:val="16"/>
              </w:rPr>
              <w:t>»</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sz w:val="16"/>
                <w:szCs w:val="16"/>
              </w:rPr>
              <w:t>75</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ind w:right="120"/>
              <w:jc w:val="center"/>
              <w:rPr>
                <w:sz w:val="16"/>
                <w:szCs w:val="16"/>
              </w:rPr>
            </w:pPr>
            <w:r w:rsidRPr="009C4F3F">
              <w:rPr>
                <w:color w:val="000000"/>
                <w:spacing w:val="-2"/>
                <w:sz w:val="16"/>
                <w:szCs w:val="16"/>
              </w:rPr>
              <w:t>15 000</w:t>
            </w:r>
          </w:p>
        </w:tc>
      </w:tr>
      <w:tr w:rsidR="00697658" w:rsidRPr="009C4F3F" w:rsidTr="009C4F3F">
        <w:trPr>
          <w:trHeight w:hRule="exact" w:val="1267"/>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spacing w:line="360" w:lineRule="auto"/>
              <w:jc w:val="center"/>
              <w:rPr>
                <w:sz w:val="16"/>
                <w:szCs w:val="16"/>
              </w:rPr>
            </w:pPr>
            <w:r w:rsidRPr="009C4F3F">
              <w:rPr>
                <w:color w:val="000000"/>
                <w:sz w:val="16"/>
                <w:szCs w:val="16"/>
              </w:rPr>
              <w:t>2</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pacing w:val="4"/>
                <w:sz w:val="16"/>
                <w:szCs w:val="16"/>
              </w:rPr>
              <w:t>Акт приемки-передачи основного средства. Протокол со</w:t>
            </w:r>
            <w:r w:rsidRPr="009C4F3F">
              <w:rPr>
                <w:color w:val="000000"/>
                <w:spacing w:val="4"/>
                <w:sz w:val="16"/>
                <w:szCs w:val="16"/>
              </w:rPr>
              <w:softHyphen/>
            </w:r>
            <w:r w:rsidRPr="009C4F3F">
              <w:rPr>
                <w:color w:val="000000"/>
                <w:spacing w:val="2"/>
                <w:sz w:val="16"/>
                <w:szCs w:val="16"/>
              </w:rPr>
              <w:t>гласования стоимости легкового автомобиля. ОАО «</w:t>
            </w:r>
            <w:r w:rsidR="0053179F" w:rsidRPr="009C4F3F">
              <w:rPr>
                <w:color w:val="000000"/>
                <w:spacing w:val="2"/>
                <w:sz w:val="16"/>
                <w:szCs w:val="16"/>
              </w:rPr>
              <w:t>Мадонна</w:t>
            </w:r>
            <w:r w:rsidRPr="009C4F3F">
              <w:rPr>
                <w:color w:val="000000"/>
                <w:spacing w:val="2"/>
                <w:sz w:val="16"/>
                <w:szCs w:val="16"/>
              </w:rPr>
              <w:t xml:space="preserve">» </w:t>
            </w:r>
            <w:r w:rsidRPr="009C4F3F">
              <w:rPr>
                <w:color w:val="000000"/>
                <w:spacing w:val="4"/>
                <w:sz w:val="16"/>
                <w:szCs w:val="16"/>
              </w:rPr>
              <w:t>внесло в уставный капитал ЗАО «</w:t>
            </w:r>
            <w:r w:rsidR="0053179F" w:rsidRPr="009C4F3F">
              <w:rPr>
                <w:color w:val="000000"/>
                <w:spacing w:val="4"/>
                <w:sz w:val="16"/>
                <w:szCs w:val="16"/>
              </w:rPr>
              <w:t>Лотос</w:t>
            </w:r>
            <w:r w:rsidRPr="009C4F3F">
              <w:rPr>
                <w:color w:val="000000"/>
                <w:spacing w:val="4"/>
                <w:sz w:val="16"/>
                <w:szCs w:val="16"/>
              </w:rPr>
              <w:t>» легковой авто</w:t>
            </w:r>
            <w:r w:rsidRPr="009C4F3F">
              <w:rPr>
                <w:color w:val="000000"/>
                <w:spacing w:val="10"/>
                <w:sz w:val="16"/>
                <w:szCs w:val="16"/>
              </w:rPr>
              <w:t>мобиль, оценочная стоимость которого — 12 600 руб.</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08</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ind w:right="120"/>
              <w:jc w:val="center"/>
              <w:rPr>
                <w:sz w:val="16"/>
                <w:szCs w:val="16"/>
              </w:rPr>
            </w:pPr>
            <w:r w:rsidRPr="009C4F3F">
              <w:rPr>
                <w:color w:val="000000"/>
                <w:spacing w:val="-2"/>
                <w:sz w:val="16"/>
                <w:szCs w:val="16"/>
              </w:rPr>
              <w:t>12 600</w:t>
            </w:r>
          </w:p>
        </w:tc>
      </w:tr>
      <w:tr w:rsidR="00697658" w:rsidRPr="009C4F3F" w:rsidTr="0053179F">
        <w:trPr>
          <w:trHeight w:hRule="exact" w:val="987"/>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spacing w:line="360" w:lineRule="auto"/>
              <w:jc w:val="center"/>
              <w:rPr>
                <w:sz w:val="16"/>
                <w:szCs w:val="16"/>
              </w:rPr>
            </w:pPr>
            <w:r w:rsidRPr="009C4F3F">
              <w:rPr>
                <w:color w:val="000000"/>
                <w:sz w:val="16"/>
                <w:szCs w:val="16"/>
              </w:rPr>
              <w:t>3</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pacing w:val="4"/>
                <w:sz w:val="16"/>
                <w:szCs w:val="16"/>
              </w:rPr>
              <w:t xml:space="preserve">Выписка из расчетного счета. Остаток своего взноса ОАО </w:t>
            </w:r>
            <w:r w:rsidRPr="009C4F3F">
              <w:rPr>
                <w:color w:val="000000"/>
                <w:spacing w:val="7"/>
                <w:sz w:val="16"/>
                <w:szCs w:val="16"/>
              </w:rPr>
              <w:t>«</w:t>
            </w:r>
            <w:r w:rsidR="0053179F" w:rsidRPr="009C4F3F">
              <w:rPr>
                <w:color w:val="000000"/>
                <w:spacing w:val="7"/>
                <w:sz w:val="16"/>
                <w:szCs w:val="16"/>
              </w:rPr>
              <w:t>Мадонна</w:t>
            </w:r>
            <w:r w:rsidRPr="009C4F3F">
              <w:rPr>
                <w:color w:val="000000"/>
                <w:spacing w:val="7"/>
                <w:sz w:val="16"/>
                <w:szCs w:val="16"/>
              </w:rPr>
              <w:t>» внесло деньгами на расчетный счет ЗАО «</w:t>
            </w:r>
            <w:r w:rsidR="0053179F" w:rsidRPr="009C4F3F">
              <w:rPr>
                <w:color w:val="000000"/>
                <w:spacing w:val="7"/>
                <w:sz w:val="16"/>
                <w:szCs w:val="16"/>
              </w:rPr>
              <w:t>Лотос</w:t>
            </w:r>
            <w:r w:rsidRPr="009C4F3F">
              <w:rPr>
                <w:color w:val="000000"/>
                <w:spacing w:val="-4"/>
                <w:sz w:val="16"/>
                <w:szCs w:val="16"/>
              </w:rPr>
              <w:t>»</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51</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ind w:right="115"/>
              <w:jc w:val="center"/>
              <w:rPr>
                <w:sz w:val="16"/>
                <w:szCs w:val="16"/>
              </w:rPr>
            </w:pPr>
            <w:r w:rsidRPr="009C4F3F">
              <w:rPr>
                <w:color w:val="000000"/>
                <w:sz w:val="16"/>
                <w:szCs w:val="16"/>
              </w:rPr>
              <w:t>500</w:t>
            </w:r>
          </w:p>
        </w:tc>
      </w:tr>
      <w:tr w:rsidR="00697658" w:rsidRPr="009C4F3F">
        <w:trPr>
          <w:trHeight w:hRule="exact" w:val="988"/>
        </w:trPr>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spacing w:line="360" w:lineRule="auto"/>
              <w:jc w:val="center"/>
              <w:rPr>
                <w:sz w:val="16"/>
                <w:szCs w:val="16"/>
              </w:rPr>
            </w:pPr>
            <w:r w:rsidRPr="009C4F3F">
              <w:rPr>
                <w:bCs/>
                <w:color w:val="000000"/>
                <w:sz w:val="16"/>
                <w:szCs w:val="16"/>
              </w:rPr>
              <w:t>4</w:t>
            </w:r>
          </w:p>
        </w:tc>
        <w:tc>
          <w:tcPr>
            <w:tcW w:w="5376"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pacing w:val="6"/>
                <w:sz w:val="16"/>
                <w:szCs w:val="16"/>
              </w:rPr>
              <w:t>Выписка из расчетного счета. ЗАО «</w:t>
            </w:r>
            <w:r w:rsidR="0053179F" w:rsidRPr="009C4F3F">
              <w:rPr>
                <w:color w:val="000000"/>
                <w:spacing w:val="6"/>
                <w:sz w:val="16"/>
                <w:szCs w:val="16"/>
              </w:rPr>
              <w:t>ИТИ</w:t>
            </w:r>
            <w:r w:rsidRPr="009C4F3F">
              <w:rPr>
                <w:color w:val="000000"/>
                <w:spacing w:val="6"/>
                <w:sz w:val="16"/>
                <w:szCs w:val="16"/>
              </w:rPr>
              <w:t xml:space="preserve">» внесло свой </w:t>
            </w:r>
            <w:r w:rsidRPr="009C4F3F">
              <w:rPr>
                <w:color w:val="000000"/>
                <w:spacing w:val="11"/>
                <w:sz w:val="16"/>
                <w:szCs w:val="16"/>
              </w:rPr>
              <w:t>взнос деньгами на расчетный счет ЗАО «</w:t>
            </w:r>
            <w:r w:rsidR="0053179F" w:rsidRPr="009C4F3F">
              <w:rPr>
                <w:color w:val="000000"/>
                <w:spacing w:val="11"/>
                <w:sz w:val="16"/>
                <w:szCs w:val="16"/>
              </w:rPr>
              <w:t>Лотос</w:t>
            </w:r>
            <w:r w:rsidRPr="009C4F3F">
              <w:rPr>
                <w:color w:val="000000"/>
                <w:spacing w:val="11"/>
                <w:sz w:val="16"/>
                <w:szCs w:val="16"/>
              </w:rPr>
              <w:t>»</w:t>
            </w:r>
          </w:p>
        </w:tc>
        <w:tc>
          <w:tcPr>
            <w:tcW w:w="1829"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51</w:t>
            </w: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jc w:val="center"/>
              <w:rPr>
                <w:sz w:val="16"/>
                <w:szCs w:val="16"/>
              </w:rPr>
            </w:pPr>
            <w:r w:rsidRPr="009C4F3F">
              <w:rPr>
                <w:color w:val="000000"/>
                <w:sz w:val="16"/>
                <w:szCs w:val="16"/>
              </w:rPr>
              <w:t>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697658" w:rsidRPr="009C4F3F" w:rsidRDefault="00697658" w:rsidP="0057147D">
            <w:pPr>
              <w:shd w:val="clear" w:color="auto" w:fill="FFFFFF"/>
              <w:ind w:right="125"/>
              <w:jc w:val="center"/>
              <w:rPr>
                <w:sz w:val="16"/>
                <w:szCs w:val="16"/>
              </w:rPr>
            </w:pPr>
            <w:r w:rsidRPr="009C4F3F">
              <w:rPr>
                <w:color w:val="000000"/>
                <w:spacing w:val="-13"/>
                <w:sz w:val="16"/>
                <w:szCs w:val="16"/>
              </w:rPr>
              <w:t>1900</w:t>
            </w:r>
          </w:p>
        </w:tc>
      </w:tr>
    </w:tbl>
    <w:p w:rsidR="00697658" w:rsidRPr="00697658" w:rsidRDefault="00697658" w:rsidP="00AB1A31">
      <w:pPr>
        <w:shd w:val="clear" w:color="auto" w:fill="FFFFFF"/>
        <w:tabs>
          <w:tab w:val="left" w:pos="8460"/>
        </w:tabs>
        <w:spacing w:before="29" w:line="360" w:lineRule="auto"/>
        <w:ind w:firstLine="567"/>
        <w:jc w:val="both"/>
        <w:rPr>
          <w:color w:val="000000"/>
          <w:spacing w:val="3"/>
          <w:sz w:val="28"/>
          <w:szCs w:val="28"/>
        </w:rPr>
      </w:pPr>
      <w:r w:rsidRPr="00697658">
        <w:rPr>
          <w:color w:val="000000"/>
          <w:spacing w:val="12"/>
          <w:sz w:val="28"/>
          <w:szCs w:val="28"/>
        </w:rPr>
        <w:t>Акция не предоставляет права голоса до момента ее полной оплаты, за ис</w:t>
      </w:r>
      <w:r w:rsidRPr="00697658">
        <w:rPr>
          <w:color w:val="000000"/>
          <w:spacing w:val="11"/>
          <w:sz w:val="28"/>
          <w:szCs w:val="28"/>
        </w:rPr>
        <w:t>ключением акций, приобретаемых учредителями при создании общества. В случае неполной оплаты акции в сроки, определенные уставом, акция по</w:t>
      </w:r>
      <w:r w:rsidRPr="00697658">
        <w:rPr>
          <w:color w:val="000000"/>
          <w:spacing w:val="11"/>
          <w:sz w:val="28"/>
          <w:szCs w:val="28"/>
        </w:rPr>
        <w:softHyphen/>
      </w:r>
      <w:r w:rsidRPr="00697658">
        <w:rPr>
          <w:color w:val="000000"/>
          <w:spacing w:val="9"/>
          <w:sz w:val="28"/>
          <w:szCs w:val="28"/>
        </w:rPr>
        <w:t>ступает в распоряжение общества, о чем в реестре акционеров общества делаетс</w:t>
      </w:r>
      <w:r w:rsidRPr="00697658">
        <w:rPr>
          <w:color w:val="000000"/>
          <w:spacing w:val="1"/>
          <w:sz w:val="28"/>
          <w:szCs w:val="28"/>
        </w:rPr>
        <w:t>я соответствующая запись. Деньги и (или) иное имущество, внесенные в опла</w:t>
      </w:r>
      <w:r w:rsidRPr="00697658">
        <w:rPr>
          <w:color w:val="000000"/>
          <w:spacing w:val="3"/>
          <w:sz w:val="28"/>
          <w:szCs w:val="28"/>
        </w:rPr>
        <w:t xml:space="preserve">ту акций по истечении года, не возвращаются. </w:t>
      </w:r>
    </w:p>
    <w:p w:rsidR="00697658" w:rsidRPr="00697658" w:rsidRDefault="00697658" w:rsidP="0057147D">
      <w:pPr>
        <w:shd w:val="clear" w:color="auto" w:fill="FFFFFF"/>
        <w:tabs>
          <w:tab w:val="left" w:pos="8460"/>
        </w:tabs>
        <w:spacing w:before="29" w:line="360" w:lineRule="auto"/>
        <w:ind w:firstLine="567"/>
        <w:jc w:val="both"/>
        <w:rPr>
          <w:sz w:val="28"/>
          <w:szCs w:val="28"/>
        </w:rPr>
      </w:pPr>
      <w:r w:rsidRPr="00697658">
        <w:rPr>
          <w:color w:val="000000"/>
          <w:spacing w:val="3"/>
          <w:sz w:val="28"/>
          <w:szCs w:val="28"/>
        </w:rPr>
        <w:t xml:space="preserve">Уставом общества может быть </w:t>
      </w:r>
      <w:r w:rsidRPr="00697658">
        <w:rPr>
          <w:color w:val="000000"/>
          <w:sz w:val="28"/>
          <w:szCs w:val="28"/>
        </w:rPr>
        <w:t>предусмотрено вз</w:t>
      </w:r>
      <w:r w:rsidR="0053179F">
        <w:rPr>
          <w:color w:val="000000"/>
          <w:sz w:val="28"/>
          <w:szCs w:val="28"/>
        </w:rPr>
        <w:t xml:space="preserve">ыскание неустойки </w:t>
      </w:r>
      <w:r w:rsidRPr="00697658">
        <w:rPr>
          <w:color w:val="000000"/>
          <w:sz w:val="28"/>
          <w:szCs w:val="28"/>
        </w:rPr>
        <w:t>за неисполнение обязанно</w:t>
      </w:r>
      <w:r w:rsidRPr="00697658">
        <w:rPr>
          <w:color w:val="000000"/>
          <w:spacing w:val="4"/>
          <w:sz w:val="28"/>
          <w:szCs w:val="28"/>
        </w:rPr>
        <w:t>сти по оплате акций.</w:t>
      </w:r>
      <w:r w:rsidRPr="00697658">
        <w:rPr>
          <w:color w:val="000000"/>
          <w:sz w:val="28"/>
          <w:szCs w:val="28"/>
        </w:rPr>
        <w:tab/>
      </w:r>
    </w:p>
    <w:p w:rsidR="00697658" w:rsidRPr="00697658" w:rsidRDefault="00697658" w:rsidP="00E56339">
      <w:pPr>
        <w:shd w:val="clear" w:color="auto" w:fill="FFFFFF"/>
        <w:spacing w:before="77" w:line="360" w:lineRule="auto"/>
        <w:ind w:right="-5" w:firstLine="567"/>
        <w:jc w:val="both"/>
        <w:rPr>
          <w:sz w:val="28"/>
          <w:szCs w:val="28"/>
        </w:rPr>
      </w:pPr>
      <w:r w:rsidRPr="0053179F">
        <w:rPr>
          <w:color w:val="000000"/>
          <w:spacing w:val="-4"/>
          <w:sz w:val="28"/>
          <w:szCs w:val="28"/>
        </w:rPr>
        <w:t>Уставный капитал общества может быть увеличен</w:t>
      </w:r>
      <w:r w:rsidRPr="00697658">
        <w:rPr>
          <w:color w:val="000000"/>
          <w:spacing w:val="-4"/>
          <w:sz w:val="28"/>
          <w:szCs w:val="28"/>
        </w:rPr>
        <w:t xml:space="preserve"> путем выпуска </w:t>
      </w:r>
      <w:r w:rsidRPr="0031067D">
        <w:rPr>
          <w:color w:val="000000"/>
          <w:spacing w:val="-4"/>
          <w:sz w:val="28"/>
          <w:szCs w:val="28"/>
        </w:rPr>
        <w:t>дополни</w:t>
      </w:r>
      <w:r w:rsidRPr="0031067D">
        <w:rPr>
          <w:color w:val="000000"/>
          <w:sz w:val="28"/>
          <w:szCs w:val="28"/>
        </w:rPr>
        <w:t>тельных акций</w:t>
      </w:r>
      <w:r w:rsidRPr="00697658">
        <w:rPr>
          <w:color w:val="000000"/>
          <w:sz w:val="28"/>
          <w:szCs w:val="28"/>
        </w:rPr>
        <w:t xml:space="preserve"> с увеличенной</w:t>
      </w:r>
      <w:r w:rsidR="0053179F">
        <w:rPr>
          <w:color w:val="000000"/>
          <w:sz w:val="28"/>
          <w:szCs w:val="28"/>
        </w:rPr>
        <w:t xml:space="preserve"> номинальной стоимостью</w:t>
      </w:r>
      <w:r w:rsidRPr="00697658">
        <w:rPr>
          <w:color w:val="000000"/>
          <w:spacing w:val="-3"/>
          <w:sz w:val="28"/>
          <w:szCs w:val="28"/>
        </w:rPr>
        <w:t xml:space="preserve">. Дополнительные </w:t>
      </w:r>
      <w:r w:rsidRPr="00697658">
        <w:rPr>
          <w:color w:val="000000"/>
          <w:sz w:val="28"/>
          <w:szCs w:val="28"/>
        </w:rPr>
        <w:t>акции могут быть размещены обществом только в пределах количества объявленных акций, установленного уставом общества.</w:t>
      </w:r>
    </w:p>
    <w:p w:rsidR="00697658" w:rsidRPr="00697658" w:rsidRDefault="00697658" w:rsidP="00E56339">
      <w:pPr>
        <w:shd w:val="clear" w:color="auto" w:fill="FFFFFF"/>
        <w:spacing w:before="5" w:line="360" w:lineRule="auto"/>
        <w:ind w:right="-5" w:firstLine="567"/>
        <w:jc w:val="both"/>
        <w:rPr>
          <w:sz w:val="28"/>
          <w:szCs w:val="28"/>
        </w:rPr>
      </w:pPr>
      <w:r w:rsidRPr="00697658">
        <w:rPr>
          <w:color w:val="000000"/>
          <w:spacing w:val="-4"/>
          <w:sz w:val="28"/>
          <w:szCs w:val="28"/>
        </w:rPr>
        <w:t xml:space="preserve">При принятии решения эмитентом об увеличении уставного капитала путем </w:t>
      </w:r>
      <w:r w:rsidRPr="00697658">
        <w:rPr>
          <w:color w:val="000000"/>
          <w:spacing w:val="4"/>
          <w:sz w:val="28"/>
          <w:szCs w:val="28"/>
        </w:rPr>
        <w:t>выпуска дополнительных акций определяется размер эмиссий и ее форма.</w:t>
      </w:r>
    </w:p>
    <w:p w:rsidR="00697658" w:rsidRPr="00697658" w:rsidRDefault="00697658" w:rsidP="00E56339">
      <w:pPr>
        <w:shd w:val="clear" w:color="auto" w:fill="FFFFFF"/>
        <w:tabs>
          <w:tab w:val="left" w:pos="9180"/>
          <w:tab w:val="left" w:pos="9355"/>
        </w:tabs>
        <w:spacing w:before="10" w:line="360" w:lineRule="auto"/>
        <w:ind w:right="-5" w:firstLine="567"/>
        <w:jc w:val="both"/>
        <w:rPr>
          <w:sz w:val="28"/>
          <w:szCs w:val="28"/>
        </w:rPr>
      </w:pPr>
      <w:r w:rsidRPr="00697658">
        <w:rPr>
          <w:color w:val="000000"/>
          <w:spacing w:val="-4"/>
          <w:sz w:val="28"/>
          <w:szCs w:val="28"/>
        </w:rPr>
        <w:t xml:space="preserve">Регистрация эмиссии акций производится в соответствующих органах. При </w:t>
      </w:r>
      <w:r w:rsidRPr="00697658">
        <w:rPr>
          <w:color w:val="000000"/>
          <w:spacing w:val="8"/>
          <w:sz w:val="28"/>
          <w:szCs w:val="28"/>
        </w:rPr>
        <w:t xml:space="preserve">регистрации эмиссии уплачивается налог на операции с ценными бумагами </w:t>
      </w:r>
      <w:r w:rsidRPr="00697658">
        <w:rPr>
          <w:color w:val="000000"/>
          <w:spacing w:val="5"/>
          <w:sz w:val="28"/>
          <w:szCs w:val="28"/>
        </w:rPr>
        <w:t>в размере 0,8% от суммы эмиссии.</w:t>
      </w:r>
    </w:p>
    <w:p w:rsidR="00697658" w:rsidRPr="00697658" w:rsidRDefault="00697658" w:rsidP="00E56339">
      <w:pPr>
        <w:shd w:val="clear" w:color="auto" w:fill="FFFFFF"/>
        <w:spacing w:line="360" w:lineRule="auto"/>
        <w:ind w:right="-5" w:firstLine="567"/>
        <w:jc w:val="both"/>
        <w:rPr>
          <w:sz w:val="28"/>
          <w:szCs w:val="28"/>
        </w:rPr>
      </w:pPr>
      <w:r w:rsidRPr="00697658">
        <w:rPr>
          <w:color w:val="000000"/>
          <w:sz w:val="28"/>
          <w:szCs w:val="28"/>
        </w:rPr>
        <w:t>Размер зарегистрированной эмиссии акций для увеличения уставного капи</w:t>
      </w:r>
      <w:r w:rsidRPr="00697658">
        <w:rPr>
          <w:color w:val="000000"/>
          <w:spacing w:val="1"/>
          <w:sz w:val="28"/>
          <w:szCs w:val="28"/>
        </w:rPr>
        <w:t>тала является объявленным уставным капиталом.</w:t>
      </w:r>
    </w:p>
    <w:p w:rsidR="00697658" w:rsidRPr="00697658" w:rsidRDefault="00697658" w:rsidP="00E56339">
      <w:pPr>
        <w:shd w:val="clear" w:color="auto" w:fill="FFFFFF"/>
        <w:spacing w:line="360" w:lineRule="auto"/>
        <w:ind w:right="-5" w:firstLine="567"/>
        <w:jc w:val="both"/>
        <w:rPr>
          <w:sz w:val="28"/>
          <w:szCs w:val="28"/>
        </w:rPr>
      </w:pPr>
      <w:r w:rsidRPr="00697658">
        <w:rPr>
          <w:color w:val="000000"/>
          <w:spacing w:val="-3"/>
          <w:sz w:val="28"/>
          <w:szCs w:val="28"/>
        </w:rPr>
        <w:t>Дополнительные акции общества, размещаемые путем подписки, размещают</w:t>
      </w:r>
      <w:r w:rsidRPr="00697658">
        <w:rPr>
          <w:color w:val="000000"/>
          <w:spacing w:val="-3"/>
          <w:sz w:val="28"/>
          <w:szCs w:val="28"/>
        </w:rPr>
        <w:softHyphen/>
      </w:r>
      <w:r w:rsidRPr="00697658">
        <w:rPr>
          <w:color w:val="000000"/>
          <w:spacing w:val="6"/>
          <w:sz w:val="28"/>
          <w:szCs w:val="28"/>
        </w:rPr>
        <w:t>ся при условии их полной оплаты.</w:t>
      </w:r>
    </w:p>
    <w:p w:rsidR="00697658" w:rsidRPr="00697658" w:rsidRDefault="00697658" w:rsidP="00E56339">
      <w:pPr>
        <w:shd w:val="clear" w:color="auto" w:fill="FFFFFF"/>
        <w:spacing w:before="5" w:line="360" w:lineRule="auto"/>
        <w:ind w:right="-5" w:firstLine="567"/>
        <w:jc w:val="both"/>
        <w:rPr>
          <w:sz w:val="28"/>
          <w:szCs w:val="28"/>
        </w:rPr>
      </w:pPr>
      <w:r w:rsidRPr="00697658">
        <w:rPr>
          <w:color w:val="000000"/>
          <w:spacing w:val="-3"/>
          <w:sz w:val="28"/>
          <w:szCs w:val="28"/>
        </w:rPr>
        <w:t>Форма оплаты дополнительных акций определяется решением об их разме</w:t>
      </w:r>
      <w:r w:rsidRPr="00697658">
        <w:rPr>
          <w:color w:val="000000"/>
          <w:spacing w:val="-3"/>
          <w:sz w:val="28"/>
          <w:szCs w:val="28"/>
        </w:rPr>
        <w:softHyphen/>
      </w:r>
      <w:r w:rsidRPr="00697658">
        <w:rPr>
          <w:color w:val="000000"/>
          <w:spacing w:val="-1"/>
          <w:sz w:val="28"/>
          <w:szCs w:val="28"/>
        </w:rPr>
        <w:t>щении. При оплате дополнительных акций не денежными средствами оцен</w:t>
      </w:r>
      <w:r w:rsidR="00E56339">
        <w:rPr>
          <w:color w:val="000000"/>
          <w:spacing w:val="-1"/>
          <w:sz w:val="28"/>
          <w:szCs w:val="28"/>
        </w:rPr>
        <w:t>ка</w:t>
      </w:r>
      <w:r w:rsidRPr="00697658">
        <w:rPr>
          <w:color w:val="000000"/>
          <w:spacing w:val="-1"/>
          <w:sz w:val="28"/>
          <w:szCs w:val="28"/>
        </w:rPr>
        <w:t xml:space="preserve"> </w:t>
      </w:r>
      <w:r w:rsidRPr="00697658">
        <w:rPr>
          <w:color w:val="000000"/>
          <w:spacing w:val="-4"/>
          <w:sz w:val="28"/>
          <w:szCs w:val="28"/>
        </w:rPr>
        <w:t xml:space="preserve">имущества, вносимого в оплату акций, производится советом директоров </w:t>
      </w:r>
      <w:r w:rsidRPr="00697658">
        <w:rPr>
          <w:color w:val="000000"/>
          <w:spacing w:val="-3"/>
          <w:sz w:val="28"/>
          <w:szCs w:val="28"/>
        </w:rPr>
        <w:t>общества по рыночной стоимости, но не ниже их но</w:t>
      </w:r>
      <w:r w:rsidRPr="00697658">
        <w:rPr>
          <w:color w:val="000000"/>
          <w:spacing w:val="-3"/>
          <w:sz w:val="28"/>
          <w:szCs w:val="28"/>
        </w:rPr>
        <w:softHyphen/>
      </w:r>
      <w:r w:rsidRPr="00697658">
        <w:rPr>
          <w:color w:val="000000"/>
          <w:spacing w:val="-1"/>
          <w:sz w:val="28"/>
          <w:szCs w:val="28"/>
        </w:rPr>
        <w:t>минальной стоимости.</w:t>
      </w:r>
    </w:p>
    <w:p w:rsidR="00697658" w:rsidRPr="00697658" w:rsidRDefault="00697658" w:rsidP="00E56339">
      <w:pPr>
        <w:shd w:val="clear" w:color="auto" w:fill="FFFFFF"/>
        <w:tabs>
          <w:tab w:val="left" w:pos="9355"/>
        </w:tabs>
        <w:spacing w:line="360" w:lineRule="auto"/>
        <w:ind w:right="-5" w:firstLine="567"/>
        <w:jc w:val="both"/>
        <w:rPr>
          <w:sz w:val="28"/>
          <w:szCs w:val="28"/>
        </w:rPr>
      </w:pPr>
      <w:r w:rsidRPr="00697658">
        <w:rPr>
          <w:color w:val="000000"/>
          <w:spacing w:val="-4"/>
          <w:sz w:val="28"/>
          <w:szCs w:val="28"/>
        </w:rPr>
        <w:t xml:space="preserve">Размещение акций по цене ниже их рыночной стоимости общество вправе </w:t>
      </w:r>
      <w:r w:rsidRPr="00697658">
        <w:rPr>
          <w:color w:val="000000"/>
          <w:spacing w:val="1"/>
          <w:sz w:val="28"/>
          <w:szCs w:val="28"/>
        </w:rPr>
        <w:t>осуществлять в случае размещения дополнительных акций акционерам, имею</w:t>
      </w:r>
      <w:r w:rsidRPr="00697658">
        <w:rPr>
          <w:color w:val="000000"/>
          <w:sz w:val="28"/>
          <w:szCs w:val="28"/>
        </w:rPr>
        <w:t xml:space="preserve">щим преимущественное право приобретения акций по цене не ниже 90% </w:t>
      </w:r>
      <w:r w:rsidR="000E67FC">
        <w:rPr>
          <w:color w:val="000000"/>
          <w:sz w:val="28"/>
          <w:szCs w:val="28"/>
        </w:rPr>
        <w:t>от</w:t>
      </w:r>
      <w:r w:rsidRPr="00697658">
        <w:rPr>
          <w:color w:val="000000"/>
          <w:sz w:val="28"/>
          <w:szCs w:val="28"/>
        </w:rPr>
        <w:t xml:space="preserve"> рыночной стоимости.</w:t>
      </w:r>
    </w:p>
    <w:p w:rsidR="00697658" w:rsidRPr="00697658" w:rsidRDefault="00697658" w:rsidP="000E67FC">
      <w:pPr>
        <w:shd w:val="clear" w:color="auto" w:fill="FFFFFF"/>
        <w:spacing w:line="360" w:lineRule="auto"/>
        <w:ind w:right="-5" w:firstLine="567"/>
        <w:jc w:val="both"/>
        <w:rPr>
          <w:sz w:val="28"/>
          <w:szCs w:val="28"/>
        </w:rPr>
      </w:pPr>
      <w:r w:rsidRPr="00697658">
        <w:rPr>
          <w:color w:val="000000"/>
          <w:spacing w:val="-3"/>
          <w:sz w:val="28"/>
          <w:szCs w:val="28"/>
        </w:rPr>
        <w:t>Размер вознаграждения посредника, участвующего в размещении дополни</w:t>
      </w:r>
      <w:r w:rsidRPr="00697658">
        <w:rPr>
          <w:color w:val="000000"/>
          <w:spacing w:val="2"/>
          <w:sz w:val="28"/>
          <w:szCs w:val="28"/>
        </w:rPr>
        <w:t xml:space="preserve">тельных акций общества по средствам подписки, не должен превышать 10% </w:t>
      </w:r>
      <w:r w:rsidRPr="00697658">
        <w:rPr>
          <w:color w:val="000000"/>
          <w:spacing w:val="3"/>
          <w:sz w:val="28"/>
          <w:szCs w:val="28"/>
        </w:rPr>
        <w:t>цены размещения акций.</w:t>
      </w:r>
    </w:p>
    <w:p w:rsidR="00697658" w:rsidRPr="00697658" w:rsidRDefault="00697658" w:rsidP="000E67FC">
      <w:pPr>
        <w:shd w:val="clear" w:color="auto" w:fill="FFFFFF"/>
        <w:spacing w:line="360" w:lineRule="auto"/>
        <w:ind w:firstLine="567"/>
        <w:jc w:val="both"/>
        <w:rPr>
          <w:sz w:val="28"/>
          <w:szCs w:val="28"/>
        </w:rPr>
      </w:pPr>
      <w:r w:rsidRPr="00697658">
        <w:rPr>
          <w:color w:val="000000"/>
          <w:spacing w:val="4"/>
          <w:sz w:val="28"/>
          <w:szCs w:val="28"/>
        </w:rPr>
        <w:t>В случае если акции акционерного общества реализуются по цене, превы</w:t>
      </w:r>
      <w:r w:rsidRPr="00697658">
        <w:rPr>
          <w:color w:val="000000"/>
          <w:spacing w:val="4"/>
          <w:sz w:val="28"/>
          <w:szCs w:val="28"/>
        </w:rPr>
        <w:softHyphen/>
      </w:r>
      <w:r w:rsidRPr="00697658">
        <w:rPr>
          <w:color w:val="000000"/>
          <w:spacing w:val="-1"/>
          <w:sz w:val="28"/>
          <w:szCs w:val="28"/>
        </w:rPr>
        <w:t xml:space="preserve">шающей номинальную стоимость, то разница между продажной и номинальной </w:t>
      </w:r>
      <w:r w:rsidR="0053179F">
        <w:rPr>
          <w:color w:val="000000"/>
          <w:sz w:val="28"/>
          <w:szCs w:val="28"/>
        </w:rPr>
        <w:t>стоимостью</w:t>
      </w:r>
      <w:r w:rsidRPr="00697658">
        <w:rPr>
          <w:color w:val="000000"/>
          <w:sz w:val="28"/>
          <w:szCs w:val="28"/>
        </w:rPr>
        <w:t xml:space="preserve"> рассматривается как его добавочный капитал, </w:t>
      </w:r>
      <w:r w:rsidRPr="00697658">
        <w:rPr>
          <w:color w:val="000000"/>
          <w:spacing w:val="-1"/>
          <w:sz w:val="28"/>
          <w:szCs w:val="28"/>
        </w:rPr>
        <w:t xml:space="preserve">учет которого ведется на счете 83. </w:t>
      </w:r>
      <w:r w:rsidRPr="000E67FC">
        <w:rPr>
          <w:iCs/>
          <w:color w:val="000000"/>
          <w:spacing w:val="-1"/>
          <w:sz w:val="28"/>
          <w:szCs w:val="28"/>
        </w:rPr>
        <w:t>Для целей исчисления налога на прибыль</w:t>
      </w:r>
      <w:r w:rsidRPr="00697658">
        <w:rPr>
          <w:i/>
          <w:iCs/>
          <w:color w:val="000000"/>
          <w:spacing w:val="-1"/>
          <w:sz w:val="28"/>
          <w:szCs w:val="28"/>
        </w:rPr>
        <w:t xml:space="preserve"> </w:t>
      </w:r>
      <w:r w:rsidRPr="00697658">
        <w:rPr>
          <w:color w:val="000000"/>
          <w:spacing w:val="-1"/>
          <w:sz w:val="28"/>
          <w:szCs w:val="28"/>
        </w:rPr>
        <w:t>сум</w:t>
      </w:r>
      <w:r w:rsidRPr="00697658">
        <w:rPr>
          <w:color w:val="000000"/>
          <w:spacing w:val="3"/>
          <w:sz w:val="28"/>
          <w:szCs w:val="28"/>
        </w:rPr>
        <w:t>ма эмиссионного дохода не учитывается в составе доходов организации.</w:t>
      </w:r>
    </w:p>
    <w:p w:rsidR="00697658" w:rsidRPr="00697658" w:rsidRDefault="00697658" w:rsidP="000E67FC">
      <w:pPr>
        <w:shd w:val="clear" w:color="auto" w:fill="FFFFFF"/>
        <w:tabs>
          <w:tab w:val="left" w:pos="9355"/>
        </w:tabs>
        <w:spacing w:line="360" w:lineRule="auto"/>
        <w:ind w:right="-6" w:firstLine="567"/>
        <w:jc w:val="both"/>
        <w:rPr>
          <w:sz w:val="28"/>
          <w:szCs w:val="28"/>
        </w:rPr>
      </w:pPr>
      <w:r w:rsidRPr="00697658">
        <w:rPr>
          <w:color w:val="000000"/>
          <w:spacing w:val="-2"/>
          <w:sz w:val="28"/>
          <w:szCs w:val="28"/>
        </w:rPr>
        <w:t>Уставный капитал акционерного общества формируется в пределах объяв</w:t>
      </w:r>
      <w:r w:rsidRPr="00697658">
        <w:rPr>
          <w:color w:val="000000"/>
          <w:spacing w:val="-2"/>
          <w:sz w:val="28"/>
          <w:szCs w:val="28"/>
        </w:rPr>
        <w:softHyphen/>
      </w:r>
      <w:r w:rsidRPr="00697658">
        <w:rPr>
          <w:color w:val="000000"/>
          <w:spacing w:val="1"/>
          <w:sz w:val="28"/>
          <w:szCs w:val="28"/>
        </w:rPr>
        <w:t>ленного в размере номинальной стоимости оплаченных акций после регистра</w:t>
      </w:r>
      <w:r w:rsidRPr="00697658">
        <w:rPr>
          <w:color w:val="000000"/>
          <w:spacing w:val="1"/>
          <w:sz w:val="28"/>
          <w:szCs w:val="28"/>
        </w:rPr>
        <w:softHyphen/>
      </w:r>
      <w:r w:rsidRPr="00697658">
        <w:rPr>
          <w:color w:val="000000"/>
          <w:spacing w:val="-1"/>
          <w:sz w:val="28"/>
          <w:szCs w:val="28"/>
        </w:rPr>
        <w:t>ции отчета о выпуске акций, внесения изменений в уставный капитал и регист</w:t>
      </w:r>
      <w:r w:rsidRPr="00697658">
        <w:rPr>
          <w:color w:val="000000"/>
          <w:spacing w:val="-1"/>
          <w:sz w:val="28"/>
          <w:szCs w:val="28"/>
        </w:rPr>
        <w:softHyphen/>
      </w:r>
      <w:r w:rsidRPr="00697658">
        <w:rPr>
          <w:color w:val="000000"/>
          <w:sz w:val="28"/>
          <w:szCs w:val="28"/>
        </w:rPr>
        <w:t>рации внесенных изменений.</w:t>
      </w:r>
    </w:p>
    <w:p w:rsidR="00697658" w:rsidRPr="00697658" w:rsidRDefault="00697658" w:rsidP="000E67FC">
      <w:pPr>
        <w:shd w:val="clear" w:color="auto" w:fill="FFFFFF"/>
        <w:tabs>
          <w:tab w:val="left" w:pos="9355"/>
        </w:tabs>
        <w:spacing w:line="360" w:lineRule="auto"/>
        <w:ind w:right="-5" w:firstLine="567"/>
        <w:jc w:val="both"/>
        <w:rPr>
          <w:sz w:val="28"/>
          <w:szCs w:val="28"/>
        </w:rPr>
      </w:pPr>
      <w:r w:rsidRPr="00697658">
        <w:rPr>
          <w:color w:val="000000"/>
          <w:spacing w:val="5"/>
          <w:sz w:val="28"/>
          <w:szCs w:val="28"/>
        </w:rPr>
        <w:t xml:space="preserve">Рассмотрим пример эмиссии акций в акционерном обществе открытого </w:t>
      </w:r>
      <w:r w:rsidRPr="00697658">
        <w:rPr>
          <w:color w:val="000000"/>
          <w:spacing w:val="1"/>
          <w:sz w:val="28"/>
          <w:szCs w:val="28"/>
        </w:rPr>
        <w:t>типа для увеличения уставного капитала.</w:t>
      </w:r>
    </w:p>
    <w:p w:rsidR="00697658" w:rsidRDefault="00697658" w:rsidP="000E67FC">
      <w:pPr>
        <w:shd w:val="clear" w:color="auto" w:fill="FFFFFF"/>
        <w:tabs>
          <w:tab w:val="left" w:pos="9360"/>
        </w:tabs>
        <w:spacing w:line="360" w:lineRule="auto"/>
        <w:ind w:right="-5" w:firstLine="567"/>
        <w:jc w:val="both"/>
        <w:rPr>
          <w:color w:val="000000"/>
          <w:spacing w:val="4"/>
          <w:sz w:val="28"/>
          <w:szCs w:val="28"/>
        </w:rPr>
      </w:pPr>
      <w:r w:rsidRPr="0053179F">
        <w:rPr>
          <w:color w:val="000000"/>
          <w:spacing w:val="11"/>
          <w:sz w:val="28"/>
          <w:szCs w:val="28"/>
        </w:rPr>
        <w:t>Например</w:t>
      </w:r>
      <w:r w:rsidR="0053179F">
        <w:rPr>
          <w:color w:val="000000"/>
          <w:spacing w:val="11"/>
          <w:sz w:val="28"/>
          <w:szCs w:val="28"/>
        </w:rPr>
        <w:t>, ОАО «Лотос</w:t>
      </w:r>
      <w:r w:rsidRPr="00697658">
        <w:rPr>
          <w:color w:val="000000"/>
          <w:spacing w:val="11"/>
          <w:sz w:val="28"/>
          <w:szCs w:val="28"/>
        </w:rPr>
        <w:t xml:space="preserve">» имеет первоначальный уставный капитал </w:t>
      </w:r>
      <w:r w:rsidRPr="00697658">
        <w:rPr>
          <w:color w:val="000000"/>
          <w:spacing w:val="-1"/>
          <w:sz w:val="28"/>
          <w:szCs w:val="28"/>
        </w:rPr>
        <w:t>120 тыс. руб. (1200 акций по номиналу 100 руб.). Принято решение об увеличе</w:t>
      </w:r>
      <w:r w:rsidRPr="00697658">
        <w:rPr>
          <w:color w:val="000000"/>
          <w:spacing w:val="-1"/>
          <w:sz w:val="28"/>
          <w:szCs w:val="28"/>
        </w:rPr>
        <w:softHyphen/>
      </w:r>
      <w:r w:rsidRPr="00697658">
        <w:rPr>
          <w:color w:val="000000"/>
          <w:spacing w:val="-2"/>
          <w:sz w:val="28"/>
          <w:szCs w:val="28"/>
        </w:rPr>
        <w:t xml:space="preserve">нии уставного капитала путем выпуска акций. Зарегистрирован выпуск ценных </w:t>
      </w:r>
      <w:r w:rsidRPr="00697658">
        <w:rPr>
          <w:color w:val="000000"/>
          <w:spacing w:val="-1"/>
          <w:sz w:val="28"/>
          <w:szCs w:val="28"/>
        </w:rPr>
        <w:t>бумаг и проспект эмиссии 10 000 обыкновенных акций с номинальной стоимо</w:t>
      </w:r>
      <w:r w:rsidRPr="00697658">
        <w:rPr>
          <w:color w:val="000000"/>
          <w:spacing w:val="-1"/>
          <w:sz w:val="28"/>
          <w:szCs w:val="28"/>
        </w:rPr>
        <w:softHyphen/>
      </w:r>
      <w:r w:rsidRPr="00697658">
        <w:rPr>
          <w:color w:val="000000"/>
          <w:sz w:val="28"/>
          <w:szCs w:val="28"/>
        </w:rPr>
        <w:t>стью 100 руб. Заключен д</w:t>
      </w:r>
      <w:r w:rsidR="003A67CA">
        <w:rPr>
          <w:color w:val="000000"/>
          <w:sz w:val="28"/>
          <w:szCs w:val="28"/>
        </w:rPr>
        <w:t>оговор с брокерской фирмой «Мадонна</w:t>
      </w:r>
      <w:r w:rsidRPr="00697658">
        <w:rPr>
          <w:color w:val="000000"/>
          <w:sz w:val="28"/>
          <w:szCs w:val="28"/>
        </w:rPr>
        <w:t>» на распростра</w:t>
      </w:r>
      <w:r w:rsidRPr="00697658">
        <w:rPr>
          <w:color w:val="000000"/>
          <w:sz w:val="28"/>
          <w:szCs w:val="28"/>
        </w:rPr>
        <w:softHyphen/>
      </w:r>
      <w:r w:rsidRPr="00697658">
        <w:rPr>
          <w:color w:val="000000"/>
          <w:spacing w:val="-2"/>
          <w:sz w:val="28"/>
          <w:szCs w:val="28"/>
        </w:rPr>
        <w:t>нение акций ОАО «</w:t>
      </w:r>
      <w:r w:rsidR="003A67CA">
        <w:rPr>
          <w:color w:val="000000"/>
          <w:spacing w:val="-2"/>
          <w:sz w:val="28"/>
          <w:szCs w:val="28"/>
        </w:rPr>
        <w:t>Лотос</w:t>
      </w:r>
      <w:r w:rsidRPr="00697658">
        <w:rPr>
          <w:color w:val="000000"/>
          <w:spacing w:val="-2"/>
          <w:sz w:val="28"/>
          <w:szCs w:val="28"/>
        </w:rPr>
        <w:t>». Сумма комиссионного вознаграждения составляет 0,1% от суммы сделок. Брокерская фирма «</w:t>
      </w:r>
      <w:r w:rsidR="003A67CA">
        <w:rPr>
          <w:color w:val="000000"/>
          <w:spacing w:val="-2"/>
          <w:sz w:val="28"/>
          <w:szCs w:val="28"/>
        </w:rPr>
        <w:t>Мадонна</w:t>
      </w:r>
      <w:r w:rsidRPr="00697658">
        <w:rPr>
          <w:color w:val="000000"/>
          <w:spacing w:val="-2"/>
          <w:sz w:val="28"/>
          <w:szCs w:val="28"/>
        </w:rPr>
        <w:t xml:space="preserve">» распространила 10 000 акций </w:t>
      </w:r>
      <w:r w:rsidRPr="00697658">
        <w:rPr>
          <w:color w:val="000000"/>
          <w:spacing w:val="6"/>
          <w:sz w:val="28"/>
          <w:szCs w:val="28"/>
        </w:rPr>
        <w:t>ОАО «</w:t>
      </w:r>
      <w:r w:rsidR="003A67CA">
        <w:rPr>
          <w:color w:val="000000"/>
          <w:spacing w:val="6"/>
          <w:sz w:val="28"/>
          <w:szCs w:val="28"/>
        </w:rPr>
        <w:t>Лотос</w:t>
      </w:r>
      <w:r w:rsidRPr="00697658">
        <w:rPr>
          <w:color w:val="000000"/>
          <w:spacing w:val="6"/>
          <w:sz w:val="28"/>
          <w:szCs w:val="28"/>
        </w:rPr>
        <w:t>» по цене 105 руб. за акцию.</w:t>
      </w:r>
      <w:r w:rsidR="000E67FC">
        <w:rPr>
          <w:sz w:val="28"/>
          <w:szCs w:val="28"/>
        </w:rPr>
        <w:t xml:space="preserve"> </w:t>
      </w:r>
      <w:r w:rsidRPr="00697658">
        <w:rPr>
          <w:color w:val="000000"/>
          <w:spacing w:val="1"/>
          <w:sz w:val="28"/>
          <w:szCs w:val="28"/>
        </w:rPr>
        <w:t xml:space="preserve">Сформулируем хозяйственные операции, определим корреспондирующие </w:t>
      </w:r>
      <w:r w:rsidRPr="00697658">
        <w:rPr>
          <w:color w:val="000000"/>
          <w:spacing w:val="4"/>
          <w:sz w:val="28"/>
          <w:szCs w:val="28"/>
        </w:rPr>
        <w:t>счета</w:t>
      </w:r>
      <w:r w:rsidR="000E67FC">
        <w:rPr>
          <w:color w:val="000000"/>
          <w:spacing w:val="4"/>
          <w:sz w:val="28"/>
          <w:szCs w:val="28"/>
        </w:rPr>
        <w:t>:</w:t>
      </w: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9C4F3F" w:rsidRDefault="009C4F3F" w:rsidP="00C30829">
      <w:pPr>
        <w:shd w:val="clear" w:color="auto" w:fill="FFFFFF"/>
        <w:tabs>
          <w:tab w:val="left" w:pos="9355"/>
        </w:tabs>
        <w:spacing w:line="360" w:lineRule="auto"/>
        <w:ind w:firstLine="567"/>
        <w:jc w:val="right"/>
        <w:rPr>
          <w:color w:val="000000"/>
          <w:spacing w:val="-1"/>
          <w:sz w:val="24"/>
          <w:szCs w:val="24"/>
          <w:lang w:val="en-US"/>
        </w:rPr>
      </w:pPr>
    </w:p>
    <w:p w:rsidR="00C30829" w:rsidRPr="00C30829" w:rsidRDefault="00C30829" w:rsidP="00C30829">
      <w:pPr>
        <w:shd w:val="clear" w:color="auto" w:fill="FFFFFF"/>
        <w:tabs>
          <w:tab w:val="left" w:pos="9355"/>
        </w:tabs>
        <w:spacing w:line="360" w:lineRule="auto"/>
        <w:ind w:firstLine="567"/>
        <w:jc w:val="right"/>
        <w:rPr>
          <w:color w:val="000000"/>
          <w:spacing w:val="-1"/>
          <w:sz w:val="24"/>
          <w:szCs w:val="24"/>
        </w:rPr>
      </w:pPr>
      <w:r w:rsidRPr="00C30829">
        <w:rPr>
          <w:color w:val="000000"/>
          <w:spacing w:val="-1"/>
          <w:sz w:val="24"/>
          <w:szCs w:val="24"/>
        </w:rPr>
        <w:t>Таблица 2.2</w:t>
      </w:r>
    </w:p>
    <w:tbl>
      <w:tblPr>
        <w:tblW w:w="102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0"/>
        <w:gridCol w:w="5586"/>
        <w:gridCol w:w="1332"/>
        <w:gridCol w:w="1334"/>
        <w:gridCol w:w="1384"/>
      </w:tblGrid>
      <w:tr w:rsidR="00697658" w:rsidRPr="000E67FC">
        <w:trPr>
          <w:trHeight w:hRule="exact" w:val="373"/>
          <w:jc w:val="center"/>
        </w:trPr>
        <w:tc>
          <w:tcPr>
            <w:tcW w:w="640" w:type="dxa"/>
            <w:vMerge w:val="restart"/>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z w:val="26"/>
                <w:szCs w:val="26"/>
              </w:rPr>
              <w:t xml:space="preserve">№ </w:t>
            </w:r>
            <w:r w:rsidRPr="000E67FC">
              <w:rPr>
                <w:b/>
                <w:color w:val="000000"/>
                <w:spacing w:val="2"/>
                <w:sz w:val="26"/>
                <w:szCs w:val="26"/>
              </w:rPr>
              <w:t>п/п</w:t>
            </w:r>
          </w:p>
        </w:tc>
        <w:tc>
          <w:tcPr>
            <w:tcW w:w="5586" w:type="dxa"/>
            <w:vMerge w:val="restart"/>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6"/>
                <w:sz w:val="26"/>
                <w:szCs w:val="26"/>
              </w:rPr>
              <w:t>Документ и содержание операции</w:t>
            </w:r>
          </w:p>
        </w:tc>
        <w:tc>
          <w:tcPr>
            <w:tcW w:w="2666" w:type="dxa"/>
            <w:gridSpan w:val="2"/>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1"/>
                <w:sz w:val="26"/>
                <w:szCs w:val="26"/>
              </w:rPr>
              <w:t>Корреспондирующие счета</w:t>
            </w:r>
          </w:p>
        </w:tc>
        <w:tc>
          <w:tcPr>
            <w:tcW w:w="1384" w:type="dxa"/>
            <w:vMerge w:val="restart"/>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3"/>
                <w:sz w:val="26"/>
                <w:szCs w:val="26"/>
              </w:rPr>
              <w:t>Сумма, руб.</w:t>
            </w:r>
          </w:p>
        </w:tc>
      </w:tr>
      <w:tr w:rsidR="00697658" w:rsidRPr="000E67FC">
        <w:trPr>
          <w:trHeight w:hRule="exact" w:val="358"/>
          <w:jc w:val="center"/>
        </w:trPr>
        <w:tc>
          <w:tcPr>
            <w:tcW w:w="640" w:type="dxa"/>
            <w:vMerge/>
            <w:shd w:val="clear" w:color="auto" w:fill="FFFFFF"/>
            <w:vAlign w:val="center"/>
          </w:tcPr>
          <w:p w:rsidR="00697658" w:rsidRPr="000E67FC" w:rsidRDefault="00697658" w:rsidP="000C3515">
            <w:pPr>
              <w:jc w:val="center"/>
              <w:rPr>
                <w:sz w:val="26"/>
                <w:szCs w:val="26"/>
              </w:rPr>
            </w:pPr>
          </w:p>
          <w:p w:rsidR="00697658" w:rsidRPr="000E67FC" w:rsidRDefault="00697658" w:rsidP="000C3515">
            <w:pPr>
              <w:jc w:val="center"/>
              <w:rPr>
                <w:sz w:val="26"/>
                <w:szCs w:val="26"/>
              </w:rPr>
            </w:pPr>
          </w:p>
        </w:tc>
        <w:tc>
          <w:tcPr>
            <w:tcW w:w="5586" w:type="dxa"/>
            <w:vMerge/>
            <w:shd w:val="clear" w:color="auto" w:fill="FFFFFF"/>
            <w:vAlign w:val="center"/>
          </w:tcPr>
          <w:p w:rsidR="00697658" w:rsidRPr="000E67FC" w:rsidRDefault="00697658" w:rsidP="000C3515">
            <w:pPr>
              <w:jc w:val="center"/>
              <w:rPr>
                <w:sz w:val="26"/>
                <w:szCs w:val="26"/>
              </w:rPr>
            </w:pPr>
          </w:p>
          <w:p w:rsidR="00697658" w:rsidRPr="000E67FC" w:rsidRDefault="00697658" w:rsidP="000C3515">
            <w:pPr>
              <w:jc w:val="center"/>
              <w:rPr>
                <w:sz w:val="26"/>
                <w:szCs w:val="26"/>
              </w:rPr>
            </w:pP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5"/>
                <w:sz w:val="26"/>
                <w:szCs w:val="26"/>
              </w:rPr>
              <w:t>Дебет</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b/>
                <w:bCs/>
                <w:color w:val="000000"/>
                <w:spacing w:val="1"/>
                <w:sz w:val="26"/>
                <w:szCs w:val="26"/>
              </w:rPr>
              <w:t>Кредит</w:t>
            </w:r>
          </w:p>
        </w:tc>
        <w:tc>
          <w:tcPr>
            <w:tcW w:w="1384" w:type="dxa"/>
            <w:vMerge/>
            <w:shd w:val="clear" w:color="auto" w:fill="FFFFFF"/>
            <w:vAlign w:val="center"/>
          </w:tcPr>
          <w:p w:rsidR="00697658" w:rsidRPr="000E67FC" w:rsidRDefault="00697658" w:rsidP="000C3515">
            <w:pPr>
              <w:shd w:val="clear" w:color="auto" w:fill="FFFFFF"/>
              <w:jc w:val="center"/>
              <w:rPr>
                <w:sz w:val="26"/>
                <w:szCs w:val="26"/>
              </w:rPr>
            </w:pPr>
          </w:p>
          <w:p w:rsidR="00697658" w:rsidRPr="000E67FC" w:rsidRDefault="00697658" w:rsidP="000C3515">
            <w:pPr>
              <w:shd w:val="clear" w:color="auto" w:fill="FFFFFF"/>
              <w:jc w:val="center"/>
              <w:rPr>
                <w:sz w:val="26"/>
                <w:szCs w:val="26"/>
              </w:rPr>
            </w:pPr>
          </w:p>
        </w:tc>
      </w:tr>
      <w:tr w:rsidR="00697658" w:rsidRPr="000E67FC">
        <w:trPr>
          <w:trHeight w:hRule="exact" w:val="939"/>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1</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6"/>
                <w:w w:val="105"/>
                <w:sz w:val="26"/>
                <w:szCs w:val="26"/>
              </w:rPr>
              <w:t>Справка. Начислен налог на операции с ценными бумагами по эмиссии акций</w:t>
            </w:r>
          </w:p>
          <w:p w:rsidR="00697658" w:rsidRPr="000E67FC" w:rsidRDefault="00697658" w:rsidP="000C3515">
            <w:pPr>
              <w:shd w:val="clear" w:color="auto" w:fill="FFFFFF"/>
              <w:jc w:val="center"/>
              <w:rPr>
                <w:sz w:val="26"/>
                <w:szCs w:val="26"/>
              </w:rPr>
            </w:pPr>
            <w:r w:rsidRPr="000E67FC">
              <w:rPr>
                <w:color w:val="000000"/>
                <w:spacing w:val="5"/>
                <w:w w:val="105"/>
                <w:sz w:val="26"/>
                <w:szCs w:val="26"/>
              </w:rPr>
              <w:t>(10 000 акц х</w:t>
            </w:r>
            <w:r w:rsidRPr="000E67FC">
              <w:rPr>
                <w:b/>
                <w:bCs/>
                <w:color w:val="000000"/>
                <w:spacing w:val="5"/>
                <w:w w:val="105"/>
                <w:sz w:val="26"/>
                <w:szCs w:val="26"/>
              </w:rPr>
              <w:t xml:space="preserve"> </w:t>
            </w:r>
            <w:r w:rsidRPr="000E67FC">
              <w:rPr>
                <w:color w:val="000000"/>
                <w:spacing w:val="5"/>
                <w:w w:val="105"/>
                <w:sz w:val="26"/>
                <w:szCs w:val="26"/>
              </w:rPr>
              <w:t>100р./акц х 0,8/100= 8000 р.)</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9"/>
                <w:w w:val="105"/>
                <w:sz w:val="26"/>
                <w:szCs w:val="26"/>
              </w:rPr>
              <w:t>91-2</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3"/>
                <w:w w:val="105"/>
                <w:sz w:val="26"/>
                <w:szCs w:val="26"/>
              </w:rPr>
              <w:t>68</w:t>
            </w:r>
          </w:p>
        </w:tc>
        <w:tc>
          <w:tcPr>
            <w:tcW w:w="1384" w:type="dxa"/>
            <w:shd w:val="clear" w:color="auto" w:fill="FFFFFF"/>
            <w:vAlign w:val="center"/>
          </w:tcPr>
          <w:p w:rsidR="00697658" w:rsidRPr="000E67FC" w:rsidRDefault="00697658" w:rsidP="000C3515">
            <w:pPr>
              <w:shd w:val="clear" w:color="auto" w:fill="FFFFFF"/>
              <w:ind w:right="62"/>
              <w:jc w:val="center"/>
              <w:rPr>
                <w:sz w:val="26"/>
                <w:szCs w:val="26"/>
              </w:rPr>
            </w:pPr>
            <w:r w:rsidRPr="000E67FC">
              <w:rPr>
                <w:color w:val="000000"/>
                <w:spacing w:val="-5"/>
                <w:w w:val="105"/>
                <w:sz w:val="26"/>
                <w:szCs w:val="26"/>
              </w:rPr>
              <w:t>8000</w:t>
            </w:r>
          </w:p>
        </w:tc>
      </w:tr>
      <w:tr w:rsidR="00697658" w:rsidRPr="000E67FC">
        <w:trPr>
          <w:trHeight w:hRule="exact" w:val="674"/>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2</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5"/>
                <w:w w:val="105"/>
                <w:sz w:val="26"/>
                <w:szCs w:val="26"/>
              </w:rPr>
              <w:t>Выписка из расчетного счета. Оплачен налог на опе</w:t>
            </w:r>
            <w:r w:rsidRPr="000E67FC">
              <w:rPr>
                <w:color w:val="000000"/>
                <w:spacing w:val="6"/>
                <w:w w:val="105"/>
                <w:sz w:val="26"/>
                <w:szCs w:val="26"/>
              </w:rPr>
              <w:t>рации с ценными бумагами</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68</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51</w:t>
            </w:r>
          </w:p>
        </w:tc>
        <w:tc>
          <w:tcPr>
            <w:tcW w:w="1384" w:type="dxa"/>
            <w:shd w:val="clear" w:color="auto" w:fill="FFFFFF"/>
            <w:vAlign w:val="center"/>
          </w:tcPr>
          <w:p w:rsidR="00697658" w:rsidRPr="000E67FC" w:rsidRDefault="00697658" w:rsidP="000C3515">
            <w:pPr>
              <w:shd w:val="clear" w:color="auto" w:fill="FFFFFF"/>
              <w:ind w:right="67"/>
              <w:jc w:val="center"/>
              <w:rPr>
                <w:sz w:val="26"/>
                <w:szCs w:val="26"/>
              </w:rPr>
            </w:pPr>
            <w:r w:rsidRPr="000E67FC">
              <w:rPr>
                <w:color w:val="000000"/>
                <w:spacing w:val="-5"/>
                <w:w w:val="105"/>
                <w:sz w:val="26"/>
                <w:szCs w:val="26"/>
              </w:rPr>
              <w:t>8000</w:t>
            </w:r>
          </w:p>
        </w:tc>
      </w:tr>
      <w:tr w:rsidR="00697658" w:rsidRPr="000E67FC">
        <w:trPr>
          <w:trHeight w:hRule="exact" w:val="1291"/>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3</w:t>
            </w:r>
          </w:p>
        </w:tc>
        <w:tc>
          <w:tcPr>
            <w:tcW w:w="5586" w:type="dxa"/>
            <w:shd w:val="clear" w:color="auto" w:fill="FFFFFF"/>
            <w:vAlign w:val="center"/>
          </w:tcPr>
          <w:p w:rsidR="00697658" w:rsidRPr="000E67FC" w:rsidRDefault="00697658" w:rsidP="000C3515">
            <w:pPr>
              <w:shd w:val="clear" w:color="auto" w:fill="FFFFFF"/>
              <w:jc w:val="center"/>
              <w:rPr>
                <w:color w:val="000000"/>
                <w:spacing w:val="7"/>
                <w:w w:val="105"/>
                <w:sz w:val="26"/>
                <w:szCs w:val="26"/>
              </w:rPr>
            </w:pPr>
            <w:r w:rsidRPr="000E67FC">
              <w:rPr>
                <w:color w:val="000000"/>
                <w:spacing w:val="5"/>
                <w:w w:val="105"/>
                <w:sz w:val="26"/>
                <w:szCs w:val="26"/>
              </w:rPr>
              <w:t>Акт купли-продажи акций. Продано 10000 акций по</w:t>
            </w:r>
            <w:r w:rsidRPr="000E67FC">
              <w:rPr>
                <w:color w:val="000000"/>
                <w:spacing w:val="7"/>
                <w:w w:val="105"/>
                <w:sz w:val="26"/>
                <w:szCs w:val="26"/>
              </w:rPr>
              <w:t xml:space="preserve"> цене 105 руб. за акцию брокерской фирмой «</w:t>
            </w:r>
            <w:r w:rsidR="003A67CA">
              <w:rPr>
                <w:color w:val="000000"/>
                <w:spacing w:val="7"/>
                <w:w w:val="105"/>
                <w:sz w:val="26"/>
                <w:szCs w:val="26"/>
              </w:rPr>
              <w:t>Мадонна</w:t>
            </w:r>
            <w:r w:rsidRPr="000E67FC">
              <w:rPr>
                <w:color w:val="000000"/>
                <w:spacing w:val="7"/>
                <w:w w:val="105"/>
                <w:sz w:val="26"/>
                <w:szCs w:val="26"/>
              </w:rPr>
              <w:t>»</w:t>
            </w:r>
          </w:p>
          <w:p w:rsidR="00697658" w:rsidRPr="000E67FC" w:rsidRDefault="00697658" w:rsidP="000C3515">
            <w:pPr>
              <w:shd w:val="clear" w:color="auto" w:fill="FFFFFF"/>
              <w:jc w:val="center"/>
              <w:rPr>
                <w:color w:val="000000"/>
                <w:spacing w:val="7"/>
                <w:w w:val="105"/>
                <w:sz w:val="26"/>
                <w:szCs w:val="26"/>
              </w:rPr>
            </w:pPr>
            <w:r w:rsidRPr="000E67FC">
              <w:rPr>
                <w:color w:val="000000"/>
                <w:spacing w:val="6"/>
                <w:w w:val="105"/>
                <w:sz w:val="26"/>
                <w:szCs w:val="26"/>
              </w:rPr>
              <w:t xml:space="preserve">(10 000 акц х </w:t>
            </w:r>
            <w:r w:rsidR="003A67CA">
              <w:rPr>
                <w:color w:val="000000"/>
                <w:spacing w:val="6"/>
                <w:w w:val="105"/>
                <w:sz w:val="26"/>
                <w:szCs w:val="26"/>
              </w:rPr>
              <w:t>105 р./ акц =</w:t>
            </w:r>
            <w:r w:rsidRPr="000E67FC">
              <w:rPr>
                <w:color w:val="000000"/>
                <w:spacing w:val="6"/>
                <w:w w:val="105"/>
                <w:sz w:val="26"/>
                <w:szCs w:val="26"/>
              </w:rPr>
              <w:t xml:space="preserve"> 1050 000</w:t>
            </w:r>
            <w:r w:rsidR="00C30829">
              <w:rPr>
                <w:color w:val="000000"/>
                <w:spacing w:val="6"/>
                <w:w w:val="105"/>
                <w:sz w:val="26"/>
                <w:szCs w:val="26"/>
              </w:rPr>
              <w:t xml:space="preserve"> </w:t>
            </w:r>
            <w:r w:rsidRPr="000E67FC">
              <w:rPr>
                <w:color w:val="000000"/>
                <w:spacing w:val="6"/>
                <w:w w:val="105"/>
                <w:sz w:val="26"/>
                <w:szCs w:val="26"/>
              </w:rPr>
              <w:t>р.)</w:t>
            </w:r>
          </w:p>
          <w:p w:rsidR="00697658" w:rsidRPr="000E67FC" w:rsidRDefault="00697658" w:rsidP="000C3515">
            <w:pPr>
              <w:shd w:val="clear" w:color="auto" w:fill="FFFFFF"/>
              <w:jc w:val="center"/>
              <w:rPr>
                <w:color w:val="000000"/>
                <w:spacing w:val="7"/>
                <w:w w:val="105"/>
                <w:sz w:val="26"/>
                <w:szCs w:val="26"/>
              </w:rPr>
            </w:pPr>
          </w:p>
          <w:p w:rsidR="00697658" w:rsidRPr="000E67FC" w:rsidRDefault="00697658" w:rsidP="000C3515">
            <w:pPr>
              <w:shd w:val="clear" w:color="auto" w:fill="FFFFFF"/>
              <w:jc w:val="center"/>
              <w:rPr>
                <w:sz w:val="26"/>
                <w:szCs w:val="26"/>
              </w:rPr>
            </w:pP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6"/>
                <w:w w:val="105"/>
                <w:sz w:val="26"/>
                <w:szCs w:val="26"/>
              </w:rPr>
              <w:t>76 брок</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5"/>
                <w:w w:val="105"/>
                <w:sz w:val="26"/>
                <w:szCs w:val="26"/>
              </w:rPr>
              <w:t>76 акции</w:t>
            </w:r>
          </w:p>
        </w:tc>
        <w:tc>
          <w:tcPr>
            <w:tcW w:w="1384" w:type="dxa"/>
            <w:shd w:val="clear" w:color="auto" w:fill="FFFFFF"/>
            <w:vAlign w:val="center"/>
          </w:tcPr>
          <w:p w:rsidR="00697658" w:rsidRPr="000E67FC" w:rsidRDefault="00697658" w:rsidP="000C3515">
            <w:pPr>
              <w:shd w:val="clear" w:color="auto" w:fill="FFFFFF"/>
              <w:ind w:right="77"/>
              <w:jc w:val="center"/>
              <w:rPr>
                <w:sz w:val="26"/>
                <w:szCs w:val="26"/>
              </w:rPr>
            </w:pPr>
            <w:r w:rsidRPr="000E67FC">
              <w:rPr>
                <w:color w:val="000000"/>
                <w:spacing w:val="7"/>
                <w:w w:val="105"/>
                <w:sz w:val="26"/>
                <w:szCs w:val="26"/>
              </w:rPr>
              <w:t>1 050 000</w:t>
            </w:r>
          </w:p>
        </w:tc>
      </w:tr>
      <w:tr w:rsidR="00697658" w:rsidRPr="000E67FC">
        <w:trPr>
          <w:trHeight w:hRule="exact" w:val="1298"/>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4</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2"/>
                <w:w w:val="105"/>
                <w:sz w:val="26"/>
                <w:szCs w:val="26"/>
              </w:rPr>
              <w:t>Акт  приемки   работ.   Начислено   брокерской  фирме</w:t>
            </w:r>
            <w:r w:rsidRPr="000E67FC">
              <w:rPr>
                <w:color w:val="000000"/>
                <w:spacing w:val="6"/>
                <w:w w:val="105"/>
                <w:sz w:val="26"/>
                <w:szCs w:val="26"/>
              </w:rPr>
              <w:t xml:space="preserve"> вознаграждение за выполненную работу по продаже</w:t>
            </w:r>
            <w:r w:rsidRPr="000E67FC">
              <w:rPr>
                <w:color w:val="000000"/>
                <w:spacing w:val="12"/>
                <w:w w:val="105"/>
                <w:sz w:val="26"/>
                <w:szCs w:val="26"/>
              </w:rPr>
              <w:t xml:space="preserve"> акций (1 050 000 х 0,1 / 100 = 1050 руб.)</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10"/>
                <w:w w:val="105"/>
                <w:sz w:val="26"/>
                <w:szCs w:val="26"/>
              </w:rPr>
              <w:t>91-2</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6"/>
                <w:w w:val="105"/>
                <w:sz w:val="26"/>
                <w:szCs w:val="26"/>
              </w:rPr>
              <w:t xml:space="preserve">76 </w:t>
            </w:r>
          </w:p>
        </w:tc>
        <w:tc>
          <w:tcPr>
            <w:tcW w:w="1384" w:type="dxa"/>
            <w:shd w:val="clear" w:color="auto" w:fill="FFFFFF"/>
            <w:vAlign w:val="center"/>
          </w:tcPr>
          <w:p w:rsidR="00697658" w:rsidRPr="000E67FC" w:rsidRDefault="00697658" w:rsidP="000C3515">
            <w:pPr>
              <w:shd w:val="clear" w:color="auto" w:fill="FFFFFF"/>
              <w:ind w:right="86"/>
              <w:jc w:val="center"/>
              <w:rPr>
                <w:sz w:val="26"/>
                <w:szCs w:val="26"/>
              </w:rPr>
            </w:pPr>
            <w:r w:rsidRPr="000E67FC">
              <w:rPr>
                <w:color w:val="000000"/>
                <w:spacing w:val="-8"/>
                <w:w w:val="105"/>
                <w:sz w:val="26"/>
                <w:szCs w:val="26"/>
              </w:rPr>
              <w:t>1050</w:t>
            </w:r>
          </w:p>
        </w:tc>
      </w:tr>
      <w:tr w:rsidR="00697658" w:rsidRPr="000E67FC">
        <w:trPr>
          <w:trHeight w:hRule="exact" w:val="1686"/>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5</w:t>
            </w:r>
          </w:p>
        </w:tc>
        <w:tc>
          <w:tcPr>
            <w:tcW w:w="5586" w:type="dxa"/>
            <w:shd w:val="clear" w:color="auto" w:fill="FFFFFF"/>
            <w:vAlign w:val="center"/>
          </w:tcPr>
          <w:p w:rsidR="00697658" w:rsidRPr="000E67FC" w:rsidRDefault="00697658" w:rsidP="000C3515">
            <w:pPr>
              <w:shd w:val="clear" w:color="auto" w:fill="FFFFFF"/>
              <w:jc w:val="center"/>
              <w:rPr>
                <w:color w:val="000000"/>
                <w:spacing w:val="2"/>
                <w:w w:val="105"/>
                <w:sz w:val="26"/>
                <w:szCs w:val="26"/>
              </w:rPr>
            </w:pPr>
            <w:r w:rsidRPr="000E67FC">
              <w:rPr>
                <w:color w:val="000000"/>
                <w:spacing w:val="1"/>
                <w:w w:val="105"/>
                <w:sz w:val="26"/>
                <w:szCs w:val="26"/>
              </w:rPr>
              <w:t>Выписка из расчетного счета. Акт взаимозачета. Полу</w:t>
            </w:r>
            <w:r w:rsidRPr="000E67FC">
              <w:rPr>
                <w:color w:val="000000"/>
                <w:spacing w:val="10"/>
                <w:w w:val="105"/>
                <w:sz w:val="26"/>
                <w:szCs w:val="26"/>
              </w:rPr>
              <w:t>чено от брокерской фирмы за проданные акции за</w:t>
            </w:r>
            <w:r w:rsidRPr="000E67FC">
              <w:rPr>
                <w:color w:val="000000"/>
                <w:spacing w:val="2"/>
                <w:w w:val="105"/>
                <w:sz w:val="26"/>
                <w:szCs w:val="26"/>
              </w:rPr>
              <w:t xml:space="preserve"> вычетом комиссионного вознаграждения</w:t>
            </w:r>
          </w:p>
          <w:p w:rsidR="00697658" w:rsidRPr="000E67FC" w:rsidRDefault="00697658" w:rsidP="000C3515">
            <w:pPr>
              <w:shd w:val="clear" w:color="auto" w:fill="FFFFFF"/>
              <w:jc w:val="center"/>
              <w:rPr>
                <w:sz w:val="26"/>
                <w:szCs w:val="26"/>
              </w:rPr>
            </w:pPr>
            <w:r w:rsidRPr="000E67FC">
              <w:rPr>
                <w:color w:val="000000"/>
                <w:spacing w:val="6"/>
                <w:w w:val="105"/>
                <w:sz w:val="26"/>
                <w:szCs w:val="26"/>
              </w:rPr>
              <w:t>(1050000-1050 =  1048950 руб.)</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51</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7"/>
                <w:w w:val="105"/>
                <w:sz w:val="26"/>
                <w:szCs w:val="26"/>
              </w:rPr>
              <w:t xml:space="preserve">76 </w:t>
            </w:r>
          </w:p>
        </w:tc>
        <w:tc>
          <w:tcPr>
            <w:tcW w:w="1384" w:type="dxa"/>
            <w:shd w:val="clear" w:color="auto" w:fill="FFFFFF"/>
            <w:vAlign w:val="center"/>
          </w:tcPr>
          <w:p w:rsidR="00697658" w:rsidRPr="000E67FC" w:rsidRDefault="00697658" w:rsidP="000C3515">
            <w:pPr>
              <w:shd w:val="clear" w:color="auto" w:fill="FFFFFF"/>
              <w:ind w:right="82"/>
              <w:jc w:val="center"/>
              <w:rPr>
                <w:sz w:val="26"/>
                <w:szCs w:val="26"/>
              </w:rPr>
            </w:pPr>
            <w:r w:rsidRPr="000E67FC">
              <w:rPr>
                <w:color w:val="000000"/>
                <w:spacing w:val="8"/>
                <w:w w:val="105"/>
                <w:sz w:val="26"/>
                <w:szCs w:val="26"/>
              </w:rPr>
              <w:t>1</w:t>
            </w:r>
            <w:r w:rsidR="0031067D">
              <w:rPr>
                <w:color w:val="000000"/>
                <w:spacing w:val="8"/>
                <w:w w:val="105"/>
                <w:sz w:val="26"/>
                <w:szCs w:val="26"/>
              </w:rPr>
              <w:t xml:space="preserve"> </w:t>
            </w:r>
            <w:r w:rsidRPr="000E67FC">
              <w:rPr>
                <w:color w:val="000000"/>
                <w:spacing w:val="8"/>
                <w:w w:val="105"/>
                <w:sz w:val="26"/>
                <w:szCs w:val="26"/>
              </w:rPr>
              <w:t>048</w:t>
            </w:r>
            <w:r w:rsidR="000C3515">
              <w:rPr>
                <w:color w:val="000000"/>
                <w:spacing w:val="8"/>
                <w:w w:val="105"/>
                <w:sz w:val="26"/>
                <w:szCs w:val="26"/>
              </w:rPr>
              <w:t xml:space="preserve"> </w:t>
            </w:r>
            <w:r w:rsidRPr="000E67FC">
              <w:rPr>
                <w:color w:val="000000"/>
                <w:spacing w:val="8"/>
                <w:w w:val="105"/>
                <w:sz w:val="26"/>
                <w:szCs w:val="26"/>
              </w:rPr>
              <w:t>950</w:t>
            </w:r>
          </w:p>
        </w:tc>
      </w:tr>
      <w:tr w:rsidR="00697658" w:rsidRPr="000E67FC">
        <w:trPr>
          <w:trHeight w:hRule="exact" w:val="1676"/>
          <w:jc w:val="center"/>
        </w:trPr>
        <w:tc>
          <w:tcPr>
            <w:tcW w:w="640" w:type="dxa"/>
            <w:shd w:val="clear" w:color="auto" w:fill="FFFFFF"/>
            <w:vAlign w:val="center"/>
          </w:tcPr>
          <w:p w:rsidR="00697658" w:rsidRPr="000E67FC" w:rsidRDefault="00FE4799" w:rsidP="000C3515">
            <w:pPr>
              <w:shd w:val="clear" w:color="auto" w:fill="FFFFFF"/>
              <w:jc w:val="center"/>
              <w:rPr>
                <w:sz w:val="26"/>
                <w:szCs w:val="26"/>
              </w:rPr>
            </w:pPr>
            <w:r>
              <w:rPr>
                <w:sz w:val="26"/>
                <w:szCs w:val="26"/>
              </w:rPr>
              <w:t>6</w:t>
            </w:r>
          </w:p>
        </w:tc>
        <w:tc>
          <w:tcPr>
            <w:tcW w:w="5586"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3"/>
                <w:w w:val="105"/>
                <w:sz w:val="26"/>
                <w:szCs w:val="26"/>
              </w:rPr>
              <w:t>Документы о регистрации отчета об эмиссии и внесения изменений в уставный капитал. Отражено в учете</w:t>
            </w:r>
            <w:r w:rsidRPr="000E67FC">
              <w:rPr>
                <w:color w:val="000000"/>
                <w:spacing w:val="1"/>
                <w:w w:val="105"/>
                <w:sz w:val="26"/>
                <w:szCs w:val="26"/>
              </w:rPr>
              <w:t xml:space="preserve"> увеличение уставного капитала:</w:t>
            </w:r>
            <w:r w:rsidRPr="000E67FC">
              <w:rPr>
                <w:color w:val="000000"/>
                <w:spacing w:val="3"/>
                <w:w w:val="105"/>
                <w:sz w:val="26"/>
                <w:szCs w:val="26"/>
              </w:rPr>
              <w:t>— увеличен уставный капитал  на номинальную стои</w:t>
            </w:r>
            <w:r w:rsidRPr="000E67FC">
              <w:rPr>
                <w:color w:val="000000"/>
                <w:spacing w:val="4"/>
                <w:w w:val="105"/>
                <w:sz w:val="26"/>
                <w:szCs w:val="26"/>
              </w:rPr>
              <w:t>мость проданных акций</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75</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80</w:t>
            </w:r>
          </w:p>
        </w:tc>
        <w:tc>
          <w:tcPr>
            <w:tcW w:w="1384" w:type="dxa"/>
            <w:shd w:val="clear" w:color="auto" w:fill="FFFFFF"/>
            <w:vAlign w:val="center"/>
          </w:tcPr>
          <w:p w:rsidR="00697658" w:rsidRPr="000E67FC" w:rsidRDefault="00697658" w:rsidP="000C3515">
            <w:pPr>
              <w:shd w:val="clear" w:color="auto" w:fill="FFFFFF"/>
              <w:ind w:right="96"/>
              <w:jc w:val="center"/>
              <w:rPr>
                <w:sz w:val="26"/>
                <w:szCs w:val="26"/>
              </w:rPr>
            </w:pPr>
            <w:r w:rsidRPr="000E67FC">
              <w:rPr>
                <w:color w:val="000000"/>
                <w:spacing w:val="8"/>
                <w:w w:val="105"/>
                <w:sz w:val="26"/>
                <w:szCs w:val="26"/>
              </w:rPr>
              <w:t>1</w:t>
            </w:r>
            <w:r w:rsidR="0031067D">
              <w:rPr>
                <w:color w:val="000000"/>
                <w:spacing w:val="8"/>
                <w:w w:val="105"/>
                <w:sz w:val="26"/>
                <w:szCs w:val="26"/>
              </w:rPr>
              <w:t xml:space="preserve"> </w:t>
            </w:r>
            <w:r w:rsidRPr="000E67FC">
              <w:rPr>
                <w:color w:val="000000"/>
                <w:spacing w:val="8"/>
                <w:w w:val="105"/>
                <w:sz w:val="26"/>
                <w:szCs w:val="26"/>
              </w:rPr>
              <w:t>000 000</w:t>
            </w:r>
          </w:p>
        </w:tc>
      </w:tr>
      <w:tr w:rsidR="00697658" w:rsidRPr="000E67FC">
        <w:trPr>
          <w:trHeight w:hRule="exact" w:val="721"/>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p>
        </w:tc>
        <w:tc>
          <w:tcPr>
            <w:tcW w:w="5586" w:type="dxa"/>
            <w:shd w:val="clear" w:color="auto" w:fill="FFFFFF"/>
            <w:vAlign w:val="center"/>
          </w:tcPr>
          <w:p w:rsidR="00697658" w:rsidRPr="000E67FC" w:rsidRDefault="000C3515" w:rsidP="000C3515">
            <w:pPr>
              <w:shd w:val="clear" w:color="auto" w:fill="FFFFFF"/>
              <w:jc w:val="center"/>
              <w:rPr>
                <w:sz w:val="26"/>
                <w:szCs w:val="26"/>
              </w:rPr>
            </w:pPr>
            <w:r>
              <w:rPr>
                <w:color w:val="000000"/>
                <w:spacing w:val="4"/>
                <w:w w:val="105"/>
                <w:sz w:val="26"/>
                <w:szCs w:val="26"/>
              </w:rPr>
              <w:t xml:space="preserve">- </w:t>
            </w:r>
            <w:r w:rsidR="00697658" w:rsidRPr="000E67FC">
              <w:rPr>
                <w:color w:val="000000"/>
                <w:spacing w:val="4"/>
                <w:w w:val="105"/>
                <w:sz w:val="26"/>
                <w:szCs w:val="26"/>
              </w:rPr>
              <w:t>отражена  сумма  оплаты  за  проданные  акции  на</w:t>
            </w:r>
            <w:r w:rsidR="00697658" w:rsidRPr="000E67FC">
              <w:rPr>
                <w:color w:val="000000"/>
                <w:spacing w:val="2"/>
                <w:w w:val="105"/>
                <w:sz w:val="26"/>
                <w:szCs w:val="26"/>
              </w:rPr>
              <w:t xml:space="preserve"> счете 75</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pacing w:val="-3"/>
                <w:sz w:val="26"/>
                <w:szCs w:val="26"/>
                <w:lang w:val="en-US"/>
              </w:rPr>
              <w:t>7</w:t>
            </w:r>
            <w:r w:rsidRPr="000E67FC">
              <w:rPr>
                <w:color w:val="000000"/>
                <w:spacing w:val="-3"/>
                <w:sz w:val="26"/>
                <w:szCs w:val="26"/>
              </w:rPr>
              <w:t>6</w:t>
            </w:r>
            <w:r w:rsidRPr="000E67FC">
              <w:rPr>
                <w:color w:val="000000"/>
                <w:spacing w:val="-3"/>
                <w:sz w:val="26"/>
                <w:szCs w:val="26"/>
                <w:lang w:val="en-US"/>
              </w:rPr>
              <w:t xml:space="preserve"> </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75</w:t>
            </w:r>
          </w:p>
        </w:tc>
        <w:tc>
          <w:tcPr>
            <w:tcW w:w="1384" w:type="dxa"/>
            <w:shd w:val="clear" w:color="auto" w:fill="FFFFFF"/>
            <w:vAlign w:val="center"/>
          </w:tcPr>
          <w:p w:rsidR="00697658" w:rsidRPr="000E67FC" w:rsidRDefault="00697658" w:rsidP="000C3515">
            <w:pPr>
              <w:shd w:val="clear" w:color="auto" w:fill="FFFFFF"/>
              <w:ind w:right="96"/>
              <w:jc w:val="center"/>
              <w:rPr>
                <w:sz w:val="26"/>
                <w:szCs w:val="26"/>
              </w:rPr>
            </w:pPr>
            <w:r w:rsidRPr="000E67FC">
              <w:rPr>
                <w:color w:val="000000"/>
                <w:spacing w:val="9"/>
                <w:w w:val="105"/>
                <w:sz w:val="26"/>
                <w:szCs w:val="26"/>
              </w:rPr>
              <w:t>1</w:t>
            </w:r>
            <w:r w:rsidR="0031067D">
              <w:rPr>
                <w:color w:val="000000"/>
                <w:spacing w:val="9"/>
                <w:w w:val="105"/>
                <w:sz w:val="26"/>
                <w:szCs w:val="26"/>
              </w:rPr>
              <w:t xml:space="preserve"> </w:t>
            </w:r>
            <w:r w:rsidRPr="000E67FC">
              <w:rPr>
                <w:color w:val="000000"/>
                <w:spacing w:val="9"/>
                <w:w w:val="105"/>
                <w:sz w:val="26"/>
                <w:szCs w:val="26"/>
              </w:rPr>
              <w:t>050 000</w:t>
            </w:r>
          </w:p>
        </w:tc>
      </w:tr>
      <w:tr w:rsidR="00697658" w:rsidRPr="000E67FC">
        <w:trPr>
          <w:trHeight w:hRule="exact" w:val="916"/>
          <w:jc w:val="center"/>
        </w:trPr>
        <w:tc>
          <w:tcPr>
            <w:tcW w:w="640" w:type="dxa"/>
            <w:shd w:val="clear" w:color="auto" w:fill="FFFFFF"/>
            <w:vAlign w:val="center"/>
          </w:tcPr>
          <w:p w:rsidR="00697658" w:rsidRPr="000E67FC" w:rsidRDefault="00697658" w:rsidP="000C3515">
            <w:pPr>
              <w:shd w:val="clear" w:color="auto" w:fill="FFFFFF"/>
              <w:jc w:val="center"/>
              <w:rPr>
                <w:sz w:val="26"/>
                <w:szCs w:val="26"/>
              </w:rPr>
            </w:pPr>
          </w:p>
        </w:tc>
        <w:tc>
          <w:tcPr>
            <w:tcW w:w="5586" w:type="dxa"/>
            <w:shd w:val="clear" w:color="auto" w:fill="FFFFFF"/>
            <w:vAlign w:val="center"/>
          </w:tcPr>
          <w:p w:rsidR="00697658" w:rsidRPr="000E67FC" w:rsidRDefault="00697658" w:rsidP="000C3515">
            <w:pPr>
              <w:shd w:val="clear" w:color="auto" w:fill="FFFFFF"/>
              <w:jc w:val="center"/>
              <w:rPr>
                <w:color w:val="000000"/>
                <w:spacing w:val="9"/>
                <w:w w:val="105"/>
                <w:sz w:val="26"/>
                <w:szCs w:val="26"/>
              </w:rPr>
            </w:pPr>
            <w:r w:rsidRPr="000E67FC">
              <w:rPr>
                <w:color w:val="000000"/>
                <w:spacing w:val="9"/>
                <w:w w:val="105"/>
                <w:sz w:val="26"/>
                <w:szCs w:val="26"/>
              </w:rPr>
              <w:t>- списан эмиссионный доход на счет 83</w:t>
            </w:r>
          </w:p>
          <w:p w:rsidR="00697658" w:rsidRPr="000E67FC" w:rsidRDefault="00697658" w:rsidP="000C3515">
            <w:pPr>
              <w:shd w:val="clear" w:color="auto" w:fill="FFFFFF"/>
              <w:jc w:val="center"/>
              <w:rPr>
                <w:sz w:val="26"/>
                <w:szCs w:val="26"/>
              </w:rPr>
            </w:pPr>
            <w:r w:rsidRPr="000E67FC">
              <w:rPr>
                <w:color w:val="000000"/>
                <w:spacing w:val="10"/>
                <w:w w:val="105"/>
                <w:sz w:val="26"/>
                <w:szCs w:val="26"/>
              </w:rPr>
              <w:t xml:space="preserve">(1 050 000 - </w:t>
            </w:r>
            <w:r w:rsidRPr="000E67FC">
              <w:rPr>
                <w:bCs/>
                <w:color w:val="000000"/>
                <w:spacing w:val="10"/>
                <w:w w:val="105"/>
                <w:sz w:val="26"/>
                <w:szCs w:val="26"/>
              </w:rPr>
              <w:t>1</w:t>
            </w:r>
            <w:r w:rsidRPr="000E67FC">
              <w:rPr>
                <w:b/>
                <w:bCs/>
                <w:color w:val="000000"/>
                <w:spacing w:val="10"/>
                <w:w w:val="105"/>
                <w:sz w:val="26"/>
                <w:szCs w:val="26"/>
              </w:rPr>
              <w:t xml:space="preserve"> </w:t>
            </w:r>
            <w:r w:rsidRPr="000E67FC">
              <w:rPr>
                <w:color w:val="000000"/>
                <w:spacing w:val="10"/>
                <w:w w:val="105"/>
                <w:sz w:val="26"/>
                <w:szCs w:val="26"/>
              </w:rPr>
              <w:t>000 000 - 50 000 руб.)</w:t>
            </w:r>
          </w:p>
        </w:tc>
        <w:tc>
          <w:tcPr>
            <w:tcW w:w="1332"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75</w:t>
            </w:r>
          </w:p>
        </w:tc>
        <w:tc>
          <w:tcPr>
            <w:tcW w:w="1334" w:type="dxa"/>
            <w:shd w:val="clear" w:color="auto" w:fill="FFFFFF"/>
            <w:vAlign w:val="center"/>
          </w:tcPr>
          <w:p w:rsidR="00697658" w:rsidRPr="000E67FC" w:rsidRDefault="00697658" w:rsidP="000C3515">
            <w:pPr>
              <w:shd w:val="clear" w:color="auto" w:fill="FFFFFF"/>
              <w:jc w:val="center"/>
              <w:rPr>
                <w:sz w:val="26"/>
                <w:szCs w:val="26"/>
              </w:rPr>
            </w:pPr>
            <w:r w:rsidRPr="000E67FC">
              <w:rPr>
                <w:color w:val="000000"/>
                <w:sz w:val="26"/>
                <w:szCs w:val="26"/>
              </w:rPr>
              <w:t>83</w:t>
            </w:r>
          </w:p>
        </w:tc>
        <w:tc>
          <w:tcPr>
            <w:tcW w:w="1384" w:type="dxa"/>
            <w:shd w:val="clear" w:color="auto" w:fill="FFFFFF"/>
            <w:vAlign w:val="center"/>
          </w:tcPr>
          <w:p w:rsidR="00697658" w:rsidRPr="000E67FC" w:rsidRDefault="00697658" w:rsidP="000C3515">
            <w:pPr>
              <w:shd w:val="clear" w:color="auto" w:fill="FFFFFF"/>
              <w:ind w:right="96"/>
              <w:jc w:val="center"/>
              <w:rPr>
                <w:sz w:val="26"/>
                <w:szCs w:val="26"/>
              </w:rPr>
            </w:pPr>
            <w:r w:rsidRPr="000E67FC">
              <w:rPr>
                <w:color w:val="000000"/>
                <w:spacing w:val="7"/>
                <w:w w:val="105"/>
                <w:sz w:val="26"/>
                <w:szCs w:val="26"/>
              </w:rPr>
              <w:t>50 000</w:t>
            </w:r>
          </w:p>
        </w:tc>
      </w:tr>
    </w:tbl>
    <w:p w:rsidR="00AB1A31" w:rsidRDefault="00AB1A31" w:rsidP="003A67CA">
      <w:pPr>
        <w:shd w:val="clear" w:color="auto" w:fill="FFFFFF"/>
        <w:spacing w:line="360" w:lineRule="auto"/>
        <w:ind w:firstLine="567"/>
        <w:jc w:val="both"/>
        <w:rPr>
          <w:color w:val="000000"/>
          <w:spacing w:val="2"/>
          <w:sz w:val="28"/>
          <w:szCs w:val="28"/>
        </w:rPr>
      </w:pPr>
    </w:p>
    <w:p w:rsidR="00697658" w:rsidRPr="00697658" w:rsidRDefault="00697658" w:rsidP="003A67CA">
      <w:pPr>
        <w:shd w:val="clear" w:color="auto" w:fill="FFFFFF"/>
        <w:spacing w:line="360" w:lineRule="auto"/>
        <w:ind w:firstLine="567"/>
        <w:jc w:val="both"/>
        <w:rPr>
          <w:sz w:val="28"/>
          <w:szCs w:val="28"/>
        </w:rPr>
      </w:pPr>
      <w:r w:rsidRPr="00697658">
        <w:rPr>
          <w:color w:val="000000"/>
          <w:spacing w:val="2"/>
          <w:sz w:val="28"/>
          <w:szCs w:val="28"/>
        </w:rPr>
        <w:t xml:space="preserve">При закрытом размещении акций в случае увеличения уставного капитала и </w:t>
      </w:r>
      <w:r w:rsidRPr="00697658">
        <w:rPr>
          <w:color w:val="000000"/>
          <w:spacing w:val="-1"/>
          <w:sz w:val="28"/>
          <w:szCs w:val="28"/>
        </w:rPr>
        <w:t>среди оговоренного числа инвесторов порядок отражения операций следующие</w:t>
      </w:r>
      <w:r w:rsidR="000C3515">
        <w:rPr>
          <w:color w:val="000000"/>
          <w:spacing w:val="-1"/>
          <w:sz w:val="28"/>
          <w:szCs w:val="28"/>
        </w:rPr>
        <w:t>.</w:t>
      </w:r>
    </w:p>
    <w:p w:rsidR="0031067D" w:rsidRDefault="00697658" w:rsidP="000C3515">
      <w:pPr>
        <w:shd w:val="clear" w:color="auto" w:fill="FFFFFF"/>
        <w:spacing w:before="5" w:line="360" w:lineRule="auto"/>
        <w:ind w:firstLine="567"/>
        <w:jc w:val="both"/>
        <w:rPr>
          <w:color w:val="000000"/>
          <w:spacing w:val="3"/>
          <w:sz w:val="28"/>
          <w:szCs w:val="28"/>
        </w:rPr>
      </w:pPr>
      <w:r w:rsidRPr="00697658">
        <w:rPr>
          <w:color w:val="000000"/>
          <w:spacing w:val="-4"/>
          <w:sz w:val="28"/>
          <w:szCs w:val="28"/>
        </w:rPr>
        <w:t xml:space="preserve">Например, перерегистрирован устав акционерного общества закрытого типа </w:t>
      </w:r>
      <w:r w:rsidRPr="00697658">
        <w:rPr>
          <w:color w:val="000000"/>
          <w:spacing w:val="-1"/>
          <w:sz w:val="28"/>
          <w:szCs w:val="28"/>
        </w:rPr>
        <w:t>«</w:t>
      </w:r>
      <w:r w:rsidR="003A67CA">
        <w:rPr>
          <w:color w:val="000000"/>
          <w:spacing w:val="-1"/>
          <w:sz w:val="28"/>
          <w:szCs w:val="28"/>
        </w:rPr>
        <w:t>Лотос</w:t>
      </w:r>
      <w:r w:rsidRPr="00697658">
        <w:rPr>
          <w:color w:val="000000"/>
          <w:spacing w:val="-1"/>
          <w:sz w:val="28"/>
          <w:szCs w:val="28"/>
        </w:rPr>
        <w:t>». Уставный капитал увеличен с 15 000 до 25 000 руб. Акции в коли</w:t>
      </w:r>
      <w:r w:rsidRPr="00697658">
        <w:rPr>
          <w:color w:val="000000"/>
          <w:spacing w:val="-1"/>
          <w:sz w:val="28"/>
          <w:szCs w:val="28"/>
        </w:rPr>
        <w:softHyphen/>
      </w:r>
      <w:r w:rsidRPr="00697658">
        <w:rPr>
          <w:color w:val="000000"/>
          <w:spacing w:val="3"/>
          <w:sz w:val="28"/>
          <w:szCs w:val="28"/>
        </w:rPr>
        <w:t>честве 1000 штук номиналом 10 руб. распр</w:t>
      </w:r>
      <w:r w:rsidR="0031067D">
        <w:rPr>
          <w:color w:val="000000"/>
          <w:spacing w:val="3"/>
          <w:sz w:val="28"/>
          <w:szCs w:val="28"/>
        </w:rPr>
        <w:t>еделены среди 10 физических лиц:</w:t>
      </w:r>
    </w:p>
    <w:p w:rsidR="0031067D" w:rsidRDefault="00697658" w:rsidP="000C3515">
      <w:pPr>
        <w:shd w:val="clear" w:color="auto" w:fill="FFFFFF"/>
        <w:spacing w:before="5" w:line="360" w:lineRule="auto"/>
        <w:ind w:firstLine="567"/>
        <w:jc w:val="both"/>
        <w:rPr>
          <w:sz w:val="28"/>
          <w:szCs w:val="28"/>
        </w:rPr>
      </w:pPr>
      <w:r w:rsidRPr="00697658">
        <w:rPr>
          <w:color w:val="000000"/>
          <w:spacing w:val="12"/>
          <w:sz w:val="28"/>
          <w:szCs w:val="28"/>
        </w:rPr>
        <w:t>Д сч. 75, К сч. 80 - 10 000 руб.</w:t>
      </w:r>
      <w:r w:rsidR="000C3515">
        <w:rPr>
          <w:sz w:val="28"/>
          <w:szCs w:val="28"/>
        </w:rPr>
        <w:t xml:space="preserve"> </w:t>
      </w:r>
    </w:p>
    <w:p w:rsidR="0031067D" w:rsidRDefault="00697658" w:rsidP="003A67CA">
      <w:pPr>
        <w:shd w:val="clear" w:color="auto" w:fill="FFFFFF"/>
        <w:spacing w:before="5" w:line="360" w:lineRule="auto"/>
        <w:jc w:val="both"/>
        <w:rPr>
          <w:sz w:val="28"/>
          <w:szCs w:val="28"/>
        </w:rPr>
      </w:pPr>
      <w:r w:rsidRPr="00697658">
        <w:rPr>
          <w:color w:val="000000"/>
          <w:spacing w:val="3"/>
          <w:sz w:val="28"/>
          <w:szCs w:val="28"/>
        </w:rPr>
        <w:t>Внесены денежные взносы в уставный капитал физическими лицами:</w:t>
      </w:r>
      <w:r w:rsidR="000C3515">
        <w:rPr>
          <w:sz w:val="28"/>
          <w:szCs w:val="28"/>
        </w:rPr>
        <w:t xml:space="preserve"> </w:t>
      </w:r>
    </w:p>
    <w:p w:rsidR="00697658" w:rsidRDefault="00697658" w:rsidP="000C3515">
      <w:pPr>
        <w:shd w:val="clear" w:color="auto" w:fill="FFFFFF"/>
        <w:spacing w:before="5" w:line="360" w:lineRule="auto"/>
        <w:ind w:firstLine="567"/>
        <w:jc w:val="both"/>
        <w:rPr>
          <w:color w:val="000000"/>
          <w:spacing w:val="14"/>
          <w:sz w:val="28"/>
          <w:szCs w:val="28"/>
        </w:rPr>
      </w:pPr>
      <w:r w:rsidRPr="00697658">
        <w:rPr>
          <w:color w:val="000000"/>
          <w:spacing w:val="14"/>
          <w:sz w:val="28"/>
          <w:szCs w:val="28"/>
        </w:rPr>
        <w:t xml:space="preserve">Д сч. 51, К сч. </w:t>
      </w:r>
      <w:r w:rsidRPr="00697658">
        <w:rPr>
          <w:color w:val="000000"/>
          <w:spacing w:val="29"/>
          <w:sz w:val="28"/>
          <w:szCs w:val="28"/>
        </w:rPr>
        <w:t>75-10</w:t>
      </w:r>
      <w:r w:rsidRPr="00697658">
        <w:rPr>
          <w:color w:val="000000"/>
          <w:spacing w:val="14"/>
          <w:sz w:val="28"/>
          <w:szCs w:val="28"/>
        </w:rPr>
        <w:t xml:space="preserve"> 000 руб.</w:t>
      </w:r>
    </w:p>
    <w:p w:rsidR="0031067D" w:rsidRDefault="0031067D" w:rsidP="0031067D">
      <w:pPr>
        <w:shd w:val="clear" w:color="auto" w:fill="FFFFFF"/>
        <w:spacing w:before="5" w:line="360" w:lineRule="auto"/>
        <w:ind w:firstLine="567"/>
        <w:jc w:val="both"/>
        <w:rPr>
          <w:color w:val="000000"/>
          <w:spacing w:val="14"/>
          <w:sz w:val="28"/>
          <w:szCs w:val="28"/>
        </w:rPr>
      </w:pPr>
      <w:r>
        <w:rPr>
          <w:color w:val="000000"/>
          <w:spacing w:val="14"/>
          <w:sz w:val="28"/>
          <w:szCs w:val="28"/>
        </w:rPr>
        <w:t>Также увеличение уставного капитала может происходить за счет нераспределенной прибыли. При этом делаются проводки:</w:t>
      </w:r>
      <w:r w:rsidR="007F4F16">
        <w:rPr>
          <w:color w:val="000000"/>
          <w:spacing w:val="14"/>
          <w:sz w:val="28"/>
          <w:szCs w:val="28"/>
        </w:rPr>
        <w:t xml:space="preserve"> </w:t>
      </w:r>
      <w:r w:rsidR="003A67CA">
        <w:rPr>
          <w:color w:val="000000"/>
          <w:spacing w:val="14"/>
          <w:sz w:val="28"/>
          <w:szCs w:val="28"/>
        </w:rPr>
        <w:t xml:space="preserve">Д 84 К </w:t>
      </w:r>
      <w:r>
        <w:rPr>
          <w:color w:val="000000"/>
          <w:spacing w:val="14"/>
          <w:sz w:val="28"/>
          <w:szCs w:val="28"/>
        </w:rPr>
        <w:t>80</w:t>
      </w:r>
    </w:p>
    <w:p w:rsidR="002D486C" w:rsidRDefault="0031067D" w:rsidP="006E4287">
      <w:pPr>
        <w:shd w:val="clear" w:color="auto" w:fill="FFFFFF"/>
        <w:spacing w:before="5" w:line="360" w:lineRule="auto"/>
        <w:ind w:firstLine="567"/>
        <w:jc w:val="both"/>
        <w:rPr>
          <w:color w:val="000000"/>
          <w:spacing w:val="3"/>
          <w:sz w:val="28"/>
          <w:szCs w:val="28"/>
        </w:rPr>
      </w:pPr>
      <w:r w:rsidRPr="003A67CA">
        <w:rPr>
          <w:color w:val="000000"/>
          <w:spacing w:val="3"/>
          <w:sz w:val="28"/>
          <w:szCs w:val="28"/>
        </w:rPr>
        <w:t>Уменьшение уставного капитала</w:t>
      </w:r>
      <w:r w:rsidRPr="0031067D">
        <w:rPr>
          <w:color w:val="000000"/>
          <w:spacing w:val="3"/>
          <w:sz w:val="28"/>
          <w:szCs w:val="28"/>
        </w:rPr>
        <w:t xml:space="preserve"> возможно за счет</w:t>
      </w:r>
      <w:r w:rsidR="002D486C">
        <w:rPr>
          <w:color w:val="000000"/>
          <w:spacing w:val="3"/>
          <w:sz w:val="28"/>
          <w:szCs w:val="28"/>
        </w:rPr>
        <w:t>:</w:t>
      </w:r>
    </w:p>
    <w:p w:rsidR="003A67CA" w:rsidRDefault="0031067D" w:rsidP="003A67CA">
      <w:pPr>
        <w:numPr>
          <w:ilvl w:val="0"/>
          <w:numId w:val="22"/>
        </w:numPr>
        <w:shd w:val="clear" w:color="auto" w:fill="FFFFFF"/>
        <w:tabs>
          <w:tab w:val="clear" w:pos="294"/>
        </w:tabs>
        <w:spacing w:before="5" w:line="360" w:lineRule="auto"/>
        <w:jc w:val="both"/>
        <w:rPr>
          <w:color w:val="000000"/>
          <w:spacing w:val="14"/>
          <w:sz w:val="28"/>
          <w:szCs w:val="28"/>
        </w:rPr>
      </w:pPr>
      <w:r w:rsidRPr="0031067D">
        <w:rPr>
          <w:color w:val="000000"/>
          <w:spacing w:val="3"/>
          <w:sz w:val="28"/>
          <w:szCs w:val="28"/>
        </w:rPr>
        <w:t>снижения номинальной стоимости акций</w:t>
      </w:r>
      <w:r>
        <w:rPr>
          <w:color w:val="000000"/>
          <w:spacing w:val="14"/>
          <w:sz w:val="28"/>
          <w:szCs w:val="28"/>
        </w:rPr>
        <w:t>: Д сч. 80, К сч. 75</w:t>
      </w:r>
      <w:r w:rsidR="002D486C">
        <w:rPr>
          <w:color w:val="000000"/>
          <w:spacing w:val="14"/>
          <w:sz w:val="28"/>
          <w:szCs w:val="28"/>
        </w:rPr>
        <w:t>,</w:t>
      </w:r>
      <w:r w:rsidR="006E4287">
        <w:rPr>
          <w:color w:val="000000"/>
          <w:spacing w:val="14"/>
          <w:sz w:val="28"/>
          <w:szCs w:val="28"/>
        </w:rPr>
        <w:t xml:space="preserve"> субсчет 75-1 «Расчеты по вкладам в уставный (складочный) капитал», </w:t>
      </w:r>
    </w:p>
    <w:p w:rsidR="00697658" w:rsidRPr="006E4287" w:rsidRDefault="00697658" w:rsidP="003A67CA">
      <w:pPr>
        <w:numPr>
          <w:ilvl w:val="0"/>
          <w:numId w:val="22"/>
        </w:numPr>
        <w:shd w:val="clear" w:color="auto" w:fill="FFFFFF"/>
        <w:tabs>
          <w:tab w:val="clear" w:pos="294"/>
        </w:tabs>
        <w:spacing w:before="5" w:line="360" w:lineRule="auto"/>
        <w:jc w:val="both"/>
        <w:rPr>
          <w:color w:val="000000"/>
          <w:spacing w:val="14"/>
          <w:sz w:val="28"/>
          <w:szCs w:val="28"/>
        </w:rPr>
      </w:pPr>
      <w:r w:rsidRPr="00697658">
        <w:rPr>
          <w:color w:val="000000"/>
          <w:spacing w:val="3"/>
          <w:sz w:val="28"/>
          <w:szCs w:val="28"/>
        </w:rPr>
        <w:t>выкуп</w:t>
      </w:r>
      <w:r w:rsidR="006E4287">
        <w:rPr>
          <w:color w:val="000000"/>
          <w:spacing w:val="3"/>
          <w:sz w:val="28"/>
          <w:szCs w:val="28"/>
        </w:rPr>
        <w:t>а</w:t>
      </w:r>
      <w:r w:rsidRPr="00697658">
        <w:rPr>
          <w:color w:val="000000"/>
          <w:spacing w:val="3"/>
          <w:sz w:val="28"/>
          <w:szCs w:val="28"/>
        </w:rPr>
        <w:t xml:space="preserve"> акционерным обществом </w:t>
      </w:r>
      <w:r w:rsidRPr="006E4287">
        <w:rPr>
          <w:color w:val="000000"/>
          <w:spacing w:val="3"/>
          <w:sz w:val="28"/>
          <w:szCs w:val="28"/>
        </w:rPr>
        <w:t>собственных акций</w:t>
      </w:r>
      <w:r w:rsidRPr="00697658">
        <w:rPr>
          <w:color w:val="000000"/>
          <w:spacing w:val="3"/>
          <w:sz w:val="28"/>
          <w:szCs w:val="28"/>
        </w:rPr>
        <w:t xml:space="preserve"> у своих </w:t>
      </w:r>
      <w:r w:rsidRPr="00697658">
        <w:rPr>
          <w:color w:val="000000"/>
          <w:spacing w:val="-1"/>
          <w:sz w:val="28"/>
          <w:szCs w:val="28"/>
        </w:rPr>
        <w:t>акционеров</w:t>
      </w:r>
      <w:r w:rsidR="006E4287">
        <w:rPr>
          <w:color w:val="000000"/>
          <w:spacing w:val="-1"/>
          <w:sz w:val="28"/>
          <w:szCs w:val="28"/>
        </w:rPr>
        <w:t xml:space="preserve">: отражается на </w:t>
      </w:r>
      <w:r w:rsidRPr="00697658">
        <w:rPr>
          <w:color w:val="000000"/>
          <w:spacing w:val="-1"/>
          <w:sz w:val="28"/>
          <w:szCs w:val="28"/>
        </w:rPr>
        <w:t xml:space="preserve">счете 81  «Собственные акции </w:t>
      </w:r>
      <w:r w:rsidRPr="00697658">
        <w:rPr>
          <w:color w:val="000000"/>
          <w:spacing w:val="8"/>
          <w:sz w:val="28"/>
          <w:szCs w:val="28"/>
        </w:rPr>
        <w:t xml:space="preserve">(доли)» в </w:t>
      </w:r>
      <w:r w:rsidR="003A67CA">
        <w:rPr>
          <w:color w:val="000000"/>
          <w:spacing w:val="8"/>
          <w:sz w:val="28"/>
          <w:szCs w:val="28"/>
        </w:rPr>
        <w:t xml:space="preserve">сумме фактических затрат: Д 81 К </w:t>
      </w:r>
      <w:r w:rsidRPr="00697658">
        <w:rPr>
          <w:color w:val="000000"/>
          <w:spacing w:val="8"/>
          <w:sz w:val="28"/>
          <w:szCs w:val="28"/>
        </w:rPr>
        <w:t>50, 51, 52.</w:t>
      </w:r>
    </w:p>
    <w:p w:rsidR="00697658" w:rsidRPr="00697658" w:rsidRDefault="00697658" w:rsidP="000C3515">
      <w:pPr>
        <w:shd w:val="clear" w:color="auto" w:fill="FFFFFF"/>
        <w:spacing w:line="360" w:lineRule="auto"/>
        <w:ind w:right="58" w:firstLine="567"/>
        <w:jc w:val="both"/>
        <w:rPr>
          <w:sz w:val="28"/>
          <w:szCs w:val="28"/>
        </w:rPr>
      </w:pPr>
      <w:r w:rsidRPr="00697658">
        <w:rPr>
          <w:color w:val="000000"/>
          <w:sz w:val="28"/>
          <w:szCs w:val="28"/>
        </w:rPr>
        <w:t xml:space="preserve">В случае погашения акций производится уменьшение уставного капитала </w:t>
      </w:r>
      <w:r w:rsidR="002D486C">
        <w:rPr>
          <w:color w:val="000000"/>
          <w:sz w:val="28"/>
          <w:szCs w:val="28"/>
        </w:rPr>
        <w:t xml:space="preserve">и </w:t>
      </w:r>
      <w:r w:rsidRPr="00697658">
        <w:rPr>
          <w:color w:val="000000"/>
          <w:spacing w:val="3"/>
          <w:sz w:val="28"/>
          <w:szCs w:val="28"/>
        </w:rPr>
        <w:t>его перерегистраци</w:t>
      </w:r>
      <w:r w:rsidR="003A67CA">
        <w:rPr>
          <w:color w:val="000000"/>
          <w:spacing w:val="3"/>
          <w:sz w:val="28"/>
          <w:szCs w:val="28"/>
        </w:rPr>
        <w:t xml:space="preserve">я. В учете дается запись: Д 80 К </w:t>
      </w:r>
      <w:r w:rsidRPr="00697658">
        <w:rPr>
          <w:color w:val="000000"/>
          <w:spacing w:val="3"/>
          <w:sz w:val="28"/>
          <w:szCs w:val="28"/>
        </w:rPr>
        <w:t xml:space="preserve">81. Возникающая </w:t>
      </w:r>
      <w:r w:rsidRPr="00697658">
        <w:rPr>
          <w:color w:val="000000"/>
          <w:spacing w:val="-1"/>
          <w:sz w:val="28"/>
          <w:szCs w:val="28"/>
        </w:rPr>
        <w:t>при этом на счете 81 разница между фактическими затратами на выкуп акций</w:t>
      </w:r>
      <w:r w:rsidR="003A67CA">
        <w:rPr>
          <w:color w:val="000000"/>
          <w:spacing w:val="-1"/>
          <w:sz w:val="28"/>
          <w:szCs w:val="28"/>
        </w:rPr>
        <w:t xml:space="preserve"> </w:t>
      </w:r>
      <w:r w:rsidRPr="00697658">
        <w:rPr>
          <w:color w:val="000000"/>
          <w:spacing w:val="-5"/>
          <w:sz w:val="28"/>
          <w:szCs w:val="28"/>
        </w:rPr>
        <w:t xml:space="preserve">и их номинальной стоимостью относится на счет 91 «Прочие доходы и </w:t>
      </w:r>
      <w:r w:rsidRPr="00697658">
        <w:rPr>
          <w:color w:val="000000"/>
          <w:spacing w:val="-3"/>
          <w:sz w:val="28"/>
          <w:szCs w:val="28"/>
        </w:rPr>
        <w:t xml:space="preserve">расходы». </w:t>
      </w:r>
    </w:p>
    <w:p w:rsidR="00697658" w:rsidRPr="00697658" w:rsidRDefault="000C3515" w:rsidP="000C3515">
      <w:pPr>
        <w:shd w:val="clear" w:color="auto" w:fill="FFFFFF"/>
        <w:spacing w:line="360" w:lineRule="auto"/>
        <w:ind w:right="48" w:firstLine="567"/>
        <w:jc w:val="both"/>
        <w:rPr>
          <w:sz w:val="28"/>
          <w:szCs w:val="28"/>
        </w:rPr>
      </w:pPr>
      <w:r w:rsidRPr="003A67CA">
        <w:rPr>
          <w:bCs/>
          <w:color w:val="000000"/>
          <w:spacing w:val="-2"/>
          <w:sz w:val="28"/>
          <w:szCs w:val="28"/>
        </w:rPr>
        <w:t>Нап</w:t>
      </w:r>
      <w:r w:rsidR="00697658" w:rsidRPr="003A67CA">
        <w:rPr>
          <w:bCs/>
          <w:color w:val="000000"/>
          <w:spacing w:val="-2"/>
          <w:sz w:val="28"/>
          <w:szCs w:val="28"/>
        </w:rPr>
        <w:t>ример</w:t>
      </w:r>
      <w:r w:rsidRPr="003A67CA">
        <w:rPr>
          <w:bCs/>
          <w:color w:val="000000"/>
          <w:spacing w:val="-2"/>
          <w:sz w:val="28"/>
          <w:szCs w:val="28"/>
        </w:rPr>
        <w:t>,</w:t>
      </w:r>
      <w:r w:rsidR="00697658" w:rsidRPr="00697658">
        <w:rPr>
          <w:b/>
          <w:bCs/>
          <w:color w:val="000000"/>
          <w:spacing w:val="-2"/>
          <w:sz w:val="28"/>
          <w:szCs w:val="28"/>
        </w:rPr>
        <w:t xml:space="preserve"> </w:t>
      </w:r>
      <w:r w:rsidR="003A67CA" w:rsidRPr="003A67CA">
        <w:rPr>
          <w:bCs/>
          <w:color w:val="000000"/>
          <w:spacing w:val="-2"/>
          <w:sz w:val="28"/>
          <w:szCs w:val="28"/>
        </w:rPr>
        <w:t>в</w:t>
      </w:r>
      <w:r w:rsidR="00697658" w:rsidRPr="00697658">
        <w:rPr>
          <w:color w:val="000000"/>
          <w:spacing w:val="-2"/>
          <w:sz w:val="28"/>
          <w:szCs w:val="28"/>
        </w:rPr>
        <w:t>ыкуп акций и их дальнейшая продажа производятся по номи</w:t>
      </w:r>
      <w:r w:rsidR="00697658" w:rsidRPr="00697658">
        <w:rPr>
          <w:color w:val="000000"/>
          <w:spacing w:val="-1"/>
          <w:sz w:val="28"/>
          <w:szCs w:val="28"/>
        </w:rPr>
        <w:t>нальной стоимости.</w:t>
      </w:r>
    </w:p>
    <w:p w:rsidR="00C30829" w:rsidRPr="003A67CA" w:rsidRDefault="00697658" w:rsidP="003A67CA">
      <w:pPr>
        <w:shd w:val="clear" w:color="auto" w:fill="FFFFFF"/>
        <w:spacing w:line="360" w:lineRule="auto"/>
        <w:ind w:firstLine="567"/>
        <w:jc w:val="both"/>
        <w:rPr>
          <w:color w:val="000000"/>
          <w:spacing w:val="2"/>
          <w:sz w:val="28"/>
          <w:szCs w:val="28"/>
        </w:rPr>
      </w:pPr>
      <w:r w:rsidRPr="00697658">
        <w:rPr>
          <w:color w:val="000000"/>
          <w:spacing w:val="-1"/>
          <w:sz w:val="28"/>
          <w:szCs w:val="28"/>
        </w:rPr>
        <w:t>Согласно протоколу собрания акционеров ЗАО «</w:t>
      </w:r>
      <w:r w:rsidR="003A67CA">
        <w:rPr>
          <w:color w:val="000000"/>
          <w:spacing w:val="-1"/>
          <w:sz w:val="28"/>
          <w:szCs w:val="28"/>
        </w:rPr>
        <w:t>Лотос</w:t>
      </w:r>
      <w:r w:rsidRPr="00697658">
        <w:rPr>
          <w:color w:val="000000"/>
          <w:spacing w:val="-1"/>
          <w:sz w:val="28"/>
          <w:szCs w:val="28"/>
        </w:rPr>
        <w:t>» было принято ре</w:t>
      </w:r>
      <w:r w:rsidRPr="00697658">
        <w:rPr>
          <w:color w:val="000000"/>
          <w:spacing w:val="-1"/>
          <w:sz w:val="28"/>
          <w:szCs w:val="28"/>
        </w:rPr>
        <w:softHyphen/>
      </w:r>
      <w:r w:rsidRPr="00697658">
        <w:rPr>
          <w:color w:val="000000"/>
          <w:spacing w:val="2"/>
          <w:sz w:val="28"/>
          <w:szCs w:val="28"/>
        </w:rPr>
        <w:t>шение об уменьшении уставного капитала ЗАО с 30 000 до 25 000 руб. в связи</w:t>
      </w:r>
      <w:r w:rsidRPr="00697658">
        <w:rPr>
          <w:smallCaps/>
          <w:color w:val="000000"/>
          <w:spacing w:val="2"/>
          <w:sz w:val="28"/>
          <w:szCs w:val="28"/>
        </w:rPr>
        <w:t xml:space="preserve"> </w:t>
      </w:r>
      <w:r w:rsidRPr="00697658">
        <w:rPr>
          <w:color w:val="000000"/>
          <w:spacing w:val="4"/>
          <w:sz w:val="28"/>
          <w:szCs w:val="28"/>
        </w:rPr>
        <w:t xml:space="preserve">с выходом из акционерного общества одного из учредителей, который держал </w:t>
      </w:r>
      <w:r w:rsidRPr="00697658">
        <w:rPr>
          <w:color w:val="000000"/>
          <w:spacing w:val="-1"/>
          <w:sz w:val="28"/>
          <w:szCs w:val="28"/>
        </w:rPr>
        <w:t xml:space="preserve">акции на сумму 10 000 руб. в количестве 1000 штук по номиналу 10 руб. Было </w:t>
      </w:r>
      <w:r w:rsidRPr="00697658">
        <w:rPr>
          <w:color w:val="000000"/>
          <w:sz w:val="28"/>
          <w:szCs w:val="28"/>
        </w:rPr>
        <w:t xml:space="preserve">решено   выкупить   у   него   акции   по   номинальной   стоимости   на   </w:t>
      </w:r>
      <w:r w:rsidRPr="00697658">
        <w:rPr>
          <w:color w:val="000000"/>
          <w:spacing w:val="19"/>
          <w:sz w:val="28"/>
          <w:szCs w:val="28"/>
        </w:rPr>
        <w:t xml:space="preserve">сумму </w:t>
      </w:r>
      <w:r w:rsidR="000C3515">
        <w:rPr>
          <w:color w:val="000000"/>
          <w:spacing w:val="1"/>
          <w:sz w:val="28"/>
          <w:szCs w:val="28"/>
        </w:rPr>
        <w:t>10000</w:t>
      </w:r>
      <w:r w:rsidRPr="00697658">
        <w:rPr>
          <w:color w:val="000000"/>
          <w:spacing w:val="1"/>
          <w:sz w:val="28"/>
          <w:szCs w:val="28"/>
        </w:rPr>
        <w:t xml:space="preserve"> руб., выкупленные акции на сумму 5000 руб. — аннулировать; акции на </w:t>
      </w:r>
      <w:r w:rsidRPr="00697658">
        <w:rPr>
          <w:color w:val="000000"/>
          <w:spacing w:val="2"/>
          <w:sz w:val="28"/>
          <w:szCs w:val="28"/>
        </w:rPr>
        <w:t xml:space="preserve">сумму 5000 руб. — продать новому члену акционерного общества. </w:t>
      </w:r>
      <w:r w:rsidR="003A67CA">
        <w:rPr>
          <w:color w:val="000000"/>
          <w:spacing w:val="2"/>
          <w:sz w:val="28"/>
          <w:szCs w:val="28"/>
        </w:rPr>
        <w:t xml:space="preserve">      </w:t>
      </w:r>
      <w:r w:rsidR="003A67CA" w:rsidRPr="00C30829">
        <w:rPr>
          <w:color w:val="000000"/>
          <w:spacing w:val="-1"/>
          <w:sz w:val="24"/>
          <w:szCs w:val="24"/>
        </w:rPr>
        <w:t>Таблица 2.3</w:t>
      </w:r>
    </w:p>
    <w:tbl>
      <w:tblPr>
        <w:tblpPr w:leftFromText="180" w:rightFromText="180" w:vertAnchor="text" w:horzAnchor="margin" w:tblpY="294"/>
        <w:tblW w:w="10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2"/>
        <w:gridCol w:w="5806"/>
        <w:gridCol w:w="1317"/>
        <w:gridCol w:w="1305"/>
        <w:gridCol w:w="1240"/>
      </w:tblGrid>
      <w:tr w:rsidR="003A67CA" w:rsidRPr="00697658" w:rsidTr="003A67CA">
        <w:trPr>
          <w:trHeight w:hRule="exact" w:val="447"/>
        </w:trPr>
        <w:tc>
          <w:tcPr>
            <w:tcW w:w="542" w:type="dxa"/>
            <w:vMerge w:val="restart"/>
            <w:shd w:val="clear" w:color="auto" w:fill="FFFFFF"/>
            <w:vAlign w:val="center"/>
          </w:tcPr>
          <w:p w:rsidR="003A67CA" w:rsidRPr="003A67CA" w:rsidRDefault="003A67CA" w:rsidP="003A67CA">
            <w:pPr>
              <w:shd w:val="clear" w:color="auto" w:fill="FFFFFF"/>
              <w:spacing w:line="360" w:lineRule="auto"/>
              <w:jc w:val="center"/>
              <w:rPr>
                <w:sz w:val="22"/>
                <w:szCs w:val="22"/>
              </w:rPr>
            </w:pPr>
            <w:r w:rsidRPr="003A67CA">
              <w:rPr>
                <w:color w:val="000000"/>
                <w:sz w:val="22"/>
                <w:szCs w:val="22"/>
              </w:rPr>
              <w:t xml:space="preserve">№ </w:t>
            </w:r>
            <w:r w:rsidRPr="003A67CA">
              <w:rPr>
                <w:color w:val="000000"/>
                <w:spacing w:val="-6"/>
                <w:sz w:val="22"/>
                <w:szCs w:val="22"/>
              </w:rPr>
              <w:t>п/п</w:t>
            </w:r>
          </w:p>
        </w:tc>
        <w:tc>
          <w:tcPr>
            <w:tcW w:w="5806" w:type="dxa"/>
            <w:vMerge w:val="restart"/>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1"/>
                <w:sz w:val="22"/>
                <w:szCs w:val="22"/>
              </w:rPr>
              <w:t>Документ и содержание операции</w:t>
            </w:r>
          </w:p>
        </w:tc>
        <w:tc>
          <w:tcPr>
            <w:tcW w:w="2622" w:type="dxa"/>
            <w:gridSpan w:val="2"/>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5"/>
                <w:sz w:val="22"/>
                <w:szCs w:val="22"/>
              </w:rPr>
              <w:t>Корреспондирующие счета</w:t>
            </w:r>
          </w:p>
        </w:tc>
        <w:tc>
          <w:tcPr>
            <w:tcW w:w="1240" w:type="dxa"/>
            <w:vMerge w:val="restart"/>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2"/>
                <w:sz w:val="22"/>
                <w:szCs w:val="22"/>
              </w:rPr>
              <w:t>Сумма, руб.</w:t>
            </w:r>
          </w:p>
        </w:tc>
      </w:tr>
      <w:tr w:rsidR="003A67CA" w:rsidRPr="00697658" w:rsidTr="003A67CA">
        <w:trPr>
          <w:trHeight w:hRule="exact" w:val="269"/>
        </w:trPr>
        <w:tc>
          <w:tcPr>
            <w:tcW w:w="542" w:type="dxa"/>
            <w:vMerge/>
            <w:shd w:val="clear" w:color="auto" w:fill="FFFFFF"/>
            <w:vAlign w:val="center"/>
          </w:tcPr>
          <w:p w:rsidR="003A67CA" w:rsidRPr="003A67CA" w:rsidRDefault="003A67CA" w:rsidP="003A67CA">
            <w:pPr>
              <w:spacing w:line="360" w:lineRule="auto"/>
              <w:jc w:val="center"/>
              <w:rPr>
                <w:sz w:val="22"/>
                <w:szCs w:val="22"/>
              </w:rPr>
            </w:pPr>
          </w:p>
          <w:p w:rsidR="003A67CA" w:rsidRPr="003A67CA" w:rsidRDefault="003A67CA" w:rsidP="003A67CA">
            <w:pPr>
              <w:spacing w:line="360" w:lineRule="auto"/>
              <w:jc w:val="center"/>
              <w:rPr>
                <w:sz w:val="22"/>
                <w:szCs w:val="22"/>
              </w:rPr>
            </w:pPr>
          </w:p>
        </w:tc>
        <w:tc>
          <w:tcPr>
            <w:tcW w:w="5806" w:type="dxa"/>
            <w:vMerge/>
            <w:shd w:val="clear" w:color="auto" w:fill="FFFFFF"/>
            <w:vAlign w:val="center"/>
          </w:tcPr>
          <w:p w:rsidR="003A67CA" w:rsidRPr="003A67CA" w:rsidRDefault="003A67CA" w:rsidP="003A67CA">
            <w:pPr>
              <w:jc w:val="center"/>
              <w:rPr>
                <w:sz w:val="22"/>
                <w:szCs w:val="22"/>
              </w:rPr>
            </w:pPr>
          </w:p>
          <w:p w:rsidR="003A67CA" w:rsidRPr="003A67CA" w:rsidRDefault="003A67CA" w:rsidP="003A67CA">
            <w:pPr>
              <w:jc w:val="center"/>
              <w:rPr>
                <w:sz w:val="22"/>
                <w:szCs w:val="22"/>
              </w:rPr>
            </w:pPr>
          </w:p>
        </w:tc>
        <w:tc>
          <w:tcPr>
            <w:tcW w:w="1317"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4"/>
                <w:sz w:val="22"/>
                <w:szCs w:val="22"/>
              </w:rPr>
              <w:t>Дебет</w:t>
            </w:r>
          </w:p>
        </w:tc>
        <w:tc>
          <w:tcPr>
            <w:tcW w:w="1305"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6"/>
                <w:sz w:val="22"/>
                <w:szCs w:val="22"/>
              </w:rPr>
              <w:t>Кредит</w:t>
            </w:r>
          </w:p>
        </w:tc>
        <w:tc>
          <w:tcPr>
            <w:tcW w:w="1240" w:type="dxa"/>
            <w:vMerge/>
            <w:shd w:val="clear" w:color="auto" w:fill="FFFFFF"/>
            <w:vAlign w:val="center"/>
          </w:tcPr>
          <w:p w:rsidR="003A67CA" w:rsidRPr="003A67CA" w:rsidRDefault="003A67CA" w:rsidP="003A67CA">
            <w:pPr>
              <w:shd w:val="clear" w:color="auto" w:fill="FFFFFF"/>
              <w:jc w:val="center"/>
              <w:rPr>
                <w:sz w:val="22"/>
                <w:szCs w:val="22"/>
              </w:rPr>
            </w:pPr>
          </w:p>
          <w:p w:rsidR="003A67CA" w:rsidRPr="003A67CA" w:rsidRDefault="003A67CA" w:rsidP="003A67CA">
            <w:pPr>
              <w:shd w:val="clear" w:color="auto" w:fill="FFFFFF"/>
              <w:jc w:val="center"/>
              <w:rPr>
                <w:sz w:val="22"/>
                <w:szCs w:val="22"/>
              </w:rPr>
            </w:pPr>
          </w:p>
        </w:tc>
      </w:tr>
      <w:tr w:rsidR="003A67CA" w:rsidRPr="00697658" w:rsidTr="003A67CA">
        <w:trPr>
          <w:trHeight w:hRule="exact" w:val="618"/>
        </w:trPr>
        <w:tc>
          <w:tcPr>
            <w:tcW w:w="542" w:type="dxa"/>
            <w:shd w:val="clear" w:color="auto" w:fill="FFFFFF"/>
            <w:vAlign w:val="center"/>
          </w:tcPr>
          <w:p w:rsidR="003A67CA" w:rsidRPr="003A67CA" w:rsidRDefault="003A67CA" w:rsidP="003A67CA">
            <w:pPr>
              <w:shd w:val="clear" w:color="auto" w:fill="FFFFFF"/>
              <w:spacing w:line="360" w:lineRule="auto"/>
              <w:ind w:right="43"/>
              <w:jc w:val="center"/>
              <w:rPr>
                <w:color w:val="000000"/>
                <w:sz w:val="22"/>
                <w:szCs w:val="22"/>
              </w:rPr>
            </w:pPr>
            <w:r w:rsidRPr="003A67CA">
              <w:rPr>
                <w:color w:val="000000"/>
                <w:sz w:val="22"/>
                <w:szCs w:val="22"/>
              </w:rPr>
              <w:t>1</w:t>
            </w:r>
          </w:p>
          <w:p w:rsidR="003A67CA" w:rsidRPr="003A67CA" w:rsidRDefault="003A67CA" w:rsidP="003A67CA">
            <w:pPr>
              <w:shd w:val="clear" w:color="auto" w:fill="FFFFFF"/>
              <w:spacing w:line="360" w:lineRule="auto"/>
              <w:ind w:right="43"/>
              <w:jc w:val="center"/>
              <w:rPr>
                <w:sz w:val="22"/>
                <w:szCs w:val="22"/>
              </w:rPr>
            </w:pPr>
          </w:p>
        </w:tc>
        <w:tc>
          <w:tcPr>
            <w:tcW w:w="5806"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10"/>
                <w:sz w:val="22"/>
                <w:szCs w:val="22"/>
              </w:rPr>
              <w:t xml:space="preserve">Акт приемки. Принято от учредителя 1000 акций ЗАО </w:t>
            </w:r>
            <w:r w:rsidRPr="003A67CA">
              <w:rPr>
                <w:color w:val="000000"/>
                <w:spacing w:val="7"/>
                <w:sz w:val="22"/>
                <w:szCs w:val="22"/>
              </w:rPr>
              <w:t>«</w:t>
            </w:r>
            <w:r>
              <w:rPr>
                <w:color w:val="000000"/>
                <w:spacing w:val="7"/>
                <w:sz w:val="22"/>
                <w:szCs w:val="22"/>
              </w:rPr>
              <w:t>Лотос</w:t>
            </w:r>
            <w:r w:rsidRPr="003A67CA">
              <w:rPr>
                <w:color w:val="000000"/>
                <w:spacing w:val="7"/>
                <w:sz w:val="22"/>
                <w:szCs w:val="22"/>
              </w:rPr>
              <w:t>» номиналом  10 руб.</w:t>
            </w:r>
          </w:p>
          <w:p w:rsidR="003A67CA" w:rsidRPr="003A67CA" w:rsidRDefault="003A67CA" w:rsidP="003A67CA">
            <w:pPr>
              <w:shd w:val="clear" w:color="auto" w:fill="FFFFFF"/>
              <w:jc w:val="center"/>
              <w:rPr>
                <w:sz w:val="22"/>
                <w:szCs w:val="22"/>
              </w:rPr>
            </w:pPr>
          </w:p>
        </w:tc>
        <w:tc>
          <w:tcPr>
            <w:tcW w:w="1317"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11"/>
                <w:sz w:val="22"/>
                <w:szCs w:val="22"/>
              </w:rPr>
              <w:t>81</w:t>
            </w:r>
          </w:p>
          <w:p w:rsidR="003A67CA" w:rsidRPr="003A67CA" w:rsidRDefault="003A67CA" w:rsidP="003A67CA">
            <w:pPr>
              <w:shd w:val="clear" w:color="auto" w:fill="FFFFFF"/>
              <w:jc w:val="center"/>
              <w:rPr>
                <w:sz w:val="22"/>
                <w:szCs w:val="22"/>
              </w:rPr>
            </w:pPr>
          </w:p>
        </w:tc>
        <w:tc>
          <w:tcPr>
            <w:tcW w:w="1305" w:type="dxa"/>
            <w:shd w:val="clear" w:color="auto" w:fill="FFFFFF"/>
            <w:vAlign w:val="center"/>
          </w:tcPr>
          <w:p w:rsidR="003A67CA" w:rsidRPr="003A67CA" w:rsidRDefault="003A67CA" w:rsidP="003A67CA">
            <w:pPr>
              <w:shd w:val="clear" w:color="auto" w:fill="FFFFFF"/>
              <w:ind w:right="293"/>
              <w:jc w:val="center"/>
              <w:rPr>
                <w:sz w:val="22"/>
                <w:szCs w:val="22"/>
              </w:rPr>
            </w:pPr>
            <w:r w:rsidRPr="003A67CA">
              <w:rPr>
                <w:color w:val="000000"/>
                <w:spacing w:val="-6"/>
                <w:sz w:val="22"/>
                <w:szCs w:val="22"/>
              </w:rPr>
              <w:t>75</w:t>
            </w:r>
          </w:p>
        </w:tc>
        <w:tc>
          <w:tcPr>
            <w:tcW w:w="1240"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2"/>
                <w:sz w:val="22"/>
                <w:szCs w:val="22"/>
              </w:rPr>
              <w:t>10 000</w:t>
            </w:r>
          </w:p>
          <w:p w:rsidR="003A67CA" w:rsidRPr="003A67CA" w:rsidRDefault="003A67CA" w:rsidP="003A67CA">
            <w:pPr>
              <w:shd w:val="clear" w:color="auto" w:fill="FFFFFF"/>
              <w:jc w:val="center"/>
              <w:rPr>
                <w:sz w:val="22"/>
                <w:szCs w:val="22"/>
              </w:rPr>
            </w:pPr>
          </w:p>
        </w:tc>
      </w:tr>
      <w:tr w:rsidR="003A67CA" w:rsidRPr="00697658" w:rsidTr="003A67CA">
        <w:trPr>
          <w:trHeight w:hRule="exact" w:val="717"/>
        </w:trPr>
        <w:tc>
          <w:tcPr>
            <w:tcW w:w="542" w:type="dxa"/>
            <w:shd w:val="clear" w:color="auto" w:fill="FFFFFF"/>
            <w:vAlign w:val="center"/>
          </w:tcPr>
          <w:p w:rsidR="003A67CA" w:rsidRPr="000C3515" w:rsidRDefault="003A67CA" w:rsidP="003A67CA">
            <w:pPr>
              <w:shd w:val="clear" w:color="auto" w:fill="FFFFFF"/>
              <w:spacing w:line="360" w:lineRule="auto"/>
              <w:ind w:right="43"/>
              <w:jc w:val="center"/>
              <w:rPr>
                <w:color w:val="000000"/>
                <w:sz w:val="26"/>
                <w:szCs w:val="26"/>
              </w:rPr>
            </w:pPr>
            <w:r w:rsidRPr="000C3515">
              <w:rPr>
                <w:color w:val="000000"/>
                <w:sz w:val="26"/>
                <w:szCs w:val="26"/>
              </w:rPr>
              <w:t>2</w:t>
            </w:r>
          </w:p>
        </w:tc>
        <w:tc>
          <w:tcPr>
            <w:tcW w:w="5806"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9"/>
                <w:sz w:val="22"/>
                <w:szCs w:val="22"/>
              </w:rPr>
              <w:t>Расходный кассовый ордер. Выдано учредителю за ак</w:t>
            </w:r>
            <w:r w:rsidRPr="003A67CA">
              <w:rPr>
                <w:color w:val="000000"/>
                <w:spacing w:val="9"/>
                <w:sz w:val="22"/>
                <w:szCs w:val="22"/>
              </w:rPr>
              <w:softHyphen/>
              <w:t>ции ЗАО «Надежда»</w:t>
            </w:r>
          </w:p>
        </w:tc>
        <w:tc>
          <w:tcPr>
            <w:tcW w:w="1317"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9"/>
                <w:sz w:val="22"/>
                <w:szCs w:val="22"/>
              </w:rPr>
              <w:t>75</w:t>
            </w:r>
          </w:p>
        </w:tc>
        <w:tc>
          <w:tcPr>
            <w:tcW w:w="1305"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4"/>
                <w:sz w:val="22"/>
                <w:szCs w:val="22"/>
              </w:rPr>
              <w:t>50</w:t>
            </w:r>
          </w:p>
        </w:tc>
        <w:tc>
          <w:tcPr>
            <w:tcW w:w="1240" w:type="dxa"/>
            <w:shd w:val="clear" w:color="auto" w:fill="FFFFFF"/>
            <w:vAlign w:val="center"/>
          </w:tcPr>
          <w:p w:rsidR="003A67CA" w:rsidRPr="003A67CA" w:rsidRDefault="003A67CA" w:rsidP="003A67CA">
            <w:pPr>
              <w:shd w:val="clear" w:color="auto" w:fill="FFFFFF"/>
              <w:jc w:val="center"/>
              <w:rPr>
                <w:sz w:val="22"/>
                <w:szCs w:val="22"/>
              </w:rPr>
            </w:pPr>
            <w:r w:rsidRPr="003A67CA">
              <w:rPr>
                <w:sz w:val="22"/>
                <w:szCs w:val="22"/>
              </w:rPr>
              <w:t>10 000</w:t>
            </w:r>
          </w:p>
        </w:tc>
      </w:tr>
      <w:tr w:rsidR="003A67CA" w:rsidRPr="00697658" w:rsidTr="003A67CA">
        <w:trPr>
          <w:trHeight w:hRule="exact" w:val="667"/>
        </w:trPr>
        <w:tc>
          <w:tcPr>
            <w:tcW w:w="542" w:type="dxa"/>
            <w:shd w:val="clear" w:color="auto" w:fill="FFFFFF"/>
            <w:vAlign w:val="center"/>
          </w:tcPr>
          <w:p w:rsidR="003A67CA" w:rsidRPr="000C3515" w:rsidRDefault="003A67CA" w:rsidP="003A67CA">
            <w:pPr>
              <w:shd w:val="clear" w:color="auto" w:fill="FFFFFF"/>
              <w:spacing w:line="360" w:lineRule="auto"/>
              <w:ind w:right="43"/>
              <w:jc w:val="center"/>
              <w:rPr>
                <w:color w:val="000000"/>
                <w:sz w:val="26"/>
                <w:szCs w:val="26"/>
              </w:rPr>
            </w:pPr>
            <w:r w:rsidRPr="000C3515">
              <w:rPr>
                <w:color w:val="000000"/>
                <w:sz w:val="26"/>
                <w:szCs w:val="26"/>
              </w:rPr>
              <w:t>3</w:t>
            </w:r>
          </w:p>
        </w:tc>
        <w:tc>
          <w:tcPr>
            <w:tcW w:w="5806"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5"/>
                <w:sz w:val="22"/>
                <w:szCs w:val="22"/>
              </w:rPr>
              <w:t>Акт аннулирования акций ЗАО «Надежда». Аннулирова</w:t>
            </w:r>
            <w:r w:rsidRPr="003A67CA">
              <w:rPr>
                <w:color w:val="000000"/>
                <w:spacing w:val="5"/>
                <w:sz w:val="22"/>
                <w:szCs w:val="22"/>
              </w:rPr>
              <w:softHyphen/>
            </w:r>
            <w:r w:rsidRPr="003A67CA">
              <w:rPr>
                <w:color w:val="000000"/>
                <w:spacing w:val="13"/>
                <w:sz w:val="22"/>
                <w:szCs w:val="22"/>
              </w:rPr>
              <w:t>но 500 акций номиналом 10 руб.</w:t>
            </w:r>
          </w:p>
        </w:tc>
        <w:tc>
          <w:tcPr>
            <w:tcW w:w="1317"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z w:val="22"/>
                <w:szCs w:val="22"/>
              </w:rPr>
              <w:t>80</w:t>
            </w:r>
          </w:p>
        </w:tc>
        <w:tc>
          <w:tcPr>
            <w:tcW w:w="1305"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z w:val="22"/>
                <w:szCs w:val="22"/>
              </w:rPr>
              <w:t>81</w:t>
            </w:r>
          </w:p>
        </w:tc>
        <w:tc>
          <w:tcPr>
            <w:tcW w:w="1240"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1"/>
                <w:sz w:val="22"/>
                <w:szCs w:val="22"/>
              </w:rPr>
              <w:t>5000</w:t>
            </w:r>
          </w:p>
        </w:tc>
      </w:tr>
      <w:tr w:rsidR="003A67CA" w:rsidRPr="00697658" w:rsidTr="003A67CA">
        <w:trPr>
          <w:trHeight w:hRule="exact" w:val="894"/>
        </w:trPr>
        <w:tc>
          <w:tcPr>
            <w:tcW w:w="542" w:type="dxa"/>
            <w:tcBorders>
              <w:bottom w:val="single" w:sz="6" w:space="0" w:color="auto"/>
            </w:tcBorders>
            <w:shd w:val="clear" w:color="auto" w:fill="FFFFFF"/>
            <w:vAlign w:val="center"/>
          </w:tcPr>
          <w:p w:rsidR="003A67CA" w:rsidRPr="000C3515" w:rsidRDefault="003A67CA" w:rsidP="003A67CA">
            <w:pPr>
              <w:shd w:val="clear" w:color="auto" w:fill="FFFFFF"/>
              <w:spacing w:line="360" w:lineRule="auto"/>
              <w:ind w:right="43"/>
              <w:jc w:val="center"/>
              <w:rPr>
                <w:color w:val="000000"/>
                <w:sz w:val="26"/>
                <w:szCs w:val="26"/>
              </w:rPr>
            </w:pPr>
            <w:r w:rsidRPr="000C3515">
              <w:rPr>
                <w:color w:val="000000"/>
                <w:sz w:val="26"/>
                <w:szCs w:val="26"/>
              </w:rPr>
              <w:t>4</w:t>
            </w:r>
          </w:p>
        </w:tc>
        <w:tc>
          <w:tcPr>
            <w:tcW w:w="5806" w:type="dxa"/>
            <w:tcBorders>
              <w:bottom w:val="single" w:sz="6" w:space="0" w:color="auto"/>
            </w:tcBorders>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5"/>
                <w:sz w:val="22"/>
                <w:szCs w:val="22"/>
              </w:rPr>
              <w:t>Приходный кассовый ордер. Принято за 500 акций но</w:t>
            </w:r>
            <w:r w:rsidRPr="003A67CA">
              <w:rPr>
                <w:color w:val="000000"/>
                <w:spacing w:val="5"/>
                <w:sz w:val="22"/>
                <w:szCs w:val="22"/>
              </w:rPr>
              <w:softHyphen/>
            </w:r>
            <w:r w:rsidRPr="003A67CA">
              <w:rPr>
                <w:color w:val="000000"/>
                <w:spacing w:val="9"/>
                <w:sz w:val="22"/>
                <w:szCs w:val="22"/>
              </w:rPr>
              <w:t>миналом  10 руб. от нового учредителя</w:t>
            </w:r>
          </w:p>
        </w:tc>
        <w:tc>
          <w:tcPr>
            <w:tcW w:w="1317" w:type="dxa"/>
            <w:tcBorders>
              <w:bottom w:val="single" w:sz="6" w:space="0" w:color="auto"/>
            </w:tcBorders>
            <w:shd w:val="clear" w:color="auto" w:fill="FFFFFF"/>
            <w:vAlign w:val="center"/>
          </w:tcPr>
          <w:p w:rsidR="003A67CA" w:rsidRPr="003A67CA" w:rsidRDefault="003A67CA" w:rsidP="003A67CA">
            <w:pPr>
              <w:shd w:val="clear" w:color="auto" w:fill="FFFFFF"/>
              <w:jc w:val="center"/>
              <w:rPr>
                <w:sz w:val="22"/>
                <w:szCs w:val="22"/>
              </w:rPr>
            </w:pPr>
            <w:r w:rsidRPr="003A67CA">
              <w:rPr>
                <w:color w:val="000000"/>
                <w:sz w:val="22"/>
                <w:szCs w:val="22"/>
              </w:rPr>
              <w:t>50</w:t>
            </w:r>
          </w:p>
        </w:tc>
        <w:tc>
          <w:tcPr>
            <w:tcW w:w="1305" w:type="dxa"/>
            <w:tcBorders>
              <w:bottom w:val="single" w:sz="6" w:space="0" w:color="auto"/>
            </w:tcBorders>
            <w:shd w:val="clear" w:color="auto" w:fill="FFFFFF"/>
            <w:vAlign w:val="center"/>
          </w:tcPr>
          <w:p w:rsidR="003A67CA" w:rsidRPr="003A67CA" w:rsidRDefault="003A67CA" w:rsidP="003A67CA">
            <w:pPr>
              <w:shd w:val="clear" w:color="auto" w:fill="FFFFFF"/>
              <w:jc w:val="center"/>
              <w:rPr>
                <w:sz w:val="22"/>
                <w:szCs w:val="22"/>
              </w:rPr>
            </w:pPr>
            <w:r w:rsidRPr="003A67CA">
              <w:rPr>
                <w:color w:val="000000"/>
                <w:sz w:val="22"/>
                <w:szCs w:val="22"/>
              </w:rPr>
              <w:t>75</w:t>
            </w:r>
          </w:p>
        </w:tc>
        <w:tc>
          <w:tcPr>
            <w:tcW w:w="1240" w:type="dxa"/>
            <w:tcBorders>
              <w:bottom w:val="single" w:sz="6" w:space="0" w:color="auto"/>
            </w:tcBorders>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2"/>
                <w:sz w:val="22"/>
                <w:szCs w:val="22"/>
              </w:rPr>
              <w:t>5000</w:t>
            </w:r>
          </w:p>
        </w:tc>
      </w:tr>
      <w:tr w:rsidR="003A67CA" w:rsidRPr="00697658" w:rsidTr="003A67CA">
        <w:trPr>
          <w:trHeight w:hRule="exact" w:val="731"/>
        </w:trPr>
        <w:tc>
          <w:tcPr>
            <w:tcW w:w="542" w:type="dxa"/>
            <w:shd w:val="clear" w:color="auto" w:fill="FFFFFF"/>
            <w:vAlign w:val="center"/>
          </w:tcPr>
          <w:p w:rsidR="003A67CA" w:rsidRPr="000C3515" w:rsidRDefault="003A67CA" w:rsidP="003A67CA">
            <w:pPr>
              <w:shd w:val="clear" w:color="auto" w:fill="FFFFFF"/>
              <w:spacing w:line="360" w:lineRule="auto"/>
              <w:ind w:right="43"/>
              <w:jc w:val="center"/>
              <w:rPr>
                <w:sz w:val="26"/>
                <w:szCs w:val="26"/>
              </w:rPr>
            </w:pPr>
            <w:r w:rsidRPr="000C3515">
              <w:rPr>
                <w:sz w:val="26"/>
                <w:szCs w:val="26"/>
              </w:rPr>
              <w:t>5</w:t>
            </w:r>
          </w:p>
        </w:tc>
        <w:tc>
          <w:tcPr>
            <w:tcW w:w="5806"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7"/>
                <w:sz w:val="22"/>
                <w:szCs w:val="22"/>
              </w:rPr>
              <w:t>Акт передачи акций ЗАО «Надежда». Передано 500 ак</w:t>
            </w:r>
            <w:r w:rsidRPr="003A67CA">
              <w:rPr>
                <w:color w:val="000000"/>
                <w:spacing w:val="7"/>
                <w:sz w:val="22"/>
                <w:szCs w:val="22"/>
              </w:rPr>
              <w:softHyphen/>
            </w:r>
            <w:r w:rsidRPr="003A67CA">
              <w:rPr>
                <w:color w:val="000000"/>
                <w:spacing w:val="9"/>
                <w:sz w:val="22"/>
                <w:szCs w:val="22"/>
              </w:rPr>
              <w:t>ций номиналом  10 руб.</w:t>
            </w:r>
          </w:p>
        </w:tc>
        <w:tc>
          <w:tcPr>
            <w:tcW w:w="1317"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z w:val="22"/>
                <w:szCs w:val="22"/>
              </w:rPr>
              <w:t>75</w:t>
            </w:r>
          </w:p>
        </w:tc>
        <w:tc>
          <w:tcPr>
            <w:tcW w:w="1305"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z w:val="22"/>
                <w:szCs w:val="22"/>
              </w:rPr>
              <w:t>81</w:t>
            </w:r>
          </w:p>
        </w:tc>
        <w:tc>
          <w:tcPr>
            <w:tcW w:w="1240" w:type="dxa"/>
            <w:shd w:val="clear" w:color="auto" w:fill="FFFFFF"/>
            <w:vAlign w:val="center"/>
          </w:tcPr>
          <w:p w:rsidR="003A67CA" w:rsidRPr="003A67CA" w:rsidRDefault="003A67CA" w:rsidP="003A67CA">
            <w:pPr>
              <w:shd w:val="clear" w:color="auto" w:fill="FFFFFF"/>
              <w:jc w:val="center"/>
              <w:rPr>
                <w:sz w:val="22"/>
                <w:szCs w:val="22"/>
              </w:rPr>
            </w:pPr>
            <w:r w:rsidRPr="003A67CA">
              <w:rPr>
                <w:color w:val="000000"/>
                <w:spacing w:val="1"/>
                <w:sz w:val="22"/>
                <w:szCs w:val="22"/>
              </w:rPr>
              <w:t>5000</w:t>
            </w:r>
          </w:p>
        </w:tc>
      </w:tr>
    </w:tbl>
    <w:p w:rsidR="00697658" w:rsidRPr="003A67CA" w:rsidRDefault="00C34554" w:rsidP="003A67CA">
      <w:pPr>
        <w:shd w:val="clear" w:color="auto" w:fill="FFFFFF"/>
        <w:tabs>
          <w:tab w:val="left" w:pos="9355"/>
        </w:tabs>
        <w:spacing w:before="125" w:line="360" w:lineRule="auto"/>
        <w:ind w:right="-5" w:firstLine="567"/>
        <w:jc w:val="both"/>
        <w:rPr>
          <w:sz w:val="28"/>
          <w:szCs w:val="28"/>
        </w:rPr>
      </w:pPr>
      <w:r w:rsidRPr="003A67CA">
        <w:rPr>
          <w:bCs/>
          <w:color w:val="000000"/>
          <w:spacing w:val="-5"/>
          <w:sz w:val="28"/>
          <w:szCs w:val="28"/>
        </w:rPr>
        <w:t>Нап</w:t>
      </w:r>
      <w:r w:rsidR="00697658" w:rsidRPr="003A67CA">
        <w:rPr>
          <w:bCs/>
          <w:color w:val="000000"/>
          <w:spacing w:val="-5"/>
          <w:sz w:val="28"/>
          <w:szCs w:val="28"/>
        </w:rPr>
        <w:t>ример</w:t>
      </w:r>
      <w:r w:rsidRPr="003A67CA">
        <w:rPr>
          <w:bCs/>
          <w:color w:val="000000"/>
          <w:spacing w:val="-5"/>
          <w:sz w:val="28"/>
          <w:szCs w:val="28"/>
        </w:rPr>
        <w:t>,</w:t>
      </w:r>
      <w:r w:rsidR="00697658" w:rsidRPr="00697658">
        <w:rPr>
          <w:b/>
          <w:bCs/>
          <w:color w:val="000000"/>
          <w:spacing w:val="-5"/>
          <w:sz w:val="28"/>
          <w:szCs w:val="28"/>
        </w:rPr>
        <w:t xml:space="preserve"> </w:t>
      </w:r>
      <w:r w:rsidR="003A67CA">
        <w:rPr>
          <w:color w:val="000000"/>
          <w:spacing w:val="-5"/>
          <w:sz w:val="28"/>
          <w:szCs w:val="28"/>
        </w:rPr>
        <w:t>в</w:t>
      </w:r>
      <w:r w:rsidR="00697658" w:rsidRPr="00697658">
        <w:rPr>
          <w:color w:val="000000"/>
          <w:spacing w:val="-5"/>
          <w:sz w:val="28"/>
          <w:szCs w:val="28"/>
        </w:rPr>
        <w:t xml:space="preserve">ыкуп акций и их дальнейшая продажа по цене, превышающей </w:t>
      </w:r>
      <w:r w:rsidR="00697658" w:rsidRPr="00697658">
        <w:rPr>
          <w:color w:val="000000"/>
          <w:spacing w:val="-2"/>
          <w:sz w:val="28"/>
          <w:szCs w:val="28"/>
        </w:rPr>
        <w:t>номинальную стоимость.</w:t>
      </w:r>
      <w:r w:rsidR="003A67CA">
        <w:rPr>
          <w:sz w:val="28"/>
          <w:szCs w:val="28"/>
        </w:rPr>
        <w:t xml:space="preserve"> </w:t>
      </w:r>
      <w:r w:rsidR="00697658" w:rsidRPr="00697658">
        <w:rPr>
          <w:color w:val="000000"/>
          <w:spacing w:val="-4"/>
          <w:sz w:val="28"/>
          <w:szCs w:val="28"/>
        </w:rPr>
        <w:t>Согласно протоколу собрания акционеров ЗАО «</w:t>
      </w:r>
      <w:r w:rsidR="003A67CA">
        <w:rPr>
          <w:color w:val="000000"/>
          <w:spacing w:val="-4"/>
          <w:sz w:val="28"/>
          <w:szCs w:val="28"/>
        </w:rPr>
        <w:t>Лотос</w:t>
      </w:r>
      <w:r w:rsidR="00697658" w:rsidRPr="00697658">
        <w:rPr>
          <w:color w:val="000000"/>
          <w:spacing w:val="-4"/>
          <w:sz w:val="28"/>
          <w:szCs w:val="28"/>
        </w:rPr>
        <w:t>» было принято ре</w:t>
      </w:r>
      <w:r w:rsidR="00697658" w:rsidRPr="00697658">
        <w:rPr>
          <w:color w:val="000000"/>
          <w:spacing w:val="-4"/>
          <w:sz w:val="28"/>
          <w:szCs w:val="28"/>
        </w:rPr>
        <w:softHyphen/>
      </w:r>
      <w:r w:rsidR="00697658" w:rsidRPr="00697658">
        <w:rPr>
          <w:color w:val="000000"/>
          <w:spacing w:val="2"/>
          <w:sz w:val="28"/>
          <w:szCs w:val="28"/>
        </w:rPr>
        <w:t xml:space="preserve">шение об уменьшении уставного капитала ЗАО с 30 000 до 25 000 руб. в связи </w:t>
      </w:r>
      <w:r w:rsidR="00697658" w:rsidRPr="00697658">
        <w:rPr>
          <w:color w:val="000000"/>
          <w:sz w:val="28"/>
          <w:szCs w:val="28"/>
        </w:rPr>
        <w:t xml:space="preserve">с выходом из акционерного общества одного из учредителей, который держал акции на сумму 10 000 руб. в количестве 1000 штук номиналом 10 руб. Было </w:t>
      </w:r>
      <w:r w:rsidR="00697658" w:rsidRPr="00697658">
        <w:rPr>
          <w:color w:val="000000"/>
          <w:spacing w:val="-4"/>
          <w:sz w:val="28"/>
          <w:szCs w:val="28"/>
        </w:rPr>
        <w:t>решено выкупить у него его акции по цене 20 руб. за акцию, 500 акций — аннул</w:t>
      </w:r>
      <w:r w:rsidR="00697658" w:rsidRPr="00697658">
        <w:rPr>
          <w:color w:val="000000"/>
          <w:spacing w:val="2"/>
          <w:sz w:val="28"/>
          <w:szCs w:val="28"/>
        </w:rPr>
        <w:t xml:space="preserve">ировать, 500 акций — продать новому члену акционерного общества по цене </w:t>
      </w:r>
      <w:r w:rsidR="00697658" w:rsidRPr="00697658">
        <w:rPr>
          <w:color w:val="000000"/>
          <w:sz w:val="28"/>
          <w:szCs w:val="28"/>
        </w:rPr>
        <w:t xml:space="preserve">28 руб. за акцию. </w:t>
      </w:r>
    </w:p>
    <w:p w:rsidR="00C30829" w:rsidRPr="007F4F16" w:rsidRDefault="00C30829" w:rsidP="00C30829">
      <w:pPr>
        <w:shd w:val="clear" w:color="auto" w:fill="FFFFFF"/>
        <w:tabs>
          <w:tab w:val="left" w:pos="9355"/>
        </w:tabs>
        <w:spacing w:line="360" w:lineRule="auto"/>
        <w:ind w:firstLine="567"/>
        <w:jc w:val="right"/>
        <w:rPr>
          <w:color w:val="000000"/>
          <w:spacing w:val="-1"/>
          <w:sz w:val="24"/>
          <w:szCs w:val="24"/>
        </w:rPr>
      </w:pPr>
      <w:r w:rsidRPr="007F4F16">
        <w:rPr>
          <w:color w:val="000000"/>
          <w:spacing w:val="-1"/>
          <w:sz w:val="24"/>
          <w:szCs w:val="24"/>
        </w:rPr>
        <w:t>Таблица 2.4</w:t>
      </w:r>
    </w:p>
    <w:tbl>
      <w:tblPr>
        <w:tblW w:w="1005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03"/>
        <w:gridCol w:w="5673"/>
        <w:gridCol w:w="1271"/>
        <w:gridCol w:w="1283"/>
        <w:gridCol w:w="1321"/>
      </w:tblGrid>
      <w:tr w:rsidR="00697658" w:rsidRPr="00697658">
        <w:trPr>
          <w:trHeight w:hRule="exact" w:val="601"/>
        </w:trPr>
        <w:tc>
          <w:tcPr>
            <w:tcW w:w="503"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w:t>
            </w:r>
          </w:p>
          <w:p w:rsidR="00697658" w:rsidRPr="00C34554" w:rsidRDefault="00697658" w:rsidP="00C34554">
            <w:pPr>
              <w:shd w:val="clear" w:color="auto" w:fill="FFFFFF"/>
              <w:jc w:val="center"/>
              <w:rPr>
                <w:sz w:val="26"/>
                <w:szCs w:val="26"/>
              </w:rPr>
            </w:pPr>
            <w:r w:rsidRPr="00C34554">
              <w:rPr>
                <w:color w:val="000000"/>
                <w:spacing w:val="2"/>
                <w:sz w:val="26"/>
                <w:szCs w:val="26"/>
              </w:rPr>
              <w:t>П/п</w:t>
            </w:r>
          </w:p>
        </w:tc>
        <w:tc>
          <w:tcPr>
            <w:tcW w:w="5673"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Документ и содержание операции</w:t>
            </w:r>
          </w:p>
        </w:tc>
        <w:tc>
          <w:tcPr>
            <w:tcW w:w="2554" w:type="dxa"/>
            <w:gridSpan w:val="2"/>
            <w:shd w:val="clear" w:color="auto" w:fill="FFFFFF"/>
          </w:tcPr>
          <w:p w:rsidR="00697658" w:rsidRPr="00C34554" w:rsidRDefault="00697658" w:rsidP="00C34554">
            <w:pPr>
              <w:shd w:val="clear" w:color="auto" w:fill="FFFFFF"/>
              <w:jc w:val="center"/>
              <w:rPr>
                <w:sz w:val="26"/>
                <w:szCs w:val="26"/>
              </w:rPr>
            </w:pPr>
            <w:r w:rsidRPr="00C34554">
              <w:rPr>
                <w:color w:val="000000"/>
                <w:spacing w:val="-5"/>
                <w:sz w:val="26"/>
                <w:szCs w:val="26"/>
              </w:rPr>
              <w:t>Корреспондирующие счета</w:t>
            </w:r>
          </w:p>
        </w:tc>
        <w:tc>
          <w:tcPr>
            <w:tcW w:w="1321"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Сумма руб.</w:t>
            </w:r>
          </w:p>
        </w:tc>
      </w:tr>
      <w:tr w:rsidR="00697658" w:rsidRPr="00697658">
        <w:trPr>
          <w:trHeight w:hRule="exact" w:val="374"/>
        </w:trPr>
        <w:tc>
          <w:tcPr>
            <w:tcW w:w="503" w:type="dxa"/>
            <w:vMerge/>
            <w:shd w:val="clear" w:color="auto" w:fill="FFFFFF"/>
          </w:tcPr>
          <w:p w:rsidR="00697658" w:rsidRPr="00C34554" w:rsidRDefault="00697658" w:rsidP="00C34554">
            <w:pPr>
              <w:shd w:val="clear" w:color="auto" w:fill="FFFFFF"/>
              <w:jc w:val="center"/>
              <w:rPr>
                <w:sz w:val="26"/>
                <w:szCs w:val="26"/>
              </w:rPr>
            </w:pPr>
          </w:p>
        </w:tc>
        <w:tc>
          <w:tcPr>
            <w:tcW w:w="5673" w:type="dxa"/>
            <w:vMerge/>
            <w:shd w:val="clear" w:color="auto" w:fill="FFFFFF"/>
          </w:tcPr>
          <w:p w:rsidR="00697658" w:rsidRPr="00C34554" w:rsidRDefault="00697658" w:rsidP="00C34554">
            <w:pPr>
              <w:shd w:val="clear" w:color="auto" w:fill="FFFFFF"/>
              <w:jc w:val="center"/>
              <w:rPr>
                <w:sz w:val="26"/>
                <w:szCs w:val="26"/>
              </w:rPr>
            </w:pPr>
          </w:p>
          <w:p w:rsidR="00697658" w:rsidRPr="00C34554" w:rsidRDefault="00697658" w:rsidP="00C34554">
            <w:pPr>
              <w:shd w:val="clear" w:color="auto" w:fill="FFFFFF"/>
              <w:jc w:val="center"/>
              <w:rPr>
                <w:sz w:val="26"/>
                <w:szCs w:val="26"/>
              </w:rPr>
            </w:pP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Дебет</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pacing w:val="-5"/>
                <w:sz w:val="26"/>
                <w:szCs w:val="26"/>
              </w:rPr>
              <w:t>Кредит</w:t>
            </w:r>
          </w:p>
        </w:tc>
        <w:tc>
          <w:tcPr>
            <w:tcW w:w="1321" w:type="dxa"/>
            <w:vMerge/>
            <w:shd w:val="clear" w:color="auto" w:fill="FFFFFF"/>
          </w:tcPr>
          <w:p w:rsidR="00697658" w:rsidRPr="00C34554" w:rsidRDefault="00697658" w:rsidP="00C34554">
            <w:pPr>
              <w:shd w:val="clear" w:color="auto" w:fill="FFFFFF"/>
              <w:jc w:val="center"/>
              <w:rPr>
                <w:sz w:val="26"/>
                <w:szCs w:val="26"/>
              </w:rPr>
            </w:pPr>
          </w:p>
          <w:p w:rsidR="00697658" w:rsidRPr="00C34554" w:rsidRDefault="00697658" w:rsidP="00C34554">
            <w:pPr>
              <w:shd w:val="clear" w:color="auto" w:fill="FFFFFF"/>
              <w:jc w:val="center"/>
              <w:rPr>
                <w:sz w:val="26"/>
                <w:szCs w:val="26"/>
              </w:rPr>
            </w:pPr>
          </w:p>
        </w:tc>
      </w:tr>
      <w:tr w:rsidR="00697658" w:rsidRPr="00697658">
        <w:trPr>
          <w:trHeight w:hRule="exact" w:val="724"/>
        </w:trPr>
        <w:tc>
          <w:tcPr>
            <w:tcW w:w="503" w:type="dxa"/>
            <w:shd w:val="clear" w:color="auto" w:fill="FFFFFF"/>
          </w:tcPr>
          <w:p w:rsidR="00697658" w:rsidRPr="00C34554" w:rsidRDefault="00697658" w:rsidP="00C34554">
            <w:pPr>
              <w:shd w:val="clear" w:color="auto" w:fill="FFFFFF"/>
              <w:ind w:right="38"/>
              <w:jc w:val="center"/>
              <w:rPr>
                <w:sz w:val="26"/>
                <w:szCs w:val="26"/>
              </w:rPr>
            </w:pPr>
            <w:r w:rsidRPr="00C34554">
              <w:rPr>
                <w:color w:val="000000"/>
                <w:spacing w:val="17"/>
                <w:sz w:val="26"/>
                <w:szCs w:val="26"/>
              </w:rPr>
              <w:t>1</w:t>
            </w:r>
          </w:p>
        </w:tc>
        <w:tc>
          <w:tcPr>
            <w:tcW w:w="5673" w:type="dxa"/>
            <w:shd w:val="clear" w:color="auto" w:fill="FFFFFF"/>
          </w:tcPr>
          <w:p w:rsidR="00697658" w:rsidRPr="00C34554" w:rsidRDefault="00697658" w:rsidP="005E0F77">
            <w:pPr>
              <w:shd w:val="clear" w:color="auto" w:fill="FFFFFF"/>
              <w:jc w:val="center"/>
              <w:rPr>
                <w:sz w:val="26"/>
                <w:szCs w:val="26"/>
              </w:rPr>
            </w:pPr>
            <w:r w:rsidRPr="00C34554">
              <w:rPr>
                <w:color w:val="000000"/>
                <w:spacing w:val="10"/>
                <w:sz w:val="26"/>
                <w:szCs w:val="26"/>
              </w:rPr>
              <w:t xml:space="preserve">Акт приемки. Принято от учредителя 1000 акций ЗАО </w:t>
            </w:r>
            <w:r w:rsidRPr="00C34554">
              <w:rPr>
                <w:color w:val="000000"/>
                <w:spacing w:val="8"/>
                <w:sz w:val="26"/>
                <w:szCs w:val="26"/>
              </w:rPr>
              <w:t>«</w:t>
            </w:r>
            <w:r w:rsidR="005E0F77">
              <w:rPr>
                <w:color w:val="000000"/>
                <w:spacing w:val="8"/>
                <w:sz w:val="26"/>
                <w:szCs w:val="26"/>
              </w:rPr>
              <w:t>Лотос</w:t>
            </w:r>
            <w:r w:rsidRPr="00C34554">
              <w:rPr>
                <w:color w:val="000000"/>
                <w:spacing w:val="8"/>
                <w:sz w:val="26"/>
                <w:szCs w:val="26"/>
              </w:rPr>
              <w:t>» по покупной стоимости</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21" w:type="dxa"/>
            <w:shd w:val="clear" w:color="auto" w:fill="FFFFFF"/>
          </w:tcPr>
          <w:p w:rsidR="00697658" w:rsidRPr="00C34554" w:rsidRDefault="00697658" w:rsidP="00C34554">
            <w:pPr>
              <w:shd w:val="clear" w:color="auto" w:fill="FFFFFF"/>
              <w:ind w:right="120"/>
              <w:jc w:val="center"/>
              <w:rPr>
                <w:sz w:val="26"/>
                <w:szCs w:val="26"/>
              </w:rPr>
            </w:pPr>
            <w:r w:rsidRPr="00C34554">
              <w:rPr>
                <w:color w:val="000000"/>
                <w:spacing w:val="11"/>
                <w:sz w:val="26"/>
                <w:szCs w:val="26"/>
              </w:rPr>
              <w:t>20 000</w:t>
            </w:r>
          </w:p>
        </w:tc>
      </w:tr>
      <w:tr w:rsidR="00697658" w:rsidRPr="00697658">
        <w:trPr>
          <w:trHeight w:hRule="exact" w:val="615"/>
        </w:trPr>
        <w:tc>
          <w:tcPr>
            <w:tcW w:w="503" w:type="dxa"/>
            <w:shd w:val="clear" w:color="auto" w:fill="FFFFFF"/>
          </w:tcPr>
          <w:p w:rsidR="00697658" w:rsidRPr="00C34554" w:rsidRDefault="00697658" w:rsidP="00C34554">
            <w:pPr>
              <w:shd w:val="clear" w:color="auto" w:fill="FFFFFF"/>
              <w:ind w:right="24"/>
              <w:jc w:val="center"/>
              <w:rPr>
                <w:sz w:val="26"/>
                <w:szCs w:val="26"/>
              </w:rPr>
            </w:pPr>
            <w:r w:rsidRPr="00C34554">
              <w:rPr>
                <w:color w:val="000000"/>
                <w:spacing w:val="-4"/>
                <w:sz w:val="26"/>
                <w:szCs w:val="26"/>
              </w:rPr>
              <w:t>2</w:t>
            </w:r>
          </w:p>
        </w:tc>
        <w:tc>
          <w:tcPr>
            <w:tcW w:w="5673" w:type="dxa"/>
            <w:shd w:val="clear" w:color="auto" w:fill="FFFFFF"/>
          </w:tcPr>
          <w:p w:rsidR="00697658" w:rsidRPr="00C34554" w:rsidRDefault="00697658" w:rsidP="005E0F77">
            <w:pPr>
              <w:shd w:val="clear" w:color="auto" w:fill="FFFFFF"/>
              <w:jc w:val="center"/>
              <w:rPr>
                <w:sz w:val="26"/>
                <w:szCs w:val="26"/>
              </w:rPr>
            </w:pPr>
            <w:r w:rsidRPr="00C34554">
              <w:rPr>
                <w:color w:val="000000"/>
                <w:spacing w:val="9"/>
                <w:sz w:val="26"/>
                <w:szCs w:val="26"/>
              </w:rPr>
              <w:t>Расходный кассовый ордер. Выдано учредителю за ак</w:t>
            </w:r>
            <w:r w:rsidRPr="00C34554">
              <w:rPr>
                <w:color w:val="000000"/>
                <w:spacing w:val="9"/>
                <w:sz w:val="26"/>
                <w:szCs w:val="26"/>
              </w:rPr>
              <w:softHyphen/>
            </w:r>
            <w:r w:rsidRPr="00C34554">
              <w:rPr>
                <w:color w:val="000000"/>
                <w:spacing w:val="8"/>
                <w:sz w:val="26"/>
                <w:szCs w:val="26"/>
              </w:rPr>
              <w:t>ции ЗАО «</w:t>
            </w:r>
            <w:r w:rsidR="005E0F77">
              <w:rPr>
                <w:color w:val="000000"/>
                <w:spacing w:val="8"/>
                <w:sz w:val="26"/>
                <w:szCs w:val="26"/>
              </w:rPr>
              <w:t>Лотос</w:t>
            </w:r>
            <w:r w:rsidRPr="00C34554">
              <w:rPr>
                <w:color w:val="000000"/>
                <w:spacing w:val="8"/>
                <w:sz w:val="26"/>
                <w:szCs w:val="26"/>
              </w:rPr>
              <w:t>»</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321" w:type="dxa"/>
            <w:shd w:val="clear" w:color="auto" w:fill="FFFFFF"/>
          </w:tcPr>
          <w:p w:rsidR="00697658" w:rsidRPr="00C34554" w:rsidRDefault="00697658" w:rsidP="00C34554">
            <w:pPr>
              <w:shd w:val="clear" w:color="auto" w:fill="FFFFFF"/>
              <w:ind w:right="120"/>
              <w:jc w:val="center"/>
              <w:rPr>
                <w:sz w:val="26"/>
                <w:szCs w:val="26"/>
              </w:rPr>
            </w:pPr>
            <w:r w:rsidRPr="00C34554">
              <w:rPr>
                <w:color w:val="000000"/>
                <w:spacing w:val="10"/>
                <w:sz w:val="26"/>
                <w:szCs w:val="26"/>
              </w:rPr>
              <w:t>20 000</w:t>
            </w:r>
          </w:p>
        </w:tc>
      </w:tr>
      <w:tr w:rsidR="00697658" w:rsidRPr="00697658">
        <w:trPr>
          <w:trHeight w:hRule="exact" w:val="601"/>
        </w:trPr>
        <w:tc>
          <w:tcPr>
            <w:tcW w:w="503" w:type="dxa"/>
            <w:shd w:val="clear" w:color="auto" w:fill="FFFFFF"/>
          </w:tcPr>
          <w:p w:rsidR="00697658" w:rsidRPr="00C34554" w:rsidRDefault="00697658" w:rsidP="00C34554">
            <w:pPr>
              <w:shd w:val="clear" w:color="auto" w:fill="FFFFFF"/>
              <w:ind w:right="29"/>
              <w:jc w:val="center"/>
              <w:rPr>
                <w:sz w:val="26"/>
                <w:szCs w:val="26"/>
              </w:rPr>
            </w:pPr>
            <w:r w:rsidRPr="00C34554">
              <w:rPr>
                <w:color w:val="000000"/>
                <w:spacing w:val="-5"/>
                <w:sz w:val="26"/>
                <w:szCs w:val="26"/>
              </w:rPr>
              <w:t>3</w:t>
            </w:r>
          </w:p>
        </w:tc>
        <w:tc>
          <w:tcPr>
            <w:tcW w:w="5673" w:type="dxa"/>
            <w:shd w:val="clear" w:color="auto" w:fill="FFFFFF"/>
          </w:tcPr>
          <w:p w:rsidR="00697658" w:rsidRPr="00C34554" w:rsidRDefault="00697658" w:rsidP="005E0F77">
            <w:pPr>
              <w:shd w:val="clear" w:color="auto" w:fill="FFFFFF"/>
              <w:jc w:val="center"/>
              <w:rPr>
                <w:sz w:val="26"/>
                <w:szCs w:val="26"/>
              </w:rPr>
            </w:pPr>
            <w:r w:rsidRPr="00C34554">
              <w:rPr>
                <w:color w:val="000000"/>
                <w:spacing w:val="6"/>
                <w:sz w:val="26"/>
                <w:szCs w:val="26"/>
              </w:rPr>
              <w:t>Акт аннулирования акций ЗАО «</w:t>
            </w:r>
            <w:r w:rsidR="005E0F77">
              <w:rPr>
                <w:color w:val="000000"/>
                <w:spacing w:val="6"/>
                <w:sz w:val="26"/>
                <w:szCs w:val="26"/>
              </w:rPr>
              <w:t>Лотос</w:t>
            </w:r>
            <w:r w:rsidRPr="00C34554">
              <w:rPr>
                <w:color w:val="000000"/>
                <w:spacing w:val="6"/>
                <w:sz w:val="26"/>
                <w:szCs w:val="26"/>
              </w:rPr>
              <w:t>». Аннулирова</w:t>
            </w:r>
            <w:r w:rsidRPr="00C34554">
              <w:rPr>
                <w:color w:val="000000"/>
                <w:spacing w:val="6"/>
                <w:sz w:val="26"/>
                <w:szCs w:val="26"/>
              </w:rPr>
              <w:softHyphen/>
            </w:r>
            <w:r w:rsidRPr="00C34554">
              <w:rPr>
                <w:color w:val="000000"/>
                <w:spacing w:val="13"/>
                <w:sz w:val="26"/>
                <w:szCs w:val="26"/>
              </w:rPr>
              <w:t>но 500 акций</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80</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21" w:type="dxa"/>
            <w:shd w:val="clear" w:color="auto" w:fill="FFFFFF"/>
          </w:tcPr>
          <w:p w:rsidR="00697658" w:rsidRPr="00C34554" w:rsidRDefault="00697658" w:rsidP="00C34554">
            <w:pPr>
              <w:shd w:val="clear" w:color="auto" w:fill="FFFFFF"/>
              <w:ind w:right="125"/>
              <w:jc w:val="center"/>
              <w:rPr>
                <w:sz w:val="26"/>
                <w:szCs w:val="26"/>
              </w:rPr>
            </w:pPr>
            <w:r w:rsidRPr="00C34554">
              <w:rPr>
                <w:color w:val="000000"/>
                <w:spacing w:val="-1"/>
                <w:sz w:val="26"/>
                <w:szCs w:val="26"/>
              </w:rPr>
              <w:t>5 000</w:t>
            </w:r>
          </w:p>
        </w:tc>
      </w:tr>
      <w:tr w:rsidR="00697658" w:rsidRPr="00697658">
        <w:trPr>
          <w:trHeight w:hRule="exact" w:val="615"/>
        </w:trPr>
        <w:tc>
          <w:tcPr>
            <w:tcW w:w="503" w:type="dxa"/>
            <w:shd w:val="clear" w:color="auto" w:fill="FFFFFF"/>
          </w:tcPr>
          <w:p w:rsidR="00697658" w:rsidRPr="00C34554" w:rsidRDefault="00697658" w:rsidP="00C34554">
            <w:pPr>
              <w:shd w:val="clear" w:color="auto" w:fill="FFFFFF"/>
              <w:ind w:right="29"/>
              <w:jc w:val="center"/>
              <w:rPr>
                <w:sz w:val="26"/>
                <w:szCs w:val="26"/>
              </w:rPr>
            </w:pPr>
            <w:r w:rsidRPr="00C34554">
              <w:rPr>
                <w:color w:val="000000"/>
                <w:sz w:val="26"/>
                <w:szCs w:val="26"/>
              </w:rPr>
              <w:t>4</w:t>
            </w:r>
          </w:p>
        </w:tc>
        <w:tc>
          <w:tcPr>
            <w:tcW w:w="5673" w:type="dxa"/>
            <w:shd w:val="clear" w:color="auto" w:fill="FFFFFF"/>
          </w:tcPr>
          <w:p w:rsidR="00697658" w:rsidRPr="00C34554" w:rsidRDefault="00697658" w:rsidP="005E0F77">
            <w:pPr>
              <w:shd w:val="clear" w:color="auto" w:fill="FFFFFF"/>
              <w:jc w:val="center"/>
              <w:rPr>
                <w:sz w:val="26"/>
                <w:szCs w:val="26"/>
              </w:rPr>
            </w:pPr>
            <w:r w:rsidRPr="00C34554">
              <w:rPr>
                <w:color w:val="000000"/>
                <w:spacing w:val="7"/>
                <w:sz w:val="26"/>
                <w:szCs w:val="26"/>
              </w:rPr>
              <w:t>Приходный кассовый ордер. Принято от нового учреди</w:t>
            </w:r>
            <w:r w:rsidRPr="00C34554">
              <w:rPr>
                <w:color w:val="000000"/>
                <w:spacing w:val="7"/>
                <w:sz w:val="26"/>
                <w:szCs w:val="26"/>
              </w:rPr>
              <w:softHyphen/>
            </w:r>
            <w:r w:rsidRPr="00C34554">
              <w:rPr>
                <w:color w:val="000000"/>
                <w:spacing w:val="11"/>
                <w:sz w:val="26"/>
                <w:szCs w:val="26"/>
              </w:rPr>
              <w:t>теля за 500 акций номиналом  10 руб.</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21" w:type="dxa"/>
            <w:shd w:val="clear" w:color="auto" w:fill="FFFFFF"/>
          </w:tcPr>
          <w:p w:rsidR="00697658" w:rsidRPr="00C34554" w:rsidRDefault="00697658" w:rsidP="00C34554">
            <w:pPr>
              <w:shd w:val="clear" w:color="auto" w:fill="FFFFFF"/>
              <w:ind w:right="115"/>
              <w:jc w:val="center"/>
              <w:rPr>
                <w:sz w:val="26"/>
                <w:szCs w:val="26"/>
              </w:rPr>
            </w:pPr>
            <w:r w:rsidRPr="00C34554">
              <w:rPr>
                <w:color w:val="000000"/>
                <w:spacing w:val="8"/>
                <w:sz w:val="26"/>
                <w:szCs w:val="26"/>
              </w:rPr>
              <w:t>14 000</w:t>
            </w:r>
          </w:p>
        </w:tc>
      </w:tr>
      <w:tr w:rsidR="00697658" w:rsidRPr="00697658">
        <w:trPr>
          <w:trHeight w:hRule="exact" w:val="642"/>
        </w:trPr>
        <w:tc>
          <w:tcPr>
            <w:tcW w:w="503" w:type="dxa"/>
            <w:shd w:val="clear" w:color="auto" w:fill="FFFFFF"/>
          </w:tcPr>
          <w:p w:rsidR="00697658" w:rsidRPr="00C34554" w:rsidRDefault="00697658" w:rsidP="00C34554">
            <w:pPr>
              <w:shd w:val="clear" w:color="auto" w:fill="FFFFFF"/>
              <w:ind w:right="38"/>
              <w:jc w:val="center"/>
              <w:rPr>
                <w:sz w:val="26"/>
                <w:szCs w:val="26"/>
              </w:rPr>
            </w:pPr>
            <w:r w:rsidRPr="00C34554">
              <w:rPr>
                <w:color w:val="000000"/>
                <w:sz w:val="26"/>
                <w:szCs w:val="26"/>
              </w:rPr>
              <w:t>5</w:t>
            </w:r>
          </w:p>
        </w:tc>
        <w:tc>
          <w:tcPr>
            <w:tcW w:w="5673" w:type="dxa"/>
            <w:shd w:val="clear" w:color="auto" w:fill="FFFFFF"/>
          </w:tcPr>
          <w:p w:rsidR="00697658" w:rsidRPr="00C34554" w:rsidRDefault="00697658" w:rsidP="005E0F77">
            <w:pPr>
              <w:shd w:val="clear" w:color="auto" w:fill="FFFFFF"/>
              <w:jc w:val="center"/>
              <w:rPr>
                <w:sz w:val="26"/>
                <w:szCs w:val="26"/>
              </w:rPr>
            </w:pPr>
            <w:r w:rsidRPr="00C34554">
              <w:rPr>
                <w:color w:val="000000"/>
                <w:spacing w:val="9"/>
                <w:sz w:val="26"/>
                <w:szCs w:val="26"/>
              </w:rPr>
              <w:t>Акт передачи акций ЗАО «</w:t>
            </w:r>
            <w:r w:rsidR="005E0F77">
              <w:rPr>
                <w:color w:val="000000"/>
                <w:spacing w:val="9"/>
                <w:sz w:val="26"/>
                <w:szCs w:val="26"/>
              </w:rPr>
              <w:t>Лотос</w:t>
            </w:r>
            <w:r w:rsidRPr="00C34554">
              <w:rPr>
                <w:color w:val="000000"/>
                <w:spacing w:val="9"/>
                <w:sz w:val="26"/>
                <w:szCs w:val="26"/>
              </w:rPr>
              <w:t>». Передано 500 ак</w:t>
            </w:r>
            <w:r w:rsidRPr="00C34554">
              <w:rPr>
                <w:color w:val="000000"/>
                <w:spacing w:val="9"/>
                <w:sz w:val="26"/>
                <w:szCs w:val="26"/>
              </w:rPr>
              <w:softHyphen/>
            </w:r>
            <w:r w:rsidRPr="00C34554">
              <w:rPr>
                <w:color w:val="000000"/>
                <w:spacing w:val="8"/>
                <w:sz w:val="26"/>
                <w:szCs w:val="26"/>
              </w:rPr>
              <w:t>ций новому учредителю</w:t>
            </w:r>
          </w:p>
        </w:tc>
        <w:tc>
          <w:tcPr>
            <w:tcW w:w="1271"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283"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21" w:type="dxa"/>
            <w:shd w:val="clear" w:color="auto" w:fill="FFFFFF"/>
          </w:tcPr>
          <w:p w:rsidR="00697658" w:rsidRPr="00C34554" w:rsidRDefault="00697658" w:rsidP="00C34554">
            <w:pPr>
              <w:shd w:val="clear" w:color="auto" w:fill="FFFFFF"/>
              <w:ind w:right="130"/>
              <w:jc w:val="center"/>
              <w:rPr>
                <w:sz w:val="26"/>
                <w:szCs w:val="26"/>
              </w:rPr>
            </w:pPr>
            <w:r w:rsidRPr="00C34554">
              <w:rPr>
                <w:color w:val="000000"/>
                <w:spacing w:val="8"/>
                <w:sz w:val="26"/>
                <w:szCs w:val="26"/>
              </w:rPr>
              <w:t>10 000</w:t>
            </w:r>
          </w:p>
        </w:tc>
      </w:tr>
      <w:tr w:rsidR="00697658" w:rsidRPr="00697658">
        <w:trPr>
          <w:trHeight w:hRule="exact" w:val="961"/>
        </w:trPr>
        <w:tc>
          <w:tcPr>
            <w:tcW w:w="503" w:type="dxa"/>
            <w:shd w:val="clear" w:color="auto" w:fill="FFFFFF"/>
          </w:tcPr>
          <w:p w:rsidR="00697658" w:rsidRPr="00C34554" w:rsidRDefault="00697658" w:rsidP="00C34554">
            <w:pPr>
              <w:shd w:val="clear" w:color="auto" w:fill="FFFFFF"/>
              <w:ind w:right="38"/>
              <w:jc w:val="center"/>
              <w:rPr>
                <w:sz w:val="26"/>
                <w:szCs w:val="26"/>
              </w:rPr>
            </w:pPr>
            <w:r w:rsidRPr="00C34554">
              <w:rPr>
                <w:color w:val="000000"/>
                <w:sz w:val="26"/>
                <w:szCs w:val="26"/>
              </w:rPr>
              <w:t>б</w:t>
            </w:r>
          </w:p>
        </w:tc>
        <w:tc>
          <w:tcPr>
            <w:tcW w:w="5673" w:type="dxa"/>
            <w:shd w:val="clear" w:color="auto" w:fill="FFFFFF"/>
          </w:tcPr>
          <w:p w:rsidR="00697658" w:rsidRPr="00C34554" w:rsidRDefault="00697658" w:rsidP="005E0F77">
            <w:pPr>
              <w:shd w:val="clear" w:color="auto" w:fill="FFFFFF"/>
              <w:ind w:right="40"/>
              <w:rPr>
                <w:color w:val="000000"/>
                <w:spacing w:val="8"/>
                <w:sz w:val="26"/>
                <w:szCs w:val="26"/>
              </w:rPr>
            </w:pPr>
            <w:r w:rsidRPr="00C34554">
              <w:rPr>
                <w:color w:val="000000"/>
                <w:spacing w:val="8"/>
                <w:sz w:val="26"/>
                <w:szCs w:val="26"/>
              </w:rPr>
              <w:t>Списана разница:</w:t>
            </w:r>
          </w:p>
          <w:p w:rsidR="00697658" w:rsidRPr="00C34554" w:rsidRDefault="00697658" w:rsidP="005E0F77">
            <w:pPr>
              <w:shd w:val="clear" w:color="auto" w:fill="FFFFFF"/>
              <w:ind w:right="40"/>
              <w:rPr>
                <w:color w:val="000000"/>
                <w:spacing w:val="11"/>
                <w:sz w:val="26"/>
                <w:szCs w:val="26"/>
              </w:rPr>
            </w:pPr>
            <w:r w:rsidRPr="00C34554">
              <w:rPr>
                <w:color w:val="000000"/>
                <w:spacing w:val="11"/>
                <w:sz w:val="26"/>
                <w:szCs w:val="26"/>
              </w:rPr>
              <w:t>от продажи 500 акций</w:t>
            </w:r>
          </w:p>
          <w:p w:rsidR="00697658" w:rsidRPr="00C34554" w:rsidRDefault="00697658" w:rsidP="005E0F77">
            <w:pPr>
              <w:shd w:val="clear" w:color="auto" w:fill="FFFFFF"/>
              <w:ind w:right="40"/>
              <w:rPr>
                <w:sz w:val="26"/>
                <w:szCs w:val="26"/>
              </w:rPr>
            </w:pPr>
            <w:r w:rsidRPr="00C34554">
              <w:rPr>
                <w:color w:val="000000"/>
                <w:spacing w:val="7"/>
                <w:sz w:val="26"/>
                <w:szCs w:val="26"/>
              </w:rPr>
              <w:t>от аннулирования  500 акций</w:t>
            </w:r>
          </w:p>
        </w:tc>
        <w:tc>
          <w:tcPr>
            <w:tcW w:w="1271" w:type="dxa"/>
            <w:shd w:val="clear" w:color="auto" w:fill="FFFFFF"/>
          </w:tcPr>
          <w:p w:rsidR="00697658" w:rsidRPr="00C34554" w:rsidRDefault="00697658" w:rsidP="00C34554">
            <w:pPr>
              <w:shd w:val="clear" w:color="auto" w:fill="FFFFFF"/>
              <w:ind w:right="240"/>
              <w:jc w:val="center"/>
              <w:rPr>
                <w:color w:val="000000"/>
                <w:spacing w:val="-6"/>
                <w:sz w:val="26"/>
                <w:szCs w:val="26"/>
              </w:rPr>
            </w:pPr>
          </w:p>
          <w:p w:rsidR="00697658" w:rsidRPr="00C34554" w:rsidRDefault="00697658" w:rsidP="00C34554">
            <w:pPr>
              <w:shd w:val="clear" w:color="auto" w:fill="FFFFFF"/>
              <w:ind w:right="240"/>
              <w:jc w:val="center"/>
              <w:rPr>
                <w:color w:val="000000"/>
                <w:spacing w:val="-6"/>
                <w:sz w:val="26"/>
                <w:szCs w:val="26"/>
              </w:rPr>
            </w:pPr>
            <w:r w:rsidRPr="00C34554">
              <w:rPr>
                <w:color w:val="000000"/>
                <w:spacing w:val="-6"/>
                <w:sz w:val="26"/>
                <w:szCs w:val="26"/>
              </w:rPr>
              <w:t>75</w:t>
            </w:r>
          </w:p>
          <w:p w:rsidR="00697658" w:rsidRPr="00C34554" w:rsidRDefault="00697658" w:rsidP="00C34554">
            <w:pPr>
              <w:shd w:val="clear" w:color="auto" w:fill="FFFFFF"/>
              <w:ind w:right="240"/>
              <w:jc w:val="center"/>
              <w:rPr>
                <w:sz w:val="26"/>
                <w:szCs w:val="26"/>
              </w:rPr>
            </w:pPr>
            <w:r w:rsidRPr="00C34554">
              <w:rPr>
                <w:color w:val="000000"/>
                <w:spacing w:val="-5"/>
                <w:sz w:val="26"/>
                <w:szCs w:val="26"/>
              </w:rPr>
              <w:t>91-2</w:t>
            </w:r>
          </w:p>
        </w:tc>
        <w:tc>
          <w:tcPr>
            <w:tcW w:w="1283" w:type="dxa"/>
            <w:shd w:val="clear" w:color="auto" w:fill="FFFFFF"/>
          </w:tcPr>
          <w:p w:rsidR="00697658" w:rsidRPr="00C34554" w:rsidRDefault="00697658" w:rsidP="00C34554">
            <w:pPr>
              <w:shd w:val="clear" w:color="auto" w:fill="FFFFFF"/>
              <w:ind w:right="254"/>
              <w:jc w:val="center"/>
              <w:rPr>
                <w:color w:val="000000"/>
                <w:spacing w:val="-8"/>
                <w:sz w:val="26"/>
                <w:szCs w:val="26"/>
              </w:rPr>
            </w:pPr>
          </w:p>
          <w:p w:rsidR="00697658" w:rsidRPr="00C34554" w:rsidRDefault="00697658" w:rsidP="00C34554">
            <w:pPr>
              <w:shd w:val="clear" w:color="auto" w:fill="FFFFFF"/>
              <w:ind w:right="254"/>
              <w:jc w:val="center"/>
              <w:rPr>
                <w:color w:val="000000"/>
                <w:spacing w:val="-8"/>
                <w:sz w:val="26"/>
                <w:szCs w:val="26"/>
              </w:rPr>
            </w:pPr>
            <w:r w:rsidRPr="00C34554">
              <w:rPr>
                <w:color w:val="000000"/>
                <w:spacing w:val="-8"/>
                <w:sz w:val="26"/>
                <w:szCs w:val="26"/>
              </w:rPr>
              <w:t>91-1</w:t>
            </w:r>
          </w:p>
          <w:p w:rsidR="00697658" w:rsidRPr="00C34554" w:rsidRDefault="00697658" w:rsidP="00C34554">
            <w:pPr>
              <w:shd w:val="clear" w:color="auto" w:fill="FFFFFF"/>
              <w:ind w:right="254"/>
              <w:jc w:val="center"/>
              <w:rPr>
                <w:sz w:val="26"/>
                <w:szCs w:val="26"/>
              </w:rPr>
            </w:pPr>
            <w:r w:rsidRPr="00C34554">
              <w:rPr>
                <w:color w:val="000000"/>
                <w:spacing w:val="-8"/>
                <w:sz w:val="26"/>
                <w:szCs w:val="26"/>
              </w:rPr>
              <w:t>81</w:t>
            </w:r>
          </w:p>
        </w:tc>
        <w:tc>
          <w:tcPr>
            <w:tcW w:w="1321" w:type="dxa"/>
            <w:shd w:val="clear" w:color="auto" w:fill="FFFFFF"/>
          </w:tcPr>
          <w:p w:rsidR="00697658" w:rsidRPr="00C34554" w:rsidRDefault="00697658" w:rsidP="00C34554">
            <w:pPr>
              <w:shd w:val="clear" w:color="auto" w:fill="FFFFFF"/>
              <w:ind w:right="134"/>
              <w:jc w:val="center"/>
              <w:rPr>
                <w:color w:val="000000"/>
                <w:spacing w:val="3"/>
                <w:sz w:val="26"/>
                <w:szCs w:val="26"/>
              </w:rPr>
            </w:pPr>
          </w:p>
          <w:p w:rsidR="00697658" w:rsidRPr="00C34554" w:rsidRDefault="00697658" w:rsidP="00C34554">
            <w:pPr>
              <w:shd w:val="clear" w:color="auto" w:fill="FFFFFF"/>
              <w:ind w:right="134"/>
              <w:jc w:val="center"/>
              <w:rPr>
                <w:color w:val="000000"/>
                <w:spacing w:val="3"/>
                <w:sz w:val="26"/>
                <w:szCs w:val="26"/>
              </w:rPr>
            </w:pPr>
            <w:r w:rsidRPr="00C34554">
              <w:rPr>
                <w:color w:val="000000"/>
                <w:spacing w:val="3"/>
                <w:sz w:val="26"/>
                <w:szCs w:val="26"/>
              </w:rPr>
              <w:t>4 000</w:t>
            </w:r>
          </w:p>
          <w:p w:rsidR="00697658" w:rsidRPr="00C34554" w:rsidRDefault="00697658" w:rsidP="00C34554">
            <w:pPr>
              <w:shd w:val="clear" w:color="auto" w:fill="FFFFFF"/>
              <w:ind w:right="134"/>
              <w:jc w:val="center"/>
              <w:rPr>
                <w:sz w:val="26"/>
                <w:szCs w:val="26"/>
              </w:rPr>
            </w:pPr>
            <w:r w:rsidRPr="00C34554">
              <w:rPr>
                <w:color w:val="000000"/>
                <w:spacing w:val="2"/>
                <w:sz w:val="26"/>
                <w:szCs w:val="26"/>
              </w:rPr>
              <w:t>5 000</w:t>
            </w:r>
          </w:p>
        </w:tc>
      </w:tr>
    </w:tbl>
    <w:p w:rsidR="00697658" w:rsidRPr="00E579E1" w:rsidRDefault="00C34554" w:rsidP="00E579E1">
      <w:pPr>
        <w:shd w:val="clear" w:color="auto" w:fill="FFFFFF"/>
        <w:spacing w:before="120" w:line="360" w:lineRule="auto"/>
        <w:ind w:firstLine="567"/>
        <w:jc w:val="both"/>
        <w:rPr>
          <w:sz w:val="28"/>
          <w:szCs w:val="28"/>
        </w:rPr>
      </w:pPr>
      <w:r w:rsidRPr="005E0F77">
        <w:rPr>
          <w:bCs/>
          <w:color w:val="000000"/>
          <w:sz w:val="28"/>
          <w:szCs w:val="28"/>
        </w:rPr>
        <w:t>Нап</w:t>
      </w:r>
      <w:r w:rsidR="00697658" w:rsidRPr="005E0F77">
        <w:rPr>
          <w:bCs/>
          <w:color w:val="000000"/>
          <w:sz w:val="28"/>
          <w:szCs w:val="28"/>
        </w:rPr>
        <w:t>ример</w:t>
      </w:r>
      <w:r w:rsidRPr="005E0F77">
        <w:rPr>
          <w:bCs/>
          <w:color w:val="000000"/>
          <w:sz w:val="28"/>
          <w:szCs w:val="28"/>
        </w:rPr>
        <w:t>,</w:t>
      </w:r>
      <w:r w:rsidR="00697658" w:rsidRPr="00697658">
        <w:rPr>
          <w:b/>
          <w:bCs/>
          <w:color w:val="000000"/>
          <w:sz w:val="28"/>
          <w:szCs w:val="28"/>
        </w:rPr>
        <w:t xml:space="preserve"> </w:t>
      </w:r>
      <w:r w:rsidR="005E0F77">
        <w:rPr>
          <w:color w:val="000000"/>
          <w:sz w:val="28"/>
          <w:szCs w:val="28"/>
        </w:rPr>
        <w:t>в</w:t>
      </w:r>
      <w:r w:rsidR="00697658" w:rsidRPr="00697658">
        <w:rPr>
          <w:color w:val="000000"/>
          <w:sz w:val="28"/>
          <w:szCs w:val="28"/>
        </w:rPr>
        <w:t>ыкуп акций и их дальнейшая продажа по цене ниже номиналь</w:t>
      </w:r>
      <w:r w:rsidR="00697658" w:rsidRPr="00697658">
        <w:rPr>
          <w:color w:val="000000"/>
          <w:spacing w:val="-12"/>
          <w:sz w:val="28"/>
          <w:szCs w:val="28"/>
        </w:rPr>
        <w:t>ной.</w:t>
      </w:r>
      <w:r w:rsidR="00E579E1">
        <w:rPr>
          <w:sz w:val="28"/>
          <w:szCs w:val="28"/>
        </w:rPr>
        <w:t xml:space="preserve"> </w:t>
      </w:r>
      <w:r w:rsidR="00697658" w:rsidRPr="00697658">
        <w:rPr>
          <w:color w:val="000000"/>
          <w:spacing w:val="-4"/>
          <w:sz w:val="28"/>
          <w:szCs w:val="28"/>
        </w:rPr>
        <w:t>Согласно протоколу собрания акционеров ЗАО «</w:t>
      </w:r>
      <w:r w:rsidR="005E0F77">
        <w:rPr>
          <w:color w:val="000000"/>
          <w:spacing w:val="-4"/>
          <w:sz w:val="28"/>
          <w:szCs w:val="28"/>
        </w:rPr>
        <w:t>Лотос</w:t>
      </w:r>
      <w:r w:rsidR="00697658" w:rsidRPr="00697658">
        <w:rPr>
          <w:color w:val="000000"/>
          <w:spacing w:val="-4"/>
          <w:sz w:val="28"/>
          <w:szCs w:val="28"/>
        </w:rPr>
        <w:t>» было принято ре</w:t>
      </w:r>
      <w:r w:rsidR="00697658" w:rsidRPr="00697658">
        <w:rPr>
          <w:color w:val="000000"/>
          <w:spacing w:val="-4"/>
          <w:sz w:val="28"/>
          <w:szCs w:val="28"/>
        </w:rPr>
        <w:softHyphen/>
      </w:r>
      <w:r w:rsidR="00697658" w:rsidRPr="00697658">
        <w:rPr>
          <w:color w:val="000000"/>
          <w:spacing w:val="2"/>
          <w:sz w:val="28"/>
          <w:szCs w:val="28"/>
        </w:rPr>
        <w:t xml:space="preserve">шение об уменьшении уставного капитала ЗАО с 30 000 до 25 000 руб. в связи </w:t>
      </w:r>
      <w:r w:rsidR="00697658" w:rsidRPr="00697658">
        <w:rPr>
          <w:color w:val="000000"/>
          <w:sz w:val="28"/>
          <w:szCs w:val="28"/>
        </w:rPr>
        <w:t xml:space="preserve">с выходом из акционерного общества одного из учредителей, который держал акции на сумму 10 000 руб. в количестве 1000 штук  номиналом 10 руб. Было </w:t>
      </w:r>
      <w:r w:rsidR="00697658" w:rsidRPr="00697658">
        <w:rPr>
          <w:color w:val="000000"/>
          <w:spacing w:val="1"/>
          <w:sz w:val="28"/>
          <w:szCs w:val="28"/>
        </w:rPr>
        <w:t>решено выкупить у него его акции по цене 5 руб. за акцию, 500 акций - аннули</w:t>
      </w:r>
      <w:r w:rsidR="00697658" w:rsidRPr="00697658">
        <w:rPr>
          <w:color w:val="000000"/>
          <w:spacing w:val="2"/>
          <w:sz w:val="28"/>
          <w:szCs w:val="28"/>
        </w:rPr>
        <w:t>ровать, 500 акций — продать новому члену акционерного общества по цене 3 руб. за акцию. В соответствии с протоколом собрания было получено реше</w:t>
      </w:r>
      <w:r w:rsidR="00697658" w:rsidRPr="00697658">
        <w:rPr>
          <w:color w:val="000000"/>
          <w:spacing w:val="2"/>
          <w:sz w:val="28"/>
          <w:szCs w:val="28"/>
        </w:rPr>
        <w:softHyphen/>
        <w:t>ние администрации района о перерегистрации устава.</w:t>
      </w:r>
    </w:p>
    <w:p w:rsidR="00E579E1" w:rsidRDefault="00E579E1" w:rsidP="00C30829">
      <w:pPr>
        <w:shd w:val="clear" w:color="auto" w:fill="FFFFFF"/>
        <w:tabs>
          <w:tab w:val="left" w:pos="9355"/>
        </w:tabs>
        <w:spacing w:line="360" w:lineRule="auto"/>
        <w:ind w:firstLine="567"/>
        <w:jc w:val="right"/>
        <w:rPr>
          <w:color w:val="000000"/>
          <w:spacing w:val="-1"/>
          <w:sz w:val="24"/>
          <w:szCs w:val="24"/>
        </w:rPr>
      </w:pPr>
    </w:p>
    <w:p w:rsidR="00E579E1" w:rsidRDefault="00E579E1" w:rsidP="00C30829">
      <w:pPr>
        <w:shd w:val="clear" w:color="auto" w:fill="FFFFFF"/>
        <w:tabs>
          <w:tab w:val="left" w:pos="9355"/>
        </w:tabs>
        <w:spacing w:line="360" w:lineRule="auto"/>
        <w:ind w:firstLine="567"/>
        <w:jc w:val="right"/>
        <w:rPr>
          <w:color w:val="000000"/>
          <w:spacing w:val="-1"/>
          <w:sz w:val="24"/>
          <w:szCs w:val="24"/>
        </w:rPr>
      </w:pPr>
    </w:p>
    <w:p w:rsidR="00C30829" w:rsidRPr="007F4F16" w:rsidRDefault="00C30829" w:rsidP="00C30829">
      <w:pPr>
        <w:shd w:val="clear" w:color="auto" w:fill="FFFFFF"/>
        <w:tabs>
          <w:tab w:val="left" w:pos="9355"/>
        </w:tabs>
        <w:spacing w:line="360" w:lineRule="auto"/>
        <w:ind w:firstLine="567"/>
        <w:jc w:val="right"/>
        <w:rPr>
          <w:color w:val="000000"/>
          <w:spacing w:val="-1"/>
          <w:sz w:val="24"/>
          <w:szCs w:val="24"/>
        </w:rPr>
      </w:pPr>
      <w:r w:rsidRPr="007F4F16">
        <w:rPr>
          <w:color w:val="000000"/>
          <w:spacing w:val="-1"/>
          <w:sz w:val="24"/>
          <w:szCs w:val="24"/>
        </w:rPr>
        <w:t>Таблица 2.5</w:t>
      </w:r>
    </w:p>
    <w:tbl>
      <w:tblPr>
        <w:tblW w:w="10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5"/>
        <w:gridCol w:w="5768"/>
        <w:gridCol w:w="1335"/>
        <w:gridCol w:w="1337"/>
        <w:gridCol w:w="1347"/>
      </w:tblGrid>
      <w:tr w:rsidR="00697658" w:rsidRPr="00697658">
        <w:trPr>
          <w:trHeight w:hRule="exact" w:val="592"/>
        </w:trPr>
        <w:tc>
          <w:tcPr>
            <w:tcW w:w="545"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 xml:space="preserve">№ </w:t>
            </w:r>
            <w:r w:rsidRPr="00C34554">
              <w:rPr>
                <w:bCs/>
                <w:color w:val="000000"/>
                <w:spacing w:val="-10"/>
                <w:sz w:val="26"/>
                <w:szCs w:val="26"/>
              </w:rPr>
              <w:t>п/п</w:t>
            </w:r>
          </w:p>
        </w:tc>
        <w:tc>
          <w:tcPr>
            <w:tcW w:w="5768"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Документ и содержание операции</w:t>
            </w:r>
          </w:p>
        </w:tc>
        <w:tc>
          <w:tcPr>
            <w:tcW w:w="2672" w:type="dxa"/>
            <w:gridSpan w:val="2"/>
            <w:shd w:val="clear" w:color="auto" w:fill="FFFFFF"/>
          </w:tcPr>
          <w:p w:rsidR="00697658" w:rsidRPr="00C34554" w:rsidRDefault="00697658" w:rsidP="00C34554">
            <w:pPr>
              <w:shd w:val="clear" w:color="auto" w:fill="FFFFFF"/>
              <w:jc w:val="center"/>
              <w:rPr>
                <w:sz w:val="26"/>
                <w:szCs w:val="26"/>
              </w:rPr>
            </w:pPr>
            <w:r w:rsidRPr="00C34554">
              <w:rPr>
                <w:color w:val="000000"/>
                <w:spacing w:val="-5"/>
                <w:sz w:val="26"/>
                <w:szCs w:val="26"/>
              </w:rPr>
              <w:t>Корреспондирующие счета</w:t>
            </w:r>
          </w:p>
        </w:tc>
        <w:tc>
          <w:tcPr>
            <w:tcW w:w="1347" w:type="dxa"/>
            <w:vMerge w:val="restart"/>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Сумма, руб.</w:t>
            </w:r>
          </w:p>
        </w:tc>
      </w:tr>
      <w:tr w:rsidR="00697658" w:rsidRPr="00697658">
        <w:trPr>
          <w:trHeight w:hRule="exact" w:val="321"/>
        </w:trPr>
        <w:tc>
          <w:tcPr>
            <w:tcW w:w="545" w:type="dxa"/>
            <w:vMerge/>
            <w:shd w:val="clear" w:color="auto" w:fill="FFFFFF"/>
          </w:tcPr>
          <w:p w:rsidR="00697658" w:rsidRPr="00C34554" w:rsidRDefault="00697658" w:rsidP="00C34554">
            <w:pPr>
              <w:jc w:val="center"/>
              <w:rPr>
                <w:sz w:val="26"/>
                <w:szCs w:val="26"/>
              </w:rPr>
            </w:pPr>
          </w:p>
          <w:p w:rsidR="00697658" w:rsidRPr="00C34554" w:rsidRDefault="00697658" w:rsidP="00C34554">
            <w:pPr>
              <w:jc w:val="center"/>
              <w:rPr>
                <w:sz w:val="26"/>
                <w:szCs w:val="26"/>
              </w:rPr>
            </w:pPr>
          </w:p>
        </w:tc>
        <w:tc>
          <w:tcPr>
            <w:tcW w:w="5768" w:type="dxa"/>
            <w:vMerge/>
            <w:shd w:val="clear" w:color="auto" w:fill="FFFFFF"/>
          </w:tcPr>
          <w:p w:rsidR="00697658" w:rsidRPr="00C34554" w:rsidRDefault="00697658" w:rsidP="00C34554">
            <w:pPr>
              <w:jc w:val="center"/>
              <w:rPr>
                <w:sz w:val="26"/>
                <w:szCs w:val="26"/>
              </w:rPr>
            </w:pPr>
          </w:p>
          <w:p w:rsidR="00697658" w:rsidRPr="00C34554" w:rsidRDefault="00697658" w:rsidP="00C34554">
            <w:pPr>
              <w:jc w:val="center"/>
              <w:rPr>
                <w:sz w:val="26"/>
                <w:szCs w:val="26"/>
              </w:rPr>
            </w:pP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pacing w:val="-6"/>
                <w:sz w:val="26"/>
                <w:szCs w:val="26"/>
              </w:rPr>
              <w:t>Дебит</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7"/>
                <w:sz w:val="26"/>
                <w:szCs w:val="26"/>
              </w:rPr>
              <w:t>Кредит</w:t>
            </w:r>
          </w:p>
        </w:tc>
        <w:tc>
          <w:tcPr>
            <w:tcW w:w="1347" w:type="dxa"/>
            <w:vMerge/>
            <w:shd w:val="clear" w:color="auto" w:fill="FFFFFF"/>
          </w:tcPr>
          <w:p w:rsidR="00697658" w:rsidRPr="00C34554" w:rsidRDefault="00697658" w:rsidP="00C34554">
            <w:pPr>
              <w:shd w:val="clear" w:color="auto" w:fill="FFFFFF"/>
              <w:jc w:val="center"/>
              <w:rPr>
                <w:sz w:val="26"/>
                <w:szCs w:val="26"/>
              </w:rPr>
            </w:pPr>
          </w:p>
          <w:p w:rsidR="00697658" w:rsidRPr="00C34554" w:rsidRDefault="00697658" w:rsidP="00C34554">
            <w:pPr>
              <w:shd w:val="clear" w:color="auto" w:fill="FFFFFF"/>
              <w:jc w:val="center"/>
              <w:rPr>
                <w:sz w:val="26"/>
                <w:szCs w:val="26"/>
              </w:rPr>
            </w:pPr>
          </w:p>
        </w:tc>
      </w:tr>
      <w:tr w:rsidR="00697658" w:rsidRPr="00697658">
        <w:trPr>
          <w:trHeight w:hRule="exact" w:val="785"/>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1</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9"/>
                <w:sz w:val="26"/>
                <w:szCs w:val="26"/>
              </w:rPr>
              <w:t>Акт приемки. Принято от учредителя 1000 акций ЗАО «</w:t>
            </w:r>
            <w:r w:rsidR="005E0F77">
              <w:rPr>
                <w:color w:val="000000"/>
                <w:spacing w:val="9"/>
                <w:sz w:val="26"/>
                <w:szCs w:val="26"/>
              </w:rPr>
              <w:t>Лотос</w:t>
            </w:r>
            <w:r w:rsidRPr="00C34554">
              <w:rPr>
                <w:color w:val="000000"/>
                <w:spacing w:val="9"/>
                <w:sz w:val="26"/>
                <w:szCs w:val="26"/>
              </w:rPr>
              <w:t>» по покупной стоимости</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5 000</w:t>
            </w:r>
          </w:p>
        </w:tc>
      </w:tr>
      <w:tr w:rsidR="00697658" w:rsidRPr="00697658">
        <w:trPr>
          <w:trHeight w:hRule="exact" w:val="673"/>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2</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Расходный кассовый ордер. Выдано учредителю за ак</w:t>
            </w:r>
            <w:r w:rsidRPr="00C34554">
              <w:rPr>
                <w:color w:val="000000"/>
                <w:spacing w:val="8"/>
                <w:sz w:val="26"/>
                <w:szCs w:val="26"/>
              </w:rPr>
              <w:softHyphen/>
            </w:r>
            <w:r w:rsidRPr="00C34554">
              <w:rPr>
                <w:color w:val="000000"/>
                <w:spacing w:val="9"/>
                <w:sz w:val="26"/>
                <w:szCs w:val="26"/>
              </w:rPr>
              <w:t>ции ЗАО «</w:t>
            </w:r>
            <w:r w:rsidR="005E0F77">
              <w:rPr>
                <w:color w:val="000000"/>
                <w:spacing w:val="9"/>
                <w:sz w:val="26"/>
                <w:szCs w:val="26"/>
              </w:rPr>
              <w:t>Лотос</w:t>
            </w:r>
            <w:r w:rsidRPr="00C34554">
              <w:rPr>
                <w:color w:val="000000"/>
                <w:spacing w:val="9"/>
                <w:sz w:val="26"/>
                <w:szCs w:val="26"/>
              </w:rPr>
              <w:t>»</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2"/>
                <w:sz w:val="26"/>
                <w:szCs w:val="26"/>
              </w:rPr>
              <w:t>5 000</w:t>
            </w:r>
          </w:p>
        </w:tc>
      </w:tr>
      <w:tr w:rsidR="00697658" w:rsidRPr="00697658">
        <w:trPr>
          <w:trHeight w:hRule="exact" w:val="718"/>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3</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Акт аннулирования акций ЗАО «</w:t>
            </w:r>
            <w:r w:rsidR="005E0F77">
              <w:rPr>
                <w:color w:val="000000"/>
                <w:spacing w:val="8"/>
                <w:sz w:val="26"/>
                <w:szCs w:val="26"/>
              </w:rPr>
              <w:t>Лотос</w:t>
            </w:r>
            <w:r w:rsidRPr="00C34554">
              <w:rPr>
                <w:color w:val="000000"/>
                <w:spacing w:val="8"/>
                <w:sz w:val="26"/>
                <w:szCs w:val="26"/>
              </w:rPr>
              <w:t>» Аннулиро</w:t>
            </w:r>
            <w:r w:rsidRPr="00C34554">
              <w:rPr>
                <w:color w:val="000000"/>
                <w:spacing w:val="8"/>
                <w:sz w:val="26"/>
                <w:szCs w:val="26"/>
              </w:rPr>
              <w:softHyphen/>
            </w:r>
            <w:r w:rsidRPr="00C34554">
              <w:rPr>
                <w:color w:val="000000"/>
                <w:spacing w:val="12"/>
                <w:sz w:val="26"/>
                <w:szCs w:val="26"/>
              </w:rPr>
              <w:t>вано 500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80</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2 500</w:t>
            </w:r>
          </w:p>
        </w:tc>
      </w:tr>
      <w:tr w:rsidR="00697658" w:rsidRPr="00697658">
        <w:trPr>
          <w:trHeight w:hRule="exact" w:val="535"/>
        </w:trPr>
        <w:tc>
          <w:tcPr>
            <w:tcW w:w="545" w:type="dxa"/>
            <w:shd w:val="clear" w:color="auto" w:fill="FFFFFF"/>
          </w:tcPr>
          <w:p w:rsidR="00697658" w:rsidRPr="00C34554" w:rsidRDefault="00697658" w:rsidP="00C34554">
            <w:pPr>
              <w:shd w:val="clear" w:color="auto" w:fill="FFFFFF"/>
              <w:jc w:val="center"/>
              <w:rPr>
                <w:sz w:val="26"/>
                <w:szCs w:val="26"/>
              </w:rPr>
            </w:pP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Списана разница от аннулирования 500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91-1</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2 500</w:t>
            </w:r>
          </w:p>
        </w:tc>
      </w:tr>
      <w:tr w:rsidR="00697658" w:rsidRPr="00697658">
        <w:trPr>
          <w:trHeight w:hRule="exact" w:val="898"/>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4</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Приходный кассовый ордер. Принято от нового учре</w:t>
            </w:r>
            <w:r w:rsidRPr="00C34554">
              <w:rPr>
                <w:color w:val="000000"/>
                <w:spacing w:val="10"/>
                <w:sz w:val="26"/>
                <w:szCs w:val="26"/>
              </w:rPr>
              <w:softHyphen/>
            </w:r>
            <w:r w:rsidRPr="00C34554">
              <w:rPr>
                <w:color w:val="000000"/>
                <w:spacing w:val="13"/>
                <w:sz w:val="26"/>
                <w:szCs w:val="26"/>
              </w:rPr>
              <w:t>дителя за 500 акций номиналом 10 руб.</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50</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1 500</w:t>
            </w:r>
          </w:p>
        </w:tc>
      </w:tr>
      <w:tr w:rsidR="00697658" w:rsidRPr="00697658">
        <w:trPr>
          <w:trHeight w:hRule="exact" w:val="667"/>
        </w:trPr>
        <w:tc>
          <w:tcPr>
            <w:tcW w:w="54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5</w:t>
            </w: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Акт передачи акций ЗАО «</w:t>
            </w:r>
            <w:r w:rsidR="005E0F77">
              <w:rPr>
                <w:color w:val="000000"/>
                <w:spacing w:val="8"/>
                <w:sz w:val="26"/>
                <w:szCs w:val="26"/>
              </w:rPr>
              <w:t>Лотос</w:t>
            </w:r>
            <w:r w:rsidRPr="00C34554">
              <w:rPr>
                <w:color w:val="000000"/>
                <w:spacing w:val="8"/>
                <w:sz w:val="26"/>
                <w:szCs w:val="26"/>
              </w:rPr>
              <w:t>». Передано 500 ак</w:t>
            </w:r>
            <w:r w:rsidRPr="00C34554">
              <w:rPr>
                <w:color w:val="000000"/>
                <w:spacing w:val="8"/>
                <w:sz w:val="26"/>
                <w:szCs w:val="26"/>
              </w:rPr>
              <w:softHyphen/>
              <w:t>ций новому учредителю:</w:t>
            </w:r>
          </w:p>
        </w:tc>
        <w:tc>
          <w:tcPr>
            <w:tcW w:w="1335" w:type="dxa"/>
            <w:shd w:val="clear" w:color="auto" w:fill="FFFFFF"/>
          </w:tcPr>
          <w:p w:rsidR="00697658" w:rsidRPr="00C34554" w:rsidRDefault="00697658" w:rsidP="00C34554">
            <w:pPr>
              <w:shd w:val="clear" w:color="auto" w:fill="FFFFFF"/>
              <w:jc w:val="center"/>
              <w:rPr>
                <w:sz w:val="26"/>
                <w:szCs w:val="26"/>
              </w:rPr>
            </w:pPr>
          </w:p>
        </w:tc>
        <w:tc>
          <w:tcPr>
            <w:tcW w:w="1337" w:type="dxa"/>
            <w:shd w:val="clear" w:color="auto" w:fill="FFFFFF"/>
          </w:tcPr>
          <w:p w:rsidR="00697658" w:rsidRPr="00C34554" w:rsidRDefault="00697658" w:rsidP="00C34554">
            <w:pPr>
              <w:shd w:val="clear" w:color="auto" w:fill="FFFFFF"/>
              <w:jc w:val="center"/>
              <w:rPr>
                <w:sz w:val="26"/>
                <w:szCs w:val="26"/>
              </w:rPr>
            </w:pPr>
          </w:p>
        </w:tc>
        <w:tc>
          <w:tcPr>
            <w:tcW w:w="1347" w:type="dxa"/>
            <w:shd w:val="clear" w:color="auto" w:fill="FFFFFF"/>
          </w:tcPr>
          <w:p w:rsidR="00697658" w:rsidRPr="00C34554" w:rsidRDefault="00697658" w:rsidP="00C34554">
            <w:pPr>
              <w:shd w:val="clear" w:color="auto" w:fill="FFFFFF"/>
              <w:jc w:val="center"/>
              <w:rPr>
                <w:sz w:val="26"/>
                <w:szCs w:val="26"/>
              </w:rPr>
            </w:pPr>
          </w:p>
        </w:tc>
      </w:tr>
      <w:tr w:rsidR="00697658" w:rsidRPr="00697658">
        <w:trPr>
          <w:trHeight w:hRule="exact" w:val="497"/>
        </w:trPr>
        <w:tc>
          <w:tcPr>
            <w:tcW w:w="545" w:type="dxa"/>
            <w:shd w:val="clear" w:color="auto" w:fill="FFFFFF"/>
          </w:tcPr>
          <w:p w:rsidR="00697658" w:rsidRPr="00C34554" w:rsidRDefault="00697658" w:rsidP="00C34554">
            <w:pPr>
              <w:shd w:val="clear" w:color="auto" w:fill="FFFFFF"/>
              <w:jc w:val="center"/>
              <w:rPr>
                <w:sz w:val="26"/>
                <w:szCs w:val="26"/>
              </w:rPr>
            </w:pP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8"/>
                <w:sz w:val="26"/>
                <w:szCs w:val="26"/>
              </w:rPr>
              <w:t>покупная стоимость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81</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
                <w:sz w:val="26"/>
                <w:szCs w:val="26"/>
              </w:rPr>
              <w:t>2500</w:t>
            </w:r>
          </w:p>
        </w:tc>
      </w:tr>
      <w:tr w:rsidR="00697658" w:rsidRPr="00697658">
        <w:trPr>
          <w:trHeight w:hRule="exact" w:val="551"/>
        </w:trPr>
        <w:tc>
          <w:tcPr>
            <w:tcW w:w="545" w:type="dxa"/>
            <w:shd w:val="clear" w:color="auto" w:fill="FFFFFF"/>
          </w:tcPr>
          <w:p w:rsidR="00697658" w:rsidRPr="00C34554" w:rsidRDefault="00697658" w:rsidP="00C34554">
            <w:pPr>
              <w:shd w:val="clear" w:color="auto" w:fill="FFFFFF"/>
              <w:jc w:val="center"/>
              <w:rPr>
                <w:sz w:val="26"/>
                <w:szCs w:val="26"/>
              </w:rPr>
            </w:pPr>
          </w:p>
        </w:tc>
        <w:tc>
          <w:tcPr>
            <w:tcW w:w="5768" w:type="dxa"/>
            <w:shd w:val="clear" w:color="auto" w:fill="FFFFFF"/>
          </w:tcPr>
          <w:p w:rsidR="00697658" w:rsidRPr="00C34554" w:rsidRDefault="00697658" w:rsidP="00C34554">
            <w:pPr>
              <w:shd w:val="clear" w:color="auto" w:fill="FFFFFF"/>
              <w:jc w:val="center"/>
              <w:rPr>
                <w:sz w:val="26"/>
                <w:szCs w:val="26"/>
              </w:rPr>
            </w:pPr>
            <w:r w:rsidRPr="00C34554">
              <w:rPr>
                <w:color w:val="000000"/>
                <w:spacing w:val="10"/>
                <w:sz w:val="26"/>
                <w:szCs w:val="26"/>
              </w:rPr>
              <w:t>убыток от продажи акций</w:t>
            </w:r>
          </w:p>
        </w:tc>
        <w:tc>
          <w:tcPr>
            <w:tcW w:w="1335" w:type="dxa"/>
            <w:shd w:val="clear" w:color="auto" w:fill="FFFFFF"/>
          </w:tcPr>
          <w:p w:rsidR="00697658" w:rsidRPr="00C34554" w:rsidRDefault="00697658" w:rsidP="00C34554">
            <w:pPr>
              <w:shd w:val="clear" w:color="auto" w:fill="FFFFFF"/>
              <w:jc w:val="center"/>
              <w:rPr>
                <w:sz w:val="26"/>
                <w:szCs w:val="26"/>
              </w:rPr>
            </w:pPr>
            <w:r w:rsidRPr="00C34554">
              <w:rPr>
                <w:color w:val="000000"/>
                <w:spacing w:val="-6"/>
                <w:sz w:val="26"/>
                <w:szCs w:val="26"/>
              </w:rPr>
              <w:t>91-2</w:t>
            </w:r>
          </w:p>
        </w:tc>
        <w:tc>
          <w:tcPr>
            <w:tcW w:w="1337" w:type="dxa"/>
            <w:shd w:val="clear" w:color="auto" w:fill="FFFFFF"/>
          </w:tcPr>
          <w:p w:rsidR="00697658" w:rsidRPr="00C34554" w:rsidRDefault="00697658" w:rsidP="00C34554">
            <w:pPr>
              <w:shd w:val="clear" w:color="auto" w:fill="FFFFFF"/>
              <w:jc w:val="center"/>
              <w:rPr>
                <w:sz w:val="26"/>
                <w:szCs w:val="26"/>
              </w:rPr>
            </w:pPr>
            <w:r w:rsidRPr="00C34554">
              <w:rPr>
                <w:color w:val="000000"/>
                <w:sz w:val="26"/>
                <w:szCs w:val="26"/>
              </w:rPr>
              <w:t>75</w:t>
            </w:r>
          </w:p>
        </w:tc>
        <w:tc>
          <w:tcPr>
            <w:tcW w:w="1347" w:type="dxa"/>
            <w:shd w:val="clear" w:color="auto" w:fill="FFFFFF"/>
          </w:tcPr>
          <w:p w:rsidR="00697658" w:rsidRPr="00C34554" w:rsidRDefault="00697658" w:rsidP="00C34554">
            <w:pPr>
              <w:shd w:val="clear" w:color="auto" w:fill="FFFFFF"/>
              <w:jc w:val="center"/>
              <w:rPr>
                <w:sz w:val="26"/>
                <w:szCs w:val="26"/>
              </w:rPr>
            </w:pPr>
            <w:r w:rsidRPr="00C34554">
              <w:rPr>
                <w:color w:val="000000"/>
                <w:spacing w:val="-4"/>
                <w:sz w:val="26"/>
                <w:szCs w:val="26"/>
              </w:rPr>
              <w:t>1000</w:t>
            </w:r>
          </w:p>
        </w:tc>
      </w:tr>
    </w:tbl>
    <w:p w:rsidR="00941BE2" w:rsidRDefault="00941BE2" w:rsidP="002D486C">
      <w:pPr>
        <w:shd w:val="clear" w:color="auto" w:fill="FFFFFF"/>
        <w:spacing w:line="360" w:lineRule="auto"/>
        <w:ind w:left="14" w:firstLine="553"/>
        <w:jc w:val="both"/>
        <w:rPr>
          <w:color w:val="000000"/>
          <w:spacing w:val="-3"/>
          <w:sz w:val="28"/>
          <w:szCs w:val="28"/>
        </w:rPr>
      </w:pPr>
    </w:p>
    <w:p w:rsidR="002D486C" w:rsidRPr="005B08AE" w:rsidRDefault="002D486C" w:rsidP="002D486C">
      <w:pPr>
        <w:shd w:val="clear" w:color="auto" w:fill="FFFFFF"/>
        <w:spacing w:line="360" w:lineRule="auto"/>
        <w:ind w:left="14" w:firstLine="553"/>
        <w:jc w:val="both"/>
        <w:rPr>
          <w:sz w:val="28"/>
          <w:szCs w:val="28"/>
        </w:rPr>
      </w:pPr>
      <w:r w:rsidRPr="005B08AE">
        <w:rPr>
          <w:color w:val="000000"/>
          <w:spacing w:val="-3"/>
          <w:sz w:val="28"/>
          <w:szCs w:val="28"/>
        </w:rPr>
        <w:t>Особое место в бухгалтерском учете акционерного общества за</w:t>
      </w:r>
      <w:r w:rsidRPr="005B08AE">
        <w:rPr>
          <w:color w:val="000000"/>
          <w:spacing w:val="-3"/>
          <w:sz w:val="28"/>
          <w:szCs w:val="28"/>
        </w:rPr>
        <w:softHyphen/>
      </w:r>
      <w:r w:rsidRPr="005B08AE">
        <w:rPr>
          <w:color w:val="000000"/>
          <w:spacing w:val="1"/>
          <w:sz w:val="28"/>
          <w:szCs w:val="28"/>
        </w:rPr>
        <w:t xml:space="preserve">нимают расчеты с учредителями по выплате дивидендов (счет 75 </w:t>
      </w:r>
      <w:r w:rsidRPr="005B08AE">
        <w:rPr>
          <w:color w:val="000000"/>
          <w:sz w:val="28"/>
          <w:szCs w:val="28"/>
        </w:rPr>
        <w:t>«Расчеты с учредителями», субсчет 75-2 «Расчеты по выплате до</w:t>
      </w:r>
      <w:r w:rsidRPr="005B08AE">
        <w:rPr>
          <w:color w:val="000000"/>
          <w:sz w:val="28"/>
          <w:szCs w:val="28"/>
        </w:rPr>
        <w:softHyphen/>
        <w:t xml:space="preserve">ходов»). Следует обратить внимание на разработку дивидендной </w:t>
      </w:r>
      <w:r w:rsidRPr="005B08AE">
        <w:rPr>
          <w:color w:val="000000"/>
          <w:spacing w:val="2"/>
          <w:sz w:val="28"/>
          <w:szCs w:val="28"/>
        </w:rPr>
        <w:t>политики, суть которой заключается в выборе оптимального соотношения долей чистой прибыли, предназначенных для выпла</w:t>
      </w:r>
      <w:r w:rsidRPr="005B08AE">
        <w:rPr>
          <w:color w:val="000000"/>
          <w:spacing w:val="2"/>
          <w:sz w:val="28"/>
          <w:szCs w:val="28"/>
        </w:rPr>
        <w:softHyphen/>
      </w:r>
      <w:r w:rsidRPr="005B08AE">
        <w:rPr>
          <w:color w:val="000000"/>
          <w:spacing w:val="1"/>
          <w:sz w:val="28"/>
          <w:szCs w:val="28"/>
        </w:rPr>
        <w:t>ты</w:t>
      </w:r>
      <w:r>
        <w:rPr>
          <w:color w:val="000000"/>
          <w:spacing w:val="1"/>
          <w:sz w:val="28"/>
          <w:szCs w:val="28"/>
        </w:rPr>
        <w:t xml:space="preserve"> дивидендов и для инвестирования</w:t>
      </w:r>
      <w:r w:rsidR="005E0F77">
        <w:rPr>
          <w:color w:val="000000"/>
          <w:spacing w:val="1"/>
          <w:sz w:val="28"/>
          <w:szCs w:val="28"/>
        </w:rPr>
        <w:t xml:space="preserve"> </w:t>
      </w:r>
      <w:r w:rsidRPr="005B08AE">
        <w:rPr>
          <w:color w:val="000000"/>
          <w:spacing w:val="4"/>
          <w:sz w:val="28"/>
          <w:szCs w:val="28"/>
        </w:rPr>
        <w:t>или реинвестирования</w:t>
      </w:r>
      <w:r w:rsidRPr="005B08AE">
        <w:rPr>
          <w:color w:val="000000"/>
          <w:spacing w:val="2"/>
          <w:sz w:val="28"/>
          <w:szCs w:val="28"/>
        </w:rPr>
        <w:t xml:space="preserve">. Для контроля </w:t>
      </w:r>
      <w:r w:rsidR="005E0F77">
        <w:rPr>
          <w:color w:val="000000"/>
          <w:spacing w:val="2"/>
          <w:sz w:val="28"/>
          <w:szCs w:val="28"/>
        </w:rPr>
        <w:t xml:space="preserve">над </w:t>
      </w:r>
      <w:r w:rsidRPr="005B08AE">
        <w:rPr>
          <w:color w:val="000000"/>
          <w:spacing w:val="2"/>
          <w:sz w:val="28"/>
          <w:szCs w:val="28"/>
        </w:rPr>
        <w:t>использованием чи</w:t>
      </w:r>
      <w:r w:rsidRPr="005B08AE">
        <w:rPr>
          <w:color w:val="000000"/>
          <w:spacing w:val="3"/>
          <w:sz w:val="28"/>
          <w:szCs w:val="28"/>
        </w:rPr>
        <w:t>стой прибыли, направленной на инвестирование и реинвестиро</w:t>
      </w:r>
      <w:r w:rsidRPr="005B08AE">
        <w:rPr>
          <w:color w:val="000000"/>
          <w:spacing w:val="3"/>
          <w:sz w:val="28"/>
          <w:szCs w:val="28"/>
        </w:rPr>
        <w:softHyphen/>
      </w:r>
      <w:r w:rsidRPr="005B08AE">
        <w:rPr>
          <w:color w:val="000000"/>
          <w:spacing w:val="1"/>
          <w:sz w:val="28"/>
          <w:szCs w:val="28"/>
        </w:rPr>
        <w:t>вание, целесообразно предусмотреть субсчет к счету 84 «Нерас</w:t>
      </w:r>
      <w:r w:rsidRPr="005B08AE">
        <w:rPr>
          <w:color w:val="000000"/>
          <w:spacing w:val="1"/>
          <w:sz w:val="28"/>
          <w:szCs w:val="28"/>
        </w:rPr>
        <w:softHyphen/>
        <w:t>пределенная прибыль (непокрытый убыток)».</w:t>
      </w:r>
    </w:p>
    <w:p w:rsidR="002D486C" w:rsidRPr="005B08AE" w:rsidRDefault="002D486C" w:rsidP="002D486C">
      <w:pPr>
        <w:shd w:val="clear" w:color="auto" w:fill="FFFFFF"/>
        <w:spacing w:line="360" w:lineRule="auto"/>
        <w:ind w:left="14" w:firstLine="553"/>
        <w:jc w:val="both"/>
        <w:rPr>
          <w:sz w:val="28"/>
          <w:szCs w:val="28"/>
        </w:rPr>
      </w:pPr>
      <w:r w:rsidRPr="005B08AE">
        <w:rPr>
          <w:color w:val="000000"/>
          <w:spacing w:val="-3"/>
          <w:sz w:val="28"/>
          <w:szCs w:val="28"/>
        </w:rPr>
        <w:t xml:space="preserve">Начисление дивидендов и их выплата в бухгалтерском учете </w:t>
      </w:r>
      <w:r w:rsidR="00941BE2">
        <w:rPr>
          <w:color w:val="000000"/>
          <w:spacing w:val="-3"/>
          <w:sz w:val="28"/>
          <w:szCs w:val="28"/>
        </w:rPr>
        <w:t>АО</w:t>
      </w:r>
      <w:r w:rsidRPr="005B08AE">
        <w:rPr>
          <w:color w:val="000000"/>
          <w:spacing w:val="1"/>
          <w:sz w:val="28"/>
          <w:szCs w:val="28"/>
        </w:rPr>
        <w:t xml:space="preserve"> оформляется</w:t>
      </w:r>
      <w:r w:rsidR="00941BE2">
        <w:rPr>
          <w:color w:val="000000"/>
          <w:spacing w:val="1"/>
          <w:sz w:val="28"/>
          <w:szCs w:val="28"/>
        </w:rPr>
        <w:t>:</w:t>
      </w:r>
    </w:p>
    <w:p w:rsidR="007F4F16" w:rsidRDefault="00941BE2" w:rsidP="005E0F77">
      <w:pPr>
        <w:numPr>
          <w:ilvl w:val="0"/>
          <w:numId w:val="23"/>
        </w:numPr>
        <w:shd w:val="clear" w:color="auto" w:fill="FFFFFF"/>
        <w:tabs>
          <w:tab w:val="clear" w:pos="1287"/>
        </w:tabs>
        <w:spacing w:line="360" w:lineRule="auto"/>
        <w:ind w:left="0" w:hanging="11"/>
        <w:jc w:val="both"/>
        <w:rPr>
          <w:color w:val="000000"/>
          <w:spacing w:val="1"/>
          <w:sz w:val="28"/>
          <w:szCs w:val="28"/>
        </w:rPr>
      </w:pPr>
      <w:r>
        <w:rPr>
          <w:color w:val="000000"/>
          <w:spacing w:val="-1"/>
          <w:sz w:val="28"/>
          <w:szCs w:val="28"/>
        </w:rPr>
        <w:t>нач</w:t>
      </w:r>
      <w:r w:rsidRPr="002D486C">
        <w:rPr>
          <w:color w:val="000000"/>
          <w:spacing w:val="-1"/>
          <w:sz w:val="28"/>
          <w:szCs w:val="28"/>
        </w:rPr>
        <w:t>исление дивидендов</w:t>
      </w:r>
      <w:r>
        <w:rPr>
          <w:color w:val="000000"/>
          <w:spacing w:val="-1"/>
          <w:sz w:val="28"/>
          <w:szCs w:val="28"/>
        </w:rPr>
        <w:t xml:space="preserve"> -</w:t>
      </w:r>
      <w:r>
        <w:rPr>
          <w:iCs/>
          <w:color w:val="000000"/>
          <w:spacing w:val="2"/>
          <w:sz w:val="28"/>
          <w:szCs w:val="28"/>
        </w:rPr>
        <w:t xml:space="preserve"> </w:t>
      </w:r>
      <w:r w:rsidR="002D486C">
        <w:rPr>
          <w:iCs/>
          <w:color w:val="000000"/>
          <w:spacing w:val="2"/>
          <w:sz w:val="28"/>
          <w:szCs w:val="28"/>
        </w:rPr>
        <w:t>Д</w:t>
      </w:r>
      <w:r w:rsidR="005E0F77">
        <w:rPr>
          <w:iCs/>
          <w:color w:val="000000"/>
          <w:spacing w:val="2"/>
          <w:sz w:val="28"/>
          <w:szCs w:val="28"/>
        </w:rPr>
        <w:t xml:space="preserve"> </w:t>
      </w:r>
      <w:r w:rsidR="002D486C" w:rsidRPr="002D486C">
        <w:rPr>
          <w:iCs/>
          <w:color w:val="000000"/>
          <w:spacing w:val="2"/>
          <w:sz w:val="28"/>
          <w:szCs w:val="28"/>
        </w:rPr>
        <w:t xml:space="preserve">84 </w:t>
      </w:r>
      <w:r w:rsidR="002D486C" w:rsidRPr="002D486C">
        <w:rPr>
          <w:iCs/>
          <w:color w:val="000000"/>
          <w:spacing w:val="-3"/>
          <w:sz w:val="28"/>
          <w:szCs w:val="28"/>
        </w:rPr>
        <w:t>К</w:t>
      </w:r>
      <w:r w:rsidR="005E0F77">
        <w:rPr>
          <w:iCs/>
          <w:color w:val="000000"/>
          <w:spacing w:val="-3"/>
          <w:sz w:val="28"/>
          <w:szCs w:val="28"/>
        </w:rPr>
        <w:t xml:space="preserve"> </w:t>
      </w:r>
      <w:r w:rsidR="002D486C">
        <w:rPr>
          <w:iCs/>
          <w:color w:val="000000"/>
          <w:spacing w:val="-3"/>
          <w:sz w:val="28"/>
          <w:szCs w:val="28"/>
        </w:rPr>
        <w:t>70</w:t>
      </w:r>
      <w:r w:rsidR="002D486C" w:rsidRPr="002D486C">
        <w:rPr>
          <w:color w:val="000000"/>
          <w:spacing w:val="-3"/>
          <w:sz w:val="28"/>
          <w:szCs w:val="28"/>
        </w:rPr>
        <w:t xml:space="preserve">, </w:t>
      </w:r>
      <w:r w:rsidR="002D486C" w:rsidRPr="002D486C">
        <w:rPr>
          <w:color w:val="000000"/>
          <w:spacing w:val="1"/>
          <w:sz w:val="28"/>
          <w:szCs w:val="28"/>
        </w:rPr>
        <w:t xml:space="preserve">75-2 </w:t>
      </w:r>
    </w:p>
    <w:p w:rsidR="002D486C" w:rsidRPr="005B08AE" w:rsidRDefault="00941BE2" w:rsidP="005E0F77">
      <w:pPr>
        <w:numPr>
          <w:ilvl w:val="0"/>
          <w:numId w:val="23"/>
        </w:numPr>
        <w:shd w:val="clear" w:color="auto" w:fill="FFFFFF"/>
        <w:tabs>
          <w:tab w:val="clear" w:pos="1287"/>
        </w:tabs>
        <w:spacing w:line="360" w:lineRule="auto"/>
        <w:ind w:left="0" w:hanging="11"/>
        <w:jc w:val="both"/>
        <w:rPr>
          <w:sz w:val="28"/>
          <w:szCs w:val="28"/>
        </w:rPr>
      </w:pPr>
      <w:r>
        <w:rPr>
          <w:color w:val="000000"/>
          <w:spacing w:val="-3"/>
          <w:sz w:val="28"/>
          <w:szCs w:val="28"/>
        </w:rPr>
        <w:t>у</w:t>
      </w:r>
      <w:r w:rsidRPr="005B08AE">
        <w:rPr>
          <w:color w:val="000000"/>
          <w:spacing w:val="-3"/>
          <w:sz w:val="28"/>
          <w:szCs w:val="28"/>
        </w:rPr>
        <w:t>держание на</w:t>
      </w:r>
      <w:r w:rsidRPr="005B08AE">
        <w:rPr>
          <w:color w:val="000000"/>
          <w:spacing w:val="-3"/>
          <w:sz w:val="28"/>
          <w:szCs w:val="28"/>
        </w:rPr>
        <w:softHyphen/>
      </w:r>
      <w:r w:rsidRPr="005B08AE">
        <w:rPr>
          <w:color w:val="000000"/>
          <w:sz w:val="28"/>
          <w:szCs w:val="28"/>
        </w:rPr>
        <w:t>лога на доходы</w:t>
      </w:r>
      <w:r>
        <w:rPr>
          <w:color w:val="000000"/>
          <w:sz w:val="28"/>
          <w:szCs w:val="28"/>
        </w:rPr>
        <w:t xml:space="preserve"> - </w:t>
      </w:r>
      <w:r w:rsidR="005E0F77">
        <w:rPr>
          <w:iCs/>
          <w:color w:val="000000"/>
          <w:spacing w:val="-1"/>
          <w:sz w:val="28"/>
          <w:szCs w:val="28"/>
        </w:rPr>
        <w:t xml:space="preserve">Д </w:t>
      </w:r>
      <w:r w:rsidR="002D486C" w:rsidRPr="00941BE2">
        <w:rPr>
          <w:iCs/>
          <w:color w:val="000000"/>
          <w:spacing w:val="-1"/>
          <w:sz w:val="28"/>
          <w:szCs w:val="28"/>
        </w:rPr>
        <w:t>70</w:t>
      </w:r>
      <w:r w:rsidR="005E0F77">
        <w:rPr>
          <w:iCs/>
          <w:color w:val="000000"/>
          <w:spacing w:val="-1"/>
          <w:sz w:val="28"/>
          <w:szCs w:val="28"/>
        </w:rPr>
        <w:t>,</w:t>
      </w:r>
      <w:r w:rsidR="002D486C" w:rsidRPr="00941BE2">
        <w:rPr>
          <w:color w:val="000000"/>
          <w:spacing w:val="-1"/>
          <w:sz w:val="28"/>
          <w:szCs w:val="28"/>
        </w:rPr>
        <w:t xml:space="preserve"> </w:t>
      </w:r>
      <w:r w:rsidR="002D486C" w:rsidRPr="005B08AE">
        <w:rPr>
          <w:color w:val="000000"/>
          <w:spacing w:val="-3"/>
          <w:sz w:val="28"/>
          <w:szCs w:val="28"/>
        </w:rPr>
        <w:t>75-2</w:t>
      </w:r>
      <w:r w:rsidR="005E0F77">
        <w:rPr>
          <w:color w:val="000000"/>
          <w:spacing w:val="-3"/>
          <w:sz w:val="28"/>
          <w:szCs w:val="28"/>
        </w:rPr>
        <w:t xml:space="preserve"> </w:t>
      </w:r>
      <w:r w:rsidR="005E0F77">
        <w:rPr>
          <w:iCs/>
          <w:color w:val="000000"/>
          <w:spacing w:val="-3"/>
          <w:sz w:val="28"/>
          <w:szCs w:val="28"/>
        </w:rPr>
        <w:t xml:space="preserve">К </w:t>
      </w:r>
      <w:r w:rsidR="002D486C" w:rsidRPr="00941BE2">
        <w:rPr>
          <w:iCs/>
          <w:color w:val="000000"/>
          <w:spacing w:val="-3"/>
          <w:sz w:val="28"/>
          <w:szCs w:val="28"/>
        </w:rPr>
        <w:t xml:space="preserve">68 </w:t>
      </w:r>
      <w:r w:rsidR="002D486C" w:rsidRPr="00941BE2">
        <w:rPr>
          <w:color w:val="000000"/>
          <w:spacing w:val="-3"/>
          <w:sz w:val="28"/>
          <w:szCs w:val="28"/>
        </w:rPr>
        <w:t>«Расчеты</w:t>
      </w:r>
      <w:r w:rsidR="002D486C" w:rsidRPr="005B08AE">
        <w:rPr>
          <w:color w:val="000000"/>
          <w:spacing w:val="-3"/>
          <w:sz w:val="28"/>
          <w:szCs w:val="28"/>
        </w:rPr>
        <w:t xml:space="preserve"> по налогам и сборам»  </w:t>
      </w:r>
    </w:p>
    <w:p w:rsidR="00697658" w:rsidRDefault="00941BE2" w:rsidP="005E0F77">
      <w:pPr>
        <w:numPr>
          <w:ilvl w:val="0"/>
          <w:numId w:val="23"/>
        </w:numPr>
        <w:shd w:val="clear" w:color="auto" w:fill="FFFFFF"/>
        <w:tabs>
          <w:tab w:val="clear" w:pos="1287"/>
        </w:tabs>
        <w:spacing w:line="360" w:lineRule="auto"/>
        <w:ind w:left="0" w:hanging="11"/>
        <w:jc w:val="both"/>
        <w:rPr>
          <w:color w:val="000000"/>
          <w:spacing w:val="-1"/>
          <w:sz w:val="28"/>
          <w:szCs w:val="28"/>
        </w:rPr>
      </w:pPr>
      <w:r>
        <w:rPr>
          <w:color w:val="000000"/>
          <w:spacing w:val="-1"/>
          <w:sz w:val="28"/>
          <w:szCs w:val="28"/>
        </w:rPr>
        <w:t>в</w:t>
      </w:r>
      <w:r w:rsidRPr="005B08AE">
        <w:rPr>
          <w:color w:val="000000"/>
          <w:spacing w:val="-1"/>
          <w:sz w:val="28"/>
          <w:szCs w:val="28"/>
        </w:rPr>
        <w:t>ыплата диви</w:t>
      </w:r>
      <w:r w:rsidRPr="005B08AE">
        <w:rPr>
          <w:color w:val="000000"/>
          <w:spacing w:val="-1"/>
          <w:sz w:val="28"/>
          <w:szCs w:val="28"/>
        </w:rPr>
        <w:softHyphen/>
        <w:t>дендов</w:t>
      </w:r>
      <w:r w:rsidRPr="00941BE2">
        <w:rPr>
          <w:iCs/>
          <w:color w:val="000000"/>
          <w:spacing w:val="-1"/>
          <w:sz w:val="28"/>
          <w:szCs w:val="28"/>
        </w:rPr>
        <w:t xml:space="preserve"> </w:t>
      </w:r>
      <w:r>
        <w:rPr>
          <w:iCs/>
          <w:color w:val="000000"/>
          <w:spacing w:val="-1"/>
          <w:sz w:val="28"/>
          <w:szCs w:val="28"/>
        </w:rPr>
        <w:t xml:space="preserve"> - </w:t>
      </w:r>
      <w:r w:rsidR="002D486C" w:rsidRPr="00941BE2">
        <w:rPr>
          <w:iCs/>
          <w:color w:val="000000"/>
          <w:spacing w:val="-1"/>
          <w:sz w:val="28"/>
          <w:szCs w:val="28"/>
        </w:rPr>
        <w:t>Д</w:t>
      </w:r>
      <w:r w:rsidR="005E0F77">
        <w:rPr>
          <w:iCs/>
          <w:color w:val="000000"/>
          <w:spacing w:val="-1"/>
          <w:sz w:val="28"/>
          <w:szCs w:val="28"/>
        </w:rPr>
        <w:t xml:space="preserve"> </w:t>
      </w:r>
      <w:r>
        <w:rPr>
          <w:iCs/>
          <w:color w:val="000000"/>
          <w:spacing w:val="-1"/>
          <w:sz w:val="28"/>
          <w:szCs w:val="28"/>
        </w:rPr>
        <w:t>70</w:t>
      </w:r>
      <w:r w:rsidR="002D486C" w:rsidRPr="00941BE2">
        <w:rPr>
          <w:color w:val="000000"/>
          <w:spacing w:val="-1"/>
          <w:sz w:val="28"/>
          <w:szCs w:val="28"/>
        </w:rPr>
        <w:t xml:space="preserve">, </w:t>
      </w:r>
      <w:r>
        <w:rPr>
          <w:color w:val="000000"/>
          <w:spacing w:val="-1"/>
          <w:sz w:val="28"/>
          <w:szCs w:val="28"/>
        </w:rPr>
        <w:t>7</w:t>
      </w:r>
      <w:r w:rsidR="002D486C" w:rsidRPr="00941BE2">
        <w:rPr>
          <w:color w:val="000000"/>
          <w:spacing w:val="-3"/>
          <w:sz w:val="28"/>
          <w:szCs w:val="28"/>
        </w:rPr>
        <w:t xml:space="preserve">5-2 </w:t>
      </w:r>
      <w:r w:rsidR="005E0F77">
        <w:rPr>
          <w:iCs/>
          <w:color w:val="000000"/>
          <w:spacing w:val="-1"/>
          <w:sz w:val="28"/>
          <w:szCs w:val="28"/>
        </w:rPr>
        <w:t xml:space="preserve">К </w:t>
      </w:r>
      <w:r w:rsidR="002D486C" w:rsidRPr="00941BE2">
        <w:rPr>
          <w:iCs/>
          <w:color w:val="000000"/>
          <w:spacing w:val="-1"/>
          <w:sz w:val="28"/>
          <w:szCs w:val="28"/>
        </w:rPr>
        <w:t xml:space="preserve">50 </w:t>
      </w:r>
      <w:r w:rsidR="002D486C" w:rsidRPr="005B08AE">
        <w:rPr>
          <w:color w:val="000000"/>
          <w:spacing w:val="-1"/>
          <w:sz w:val="28"/>
          <w:szCs w:val="28"/>
        </w:rPr>
        <w:t>, 51.</w:t>
      </w:r>
    </w:p>
    <w:p w:rsidR="009A7960" w:rsidRDefault="009A7960" w:rsidP="001F067E">
      <w:pPr>
        <w:shd w:val="clear" w:color="auto" w:fill="FFFFFF"/>
        <w:spacing w:before="168" w:line="360" w:lineRule="auto"/>
        <w:ind w:left="14" w:firstLine="553"/>
        <w:jc w:val="both"/>
        <w:rPr>
          <w:b/>
          <w:bCs/>
          <w:color w:val="000000"/>
          <w:spacing w:val="1"/>
          <w:sz w:val="28"/>
          <w:szCs w:val="28"/>
        </w:rPr>
      </w:pPr>
    </w:p>
    <w:p w:rsidR="00E579E1" w:rsidRDefault="00E579E1" w:rsidP="001F067E">
      <w:pPr>
        <w:shd w:val="clear" w:color="auto" w:fill="FFFFFF"/>
        <w:spacing w:before="168" w:line="360" w:lineRule="auto"/>
        <w:ind w:left="14" w:firstLine="553"/>
        <w:jc w:val="both"/>
        <w:rPr>
          <w:b/>
          <w:bCs/>
          <w:color w:val="000000"/>
          <w:spacing w:val="1"/>
          <w:sz w:val="28"/>
          <w:szCs w:val="28"/>
        </w:rPr>
      </w:pPr>
    </w:p>
    <w:p w:rsidR="009A7960" w:rsidRDefault="009A7960" w:rsidP="009A7960">
      <w:pPr>
        <w:shd w:val="clear" w:color="auto" w:fill="FFFFFF"/>
        <w:spacing w:before="168" w:line="360" w:lineRule="auto"/>
        <w:ind w:left="14" w:firstLine="553"/>
        <w:jc w:val="center"/>
        <w:rPr>
          <w:b/>
          <w:i/>
          <w:iCs/>
          <w:color w:val="000000"/>
          <w:spacing w:val="-3"/>
          <w:sz w:val="28"/>
          <w:szCs w:val="28"/>
        </w:rPr>
      </w:pPr>
      <w:r w:rsidRPr="009A7960">
        <w:rPr>
          <w:b/>
          <w:i/>
          <w:sz w:val="28"/>
          <w:szCs w:val="28"/>
        </w:rPr>
        <w:t>§</w:t>
      </w:r>
      <w:r w:rsidR="00253C5F">
        <w:rPr>
          <w:b/>
          <w:i/>
          <w:sz w:val="28"/>
          <w:szCs w:val="28"/>
        </w:rPr>
        <w:t>2</w:t>
      </w:r>
      <w:r w:rsidRPr="009A7960">
        <w:rPr>
          <w:b/>
          <w:i/>
          <w:color w:val="000000"/>
          <w:spacing w:val="-2"/>
          <w:sz w:val="28"/>
          <w:szCs w:val="28"/>
        </w:rPr>
        <w:t>.</w:t>
      </w:r>
      <w:r w:rsidR="00253C5F">
        <w:rPr>
          <w:b/>
          <w:i/>
          <w:color w:val="000000"/>
          <w:spacing w:val="-2"/>
          <w:sz w:val="28"/>
          <w:szCs w:val="28"/>
        </w:rPr>
        <w:t>2</w:t>
      </w:r>
      <w:r w:rsidRPr="009A7960">
        <w:rPr>
          <w:b/>
          <w:i/>
          <w:color w:val="000000"/>
          <w:spacing w:val="-2"/>
          <w:sz w:val="28"/>
          <w:szCs w:val="28"/>
        </w:rPr>
        <w:t xml:space="preserve"> Учет уставного капитала в обществах </w:t>
      </w:r>
      <w:r w:rsidRPr="009A7960">
        <w:rPr>
          <w:b/>
          <w:i/>
          <w:color w:val="000000"/>
          <w:spacing w:val="-4"/>
          <w:sz w:val="28"/>
          <w:szCs w:val="28"/>
        </w:rPr>
        <w:t>с ограниченной ответственностью</w:t>
      </w:r>
    </w:p>
    <w:p w:rsidR="001F067E" w:rsidRPr="005B08AE" w:rsidRDefault="001F067E" w:rsidP="001F067E">
      <w:pPr>
        <w:shd w:val="clear" w:color="auto" w:fill="FFFFFF"/>
        <w:spacing w:before="168" w:line="360" w:lineRule="auto"/>
        <w:ind w:left="14" w:firstLine="553"/>
        <w:jc w:val="both"/>
        <w:rPr>
          <w:sz w:val="28"/>
          <w:szCs w:val="28"/>
        </w:rPr>
      </w:pPr>
      <w:r w:rsidRPr="00F802F1">
        <w:rPr>
          <w:iCs/>
          <w:color w:val="000000"/>
          <w:spacing w:val="-3"/>
          <w:sz w:val="28"/>
          <w:szCs w:val="28"/>
        </w:rPr>
        <w:t>Обществом с ограниченной ответственностью</w:t>
      </w:r>
      <w:r w:rsidRPr="005B08AE">
        <w:rPr>
          <w:i/>
          <w:iCs/>
          <w:color w:val="000000"/>
          <w:spacing w:val="-3"/>
          <w:sz w:val="28"/>
          <w:szCs w:val="28"/>
        </w:rPr>
        <w:t xml:space="preserve"> </w:t>
      </w:r>
      <w:r w:rsidRPr="005B08AE">
        <w:rPr>
          <w:color w:val="000000"/>
          <w:spacing w:val="-3"/>
          <w:sz w:val="28"/>
          <w:szCs w:val="28"/>
        </w:rPr>
        <w:t>(ООО) призна</w:t>
      </w:r>
      <w:r w:rsidRPr="005B08AE">
        <w:rPr>
          <w:color w:val="000000"/>
          <w:spacing w:val="-3"/>
          <w:sz w:val="28"/>
          <w:szCs w:val="28"/>
        </w:rPr>
        <w:softHyphen/>
      </w:r>
      <w:r w:rsidRPr="005B08AE">
        <w:rPr>
          <w:color w:val="000000"/>
          <w:spacing w:val="3"/>
          <w:sz w:val="28"/>
          <w:szCs w:val="28"/>
        </w:rPr>
        <w:t>ется общество, учрежденное одним или несколькими лицами, ус</w:t>
      </w:r>
      <w:r w:rsidRPr="005B08AE">
        <w:rPr>
          <w:color w:val="000000"/>
          <w:spacing w:val="3"/>
          <w:sz w:val="28"/>
          <w:szCs w:val="28"/>
        </w:rPr>
        <w:softHyphen/>
        <w:t>тавный капитал которо</w:t>
      </w:r>
      <w:r>
        <w:rPr>
          <w:color w:val="000000"/>
          <w:spacing w:val="3"/>
          <w:sz w:val="28"/>
          <w:szCs w:val="28"/>
        </w:rPr>
        <w:t>го</w:t>
      </w:r>
      <w:r w:rsidRPr="005B08AE">
        <w:rPr>
          <w:color w:val="000000"/>
          <w:spacing w:val="3"/>
          <w:sz w:val="28"/>
          <w:szCs w:val="28"/>
        </w:rPr>
        <w:t xml:space="preserve"> разделен на доли в размере, определен</w:t>
      </w:r>
      <w:r w:rsidRPr="005B08AE">
        <w:rPr>
          <w:color w:val="000000"/>
          <w:spacing w:val="3"/>
          <w:sz w:val="28"/>
          <w:szCs w:val="28"/>
        </w:rPr>
        <w:softHyphen/>
      </w:r>
      <w:r w:rsidRPr="005B08AE">
        <w:rPr>
          <w:color w:val="000000"/>
          <w:spacing w:val="1"/>
          <w:sz w:val="28"/>
          <w:szCs w:val="28"/>
        </w:rPr>
        <w:t xml:space="preserve">ном учредительными документами. Участники ООО не отвечают </w:t>
      </w:r>
      <w:r w:rsidRPr="005B08AE">
        <w:rPr>
          <w:color w:val="000000"/>
          <w:spacing w:val="-2"/>
          <w:sz w:val="28"/>
          <w:szCs w:val="28"/>
        </w:rPr>
        <w:t>по его обязательствам и несут риск убытков, связанных с деятельность</w:t>
      </w:r>
      <w:r w:rsidRPr="005B08AE">
        <w:rPr>
          <w:color w:val="000000"/>
          <w:sz w:val="28"/>
          <w:szCs w:val="28"/>
        </w:rPr>
        <w:t xml:space="preserve">ю общества, в пределах стоимости внесенных ими вкладов </w:t>
      </w:r>
      <w:r w:rsidRPr="005B08AE">
        <w:rPr>
          <w:color w:val="000000"/>
          <w:spacing w:val="6"/>
          <w:sz w:val="28"/>
          <w:szCs w:val="28"/>
        </w:rPr>
        <w:t>(ст. 87-94 ГК РФ)</w:t>
      </w:r>
    </w:p>
    <w:p w:rsidR="00697658" w:rsidRPr="00697658" w:rsidRDefault="00697658" w:rsidP="00C34554">
      <w:pPr>
        <w:shd w:val="clear" w:color="auto" w:fill="FFFFFF"/>
        <w:spacing w:line="360" w:lineRule="auto"/>
        <w:ind w:firstLine="567"/>
        <w:jc w:val="both"/>
        <w:rPr>
          <w:sz w:val="28"/>
          <w:szCs w:val="28"/>
        </w:rPr>
      </w:pPr>
      <w:r w:rsidRPr="00697658">
        <w:rPr>
          <w:color w:val="000000"/>
          <w:spacing w:val="8"/>
          <w:sz w:val="28"/>
          <w:szCs w:val="28"/>
        </w:rPr>
        <w:t xml:space="preserve">В соответствии с Федеральным законом от 8 февраля </w:t>
      </w:r>
      <w:smartTag w:uri="urn:schemas-microsoft-com:office:smarttags" w:element="metricconverter">
        <w:smartTagPr>
          <w:attr w:name="ProductID" w:val="1998 г"/>
        </w:smartTagPr>
        <w:r w:rsidRPr="00697658">
          <w:rPr>
            <w:color w:val="000000"/>
            <w:spacing w:val="8"/>
            <w:sz w:val="28"/>
            <w:szCs w:val="28"/>
          </w:rPr>
          <w:t>1998 г</w:t>
        </w:r>
      </w:smartTag>
      <w:r w:rsidRPr="00697658">
        <w:rPr>
          <w:color w:val="000000"/>
          <w:spacing w:val="8"/>
          <w:sz w:val="28"/>
          <w:szCs w:val="28"/>
        </w:rPr>
        <w:t xml:space="preserve">. № 14-ФЗ </w:t>
      </w:r>
      <w:r w:rsidRPr="00697658">
        <w:rPr>
          <w:color w:val="000000"/>
          <w:spacing w:val="-3"/>
          <w:sz w:val="28"/>
          <w:szCs w:val="28"/>
        </w:rPr>
        <w:t xml:space="preserve">«Об обществах с ограниченной ответственностью» размер уставного капитала общества с ограниченной ответственностью должен быть не менее 100-кратной </w:t>
      </w:r>
      <w:r w:rsidRPr="00697658">
        <w:rPr>
          <w:color w:val="000000"/>
          <w:spacing w:val="-2"/>
          <w:sz w:val="28"/>
          <w:szCs w:val="28"/>
        </w:rPr>
        <w:t>базовой суммы на дату представления документов для государственной регист</w:t>
      </w:r>
      <w:r w:rsidRPr="00697658">
        <w:rPr>
          <w:color w:val="000000"/>
          <w:spacing w:val="-2"/>
          <w:sz w:val="28"/>
          <w:szCs w:val="28"/>
        </w:rPr>
        <w:softHyphen/>
      </w:r>
      <w:r w:rsidRPr="00697658">
        <w:rPr>
          <w:color w:val="000000"/>
          <w:spacing w:val="-4"/>
          <w:sz w:val="28"/>
          <w:szCs w:val="28"/>
        </w:rPr>
        <w:t xml:space="preserve">рации общества. На момент государственной регистрации обществ их уставный </w:t>
      </w:r>
      <w:r w:rsidRPr="00697658">
        <w:rPr>
          <w:color w:val="000000"/>
          <w:spacing w:val="-2"/>
          <w:sz w:val="28"/>
          <w:szCs w:val="28"/>
        </w:rPr>
        <w:t>капитал должен быть оплачен учредителями не менее чем наполовину, а остав</w:t>
      </w:r>
      <w:r w:rsidRPr="00697658">
        <w:rPr>
          <w:color w:val="000000"/>
          <w:spacing w:val="-2"/>
          <w:sz w:val="28"/>
          <w:szCs w:val="28"/>
        </w:rPr>
        <w:softHyphen/>
      </w:r>
      <w:r w:rsidRPr="00697658">
        <w:rPr>
          <w:color w:val="000000"/>
          <w:spacing w:val="2"/>
          <w:sz w:val="28"/>
          <w:szCs w:val="28"/>
        </w:rPr>
        <w:t>шаяся часть — в течение года с момента регистрации.</w:t>
      </w:r>
    </w:p>
    <w:p w:rsidR="00697658" w:rsidRPr="00697658" w:rsidRDefault="00697658" w:rsidP="00C34554">
      <w:pPr>
        <w:shd w:val="clear" w:color="auto" w:fill="FFFFFF"/>
        <w:spacing w:before="5" w:line="360" w:lineRule="auto"/>
        <w:ind w:right="5" w:firstLine="567"/>
        <w:jc w:val="both"/>
        <w:rPr>
          <w:sz w:val="28"/>
          <w:szCs w:val="28"/>
        </w:rPr>
      </w:pPr>
      <w:r w:rsidRPr="00697658">
        <w:rPr>
          <w:color w:val="000000"/>
          <w:spacing w:val="-5"/>
          <w:sz w:val="28"/>
          <w:szCs w:val="28"/>
        </w:rPr>
        <w:t>Вкладом в уставный капитал общества могут быть деньги, имущество, иму</w:t>
      </w:r>
      <w:r w:rsidRPr="00697658">
        <w:rPr>
          <w:color w:val="000000"/>
          <w:spacing w:val="-5"/>
          <w:sz w:val="28"/>
          <w:szCs w:val="28"/>
        </w:rPr>
        <w:softHyphen/>
      </w:r>
      <w:r w:rsidRPr="00697658">
        <w:rPr>
          <w:color w:val="000000"/>
          <w:spacing w:val="-3"/>
          <w:sz w:val="28"/>
          <w:szCs w:val="28"/>
        </w:rPr>
        <w:t xml:space="preserve">щественные права. Денежная оценка имущества, вносимого в оплату долей при </w:t>
      </w:r>
      <w:r w:rsidRPr="00697658">
        <w:rPr>
          <w:color w:val="000000"/>
          <w:spacing w:val="-2"/>
          <w:sz w:val="28"/>
          <w:szCs w:val="28"/>
        </w:rPr>
        <w:t>учреждении общества, производится по соглашению между участниками обще</w:t>
      </w:r>
      <w:r w:rsidRPr="00697658">
        <w:rPr>
          <w:color w:val="000000"/>
          <w:spacing w:val="-2"/>
          <w:sz w:val="28"/>
          <w:szCs w:val="28"/>
        </w:rPr>
        <w:softHyphen/>
      </w:r>
      <w:r w:rsidRPr="00697658">
        <w:rPr>
          <w:color w:val="000000"/>
          <w:spacing w:val="-3"/>
          <w:sz w:val="28"/>
          <w:szCs w:val="28"/>
        </w:rPr>
        <w:t xml:space="preserve">ства. В случае если номинальная стоимость доли участника, оплачиваемая не </w:t>
      </w:r>
      <w:r w:rsidRPr="00697658">
        <w:rPr>
          <w:color w:val="000000"/>
          <w:spacing w:val="-1"/>
          <w:sz w:val="28"/>
          <w:szCs w:val="28"/>
        </w:rPr>
        <w:t>денежными средствами, превышает 200 базовых сумм, то оценка вносимого имущества осуществляется независимым оценщиком.</w:t>
      </w:r>
    </w:p>
    <w:p w:rsidR="00697658" w:rsidRPr="00697658" w:rsidRDefault="00697658" w:rsidP="00C34554">
      <w:pPr>
        <w:shd w:val="clear" w:color="auto" w:fill="FFFFFF"/>
        <w:spacing w:line="360" w:lineRule="auto"/>
        <w:ind w:right="34" w:firstLine="567"/>
        <w:jc w:val="both"/>
        <w:rPr>
          <w:sz w:val="28"/>
          <w:szCs w:val="28"/>
        </w:rPr>
      </w:pPr>
      <w:r w:rsidRPr="00697658">
        <w:rPr>
          <w:color w:val="000000"/>
          <w:spacing w:val="-3"/>
          <w:sz w:val="28"/>
          <w:szCs w:val="28"/>
        </w:rPr>
        <w:t xml:space="preserve">Устав общества может содержать ограничения на виды имущества, которым </w:t>
      </w:r>
      <w:r w:rsidRPr="00697658">
        <w:rPr>
          <w:color w:val="000000"/>
          <w:spacing w:val="2"/>
          <w:sz w:val="28"/>
          <w:szCs w:val="28"/>
        </w:rPr>
        <w:t>могут быть оплачены акции общества.</w:t>
      </w:r>
    </w:p>
    <w:p w:rsidR="00697658" w:rsidRPr="00F802F1" w:rsidRDefault="00697658" w:rsidP="00F802F1">
      <w:pPr>
        <w:shd w:val="clear" w:color="auto" w:fill="FFFFFF"/>
        <w:tabs>
          <w:tab w:val="left" w:pos="7531"/>
        </w:tabs>
        <w:spacing w:line="360" w:lineRule="auto"/>
        <w:ind w:right="14" w:firstLine="567"/>
        <w:jc w:val="both"/>
        <w:rPr>
          <w:sz w:val="28"/>
          <w:szCs w:val="28"/>
        </w:rPr>
      </w:pPr>
      <w:r w:rsidRPr="00697658">
        <w:rPr>
          <w:color w:val="000000"/>
          <w:spacing w:val="-3"/>
          <w:sz w:val="28"/>
          <w:szCs w:val="28"/>
        </w:rPr>
        <w:t>Порядок учета уставного капитала в ООО аналогичен порядку учета в акционерном обществе:</w:t>
      </w:r>
      <w:r w:rsidR="00F802F1">
        <w:rPr>
          <w:color w:val="000000"/>
          <w:sz w:val="28"/>
          <w:szCs w:val="28"/>
        </w:rPr>
        <w:t xml:space="preserve"> </w:t>
      </w:r>
      <w:r w:rsidRPr="00697658">
        <w:rPr>
          <w:color w:val="000000"/>
          <w:spacing w:val="4"/>
          <w:sz w:val="28"/>
          <w:szCs w:val="28"/>
        </w:rPr>
        <w:t xml:space="preserve">зарегистрирован уставный капитал </w:t>
      </w:r>
      <w:r w:rsidR="00C34554">
        <w:rPr>
          <w:color w:val="000000"/>
          <w:spacing w:val="4"/>
          <w:sz w:val="28"/>
          <w:szCs w:val="28"/>
        </w:rPr>
        <w:t xml:space="preserve">- </w:t>
      </w:r>
      <w:r w:rsidR="00F802F1">
        <w:rPr>
          <w:color w:val="000000"/>
          <w:spacing w:val="4"/>
          <w:sz w:val="28"/>
          <w:szCs w:val="28"/>
        </w:rPr>
        <w:t xml:space="preserve">Д 75 К </w:t>
      </w:r>
      <w:r w:rsidRPr="00697658">
        <w:rPr>
          <w:color w:val="000000"/>
          <w:spacing w:val="4"/>
          <w:sz w:val="28"/>
          <w:szCs w:val="28"/>
        </w:rPr>
        <w:t>80;</w:t>
      </w:r>
      <w:r w:rsidR="00F802F1">
        <w:rPr>
          <w:sz w:val="28"/>
          <w:szCs w:val="28"/>
        </w:rPr>
        <w:t xml:space="preserve"> </w:t>
      </w:r>
      <w:r w:rsidRPr="00697658">
        <w:rPr>
          <w:color w:val="000000"/>
          <w:spacing w:val="3"/>
          <w:sz w:val="28"/>
          <w:szCs w:val="28"/>
        </w:rPr>
        <w:t>произведены вклады в уставный капитал участниками ООО:</w:t>
      </w:r>
      <w:r w:rsidR="00F802F1">
        <w:rPr>
          <w:sz w:val="28"/>
          <w:szCs w:val="28"/>
        </w:rPr>
        <w:t xml:space="preserve"> </w:t>
      </w:r>
      <w:r w:rsidRPr="00697658">
        <w:rPr>
          <w:color w:val="000000"/>
          <w:spacing w:val="9"/>
          <w:sz w:val="28"/>
          <w:szCs w:val="28"/>
        </w:rPr>
        <w:t>денежными средствами</w:t>
      </w:r>
      <w:r w:rsidR="00C34554">
        <w:rPr>
          <w:color w:val="000000"/>
          <w:spacing w:val="9"/>
          <w:sz w:val="28"/>
          <w:szCs w:val="28"/>
        </w:rPr>
        <w:t xml:space="preserve"> </w:t>
      </w:r>
      <w:r w:rsidRPr="00697658">
        <w:rPr>
          <w:color w:val="000000"/>
          <w:spacing w:val="9"/>
          <w:sz w:val="28"/>
          <w:szCs w:val="28"/>
        </w:rPr>
        <w:t>-</w:t>
      </w:r>
      <w:r w:rsidR="00C34554">
        <w:rPr>
          <w:color w:val="000000"/>
          <w:spacing w:val="9"/>
          <w:sz w:val="28"/>
          <w:szCs w:val="28"/>
        </w:rPr>
        <w:t xml:space="preserve"> </w:t>
      </w:r>
      <w:r w:rsidR="00F802F1">
        <w:rPr>
          <w:color w:val="000000"/>
          <w:spacing w:val="9"/>
          <w:sz w:val="28"/>
          <w:szCs w:val="28"/>
        </w:rPr>
        <w:t xml:space="preserve">Д 51, К </w:t>
      </w:r>
      <w:r w:rsidRPr="00697658">
        <w:rPr>
          <w:color w:val="000000"/>
          <w:spacing w:val="9"/>
          <w:sz w:val="28"/>
          <w:szCs w:val="28"/>
        </w:rPr>
        <w:t>75;</w:t>
      </w:r>
      <w:r w:rsidR="00F802F1">
        <w:rPr>
          <w:sz w:val="28"/>
          <w:szCs w:val="28"/>
        </w:rPr>
        <w:t xml:space="preserve"> </w:t>
      </w:r>
      <w:r w:rsidRPr="00697658">
        <w:rPr>
          <w:color w:val="000000"/>
          <w:spacing w:val="9"/>
          <w:sz w:val="28"/>
          <w:szCs w:val="28"/>
        </w:rPr>
        <w:t>имуществом</w:t>
      </w:r>
      <w:r w:rsidR="00C34554">
        <w:rPr>
          <w:color w:val="000000"/>
          <w:spacing w:val="9"/>
          <w:sz w:val="28"/>
          <w:szCs w:val="28"/>
        </w:rPr>
        <w:t xml:space="preserve"> </w:t>
      </w:r>
      <w:r w:rsidRPr="00697658">
        <w:rPr>
          <w:color w:val="000000"/>
          <w:spacing w:val="9"/>
          <w:sz w:val="28"/>
          <w:szCs w:val="28"/>
        </w:rPr>
        <w:t>-</w:t>
      </w:r>
      <w:r w:rsidR="00C34554">
        <w:rPr>
          <w:color w:val="000000"/>
          <w:spacing w:val="9"/>
          <w:sz w:val="28"/>
          <w:szCs w:val="28"/>
        </w:rPr>
        <w:t xml:space="preserve"> </w:t>
      </w:r>
      <w:r w:rsidR="00F802F1">
        <w:rPr>
          <w:color w:val="000000"/>
          <w:spacing w:val="9"/>
          <w:sz w:val="28"/>
          <w:szCs w:val="28"/>
        </w:rPr>
        <w:t xml:space="preserve">Д 75, К </w:t>
      </w:r>
      <w:r w:rsidRPr="00697658">
        <w:rPr>
          <w:color w:val="000000"/>
          <w:spacing w:val="9"/>
          <w:sz w:val="28"/>
          <w:szCs w:val="28"/>
        </w:rPr>
        <w:t>08, 10.</w:t>
      </w:r>
    </w:p>
    <w:p w:rsidR="00697658" w:rsidRPr="00697658" w:rsidRDefault="00697658" w:rsidP="00F802F1">
      <w:pPr>
        <w:shd w:val="clear" w:color="auto" w:fill="FFFFFF"/>
        <w:spacing w:line="360" w:lineRule="auto"/>
        <w:ind w:right="24" w:firstLine="567"/>
        <w:jc w:val="both"/>
        <w:rPr>
          <w:color w:val="000000"/>
          <w:spacing w:val="-1"/>
          <w:sz w:val="28"/>
          <w:szCs w:val="28"/>
        </w:rPr>
      </w:pPr>
      <w:r w:rsidRPr="00F802F1">
        <w:rPr>
          <w:color w:val="000000"/>
          <w:spacing w:val="-3"/>
          <w:sz w:val="28"/>
          <w:szCs w:val="28"/>
        </w:rPr>
        <w:t>Увеличение уставного капитала в ООО допускается только после его полной</w:t>
      </w:r>
      <w:r w:rsidRPr="00697658">
        <w:rPr>
          <w:color w:val="000000"/>
          <w:spacing w:val="-3"/>
          <w:sz w:val="28"/>
          <w:szCs w:val="28"/>
        </w:rPr>
        <w:t xml:space="preserve"> </w:t>
      </w:r>
      <w:r w:rsidRPr="00697658">
        <w:rPr>
          <w:color w:val="000000"/>
          <w:spacing w:val="-1"/>
          <w:sz w:val="28"/>
          <w:szCs w:val="28"/>
        </w:rPr>
        <w:t>оплаты следующими способами:</w:t>
      </w:r>
    </w:p>
    <w:p w:rsidR="00C34554" w:rsidRDefault="00697658" w:rsidP="00F802F1">
      <w:pPr>
        <w:numPr>
          <w:ilvl w:val="0"/>
          <w:numId w:val="24"/>
        </w:numPr>
        <w:shd w:val="clear" w:color="auto" w:fill="FFFFFF"/>
        <w:tabs>
          <w:tab w:val="left" w:pos="662"/>
        </w:tabs>
        <w:spacing w:line="360" w:lineRule="auto"/>
        <w:jc w:val="both"/>
        <w:rPr>
          <w:sz w:val="28"/>
          <w:szCs w:val="28"/>
        </w:rPr>
      </w:pPr>
      <w:r w:rsidRPr="00697658">
        <w:rPr>
          <w:color w:val="000000"/>
          <w:spacing w:val="11"/>
          <w:sz w:val="28"/>
          <w:szCs w:val="28"/>
        </w:rPr>
        <w:t>з</w:t>
      </w:r>
      <w:r w:rsidR="00F802F1">
        <w:rPr>
          <w:color w:val="000000"/>
          <w:spacing w:val="11"/>
          <w:sz w:val="28"/>
          <w:szCs w:val="28"/>
        </w:rPr>
        <w:t xml:space="preserve">а счет имущества общества-Д 75 К 80; Д 84 К </w:t>
      </w:r>
      <w:r w:rsidRPr="00697658">
        <w:rPr>
          <w:color w:val="000000"/>
          <w:spacing w:val="11"/>
          <w:sz w:val="28"/>
          <w:szCs w:val="28"/>
        </w:rPr>
        <w:t>75;</w:t>
      </w:r>
    </w:p>
    <w:p w:rsidR="00F802F1" w:rsidRDefault="00697658" w:rsidP="00F802F1">
      <w:pPr>
        <w:numPr>
          <w:ilvl w:val="0"/>
          <w:numId w:val="24"/>
        </w:numPr>
        <w:shd w:val="clear" w:color="auto" w:fill="FFFFFF"/>
        <w:tabs>
          <w:tab w:val="left" w:pos="662"/>
        </w:tabs>
        <w:spacing w:line="360" w:lineRule="auto"/>
        <w:jc w:val="both"/>
        <w:rPr>
          <w:color w:val="000000"/>
          <w:spacing w:val="15"/>
          <w:sz w:val="28"/>
          <w:szCs w:val="28"/>
        </w:rPr>
      </w:pPr>
      <w:r w:rsidRPr="00697658">
        <w:rPr>
          <w:color w:val="000000"/>
          <w:spacing w:val="-1"/>
          <w:sz w:val="28"/>
          <w:szCs w:val="28"/>
        </w:rPr>
        <w:t>за   счет   дополнительных   вкладов   участников    общества</w:t>
      </w:r>
      <w:r w:rsidR="00F802F1">
        <w:rPr>
          <w:color w:val="000000"/>
          <w:spacing w:val="-1"/>
          <w:sz w:val="28"/>
          <w:szCs w:val="28"/>
        </w:rPr>
        <w:t xml:space="preserve"> - Д  </w:t>
      </w:r>
      <w:r w:rsidRPr="00697658">
        <w:rPr>
          <w:color w:val="000000"/>
          <w:spacing w:val="-1"/>
          <w:sz w:val="28"/>
          <w:szCs w:val="28"/>
        </w:rPr>
        <w:t>75</w:t>
      </w:r>
      <w:r w:rsidR="00F802F1">
        <w:rPr>
          <w:color w:val="000000"/>
          <w:spacing w:val="-1"/>
          <w:sz w:val="28"/>
          <w:szCs w:val="28"/>
        </w:rPr>
        <w:t xml:space="preserve"> К </w:t>
      </w:r>
      <w:r w:rsidR="00F802F1">
        <w:rPr>
          <w:color w:val="000000"/>
          <w:spacing w:val="15"/>
          <w:sz w:val="28"/>
          <w:szCs w:val="28"/>
        </w:rPr>
        <w:t>80;</w:t>
      </w:r>
    </w:p>
    <w:p w:rsidR="00697658" w:rsidRPr="00F802F1" w:rsidRDefault="00F802F1" w:rsidP="00F802F1">
      <w:pPr>
        <w:shd w:val="clear" w:color="auto" w:fill="FFFFFF"/>
        <w:tabs>
          <w:tab w:val="left" w:pos="662"/>
        </w:tabs>
        <w:spacing w:line="360" w:lineRule="auto"/>
        <w:ind w:left="360"/>
        <w:jc w:val="both"/>
        <w:rPr>
          <w:color w:val="000000"/>
          <w:spacing w:val="15"/>
          <w:sz w:val="28"/>
          <w:szCs w:val="28"/>
        </w:rPr>
      </w:pPr>
      <w:r>
        <w:rPr>
          <w:color w:val="000000"/>
          <w:spacing w:val="15"/>
          <w:sz w:val="28"/>
          <w:szCs w:val="28"/>
        </w:rPr>
        <w:t xml:space="preserve">Д 08, 10, 51 К </w:t>
      </w:r>
      <w:r w:rsidR="00697658" w:rsidRPr="00697658">
        <w:rPr>
          <w:color w:val="000000"/>
          <w:spacing w:val="15"/>
          <w:sz w:val="28"/>
          <w:szCs w:val="28"/>
        </w:rPr>
        <w:t>75;</w:t>
      </w:r>
    </w:p>
    <w:p w:rsidR="00697658" w:rsidRPr="00697658" w:rsidRDefault="00697658" w:rsidP="00F802F1">
      <w:pPr>
        <w:numPr>
          <w:ilvl w:val="0"/>
          <w:numId w:val="24"/>
        </w:numPr>
        <w:shd w:val="clear" w:color="auto" w:fill="FFFFFF"/>
        <w:tabs>
          <w:tab w:val="left" w:pos="662"/>
        </w:tabs>
        <w:spacing w:before="5" w:line="360" w:lineRule="auto"/>
        <w:jc w:val="both"/>
        <w:rPr>
          <w:sz w:val="28"/>
          <w:szCs w:val="28"/>
        </w:rPr>
      </w:pPr>
      <w:r w:rsidRPr="00697658">
        <w:rPr>
          <w:color w:val="000000"/>
          <w:spacing w:val="-2"/>
          <w:sz w:val="28"/>
          <w:szCs w:val="28"/>
        </w:rPr>
        <w:t>за счет вкладов третьих лиц,</w:t>
      </w:r>
      <w:r w:rsidR="00F802F1">
        <w:rPr>
          <w:color w:val="000000"/>
          <w:spacing w:val="-2"/>
          <w:sz w:val="28"/>
          <w:szCs w:val="28"/>
        </w:rPr>
        <w:t xml:space="preserve"> принимаемых в общество — Д 75 К </w:t>
      </w:r>
      <w:r w:rsidRPr="00697658">
        <w:rPr>
          <w:color w:val="000000"/>
          <w:spacing w:val="-2"/>
          <w:sz w:val="28"/>
          <w:szCs w:val="28"/>
        </w:rPr>
        <w:t>80;</w:t>
      </w:r>
      <w:r w:rsidRPr="00697658">
        <w:rPr>
          <w:color w:val="000000"/>
          <w:spacing w:val="-2"/>
          <w:sz w:val="28"/>
          <w:szCs w:val="28"/>
        </w:rPr>
        <w:br/>
      </w:r>
      <w:r w:rsidR="00F802F1">
        <w:rPr>
          <w:color w:val="000000"/>
          <w:spacing w:val="9"/>
          <w:sz w:val="28"/>
          <w:szCs w:val="28"/>
        </w:rPr>
        <w:t xml:space="preserve"> Д 08,10, 51, К </w:t>
      </w:r>
      <w:r w:rsidRPr="00697658">
        <w:rPr>
          <w:color w:val="000000"/>
          <w:spacing w:val="9"/>
          <w:sz w:val="28"/>
          <w:szCs w:val="28"/>
        </w:rPr>
        <w:t>75.</w:t>
      </w:r>
    </w:p>
    <w:p w:rsidR="00F802F1" w:rsidRDefault="00697658" w:rsidP="00C34554">
      <w:pPr>
        <w:shd w:val="clear" w:color="auto" w:fill="FFFFFF"/>
        <w:spacing w:before="5" w:line="360" w:lineRule="auto"/>
        <w:ind w:right="-5" w:firstLine="567"/>
        <w:jc w:val="both"/>
        <w:rPr>
          <w:color w:val="000000"/>
          <w:spacing w:val="6"/>
          <w:sz w:val="28"/>
          <w:szCs w:val="28"/>
        </w:rPr>
      </w:pPr>
      <w:r w:rsidRPr="00F802F1">
        <w:rPr>
          <w:color w:val="000000"/>
          <w:spacing w:val="-1"/>
          <w:sz w:val="28"/>
          <w:szCs w:val="28"/>
        </w:rPr>
        <w:t xml:space="preserve"> Уменьшение уставного капитала в ООО производится в случаях,</w:t>
      </w:r>
      <w:r w:rsidRPr="00697658">
        <w:rPr>
          <w:color w:val="000000"/>
          <w:spacing w:val="-1"/>
          <w:sz w:val="28"/>
          <w:szCs w:val="28"/>
        </w:rPr>
        <w:t xml:space="preserve"> установленных</w:t>
      </w:r>
      <w:r w:rsidRPr="00697658">
        <w:rPr>
          <w:color w:val="000000"/>
          <w:spacing w:val="6"/>
          <w:sz w:val="28"/>
          <w:szCs w:val="28"/>
        </w:rPr>
        <w:t xml:space="preserve"> законом, и в инициативном порядке. </w:t>
      </w:r>
    </w:p>
    <w:p w:rsidR="00697658" w:rsidRPr="00697658" w:rsidRDefault="00697658" w:rsidP="00C34554">
      <w:pPr>
        <w:shd w:val="clear" w:color="auto" w:fill="FFFFFF"/>
        <w:spacing w:before="5" w:line="360" w:lineRule="auto"/>
        <w:ind w:right="-5" w:firstLine="567"/>
        <w:jc w:val="both"/>
        <w:rPr>
          <w:sz w:val="28"/>
          <w:szCs w:val="28"/>
        </w:rPr>
      </w:pPr>
      <w:r w:rsidRPr="00697658">
        <w:rPr>
          <w:color w:val="000000"/>
          <w:spacing w:val="6"/>
          <w:sz w:val="28"/>
          <w:szCs w:val="28"/>
        </w:rPr>
        <w:t xml:space="preserve">Уменьшение уставного капитала в </w:t>
      </w:r>
      <w:r w:rsidRPr="00697658">
        <w:rPr>
          <w:color w:val="000000"/>
          <w:spacing w:val="-2"/>
          <w:sz w:val="28"/>
          <w:szCs w:val="28"/>
        </w:rPr>
        <w:t xml:space="preserve"> </w:t>
      </w:r>
      <w:r w:rsidR="00F802F1">
        <w:rPr>
          <w:color w:val="000000"/>
          <w:spacing w:val="-2"/>
          <w:sz w:val="28"/>
          <w:szCs w:val="28"/>
          <w:lang w:val="en-US"/>
        </w:rPr>
        <w:t>O</w:t>
      </w:r>
      <w:r w:rsidRPr="00697658">
        <w:rPr>
          <w:color w:val="000000"/>
          <w:spacing w:val="-2"/>
          <w:sz w:val="28"/>
          <w:szCs w:val="28"/>
          <w:lang w:val="en-US"/>
        </w:rPr>
        <w:t>OO</w:t>
      </w:r>
      <w:r w:rsidRPr="00697658">
        <w:rPr>
          <w:color w:val="000000"/>
          <w:spacing w:val="-2"/>
          <w:sz w:val="28"/>
          <w:szCs w:val="28"/>
        </w:rPr>
        <w:t xml:space="preserve"> осуществляется:</w:t>
      </w:r>
    </w:p>
    <w:p w:rsidR="00697658" w:rsidRPr="00697658" w:rsidRDefault="00697658" w:rsidP="00F802F1">
      <w:pPr>
        <w:numPr>
          <w:ilvl w:val="0"/>
          <w:numId w:val="24"/>
        </w:numPr>
        <w:shd w:val="clear" w:color="auto" w:fill="FFFFFF"/>
        <w:tabs>
          <w:tab w:val="clear" w:pos="720"/>
          <w:tab w:val="left" w:pos="0"/>
          <w:tab w:val="num" w:pos="284"/>
          <w:tab w:val="left" w:pos="9355"/>
        </w:tabs>
        <w:spacing w:before="5" w:line="360" w:lineRule="auto"/>
        <w:ind w:left="0" w:right="-5" w:firstLine="0"/>
        <w:jc w:val="both"/>
        <w:rPr>
          <w:color w:val="000000"/>
          <w:spacing w:val="7"/>
          <w:sz w:val="28"/>
          <w:szCs w:val="28"/>
        </w:rPr>
      </w:pPr>
      <w:r w:rsidRPr="00697658">
        <w:rPr>
          <w:color w:val="000000"/>
          <w:spacing w:val="1"/>
          <w:sz w:val="28"/>
          <w:szCs w:val="28"/>
        </w:rPr>
        <w:t>путем уменьшения номинальной стоимости долей всех участников общес</w:t>
      </w:r>
      <w:r w:rsidRPr="00697658">
        <w:rPr>
          <w:color w:val="000000"/>
          <w:spacing w:val="7"/>
          <w:sz w:val="28"/>
          <w:szCs w:val="28"/>
        </w:rPr>
        <w:t>тва-</w:t>
      </w:r>
    </w:p>
    <w:p w:rsidR="00697658" w:rsidRPr="00697658" w:rsidRDefault="00F802F1" w:rsidP="00F802F1">
      <w:pPr>
        <w:numPr>
          <w:ilvl w:val="0"/>
          <w:numId w:val="24"/>
        </w:numPr>
        <w:shd w:val="clear" w:color="auto" w:fill="FFFFFF"/>
        <w:tabs>
          <w:tab w:val="clear" w:pos="720"/>
          <w:tab w:val="left" w:pos="0"/>
          <w:tab w:val="num" w:pos="284"/>
        </w:tabs>
        <w:spacing w:before="5" w:line="360" w:lineRule="auto"/>
        <w:ind w:left="0" w:right="-5" w:firstLine="0"/>
        <w:jc w:val="both"/>
        <w:rPr>
          <w:sz w:val="28"/>
          <w:szCs w:val="28"/>
        </w:rPr>
      </w:pPr>
      <w:r>
        <w:rPr>
          <w:color w:val="000000"/>
          <w:spacing w:val="7"/>
          <w:sz w:val="28"/>
          <w:szCs w:val="28"/>
        </w:rPr>
        <w:t xml:space="preserve">Д 80 К 75; Д 75 К </w:t>
      </w:r>
      <w:r w:rsidR="00697658" w:rsidRPr="00697658">
        <w:rPr>
          <w:color w:val="000000"/>
          <w:spacing w:val="7"/>
          <w:sz w:val="28"/>
          <w:szCs w:val="28"/>
        </w:rPr>
        <w:t>84 (если ООО является убыточным и</w:t>
      </w:r>
      <w:r w:rsidR="00C34554">
        <w:rPr>
          <w:color w:val="000000"/>
          <w:spacing w:val="7"/>
          <w:sz w:val="28"/>
          <w:szCs w:val="28"/>
        </w:rPr>
        <w:t xml:space="preserve"> </w:t>
      </w:r>
      <w:r w:rsidR="00697658" w:rsidRPr="00697658">
        <w:rPr>
          <w:color w:val="000000"/>
          <w:spacing w:val="4"/>
          <w:sz w:val="28"/>
          <w:szCs w:val="28"/>
        </w:rPr>
        <w:t>величина его чистых активов ме</w:t>
      </w:r>
      <w:r>
        <w:rPr>
          <w:color w:val="000000"/>
          <w:spacing w:val="4"/>
          <w:sz w:val="28"/>
          <w:szCs w:val="28"/>
        </w:rPr>
        <w:t xml:space="preserve">ньше уставного капитала); Д 75 К </w:t>
      </w:r>
      <w:r w:rsidR="00697658" w:rsidRPr="00697658">
        <w:rPr>
          <w:color w:val="000000"/>
          <w:spacing w:val="4"/>
          <w:sz w:val="28"/>
          <w:szCs w:val="28"/>
        </w:rPr>
        <w:t>50,</w:t>
      </w:r>
      <w:r w:rsidR="00697658" w:rsidRPr="00697658">
        <w:rPr>
          <w:color w:val="000000"/>
          <w:spacing w:val="1"/>
          <w:sz w:val="28"/>
          <w:szCs w:val="28"/>
        </w:rPr>
        <w:t xml:space="preserve"> 51 (если производится возврат средств участникам);</w:t>
      </w:r>
    </w:p>
    <w:p w:rsidR="00697658" w:rsidRPr="00697658" w:rsidRDefault="00697658" w:rsidP="00F802F1">
      <w:pPr>
        <w:numPr>
          <w:ilvl w:val="0"/>
          <w:numId w:val="24"/>
        </w:numPr>
        <w:shd w:val="clear" w:color="auto" w:fill="FFFFFF"/>
        <w:tabs>
          <w:tab w:val="clear" w:pos="720"/>
          <w:tab w:val="left" w:pos="0"/>
          <w:tab w:val="num" w:pos="284"/>
        </w:tabs>
        <w:spacing w:before="14" w:line="360" w:lineRule="auto"/>
        <w:ind w:left="0" w:right="-5" w:firstLine="0"/>
        <w:jc w:val="both"/>
        <w:rPr>
          <w:sz w:val="28"/>
          <w:szCs w:val="28"/>
        </w:rPr>
      </w:pPr>
      <w:r w:rsidRPr="00697658">
        <w:rPr>
          <w:color w:val="000000"/>
          <w:spacing w:val="2"/>
          <w:sz w:val="28"/>
          <w:szCs w:val="28"/>
        </w:rPr>
        <w:t>путем погашения долей, принадлежащих о</w:t>
      </w:r>
      <w:r w:rsidR="00F802F1">
        <w:rPr>
          <w:color w:val="000000"/>
          <w:spacing w:val="2"/>
          <w:sz w:val="28"/>
          <w:szCs w:val="28"/>
        </w:rPr>
        <w:t xml:space="preserve">бществу-Д 81 К </w:t>
      </w:r>
      <w:r w:rsidR="00C34554">
        <w:rPr>
          <w:color w:val="000000"/>
          <w:spacing w:val="2"/>
          <w:sz w:val="28"/>
          <w:szCs w:val="28"/>
        </w:rPr>
        <w:t>50, 51 (</w:t>
      </w:r>
      <w:r w:rsidR="00F802F1">
        <w:rPr>
          <w:color w:val="000000"/>
          <w:spacing w:val="2"/>
          <w:sz w:val="28"/>
          <w:szCs w:val="28"/>
        </w:rPr>
        <w:t xml:space="preserve">выкуп доли у участника); Д </w:t>
      </w:r>
      <w:r w:rsidRPr="00697658">
        <w:rPr>
          <w:color w:val="000000"/>
          <w:spacing w:val="2"/>
          <w:sz w:val="28"/>
          <w:szCs w:val="28"/>
        </w:rPr>
        <w:t>80,</w:t>
      </w:r>
      <w:r w:rsidR="00F802F1">
        <w:rPr>
          <w:color w:val="000000"/>
          <w:spacing w:val="2"/>
          <w:sz w:val="28"/>
          <w:szCs w:val="28"/>
        </w:rPr>
        <w:t xml:space="preserve"> К </w:t>
      </w:r>
      <w:r w:rsidRPr="00697658">
        <w:rPr>
          <w:color w:val="000000"/>
          <w:spacing w:val="2"/>
          <w:sz w:val="28"/>
          <w:szCs w:val="28"/>
        </w:rPr>
        <w:t>81 (погашение выкупленной доли).</w:t>
      </w:r>
      <w:r w:rsidR="000C23C9">
        <w:rPr>
          <w:color w:val="000000"/>
          <w:spacing w:val="2"/>
          <w:sz w:val="28"/>
          <w:szCs w:val="28"/>
        </w:rPr>
        <w:t xml:space="preserve"> </w:t>
      </w:r>
      <w:r w:rsidRPr="00697658">
        <w:rPr>
          <w:color w:val="000000"/>
          <w:sz w:val="28"/>
          <w:szCs w:val="28"/>
        </w:rPr>
        <w:t xml:space="preserve">Порядок учета выкупленных долей в ООО аналогичен учету выкупленных </w:t>
      </w:r>
      <w:r w:rsidRPr="00697658">
        <w:rPr>
          <w:color w:val="000000"/>
          <w:spacing w:val="2"/>
          <w:sz w:val="28"/>
          <w:szCs w:val="28"/>
        </w:rPr>
        <w:t xml:space="preserve"> акций в акционерных обществах.</w:t>
      </w:r>
    </w:p>
    <w:p w:rsidR="00F802F1" w:rsidRPr="00F802F1" w:rsidRDefault="001F067E" w:rsidP="00F802F1">
      <w:pPr>
        <w:numPr>
          <w:ilvl w:val="0"/>
          <w:numId w:val="24"/>
        </w:numPr>
        <w:shd w:val="clear" w:color="auto" w:fill="FFFFFF"/>
        <w:tabs>
          <w:tab w:val="clear" w:pos="720"/>
          <w:tab w:val="left" w:pos="0"/>
          <w:tab w:val="num" w:pos="284"/>
        </w:tabs>
        <w:spacing w:line="360" w:lineRule="auto"/>
        <w:ind w:left="0" w:firstLine="0"/>
        <w:jc w:val="both"/>
        <w:rPr>
          <w:sz w:val="28"/>
          <w:szCs w:val="28"/>
        </w:rPr>
      </w:pPr>
      <w:r w:rsidRPr="005B08AE">
        <w:rPr>
          <w:color w:val="000000"/>
          <w:spacing w:val="-2"/>
          <w:sz w:val="28"/>
          <w:szCs w:val="28"/>
        </w:rPr>
        <w:t>в случае вы</w:t>
      </w:r>
      <w:r w:rsidRPr="005B08AE">
        <w:rPr>
          <w:color w:val="000000"/>
          <w:spacing w:val="-2"/>
          <w:sz w:val="28"/>
          <w:szCs w:val="28"/>
        </w:rPr>
        <w:softHyphen/>
      </w:r>
      <w:r w:rsidRPr="005B08AE">
        <w:rPr>
          <w:color w:val="000000"/>
          <w:spacing w:val="-3"/>
          <w:sz w:val="28"/>
          <w:szCs w:val="28"/>
        </w:rPr>
        <w:t>бытия членов из общества</w:t>
      </w:r>
      <w:r w:rsidR="000C23C9">
        <w:rPr>
          <w:color w:val="000000"/>
          <w:spacing w:val="-3"/>
          <w:sz w:val="28"/>
          <w:szCs w:val="28"/>
        </w:rPr>
        <w:t>, о</w:t>
      </w:r>
      <w:r w:rsidRPr="005B08AE">
        <w:rPr>
          <w:color w:val="000000"/>
          <w:spacing w:val="-3"/>
          <w:sz w:val="28"/>
          <w:szCs w:val="28"/>
        </w:rPr>
        <w:t xml:space="preserve">бщество обязано выплатить участнику </w:t>
      </w:r>
      <w:r w:rsidRPr="005B08AE">
        <w:rPr>
          <w:color w:val="000000"/>
          <w:spacing w:val="2"/>
          <w:sz w:val="28"/>
          <w:szCs w:val="28"/>
        </w:rPr>
        <w:t xml:space="preserve">действительную стоимость его доли или выдать в натуральном </w:t>
      </w:r>
      <w:r w:rsidRPr="005B08AE">
        <w:rPr>
          <w:color w:val="000000"/>
          <w:spacing w:val="1"/>
          <w:sz w:val="28"/>
          <w:szCs w:val="28"/>
        </w:rPr>
        <w:t xml:space="preserve">виде имущество такой же стоимости. </w:t>
      </w:r>
    </w:p>
    <w:p w:rsidR="001F067E" w:rsidRPr="005B08AE" w:rsidRDefault="001F067E" w:rsidP="00F802F1">
      <w:pPr>
        <w:shd w:val="clear" w:color="auto" w:fill="FFFFFF"/>
        <w:spacing w:line="360" w:lineRule="auto"/>
        <w:ind w:firstLine="567"/>
        <w:jc w:val="both"/>
        <w:rPr>
          <w:sz w:val="28"/>
          <w:szCs w:val="28"/>
        </w:rPr>
      </w:pPr>
      <w:r w:rsidRPr="005B08AE">
        <w:rPr>
          <w:color w:val="000000"/>
          <w:spacing w:val="1"/>
          <w:sz w:val="28"/>
          <w:szCs w:val="28"/>
        </w:rPr>
        <w:t>При этом в бухгалтерском учете делаются записи:</w:t>
      </w:r>
    </w:p>
    <w:p w:rsidR="00F802F1" w:rsidRDefault="00F802F1" w:rsidP="000C23C9">
      <w:pPr>
        <w:shd w:val="clear" w:color="auto" w:fill="FFFFFF"/>
        <w:spacing w:line="360" w:lineRule="auto"/>
        <w:ind w:left="14" w:firstLine="553"/>
        <w:jc w:val="both"/>
        <w:rPr>
          <w:color w:val="000000"/>
          <w:spacing w:val="1"/>
          <w:sz w:val="28"/>
          <w:szCs w:val="28"/>
        </w:rPr>
      </w:pPr>
      <w:r>
        <w:rPr>
          <w:iCs/>
          <w:color w:val="000000"/>
          <w:spacing w:val="3"/>
          <w:sz w:val="28"/>
          <w:szCs w:val="28"/>
        </w:rPr>
        <w:t xml:space="preserve">Д </w:t>
      </w:r>
      <w:r w:rsidR="001F067E" w:rsidRPr="000C23C9">
        <w:rPr>
          <w:iCs/>
          <w:color w:val="000000"/>
          <w:spacing w:val="3"/>
          <w:sz w:val="28"/>
          <w:szCs w:val="28"/>
        </w:rPr>
        <w:t xml:space="preserve">80 </w:t>
      </w:r>
      <w:r w:rsidR="001F067E" w:rsidRPr="000C23C9">
        <w:rPr>
          <w:iCs/>
          <w:color w:val="000000"/>
          <w:spacing w:val="-3"/>
          <w:sz w:val="28"/>
          <w:szCs w:val="28"/>
        </w:rPr>
        <w:t>К</w:t>
      </w:r>
      <w:r w:rsidR="000C23C9">
        <w:rPr>
          <w:iCs/>
          <w:color w:val="000000"/>
          <w:spacing w:val="-3"/>
          <w:sz w:val="28"/>
          <w:szCs w:val="28"/>
        </w:rPr>
        <w:t xml:space="preserve"> </w:t>
      </w:r>
      <w:r w:rsidR="001F067E" w:rsidRPr="000C23C9">
        <w:rPr>
          <w:color w:val="000000"/>
          <w:spacing w:val="-3"/>
          <w:sz w:val="28"/>
          <w:szCs w:val="28"/>
        </w:rPr>
        <w:t>75-1</w:t>
      </w:r>
      <w:r w:rsidR="001F067E" w:rsidRPr="000C23C9">
        <w:rPr>
          <w:color w:val="000000"/>
          <w:spacing w:val="1"/>
          <w:sz w:val="28"/>
          <w:szCs w:val="28"/>
        </w:rPr>
        <w:t xml:space="preserve"> </w:t>
      </w:r>
      <w:r>
        <w:rPr>
          <w:color w:val="000000"/>
          <w:spacing w:val="1"/>
          <w:sz w:val="28"/>
          <w:szCs w:val="28"/>
        </w:rPr>
        <w:t>-</w:t>
      </w:r>
      <w:r w:rsidR="001F067E" w:rsidRPr="000C23C9">
        <w:rPr>
          <w:color w:val="000000"/>
          <w:spacing w:val="1"/>
          <w:sz w:val="28"/>
          <w:szCs w:val="28"/>
        </w:rPr>
        <w:t xml:space="preserve"> начисление</w:t>
      </w:r>
    </w:p>
    <w:p w:rsidR="001F067E" w:rsidRPr="000C23C9" w:rsidRDefault="001F067E" w:rsidP="000C23C9">
      <w:pPr>
        <w:shd w:val="clear" w:color="auto" w:fill="FFFFFF"/>
        <w:spacing w:line="360" w:lineRule="auto"/>
        <w:ind w:left="14" w:firstLine="553"/>
        <w:jc w:val="both"/>
        <w:rPr>
          <w:sz w:val="28"/>
          <w:szCs w:val="28"/>
        </w:rPr>
      </w:pPr>
      <w:r w:rsidRPr="000C23C9">
        <w:rPr>
          <w:iCs/>
          <w:color w:val="000000"/>
          <w:spacing w:val="1"/>
          <w:sz w:val="28"/>
          <w:szCs w:val="28"/>
        </w:rPr>
        <w:t>Д</w:t>
      </w:r>
      <w:r w:rsidR="00F802F1">
        <w:rPr>
          <w:iCs/>
          <w:color w:val="000000"/>
          <w:spacing w:val="1"/>
          <w:sz w:val="28"/>
          <w:szCs w:val="28"/>
        </w:rPr>
        <w:t xml:space="preserve"> </w:t>
      </w:r>
      <w:r w:rsidRPr="000C23C9">
        <w:rPr>
          <w:color w:val="000000"/>
          <w:spacing w:val="1"/>
          <w:sz w:val="28"/>
          <w:szCs w:val="28"/>
        </w:rPr>
        <w:t xml:space="preserve">75-1 </w:t>
      </w:r>
      <w:r w:rsidR="000C23C9">
        <w:rPr>
          <w:color w:val="000000"/>
          <w:spacing w:val="1"/>
          <w:sz w:val="28"/>
          <w:szCs w:val="28"/>
        </w:rPr>
        <w:t>К</w:t>
      </w:r>
      <w:r w:rsidR="00F802F1">
        <w:rPr>
          <w:iCs/>
          <w:color w:val="000000"/>
          <w:spacing w:val="-2"/>
          <w:sz w:val="28"/>
          <w:szCs w:val="28"/>
        </w:rPr>
        <w:t xml:space="preserve"> </w:t>
      </w:r>
      <w:r w:rsidR="000C23C9">
        <w:rPr>
          <w:iCs/>
          <w:color w:val="000000"/>
          <w:spacing w:val="-2"/>
          <w:sz w:val="28"/>
          <w:szCs w:val="28"/>
        </w:rPr>
        <w:t>50,</w:t>
      </w:r>
      <w:r w:rsidRPr="000C23C9">
        <w:rPr>
          <w:color w:val="000000"/>
          <w:spacing w:val="-2"/>
          <w:sz w:val="28"/>
          <w:szCs w:val="28"/>
        </w:rPr>
        <w:t xml:space="preserve"> </w:t>
      </w:r>
      <w:r w:rsidRPr="000C23C9">
        <w:rPr>
          <w:iCs/>
          <w:color w:val="000000"/>
          <w:spacing w:val="-2"/>
          <w:sz w:val="28"/>
          <w:szCs w:val="28"/>
        </w:rPr>
        <w:t xml:space="preserve">51 </w:t>
      </w:r>
      <w:r w:rsidRPr="000C23C9">
        <w:rPr>
          <w:color w:val="000000"/>
          <w:spacing w:val="-2"/>
          <w:sz w:val="28"/>
          <w:szCs w:val="28"/>
        </w:rPr>
        <w:t xml:space="preserve">, </w:t>
      </w:r>
      <w:r w:rsidR="000C23C9">
        <w:rPr>
          <w:iCs/>
          <w:color w:val="000000"/>
          <w:spacing w:val="-2"/>
          <w:sz w:val="28"/>
          <w:szCs w:val="28"/>
        </w:rPr>
        <w:t>10</w:t>
      </w:r>
      <w:r w:rsidRPr="000C23C9">
        <w:rPr>
          <w:color w:val="000000"/>
          <w:spacing w:val="-2"/>
          <w:sz w:val="28"/>
          <w:szCs w:val="28"/>
        </w:rPr>
        <w:t xml:space="preserve">, </w:t>
      </w:r>
      <w:r w:rsidR="00F802F1">
        <w:rPr>
          <w:iCs/>
          <w:color w:val="000000"/>
          <w:spacing w:val="-1"/>
          <w:sz w:val="28"/>
          <w:szCs w:val="28"/>
        </w:rPr>
        <w:t>01</w:t>
      </w:r>
      <w:r w:rsidR="00F802F1">
        <w:rPr>
          <w:color w:val="000000"/>
          <w:spacing w:val="-1"/>
          <w:sz w:val="28"/>
          <w:szCs w:val="28"/>
        </w:rPr>
        <w:t xml:space="preserve">- </w:t>
      </w:r>
      <w:r w:rsidRPr="000C23C9">
        <w:rPr>
          <w:color w:val="000000"/>
          <w:spacing w:val="-1"/>
          <w:sz w:val="28"/>
          <w:szCs w:val="28"/>
        </w:rPr>
        <w:t>выдача</w:t>
      </w:r>
    </w:p>
    <w:p w:rsidR="0084176E" w:rsidRDefault="0084176E"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0C23C9" w:rsidRDefault="000C23C9" w:rsidP="0084176E">
      <w:pPr>
        <w:shd w:val="clear" w:color="auto" w:fill="FFFFFF"/>
        <w:spacing w:before="149" w:line="360" w:lineRule="auto"/>
        <w:ind w:firstLine="567"/>
        <w:jc w:val="both"/>
        <w:rPr>
          <w:b/>
          <w:bCs/>
          <w:color w:val="000000"/>
          <w:spacing w:val="11"/>
          <w:sz w:val="28"/>
          <w:szCs w:val="28"/>
        </w:rPr>
      </w:pPr>
    </w:p>
    <w:p w:rsidR="00F802F1" w:rsidRDefault="00F802F1" w:rsidP="0084176E">
      <w:pPr>
        <w:shd w:val="clear" w:color="auto" w:fill="FFFFFF"/>
        <w:spacing w:before="149" w:line="360" w:lineRule="auto"/>
        <w:ind w:firstLine="567"/>
        <w:jc w:val="both"/>
        <w:rPr>
          <w:b/>
          <w:bCs/>
          <w:color w:val="000000"/>
          <w:spacing w:val="11"/>
          <w:sz w:val="28"/>
          <w:szCs w:val="28"/>
        </w:rPr>
      </w:pPr>
    </w:p>
    <w:p w:rsidR="00F802F1" w:rsidRPr="00F802F1" w:rsidRDefault="00F802F1" w:rsidP="00F802F1">
      <w:pPr>
        <w:shd w:val="clear" w:color="auto" w:fill="FFFFFF"/>
        <w:spacing w:before="110" w:line="360" w:lineRule="auto"/>
        <w:ind w:left="14" w:firstLine="553"/>
        <w:jc w:val="center"/>
        <w:rPr>
          <w:b/>
          <w:i/>
          <w:iCs/>
          <w:color w:val="000000"/>
          <w:spacing w:val="1"/>
          <w:sz w:val="28"/>
          <w:szCs w:val="28"/>
        </w:rPr>
      </w:pPr>
      <w:r w:rsidRPr="00F802F1">
        <w:rPr>
          <w:b/>
          <w:i/>
          <w:sz w:val="28"/>
          <w:szCs w:val="28"/>
        </w:rPr>
        <w:t>§</w:t>
      </w:r>
      <w:r w:rsidR="00253C5F">
        <w:rPr>
          <w:b/>
          <w:i/>
          <w:sz w:val="28"/>
          <w:szCs w:val="28"/>
        </w:rPr>
        <w:t>2</w:t>
      </w:r>
      <w:r w:rsidRPr="00F802F1">
        <w:rPr>
          <w:b/>
          <w:i/>
          <w:sz w:val="28"/>
          <w:szCs w:val="28"/>
        </w:rPr>
        <w:t>.</w:t>
      </w:r>
      <w:r w:rsidR="00253C5F">
        <w:rPr>
          <w:b/>
          <w:i/>
          <w:sz w:val="28"/>
          <w:szCs w:val="28"/>
        </w:rPr>
        <w:t>3</w:t>
      </w:r>
      <w:r w:rsidRPr="00F802F1">
        <w:rPr>
          <w:b/>
          <w:i/>
          <w:sz w:val="28"/>
          <w:szCs w:val="28"/>
        </w:rPr>
        <w:t xml:space="preserve"> Учет уставного фонда в унитарных организациях</w:t>
      </w:r>
    </w:p>
    <w:p w:rsidR="00F138AD" w:rsidRPr="005B08AE" w:rsidRDefault="00F138AD" w:rsidP="00F138AD">
      <w:pPr>
        <w:shd w:val="clear" w:color="auto" w:fill="FFFFFF"/>
        <w:spacing w:before="110" w:line="360" w:lineRule="auto"/>
        <w:ind w:left="14" w:firstLine="553"/>
        <w:jc w:val="both"/>
        <w:rPr>
          <w:sz w:val="28"/>
          <w:szCs w:val="28"/>
        </w:rPr>
      </w:pPr>
      <w:r w:rsidRPr="00F802F1">
        <w:rPr>
          <w:iCs/>
          <w:color w:val="000000"/>
          <w:spacing w:val="1"/>
          <w:sz w:val="28"/>
          <w:szCs w:val="28"/>
        </w:rPr>
        <w:t>Унитарным предприятием</w:t>
      </w:r>
      <w:r w:rsidRPr="005B08AE">
        <w:rPr>
          <w:i/>
          <w:iCs/>
          <w:color w:val="000000"/>
          <w:spacing w:val="1"/>
          <w:sz w:val="28"/>
          <w:szCs w:val="28"/>
        </w:rPr>
        <w:t xml:space="preserve"> </w:t>
      </w:r>
      <w:r w:rsidRPr="005B08AE">
        <w:rPr>
          <w:color w:val="000000"/>
          <w:spacing w:val="1"/>
          <w:sz w:val="28"/>
          <w:szCs w:val="28"/>
        </w:rPr>
        <w:t xml:space="preserve">признается юридическое лицо, не </w:t>
      </w:r>
      <w:r w:rsidRPr="005B08AE">
        <w:rPr>
          <w:color w:val="000000"/>
          <w:spacing w:val="3"/>
          <w:sz w:val="28"/>
          <w:szCs w:val="28"/>
        </w:rPr>
        <w:t>наделенное правом собственности на закрепленное за ним соб</w:t>
      </w:r>
      <w:r w:rsidRPr="005B08AE">
        <w:rPr>
          <w:color w:val="000000"/>
          <w:spacing w:val="3"/>
          <w:sz w:val="28"/>
          <w:szCs w:val="28"/>
        </w:rPr>
        <w:softHyphen/>
      </w:r>
      <w:r w:rsidRPr="005B08AE">
        <w:rPr>
          <w:color w:val="000000"/>
          <w:spacing w:val="7"/>
          <w:sz w:val="28"/>
          <w:szCs w:val="28"/>
        </w:rPr>
        <w:t xml:space="preserve">ственником имущество. Имущество унитарного предприятия </w:t>
      </w:r>
      <w:r w:rsidRPr="005B08AE">
        <w:rPr>
          <w:color w:val="000000"/>
          <w:spacing w:val="3"/>
          <w:sz w:val="28"/>
          <w:szCs w:val="28"/>
        </w:rPr>
        <w:t xml:space="preserve">является неделимым и не может быть распределено по </w:t>
      </w:r>
      <w:r w:rsidR="00F802F1">
        <w:rPr>
          <w:color w:val="000000"/>
          <w:spacing w:val="3"/>
          <w:sz w:val="28"/>
          <w:szCs w:val="28"/>
        </w:rPr>
        <w:t>паям</w:t>
      </w:r>
      <w:r w:rsidRPr="005B08AE">
        <w:rPr>
          <w:color w:val="000000"/>
          <w:spacing w:val="5"/>
          <w:sz w:val="28"/>
          <w:szCs w:val="28"/>
        </w:rPr>
        <w:t xml:space="preserve">, в том числе между работниками организации. </w:t>
      </w:r>
    </w:p>
    <w:p w:rsidR="002E589E" w:rsidRDefault="00697658" w:rsidP="0084176E">
      <w:pPr>
        <w:shd w:val="clear" w:color="auto" w:fill="FFFFFF"/>
        <w:tabs>
          <w:tab w:val="left" w:pos="8820"/>
          <w:tab w:val="left" w:pos="9000"/>
          <w:tab w:val="left" w:pos="9180"/>
          <w:tab w:val="left" w:pos="9355"/>
        </w:tabs>
        <w:spacing w:before="106" w:line="360" w:lineRule="auto"/>
        <w:ind w:right="-5" w:firstLine="567"/>
        <w:jc w:val="both"/>
        <w:rPr>
          <w:color w:val="000000"/>
          <w:spacing w:val="2"/>
          <w:sz w:val="28"/>
          <w:szCs w:val="28"/>
        </w:rPr>
      </w:pPr>
      <w:r w:rsidRPr="00697658">
        <w:rPr>
          <w:color w:val="000000"/>
          <w:spacing w:val="-2"/>
          <w:sz w:val="28"/>
          <w:szCs w:val="28"/>
        </w:rPr>
        <w:t xml:space="preserve">Унитарные организации формируют уставный фонд, минимальный размер </w:t>
      </w:r>
      <w:r w:rsidRPr="00697658">
        <w:rPr>
          <w:color w:val="000000"/>
          <w:spacing w:val="-1"/>
          <w:sz w:val="28"/>
          <w:szCs w:val="28"/>
        </w:rPr>
        <w:t>строго должен быть не ниже 1000 базовых сумм (ст. 113 ГК РФ). Учредите</w:t>
      </w:r>
      <w:r w:rsidRPr="00697658">
        <w:rPr>
          <w:color w:val="000000"/>
          <w:spacing w:val="-1"/>
          <w:sz w:val="28"/>
          <w:szCs w:val="28"/>
        </w:rPr>
        <w:softHyphen/>
      </w:r>
      <w:r w:rsidRPr="00697658">
        <w:rPr>
          <w:color w:val="000000"/>
          <w:spacing w:val="-2"/>
          <w:sz w:val="28"/>
          <w:szCs w:val="28"/>
        </w:rPr>
        <w:t>лями унитарной организации являются государственные и муниципальные орга</w:t>
      </w:r>
      <w:r w:rsidRPr="00697658">
        <w:rPr>
          <w:color w:val="000000"/>
          <w:spacing w:val="-2"/>
          <w:sz w:val="28"/>
          <w:szCs w:val="28"/>
        </w:rPr>
        <w:softHyphen/>
      </w:r>
      <w:r w:rsidRPr="00697658">
        <w:rPr>
          <w:color w:val="000000"/>
          <w:spacing w:val="-1"/>
          <w:sz w:val="28"/>
          <w:szCs w:val="28"/>
        </w:rPr>
        <w:t xml:space="preserve">ны, которые должны внести вклад в уставный фонд унитарной организации в </w:t>
      </w:r>
      <w:r w:rsidRPr="00697658">
        <w:rPr>
          <w:color w:val="000000"/>
          <w:spacing w:val="1"/>
          <w:sz w:val="28"/>
          <w:szCs w:val="28"/>
        </w:rPr>
        <w:t>размере 100% до ее регистрации (ст. 114 ГК РФ). Вклады в уставный фонд мо</w:t>
      </w:r>
      <w:r w:rsidRPr="00697658">
        <w:rPr>
          <w:color w:val="000000"/>
          <w:spacing w:val="1"/>
          <w:sz w:val="28"/>
          <w:szCs w:val="28"/>
        </w:rPr>
        <w:softHyphen/>
      </w:r>
      <w:r w:rsidRPr="00697658">
        <w:rPr>
          <w:color w:val="000000"/>
          <w:spacing w:val="-2"/>
          <w:sz w:val="28"/>
          <w:szCs w:val="28"/>
        </w:rPr>
        <w:t>гут производит</w:t>
      </w:r>
      <w:r w:rsidR="00F802F1">
        <w:rPr>
          <w:color w:val="000000"/>
          <w:spacing w:val="-2"/>
          <w:sz w:val="28"/>
          <w:szCs w:val="28"/>
        </w:rPr>
        <w:t>ь</w:t>
      </w:r>
      <w:r w:rsidRPr="00697658">
        <w:rPr>
          <w:color w:val="000000"/>
          <w:spacing w:val="-2"/>
          <w:sz w:val="28"/>
          <w:szCs w:val="28"/>
        </w:rPr>
        <w:t>ся как деньгами, так и имуществом. Имущество, вносимое в ус</w:t>
      </w:r>
      <w:r w:rsidRPr="00697658">
        <w:rPr>
          <w:color w:val="000000"/>
          <w:spacing w:val="-2"/>
          <w:sz w:val="28"/>
          <w:szCs w:val="28"/>
        </w:rPr>
        <w:softHyphen/>
      </w:r>
      <w:r w:rsidRPr="00697658">
        <w:rPr>
          <w:color w:val="000000"/>
          <w:sz w:val="28"/>
          <w:szCs w:val="28"/>
        </w:rPr>
        <w:t>тавный фонд, должно быть оценено по рыночной стоимости. Имущество уни</w:t>
      </w:r>
      <w:r w:rsidRPr="00697658">
        <w:rPr>
          <w:color w:val="000000"/>
          <w:sz w:val="28"/>
          <w:szCs w:val="28"/>
        </w:rPr>
        <w:softHyphen/>
      </w:r>
      <w:r w:rsidRPr="00697658">
        <w:rPr>
          <w:color w:val="000000"/>
          <w:spacing w:val="-3"/>
          <w:sz w:val="28"/>
          <w:szCs w:val="28"/>
        </w:rPr>
        <w:t>тарных организаций принадлежит им на праве хозяйственного ведения или опе</w:t>
      </w:r>
      <w:r w:rsidRPr="00697658">
        <w:rPr>
          <w:color w:val="000000"/>
          <w:spacing w:val="-3"/>
          <w:sz w:val="28"/>
          <w:szCs w:val="28"/>
        </w:rPr>
        <w:softHyphen/>
      </w:r>
      <w:r w:rsidRPr="00697658">
        <w:rPr>
          <w:color w:val="000000"/>
          <w:spacing w:val="2"/>
          <w:sz w:val="28"/>
          <w:szCs w:val="28"/>
        </w:rPr>
        <w:t xml:space="preserve">ративного управления. </w:t>
      </w:r>
    </w:p>
    <w:p w:rsidR="002E589E" w:rsidRPr="005B08AE" w:rsidRDefault="002E589E" w:rsidP="002E589E">
      <w:pPr>
        <w:shd w:val="clear" w:color="auto" w:fill="FFFFFF"/>
        <w:spacing w:line="360" w:lineRule="auto"/>
        <w:ind w:left="14" w:firstLine="553"/>
        <w:jc w:val="both"/>
        <w:rPr>
          <w:sz w:val="28"/>
          <w:szCs w:val="28"/>
        </w:rPr>
      </w:pPr>
      <w:r w:rsidRPr="005B08AE">
        <w:rPr>
          <w:color w:val="000000"/>
          <w:spacing w:val="1"/>
          <w:sz w:val="28"/>
          <w:szCs w:val="28"/>
        </w:rPr>
        <w:t>Бухгалтерский учет уставного фонда ведется на активно-пас</w:t>
      </w:r>
      <w:r w:rsidRPr="005B08AE">
        <w:rPr>
          <w:color w:val="000000"/>
          <w:spacing w:val="1"/>
          <w:sz w:val="28"/>
          <w:szCs w:val="28"/>
        </w:rPr>
        <w:softHyphen/>
      </w:r>
      <w:r w:rsidRPr="005B08AE">
        <w:rPr>
          <w:color w:val="000000"/>
          <w:spacing w:val="-1"/>
          <w:sz w:val="28"/>
          <w:szCs w:val="28"/>
        </w:rPr>
        <w:t>сивном счете 75, субсчет 75-3 «Расчеты с государственными и му</w:t>
      </w:r>
      <w:r w:rsidRPr="005B08AE">
        <w:rPr>
          <w:color w:val="000000"/>
          <w:spacing w:val="-1"/>
          <w:sz w:val="28"/>
          <w:szCs w:val="28"/>
        </w:rPr>
        <w:softHyphen/>
        <w:t>ниципальными органами по выделенному имуществу». Регистра</w:t>
      </w:r>
      <w:r w:rsidRPr="005B08AE">
        <w:rPr>
          <w:color w:val="000000"/>
          <w:spacing w:val="-1"/>
          <w:sz w:val="28"/>
          <w:szCs w:val="28"/>
        </w:rPr>
        <w:softHyphen/>
      </w:r>
      <w:r w:rsidRPr="005B08AE">
        <w:rPr>
          <w:color w:val="000000"/>
          <w:spacing w:val="7"/>
          <w:sz w:val="28"/>
          <w:szCs w:val="28"/>
        </w:rPr>
        <w:t xml:space="preserve">ция уставного фонда (создание унитарной организации) и ее </w:t>
      </w:r>
      <w:r w:rsidRPr="005B08AE">
        <w:rPr>
          <w:color w:val="000000"/>
          <w:spacing w:val="3"/>
          <w:sz w:val="28"/>
          <w:szCs w:val="28"/>
        </w:rPr>
        <w:t>формирование оформляются записями:</w:t>
      </w:r>
    </w:p>
    <w:p w:rsidR="00697658" w:rsidRPr="00697658" w:rsidRDefault="00697658" w:rsidP="00697658">
      <w:pPr>
        <w:shd w:val="clear" w:color="auto" w:fill="FFFFFF"/>
        <w:tabs>
          <w:tab w:val="left" w:pos="662"/>
        </w:tabs>
        <w:spacing w:before="5" w:line="360" w:lineRule="auto"/>
        <w:jc w:val="both"/>
        <w:rPr>
          <w:sz w:val="28"/>
          <w:szCs w:val="28"/>
        </w:rPr>
      </w:pPr>
      <w:r w:rsidRPr="00697658">
        <w:rPr>
          <w:color w:val="000000"/>
          <w:spacing w:val="4"/>
          <w:sz w:val="28"/>
          <w:szCs w:val="28"/>
        </w:rPr>
        <w:t>произведена рег</w:t>
      </w:r>
      <w:r w:rsidR="00F802F1">
        <w:rPr>
          <w:color w:val="000000"/>
          <w:spacing w:val="4"/>
          <w:sz w:val="28"/>
          <w:szCs w:val="28"/>
        </w:rPr>
        <w:t xml:space="preserve">истрация уставного фонда —Д 75 К </w:t>
      </w:r>
      <w:r w:rsidRPr="00697658">
        <w:rPr>
          <w:color w:val="000000"/>
          <w:spacing w:val="4"/>
          <w:sz w:val="28"/>
          <w:szCs w:val="28"/>
        </w:rPr>
        <w:t>80;</w:t>
      </w:r>
    </w:p>
    <w:p w:rsidR="00D91649" w:rsidRDefault="00697658" w:rsidP="00697658">
      <w:pPr>
        <w:shd w:val="clear" w:color="auto" w:fill="FFFFFF"/>
        <w:tabs>
          <w:tab w:val="left" w:pos="662"/>
        </w:tabs>
        <w:spacing w:line="360" w:lineRule="auto"/>
        <w:jc w:val="both"/>
        <w:rPr>
          <w:sz w:val="28"/>
          <w:szCs w:val="28"/>
        </w:rPr>
      </w:pPr>
      <w:r w:rsidRPr="00697658">
        <w:rPr>
          <w:color w:val="000000"/>
          <w:spacing w:val="9"/>
          <w:sz w:val="28"/>
          <w:szCs w:val="28"/>
        </w:rPr>
        <w:t>внесе</w:t>
      </w:r>
      <w:r w:rsidR="00F802F1">
        <w:rPr>
          <w:color w:val="000000"/>
          <w:spacing w:val="9"/>
          <w:sz w:val="28"/>
          <w:szCs w:val="28"/>
        </w:rPr>
        <w:t xml:space="preserve">ны вклады в уставный фонд-Д 08,10,41,51 К </w:t>
      </w:r>
      <w:r w:rsidRPr="00697658">
        <w:rPr>
          <w:color w:val="000000"/>
          <w:spacing w:val="9"/>
          <w:sz w:val="28"/>
          <w:szCs w:val="28"/>
        </w:rPr>
        <w:t>75.</w:t>
      </w:r>
    </w:p>
    <w:p w:rsidR="00D91649" w:rsidRDefault="00D91649" w:rsidP="00D91649">
      <w:pPr>
        <w:shd w:val="clear" w:color="auto" w:fill="FFFFFF"/>
        <w:spacing w:line="360" w:lineRule="auto"/>
        <w:ind w:left="14" w:firstLine="553"/>
        <w:jc w:val="both"/>
        <w:rPr>
          <w:color w:val="000000"/>
          <w:spacing w:val="-1"/>
          <w:sz w:val="28"/>
          <w:szCs w:val="28"/>
        </w:rPr>
      </w:pPr>
      <w:r w:rsidRPr="005B08AE">
        <w:rPr>
          <w:color w:val="000000"/>
          <w:sz w:val="28"/>
          <w:szCs w:val="28"/>
        </w:rPr>
        <w:t>По решению собственника уставный фонд унитарной органи</w:t>
      </w:r>
      <w:r w:rsidRPr="005B08AE">
        <w:rPr>
          <w:color w:val="000000"/>
          <w:sz w:val="28"/>
          <w:szCs w:val="28"/>
        </w:rPr>
        <w:softHyphen/>
      </w:r>
      <w:r w:rsidRPr="005B08AE">
        <w:rPr>
          <w:color w:val="000000"/>
          <w:spacing w:val="-1"/>
          <w:sz w:val="28"/>
          <w:szCs w:val="28"/>
        </w:rPr>
        <w:t>зации может увеличиваться или уменьшаться</w:t>
      </w:r>
      <w:r>
        <w:rPr>
          <w:color w:val="000000"/>
          <w:spacing w:val="-1"/>
          <w:sz w:val="28"/>
          <w:szCs w:val="28"/>
        </w:rPr>
        <w:t>.</w:t>
      </w:r>
      <w:r w:rsidRPr="005B08AE">
        <w:rPr>
          <w:color w:val="000000"/>
          <w:spacing w:val="-1"/>
          <w:sz w:val="28"/>
          <w:szCs w:val="28"/>
        </w:rPr>
        <w:t xml:space="preserve"> </w:t>
      </w:r>
    </w:p>
    <w:p w:rsidR="00D91649" w:rsidRPr="005B08AE" w:rsidRDefault="00D91649" w:rsidP="00D91649">
      <w:pPr>
        <w:shd w:val="clear" w:color="auto" w:fill="FFFFFF"/>
        <w:spacing w:line="360" w:lineRule="auto"/>
        <w:ind w:left="14" w:firstLine="553"/>
        <w:jc w:val="both"/>
        <w:rPr>
          <w:sz w:val="28"/>
          <w:szCs w:val="28"/>
        </w:rPr>
      </w:pPr>
      <w:r w:rsidRPr="00F802F1">
        <w:rPr>
          <w:color w:val="000000"/>
          <w:spacing w:val="-1"/>
          <w:sz w:val="28"/>
          <w:szCs w:val="28"/>
        </w:rPr>
        <w:t>При увеличении</w:t>
      </w:r>
      <w:r w:rsidRPr="005B08AE">
        <w:rPr>
          <w:color w:val="000000"/>
          <w:spacing w:val="-1"/>
          <w:sz w:val="28"/>
          <w:szCs w:val="28"/>
        </w:rPr>
        <w:t xml:space="preserve"> ус</w:t>
      </w:r>
      <w:r w:rsidRPr="005B08AE">
        <w:rPr>
          <w:color w:val="000000"/>
          <w:spacing w:val="1"/>
          <w:sz w:val="28"/>
          <w:szCs w:val="28"/>
        </w:rPr>
        <w:t>тавного фонда производится бухгалтерские записи:</w:t>
      </w:r>
    </w:p>
    <w:p w:rsidR="00D91649" w:rsidRPr="00D91649" w:rsidRDefault="00F802F1" w:rsidP="00D91649">
      <w:pPr>
        <w:shd w:val="clear" w:color="auto" w:fill="FFFFFF"/>
        <w:spacing w:line="360" w:lineRule="auto"/>
        <w:ind w:left="14" w:firstLine="553"/>
        <w:jc w:val="both"/>
        <w:rPr>
          <w:sz w:val="28"/>
          <w:szCs w:val="28"/>
        </w:rPr>
      </w:pPr>
      <w:r>
        <w:rPr>
          <w:iCs/>
          <w:color w:val="000000"/>
          <w:spacing w:val="2"/>
          <w:sz w:val="28"/>
          <w:szCs w:val="28"/>
        </w:rPr>
        <w:t xml:space="preserve">Д </w:t>
      </w:r>
      <w:r w:rsidR="00D91649" w:rsidRPr="00D91649">
        <w:rPr>
          <w:iCs/>
          <w:color w:val="000000"/>
          <w:spacing w:val="2"/>
          <w:sz w:val="28"/>
          <w:szCs w:val="28"/>
        </w:rPr>
        <w:t xml:space="preserve">84 </w:t>
      </w:r>
      <w:r w:rsidR="00D91649" w:rsidRPr="00D91649">
        <w:rPr>
          <w:iCs/>
          <w:color w:val="000000"/>
          <w:spacing w:val="4"/>
          <w:sz w:val="28"/>
          <w:szCs w:val="28"/>
        </w:rPr>
        <w:t>К</w:t>
      </w:r>
      <w:r w:rsidR="00D91649">
        <w:rPr>
          <w:iCs/>
          <w:color w:val="000000"/>
          <w:spacing w:val="4"/>
          <w:sz w:val="28"/>
          <w:szCs w:val="28"/>
        </w:rPr>
        <w:t xml:space="preserve"> </w:t>
      </w:r>
      <w:r w:rsidR="00D91649" w:rsidRPr="00D91649">
        <w:rPr>
          <w:iCs/>
          <w:color w:val="000000"/>
          <w:spacing w:val="4"/>
          <w:sz w:val="28"/>
          <w:szCs w:val="28"/>
        </w:rPr>
        <w:t xml:space="preserve">80 </w:t>
      </w:r>
      <w:r w:rsidR="00D91649" w:rsidRPr="00D91649">
        <w:rPr>
          <w:color w:val="000000"/>
          <w:spacing w:val="4"/>
          <w:sz w:val="28"/>
          <w:szCs w:val="28"/>
        </w:rPr>
        <w:t xml:space="preserve"> — за счет собственных средств организации (прибыли),</w:t>
      </w:r>
    </w:p>
    <w:p w:rsidR="00D91649" w:rsidRPr="00D91649" w:rsidRDefault="00F802F1" w:rsidP="00D91649">
      <w:pPr>
        <w:shd w:val="clear" w:color="auto" w:fill="FFFFFF"/>
        <w:spacing w:line="360" w:lineRule="auto"/>
        <w:ind w:left="14" w:firstLine="553"/>
        <w:jc w:val="both"/>
        <w:rPr>
          <w:sz w:val="28"/>
          <w:szCs w:val="28"/>
        </w:rPr>
      </w:pPr>
      <w:r>
        <w:rPr>
          <w:iCs/>
          <w:color w:val="000000"/>
          <w:spacing w:val="2"/>
          <w:sz w:val="28"/>
          <w:szCs w:val="28"/>
        </w:rPr>
        <w:t xml:space="preserve">Д </w:t>
      </w:r>
      <w:r w:rsidR="00D91649" w:rsidRPr="00D91649">
        <w:rPr>
          <w:iCs/>
          <w:color w:val="000000"/>
          <w:spacing w:val="2"/>
          <w:sz w:val="28"/>
          <w:szCs w:val="28"/>
        </w:rPr>
        <w:t xml:space="preserve">86 </w:t>
      </w:r>
      <w:r>
        <w:rPr>
          <w:iCs/>
          <w:color w:val="000000"/>
          <w:spacing w:val="-1"/>
          <w:sz w:val="28"/>
          <w:szCs w:val="28"/>
        </w:rPr>
        <w:t xml:space="preserve">К </w:t>
      </w:r>
      <w:r w:rsidR="00D91649" w:rsidRPr="00D91649">
        <w:rPr>
          <w:iCs/>
          <w:color w:val="000000"/>
          <w:spacing w:val="-1"/>
          <w:sz w:val="28"/>
          <w:szCs w:val="28"/>
        </w:rPr>
        <w:t xml:space="preserve">80 </w:t>
      </w:r>
      <w:r w:rsidR="00D91649" w:rsidRPr="00D91649">
        <w:rPr>
          <w:color w:val="000000"/>
          <w:spacing w:val="-1"/>
          <w:sz w:val="28"/>
          <w:szCs w:val="28"/>
        </w:rPr>
        <w:t xml:space="preserve"> — за</w:t>
      </w:r>
      <w:r w:rsidR="00D91649" w:rsidRPr="00D91649">
        <w:rPr>
          <w:iCs/>
          <w:color w:val="000000"/>
          <w:spacing w:val="-1"/>
          <w:sz w:val="28"/>
          <w:szCs w:val="28"/>
        </w:rPr>
        <w:t xml:space="preserve"> </w:t>
      </w:r>
      <w:r w:rsidR="00D91649" w:rsidRPr="00D91649">
        <w:rPr>
          <w:color w:val="000000"/>
          <w:spacing w:val="-1"/>
          <w:sz w:val="28"/>
          <w:szCs w:val="28"/>
        </w:rPr>
        <w:t>счет целевого финан</w:t>
      </w:r>
      <w:r w:rsidR="00D91649" w:rsidRPr="00D91649">
        <w:rPr>
          <w:color w:val="000000"/>
          <w:spacing w:val="-1"/>
          <w:sz w:val="28"/>
          <w:szCs w:val="28"/>
        </w:rPr>
        <w:softHyphen/>
      </w:r>
      <w:r w:rsidR="00D91649" w:rsidRPr="00D91649">
        <w:rPr>
          <w:color w:val="000000"/>
          <w:spacing w:val="3"/>
          <w:sz w:val="28"/>
          <w:szCs w:val="28"/>
        </w:rPr>
        <w:t>сирования.</w:t>
      </w:r>
    </w:p>
    <w:p w:rsidR="00D91649" w:rsidRPr="00D91649" w:rsidRDefault="00D91649" w:rsidP="00D91649">
      <w:pPr>
        <w:shd w:val="clear" w:color="auto" w:fill="FFFFFF"/>
        <w:spacing w:line="360" w:lineRule="auto"/>
        <w:ind w:left="14" w:firstLine="553"/>
        <w:jc w:val="both"/>
        <w:rPr>
          <w:sz w:val="28"/>
          <w:szCs w:val="28"/>
        </w:rPr>
      </w:pPr>
      <w:r w:rsidRPr="00F802F1">
        <w:rPr>
          <w:color w:val="000000"/>
          <w:spacing w:val="6"/>
          <w:sz w:val="28"/>
          <w:szCs w:val="28"/>
        </w:rPr>
        <w:t>В случае изъятия</w:t>
      </w:r>
      <w:r w:rsidRPr="00D91649">
        <w:rPr>
          <w:color w:val="000000"/>
          <w:spacing w:val="6"/>
          <w:sz w:val="28"/>
          <w:szCs w:val="28"/>
        </w:rPr>
        <w:t xml:space="preserve"> государственным органом имущества или де</w:t>
      </w:r>
      <w:r w:rsidRPr="00D91649">
        <w:rPr>
          <w:color w:val="000000"/>
          <w:spacing w:val="6"/>
          <w:sz w:val="28"/>
          <w:szCs w:val="28"/>
        </w:rPr>
        <w:softHyphen/>
      </w:r>
      <w:r w:rsidRPr="00D91649">
        <w:rPr>
          <w:color w:val="000000"/>
          <w:spacing w:val="-7"/>
          <w:sz w:val="28"/>
          <w:szCs w:val="28"/>
        </w:rPr>
        <w:t>нежных средств производятся записи:</w:t>
      </w:r>
    </w:p>
    <w:p w:rsidR="00D91649" w:rsidRPr="00D91649" w:rsidRDefault="00C96A66" w:rsidP="00D91649">
      <w:pPr>
        <w:shd w:val="clear" w:color="auto" w:fill="FFFFFF"/>
        <w:spacing w:line="360" w:lineRule="auto"/>
        <w:ind w:left="14" w:firstLine="553"/>
        <w:jc w:val="both"/>
        <w:rPr>
          <w:sz w:val="28"/>
          <w:szCs w:val="28"/>
        </w:rPr>
      </w:pPr>
      <w:r>
        <w:rPr>
          <w:iCs/>
          <w:color w:val="000000"/>
          <w:spacing w:val="-1"/>
          <w:sz w:val="28"/>
          <w:szCs w:val="28"/>
        </w:rPr>
        <w:t xml:space="preserve">Д </w:t>
      </w:r>
      <w:r w:rsidR="00D91649" w:rsidRPr="00D91649">
        <w:rPr>
          <w:iCs/>
          <w:color w:val="000000"/>
          <w:spacing w:val="-1"/>
          <w:sz w:val="28"/>
          <w:szCs w:val="28"/>
        </w:rPr>
        <w:t xml:space="preserve">75 </w:t>
      </w:r>
      <w:r>
        <w:rPr>
          <w:iCs/>
          <w:color w:val="000000"/>
          <w:spacing w:val="-2"/>
          <w:sz w:val="28"/>
          <w:szCs w:val="28"/>
        </w:rPr>
        <w:t xml:space="preserve">К 91 - </w:t>
      </w:r>
      <w:r w:rsidR="00D91649" w:rsidRPr="00D91649">
        <w:rPr>
          <w:color w:val="000000"/>
          <w:spacing w:val="-2"/>
          <w:sz w:val="28"/>
          <w:szCs w:val="28"/>
        </w:rPr>
        <w:t>изъятие имуще</w:t>
      </w:r>
      <w:r w:rsidR="00D91649" w:rsidRPr="00D91649">
        <w:rPr>
          <w:color w:val="000000"/>
          <w:spacing w:val="-2"/>
          <w:sz w:val="28"/>
          <w:szCs w:val="28"/>
        </w:rPr>
        <w:softHyphen/>
      </w:r>
      <w:r w:rsidR="00D91649" w:rsidRPr="00D91649">
        <w:rPr>
          <w:color w:val="000000"/>
          <w:spacing w:val="1"/>
          <w:sz w:val="28"/>
          <w:szCs w:val="28"/>
        </w:rPr>
        <w:t>ства из уставного фонда;</w:t>
      </w:r>
    </w:p>
    <w:p w:rsidR="00D91649" w:rsidRPr="00D91649" w:rsidRDefault="00C96A66" w:rsidP="00D91649">
      <w:pPr>
        <w:shd w:val="clear" w:color="auto" w:fill="FFFFFF"/>
        <w:spacing w:line="360" w:lineRule="auto"/>
        <w:ind w:left="14" w:firstLine="553"/>
        <w:jc w:val="both"/>
        <w:rPr>
          <w:sz w:val="28"/>
          <w:szCs w:val="28"/>
        </w:rPr>
      </w:pPr>
      <w:r>
        <w:rPr>
          <w:iCs/>
          <w:color w:val="000000"/>
          <w:spacing w:val="-1"/>
          <w:sz w:val="28"/>
          <w:szCs w:val="28"/>
        </w:rPr>
        <w:t xml:space="preserve">Д </w:t>
      </w:r>
      <w:r w:rsidR="00D91649" w:rsidRPr="00D91649">
        <w:rPr>
          <w:iCs/>
          <w:color w:val="000000"/>
          <w:spacing w:val="-1"/>
          <w:sz w:val="28"/>
          <w:szCs w:val="28"/>
        </w:rPr>
        <w:t>75</w:t>
      </w:r>
      <w:r w:rsidR="00D91649">
        <w:rPr>
          <w:iCs/>
          <w:color w:val="000000"/>
          <w:spacing w:val="-1"/>
          <w:sz w:val="28"/>
          <w:szCs w:val="28"/>
        </w:rPr>
        <w:t xml:space="preserve"> </w:t>
      </w:r>
      <w:r>
        <w:rPr>
          <w:iCs/>
          <w:color w:val="000000"/>
          <w:sz w:val="28"/>
          <w:szCs w:val="28"/>
        </w:rPr>
        <w:t xml:space="preserve">К 51 - </w:t>
      </w:r>
      <w:r w:rsidR="00D91649" w:rsidRPr="00D91649">
        <w:rPr>
          <w:color w:val="000000"/>
          <w:sz w:val="28"/>
          <w:szCs w:val="28"/>
        </w:rPr>
        <w:t xml:space="preserve">изъятие денежной суммы </w:t>
      </w:r>
      <w:r w:rsidR="00D91649" w:rsidRPr="00D91649">
        <w:rPr>
          <w:color w:val="000000"/>
          <w:spacing w:val="2"/>
          <w:sz w:val="28"/>
          <w:szCs w:val="28"/>
        </w:rPr>
        <w:t>из уставного фонда (на оплату налогов и платежей);</w:t>
      </w:r>
    </w:p>
    <w:p w:rsidR="00D91649" w:rsidRPr="00D91649" w:rsidRDefault="00C96A66" w:rsidP="00D91649">
      <w:pPr>
        <w:shd w:val="clear" w:color="auto" w:fill="FFFFFF"/>
        <w:spacing w:line="360" w:lineRule="auto"/>
        <w:ind w:left="14" w:firstLine="553"/>
        <w:jc w:val="both"/>
        <w:rPr>
          <w:sz w:val="28"/>
          <w:szCs w:val="28"/>
        </w:rPr>
      </w:pPr>
      <w:r>
        <w:rPr>
          <w:iCs/>
          <w:color w:val="000000"/>
          <w:spacing w:val="-1"/>
          <w:sz w:val="28"/>
          <w:szCs w:val="28"/>
        </w:rPr>
        <w:t xml:space="preserve">Д </w:t>
      </w:r>
      <w:r w:rsidR="00D91649" w:rsidRPr="00D91649">
        <w:rPr>
          <w:iCs/>
          <w:color w:val="000000"/>
          <w:spacing w:val="-1"/>
          <w:sz w:val="28"/>
          <w:szCs w:val="28"/>
        </w:rPr>
        <w:t>02</w:t>
      </w:r>
      <w:r w:rsidR="00D91649" w:rsidRPr="00D91649">
        <w:rPr>
          <w:color w:val="000000"/>
          <w:spacing w:val="-1"/>
          <w:sz w:val="28"/>
          <w:szCs w:val="28"/>
        </w:rPr>
        <w:t xml:space="preserve">, </w:t>
      </w:r>
      <w:r w:rsidR="00D91649" w:rsidRPr="00D91649">
        <w:rPr>
          <w:iCs/>
          <w:color w:val="000000"/>
          <w:spacing w:val="-1"/>
          <w:sz w:val="28"/>
          <w:szCs w:val="28"/>
        </w:rPr>
        <w:t xml:space="preserve">05 </w:t>
      </w:r>
      <w:r>
        <w:rPr>
          <w:iCs/>
          <w:color w:val="000000"/>
          <w:spacing w:val="1"/>
          <w:sz w:val="28"/>
          <w:szCs w:val="28"/>
        </w:rPr>
        <w:t xml:space="preserve">К </w:t>
      </w:r>
      <w:r w:rsidR="00D91649" w:rsidRPr="00D91649">
        <w:rPr>
          <w:iCs/>
          <w:color w:val="000000"/>
          <w:spacing w:val="1"/>
          <w:sz w:val="28"/>
          <w:szCs w:val="28"/>
        </w:rPr>
        <w:t>01</w:t>
      </w:r>
      <w:r w:rsidR="00D91649" w:rsidRPr="00D91649">
        <w:rPr>
          <w:color w:val="000000"/>
          <w:spacing w:val="1"/>
          <w:sz w:val="28"/>
          <w:szCs w:val="28"/>
        </w:rPr>
        <w:t xml:space="preserve">, </w:t>
      </w:r>
      <w:r w:rsidR="00D91649" w:rsidRPr="00D91649">
        <w:rPr>
          <w:iCs/>
          <w:color w:val="000000"/>
          <w:spacing w:val="1"/>
          <w:sz w:val="28"/>
          <w:szCs w:val="28"/>
        </w:rPr>
        <w:t xml:space="preserve">04 </w:t>
      </w:r>
      <w:r>
        <w:rPr>
          <w:color w:val="000000"/>
          <w:spacing w:val="1"/>
          <w:sz w:val="28"/>
          <w:szCs w:val="28"/>
        </w:rPr>
        <w:t xml:space="preserve">- </w:t>
      </w:r>
      <w:r w:rsidR="00D91649" w:rsidRPr="00D91649">
        <w:rPr>
          <w:color w:val="000000"/>
          <w:spacing w:val="1"/>
          <w:sz w:val="28"/>
          <w:szCs w:val="28"/>
        </w:rPr>
        <w:t>на сумму накопленной амортизации объектов;</w:t>
      </w:r>
    </w:p>
    <w:p w:rsidR="00D91649" w:rsidRPr="00D91649" w:rsidRDefault="00C96A66" w:rsidP="00D91649">
      <w:pPr>
        <w:shd w:val="clear" w:color="auto" w:fill="FFFFFF"/>
        <w:spacing w:line="360" w:lineRule="auto"/>
        <w:ind w:left="14" w:firstLine="553"/>
        <w:jc w:val="both"/>
        <w:rPr>
          <w:sz w:val="28"/>
          <w:szCs w:val="28"/>
        </w:rPr>
      </w:pPr>
      <w:r>
        <w:rPr>
          <w:iCs/>
          <w:color w:val="000000"/>
          <w:spacing w:val="-2"/>
          <w:sz w:val="28"/>
          <w:szCs w:val="28"/>
        </w:rPr>
        <w:t xml:space="preserve">Д </w:t>
      </w:r>
      <w:r w:rsidR="00D91649" w:rsidRPr="00D91649">
        <w:rPr>
          <w:iCs/>
          <w:color w:val="000000"/>
          <w:spacing w:val="-2"/>
          <w:sz w:val="28"/>
          <w:szCs w:val="28"/>
        </w:rPr>
        <w:t xml:space="preserve">91 </w:t>
      </w:r>
      <w:r w:rsidR="00D91649" w:rsidRPr="00D91649">
        <w:rPr>
          <w:iCs/>
          <w:color w:val="000000"/>
          <w:sz w:val="28"/>
          <w:szCs w:val="28"/>
        </w:rPr>
        <w:t>К</w:t>
      </w:r>
      <w:r>
        <w:rPr>
          <w:iCs/>
          <w:color w:val="000000"/>
          <w:sz w:val="28"/>
          <w:szCs w:val="28"/>
        </w:rPr>
        <w:t xml:space="preserve"> </w:t>
      </w:r>
      <w:r w:rsidR="00D91649">
        <w:rPr>
          <w:iCs/>
          <w:color w:val="000000"/>
          <w:sz w:val="28"/>
          <w:szCs w:val="28"/>
        </w:rPr>
        <w:t>01</w:t>
      </w:r>
      <w:r w:rsidR="00D91649" w:rsidRPr="00D91649">
        <w:rPr>
          <w:color w:val="000000"/>
          <w:sz w:val="28"/>
          <w:szCs w:val="28"/>
        </w:rPr>
        <w:t xml:space="preserve">, </w:t>
      </w:r>
      <w:r w:rsidR="00D91649" w:rsidRPr="00D91649">
        <w:rPr>
          <w:iCs/>
          <w:color w:val="000000"/>
          <w:sz w:val="28"/>
          <w:szCs w:val="28"/>
        </w:rPr>
        <w:t xml:space="preserve">04 </w:t>
      </w:r>
      <w:r>
        <w:rPr>
          <w:color w:val="000000"/>
          <w:sz w:val="28"/>
          <w:szCs w:val="28"/>
        </w:rPr>
        <w:t xml:space="preserve">- </w:t>
      </w:r>
      <w:r w:rsidR="00D91649" w:rsidRPr="00D91649">
        <w:rPr>
          <w:color w:val="000000"/>
          <w:sz w:val="28"/>
          <w:szCs w:val="28"/>
        </w:rPr>
        <w:t>на остаточную стоимость возвращаемого имущества:</w:t>
      </w:r>
    </w:p>
    <w:p w:rsidR="00D91649" w:rsidRPr="00D91649" w:rsidRDefault="00D91649" w:rsidP="00D91649">
      <w:pPr>
        <w:shd w:val="clear" w:color="auto" w:fill="FFFFFF"/>
        <w:spacing w:before="5" w:line="360" w:lineRule="auto"/>
        <w:ind w:left="14" w:firstLine="553"/>
        <w:jc w:val="both"/>
        <w:rPr>
          <w:sz w:val="28"/>
          <w:szCs w:val="28"/>
        </w:rPr>
      </w:pPr>
      <w:r w:rsidRPr="00D91649">
        <w:rPr>
          <w:iCs/>
          <w:color w:val="000000"/>
          <w:spacing w:val="1"/>
          <w:sz w:val="28"/>
          <w:szCs w:val="28"/>
        </w:rPr>
        <w:t>Д</w:t>
      </w:r>
      <w:r>
        <w:rPr>
          <w:iCs/>
          <w:color w:val="000000"/>
          <w:spacing w:val="1"/>
          <w:sz w:val="28"/>
          <w:szCs w:val="28"/>
        </w:rPr>
        <w:t xml:space="preserve"> </w:t>
      </w:r>
      <w:r w:rsidRPr="00D91649">
        <w:rPr>
          <w:iCs/>
          <w:color w:val="000000"/>
          <w:spacing w:val="1"/>
          <w:sz w:val="28"/>
          <w:szCs w:val="28"/>
        </w:rPr>
        <w:t xml:space="preserve">91 </w:t>
      </w:r>
      <w:r w:rsidR="00C96A66">
        <w:rPr>
          <w:iCs/>
          <w:color w:val="000000"/>
          <w:spacing w:val="-3"/>
          <w:sz w:val="28"/>
          <w:szCs w:val="28"/>
        </w:rPr>
        <w:t xml:space="preserve">К </w:t>
      </w:r>
      <w:r w:rsidRPr="00D91649">
        <w:rPr>
          <w:iCs/>
          <w:color w:val="000000"/>
          <w:spacing w:val="-3"/>
          <w:sz w:val="28"/>
          <w:szCs w:val="28"/>
        </w:rPr>
        <w:t>9</w:t>
      </w:r>
      <w:r w:rsidR="00C96A66">
        <w:rPr>
          <w:iCs/>
          <w:color w:val="000000"/>
          <w:spacing w:val="-3"/>
          <w:sz w:val="28"/>
          <w:szCs w:val="28"/>
        </w:rPr>
        <w:t xml:space="preserve">1 - </w:t>
      </w:r>
      <w:r w:rsidRPr="00D91649">
        <w:rPr>
          <w:color w:val="000000"/>
          <w:sz w:val="28"/>
          <w:szCs w:val="28"/>
        </w:rPr>
        <w:t xml:space="preserve">на закрытие счетов продажи с </w:t>
      </w:r>
      <w:r w:rsidRPr="00D91649">
        <w:rPr>
          <w:color w:val="000000"/>
          <w:spacing w:val="1"/>
          <w:sz w:val="28"/>
          <w:szCs w:val="28"/>
        </w:rPr>
        <w:t>перечислением сальдо по назначению;</w:t>
      </w:r>
    </w:p>
    <w:p w:rsidR="00D91649" w:rsidRPr="00D91649" w:rsidRDefault="00C96A66" w:rsidP="00D91649">
      <w:pPr>
        <w:shd w:val="clear" w:color="auto" w:fill="FFFFFF"/>
        <w:spacing w:line="360" w:lineRule="auto"/>
        <w:ind w:left="14" w:firstLine="553"/>
        <w:jc w:val="both"/>
        <w:rPr>
          <w:sz w:val="28"/>
          <w:szCs w:val="28"/>
        </w:rPr>
      </w:pPr>
      <w:r>
        <w:rPr>
          <w:iCs/>
          <w:color w:val="000000"/>
          <w:spacing w:val="-1"/>
          <w:sz w:val="28"/>
          <w:szCs w:val="28"/>
        </w:rPr>
        <w:t xml:space="preserve">Д </w:t>
      </w:r>
      <w:r w:rsidR="00D91649" w:rsidRPr="00D91649">
        <w:rPr>
          <w:iCs/>
          <w:color w:val="000000"/>
          <w:spacing w:val="-1"/>
          <w:sz w:val="28"/>
          <w:szCs w:val="28"/>
        </w:rPr>
        <w:t xml:space="preserve">91 </w:t>
      </w:r>
      <w:r w:rsidR="00D91649" w:rsidRPr="00D91649">
        <w:rPr>
          <w:iCs/>
          <w:color w:val="000000"/>
          <w:sz w:val="28"/>
          <w:szCs w:val="28"/>
        </w:rPr>
        <w:t>К</w:t>
      </w:r>
      <w:r w:rsidR="00D91649">
        <w:rPr>
          <w:iCs/>
          <w:color w:val="000000"/>
          <w:sz w:val="28"/>
          <w:szCs w:val="28"/>
        </w:rPr>
        <w:t xml:space="preserve"> </w:t>
      </w:r>
      <w:r>
        <w:rPr>
          <w:iCs/>
          <w:color w:val="000000"/>
          <w:sz w:val="28"/>
          <w:szCs w:val="28"/>
        </w:rPr>
        <w:t xml:space="preserve">99 </w:t>
      </w:r>
      <w:r>
        <w:rPr>
          <w:color w:val="000000"/>
          <w:sz w:val="28"/>
          <w:szCs w:val="28"/>
        </w:rPr>
        <w:t xml:space="preserve">- </w:t>
      </w:r>
      <w:r w:rsidR="00D91649" w:rsidRPr="00D91649">
        <w:rPr>
          <w:color w:val="000000"/>
          <w:sz w:val="28"/>
          <w:szCs w:val="28"/>
        </w:rPr>
        <w:t xml:space="preserve">на списание сальдо по </w:t>
      </w:r>
      <w:r w:rsidR="00D91649" w:rsidRPr="00D91649">
        <w:rPr>
          <w:color w:val="000000"/>
          <w:spacing w:val="1"/>
          <w:sz w:val="28"/>
          <w:szCs w:val="28"/>
        </w:rPr>
        <w:t>изъятию имущества государственных предприятий;</w:t>
      </w:r>
    </w:p>
    <w:p w:rsidR="00D91649" w:rsidRPr="00D91649" w:rsidRDefault="00C96A66" w:rsidP="00D91649">
      <w:pPr>
        <w:shd w:val="clear" w:color="auto" w:fill="FFFFFF"/>
        <w:spacing w:line="360" w:lineRule="auto"/>
        <w:ind w:left="14" w:firstLine="553"/>
        <w:jc w:val="both"/>
        <w:rPr>
          <w:sz w:val="28"/>
          <w:szCs w:val="28"/>
        </w:rPr>
      </w:pPr>
      <w:r>
        <w:rPr>
          <w:iCs/>
          <w:color w:val="000000"/>
          <w:spacing w:val="1"/>
          <w:sz w:val="28"/>
          <w:szCs w:val="28"/>
        </w:rPr>
        <w:t xml:space="preserve">Д </w:t>
      </w:r>
      <w:r w:rsidR="00D91649" w:rsidRPr="00D91649">
        <w:rPr>
          <w:iCs/>
          <w:color w:val="000000"/>
          <w:spacing w:val="1"/>
          <w:sz w:val="28"/>
          <w:szCs w:val="28"/>
        </w:rPr>
        <w:t xml:space="preserve">80 </w:t>
      </w:r>
      <w:r>
        <w:rPr>
          <w:iCs/>
          <w:color w:val="000000"/>
          <w:spacing w:val="-1"/>
          <w:sz w:val="28"/>
          <w:szCs w:val="28"/>
        </w:rPr>
        <w:t xml:space="preserve">К </w:t>
      </w:r>
      <w:r w:rsidR="00D91649" w:rsidRPr="00D91649">
        <w:rPr>
          <w:iCs/>
          <w:color w:val="000000"/>
          <w:spacing w:val="-1"/>
          <w:sz w:val="28"/>
          <w:szCs w:val="28"/>
        </w:rPr>
        <w:t>75</w:t>
      </w:r>
      <w:r>
        <w:rPr>
          <w:iCs/>
          <w:color w:val="000000"/>
          <w:spacing w:val="-1"/>
          <w:sz w:val="28"/>
          <w:szCs w:val="28"/>
        </w:rPr>
        <w:t xml:space="preserve"> - </w:t>
      </w:r>
      <w:r w:rsidR="00D91649" w:rsidRPr="00D91649">
        <w:rPr>
          <w:color w:val="000000"/>
          <w:sz w:val="28"/>
          <w:szCs w:val="28"/>
        </w:rPr>
        <w:t>закрытие предприятия.</w:t>
      </w:r>
    </w:p>
    <w:p w:rsidR="00D91649" w:rsidRPr="00D91649" w:rsidRDefault="00D91649" w:rsidP="00D91649">
      <w:pPr>
        <w:shd w:val="clear" w:color="auto" w:fill="FFFFFF"/>
        <w:spacing w:line="360" w:lineRule="auto"/>
        <w:ind w:left="14" w:firstLine="553"/>
        <w:jc w:val="both"/>
        <w:rPr>
          <w:sz w:val="28"/>
          <w:szCs w:val="28"/>
        </w:rPr>
      </w:pPr>
      <w:r w:rsidRPr="00D91649">
        <w:rPr>
          <w:color w:val="000000"/>
          <w:spacing w:val="1"/>
          <w:sz w:val="28"/>
          <w:szCs w:val="28"/>
        </w:rPr>
        <w:t>Собственник унитарного предприятия организации определя</w:t>
      </w:r>
      <w:r w:rsidRPr="00D91649">
        <w:rPr>
          <w:color w:val="000000"/>
          <w:spacing w:val="1"/>
          <w:sz w:val="28"/>
          <w:szCs w:val="28"/>
        </w:rPr>
        <w:softHyphen/>
        <w:t xml:space="preserve">ет порядок использования имущества и распределения доходов. </w:t>
      </w:r>
      <w:r w:rsidRPr="00D91649">
        <w:rPr>
          <w:color w:val="000000"/>
          <w:sz w:val="28"/>
          <w:szCs w:val="28"/>
        </w:rPr>
        <w:t xml:space="preserve">Распределение прибыли от деятельности унитарной организации </w:t>
      </w:r>
      <w:r w:rsidRPr="00D91649">
        <w:rPr>
          <w:color w:val="000000"/>
          <w:spacing w:val="1"/>
          <w:sz w:val="28"/>
          <w:szCs w:val="28"/>
        </w:rPr>
        <w:t>оформляется следующими записями:</w:t>
      </w:r>
    </w:p>
    <w:p w:rsidR="00D91649" w:rsidRPr="00D91649" w:rsidRDefault="00C96A66" w:rsidP="00D91649">
      <w:pPr>
        <w:shd w:val="clear" w:color="auto" w:fill="FFFFFF"/>
        <w:spacing w:line="360" w:lineRule="auto"/>
        <w:ind w:left="14" w:firstLine="553"/>
        <w:jc w:val="both"/>
        <w:rPr>
          <w:sz w:val="28"/>
          <w:szCs w:val="28"/>
        </w:rPr>
      </w:pPr>
      <w:r>
        <w:rPr>
          <w:iCs/>
          <w:color w:val="000000"/>
          <w:spacing w:val="-4"/>
          <w:sz w:val="28"/>
          <w:szCs w:val="28"/>
        </w:rPr>
        <w:t xml:space="preserve">Д </w:t>
      </w:r>
      <w:r w:rsidR="00D91649" w:rsidRPr="00D91649">
        <w:rPr>
          <w:iCs/>
          <w:color w:val="000000"/>
          <w:spacing w:val="-4"/>
          <w:sz w:val="28"/>
          <w:szCs w:val="28"/>
        </w:rPr>
        <w:t>84 К</w:t>
      </w:r>
      <w:r>
        <w:rPr>
          <w:iCs/>
          <w:color w:val="000000"/>
          <w:spacing w:val="-4"/>
          <w:sz w:val="28"/>
          <w:szCs w:val="28"/>
        </w:rPr>
        <w:t xml:space="preserve"> </w:t>
      </w:r>
      <w:r w:rsidR="00D91649">
        <w:rPr>
          <w:iCs/>
          <w:color w:val="000000"/>
          <w:spacing w:val="-4"/>
          <w:sz w:val="28"/>
          <w:szCs w:val="28"/>
        </w:rPr>
        <w:t>70</w:t>
      </w:r>
      <w:r w:rsidR="00D91649" w:rsidRPr="00D91649">
        <w:rPr>
          <w:color w:val="000000"/>
          <w:spacing w:val="-4"/>
          <w:sz w:val="28"/>
          <w:szCs w:val="28"/>
        </w:rPr>
        <w:t xml:space="preserve">, </w:t>
      </w:r>
      <w:r w:rsidR="00D91649" w:rsidRPr="00D91649">
        <w:rPr>
          <w:iCs/>
          <w:color w:val="000000"/>
          <w:spacing w:val="-4"/>
          <w:sz w:val="28"/>
          <w:szCs w:val="28"/>
        </w:rPr>
        <w:t>75</w:t>
      </w:r>
      <w:r>
        <w:rPr>
          <w:iCs/>
          <w:color w:val="000000"/>
          <w:spacing w:val="-4"/>
          <w:sz w:val="28"/>
          <w:szCs w:val="28"/>
        </w:rPr>
        <w:t xml:space="preserve"> - </w:t>
      </w:r>
      <w:r w:rsidR="00D91649" w:rsidRPr="00D91649">
        <w:rPr>
          <w:color w:val="000000"/>
          <w:spacing w:val="-2"/>
          <w:sz w:val="28"/>
          <w:szCs w:val="28"/>
        </w:rPr>
        <w:t>начисление доходов;</w:t>
      </w:r>
    </w:p>
    <w:p w:rsidR="00D91649" w:rsidRPr="00D91649" w:rsidRDefault="00C96A66" w:rsidP="00D91649">
      <w:pPr>
        <w:shd w:val="clear" w:color="auto" w:fill="FFFFFF"/>
        <w:spacing w:line="360" w:lineRule="auto"/>
        <w:ind w:left="14" w:firstLine="553"/>
        <w:jc w:val="both"/>
        <w:rPr>
          <w:color w:val="000000"/>
          <w:spacing w:val="1"/>
          <w:sz w:val="28"/>
          <w:szCs w:val="28"/>
        </w:rPr>
      </w:pPr>
      <w:r>
        <w:rPr>
          <w:color w:val="000000"/>
          <w:spacing w:val="1"/>
          <w:sz w:val="28"/>
          <w:szCs w:val="28"/>
        </w:rPr>
        <w:t xml:space="preserve">Д 70, 75  К 68 - </w:t>
      </w:r>
      <w:r w:rsidR="00D91649" w:rsidRPr="00D91649">
        <w:rPr>
          <w:color w:val="000000"/>
          <w:spacing w:val="1"/>
          <w:sz w:val="28"/>
          <w:szCs w:val="28"/>
        </w:rPr>
        <w:t>удержание по</w:t>
      </w:r>
      <w:r w:rsidR="00D91649" w:rsidRPr="00D91649">
        <w:rPr>
          <w:color w:val="000000"/>
          <w:spacing w:val="1"/>
          <w:sz w:val="28"/>
          <w:szCs w:val="28"/>
        </w:rPr>
        <w:softHyphen/>
        <w:t>доходного налога;</w:t>
      </w:r>
    </w:p>
    <w:p w:rsidR="00D91649" w:rsidRPr="00D91649" w:rsidRDefault="00D91649" w:rsidP="00D91649">
      <w:pPr>
        <w:shd w:val="clear" w:color="auto" w:fill="FFFFFF"/>
        <w:spacing w:line="360" w:lineRule="auto"/>
        <w:ind w:left="11" w:firstLine="556"/>
        <w:jc w:val="both"/>
        <w:rPr>
          <w:sz w:val="28"/>
          <w:szCs w:val="28"/>
        </w:rPr>
      </w:pPr>
      <w:r w:rsidRPr="00D91649">
        <w:rPr>
          <w:color w:val="000000"/>
          <w:spacing w:val="1"/>
          <w:sz w:val="28"/>
          <w:szCs w:val="28"/>
        </w:rPr>
        <w:t xml:space="preserve">Д </w:t>
      </w:r>
      <w:r>
        <w:rPr>
          <w:iCs/>
          <w:color w:val="000000"/>
          <w:spacing w:val="-1"/>
          <w:sz w:val="28"/>
          <w:szCs w:val="28"/>
        </w:rPr>
        <w:t>70</w:t>
      </w:r>
      <w:r w:rsidRPr="00D91649">
        <w:rPr>
          <w:color w:val="000000"/>
          <w:spacing w:val="-1"/>
          <w:sz w:val="28"/>
          <w:szCs w:val="28"/>
        </w:rPr>
        <w:t xml:space="preserve">, 75 </w:t>
      </w:r>
      <w:r>
        <w:rPr>
          <w:color w:val="000000"/>
          <w:spacing w:val="-1"/>
          <w:sz w:val="28"/>
          <w:szCs w:val="28"/>
        </w:rPr>
        <w:t>К</w:t>
      </w:r>
      <w:r w:rsidR="00C96A66">
        <w:rPr>
          <w:iCs/>
          <w:color w:val="000000"/>
          <w:sz w:val="28"/>
          <w:szCs w:val="28"/>
        </w:rPr>
        <w:t xml:space="preserve"> </w:t>
      </w:r>
      <w:r>
        <w:rPr>
          <w:iCs/>
          <w:color w:val="000000"/>
          <w:sz w:val="28"/>
          <w:szCs w:val="28"/>
        </w:rPr>
        <w:t>50</w:t>
      </w:r>
      <w:r w:rsidR="00C96A66">
        <w:rPr>
          <w:color w:val="000000"/>
          <w:sz w:val="28"/>
          <w:szCs w:val="28"/>
        </w:rPr>
        <w:t xml:space="preserve">, 51 - </w:t>
      </w:r>
      <w:r w:rsidRPr="00D91649">
        <w:rPr>
          <w:color w:val="000000"/>
          <w:sz w:val="28"/>
          <w:szCs w:val="28"/>
        </w:rPr>
        <w:t>выплата дохо</w:t>
      </w:r>
      <w:r w:rsidRPr="00D91649">
        <w:rPr>
          <w:color w:val="000000"/>
          <w:sz w:val="28"/>
          <w:szCs w:val="28"/>
        </w:rPr>
        <w:softHyphen/>
      </w:r>
      <w:r w:rsidRPr="00D91649">
        <w:rPr>
          <w:color w:val="000000"/>
          <w:spacing w:val="-3"/>
          <w:sz w:val="28"/>
          <w:szCs w:val="28"/>
        </w:rPr>
        <w:t>дов.</w:t>
      </w:r>
    </w:p>
    <w:p w:rsidR="00D91649" w:rsidRPr="00D91649" w:rsidRDefault="00D91649" w:rsidP="00D91649">
      <w:pPr>
        <w:shd w:val="clear" w:color="auto" w:fill="FFFFFF"/>
        <w:spacing w:line="360" w:lineRule="auto"/>
        <w:ind w:left="14" w:firstLine="553"/>
        <w:jc w:val="both"/>
        <w:rPr>
          <w:sz w:val="28"/>
          <w:szCs w:val="28"/>
        </w:rPr>
      </w:pPr>
      <w:r w:rsidRPr="00D91649">
        <w:rPr>
          <w:color w:val="000000"/>
          <w:spacing w:val="-2"/>
          <w:sz w:val="28"/>
          <w:szCs w:val="28"/>
        </w:rPr>
        <w:t>Аналитически</w:t>
      </w:r>
      <w:r>
        <w:rPr>
          <w:color w:val="000000"/>
          <w:spacing w:val="-2"/>
          <w:sz w:val="28"/>
          <w:szCs w:val="28"/>
        </w:rPr>
        <w:t>й</w:t>
      </w:r>
      <w:r w:rsidRPr="00D91649">
        <w:rPr>
          <w:color w:val="000000"/>
          <w:spacing w:val="-2"/>
          <w:sz w:val="28"/>
          <w:szCs w:val="28"/>
        </w:rPr>
        <w:t xml:space="preserve"> учет по субсчету 75-3 ведется по каждому пред</w:t>
      </w:r>
      <w:r w:rsidRPr="00D91649">
        <w:rPr>
          <w:color w:val="000000"/>
          <w:spacing w:val="-2"/>
          <w:sz w:val="28"/>
          <w:szCs w:val="28"/>
        </w:rPr>
        <w:softHyphen/>
      </w:r>
      <w:r w:rsidRPr="00D91649">
        <w:rPr>
          <w:color w:val="000000"/>
          <w:spacing w:val="3"/>
          <w:sz w:val="28"/>
          <w:szCs w:val="28"/>
        </w:rPr>
        <w:t>приятию отдельно.</w:t>
      </w:r>
    </w:p>
    <w:p w:rsidR="00697658" w:rsidRDefault="00697658"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B25C94" w:rsidRDefault="00B25C94" w:rsidP="00D91649">
      <w:pPr>
        <w:ind w:firstLine="720"/>
        <w:rPr>
          <w:sz w:val="28"/>
          <w:szCs w:val="28"/>
        </w:rPr>
      </w:pPr>
    </w:p>
    <w:p w:rsidR="00C96A66" w:rsidRDefault="00C96A66" w:rsidP="00D91649">
      <w:pPr>
        <w:ind w:firstLine="720"/>
        <w:rPr>
          <w:sz w:val="28"/>
          <w:szCs w:val="28"/>
        </w:rPr>
      </w:pPr>
    </w:p>
    <w:p w:rsidR="00C96A66" w:rsidRDefault="00C96A66" w:rsidP="00D91649">
      <w:pPr>
        <w:ind w:firstLine="720"/>
        <w:rPr>
          <w:sz w:val="28"/>
          <w:szCs w:val="28"/>
        </w:rPr>
      </w:pPr>
    </w:p>
    <w:p w:rsidR="00C96A66" w:rsidRPr="00C96A66" w:rsidRDefault="00C96A66" w:rsidP="00C96A66">
      <w:pPr>
        <w:spacing w:line="360" w:lineRule="auto"/>
        <w:jc w:val="center"/>
        <w:rPr>
          <w:b/>
          <w:sz w:val="28"/>
          <w:szCs w:val="28"/>
        </w:rPr>
      </w:pPr>
      <w:r w:rsidRPr="00C96A66">
        <w:rPr>
          <w:b/>
          <w:sz w:val="28"/>
          <w:szCs w:val="28"/>
        </w:rPr>
        <w:t xml:space="preserve">Глава </w:t>
      </w:r>
      <w:r w:rsidR="00253C5F">
        <w:rPr>
          <w:b/>
          <w:sz w:val="28"/>
          <w:szCs w:val="28"/>
        </w:rPr>
        <w:t>3</w:t>
      </w:r>
      <w:r w:rsidRPr="00C96A66">
        <w:rPr>
          <w:b/>
          <w:sz w:val="28"/>
          <w:szCs w:val="28"/>
        </w:rPr>
        <w:t>. Организация расчетов с учредителями.</w:t>
      </w:r>
    </w:p>
    <w:p w:rsidR="00C96A66" w:rsidRPr="00C96A66" w:rsidRDefault="00C96A66" w:rsidP="00C96A66">
      <w:pPr>
        <w:spacing w:line="360" w:lineRule="auto"/>
        <w:ind w:firstLine="720"/>
        <w:jc w:val="center"/>
        <w:rPr>
          <w:b/>
          <w:i/>
          <w:sz w:val="28"/>
          <w:szCs w:val="28"/>
        </w:rPr>
      </w:pPr>
      <w:r w:rsidRPr="00C96A66">
        <w:rPr>
          <w:b/>
          <w:i/>
          <w:sz w:val="28"/>
          <w:szCs w:val="28"/>
        </w:rPr>
        <w:t>§</w:t>
      </w:r>
      <w:r w:rsidR="00253C5F">
        <w:rPr>
          <w:b/>
          <w:i/>
          <w:sz w:val="28"/>
          <w:szCs w:val="28"/>
        </w:rPr>
        <w:t>3</w:t>
      </w:r>
      <w:r w:rsidRPr="00C96A66">
        <w:rPr>
          <w:b/>
          <w:i/>
          <w:sz w:val="28"/>
          <w:szCs w:val="28"/>
        </w:rPr>
        <w:t>.1 Порядок расчетов с учредителями</w:t>
      </w:r>
    </w:p>
    <w:p w:rsidR="00C96A66" w:rsidRPr="00C96A66" w:rsidRDefault="00C96A66" w:rsidP="00C96A66">
      <w:pPr>
        <w:spacing w:line="360" w:lineRule="auto"/>
        <w:ind w:firstLine="567"/>
        <w:jc w:val="both"/>
        <w:rPr>
          <w:sz w:val="28"/>
          <w:szCs w:val="28"/>
        </w:rPr>
      </w:pPr>
      <w:r w:rsidRPr="00C96A66">
        <w:rPr>
          <w:sz w:val="28"/>
          <w:szCs w:val="28"/>
        </w:rPr>
        <w:t xml:space="preserve">Учредителями называются участники общества. Все виды расчетов с учредителями по вкладам в уставный капитал </w:t>
      </w:r>
      <w:r>
        <w:rPr>
          <w:sz w:val="28"/>
          <w:szCs w:val="28"/>
        </w:rPr>
        <w:t>организации, по выплате доходов</w:t>
      </w:r>
      <w:r w:rsidRPr="00C96A66">
        <w:rPr>
          <w:sz w:val="28"/>
          <w:szCs w:val="28"/>
        </w:rPr>
        <w:t xml:space="preserve"> учитываются на счете 75 «Расчеты с учредителями».</w:t>
      </w:r>
    </w:p>
    <w:p w:rsidR="00C96A66" w:rsidRPr="00C96A66" w:rsidRDefault="00C96A66" w:rsidP="00C96A66">
      <w:pPr>
        <w:spacing w:line="360" w:lineRule="auto"/>
        <w:ind w:firstLine="567"/>
        <w:jc w:val="both"/>
        <w:rPr>
          <w:sz w:val="28"/>
          <w:szCs w:val="28"/>
        </w:rPr>
      </w:pPr>
      <w:r w:rsidRPr="00C96A66">
        <w:rPr>
          <w:sz w:val="28"/>
          <w:szCs w:val="28"/>
        </w:rPr>
        <w:t>К счету 75 могут быть открыты субсчета:</w:t>
      </w:r>
    </w:p>
    <w:p w:rsidR="00C96A66" w:rsidRPr="00C96A66" w:rsidRDefault="00C96A66" w:rsidP="00C96A66">
      <w:pPr>
        <w:spacing w:line="360" w:lineRule="auto"/>
        <w:ind w:left="1276"/>
        <w:jc w:val="both"/>
        <w:rPr>
          <w:sz w:val="28"/>
          <w:szCs w:val="28"/>
        </w:rPr>
      </w:pPr>
      <w:r w:rsidRPr="00C96A66">
        <w:rPr>
          <w:sz w:val="28"/>
          <w:szCs w:val="28"/>
        </w:rPr>
        <w:t>1 «Расчеты по вкладам в уставный капитал»</w:t>
      </w:r>
    </w:p>
    <w:p w:rsidR="00C96A66" w:rsidRPr="00C96A66" w:rsidRDefault="00C96A66" w:rsidP="00C96A66">
      <w:pPr>
        <w:spacing w:line="360" w:lineRule="auto"/>
        <w:ind w:left="1276"/>
        <w:jc w:val="both"/>
        <w:rPr>
          <w:sz w:val="28"/>
          <w:szCs w:val="28"/>
        </w:rPr>
      </w:pPr>
      <w:r w:rsidRPr="00C96A66">
        <w:rPr>
          <w:sz w:val="28"/>
          <w:szCs w:val="28"/>
        </w:rPr>
        <w:t>2 «Расчеты по выплате доходов».</w:t>
      </w:r>
    </w:p>
    <w:p w:rsidR="00C96A66" w:rsidRPr="00C96A66" w:rsidRDefault="00C96A66" w:rsidP="00C96A66">
      <w:pPr>
        <w:spacing w:line="360" w:lineRule="auto"/>
        <w:ind w:firstLine="567"/>
        <w:jc w:val="both"/>
        <w:rPr>
          <w:sz w:val="28"/>
          <w:szCs w:val="28"/>
        </w:rPr>
      </w:pPr>
      <w:r w:rsidRPr="00C96A66">
        <w:rPr>
          <w:sz w:val="28"/>
          <w:szCs w:val="28"/>
        </w:rPr>
        <w:t>При создании организации на установленную сумму вкладов учредителей в уставный капитал дебетуют счет 75-1 и кредитуют счет 85 «Уставный капитал».</w:t>
      </w:r>
      <w:r>
        <w:rPr>
          <w:sz w:val="28"/>
          <w:szCs w:val="28"/>
        </w:rPr>
        <w:t xml:space="preserve"> </w:t>
      </w:r>
      <w:r w:rsidRPr="00C96A66">
        <w:rPr>
          <w:sz w:val="28"/>
          <w:szCs w:val="28"/>
        </w:rPr>
        <w:t>Фактически внесенные вклады учредителей отражают по дебету соответствующих материальных, денежных и дру</w:t>
      </w:r>
      <w:r>
        <w:rPr>
          <w:sz w:val="28"/>
          <w:szCs w:val="28"/>
        </w:rPr>
        <w:t>гих счетов (01, 04, 51, 50</w:t>
      </w:r>
      <w:r w:rsidRPr="00C96A66">
        <w:rPr>
          <w:sz w:val="28"/>
          <w:szCs w:val="28"/>
        </w:rPr>
        <w:t>) и кредиту счета 75-1. Оприходование имущества, предоставленного в натуральной форме в собствен</w:t>
      </w:r>
      <w:r>
        <w:rPr>
          <w:sz w:val="28"/>
          <w:szCs w:val="28"/>
        </w:rPr>
        <w:t>н</w:t>
      </w:r>
      <w:r w:rsidRPr="00C96A66">
        <w:rPr>
          <w:sz w:val="28"/>
          <w:szCs w:val="28"/>
        </w:rPr>
        <w:t>ость организации в счет вкладов в уставный капитал, осуществляется по договорной стоимости, а имущества, предоставлен</w:t>
      </w:r>
      <w:r>
        <w:rPr>
          <w:sz w:val="28"/>
          <w:szCs w:val="28"/>
        </w:rPr>
        <w:t xml:space="preserve">ного в пользование организации, </w:t>
      </w:r>
      <w:r w:rsidRPr="00C96A66">
        <w:rPr>
          <w:sz w:val="28"/>
          <w:szCs w:val="28"/>
        </w:rPr>
        <w:t>в оценке, определенной исходя из арендной платы за пользование этим имуществом, исчисленной на установленный учредителями срок.</w:t>
      </w:r>
    </w:p>
    <w:p w:rsidR="00C96A66" w:rsidRPr="00C96A66" w:rsidRDefault="00C96A66" w:rsidP="00C96A66">
      <w:pPr>
        <w:spacing w:line="360" w:lineRule="auto"/>
        <w:jc w:val="both"/>
        <w:rPr>
          <w:sz w:val="28"/>
          <w:szCs w:val="28"/>
        </w:rPr>
      </w:pPr>
      <w:r w:rsidRPr="00C96A66">
        <w:rPr>
          <w:sz w:val="28"/>
          <w:szCs w:val="28"/>
        </w:rPr>
        <w:t xml:space="preserve">На субсчете 75-2 «Расчеты по выплате доходов» учитываются расчеты с учредителями по выплате им доходов, если они не являются работниками предприятия. Начисление доходов от участия в организации отражают </w:t>
      </w:r>
      <w:r>
        <w:rPr>
          <w:sz w:val="28"/>
          <w:szCs w:val="28"/>
        </w:rPr>
        <w:t>по кред</w:t>
      </w:r>
      <w:r w:rsidRPr="00C96A66">
        <w:rPr>
          <w:sz w:val="28"/>
          <w:szCs w:val="28"/>
        </w:rPr>
        <w:t>иту счета 75-2 и дебету счетов 88 «Нераспределенная прибыль»</w:t>
      </w:r>
      <w:r>
        <w:rPr>
          <w:sz w:val="28"/>
          <w:szCs w:val="28"/>
        </w:rPr>
        <w:t xml:space="preserve"> </w:t>
      </w:r>
      <w:r w:rsidRPr="00C96A66">
        <w:rPr>
          <w:sz w:val="28"/>
          <w:szCs w:val="28"/>
        </w:rPr>
        <w:t>-</w:t>
      </w:r>
      <w:r>
        <w:rPr>
          <w:sz w:val="28"/>
          <w:szCs w:val="28"/>
        </w:rPr>
        <w:t xml:space="preserve"> </w:t>
      </w:r>
      <w:r w:rsidRPr="00C96A66">
        <w:rPr>
          <w:sz w:val="28"/>
          <w:szCs w:val="28"/>
        </w:rPr>
        <w:t>при начислении дохода за счет прибыли отчетного года или нераспределенной прибыли прошлых лет, 86 «Резервный капитал» - при начислении доходов за счет резервного капитала.</w:t>
      </w:r>
    </w:p>
    <w:p w:rsidR="00C96A66" w:rsidRPr="00C96A66" w:rsidRDefault="00C96A66" w:rsidP="00C96A66">
      <w:pPr>
        <w:spacing w:line="360" w:lineRule="auto"/>
        <w:ind w:firstLine="567"/>
        <w:jc w:val="both"/>
        <w:rPr>
          <w:sz w:val="28"/>
          <w:szCs w:val="28"/>
        </w:rPr>
      </w:pPr>
      <w:r w:rsidRPr="00C96A66">
        <w:rPr>
          <w:sz w:val="28"/>
          <w:szCs w:val="28"/>
        </w:rPr>
        <w:t>Начисление доходов от участия в организации работникам предприятия отражают по кредиту счета 70 «Расчеты с персоналом по оплате труда» и дебету счетов 88 или 86.</w:t>
      </w:r>
    </w:p>
    <w:p w:rsidR="00C96A66" w:rsidRDefault="00C96A66" w:rsidP="00C96A66">
      <w:pPr>
        <w:spacing w:line="360" w:lineRule="auto"/>
        <w:ind w:firstLine="567"/>
        <w:jc w:val="both"/>
        <w:rPr>
          <w:sz w:val="28"/>
          <w:szCs w:val="28"/>
        </w:rPr>
      </w:pPr>
      <w:r w:rsidRPr="00C96A66">
        <w:rPr>
          <w:sz w:val="28"/>
          <w:szCs w:val="28"/>
        </w:rPr>
        <w:t xml:space="preserve">Выплаченные участникам организации суммы доходов списывают с кредита счетов 51 «Расчетный счет» или 52 «Валютный </w:t>
      </w:r>
      <w:r>
        <w:rPr>
          <w:sz w:val="28"/>
          <w:szCs w:val="28"/>
        </w:rPr>
        <w:t>счет» в дебет счетов 75 или 70.</w:t>
      </w:r>
    </w:p>
    <w:p w:rsidR="00C96A66" w:rsidRPr="00C96A66" w:rsidRDefault="00C96A66" w:rsidP="00C96A66">
      <w:pPr>
        <w:spacing w:line="360" w:lineRule="auto"/>
        <w:ind w:firstLine="567"/>
        <w:jc w:val="both"/>
        <w:rPr>
          <w:sz w:val="28"/>
          <w:szCs w:val="28"/>
        </w:rPr>
      </w:pPr>
      <w:r w:rsidRPr="00C96A66">
        <w:rPr>
          <w:sz w:val="28"/>
          <w:szCs w:val="28"/>
        </w:rPr>
        <w:t>При выплате доходов продукцией (работами, услугами) организации их списывают с кредита счета 46 «Реализация продукции (работ, услуг)» в дебет счетов 75 или 70.</w:t>
      </w:r>
      <w:r>
        <w:rPr>
          <w:sz w:val="28"/>
          <w:szCs w:val="28"/>
        </w:rPr>
        <w:t xml:space="preserve"> </w:t>
      </w:r>
      <w:r w:rsidRPr="00C96A66">
        <w:rPr>
          <w:sz w:val="28"/>
          <w:szCs w:val="28"/>
        </w:rPr>
        <w:t>Аналитический учет по счету 75 ведут по каждому учредителю.</w:t>
      </w:r>
    </w:p>
    <w:p w:rsidR="00C96A66" w:rsidRPr="00C96A66" w:rsidRDefault="00C96A66" w:rsidP="00C96A66">
      <w:pPr>
        <w:spacing w:line="360" w:lineRule="auto"/>
        <w:ind w:firstLine="567"/>
        <w:jc w:val="both"/>
        <w:rPr>
          <w:sz w:val="28"/>
          <w:szCs w:val="28"/>
        </w:rPr>
      </w:pPr>
      <w:r w:rsidRPr="00C96A66">
        <w:rPr>
          <w:sz w:val="28"/>
          <w:szCs w:val="28"/>
        </w:rPr>
        <w:t>Дебетовый оборот характеризует возникновение задолженности участников перед обществом по вкладам в уставный капитал. Кредитовый оборот представляет сумму погашенной кредиторской задолженности, равную стоимости вкладов,</w:t>
      </w:r>
      <w:r>
        <w:rPr>
          <w:sz w:val="28"/>
          <w:szCs w:val="28"/>
        </w:rPr>
        <w:t xml:space="preserve"> </w:t>
      </w:r>
      <w:r w:rsidRPr="00C96A66">
        <w:rPr>
          <w:sz w:val="28"/>
          <w:szCs w:val="28"/>
        </w:rPr>
        <w:t xml:space="preserve">фактически внесенных участниками. </w:t>
      </w:r>
    </w:p>
    <w:p w:rsidR="00C96A66" w:rsidRPr="00C96A66" w:rsidRDefault="00C96A66" w:rsidP="00C96A66">
      <w:pPr>
        <w:spacing w:line="360" w:lineRule="auto"/>
        <w:ind w:firstLine="567"/>
        <w:jc w:val="both"/>
        <w:rPr>
          <w:sz w:val="28"/>
          <w:szCs w:val="28"/>
        </w:rPr>
      </w:pPr>
      <w:r w:rsidRPr="00C96A66">
        <w:rPr>
          <w:sz w:val="28"/>
          <w:szCs w:val="28"/>
        </w:rPr>
        <w:t>Операции по отражению расчетов с</w:t>
      </w:r>
      <w:r>
        <w:rPr>
          <w:sz w:val="28"/>
          <w:szCs w:val="28"/>
        </w:rPr>
        <w:t xml:space="preserve"> </w:t>
      </w:r>
      <w:r w:rsidRPr="00C96A66">
        <w:rPr>
          <w:sz w:val="28"/>
          <w:szCs w:val="28"/>
        </w:rPr>
        <w:t>участниками по вкладам в уставный капитал возникают до регистрации ООО, так как на момент регистрации ООО его уставный капитал</w:t>
      </w:r>
      <w:r>
        <w:rPr>
          <w:sz w:val="28"/>
          <w:szCs w:val="28"/>
        </w:rPr>
        <w:t xml:space="preserve"> </w:t>
      </w:r>
      <w:r w:rsidRPr="00C96A66">
        <w:rPr>
          <w:sz w:val="28"/>
          <w:szCs w:val="28"/>
        </w:rPr>
        <w:t>должен быть оплачен не менее чем на 50% (п.2 ст.18 Закона №14-ФЗ). Целевой характер взносов учредителей предполагает использовать их на создание общества, организацию его деятельности (торговую, производственную, п</w:t>
      </w:r>
      <w:r>
        <w:rPr>
          <w:sz w:val="28"/>
          <w:szCs w:val="28"/>
        </w:rPr>
        <w:t>осредническую, аудиторскую</w:t>
      </w:r>
      <w:r w:rsidRPr="00C96A66">
        <w:rPr>
          <w:sz w:val="28"/>
          <w:szCs w:val="28"/>
        </w:rPr>
        <w:t>). Средства могут быть направлены на приобретение имущества, материальных запасов, оплату работ и услуг.</w:t>
      </w:r>
    </w:p>
    <w:p w:rsidR="00C96A66" w:rsidRPr="00C96A66" w:rsidRDefault="00C96A66" w:rsidP="00C96A66">
      <w:pPr>
        <w:spacing w:line="360" w:lineRule="auto"/>
        <w:ind w:firstLine="567"/>
        <w:jc w:val="both"/>
        <w:rPr>
          <w:sz w:val="28"/>
          <w:szCs w:val="28"/>
        </w:rPr>
      </w:pPr>
      <w:r w:rsidRPr="00C96A66">
        <w:rPr>
          <w:sz w:val="28"/>
          <w:szCs w:val="28"/>
        </w:rPr>
        <w:t>Участник общества вправе продать или иным образом уступить свою долю в уставном капитале (с</w:t>
      </w:r>
      <w:r>
        <w:rPr>
          <w:sz w:val="28"/>
          <w:szCs w:val="28"/>
        </w:rPr>
        <w:t>т.93 ГК, ст.21 Закона №14-ФЗ). Д</w:t>
      </w:r>
      <w:r w:rsidRPr="00C96A66">
        <w:rPr>
          <w:sz w:val="28"/>
          <w:szCs w:val="28"/>
        </w:rPr>
        <w:t>оля участника общества может быть отчуждена до полной ее оплаты только в размере оплаченной ее части. Преимущественное право покупки доли по цене предложения третьему лицу пропорционально размерам своих долей имеют участники общества. Участник, желающий продать свою долю, в письменной форме извещает общество с указанием цены, срока оплаты и других условий оплаты, указанных в прилагаемом договоре купли-продажи. Полномочный орган общества выносит на общее собрание вопрос о покупке доли участника и определяет порядок извещения владельцев долей о возможности использования своего преимущественного права. Если в течение месяца участники не подтверждают свое право на преимущественное приобретение доли в уставном капитале, то она может быть продана любым третьим лицам (п.4 ст.21 Закона №14-ФЗ) или приобретена обществом. Если общее собрание принимает решение о покупке доли участника обществом на предложенных основаниях, то оно поручает председателю коллегиального исполнительного органа или единоличному исполнительному органу подписать договор. В соответствии со ст. 440 ГК РФ договор купли-продажи считается заключенным, если решение общего собрания (зафиксированного в протоколе) получено продавцом в срок, указанный в договоре, вместе с подписанным договором. К приобретателю доли в ус</w:t>
      </w:r>
      <w:r w:rsidR="00664821">
        <w:rPr>
          <w:sz w:val="28"/>
          <w:szCs w:val="28"/>
        </w:rPr>
        <w:t>тавном капитале общества перехо</w:t>
      </w:r>
      <w:r w:rsidRPr="00C96A66">
        <w:rPr>
          <w:sz w:val="28"/>
          <w:szCs w:val="28"/>
        </w:rPr>
        <w:t>дят все права и обязанности участника общества, возникшие до уступки указанной доли. Право на приобретение доли имеют также наследники граждан и правопреемники юридических лиц, являющихся участниками общества. До принятия наследником умершего участника общества наследства права умершего участника осуществляются, а его обязанности исполняются лицом, указанным в завещании, а при его отсутствии</w:t>
      </w:r>
      <w:r w:rsidR="00664821">
        <w:rPr>
          <w:sz w:val="28"/>
          <w:szCs w:val="28"/>
        </w:rPr>
        <w:t xml:space="preserve"> </w:t>
      </w:r>
      <w:r w:rsidRPr="00C96A66">
        <w:rPr>
          <w:sz w:val="28"/>
          <w:szCs w:val="28"/>
        </w:rPr>
        <w:t xml:space="preserve"> управляющим, назначенным нотариусом (п.7 ст.21 Закона №14-ФЗ). В том случае, если на передачу доли наследникам или правопреемникам общества необходимо получить согласие участников, то оно считается полученным при отсутствии письменного их согласия по истечении тридцати дней с момента обращения к ним в письменной форме участника, желающего приобрести долю в уставном капитале общества. При переходе к обществу доли участника, исключенного из общества, общество обязано выплатить исключенному участнику действительную стоимость его доли, которая определяется по данным бухгалтерской отчетности за последний отчетный период (квартал, полугодие, 9 месяцев, год), предшествующий дате вступления в законную силу решения суда об исключении. С согласия участника выплата доли может осуществляться в натуральной форме</w:t>
      </w:r>
      <w:r w:rsidR="00664821">
        <w:rPr>
          <w:sz w:val="28"/>
          <w:szCs w:val="28"/>
        </w:rPr>
        <w:t xml:space="preserve"> имуществом такой </w:t>
      </w:r>
      <w:r w:rsidRPr="00C96A66">
        <w:rPr>
          <w:sz w:val="28"/>
          <w:szCs w:val="28"/>
        </w:rPr>
        <w:t>же стоимости. Действительная стоимость доли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 Выдача средств в оплату доли участника может быть осуществлена в течение года с момента перехода права собственности к обществу либо в меньший срок, установленный уставом. Право владения приобретенными долями участников, в свою очередь, связано с рядом особенностей. Во-первых, доли, принадлежащие обществу не учитываются при голосовании на общем собрании участников. Во-вторых, доли, принадлежащие обществу, не учитываются при распределении прибыли и имущества в случае ликвидации общества. В-третьих, доля, принадлежащая обществу, должна быть в течение года либо распределена между его участниками (пропорционально их долям в уставном капитале), либо продана третьим лицам. Нераспределенная или непроданная часть доли погашается за счет средств уставного капитала.</w:t>
      </w:r>
    </w:p>
    <w:p w:rsidR="00C96A66" w:rsidRPr="00C96A66" w:rsidRDefault="00C96A66" w:rsidP="00664821">
      <w:pPr>
        <w:spacing w:line="360" w:lineRule="auto"/>
        <w:ind w:firstLine="567"/>
        <w:jc w:val="both"/>
        <w:rPr>
          <w:sz w:val="28"/>
          <w:szCs w:val="28"/>
        </w:rPr>
      </w:pPr>
      <w:r w:rsidRPr="00C96A66">
        <w:rPr>
          <w:sz w:val="28"/>
          <w:szCs w:val="28"/>
        </w:rPr>
        <w:t>Переход доли участника в уставном капитале непосредственно к обществу, кроме переуступки, при отказе от преимущественных прав ее приобретения другими участниками возможен по ряду причин, предусмотренн</w:t>
      </w:r>
      <w:r w:rsidR="00664821">
        <w:rPr>
          <w:sz w:val="28"/>
          <w:szCs w:val="28"/>
        </w:rPr>
        <w:t>ых законодательством</w:t>
      </w:r>
      <w:r w:rsidRPr="00C96A66">
        <w:rPr>
          <w:sz w:val="28"/>
          <w:szCs w:val="28"/>
        </w:rPr>
        <w:t>.</w:t>
      </w:r>
    </w:p>
    <w:p w:rsidR="00C96A66" w:rsidRPr="00C96A66" w:rsidRDefault="00C96A66" w:rsidP="00664821">
      <w:pPr>
        <w:spacing w:line="360" w:lineRule="auto"/>
        <w:ind w:firstLine="567"/>
        <w:jc w:val="both"/>
        <w:rPr>
          <w:sz w:val="28"/>
          <w:szCs w:val="28"/>
        </w:rPr>
      </w:pPr>
      <w:r w:rsidRPr="00C96A66">
        <w:rPr>
          <w:sz w:val="28"/>
          <w:szCs w:val="28"/>
        </w:rPr>
        <w:t>Причиной перехода доли участника в уставном капитале в собственность общества может служить выход его из состава учредителей, который регулируется ст.94 ГК РФ. При выходе участника из состава учредителей возникает проблема определения момента перехода прав участника на свою долю в уставном капитале общества и лишения этого участника права голоса на общем собрании. Участник, принявший решение о выходе из общества, подает письменное заявление с указанием даты выхода, так как в соответствии с п.2 ст.26 Закона №14-ФЗ в случае выхода участника из общества из него его доля переходит к обществу с момента подачи заявления о выходе из общества. Устав ООО должен включать раздел, определяющий порядок и сроки взаиморасчетов с выбывшими участниками. Пунктом 3 ст.26 Закона №14-ФЗ сроки выплаты действительной стоимости доли участнику установлены в течение шести месяцев с момента окончания финансового года, в течение которого подано заявление о выходе из общества, либо меньший срок, если он предусмотрен уставом общества. Однако выплату доли участнику можно осуществлять имуществом, приобретенным только за счет собственных средств. Действительная стоимость доли выбывшего участника определяется на основании данных бух. учета по формуле:</w:t>
      </w:r>
    </w:p>
    <w:p w:rsidR="00C96A66" w:rsidRPr="00C96A66" w:rsidRDefault="00664821" w:rsidP="00664821">
      <w:pPr>
        <w:spacing w:line="360" w:lineRule="auto"/>
        <w:jc w:val="center"/>
        <w:rPr>
          <w:sz w:val="28"/>
          <w:szCs w:val="28"/>
        </w:rPr>
      </w:pPr>
      <w:r w:rsidRPr="00664821">
        <w:rPr>
          <w:b/>
          <w:sz w:val="28"/>
          <w:szCs w:val="28"/>
        </w:rPr>
        <w:t>C</w:t>
      </w:r>
      <w:r w:rsidR="00C96A66" w:rsidRPr="00664821">
        <w:rPr>
          <w:b/>
          <w:sz w:val="28"/>
          <w:szCs w:val="28"/>
          <w:vertAlign w:val="subscript"/>
        </w:rPr>
        <w:t>i</w:t>
      </w:r>
      <w:r w:rsidR="00C96A66" w:rsidRPr="00664821">
        <w:rPr>
          <w:b/>
          <w:sz w:val="28"/>
          <w:szCs w:val="28"/>
        </w:rPr>
        <w:t>=d</w:t>
      </w:r>
      <w:r w:rsidR="00C96A66" w:rsidRPr="00664821">
        <w:rPr>
          <w:b/>
          <w:sz w:val="28"/>
          <w:szCs w:val="28"/>
          <w:vertAlign w:val="subscript"/>
        </w:rPr>
        <w:t>i</w:t>
      </w:r>
      <w:r w:rsidR="00C96A66" w:rsidRPr="00664821">
        <w:rPr>
          <w:b/>
          <w:sz w:val="28"/>
          <w:szCs w:val="28"/>
        </w:rPr>
        <w:t xml:space="preserve"> * C</w:t>
      </w:r>
      <w:r w:rsidR="00C96A66" w:rsidRPr="00664821">
        <w:rPr>
          <w:b/>
          <w:sz w:val="28"/>
          <w:szCs w:val="28"/>
          <w:vertAlign w:val="subscript"/>
        </w:rPr>
        <w:t>a</w:t>
      </w:r>
      <w:r>
        <w:rPr>
          <w:sz w:val="28"/>
          <w:szCs w:val="28"/>
        </w:rPr>
        <w:t xml:space="preserve">, </w:t>
      </w:r>
      <w:r w:rsidR="00C96A66" w:rsidRPr="00C96A66">
        <w:rPr>
          <w:sz w:val="28"/>
          <w:szCs w:val="28"/>
        </w:rPr>
        <w:t>где</w:t>
      </w:r>
    </w:p>
    <w:p w:rsidR="00C96A66" w:rsidRPr="00C96A66" w:rsidRDefault="00664821" w:rsidP="00C96A66">
      <w:pPr>
        <w:spacing w:line="360" w:lineRule="auto"/>
        <w:jc w:val="both"/>
        <w:rPr>
          <w:sz w:val="28"/>
          <w:szCs w:val="28"/>
        </w:rPr>
      </w:pPr>
      <w:r>
        <w:rPr>
          <w:sz w:val="28"/>
          <w:szCs w:val="28"/>
        </w:rPr>
        <w:t>C</w:t>
      </w:r>
      <w:r w:rsidR="00C96A66" w:rsidRPr="00664821">
        <w:rPr>
          <w:sz w:val="28"/>
          <w:szCs w:val="28"/>
          <w:vertAlign w:val="subscript"/>
        </w:rPr>
        <w:t>i</w:t>
      </w:r>
      <w:r>
        <w:rPr>
          <w:sz w:val="28"/>
          <w:szCs w:val="28"/>
          <w:vertAlign w:val="subscript"/>
        </w:rPr>
        <w:t xml:space="preserve"> </w:t>
      </w:r>
      <w:r>
        <w:rPr>
          <w:sz w:val="28"/>
          <w:szCs w:val="28"/>
        </w:rPr>
        <w:t>-</w:t>
      </w:r>
      <w:r w:rsidR="00C96A66" w:rsidRPr="00C96A66">
        <w:rPr>
          <w:sz w:val="28"/>
          <w:szCs w:val="28"/>
        </w:rPr>
        <w:t>действительная стоимость доли выбывающего участника, подлежащая выплате</w:t>
      </w:r>
    </w:p>
    <w:p w:rsidR="00C96A66" w:rsidRPr="00C96A66" w:rsidRDefault="00C96A66" w:rsidP="00C96A66">
      <w:pPr>
        <w:spacing w:line="360" w:lineRule="auto"/>
        <w:jc w:val="both"/>
        <w:rPr>
          <w:sz w:val="28"/>
          <w:szCs w:val="28"/>
        </w:rPr>
      </w:pPr>
      <w:r w:rsidRPr="00C96A66">
        <w:rPr>
          <w:sz w:val="28"/>
          <w:szCs w:val="28"/>
        </w:rPr>
        <w:t>d</w:t>
      </w:r>
      <w:r w:rsidRPr="00664821">
        <w:rPr>
          <w:sz w:val="28"/>
          <w:szCs w:val="28"/>
          <w:vertAlign w:val="subscript"/>
        </w:rPr>
        <w:t>i</w:t>
      </w:r>
      <w:r w:rsidR="00664821">
        <w:rPr>
          <w:sz w:val="28"/>
          <w:szCs w:val="28"/>
          <w:vertAlign w:val="subscript"/>
        </w:rPr>
        <w:t xml:space="preserve"> </w:t>
      </w:r>
      <w:r w:rsidRPr="00C96A66">
        <w:rPr>
          <w:sz w:val="28"/>
          <w:szCs w:val="28"/>
        </w:rPr>
        <w:t>-</w:t>
      </w:r>
      <w:r w:rsidR="00664821">
        <w:rPr>
          <w:sz w:val="28"/>
          <w:szCs w:val="28"/>
        </w:rPr>
        <w:t xml:space="preserve"> </w:t>
      </w:r>
      <w:r w:rsidRPr="00C96A66">
        <w:rPr>
          <w:sz w:val="28"/>
          <w:szCs w:val="28"/>
        </w:rPr>
        <w:t>оплаченная доля участника в уставном капитале общества</w:t>
      </w:r>
    </w:p>
    <w:p w:rsidR="00C96A66" w:rsidRPr="00C96A66" w:rsidRDefault="00C96A66" w:rsidP="00C96A66">
      <w:pPr>
        <w:spacing w:line="360" w:lineRule="auto"/>
        <w:jc w:val="both"/>
        <w:rPr>
          <w:sz w:val="28"/>
          <w:szCs w:val="28"/>
        </w:rPr>
      </w:pPr>
      <w:r w:rsidRPr="00C96A66">
        <w:rPr>
          <w:sz w:val="28"/>
          <w:szCs w:val="28"/>
        </w:rPr>
        <w:t>C</w:t>
      </w:r>
      <w:r w:rsidRPr="00664821">
        <w:rPr>
          <w:sz w:val="28"/>
          <w:szCs w:val="28"/>
          <w:vertAlign w:val="subscript"/>
        </w:rPr>
        <w:t>a</w:t>
      </w:r>
      <w:r w:rsidR="00664821">
        <w:rPr>
          <w:sz w:val="28"/>
          <w:szCs w:val="28"/>
          <w:vertAlign w:val="subscript"/>
        </w:rPr>
        <w:t xml:space="preserve"> </w:t>
      </w:r>
      <w:r w:rsidRPr="00C96A66">
        <w:rPr>
          <w:sz w:val="28"/>
          <w:szCs w:val="28"/>
        </w:rPr>
        <w:t>-</w:t>
      </w:r>
      <w:r w:rsidR="00664821">
        <w:rPr>
          <w:sz w:val="28"/>
          <w:szCs w:val="28"/>
        </w:rPr>
        <w:t xml:space="preserve"> </w:t>
      </w:r>
      <w:r w:rsidRPr="00C96A66">
        <w:rPr>
          <w:sz w:val="28"/>
          <w:szCs w:val="28"/>
        </w:rPr>
        <w:t>стоимость чистых активов предприятия.</w:t>
      </w:r>
    </w:p>
    <w:p w:rsidR="00C96A66" w:rsidRDefault="00664821" w:rsidP="00664821">
      <w:pPr>
        <w:spacing w:line="360" w:lineRule="auto"/>
        <w:jc w:val="center"/>
        <w:rPr>
          <w:sz w:val="28"/>
          <w:szCs w:val="28"/>
        </w:rPr>
      </w:pPr>
      <w:r w:rsidRPr="00664821">
        <w:rPr>
          <w:b/>
          <w:sz w:val="28"/>
          <w:szCs w:val="28"/>
        </w:rPr>
        <w:t>D</w:t>
      </w:r>
      <w:r w:rsidRPr="00664821">
        <w:rPr>
          <w:b/>
          <w:sz w:val="28"/>
          <w:szCs w:val="28"/>
          <w:vertAlign w:val="subscript"/>
        </w:rPr>
        <w:t>i</w:t>
      </w:r>
      <w:r w:rsidRPr="00664821">
        <w:rPr>
          <w:b/>
          <w:sz w:val="28"/>
          <w:szCs w:val="28"/>
        </w:rPr>
        <w:t>=C</w:t>
      </w:r>
      <w:r w:rsidRPr="00664821">
        <w:rPr>
          <w:b/>
          <w:sz w:val="28"/>
          <w:szCs w:val="28"/>
          <w:vertAlign w:val="subscript"/>
        </w:rPr>
        <w:t>b</w:t>
      </w:r>
      <w:r w:rsidR="00C96A66" w:rsidRPr="00664821">
        <w:rPr>
          <w:b/>
          <w:sz w:val="28"/>
          <w:szCs w:val="28"/>
        </w:rPr>
        <w:t xml:space="preserve"> / C</w:t>
      </w:r>
      <w:r w:rsidR="00C96A66" w:rsidRPr="00664821">
        <w:rPr>
          <w:b/>
          <w:sz w:val="28"/>
          <w:szCs w:val="28"/>
          <w:vertAlign w:val="subscript"/>
        </w:rPr>
        <w:t xml:space="preserve">k </w:t>
      </w:r>
      <w:r w:rsidR="00C96A66" w:rsidRPr="00664821">
        <w:rPr>
          <w:b/>
          <w:sz w:val="28"/>
          <w:szCs w:val="28"/>
        </w:rPr>
        <w:t>* 100%</w:t>
      </w:r>
      <w:r>
        <w:rPr>
          <w:sz w:val="28"/>
          <w:szCs w:val="28"/>
        </w:rPr>
        <w:t xml:space="preserve">, </w:t>
      </w:r>
      <w:r w:rsidR="00C96A66" w:rsidRPr="00C96A66">
        <w:rPr>
          <w:sz w:val="28"/>
          <w:szCs w:val="28"/>
        </w:rPr>
        <w:t>где</w:t>
      </w:r>
    </w:p>
    <w:p w:rsidR="00664821" w:rsidRPr="00C96A66" w:rsidRDefault="00664821" w:rsidP="00664821">
      <w:pPr>
        <w:spacing w:line="360" w:lineRule="auto"/>
        <w:jc w:val="both"/>
        <w:rPr>
          <w:sz w:val="28"/>
          <w:szCs w:val="28"/>
        </w:rPr>
      </w:pPr>
      <w:r>
        <w:rPr>
          <w:sz w:val="28"/>
          <w:szCs w:val="28"/>
          <w:lang w:val="en-US"/>
        </w:rPr>
        <w:t>D</w:t>
      </w:r>
      <w:r w:rsidRPr="00664821">
        <w:rPr>
          <w:sz w:val="28"/>
          <w:szCs w:val="28"/>
          <w:vertAlign w:val="subscript"/>
        </w:rPr>
        <w:t>i</w:t>
      </w:r>
      <w:r>
        <w:rPr>
          <w:sz w:val="28"/>
          <w:szCs w:val="28"/>
          <w:vertAlign w:val="subscript"/>
        </w:rPr>
        <w:t xml:space="preserve"> </w:t>
      </w:r>
      <w:r w:rsidRPr="00C96A66">
        <w:rPr>
          <w:sz w:val="28"/>
          <w:szCs w:val="28"/>
        </w:rPr>
        <w:t>-</w:t>
      </w:r>
      <w:r>
        <w:rPr>
          <w:sz w:val="28"/>
          <w:szCs w:val="28"/>
        </w:rPr>
        <w:t xml:space="preserve"> </w:t>
      </w:r>
      <w:r w:rsidRPr="00C96A66">
        <w:rPr>
          <w:sz w:val="28"/>
          <w:szCs w:val="28"/>
        </w:rPr>
        <w:t>оплаченная доля участника в уставном капитале общества</w:t>
      </w:r>
    </w:p>
    <w:p w:rsidR="00C96A66" w:rsidRPr="00C96A66" w:rsidRDefault="00C96A66" w:rsidP="00C96A66">
      <w:pPr>
        <w:spacing w:line="360" w:lineRule="auto"/>
        <w:jc w:val="both"/>
        <w:rPr>
          <w:sz w:val="28"/>
          <w:szCs w:val="28"/>
        </w:rPr>
      </w:pPr>
      <w:r w:rsidRPr="00C96A66">
        <w:rPr>
          <w:sz w:val="28"/>
          <w:szCs w:val="28"/>
        </w:rPr>
        <w:t>C</w:t>
      </w:r>
      <w:r w:rsidRPr="00664821">
        <w:rPr>
          <w:sz w:val="28"/>
          <w:szCs w:val="28"/>
          <w:vertAlign w:val="subscript"/>
        </w:rPr>
        <w:t>b</w:t>
      </w:r>
      <w:r w:rsidR="00664821">
        <w:rPr>
          <w:sz w:val="28"/>
          <w:szCs w:val="28"/>
          <w:vertAlign w:val="subscript"/>
        </w:rPr>
        <w:t xml:space="preserve"> </w:t>
      </w:r>
      <w:r w:rsidRPr="00C96A66">
        <w:rPr>
          <w:sz w:val="28"/>
          <w:szCs w:val="28"/>
        </w:rPr>
        <w:t>-</w:t>
      </w:r>
      <w:r w:rsidR="00664821">
        <w:rPr>
          <w:sz w:val="28"/>
          <w:szCs w:val="28"/>
        </w:rPr>
        <w:t xml:space="preserve"> </w:t>
      </w:r>
      <w:r w:rsidRPr="00C96A66">
        <w:rPr>
          <w:sz w:val="28"/>
          <w:szCs w:val="28"/>
        </w:rPr>
        <w:t>стоимость средств участника, внесенных в оплату его вклада в уставный капитал общества</w:t>
      </w:r>
    </w:p>
    <w:p w:rsidR="00C96A66" w:rsidRPr="00C96A66" w:rsidRDefault="00C96A66" w:rsidP="00C96A66">
      <w:pPr>
        <w:spacing w:line="360" w:lineRule="auto"/>
        <w:jc w:val="both"/>
        <w:rPr>
          <w:sz w:val="28"/>
          <w:szCs w:val="28"/>
        </w:rPr>
      </w:pPr>
      <w:r w:rsidRPr="00C96A66">
        <w:rPr>
          <w:sz w:val="28"/>
          <w:szCs w:val="28"/>
        </w:rPr>
        <w:t>C</w:t>
      </w:r>
      <w:r w:rsidRPr="00664821">
        <w:rPr>
          <w:sz w:val="28"/>
          <w:szCs w:val="28"/>
          <w:vertAlign w:val="subscript"/>
        </w:rPr>
        <w:t>k</w:t>
      </w:r>
      <w:r w:rsidR="00664821">
        <w:rPr>
          <w:sz w:val="28"/>
          <w:szCs w:val="28"/>
        </w:rPr>
        <w:t xml:space="preserve"> </w:t>
      </w:r>
      <w:r w:rsidRPr="00C96A66">
        <w:rPr>
          <w:sz w:val="28"/>
          <w:szCs w:val="28"/>
        </w:rPr>
        <w:t>-</w:t>
      </w:r>
      <w:r w:rsidR="00664821">
        <w:rPr>
          <w:sz w:val="28"/>
          <w:szCs w:val="28"/>
        </w:rPr>
        <w:t xml:space="preserve"> </w:t>
      </w:r>
      <w:r w:rsidRPr="00C96A66">
        <w:rPr>
          <w:sz w:val="28"/>
          <w:szCs w:val="28"/>
        </w:rPr>
        <w:t>величина уставного капитала.</w:t>
      </w:r>
    </w:p>
    <w:p w:rsidR="00C96A66" w:rsidRPr="00C96A66" w:rsidRDefault="00C96A66" w:rsidP="00664821">
      <w:pPr>
        <w:spacing w:line="360" w:lineRule="auto"/>
        <w:ind w:firstLine="567"/>
        <w:jc w:val="both"/>
        <w:rPr>
          <w:sz w:val="28"/>
          <w:szCs w:val="28"/>
        </w:rPr>
      </w:pPr>
      <w:r w:rsidRPr="00C96A66">
        <w:rPr>
          <w:sz w:val="28"/>
          <w:szCs w:val="28"/>
        </w:rPr>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капитала.При недостатке такой разницы общество обязано уменьшить свой уставный капитал на недостающую сумму. Выплату доли имущества выбывшему участнику следует относить за счет прибыли.</w:t>
      </w:r>
    </w:p>
    <w:p w:rsidR="00C96A66" w:rsidRPr="00C96A66" w:rsidRDefault="00C96A66" w:rsidP="00664821">
      <w:pPr>
        <w:spacing w:line="360" w:lineRule="auto"/>
        <w:ind w:firstLine="567"/>
        <w:jc w:val="both"/>
        <w:rPr>
          <w:sz w:val="28"/>
          <w:szCs w:val="28"/>
        </w:rPr>
      </w:pPr>
      <w:r w:rsidRPr="00C96A66">
        <w:rPr>
          <w:sz w:val="28"/>
          <w:szCs w:val="28"/>
        </w:rPr>
        <w:t>В бухгалтерском учете ООО составляются записи:</w:t>
      </w:r>
    </w:p>
    <w:p w:rsidR="00C96A66" w:rsidRPr="00C96A66" w:rsidRDefault="00664821" w:rsidP="00C96A66">
      <w:pPr>
        <w:spacing w:line="360" w:lineRule="auto"/>
        <w:jc w:val="both"/>
        <w:rPr>
          <w:sz w:val="28"/>
          <w:szCs w:val="28"/>
        </w:rPr>
      </w:pPr>
      <w:r>
        <w:rPr>
          <w:sz w:val="28"/>
          <w:szCs w:val="28"/>
        </w:rPr>
        <w:t xml:space="preserve">Д </w:t>
      </w:r>
      <w:r w:rsidR="00C96A66" w:rsidRPr="00C96A66">
        <w:rPr>
          <w:sz w:val="28"/>
          <w:szCs w:val="28"/>
        </w:rPr>
        <w:t>88-1 «Нераспределенная прибыль отчетного года»</w:t>
      </w:r>
    </w:p>
    <w:p w:rsidR="00C96A66" w:rsidRPr="00C96A66" w:rsidRDefault="00664821" w:rsidP="00C96A66">
      <w:pPr>
        <w:spacing w:line="360" w:lineRule="auto"/>
        <w:jc w:val="both"/>
        <w:rPr>
          <w:sz w:val="28"/>
          <w:szCs w:val="28"/>
        </w:rPr>
      </w:pPr>
      <w:r>
        <w:rPr>
          <w:sz w:val="28"/>
          <w:szCs w:val="28"/>
        </w:rPr>
        <w:t xml:space="preserve">К </w:t>
      </w:r>
      <w:r w:rsidR="00C96A66" w:rsidRPr="00C96A66">
        <w:rPr>
          <w:sz w:val="28"/>
          <w:szCs w:val="28"/>
        </w:rPr>
        <w:t xml:space="preserve">75-1 «Расчеты по вкладам в уставный капитал»- на сумму разницы между стоимостью </w:t>
      </w:r>
      <w:r>
        <w:rPr>
          <w:sz w:val="28"/>
          <w:szCs w:val="28"/>
        </w:rPr>
        <w:t>чистых активов и уставным капита</w:t>
      </w:r>
      <w:r w:rsidR="00C96A66" w:rsidRPr="00C96A66">
        <w:rPr>
          <w:sz w:val="28"/>
          <w:szCs w:val="28"/>
        </w:rPr>
        <w:t>лом,</w:t>
      </w:r>
    </w:p>
    <w:p w:rsidR="00C96A66" w:rsidRPr="00C96A66" w:rsidRDefault="00664821" w:rsidP="00C96A66">
      <w:pPr>
        <w:spacing w:line="360" w:lineRule="auto"/>
        <w:jc w:val="both"/>
        <w:rPr>
          <w:sz w:val="28"/>
          <w:szCs w:val="28"/>
        </w:rPr>
      </w:pPr>
      <w:r>
        <w:rPr>
          <w:sz w:val="28"/>
          <w:szCs w:val="28"/>
        </w:rPr>
        <w:t xml:space="preserve">Д </w:t>
      </w:r>
      <w:r w:rsidR="00C96A66" w:rsidRPr="00C96A66">
        <w:rPr>
          <w:sz w:val="28"/>
          <w:szCs w:val="28"/>
        </w:rPr>
        <w:t>85 «Уставный капитал»</w:t>
      </w:r>
    </w:p>
    <w:p w:rsidR="00C96A66" w:rsidRPr="00C96A66" w:rsidRDefault="00664821" w:rsidP="00C96A66">
      <w:pPr>
        <w:spacing w:line="360" w:lineRule="auto"/>
        <w:jc w:val="both"/>
        <w:rPr>
          <w:sz w:val="28"/>
          <w:szCs w:val="28"/>
        </w:rPr>
      </w:pPr>
      <w:r>
        <w:rPr>
          <w:sz w:val="28"/>
          <w:szCs w:val="28"/>
        </w:rPr>
        <w:t xml:space="preserve">К </w:t>
      </w:r>
      <w:r w:rsidR="00C96A66" w:rsidRPr="00C96A66">
        <w:rPr>
          <w:sz w:val="28"/>
          <w:szCs w:val="28"/>
        </w:rPr>
        <w:t>75-1 «Расчеты по вкладам в уставный капитал»- на недостающую сумму средств для выплаты</w:t>
      </w:r>
      <w:r>
        <w:rPr>
          <w:sz w:val="28"/>
          <w:szCs w:val="28"/>
        </w:rPr>
        <w:t xml:space="preserve"> </w:t>
      </w:r>
      <w:r w:rsidR="00C96A66" w:rsidRPr="00C96A66">
        <w:rPr>
          <w:sz w:val="28"/>
          <w:szCs w:val="28"/>
        </w:rPr>
        <w:t>доли имущества участнику (сумма, на которую уменьшается уставный капитал).</w:t>
      </w:r>
    </w:p>
    <w:p w:rsidR="00C96A66" w:rsidRPr="00C96A66" w:rsidRDefault="00C96A66" w:rsidP="00664821">
      <w:pPr>
        <w:spacing w:line="360" w:lineRule="auto"/>
        <w:ind w:firstLine="567"/>
        <w:jc w:val="both"/>
        <w:rPr>
          <w:sz w:val="28"/>
          <w:szCs w:val="28"/>
        </w:rPr>
      </w:pPr>
      <w:r w:rsidRPr="00C96A66">
        <w:rPr>
          <w:sz w:val="28"/>
          <w:szCs w:val="28"/>
        </w:rPr>
        <w:t>Выплата доли участнику может быть осуществлена за счет других источников: фондов накопления, социальной сферы, нераспределенной прибыли прошлого года. Однако использование указанных источников возможно только в размере, равном</w:t>
      </w:r>
      <w:r w:rsidR="00664821">
        <w:rPr>
          <w:sz w:val="28"/>
          <w:szCs w:val="28"/>
        </w:rPr>
        <w:t xml:space="preserve"> </w:t>
      </w:r>
      <w:r w:rsidRPr="00C96A66">
        <w:rPr>
          <w:sz w:val="28"/>
          <w:szCs w:val="28"/>
        </w:rPr>
        <w:t>разнице между стоимостью чистых активов и уставным капиталом. При любом варианте учета на возникшую сумму недостатка для выплаты доли имущества выбывшему участнику, уменьшается размер</w:t>
      </w:r>
      <w:r w:rsidR="00664821">
        <w:rPr>
          <w:sz w:val="28"/>
          <w:szCs w:val="28"/>
        </w:rPr>
        <w:t xml:space="preserve"> </w:t>
      </w:r>
      <w:r w:rsidRPr="00C96A66">
        <w:rPr>
          <w:sz w:val="28"/>
          <w:szCs w:val="28"/>
        </w:rPr>
        <w:t>уставного капитала. Соответствующие изменения вносятся в учредительные документы. После выхода участника из общества</w:t>
      </w:r>
      <w:r w:rsidR="00664821">
        <w:rPr>
          <w:sz w:val="28"/>
          <w:szCs w:val="28"/>
        </w:rPr>
        <w:t xml:space="preserve"> его доля в уставном капитале, </w:t>
      </w:r>
      <w:r w:rsidRPr="00C96A66">
        <w:rPr>
          <w:sz w:val="28"/>
          <w:szCs w:val="28"/>
        </w:rPr>
        <w:t>в том числе и неоплач</w:t>
      </w:r>
      <w:r w:rsidR="00664821">
        <w:rPr>
          <w:sz w:val="28"/>
          <w:szCs w:val="28"/>
        </w:rPr>
        <w:t xml:space="preserve">енная, </w:t>
      </w:r>
      <w:r w:rsidRPr="00C96A66">
        <w:rPr>
          <w:sz w:val="28"/>
          <w:szCs w:val="28"/>
        </w:rPr>
        <w:t>перераспределяются между остальными участниками либо в порядке, предусмотренном учредительными документами, либо согласно решению собрания учредителей. В зависимости от того, является ли выбывший участник физическим или юридическим лицом, в бухгалтерском учете общества возникают особен</w:t>
      </w:r>
      <w:r w:rsidR="00664821">
        <w:rPr>
          <w:sz w:val="28"/>
          <w:szCs w:val="28"/>
        </w:rPr>
        <w:t>ности учета операций</w:t>
      </w:r>
      <w:r w:rsidRPr="00C96A66">
        <w:rPr>
          <w:sz w:val="28"/>
          <w:szCs w:val="28"/>
        </w:rPr>
        <w:t>.</w:t>
      </w:r>
    </w:p>
    <w:p w:rsidR="00C96A66" w:rsidRPr="00C96A66" w:rsidRDefault="00C96A66" w:rsidP="00664821">
      <w:pPr>
        <w:spacing w:line="360" w:lineRule="auto"/>
        <w:ind w:firstLine="567"/>
        <w:jc w:val="both"/>
        <w:rPr>
          <w:sz w:val="28"/>
          <w:szCs w:val="28"/>
        </w:rPr>
      </w:pPr>
      <w:r w:rsidRPr="00C96A66">
        <w:rPr>
          <w:sz w:val="28"/>
          <w:szCs w:val="28"/>
        </w:rPr>
        <w:t>В бухгалтерском учете юридического</w:t>
      </w:r>
      <w:r w:rsidR="00664821">
        <w:rPr>
          <w:sz w:val="28"/>
          <w:szCs w:val="28"/>
        </w:rPr>
        <w:t xml:space="preserve"> </w:t>
      </w:r>
      <w:r w:rsidRPr="00C96A66">
        <w:rPr>
          <w:sz w:val="28"/>
          <w:szCs w:val="28"/>
        </w:rPr>
        <w:t>лица, выбывшего из состава учредителей общества и получившего действительную стоимость доли в уставном капитале, составляются записи по зачислению сред</w:t>
      </w:r>
      <w:r w:rsidR="00664821">
        <w:rPr>
          <w:sz w:val="28"/>
          <w:szCs w:val="28"/>
        </w:rPr>
        <w:t xml:space="preserve">ств или оприходование </w:t>
      </w:r>
      <w:r w:rsidRPr="00C96A66">
        <w:rPr>
          <w:sz w:val="28"/>
          <w:szCs w:val="28"/>
        </w:rPr>
        <w:t>имущества. При поступлении стоимости доли участника в денежном эквиваленте составляются записи:</w:t>
      </w:r>
    </w:p>
    <w:p w:rsidR="00C96A66" w:rsidRPr="00C96A66" w:rsidRDefault="00277D97" w:rsidP="00C96A66">
      <w:pPr>
        <w:spacing w:line="360" w:lineRule="auto"/>
        <w:jc w:val="both"/>
        <w:rPr>
          <w:sz w:val="28"/>
          <w:szCs w:val="28"/>
        </w:rPr>
      </w:pPr>
      <w:r>
        <w:rPr>
          <w:sz w:val="28"/>
          <w:szCs w:val="28"/>
        </w:rPr>
        <w:t xml:space="preserve">Д </w:t>
      </w:r>
      <w:r w:rsidR="00C96A66" w:rsidRPr="00C96A66">
        <w:rPr>
          <w:sz w:val="28"/>
          <w:szCs w:val="28"/>
        </w:rPr>
        <w:t>50 «Касса», 50 «Расчетный счет»</w:t>
      </w:r>
    </w:p>
    <w:p w:rsidR="00C96A66" w:rsidRPr="00C96A66" w:rsidRDefault="00277D97" w:rsidP="00C96A66">
      <w:pPr>
        <w:spacing w:line="360" w:lineRule="auto"/>
        <w:jc w:val="both"/>
        <w:rPr>
          <w:sz w:val="28"/>
          <w:szCs w:val="28"/>
        </w:rPr>
      </w:pPr>
      <w:r>
        <w:rPr>
          <w:sz w:val="28"/>
          <w:szCs w:val="28"/>
        </w:rPr>
        <w:t xml:space="preserve">К </w:t>
      </w:r>
      <w:r w:rsidR="00C96A66" w:rsidRPr="00C96A66">
        <w:rPr>
          <w:sz w:val="28"/>
          <w:szCs w:val="28"/>
        </w:rPr>
        <w:t>76 «Расчеты с разными дебиторами и кредиторами» - поступили в кассу (на расчетный счет) денежные средства от общества в счет погашения задолженности по выплате стоимости доли участника.</w:t>
      </w:r>
    </w:p>
    <w:p w:rsidR="00C96A66" w:rsidRPr="00C96A66" w:rsidRDefault="00C96A66" w:rsidP="00277D97">
      <w:pPr>
        <w:spacing w:line="360" w:lineRule="auto"/>
        <w:ind w:firstLine="567"/>
        <w:jc w:val="both"/>
        <w:rPr>
          <w:sz w:val="28"/>
          <w:szCs w:val="28"/>
        </w:rPr>
      </w:pPr>
      <w:r w:rsidRPr="00C96A66">
        <w:rPr>
          <w:sz w:val="28"/>
          <w:szCs w:val="28"/>
        </w:rPr>
        <w:t>При поступлении имущества в оплату стоимости доли участника в учете составляются записи:</w:t>
      </w:r>
    </w:p>
    <w:p w:rsidR="00C96A66" w:rsidRPr="00C96A66" w:rsidRDefault="00277D97" w:rsidP="00C96A66">
      <w:pPr>
        <w:spacing w:line="360" w:lineRule="auto"/>
        <w:jc w:val="both"/>
        <w:rPr>
          <w:sz w:val="28"/>
          <w:szCs w:val="28"/>
        </w:rPr>
      </w:pPr>
      <w:r>
        <w:rPr>
          <w:sz w:val="28"/>
          <w:szCs w:val="28"/>
        </w:rPr>
        <w:t xml:space="preserve">Д </w:t>
      </w:r>
      <w:r w:rsidR="00C96A66" w:rsidRPr="00C96A66">
        <w:rPr>
          <w:sz w:val="28"/>
          <w:szCs w:val="28"/>
        </w:rPr>
        <w:t>01 «Основные средства»</w:t>
      </w:r>
    </w:p>
    <w:p w:rsidR="00C96A66" w:rsidRPr="00C96A66" w:rsidRDefault="00277D97" w:rsidP="00C96A66">
      <w:pPr>
        <w:spacing w:line="360" w:lineRule="auto"/>
        <w:jc w:val="both"/>
        <w:rPr>
          <w:sz w:val="28"/>
          <w:szCs w:val="28"/>
        </w:rPr>
      </w:pPr>
      <w:r>
        <w:rPr>
          <w:sz w:val="28"/>
          <w:szCs w:val="28"/>
        </w:rPr>
        <w:t xml:space="preserve">К </w:t>
      </w:r>
      <w:r w:rsidR="00C96A66" w:rsidRPr="00C96A66">
        <w:rPr>
          <w:sz w:val="28"/>
          <w:szCs w:val="28"/>
        </w:rPr>
        <w:t xml:space="preserve">76 «Расчеты с разными дебиторами и кредиторами» </w:t>
      </w:r>
    </w:p>
    <w:p w:rsidR="00C96A66" w:rsidRPr="00C96A66" w:rsidRDefault="00277D97" w:rsidP="00C96A66">
      <w:pPr>
        <w:spacing w:line="360" w:lineRule="auto"/>
        <w:jc w:val="both"/>
        <w:rPr>
          <w:sz w:val="28"/>
          <w:szCs w:val="28"/>
        </w:rPr>
      </w:pPr>
      <w:r>
        <w:rPr>
          <w:sz w:val="28"/>
          <w:szCs w:val="28"/>
        </w:rPr>
        <w:t xml:space="preserve">Д </w:t>
      </w:r>
      <w:r w:rsidR="00C96A66" w:rsidRPr="00C96A66">
        <w:rPr>
          <w:sz w:val="28"/>
          <w:szCs w:val="28"/>
        </w:rPr>
        <w:t xml:space="preserve">76 «Расчеты с разными дебиторами и кредиторами» </w:t>
      </w:r>
    </w:p>
    <w:p w:rsidR="00C96A66" w:rsidRPr="00C96A66" w:rsidRDefault="00277D97" w:rsidP="00C96A66">
      <w:pPr>
        <w:spacing w:line="360" w:lineRule="auto"/>
        <w:jc w:val="both"/>
        <w:rPr>
          <w:sz w:val="28"/>
          <w:szCs w:val="28"/>
        </w:rPr>
      </w:pPr>
      <w:r>
        <w:rPr>
          <w:sz w:val="28"/>
          <w:szCs w:val="28"/>
        </w:rPr>
        <w:t xml:space="preserve">К </w:t>
      </w:r>
      <w:r w:rsidR="00C96A66" w:rsidRPr="00C96A66">
        <w:rPr>
          <w:sz w:val="28"/>
          <w:szCs w:val="28"/>
        </w:rPr>
        <w:t>06 «Долгосрочные финансовые вложения»- отражается возврат стоимости финансовых вложений в уставный капитал общества.</w:t>
      </w:r>
    </w:p>
    <w:p w:rsidR="00C96A66" w:rsidRPr="00C96A66" w:rsidRDefault="00C96A66" w:rsidP="00277D97">
      <w:pPr>
        <w:spacing w:line="360" w:lineRule="auto"/>
        <w:ind w:firstLine="567"/>
        <w:jc w:val="both"/>
        <w:rPr>
          <w:sz w:val="28"/>
          <w:szCs w:val="28"/>
        </w:rPr>
      </w:pPr>
      <w:r w:rsidRPr="00C96A66">
        <w:rPr>
          <w:sz w:val="28"/>
          <w:szCs w:val="28"/>
        </w:rPr>
        <w:t>Полученная участником доля имущества, в соответствии с Положением по бухгалтерскому учету «Доходы организации» (ПБУ 9/99), относится к операционным доходам. В бухгалтерском учете сумма доходов отражается записью:</w:t>
      </w:r>
    </w:p>
    <w:p w:rsidR="00C96A66" w:rsidRPr="00C96A66" w:rsidRDefault="00277D97" w:rsidP="00C96A66">
      <w:pPr>
        <w:spacing w:line="360" w:lineRule="auto"/>
        <w:jc w:val="both"/>
        <w:rPr>
          <w:sz w:val="28"/>
          <w:szCs w:val="28"/>
        </w:rPr>
      </w:pPr>
      <w:r>
        <w:rPr>
          <w:sz w:val="28"/>
          <w:szCs w:val="28"/>
        </w:rPr>
        <w:t xml:space="preserve">Д </w:t>
      </w:r>
      <w:r w:rsidR="00C96A66" w:rsidRPr="00C96A66">
        <w:rPr>
          <w:sz w:val="28"/>
          <w:szCs w:val="28"/>
        </w:rPr>
        <w:t xml:space="preserve">76 «Расчеты с разными дебиторами и кредиторами» </w:t>
      </w:r>
    </w:p>
    <w:p w:rsidR="00C96A66" w:rsidRPr="00C96A66" w:rsidRDefault="00277D97" w:rsidP="00C96A66">
      <w:pPr>
        <w:spacing w:line="360" w:lineRule="auto"/>
        <w:jc w:val="both"/>
        <w:rPr>
          <w:sz w:val="28"/>
          <w:szCs w:val="28"/>
        </w:rPr>
      </w:pPr>
      <w:r>
        <w:rPr>
          <w:sz w:val="28"/>
          <w:szCs w:val="28"/>
        </w:rPr>
        <w:t>К 80 «Прибыли</w:t>
      </w:r>
      <w:r w:rsidR="00C96A66" w:rsidRPr="00C96A66">
        <w:rPr>
          <w:sz w:val="28"/>
          <w:szCs w:val="28"/>
        </w:rPr>
        <w:t xml:space="preserve"> и убытки»</w:t>
      </w:r>
    </w:p>
    <w:p w:rsidR="00C96A66" w:rsidRPr="00C96A66" w:rsidRDefault="00C96A66" w:rsidP="00277D97">
      <w:pPr>
        <w:spacing w:line="360" w:lineRule="auto"/>
        <w:ind w:firstLine="567"/>
        <w:jc w:val="both"/>
        <w:rPr>
          <w:sz w:val="28"/>
          <w:szCs w:val="28"/>
        </w:rPr>
      </w:pPr>
      <w:r w:rsidRPr="00C96A66">
        <w:rPr>
          <w:sz w:val="28"/>
          <w:szCs w:val="28"/>
        </w:rPr>
        <w:t>Согласно п.10 инструкции Госналогслужбы России «О порядке исчисления и уплаты налога на добавленную стоимость» для юридических лиц при выходе их из организаций в размере, не превышающем вступительный взнос, не облагается НДС. В случае превышения на сумму НДС составляется запись:</w:t>
      </w:r>
    </w:p>
    <w:p w:rsidR="00C96A66" w:rsidRPr="00C96A66" w:rsidRDefault="00277D97" w:rsidP="00C96A66">
      <w:pPr>
        <w:spacing w:line="360" w:lineRule="auto"/>
        <w:jc w:val="both"/>
        <w:rPr>
          <w:sz w:val="28"/>
          <w:szCs w:val="28"/>
        </w:rPr>
      </w:pPr>
      <w:r>
        <w:rPr>
          <w:sz w:val="28"/>
          <w:szCs w:val="28"/>
        </w:rPr>
        <w:t>Д 80 «Прибыли</w:t>
      </w:r>
      <w:r w:rsidR="00C96A66" w:rsidRPr="00C96A66">
        <w:rPr>
          <w:sz w:val="28"/>
          <w:szCs w:val="28"/>
        </w:rPr>
        <w:t xml:space="preserve"> и убытки»</w:t>
      </w:r>
    </w:p>
    <w:p w:rsidR="00C96A66" w:rsidRPr="00C96A66" w:rsidRDefault="00277D97" w:rsidP="00C96A66">
      <w:pPr>
        <w:spacing w:line="360" w:lineRule="auto"/>
        <w:jc w:val="both"/>
        <w:rPr>
          <w:sz w:val="28"/>
          <w:szCs w:val="28"/>
        </w:rPr>
      </w:pPr>
      <w:r>
        <w:rPr>
          <w:sz w:val="28"/>
          <w:szCs w:val="28"/>
        </w:rPr>
        <w:t xml:space="preserve">К </w:t>
      </w:r>
      <w:r w:rsidR="00C96A66" w:rsidRPr="00C96A66">
        <w:rPr>
          <w:sz w:val="28"/>
          <w:szCs w:val="28"/>
        </w:rPr>
        <w:t>68 «Расчеты с бюджетом»</w:t>
      </w:r>
      <w:r>
        <w:rPr>
          <w:sz w:val="28"/>
          <w:szCs w:val="28"/>
        </w:rPr>
        <w:t xml:space="preserve"> </w:t>
      </w:r>
      <w:r w:rsidR="00C96A66" w:rsidRPr="00C96A66">
        <w:rPr>
          <w:sz w:val="28"/>
          <w:szCs w:val="28"/>
        </w:rPr>
        <w:t>((а*16,67)/100, где а</w:t>
      </w:r>
      <w:r>
        <w:rPr>
          <w:sz w:val="28"/>
          <w:szCs w:val="28"/>
        </w:rPr>
        <w:t xml:space="preserve"> </w:t>
      </w:r>
      <w:r w:rsidR="00C96A66" w:rsidRPr="00C96A66">
        <w:rPr>
          <w:sz w:val="28"/>
          <w:szCs w:val="28"/>
        </w:rPr>
        <w:t>-</w:t>
      </w:r>
      <w:r>
        <w:rPr>
          <w:sz w:val="28"/>
          <w:szCs w:val="28"/>
        </w:rPr>
        <w:t xml:space="preserve"> </w:t>
      </w:r>
      <w:r w:rsidR="00C96A66" w:rsidRPr="00C96A66">
        <w:rPr>
          <w:sz w:val="28"/>
          <w:szCs w:val="28"/>
        </w:rPr>
        <w:t>сумма, превышающая вступительный взнос)</w:t>
      </w:r>
    </w:p>
    <w:p w:rsidR="00C96A66" w:rsidRPr="00C96A66" w:rsidRDefault="00C96A66" w:rsidP="00277D97">
      <w:pPr>
        <w:spacing w:line="360" w:lineRule="auto"/>
        <w:ind w:firstLine="567"/>
        <w:jc w:val="both"/>
        <w:rPr>
          <w:sz w:val="28"/>
          <w:szCs w:val="28"/>
        </w:rPr>
      </w:pPr>
      <w:r w:rsidRPr="00C96A66">
        <w:rPr>
          <w:sz w:val="28"/>
          <w:szCs w:val="28"/>
        </w:rPr>
        <w:t>В соответствии с инструкцией Госналогслужбы России от 10.08.95 №37 «О порядке исчисления и уплаты в бюджет на лога на прибыль предприятий и организаций» полученные доходы включаются в облагаемую базу для исчисления налога на прибыль. В учете составляется запись:</w:t>
      </w:r>
    </w:p>
    <w:p w:rsidR="00C96A66" w:rsidRPr="00C96A66" w:rsidRDefault="00277D97" w:rsidP="00C96A66">
      <w:pPr>
        <w:spacing w:line="360" w:lineRule="auto"/>
        <w:jc w:val="both"/>
        <w:rPr>
          <w:sz w:val="28"/>
          <w:szCs w:val="28"/>
        </w:rPr>
      </w:pPr>
      <w:r>
        <w:rPr>
          <w:sz w:val="28"/>
          <w:szCs w:val="28"/>
        </w:rPr>
        <w:t xml:space="preserve">Д </w:t>
      </w:r>
      <w:r w:rsidR="00C96A66" w:rsidRPr="00C96A66">
        <w:rPr>
          <w:sz w:val="28"/>
          <w:szCs w:val="28"/>
        </w:rPr>
        <w:t>81 «Использование прибыли»</w:t>
      </w:r>
    </w:p>
    <w:p w:rsidR="00C96A66" w:rsidRPr="00C96A66" w:rsidRDefault="00277D97" w:rsidP="00C96A66">
      <w:pPr>
        <w:spacing w:line="360" w:lineRule="auto"/>
        <w:jc w:val="both"/>
        <w:rPr>
          <w:sz w:val="28"/>
          <w:szCs w:val="28"/>
        </w:rPr>
      </w:pPr>
      <w:r>
        <w:rPr>
          <w:sz w:val="28"/>
          <w:szCs w:val="28"/>
        </w:rPr>
        <w:t xml:space="preserve">К </w:t>
      </w:r>
      <w:r w:rsidR="00C96A66" w:rsidRPr="00C96A66">
        <w:rPr>
          <w:sz w:val="28"/>
          <w:szCs w:val="28"/>
        </w:rPr>
        <w:t>68 «Расчеты с бюджетом»</w:t>
      </w:r>
    </w:p>
    <w:p w:rsidR="00C96A66" w:rsidRPr="00C96A66" w:rsidRDefault="00C96A66" w:rsidP="00277D97">
      <w:pPr>
        <w:spacing w:line="360" w:lineRule="auto"/>
        <w:ind w:firstLine="567"/>
        <w:jc w:val="both"/>
        <w:rPr>
          <w:sz w:val="28"/>
          <w:szCs w:val="28"/>
        </w:rPr>
      </w:pPr>
      <w:r w:rsidRPr="00C96A66">
        <w:rPr>
          <w:sz w:val="28"/>
          <w:szCs w:val="28"/>
        </w:rPr>
        <w:t>Если выбывший участник является физическим лицом, то причитающийся ему доход в виде распределенной доли имущества</w:t>
      </w:r>
      <w:r w:rsidR="00277D97">
        <w:rPr>
          <w:sz w:val="28"/>
          <w:szCs w:val="28"/>
        </w:rPr>
        <w:t xml:space="preserve"> предприятия подлежит налогообло</w:t>
      </w:r>
      <w:r w:rsidRPr="00C96A66">
        <w:rPr>
          <w:sz w:val="28"/>
          <w:szCs w:val="28"/>
        </w:rPr>
        <w:t>жению в составе совокупного дохода в соответствии со ст.12 Закона РФ от 07.12.91 № 1998-1 «О подоходном налоге с физических лиц (ред. от 02.01.2000) и п.6 инструкции Госналогслужбы России от 29.06.95 №35 «По применению Закона РФ «О подоходном налоге с физических лиц. При этом не облагаются подоходным налогом доли, внесенные ранее физическими лицами в уставный капитал. Доход в размере, превышающем стоимость внесенных учредителями долей, в</w:t>
      </w:r>
      <w:r w:rsidR="00277D97">
        <w:rPr>
          <w:sz w:val="28"/>
          <w:szCs w:val="28"/>
        </w:rPr>
        <w:t xml:space="preserve"> </w:t>
      </w:r>
      <w:r w:rsidRPr="00C96A66">
        <w:rPr>
          <w:sz w:val="28"/>
          <w:szCs w:val="28"/>
        </w:rPr>
        <w:t>том числе возникший в результате переоценки основных фондов организации, подлежит включению в налогооблагаемый доход в том периоде, в котором этот доход был получен.</w:t>
      </w: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C96A66" w:rsidRDefault="00C96A66" w:rsidP="00493D74">
      <w:pPr>
        <w:spacing w:line="360" w:lineRule="auto"/>
        <w:ind w:firstLine="720"/>
        <w:rPr>
          <w:b/>
          <w:sz w:val="28"/>
          <w:szCs w:val="28"/>
        </w:rPr>
      </w:pPr>
    </w:p>
    <w:p w:rsidR="00277D97" w:rsidRDefault="00277D97" w:rsidP="00277D97">
      <w:pPr>
        <w:spacing w:line="360" w:lineRule="auto"/>
        <w:rPr>
          <w:b/>
          <w:sz w:val="28"/>
          <w:szCs w:val="28"/>
        </w:rPr>
      </w:pPr>
    </w:p>
    <w:p w:rsidR="00950BE0" w:rsidRPr="00950BE0" w:rsidRDefault="00950BE0" w:rsidP="00950BE0">
      <w:pPr>
        <w:spacing w:line="360" w:lineRule="auto"/>
        <w:jc w:val="center"/>
        <w:rPr>
          <w:b/>
          <w:sz w:val="28"/>
          <w:szCs w:val="28"/>
        </w:rPr>
      </w:pPr>
      <w:r w:rsidRPr="00950BE0">
        <w:rPr>
          <w:b/>
          <w:sz w:val="28"/>
          <w:szCs w:val="28"/>
        </w:rPr>
        <w:t>§</w:t>
      </w:r>
      <w:r w:rsidR="00253C5F">
        <w:rPr>
          <w:b/>
          <w:sz w:val="28"/>
          <w:szCs w:val="28"/>
        </w:rPr>
        <w:t>3</w:t>
      </w:r>
      <w:r w:rsidRPr="00950BE0">
        <w:rPr>
          <w:b/>
          <w:sz w:val="28"/>
          <w:szCs w:val="28"/>
        </w:rPr>
        <w:t>.2 Пути усовершенствования учета уставного капитала и расчетов</w:t>
      </w:r>
      <w:r>
        <w:rPr>
          <w:b/>
          <w:sz w:val="28"/>
          <w:szCs w:val="28"/>
        </w:rPr>
        <w:t xml:space="preserve"> </w:t>
      </w:r>
      <w:r w:rsidRPr="00950BE0">
        <w:rPr>
          <w:b/>
          <w:sz w:val="28"/>
          <w:szCs w:val="28"/>
        </w:rPr>
        <w:t>с учредителями</w:t>
      </w:r>
    </w:p>
    <w:p w:rsidR="00950BE0" w:rsidRPr="00950BE0" w:rsidRDefault="00950BE0" w:rsidP="00950BE0">
      <w:pPr>
        <w:spacing w:line="360" w:lineRule="auto"/>
        <w:ind w:firstLine="567"/>
        <w:jc w:val="both"/>
        <w:rPr>
          <w:sz w:val="28"/>
          <w:szCs w:val="28"/>
        </w:rPr>
      </w:pPr>
      <w:r w:rsidRPr="00950BE0">
        <w:rPr>
          <w:sz w:val="28"/>
          <w:szCs w:val="28"/>
        </w:rPr>
        <w:t>При создании коммерческого предприятия его учредители далеко не всегда точно знают, сколько оборотных средств потребуется для решения поставленных задач. Более того, они могут не располагать необходимыми финансовыми ресурсами на момент государственной регистрации фирмы либо уже после формирования уставного капитала возложить на вновь созданное предприятие более серьезные и капиталоемкие задачи, чем первоначально.</w:t>
      </w:r>
    </w:p>
    <w:p w:rsidR="00950BE0" w:rsidRPr="00950BE0" w:rsidRDefault="00950BE0" w:rsidP="00950BE0">
      <w:pPr>
        <w:spacing w:line="360" w:lineRule="auto"/>
        <w:ind w:firstLine="567"/>
        <w:jc w:val="both"/>
        <w:rPr>
          <w:sz w:val="28"/>
          <w:szCs w:val="28"/>
        </w:rPr>
      </w:pPr>
      <w:r w:rsidRPr="00950BE0">
        <w:rPr>
          <w:sz w:val="28"/>
          <w:szCs w:val="28"/>
        </w:rPr>
        <w:t>Гражданское законодательство РФ и План счетов бухгалтерского учета не позволяют оперативно маневрировать собственн</w:t>
      </w:r>
      <w:r>
        <w:rPr>
          <w:sz w:val="28"/>
          <w:szCs w:val="28"/>
        </w:rPr>
        <w:t xml:space="preserve">ыми источниками финансирования, </w:t>
      </w:r>
      <w:r w:rsidRPr="00950BE0">
        <w:rPr>
          <w:sz w:val="28"/>
          <w:szCs w:val="28"/>
        </w:rPr>
        <w:t>в т.ч. уставным капита</w:t>
      </w:r>
      <w:r>
        <w:rPr>
          <w:sz w:val="28"/>
          <w:szCs w:val="28"/>
        </w:rPr>
        <w:t>лам</w:t>
      </w:r>
      <w:r w:rsidRPr="00950BE0">
        <w:rPr>
          <w:sz w:val="28"/>
          <w:szCs w:val="28"/>
        </w:rPr>
        <w:t>, требуя объявления размера уставного капитала до государственной регистрации предприятия.</w:t>
      </w:r>
    </w:p>
    <w:p w:rsidR="00E579E1" w:rsidRDefault="00950BE0" w:rsidP="00950BE0">
      <w:pPr>
        <w:spacing w:line="360" w:lineRule="auto"/>
        <w:ind w:firstLine="567"/>
        <w:jc w:val="both"/>
        <w:rPr>
          <w:sz w:val="28"/>
          <w:szCs w:val="28"/>
        </w:rPr>
      </w:pPr>
      <w:r w:rsidRPr="00950BE0">
        <w:rPr>
          <w:sz w:val="28"/>
          <w:szCs w:val="28"/>
        </w:rPr>
        <w:t>Поэтому все большее число учредителей предпочитает открывать фирмы с небольшим уставным капиталом (например, 8349 руб., что соответствует минимально допустимому уровню в 100 МРОТ),</w:t>
      </w:r>
      <w:r>
        <w:rPr>
          <w:sz w:val="28"/>
          <w:szCs w:val="28"/>
        </w:rPr>
        <w:t xml:space="preserve"> </w:t>
      </w:r>
      <w:r w:rsidRPr="00950BE0">
        <w:rPr>
          <w:sz w:val="28"/>
          <w:szCs w:val="28"/>
        </w:rPr>
        <w:t>а остальную часть средств поэтапно вводить в хозяйственный оборот путем предоставления займов от физических лиц. В противном случае возникающая после регистрации потребность в дополнительном финансировании ставит целый ряд учетно-экономических проблем:</w:t>
      </w:r>
      <w:r>
        <w:rPr>
          <w:sz w:val="28"/>
          <w:szCs w:val="28"/>
        </w:rPr>
        <w:t xml:space="preserve"> </w:t>
      </w:r>
      <w:r w:rsidRPr="00950BE0">
        <w:rPr>
          <w:sz w:val="28"/>
          <w:szCs w:val="28"/>
        </w:rPr>
        <w:t>необходимо перерегистрировать устав, что связано с денежными затратами, а главное с временными потерями, которые могут оказаться невосполнимыми в условиях современного бизнеса;</w:t>
      </w:r>
      <w:r>
        <w:rPr>
          <w:sz w:val="28"/>
          <w:szCs w:val="28"/>
        </w:rPr>
        <w:t xml:space="preserve"> </w:t>
      </w:r>
      <w:r w:rsidRPr="00950BE0">
        <w:rPr>
          <w:sz w:val="28"/>
          <w:szCs w:val="28"/>
        </w:rPr>
        <w:t>аналогичные проблемы возникают и при необходимости вывести часть ресурсов из оборота для быстрой переброски средств на создание другой компании либо в связи с выходом из общего бизнеса одного или нескольких учредителей;</w:t>
      </w:r>
      <w:r>
        <w:rPr>
          <w:sz w:val="28"/>
          <w:szCs w:val="28"/>
        </w:rPr>
        <w:t xml:space="preserve"> </w:t>
      </w:r>
      <w:r w:rsidRPr="00950BE0">
        <w:rPr>
          <w:sz w:val="28"/>
          <w:szCs w:val="28"/>
        </w:rPr>
        <w:t xml:space="preserve">ограничения на вывод из оборота прибыли, полученной благодаря вложению дополнительных средств. </w:t>
      </w:r>
    </w:p>
    <w:p w:rsidR="00950BE0" w:rsidRPr="00950BE0" w:rsidRDefault="00950BE0" w:rsidP="00E579E1">
      <w:pPr>
        <w:spacing w:line="360" w:lineRule="auto"/>
        <w:ind w:firstLine="567"/>
        <w:jc w:val="both"/>
        <w:rPr>
          <w:sz w:val="28"/>
          <w:szCs w:val="28"/>
        </w:rPr>
      </w:pPr>
      <w:r w:rsidRPr="00950BE0">
        <w:rPr>
          <w:sz w:val="28"/>
          <w:szCs w:val="28"/>
        </w:rPr>
        <w:t>Гражданское законодательство позволяет выплачивать дивиденды только при сочетании двух факторов: решения собрания акционеров и наличие балансовой прибыли.</w:t>
      </w:r>
      <w:r w:rsidR="00E579E1">
        <w:rPr>
          <w:sz w:val="28"/>
          <w:szCs w:val="28"/>
        </w:rPr>
        <w:t xml:space="preserve"> </w:t>
      </w:r>
      <w:r w:rsidRPr="00950BE0">
        <w:rPr>
          <w:sz w:val="28"/>
          <w:szCs w:val="28"/>
        </w:rPr>
        <w:t>Однако сделать уставный капитал более маневренным не совсем верно, т.к. тогда он не будет отражать, с позиции гражданского права, своего смысла. Он не будет гарантировать кредиторам их интересов.</w:t>
      </w:r>
      <w:r w:rsidR="00E579E1">
        <w:rPr>
          <w:sz w:val="28"/>
          <w:szCs w:val="28"/>
        </w:rPr>
        <w:t xml:space="preserve"> </w:t>
      </w:r>
      <w:r w:rsidRPr="00950BE0">
        <w:rPr>
          <w:sz w:val="28"/>
          <w:szCs w:val="28"/>
        </w:rPr>
        <w:t>Возможно, для удобства упростить увеличение капитала было бы целесообразно. При вкладах в уставный капитал в неденежной форме (согласно Закону «Об акционерных обществах») предусмотрено то, что без оценщика в не</w:t>
      </w:r>
      <w:r w:rsidR="00E579E1">
        <w:rPr>
          <w:sz w:val="28"/>
          <w:szCs w:val="28"/>
        </w:rPr>
        <w:t xml:space="preserve">которых случаях можно обойтись, </w:t>
      </w:r>
      <w:r w:rsidRPr="00950BE0">
        <w:rPr>
          <w:sz w:val="28"/>
          <w:szCs w:val="28"/>
        </w:rPr>
        <w:t>если стоимость имущества не более 200 МРОТ. Это на практике может вылиться в завышенную оценку, что в дальнейшем повлечет за собой спор при уменьшении уставного капитала или выходе участн</w:t>
      </w:r>
      <w:r w:rsidR="00E579E1">
        <w:rPr>
          <w:sz w:val="28"/>
          <w:szCs w:val="28"/>
        </w:rPr>
        <w:t>ика из общества</w:t>
      </w:r>
      <w:r w:rsidRPr="00950BE0">
        <w:rPr>
          <w:sz w:val="28"/>
          <w:szCs w:val="28"/>
        </w:rPr>
        <w:t>.</w:t>
      </w:r>
    </w:p>
    <w:p w:rsidR="00950BE0" w:rsidRPr="00950BE0" w:rsidRDefault="00950BE0" w:rsidP="00950BE0">
      <w:pPr>
        <w:spacing w:line="360" w:lineRule="auto"/>
        <w:jc w:val="both"/>
        <w:rPr>
          <w:b/>
          <w:sz w:val="28"/>
          <w:szCs w:val="28"/>
        </w:rPr>
      </w:pPr>
      <w:r w:rsidRPr="00950BE0">
        <w:rPr>
          <w:sz w:val="28"/>
          <w:szCs w:val="28"/>
        </w:rPr>
        <w:t>В настоящий момент важным является то, что при развитии информационных технологий, появилась возможность публикации своего финан</w:t>
      </w:r>
      <w:r w:rsidR="00E579E1">
        <w:rPr>
          <w:sz w:val="28"/>
          <w:szCs w:val="28"/>
        </w:rPr>
        <w:t>сового состояния</w:t>
      </w:r>
      <w:r w:rsidRPr="00950BE0">
        <w:rPr>
          <w:sz w:val="28"/>
          <w:szCs w:val="28"/>
        </w:rPr>
        <w:t xml:space="preserve">. Это хорошо для стимулирования международной торговли и движения капитала. </w:t>
      </w: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950BE0" w:rsidRDefault="00950BE0" w:rsidP="00277D97">
      <w:pPr>
        <w:spacing w:line="360" w:lineRule="auto"/>
        <w:jc w:val="center"/>
        <w:rPr>
          <w:b/>
          <w:sz w:val="28"/>
          <w:szCs w:val="28"/>
        </w:rPr>
      </w:pPr>
    </w:p>
    <w:p w:rsidR="00E579E1" w:rsidRDefault="00E579E1" w:rsidP="00E579E1">
      <w:pPr>
        <w:spacing w:line="360" w:lineRule="auto"/>
        <w:rPr>
          <w:b/>
          <w:sz w:val="28"/>
          <w:szCs w:val="28"/>
        </w:rPr>
      </w:pPr>
    </w:p>
    <w:p w:rsidR="00B25C94" w:rsidRDefault="00E579E1" w:rsidP="00E579E1">
      <w:pPr>
        <w:spacing w:line="360" w:lineRule="auto"/>
        <w:jc w:val="center"/>
        <w:rPr>
          <w:b/>
          <w:sz w:val="28"/>
          <w:szCs w:val="28"/>
        </w:rPr>
      </w:pPr>
      <w:r>
        <w:rPr>
          <w:b/>
          <w:sz w:val="28"/>
          <w:szCs w:val="28"/>
        </w:rPr>
        <w:t>З</w:t>
      </w:r>
      <w:r w:rsidR="00B25C94" w:rsidRPr="00B25C94">
        <w:rPr>
          <w:b/>
          <w:sz w:val="28"/>
          <w:szCs w:val="28"/>
        </w:rPr>
        <w:t>аключение</w:t>
      </w:r>
    </w:p>
    <w:p w:rsidR="00753C69" w:rsidRPr="00493D74" w:rsidRDefault="00753C69" w:rsidP="00277D97">
      <w:pPr>
        <w:spacing w:line="360" w:lineRule="auto"/>
        <w:ind w:firstLine="567"/>
        <w:jc w:val="both"/>
        <w:rPr>
          <w:color w:val="000000"/>
          <w:spacing w:val="1"/>
          <w:sz w:val="28"/>
          <w:szCs w:val="28"/>
        </w:rPr>
      </w:pPr>
      <w:r w:rsidRPr="00753C69">
        <w:rPr>
          <w:color w:val="000000"/>
          <w:spacing w:val="1"/>
          <w:sz w:val="28"/>
          <w:szCs w:val="28"/>
        </w:rPr>
        <w:t xml:space="preserve">Создание и успешное функционирование </w:t>
      </w:r>
      <w:r>
        <w:rPr>
          <w:color w:val="000000"/>
          <w:spacing w:val="1"/>
          <w:sz w:val="28"/>
          <w:szCs w:val="28"/>
        </w:rPr>
        <w:t xml:space="preserve"> предприятий</w:t>
      </w:r>
      <w:r w:rsidRPr="00753C69">
        <w:rPr>
          <w:color w:val="000000"/>
          <w:spacing w:val="1"/>
          <w:sz w:val="28"/>
          <w:szCs w:val="28"/>
        </w:rPr>
        <w:t xml:space="preserve"> в решающей степени зависит от аккумулирования ими начального капитала и успешного распоряжения им. Совокупность вопросов, связанная с правомочиями и возможностями общества по формированию такого капитала, а равно его изменению составляет весьма важную задачу.</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Главной целью любого коммерческого предприятия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 При этом отдача на 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Компенсацией должны стать будущие доходы.</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Не менее важной для действующего предприятия целью является сохранение источника дохода, т.е. собственного капитала. Значимость его для жизнеспособности и финансовой устойчивости предприятия настолько высока, что она получила законодательное закрепление в Гражданском кодексе РФ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Таким образом, очевидно, что уставный капитал играет важную роль в работе предприятия.</w:t>
      </w:r>
    </w:p>
    <w:p w:rsidR="00493D74" w:rsidRPr="00493D74" w:rsidRDefault="00493D74" w:rsidP="00493D74">
      <w:pPr>
        <w:suppressAutoHyphens/>
        <w:spacing w:line="360" w:lineRule="auto"/>
        <w:ind w:firstLine="708"/>
        <w:jc w:val="both"/>
        <w:rPr>
          <w:color w:val="000000"/>
          <w:spacing w:val="1"/>
          <w:sz w:val="28"/>
          <w:szCs w:val="28"/>
        </w:rPr>
      </w:pPr>
      <w:r w:rsidRPr="00493D74">
        <w:rPr>
          <w:color w:val="000000"/>
          <w:spacing w:val="1"/>
          <w:sz w:val="28"/>
          <w:szCs w:val="28"/>
        </w:rPr>
        <w:t>Важным условием хорошей работы капитала является оптимальный выбор его размера, источников формирования; определение правовых, договорных и финансовых ограничений в распоряжении текущей и нераспределенной прибылью; выявление приоритетности прав собственников при ликвидации предприятия.</w:t>
      </w:r>
    </w:p>
    <w:p w:rsidR="00277D97" w:rsidRDefault="00277D97" w:rsidP="00277D97">
      <w:pPr>
        <w:shd w:val="clear" w:color="auto" w:fill="FFFFFF"/>
        <w:spacing w:before="5" w:line="360" w:lineRule="auto"/>
        <w:rPr>
          <w:color w:val="000000"/>
          <w:spacing w:val="1"/>
          <w:sz w:val="28"/>
          <w:szCs w:val="28"/>
        </w:rPr>
      </w:pPr>
    </w:p>
    <w:p w:rsidR="006A1265" w:rsidRDefault="00277D97" w:rsidP="00277D97">
      <w:pPr>
        <w:shd w:val="clear" w:color="auto" w:fill="FFFFFF"/>
        <w:spacing w:before="5" w:line="360" w:lineRule="auto"/>
        <w:jc w:val="center"/>
        <w:rPr>
          <w:b/>
          <w:color w:val="000000"/>
          <w:spacing w:val="1"/>
          <w:sz w:val="32"/>
          <w:szCs w:val="32"/>
        </w:rPr>
      </w:pPr>
      <w:r>
        <w:rPr>
          <w:b/>
          <w:color w:val="000000"/>
          <w:spacing w:val="1"/>
          <w:sz w:val="32"/>
          <w:szCs w:val="32"/>
        </w:rPr>
        <w:t>Практическая часть</w:t>
      </w:r>
    </w:p>
    <w:p w:rsidR="00321DC3" w:rsidRDefault="00321DC3" w:rsidP="00277D97">
      <w:pPr>
        <w:shd w:val="clear" w:color="auto" w:fill="FFFFFF"/>
        <w:tabs>
          <w:tab w:val="left" w:pos="4785"/>
        </w:tabs>
        <w:spacing w:before="5"/>
        <w:jc w:val="center"/>
        <w:rPr>
          <w:b/>
          <w:color w:val="000000"/>
          <w:spacing w:val="1"/>
          <w:sz w:val="28"/>
          <w:szCs w:val="28"/>
        </w:rPr>
      </w:pPr>
      <w:r w:rsidRPr="00B313AB">
        <w:rPr>
          <w:b/>
          <w:color w:val="000000"/>
          <w:spacing w:val="1"/>
          <w:sz w:val="28"/>
          <w:szCs w:val="28"/>
        </w:rPr>
        <w:t>Остатки по счетам бухгалтерского учета ОАО "Исток" на 1 марта 200Хг</w:t>
      </w:r>
    </w:p>
    <w:p w:rsidR="00B313AB" w:rsidRPr="00B313AB" w:rsidRDefault="00B313AB" w:rsidP="00321DC3">
      <w:pPr>
        <w:shd w:val="clear" w:color="auto" w:fill="FFFFFF"/>
        <w:tabs>
          <w:tab w:val="left" w:pos="4785"/>
        </w:tabs>
        <w:spacing w:before="5"/>
        <w:ind w:firstLine="567"/>
        <w:jc w:val="center"/>
        <w:rPr>
          <w:b/>
          <w:color w:val="000000"/>
          <w:spacing w:val="1"/>
          <w:sz w:val="28"/>
          <w:szCs w:val="28"/>
        </w:rPr>
      </w:pPr>
    </w:p>
    <w:p w:rsidR="00B313AB" w:rsidRPr="009C4F3F" w:rsidRDefault="00B313AB" w:rsidP="00B313AB">
      <w:pPr>
        <w:shd w:val="clear" w:color="auto" w:fill="FFFFFF"/>
        <w:spacing w:before="5" w:line="360" w:lineRule="auto"/>
        <w:ind w:firstLine="567"/>
        <w:jc w:val="right"/>
        <w:rPr>
          <w:i/>
          <w:color w:val="000000"/>
          <w:spacing w:val="1"/>
          <w:sz w:val="24"/>
          <w:szCs w:val="24"/>
        </w:rPr>
      </w:pPr>
      <w:r w:rsidRPr="009C4F3F">
        <w:rPr>
          <w:i/>
          <w:color w:val="000000"/>
          <w:spacing w:val="1"/>
          <w:sz w:val="24"/>
          <w:szCs w:val="24"/>
          <w:lang w:val="en-US"/>
        </w:rPr>
        <w:t xml:space="preserve">Таблица </w:t>
      </w:r>
      <w:r w:rsidR="009C4F3F">
        <w:rPr>
          <w:i/>
          <w:color w:val="000000"/>
          <w:spacing w:val="1"/>
          <w:sz w:val="24"/>
          <w:szCs w:val="24"/>
          <w:lang w:val="en-US"/>
        </w:rPr>
        <w:t>1</w:t>
      </w:r>
    </w:p>
    <w:tbl>
      <w:tblPr>
        <w:tblW w:w="10193" w:type="dxa"/>
        <w:tblInd w:w="93" w:type="dxa"/>
        <w:tblLook w:val="0000" w:firstRow="0" w:lastRow="0" w:firstColumn="0" w:lastColumn="0" w:noHBand="0" w:noVBand="0"/>
      </w:tblPr>
      <w:tblGrid>
        <w:gridCol w:w="1575"/>
        <w:gridCol w:w="5670"/>
        <w:gridCol w:w="1417"/>
        <w:gridCol w:w="1531"/>
      </w:tblGrid>
      <w:tr w:rsidR="00321DC3" w:rsidRPr="00321DC3" w:rsidTr="00B313AB">
        <w:trPr>
          <w:trHeight w:val="194"/>
        </w:trPr>
        <w:tc>
          <w:tcPr>
            <w:tcW w:w="1575" w:type="dxa"/>
            <w:tcBorders>
              <w:top w:val="single" w:sz="8" w:space="0" w:color="auto"/>
              <w:left w:val="single" w:sz="8" w:space="0" w:color="auto"/>
              <w:bottom w:val="single" w:sz="8" w:space="0" w:color="auto"/>
              <w:right w:val="nil"/>
            </w:tcBorders>
            <w:shd w:val="clear" w:color="auto" w:fill="auto"/>
            <w:vAlign w:val="center"/>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 xml:space="preserve">Номер </w:t>
            </w:r>
            <w:r w:rsidR="00B313AB" w:rsidRPr="00B313AB">
              <w:rPr>
                <w:b/>
                <w:sz w:val="24"/>
                <w:szCs w:val="24"/>
              </w:rPr>
              <w:t>с</w:t>
            </w:r>
            <w:r w:rsidRPr="00B313AB">
              <w:rPr>
                <w:b/>
                <w:sz w:val="24"/>
                <w:szCs w:val="24"/>
              </w:rPr>
              <w:t>чета</w:t>
            </w:r>
          </w:p>
        </w:tc>
        <w:tc>
          <w:tcPr>
            <w:tcW w:w="5670" w:type="dxa"/>
            <w:tcBorders>
              <w:top w:val="single" w:sz="8" w:space="0" w:color="auto"/>
              <w:left w:val="single" w:sz="8" w:space="0" w:color="auto"/>
              <w:bottom w:val="single" w:sz="8" w:space="0" w:color="auto"/>
              <w:right w:val="nil"/>
            </w:tcBorders>
            <w:shd w:val="clear" w:color="auto" w:fill="auto"/>
            <w:vAlign w:val="center"/>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Наименование счета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Дебет</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B313AB" w:rsidRDefault="00321DC3" w:rsidP="00B313AB">
            <w:pPr>
              <w:widowControl/>
              <w:autoSpaceDE/>
              <w:autoSpaceDN/>
              <w:adjustRightInd/>
              <w:spacing w:line="240" w:lineRule="atLeast"/>
              <w:jc w:val="center"/>
              <w:rPr>
                <w:b/>
                <w:sz w:val="24"/>
                <w:szCs w:val="24"/>
              </w:rPr>
            </w:pPr>
            <w:r w:rsidRPr="00B313AB">
              <w:rPr>
                <w:b/>
                <w:sz w:val="24"/>
                <w:szCs w:val="24"/>
              </w:rPr>
              <w:t>Кредит</w:t>
            </w:r>
          </w:p>
        </w:tc>
      </w:tr>
      <w:tr w:rsidR="00321DC3" w:rsidRPr="00321DC3" w:rsidTr="00B313AB">
        <w:trPr>
          <w:trHeight w:val="279"/>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Основные средства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17 176 809</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4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Амортизация основных средств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10 623 700</w:t>
            </w:r>
          </w:p>
        </w:tc>
      </w:tr>
      <w:tr w:rsidR="00321DC3" w:rsidRPr="00321DC3" w:rsidTr="00B313AB">
        <w:trPr>
          <w:trHeight w:val="26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Доходные вложения в материальные ценности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470 301</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2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04</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Нематериальные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637 500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09"/>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05</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Амортизация нематериальных активов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191 250</w:t>
            </w:r>
          </w:p>
        </w:tc>
      </w:tr>
      <w:tr w:rsidR="00321DC3" w:rsidRPr="00321DC3" w:rsidTr="00B313AB">
        <w:trPr>
          <w:trHeight w:val="186"/>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Оборудование к установке</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17 180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6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Вложения во внеоборотные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4 543 217</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5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из них в строительство здания</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4 035 038</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7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Отложенные налоговые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25 600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7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10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Материалы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896 910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5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14</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Резервы под снижение стоимости материал. ценностей</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10 870</w:t>
            </w:r>
          </w:p>
        </w:tc>
      </w:tr>
      <w:tr w:rsidR="00321DC3" w:rsidRPr="00321DC3" w:rsidTr="00B313AB">
        <w:trPr>
          <w:trHeight w:val="25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16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Отклонение в стоимости материальных ценностей</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76 576</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6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20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Основное производство</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1 973 509</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3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43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Готовая продукция</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3 174 000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2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Касса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9 800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1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09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Отложенные налоговые активы</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25 600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0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Расчетный счет</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269 844</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18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Валютный счет</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1 753 940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17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Переводы в пути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57 760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306"/>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Финансовые вложения</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1 980 000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5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59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Резервы под обесценение вложений в ценные бумаги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336 000</w:t>
            </w:r>
          </w:p>
        </w:tc>
      </w:tr>
      <w:tr w:rsidR="00321DC3" w:rsidRPr="00321DC3" w:rsidTr="00B313AB">
        <w:trPr>
          <w:trHeight w:val="26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поставщиками и подрядчиками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696 910</w:t>
            </w:r>
          </w:p>
        </w:tc>
      </w:tr>
      <w:tr w:rsidR="00321DC3" w:rsidRPr="00321DC3" w:rsidTr="00B313AB">
        <w:trPr>
          <w:trHeight w:val="25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покупателями и заказчиками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1 245 813</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2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краткосрочным кредитам и займам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579 600</w:t>
            </w:r>
          </w:p>
        </w:tc>
      </w:tr>
      <w:tr w:rsidR="00321DC3" w:rsidRPr="00321DC3" w:rsidTr="00B313AB">
        <w:trPr>
          <w:trHeight w:val="23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догосрочным кредитам и займам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8 129 500</w:t>
            </w:r>
          </w:p>
        </w:tc>
      </w:tr>
      <w:tr w:rsidR="00321DC3" w:rsidRPr="00321DC3" w:rsidTr="00B313AB">
        <w:trPr>
          <w:trHeight w:val="207"/>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налогам и сборам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657 000</w:t>
            </w:r>
          </w:p>
        </w:tc>
      </w:tr>
      <w:tr w:rsidR="00321DC3" w:rsidRPr="00321DC3" w:rsidTr="00B313AB">
        <w:trPr>
          <w:trHeight w:val="34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в т.ч. излишне уплаченный налог на прибыль</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38 700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5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69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по социальному страхованию и обеспечению</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208 610</w:t>
            </w:r>
          </w:p>
        </w:tc>
      </w:tr>
      <w:tr w:rsidR="00321DC3" w:rsidRPr="00321DC3" w:rsidTr="00B313AB">
        <w:trPr>
          <w:trHeight w:val="25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персоналом по оплате труда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579 473</w:t>
            </w:r>
          </w:p>
        </w:tc>
      </w:tr>
      <w:tr w:rsidR="00321DC3" w:rsidRPr="00321DC3" w:rsidTr="00B313AB">
        <w:trPr>
          <w:trHeight w:val="244"/>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подотчетными лицами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4 300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20"/>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персоналом по прочим операциям</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54 544</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2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разными дебиторами и кредиторами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34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76-1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разными дебиторами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17 846</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75"/>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76-2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Расчеты с разными кредиторами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581 100</w:t>
            </w:r>
          </w:p>
        </w:tc>
      </w:tr>
      <w:tr w:rsidR="00321DC3" w:rsidRPr="00321DC3" w:rsidTr="00B313AB">
        <w:trPr>
          <w:trHeight w:val="25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77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Отложенные налоговые обязательства</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13 800</w:t>
            </w:r>
          </w:p>
        </w:tc>
      </w:tr>
      <w:tr w:rsidR="00321DC3" w:rsidRPr="00321DC3" w:rsidTr="00B313AB">
        <w:trPr>
          <w:trHeight w:val="241"/>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80</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Уставный капитал</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5 900 000</w:t>
            </w:r>
          </w:p>
        </w:tc>
      </w:tr>
      <w:tr w:rsidR="00321DC3" w:rsidRPr="00321DC3" w:rsidTr="00B313AB">
        <w:trPr>
          <w:trHeight w:val="232"/>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81</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Собственные акции (доли)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1 113 000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6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82</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Резервный капитал</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2 385 000</w:t>
            </w:r>
          </w:p>
        </w:tc>
      </w:tr>
      <w:tr w:rsidR="00321DC3" w:rsidRPr="00321DC3" w:rsidTr="00B313AB">
        <w:trPr>
          <w:trHeight w:val="26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83</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Добавочный капитал</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2 650 600</w:t>
            </w:r>
          </w:p>
        </w:tc>
      </w:tr>
      <w:tr w:rsidR="00321DC3" w:rsidRPr="00321DC3" w:rsidTr="00B313AB">
        <w:trPr>
          <w:trHeight w:val="25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84</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Нераспределенная прибыль (непокрытый убыток)</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1 980 000</w:t>
            </w:r>
          </w:p>
        </w:tc>
      </w:tr>
      <w:tr w:rsidR="00321DC3" w:rsidRPr="00321DC3" w:rsidTr="00B313AB">
        <w:trPr>
          <w:trHeight w:val="24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96</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Резервы предстоящих расходов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101 256</w:t>
            </w:r>
          </w:p>
        </w:tc>
      </w:tr>
      <w:tr w:rsidR="00321DC3" w:rsidRPr="00321DC3" w:rsidTr="00B313AB">
        <w:trPr>
          <w:trHeight w:val="219"/>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97</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Расходы будущих периодов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193 890</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20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98</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Доходы будущих периодов</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r w:rsidRPr="00321DC3">
              <w:rPr>
                <w:sz w:val="24"/>
                <w:szCs w:val="24"/>
              </w:rPr>
              <w:t>106 370</w:t>
            </w:r>
          </w:p>
        </w:tc>
      </w:tr>
      <w:tr w:rsidR="00321DC3" w:rsidRPr="00321DC3" w:rsidTr="00B313AB">
        <w:trPr>
          <w:trHeight w:val="353"/>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99</w:t>
            </w: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Прибыль и убытки</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321DC3" w:rsidRDefault="00321DC3" w:rsidP="00B313AB">
            <w:pPr>
              <w:spacing w:line="240" w:lineRule="atLeast"/>
              <w:jc w:val="center"/>
              <w:rPr>
                <w:sz w:val="24"/>
                <w:szCs w:val="24"/>
              </w:rPr>
            </w:pPr>
          </w:p>
        </w:tc>
      </w:tr>
      <w:tr w:rsidR="00321DC3" w:rsidRPr="00321DC3" w:rsidTr="00B313AB">
        <w:trPr>
          <w:trHeight w:val="118"/>
        </w:trPr>
        <w:tc>
          <w:tcPr>
            <w:tcW w:w="1575"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p>
        </w:tc>
        <w:tc>
          <w:tcPr>
            <w:tcW w:w="5670" w:type="dxa"/>
            <w:tcBorders>
              <w:top w:val="single" w:sz="8" w:space="0" w:color="auto"/>
              <w:left w:val="single" w:sz="8" w:space="0" w:color="auto"/>
              <w:bottom w:val="single" w:sz="8" w:space="0" w:color="auto"/>
              <w:right w:val="nil"/>
            </w:tcBorders>
            <w:shd w:val="clear" w:color="auto" w:fill="auto"/>
            <w:vAlign w:val="bottom"/>
          </w:tcPr>
          <w:p w:rsidR="00321DC3" w:rsidRPr="00321DC3" w:rsidRDefault="00321DC3" w:rsidP="00B313AB">
            <w:pPr>
              <w:spacing w:line="240" w:lineRule="atLeast"/>
              <w:jc w:val="center"/>
              <w:rPr>
                <w:sz w:val="24"/>
                <w:szCs w:val="24"/>
              </w:rPr>
            </w:pPr>
            <w:r w:rsidRPr="00321DC3">
              <w:rPr>
                <w:sz w:val="24"/>
                <w:szCs w:val="24"/>
              </w:rPr>
              <w:t>Итого</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21DC3" w:rsidRPr="00B313AB" w:rsidRDefault="00321DC3" w:rsidP="00B313AB">
            <w:pPr>
              <w:spacing w:line="240" w:lineRule="atLeast"/>
              <w:jc w:val="center"/>
              <w:rPr>
                <w:sz w:val="24"/>
                <w:szCs w:val="24"/>
              </w:rPr>
            </w:pPr>
            <w:r w:rsidRPr="00B313AB">
              <w:rPr>
                <w:sz w:val="24"/>
                <w:szCs w:val="24"/>
              </w:rPr>
              <w:t>35 731 039</w:t>
            </w:r>
          </w:p>
        </w:tc>
        <w:tc>
          <w:tcPr>
            <w:tcW w:w="1531" w:type="dxa"/>
            <w:tcBorders>
              <w:top w:val="single" w:sz="8" w:space="0" w:color="auto"/>
              <w:left w:val="nil"/>
              <w:bottom w:val="single" w:sz="8" w:space="0" w:color="auto"/>
              <w:right w:val="single" w:sz="8" w:space="0" w:color="auto"/>
            </w:tcBorders>
            <w:shd w:val="clear" w:color="auto" w:fill="auto"/>
            <w:noWrap/>
            <w:vAlign w:val="bottom"/>
          </w:tcPr>
          <w:p w:rsidR="00321DC3" w:rsidRPr="00B313AB" w:rsidRDefault="00321DC3" w:rsidP="00B313AB">
            <w:pPr>
              <w:spacing w:line="240" w:lineRule="atLeast"/>
              <w:jc w:val="center"/>
              <w:rPr>
                <w:sz w:val="24"/>
                <w:szCs w:val="24"/>
              </w:rPr>
            </w:pPr>
            <w:r w:rsidRPr="00B313AB">
              <w:rPr>
                <w:sz w:val="24"/>
                <w:szCs w:val="24"/>
              </w:rPr>
              <w:t>35 731 039</w:t>
            </w:r>
          </w:p>
        </w:tc>
      </w:tr>
    </w:tbl>
    <w:p w:rsidR="00321DC3" w:rsidRDefault="00321DC3" w:rsidP="00B313AB">
      <w:pPr>
        <w:shd w:val="clear" w:color="auto" w:fill="FFFFFF"/>
        <w:spacing w:before="5" w:line="240" w:lineRule="atLeast"/>
        <w:ind w:firstLine="567"/>
        <w:jc w:val="center"/>
        <w:rPr>
          <w:b/>
          <w:color w:val="000000"/>
          <w:spacing w:val="1"/>
          <w:sz w:val="28"/>
          <w:szCs w:val="28"/>
        </w:rPr>
      </w:pPr>
    </w:p>
    <w:p w:rsidR="00B313AB" w:rsidRDefault="00B313AB" w:rsidP="00B313AB">
      <w:pPr>
        <w:shd w:val="clear" w:color="auto" w:fill="FFFFFF"/>
        <w:spacing w:before="5" w:line="360" w:lineRule="auto"/>
        <w:ind w:firstLine="567"/>
        <w:jc w:val="right"/>
        <w:rPr>
          <w:b/>
          <w:color w:val="000000"/>
          <w:spacing w:val="1"/>
          <w:sz w:val="22"/>
          <w:szCs w:val="22"/>
        </w:rPr>
      </w:pPr>
    </w:p>
    <w:p w:rsidR="00321DC3" w:rsidRPr="009C4F3F" w:rsidRDefault="00B313AB" w:rsidP="00B313AB">
      <w:pPr>
        <w:shd w:val="clear" w:color="auto" w:fill="FFFFFF"/>
        <w:spacing w:before="5" w:line="360" w:lineRule="auto"/>
        <w:ind w:firstLine="567"/>
        <w:jc w:val="right"/>
        <w:rPr>
          <w:i/>
          <w:color w:val="000000"/>
          <w:spacing w:val="1"/>
          <w:sz w:val="24"/>
          <w:szCs w:val="24"/>
        </w:rPr>
      </w:pPr>
      <w:r w:rsidRPr="009C4F3F">
        <w:rPr>
          <w:i/>
          <w:color w:val="000000"/>
          <w:spacing w:val="1"/>
          <w:sz w:val="24"/>
          <w:szCs w:val="24"/>
        </w:rPr>
        <w:t>Таблица 2</w:t>
      </w:r>
    </w:p>
    <w:p w:rsidR="00B313AB" w:rsidRDefault="00B313AB" w:rsidP="006B1CDF">
      <w:pPr>
        <w:shd w:val="clear" w:color="auto" w:fill="FFFFFF"/>
        <w:spacing w:before="5" w:line="360" w:lineRule="auto"/>
        <w:ind w:firstLine="567"/>
        <w:jc w:val="center"/>
        <w:rPr>
          <w:b/>
          <w:color w:val="000000"/>
          <w:spacing w:val="1"/>
          <w:sz w:val="28"/>
          <w:szCs w:val="28"/>
        </w:rPr>
      </w:pPr>
      <w:r w:rsidRPr="00B313AB">
        <w:rPr>
          <w:b/>
          <w:color w:val="000000"/>
          <w:spacing w:val="1"/>
          <w:sz w:val="28"/>
          <w:szCs w:val="28"/>
        </w:rPr>
        <w:t>Бухгалтерская справка</w:t>
      </w:r>
      <w:r>
        <w:rPr>
          <w:b/>
          <w:color w:val="000000"/>
          <w:spacing w:val="1"/>
          <w:sz w:val="28"/>
          <w:szCs w:val="28"/>
        </w:rPr>
        <w:t xml:space="preserve"> </w:t>
      </w:r>
    </w:p>
    <w:p w:rsidR="00321DC3" w:rsidRPr="00B313AB" w:rsidRDefault="00B313AB" w:rsidP="006B1CDF">
      <w:pPr>
        <w:shd w:val="clear" w:color="auto" w:fill="FFFFFF"/>
        <w:spacing w:before="5" w:line="360" w:lineRule="auto"/>
        <w:ind w:firstLine="567"/>
        <w:jc w:val="center"/>
        <w:rPr>
          <w:b/>
          <w:color w:val="000000"/>
          <w:spacing w:val="1"/>
          <w:sz w:val="28"/>
          <w:szCs w:val="28"/>
        </w:rPr>
      </w:pPr>
      <w:r w:rsidRPr="00B313AB">
        <w:rPr>
          <w:b/>
          <w:color w:val="000000"/>
          <w:spacing w:val="1"/>
          <w:sz w:val="28"/>
          <w:szCs w:val="28"/>
        </w:rPr>
        <w:t>"Расшифровка состава себестоимости</w:t>
      </w:r>
      <w:r>
        <w:rPr>
          <w:b/>
          <w:color w:val="000000"/>
          <w:spacing w:val="1"/>
          <w:sz w:val="28"/>
          <w:szCs w:val="28"/>
        </w:rPr>
        <w:t xml:space="preserve"> </w:t>
      </w:r>
      <w:r w:rsidRPr="00B313AB">
        <w:rPr>
          <w:b/>
          <w:color w:val="000000"/>
          <w:spacing w:val="1"/>
          <w:sz w:val="28"/>
          <w:szCs w:val="28"/>
        </w:rPr>
        <w:t>незавершенного производства и окончательного брака"</w:t>
      </w:r>
    </w:p>
    <w:tbl>
      <w:tblPr>
        <w:tblW w:w="9968" w:type="dxa"/>
        <w:tblInd w:w="93" w:type="dxa"/>
        <w:tblLook w:val="0000" w:firstRow="0" w:lastRow="0" w:firstColumn="0" w:lastColumn="0" w:noHBand="0" w:noVBand="0"/>
      </w:tblPr>
      <w:tblGrid>
        <w:gridCol w:w="746"/>
        <w:gridCol w:w="3878"/>
        <w:gridCol w:w="1422"/>
        <w:gridCol w:w="1710"/>
        <w:gridCol w:w="2212"/>
      </w:tblGrid>
      <w:tr w:rsidR="00B313AB" w:rsidTr="00B313AB">
        <w:trPr>
          <w:trHeight w:val="833"/>
        </w:trPr>
        <w:tc>
          <w:tcPr>
            <w:tcW w:w="746" w:type="dxa"/>
            <w:vMerge w:val="restart"/>
            <w:tcBorders>
              <w:top w:val="single" w:sz="8" w:space="0" w:color="auto"/>
              <w:left w:val="single" w:sz="8" w:space="0" w:color="auto"/>
              <w:bottom w:val="single" w:sz="8" w:space="0" w:color="000000"/>
              <w:right w:val="nil"/>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 п/п</w:t>
            </w:r>
          </w:p>
        </w:tc>
        <w:tc>
          <w:tcPr>
            <w:tcW w:w="3878"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Название статей расхода</w:t>
            </w:r>
          </w:p>
        </w:tc>
        <w:tc>
          <w:tcPr>
            <w:tcW w:w="3132" w:type="dxa"/>
            <w:gridSpan w:val="2"/>
            <w:tcBorders>
              <w:top w:val="single" w:sz="8" w:space="0" w:color="auto"/>
              <w:left w:val="nil"/>
              <w:bottom w:val="single" w:sz="8" w:space="0" w:color="auto"/>
              <w:right w:val="nil"/>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Незавершенное производство</w:t>
            </w:r>
          </w:p>
        </w:tc>
        <w:tc>
          <w:tcPr>
            <w:tcW w:w="2212" w:type="dxa"/>
            <w:tcBorders>
              <w:top w:val="single" w:sz="8" w:space="0" w:color="auto"/>
              <w:left w:val="single" w:sz="8" w:space="0" w:color="auto"/>
              <w:bottom w:val="nil"/>
              <w:right w:val="single" w:sz="8" w:space="0" w:color="auto"/>
            </w:tcBorders>
            <w:shd w:val="clear" w:color="auto" w:fill="auto"/>
            <w:vAlign w:val="center"/>
          </w:tcPr>
          <w:p w:rsidR="00B313AB" w:rsidRPr="00B313AB" w:rsidRDefault="00B313AB" w:rsidP="00B313AB">
            <w:pPr>
              <w:widowControl/>
              <w:autoSpaceDE/>
              <w:autoSpaceDN/>
              <w:adjustRightInd/>
              <w:jc w:val="center"/>
              <w:rPr>
                <w:sz w:val="24"/>
                <w:szCs w:val="24"/>
              </w:rPr>
            </w:pPr>
            <w:r w:rsidRPr="00B313AB">
              <w:rPr>
                <w:sz w:val="24"/>
                <w:szCs w:val="24"/>
              </w:rPr>
              <w:t>Окончательно забракованная продукция</w:t>
            </w:r>
          </w:p>
        </w:tc>
      </w:tr>
      <w:tr w:rsidR="00B313AB" w:rsidTr="00B313AB">
        <w:trPr>
          <w:trHeight w:val="286"/>
        </w:trPr>
        <w:tc>
          <w:tcPr>
            <w:tcW w:w="746" w:type="dxa"/>
            <w:vMerge/>
            <w:tcBorders>
              <w:top w:val="single" w:sz="8" w:space="0" w:color="auto"/>
              <w:left w:val="single" w:sz="8" w:space="0" w:color="auto"/>
              <w:bottom w:val="single" w:sz="8" w:space="0" w:color="000000"/>
              <w:right w:val="nil"/>
            </w:tcBorders>
            <w:vAlign w:val="center"/>
          </w:tcPr>
          <w:p w:rsidR="00B313AB" w:rsidRPr="00B313AB" w:rsidRDefault="00B313AB" w:rsidP="00B313AB">
            <w:pPr>
              <w:widowControl/>
              <w:autoSpaceDE/>
              <w:autoSpaceDN/>
              <w:adjustRightInd/>
              <w:jc w:val="center"/>
              <w:rPr>
                <w:sz w:val="24"/>
                <w:szCs w:val="24"/>
              </w:rPr>
            </w:pPr>
          </w:p>
        </w:tc>
        <w:tc>
          <w:tcPr>
            <w:tcW w:w="3878" w:type="dxa"/>
            <w:vMerge/>
            <w:tcBorders>
              <w:top w:val="single" w:sz="8" w:space="0" w:color="auto"/>
              <w:left w:val="single" w:sz="8" w:space="0" w:color="auto"/>
              <w:bottom w:val="single" w:sz="8" w:space="0" w:color="000000"/>
              <w:right w:val="single" w:sz="8" w:space="0" w:color="000000"/>
            </w:tcBorders>
            <w:vAlign w:val="center"/>
          </w:tcPr>
          <w:p w:rsidR="00B313AB" w:rsidRPr="00B313AB" w:rsidRDefault="00B313AB" w:rsidP="00B313AB">
            <w:pPr>
              <w:widowControl/>
              <w:autoSpaceDE/>
              <w:autoSpaceDN/>
              <w:adjustRightInd/>
              <w:jc w:val="center"/>
              <w:rPr>
                <w:sz w:val="24"/>
                <w:szCs w:val="24"/>
              </w:rPr>
            </w:pPr>
          </w:p>
        </w:tc>
        <w:tc>
          <w:tcPr>
            <w:tcW w:w="1422" w:type="dxa"/>
            <w:tcBorders>
              <w:top w:val="nil"/>
              <w:left w:val="nil"/>
              <w:bottom w:val="single" w:sz="8"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на нач мес</w:t>
            </w:r>
          </w:p>
        </w:tc>
        <w:tc>
          <w:tcPr>
            <w:tcW w:w="1710" w:type="dxa"/>
            <w:tcBorders>
              <w:top w:val="nil"/>
              <w:left w:val="single" w:sz="8" w:space="0" w:color="auto"/>
              <w:bottom w:val="single" w:sz="8" w:space="0" w:color="auto"/>
              <w:right w:val="single" w:sz="8"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на конец мес</w:t>
            </w:r>
          </w:p>
        </w:tc>
        <w:tc>
          <w:tcPr>
            <w:tcW w:w="2212" w:type="dxa"/>
            <w:tcBorders>
              <w:top w:val="nil"/>
              <w:left w:val="nil"/>
              <w:bottom w:val="single" w:sz="8" w:space="0" w:color="auto"/>
              <w:right w:val="single" w:sz="8"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rsidT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w:t>
            </w:r>
          </w:p>
        </w:tc>
        <w:tc>
          <w:tcPr>
            <w:tcW w:w="3878" w:type="dxa"/>
            <w:tcBorders>
              <w:top w:val="single" w:sz="8" w:space="0" w:color="auto"/>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Материалы</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865748</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452774</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1050</w:t>
            </w:r>
          </w:p>
        </w:tc>
      </w:tr>
      <w:tr w:rsidR="00B313AB" w:rsidTr="00B313AB">
        <w:trPr>
          <w:trHeight w:val="256"/>
        </w:trPr>
        <w:tc>
          <w:tcPr>
            <w:tcW w:w="746" w:type="dxa"/>
            <w:tcBorders>
              <w:top w:val="nil"/>
              <w:left w:val="single" w:sz="4" w:space="0" w:color="auto"/>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w:t>
            </w:r>
          </w:p>
        </w:tc>
        <w:tc>
          <w:tcPr>
            <w:tcW w:w="3878" w:type="dxa"/>
            <w:tcBorders>
              <w:top w:val="single" w:sz="4" w:space="0" w:color="auto"/>
              <w:left w:val="single" w:sz="4" w:space="0" w:color="auto"/>
              <w:bottom w:val="nil"/>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Основаная и дополнительная</w:t>
            </w:r>
          </w:p>
        </w:tc>
        <w:tc>
          <w:tcPr>
            <w:tcW w:w="1422" w:type="dxa"/>
            <w:tcBorders>
              <w:top w:val="nil"/>
              <w:left w:val="nil"/>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1710" w:type="dxa"/>
            <w:tcBorders>
              <w:top w:val="nil"/>
              <w:left w:val="single" w:sz="4" w:space="0" w:color="auto"/>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2212" w:type="dxa"/>
            <w:tcBorders>
              <w:top w:val="nil"/>
              <w:left w:val="nil"/>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rsidT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nil"/>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заработная плата</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374900</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170400</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670</w:t>
            </w:r>
          </w:p>
        </w:tc>
      </w:tr>
      <w:tr w:rsidR="00B313AB" w:rsidT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3</w:t>
            </w:r>
          </w:p>
        </w:tc>
        <w:tc>
          <w:tcPr>
            <w:tcW w:w="38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Отчисления на соцнужды</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134964</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61344</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251</w:t>
            </w:r>
          </w:p>
        </w:tc>
      </w:tr>
      <w:tr w:rsidR="00B313AB" w:rsidTr="00B313AB">
        <w:trPr>
          <w:trHeight w:val="256"/>
        </w:trPr>
        <w:tc>
          <w:tcPr>
            <w:tcW w:w="746" w:type="dxa"/>
            <w:tcBorders>
              <w:top w:val="nil"/>
              <w:left w:val="single" w:sz="4" w:space="0" w:color="auto"/>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4</w:t>
            </w:r>
          </w:p>
        </w:tc>
        <w:tc>
          <w:tcPr>
            <w:tcW w:w="3878" w:type="dxa"/>
            <w:tcBorders>
              <w:top w:val="single" w:sz="4" w:space="0" w:color="auto"/>
              <w:left w:val="single" w:sz="4" w:space="0" w:color="auto"/>
              <w:bottom w:val="nil"/>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Общепроизводственные</w:t>
            </w:r>
          </w:p>
        </w:tc>
        <w:tc>
          <w:tcPr>
            <w:tcW w:w="1422" w:type="dxa"/>
            <w:tcBorders>
              <w:top w:val="nil"/>
              <w:left w:val="nil"/>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1710" w:type="dxa"/>
            <w:tcBorders>
              <w:top w:val="nil"/>
              <w:left w:val="single" w:sz="4" w:space="0" w:color="auto"/>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2212" w:type="dxa"/>
            <w:tcBorders>
              <w:top w:val="nil"/>
              <w:left w:val="nil"/>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rsidT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nil"/>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расходы</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597897</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231992</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1001</w:t>
            </w:r>
          </w:p>
        </w:tc>
      </w:tr>
      <w:tr w:rsidR="00B313AB" w:rsidTr="00B313AB">
        <w:trPr>
          <w:trHeight w:val="256"/>
        </w:trPr>
        <w:tc>
          <w:tcPr>
            <w:tcW w:w="746" w:type="dxa"/>
            <w:tcBorders>
              <w:top w:val="nil"/>
              <w:left w:val="single" w:sz="4" w:space="0" w:color="auto"/>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single" w:sz="4" w:space="0" w:color="auto"/>
              <w:left w:val="single" w:sz="4" w:space="0" w:color="auto"/>
              <w:bottom w:val="nil"/>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Итого:плановая (нормативная)</w:t>
            </w:r>
          </w:p>
        </w:tc>
        <w:tc>
          <w:tcPr>
            <w:tcW w:w="1422" w:type="dxa"/>
            <w:tcBorders>
              <w:top w:val="nil"/>
              <w:left w:val="nil"/>
              <w:bottom w:val="nil"/>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1710" w:type="dxa"/>
            <w:tcBorders>
              <w:top w:val="nil"/>
              <w:left w:val="single" w:sz="4" w:space="0" w:color="auto"/>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2212" w:type="dxa"/>
            <w:tcBorders>
              <w:top w:val="nil"/>
              <w:left w:val="nil"/>
              <w:bottom w:val="nil"/>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p>
        </w:tc>
      </w:tr>
      <w:tr w:rsidR="00B313AB" w:rsidTr="00B313AB">
        <w:trPr>
          <w:trHeight w:val="256"/>
        </w:trPr>
        <w:tc>
          <w:tcPr>
            <w:tcW w:w="746" w:type="dxa"/>
            <w:tcBorders>
              <w:top w:val="nil"/>
              <w:left w:val="single" w:sz="4" w:space="0" w:color="auto"/>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p>
        </w:tc>
        <w:tc>
          <w:tcPr>
            <w:tcW w:w="3878" w:type="dxa"/>
            <w:tcBorders>
              <w:top w:val="nil"/>
              <w:left w:val="single" w:sz="4" w:space="0" w:color="auto"/>
              <w:bottom w:val="single" w:sz="4" w:space="0" w:color="auto"/>
              <w:right w:val="single" w:sz="4" w:space="0" w:color="000000"/>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ограниченная себестоимость</w:t>
            </w:r>
          </w:p>
        </w:tc>
        <w:tc>
          <w:tcPr>
            <w:tcW w:w="1422" w:type="dxa"/>
            <w:tcBorders>
              <w:top w:val="nil"/>
              <w:left w:val="nil"/>
              <w:bottom w:val="single" w:sz="4" w:space="0" w:color="auto"/>
              <w:right w:val="nil"/>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1973509</w:t>
            </w:r>
          </w:p>
        </w:tc>
        <w:tc>
          <w:tcPr>
            <w:tcW w:w="1710" w:type="dxa"/>
            <w:tcBorders>
              <w:top w:val="nil"/>
              <w:left w:val="single" w:sz="4" w:space="0" w:color="auto"/>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916510</w:t>
            </w:r>
          </w:p>
        </w:tc>
        <w:tc>
          <w:tcPr>
            <w:tcW w:w="2212" w:type="dxa"/>
            <w:tcBorders>
              <w:top w:val="nil"/>
              <w:left w:val="nil"/>
              <w:bottom w:val="single" w:sz="4" w:space="0" w:color="auto"/>
              <w:right w:val="single" w:sz="4" w:space="0" w:color="auto"/>
            </w:tcBorders>
            <w:shd w:val="clear" w:color="auto" w:fill="auto"/>
            <w:noWrap/>
            <w:vAlign w:val="center"/>
          </w:tcPr>
          <w:p w:rsidR="00B313AB" w:rsidRPr="00B313AB" w:rsidRDefault="00B313AB" w:rsidP="00B313AB">
            <w:pPr>
              <w:widowControl/>
              <w:autoSpaceDE/>
              <w:autoSpaceDN/>
              <w:adjustRightInd/>
              <w:jc w:val="center"/>
              <w:rPr>
                <w:sz w:val="24"/>
                <w:szCs w:val="24"/>
              </w:rPr>
            </w:pPr>
            <w:r w:rsidRPr="00B313AB">
              <w:rPr>
                <w:sz w:val="24"/>
                <w:szCs w:val="24"/>
              </w:rPr>
              <w:t>2972</w:t>
            </w:r>
          </w:p>
        </w:tc>
      </w:tr>
    </w:tbl>
    <w:p w:rsidR="00321DC3" w:rsidRDefault="00321DC3"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rPr>
      </w:pPr>
    </w:p>
    <w:p w:rsidR="00B313AB" w:rsidRDefault="00B313AB" w:rsidP="006B1CDF">
      <w:pPr>
        <w:shd w:val="clear" w:color="auto" w:fill="FFFFFF"/>
        <w:spacing w:before="5" w:line="360" w:lineRule="auto"/>
        <w:ind w:firstLine="567"/>
        <w:jc w:val="center"/>
        <w:rPr>
          <w:b/>
          <w:color w:val="000000"/>
          <w:spacing w:val="1"/>
          <w:sz w:val="28"/>
          <w:szCs w:val="28"/>
          <w:lang w:val="en-US"/>
        </w:rPr>
      </w:pPr>
    </w:p>
    <w:p w:rsidR="00533D0F" w:rsidRDefault="00533D0F" w:rsidP="006B1CDF">
      <w:pPr>
        <w:shd w:val="clear" w:color="auto" w:fill="FFFFFF"/>
        <w:spacing w:before="5" w:line="360" w:lineRule="auto"/>
        <w:ind w:firstLine="567"/>
        <w:jc w:val="center"/>
        <w:rPr>
          <w:b/>
          <w:color w:val="000000"/>
          <w:spacing w:val="1"/>
          <w:sz w:val="28"/>
          <w:szCs w:val="28"/>
          <w:lang w:val="en-US"/>
        </w:rPr>
      </w:pPr>
    </w:p>
    <w:p w:rsidR="00533D0F" w:rsidRDefault="00533D0F" w:rsidP="006B1CDF">
      <w:pPr>
        <w:shd w:val="clear" w:color="auto" w:fill="FFFFFF"/>
        <w:spacing w:before="5" w:line="360" w:lineRule="auto"/>
        <w:ind w:firstLine="567"/>
        <w:jc w:val="center"/>
        <w:rPr>
          <w:b/>
          <w:color w:val="000000"/>
          <w:spacing w:val="1"/>
          <w:sz w:val="28"/>
          <w:szCs w:val="28"/>
          <w:lang w:val="en-US"/>
        </w:rPr>
      </w:pPr>
    </w:p>
    <w:p w:rsidR="009C4F3F" w:rsidRDefault="009C4F3F" w:rsidP="009C4F3F">
      <w:pPr>
        <w:spacing w:before="30" w:after="30"/>
        <w:rPr>
          <w:b/>
          <w:color w:val="000000"/>
          <w:spacing w:val="1"/>
          <w:sz w:val="28"/>
          <w:szCs w:val="28"/>
          <w:lang w:val="en-US"/>
        </w:rPr>
      </w:pPr>
    </w:p>
    <w:p w:rsidR="00312F90" w:rsidRPr="009C4F3F" w:rsidRDefault="00312F90" w:rsidP="009C4F3F">
      <w:pPr>
        <w:spacing w:before="30" w:after="30"/>
        <w:jc w:val="center"/>
        <w:rPr>
          <w:i/>
          <w:sz w:val="24"/>
          <w:szCs w:val="24"/>
        </w:rPr>
      </w:pPr>
      <w:r w:rsidRPr="009C4F3F">
        <w:rPr>
          <w:i/>
          <w:sz w:val="24"/>
          <w:szCs w:val="24"/>
        </w:rPr>
        <w:t>Таблица  3</w:t>
      </w:r>
    </w:p>
    <w:p w:rsidR="00312F90" w:rsidRPr="009C4F3F" w:rsidRDefault="00312F90" w:rsidP="009C4F3F">
      <w:pPr>
        <w:spacing w:before="30" w:after="30"/>
        <w:jc w:val="center"/>
        <w:rPr>
          <w:b/>
          <w:sz w:val="28"/>
        </w:rPr>
      </w:pPr>
      <w:r w:rsidRPr="009C4F3F">
        <w:rPr>
          <w:b/>
          <w:sz w:val="28"/>
        </w:rPr>
        <w:t>«</w:t>
      </w:r>
      <w:r w:rsidRPr="009C4F3F">
        <w:rPr>
          <w:b/>
          <w:iCs/>
          <w:sz w:val="28"/>
        </w:rPr>
        <w:t>Журнал регистрации хозяйственных операций ОАО «Исток» с  корреспонденцией счетов за март 200 года».</w:t>
      </w:r>
    </w:p>
    <w:tbl>
      <w:tblPr>
        <w:tblW w:w="9900" w:type="dxa"/>
        <w:tblInd w:w="-10" w:type="dxa"/>
        <w:tblCellMar>
          <w:left w:w="0" w:type="dxa"/>
          <w:right w:w="0" w:type="dxa"/>
        </w:tblCellMar>
        <w:tblLook w:val="0000" w:firstRow="0" w:lastRow="0" w:firstColumn="0" w:lastColumn="0" w:noHBand="0" w:noVBand="0"/>
      </w:tblPr>
      <w:tblGrid>
        <w:gridCol w:w="596"/>
        <w:gridCol w:w="5185"/>
        <w:gridCol w:w="1331"/>
        <w:gridCol w:w="1265"/>
        <w:gridCol w:w="1523"/>
      </w:tblGrid>
      <w:tr w:rsidR="00312F90" w:rsidTr="0048606F">
        <w:trPr>
          <w:trHeight w:val="600"/>
        </w:trPr>
        <w:tc>
          <w:tcPr>
            <w:tcW w:w="580" w:type="dxa"/>
            <w:tcBorders>
              <w:top w:val="single" w:sz="4" w:space="0" w:color="auto"/>
              <w:left w:val="single" w:sz="4" w:space="0" w:color="auto"/>
              <w:bottom w:val="single" w:sz="4" w:space="0" w:color="auto"/>
              <w:right w:val="single" w:sz="4" w:space="0" w:color="auto"/>
            </w:tcBorders>
            <w:vAlign w:val="center"/>
          </w:tcPr>
          <w:p w:rsidR="00312F90" w:rsidRDefault="00312F90" w:rsidP="0048606F">
            <w:pPr>
              <w:jc w:val="center"/>
              <w:rPr>
                <w:b/>
                <w:bCs/>
                <w:szCs w:val="22"/>
              </w:rPr>
            </w:pPr>
            <w:r>
              <w:rPr>
                <w:b/>
                <w:bCs/>
                <w:szCs w:val="22"/>
              </w:rPr>
              <w:t>№ п/п</w:t>
            </w:r>
          </w:p>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jc w:val="center"/>
              <w:rPr>
                <w:b/>
                <w:bCs/>
                <w:szCs w:val="22"/>
              </w:rPr>
            </w:pPr>
            <w:r>
              <w:rPr>
                <w:b/>
                <w:bCs/>
                <w:szCs w:val="22"/>
              </w:rPr>
              <w:t>Факты хозяйственной деятельности</w:t>
            </w:r>
          </w:p>
        </w:tc>
        <w:tc>
          <w:tcPr>
            <w:tcW w:w="1315" w:type="dxa"/>
            <w:tcBorders>
              <w:top w:val="single" w:sz="4" w:space="0" w:color="auto"/>
              <w:left w:val="nil"/>
              <w:bottom w:val="single" w:sz="4" w:space="0" w:color="auto"/>
              <w:right w:val="single" w:sz="4" w:space="0" w:color="auto"/>
            </w:tcBorders>
            <w:vAlign w:val="center"/>
          </w:tcPr>
          <w:p w:rsidR="00312F90" w:rsidRDefault="00312F90" w:rsidP="0048606F">
            <w:pPr>
              <w:jc w:val="center"/>
              <w:rPr>
                <w:b/>
                <w:bCs/>
                <w:szCs w:val="22"/>
              </w:rPr>
            </w:pPr>
            <w:r>
              <w:rPr>
                <w:b/>
                <w:bCs/>
                <w:szCs w:val="22"/>
              </w:rPr>
              <w:t>Сумма (руб.)</w:t>
            </w:r>
          </w:p>
        </w:tc>
        <w:tc>
          <w:tcPr>
            <w:tcW w:w="1280" w:type="dxa"/>
            <w:tcBorders>
              <w:top w:val="single" w:sz="4" w:space="0" w:color="auto"/>
              <w:left w:val="nil"/>
              <w:bottom w:val="single" w:sz="4" w:space="0" w:color="auto"/>
              <w:right w:val="single" w:sz="4" w:space="0" w:color="auto"/>
            </w:tcBorders>
            <w:vAlign w:val="center"/>
          </w:tcPr>
          <w:p w:rsidR="00312F90" w:rsidRDefault="00312F90" w:rsidP="0048606F">
            <w:pPr>
              <w:jc w:val="center"/>
              <w:rPr>
                <w:b/>
                <w:bCs/>
                <w:szCs w:val="22"/>
              </w:rPr>
            </w:pPr>
            <w:r>
              <w:rPr>
                <w:b/>
                <w:bCs/>
                <w:szCs w:val="22"/>
              </w:rPr>
              <w:t>Дебет</w:t>
            </w:r>
          </w:p>
        </w:tc>
        <w:tc>
          <w:tcPr>
            <w:tcW w:w="1540" w:type="dxa"/>
            <w:tcBorders>
              <w:top w:val="single" w:sz="4" w:space="0" w:color="auto"/>
              <w:left w:val="nil"/>
              <w:bottom w:val="single" w:sz="4" w:space="0" w:color="auto"/>
              <w:right w:val="single" w:sz="4" w:space="0" w:color="auto"/>
            </w:tcBorders>
            <w:vAlign w:val="center"/>
          </w:tcPr>
          <w:p w:rsidR="00312F90" w:rsidRDefault="00312F90" w:rsidP="0048606F">
            <w:pPr>
              <w:jc w:val="center"/>
              <w:rPr>
                <w:b/>
                <w:bCs/>
                <w:szCs w:val="22"/>
              </w:rPr>
            </w:pPr>
            <w:r>
              <w:rPr>
                <w:b/>
                <w:bCs/>
                <w:szCs w:val="22"/>
              </w:rPr>
              <w:t>Кредит</w:t>
            </w:r>
          </w:p>
        </w:tc>
      </w:tr>
      <w:tr w:rsidR="00312F90" w:rsidTr="0048606F">
        <w:trPr>
          <w:cantSplit/>
          <w:trHeight w:val="72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1</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Приняты к оплате расчетные документы поставщиков по приобретенным объектам основных средств: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покупная цена</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103 400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18 612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122 012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2</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Приняты </w:t>
            </w:r>
            <w:r>
              <w:rPr>
                <w:i/>
                <w:iCs/>
                <w:szCs w:val="18"/>
              </w:rPr>
              <w:t xml:space="preserve">к </w:t>
            </w:r>
            <w:r>
              <w:rPr>
                <w:szCs w:val="18"/>
              </w:rPr>
              <w:t xml:space="preserve">оплате расчетные документы поставщиков по приобретенным нематериальным активам: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покупная цена</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11 300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2 034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13 334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3</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Приняты к оплате счета за консультационные услуги, связанные с приобретением объектов: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основных средств (оборудования) — стоимость услуг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8 300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1 494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нематериальных активов — стоимость услуг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1 100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198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11 092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4</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Отнесена в затраты на капитальное строительство здания сумма процентов за полученные на эти цели кредиты (объекты в эксплуатацию не введены</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135 762</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67</w:t>
            </w:r>
          </w:p>
        </w:tc>
      </w:tr>
      <w:tr w:rsidR="00312F90" w:rsidTr="0048606F">
        <w:trPr>
          <w:cantSplit/>
          <w:trHeight w:val="72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5</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Приняты к оплате расчетные документы транспортных организаций за доставку приобретенных основных с редею (оборудования):</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по тарифу</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4 300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774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5 074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6</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Приняты по окончательному акту выполненные строительно-монтажные работы по договору подряда: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сметная стоимость окончательного этапа строительно-монтажных работ по возведению здания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4 980 000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896 400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5 876 400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96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7</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Приняты no акту монтажные-работы по оборудованию, предназначенному для использования в цехах вспомогательных производств, на основании договора подряда;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сметная стоимость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4 000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720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4 720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8</w:t>
            </w: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Отражены расходы на регистрацию права собственности на здание цеха: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 xml:space="preserve">стоимость услуг </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25 200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tcPr>
          <w:p w:rsidR="00312F90" w:rsidRDefault="00312F90" w:rsidP="0048606F">
            <w:pPr>
              <w:jc w:val="center"/>
              <w:rPr>
                <w:szCs w:val="18"/>
              </w:rPr>
            </w:pPr>
            <w:r>
              <w:rPr>
                <w:szCs w:val="18"/>
              </w:rPr>
              <w:t>4 536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noWrap/>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29 736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cantSplit/>
          <w:trHeight w:val="72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Приняты к бухгалтерскому учету объекты основных средств по первоначальной стоимости, всего (сумму определить по приложению 2)</w:t>
            </w:r>
          </w:p>
        </w:tc>
        <w:tc>
          <w:tcPr>
            <w:tcW w:w="1315" w:type="dxa"/>
            <w:tcBorders>
              <w:top w:val="nil"/>
              <w:left w:val="nil"/>
              <w:bottom w:val="single" w:sz="4" w:space="0" w:color="auto"/>
              <w:right w:val="single" w:sz="4" w:space="0" w:color="auto"/>
            </w:tcBorders>
            <w:noWrap/>
          </w:tcPr>
          <w:p w:rsidR="00312F90" w:rsidRDefault="00312F90" w:rsidP="0048606F">
            <w:pPr>
              <w:jc w:val="center"/>
            </w:pPr>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cantSplit/>
          <w:trHeight w:val="285"/>
        </w:trPr>
        <w:tc>
          <w:tcPr>
            <w:tcW w:w="580" w:type="dxa"/>
            <w:vMerge/>
            <w:tcBorders>
              <w:top w:val="single" w:sz="4" w:space="0" w:color="auto"/>
              <w:left w:val="single" w:sz="4" w:space="0" w:color="auto"/>
              <w:bottom w:val="single" w:sz="4" w:space="0" w:color="auto"/>
              <w:right w:val="single" w:sz="4" w:space="0" w:color="auto"/>
            </w:tcBorders>
            <w:vAlign w:val="center"/>
          </w:tcPr>
          <w:p w:rsidR="00312F90" w:rsidRDefault="00312F90" w:rsidP="0048606F">
            <w:pPr>
              <w:rPr>
                <w:szCs w:val="18"/>
              </w:rPr>
            </w:pPr>
          </w:p>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szCs w:val="18"/>
              </w:rPr>
            </w:pPr>
            <w:r>
              <w:rPr>
                <w:szCs w:val="18"/>
              </w:rPr>
              <w:t>из них предназначается для:</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r>
              <w:t> </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cantSplit/>
          <w:trHeight w:val="480"/>
        </w:trPr>
        <w:tc>
          <w:tcPr>
            <w:tcW w:w="580" w:type="dxa"/>
            <w:vMerge/>
            <w:tcBorders>
              <w:top w:val="single" w:sz="4" w:space="0" w:color="auto"/>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pStyle w:val="font5"/>
              <w:spacing w:before="0" w:beforeAutospacing="0" w:after="0" w:afterAutospacing="0"/>
              <w:rPr>
                <w:rFonts w:ascii="Times New Roman" w:hAnsi="Times New Roman" w:cs="Times New Roman"/>
                <w:sz w:val="24"/>
              </w:rPr>
            </w:pPr>
            <w:r>
              <w:rPr>
                <w:rFonts w:ascii="Times New Roman" w:hAnsi="Times New Roman" w:cs="Times New Roman"/>
                <w:sz w:val="24"/>
              </w:rPr>
              <w:t>эксплуатации в основном производстве (здание)-сумму определить</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r>
              <w:t>9 176 000</w:t>
            </w:r>
          </w:p>
        </w:tc>
        <w:tc>
          <w:tcPr>
            <w:tcW w:w="0" w:type="auto"/>
            <w:tcBorders>
              <w:top w:val="single" w:sz="4" w:space="0" w:color="auto"/>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1</w:t>
            </w:r>
          </w:p>
        </w:tc>
        <w:tc>
          <w:tcPr>
            <w:tcW w:w="0" w:type="auto"/>
            <w:tcBorders>
              <w:top w:val="single" w:sz="4" w:space="0" w:color="auto"/>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предоставления во временное пользование за плату с целью получения дохода (оборудование);</w:t>
            </w:r>
          </w:p>
        </w:tc>
        <w:tc>
          <w:tcPr>
            <w:tcW w:w="1315" w:type="dxa"/>
            <w:tcBorders>
              <w:top w:val="nil"/>
              <w:left w:val="nil"/>
              <w:bottom w:val="single" w:sz="4" w:space="0" w:color="auto"/>
              <w:right w:val="single" w:sz="4" w:space="0" w:color="auto"/>
            </w:tcBorders>
            <w:noWrap/>
          </w:tcPr>
          <w:p w:rsidR="00312F90" w:rsidRDefault="00312F90" w:rsidP="0048606F">
            <w:pPr>
              <w:jc w:val="center"/>
            </w:pPr>
            <w:r>
              <w:t>508 179</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3</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эксплуатации во вспомогательных производствах (оборудование)- сумму определить по Приложению 2</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120 000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1</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r>
      <w:tr w:rsidR="00312F90" w:rsidTr="0048606F">
        <w:trPr>
          <w:cantSplit/>
          <w:trHeight w:val="72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10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Начислена Линейным способом амортизация основных средств, находящихся в эксплуатации к началу текущего месяца:</w:t>
            </w:r>
          </w:p>
        </w:tc>
        <w:tc>
          <w:tcPr>
            <w:tcW w:w="1315" w:type="dxa"/>
            <w:tcBorders>
              <w:top w:val="nil"/>
              <w:left w:val="nil"/>
              <w:bottom w:val="single" w:sz="4" w:space="0" w:color="auto"/>
              <w:right w:val="single" w:sz="4" w:space="0" w:color="auto"/>
            </w:tcBorders>
            <w:noWrap/>
          </w:tcPr>
          <w:p w:rsidR="00312F90" w:rsidRDefault="00312F90" w:rsidP="0048606F">
            <w:pPr>
              <w:jc w:val="center"/>
            </w:pPr>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оборудования и других объектов основных средств, находящихся в основном производстве;</w:t>
            </w:r>
          </w:p>
        </w:tc>
        <w:tc>
          <w:tcPr>
            <w:tcW w:w="1315" w:type="dxa"/>
            <w:tcBorders>
              <w:top w:val="nil"/>
              <w:left w:val="nil"/>
              <w:bottom w:val="single" w:sz="4" w:space="0" w:color="auto"/>
              <w:right w:val="single" w:sz="4" w:space="0" w:color="auto"/>
            </w:tcBorders>
            <w:noWrap/>
          </w:tcPr>
          <w:p w:rsidR="00312F90" w:rsidRDefault="00312F90" w:rsidP="0048606F">
            <w:pPr>
              <w:jc w:val="center"/>
            </w:pPr>
            <w:r>
              <w:t>51 200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2</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объектов основных средств, используемых во вспомогательных производствах;</w:t>
            </w:r>
          </w:p>
        </w:tc>
        <w:tc>
          <w:tcPr>
            <w:tcW w:w="1315" w:type="dxa"/>
            <w:tcBorders>
              <w:top w:val="nil"/>
              <w:left w:val="nil"/>
              <w:bottom w:val="single" w:sz="4" w:space="0" w:color="auto"/>
              <w:right w:val="single" w:sz="4" w:space="0" w:color="auto"/>
            </w:tcBorders>
            <w:noWrap/>
          </w:tcPr>
          <w:p w:rsidR="00312F90" w:rsidRDefault="00312F90" w:rsidP="0048606F">
            <w:pPr>
              <w:jc w:val="center"/>
            </w:pPr>
            <w:r>
              <w:t>18 100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2</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объекто административно-хозяйственной сферы</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18 300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2</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 xml:space="preserve">Итого: </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87 600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Для целей налогообложения - 90000 руб.</w:t>
            </w:r>
          </w:p>
        </w:tc>
        <w:tc>
          <w:tcPr>
            <w:tcW w:w="1315" w:type="dxa"/>
            <w:tcBorders>
              <w:top w:val="nil"/>
              <w:left w:val="nil"/>
              <w:bottom w:val="single" w:sz="4" w:space="0" w:color="auto"/>
              <w:right w:val="single" w:sz="4" w:space="0" w:color="auto"/>
            </w:tcBorders>
            <w:noWrap/>
          </w:tcPr>
          <w:p w:rsidR="00312F90" w:rsidRDefault="00312F90" w:rsidP="0048606F">
            <w:pPr>
              <w:jc w:val="center"/>
            </w:pPr>
            <w:r>
              <w:t>90 000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11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Справочно: первоначалная стоимость проданных объектов основных средств</w:t>
            </w:r>
          </w:p>
        </w:tc>
        <w:tc>
          <w:tcPr>
            <w:tcW w:w="1315" w:type="dxa"/>
            <w:tcBorders>
              <w:top w:val="nil"/>
              <w:left w:val="nil"/>
              <w:bottom w:val="single" w:sz="4" w:space="0" w:color="auto"/>
              <w:right w:val="single" w:sz="4" w:space="0" w:color="auto"/>
            </w:tcBorders>
            <w:noWrap/>
          </w:tcPr>
          <w:p w:rsidR="00312F90" w:rsidRDefault="00312F90" w:rsidP="0048606F">
            <w:pPr>
              <w:jc w:val="center"/>
            </w:pPr>
            <w:r>
              <w:t>45 770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12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Списана сумма начислений амортизации по объектам ОС в связи с их продажей</w:t>
            </w:r>
          </w:p>
        </w:tc>
        <w:tc>
          <w:tcPr>
            <w:tcW w:w="1315" w:type="dxa"/>
            <w:tcBorders>
              <w:top w:val="nil"/>
              <w:left w:val="nil"/>
              <w:bottom w:val="single" w:sz="4" w:space="0" w:color="auto"/>
              <w:right w:val="single" w:sz="4" w:space="0" w:color="auto"/>
            </w:tcBorders>
            <w:noWrap/>
          </w:tcPr>
          <w:p w:rsidR="00312F90" w:rsidRDefault="00312F90" w:rsidP="0048606F">
            <w:pPr>
              <w:jc w:val="center"/>
            </w:pPr>
            <w:r>
              <w:t>9 150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2</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1</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13</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Списана остаточная стоимость объектов ОС  в связи с их продажей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36 620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1</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14</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сумма выручки за проданные объекты ОС (включая НДС)</w:t>
            </w:r>
          </w:p>
        </w:tc>
        <w:tc>
          <w:tcPr>
            <w:tcW w:w="1315" w:type="dxa"/>
            <w:tcBorders>
              <w:top w:val="nil"/>
              <w:left w:val="nil"/>
              <w:bottom w:val="single" w:sz="4" w:space="0" w:color="auto"/>
              <w:right w:val="single" w:sz="4" w:space="0" w:color="auto"/>
            </w:tcBorders>
            <w:noWrap/>
          </w:tcPr>
          <w:p w:rsidR="00312F90" w:rsidRDefault="00312F90" w:rsidP="0048606F">
            <w:pPr>
              <w:jc w:val="center"/>
            </w:pPr>
            <w:r>
              <w:t>67 378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rPr>
                <w:szCs w:val="18"/>
              </w:rPr>
            </w:pPr>
            <w:r>
              <w:rPr>
                <w:szCs w:val="18"/>
              </w:rPr>
              <w:t>15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 НДС за проданные объекты ОС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10 278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16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Приняты к оплате счета организаций за услуги, связанные с продажей объектов ОС:</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 xml:space="preserve">стоимость услуг </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550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99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649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96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rPr>
                <w:szCs w:val="18"/>
              </w:rPr>
            </w:pPr>
            <w:r>
              <w:rPr>
                <w:szCs w:val="18"/>
              </w:rPr>
              <w:t>17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сумма отчислений, производимых в установленном порядке на образование резерва на капитальный и текущий ремонт объектов основных средств, находящихся в эксплуатации в :</w:t>
            </w:r>
          </w:p>
        </w:tc>
        <w:tc>
          <w:tcPr>
            <w:tcW w:w="1315" w:type="dxa"/>
            <w:tcBorders>
              <w:top w:val="nil"/>
              <w:left w:val="nil"/>
              <w:bottom w:val="single" w:sz="4" w:space="0" w:color="auto"/>
              <w:right w:val="single" w:sz="4" w:space="0" w:color="auto"/>
            </w:tcBorders>
            <w:noWrap/>
          </w:tcPr>
          <w:p w:rsidR="00312F90" w:rsidRDefault="00312F90" w:rsidP="0048606F">
            <w:pPr>
              <w:jc w:val="center"/>
            </w:pPr>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цехах 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63 320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цехах вспомогательных производств</w:t>
            </w:r>
          </w:p>
        </w:tc>
        <w:tc>
          <w:tcPr>
            <w:tcW w:w="1315" w:type="dxa"/>
            <w:tcBorders>
              <w:top w:val="nil"/>
              <w:left w:val="nil"/>
              <w:bottom w:val="single" w:sz="4" w:space="0" w:color="auto"/>
              <w:right w:val="single" w:sz="4" w:space="0" w:color="auto"/>
            </w:tcBorders>
            <w:noWrap/>
          </w:tcPr>
          <w:p w:rsidR="00312F90" w:rsidRDefault="00312F90" w:rsidP="0048606F">
            <w:pPr>
              <w:jc w:val="center"/>
            </w:pPr>
            <w:r>
              <w:t>73 000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общехозяйственных подразделениях</w:t>
            </w:r>
          </w:p>
        </w:tc>
        <w:tc>
          <w:tcPr>
            <w:tcW w:w="1315" w:type="dxa"/>
            <w:tcBorders>
              <w:top w:val="nil"/>
              <w:left w:val="nil"/>
              <w:bottom w:val="single" w:sz="4" w:space="0" w:color="auto"/>
              <w:right w:val="single" w:sz="4" w:space="0" w:color="auto"/>
            </w:tcBorders>
            <w:noWrap/>
          </w:tcPr>
          <w:p w:rsidR="00312F90" w:rsidRDefault="00312F90" w:rsidP="0048606F">
            <w:pPr>
              <w:jc w:val="center"/>
              <w:rPr>
                <w:szCs w:val="18"/>
              </w:rPr>
            </w:pPr>
            <w:r>
              <w:rPr>
                <w:szCs w:val="18"/>
              </w:rPr>
              <w:t>21 580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szCs w:val="18"/>
              </w:rPr>
            </w:pPr>
            <w:r>
              <w:rPr>
                <w:b/>
                <w:bCs/>
                <w:szCs w:val="18"/>
              </w:rPr>
              <w:t>157 900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18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Приняты к бухгалтерскому учту нематериальные активы (НМА), приобретенные за плату, по первоначальной стоимости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12 400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4</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8</w:t>
            </w:r>
          </w:p>
        </w:tc>
      </w:tr>
      <w:tr w:rsidR="00312F90" w:rsidTr="0048606F">
        <w:trPr>
          <w:cantSplit/>
          <w:trHeight w:val="255"/>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19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Начислена амортизация по НМА</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применяемым в основном производстве</w:t>
            </w:r>
          </w:p>
        </w:tc>
        <w:tc>
          <w:tcPr>
            <w:tcW w:w="1315" w:type="dxa"/>
            <w:tcBorders>
              <w:top w:val="nil"/>
              <w:left w:val="nil"/>
              <w:bottom w:val="single" w:sz="4" w:space="0" w:color="auto"/>
              <w:right w:val="single" w:sz="4" w:space="0" w:color="auto"/>
            </w:tcBorders>
            <w:noWrap/>
          </w:tcPr>
          <w:p w:rsidR="00312F90" w:rsidRDefault="00312F90" w:rsidP="0048606F">
            <w:pPr>
              <w:jc w:val="center"/>
            </w:pPr>
            <w:r>
              <w:t>10 400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5</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используемым в административно-хозяйственной сфере</w:t>
            </w:r>
          </w:p>
        </w:tc>
        <w:tc>
          <w:tcPr>
            <w:tcW w:w="1315" w:type="dxa"/>
            <w:tcBorders>
              <w:top w:val="nil"/>
              <w:left w:val="nil"/>
              <w:bottom w:val="single" w:sz="4" w:space="0" w:color="auto"/>
              <w:right w:val="single" w:sz="4" w:space="0" w:color="auto"/>
            </w:tcBorders>
            <w:noWrap/>
          </w:tcPr>
          <w:p w:rsidR="00312F90" w:rsidRDefault="00312F90" w:rsidP="0048606F">
            <w:pPr>
              <w:jc w:val="center"/>
            </w:pPr>
            <w:r>
              <w:t xml:space="preserve"> 7450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5</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17 850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96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20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Начислена амортизация объектов НМА, находящихся в основном производстве, по которым (согласно учетной политике) отчисления производятся путем уменьшения первоначальной стоимости объекта</w:t>
            </w:r>
          </w:p>
        </w:tc>
        <w:tc>
          <w:tcPr>
            <w:tcW w:w="1315" w:type="dxa"/>
            <w:tcBorders>
              <w:top w:val="nil"/>
              <w:left w:val="nil"/>
              <w:bottom w:val="single" w:sz="4" w:space="0" w:color="auto"/>
              <w:right w:val="single" w:sz="4" w:space="0" w:color="auto"/>
            </w:tcBorders>
            <w:noWrap/>
          </w:tcPr>
          <w:p w:rsidR="00312F90" w:rsidRDefault="00312F90" w:rsidP="0048606F">
            <w:pPr>
              <w:jc w:val="center"/>
            </w:pPr>
            <w:r>
              <w:t>9 170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4</w:t>
            </w:r>
          </w:p>
        </w:tc>
      </w:tr>
      <w:tr w:rsidR="00312F90" w:rsidTr="0048606F">
        <w:trPr>
          <w:trHeight w:val="30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21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Справочно: первоначальная стоимость проданных НМА</w:t>
            </w:r>
          </w:p>
        </w:tc>
        <w:tc>
          <w:tcPr>
            <w:tcW w:w="1315" w:type="dxa"/>
            <w:tcBorders>
              <w:top w:val="nil"/>
              <w:left w:val="nil"/>
              <w:bottom w:val="single" w:sz="4" w:space="0" w:color="auto"/>
              <w:right w:val="single" w:sz="4" w:space="0" w:color="auto"/>
            </w:tcBorders>
            <w:noWrap/>
          </w:tcPr>
          <w:p w:rsidR="00312F90" w:rsidRDefault="00312F90" w:rsidP="0048606F">
            <w:pPr>
              <w:jc w:val="center"/>
            </w:pPr>
            <w:r>
              <w:t>60 650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22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Погашена сумма амортизации НМА в целях определения их остаточной стоимости при продаже</w:t>
            </w:r>
          </w:p>
        </w:tc>
        <w:tc>
          <w:tcPr>
            <w:tcW w:w="1315" w:type="dxa"/>
            <w:tcBorders>
              <w:top w:val="nil"/>
              <w:left w:val="nil"/>
              <w:bottom w:val="single" w:sz="4" w:space="0" w:color="auto"/>
              <w:right w:val="single" w:sz="4" w:space="0" w:color="auto"/>
            </w:tcBorders>
            <w:noWrap/>
          </w:tcPr>
          <w:p w:rsidR="00312F90" w:rsidRDefault="00312F90" w:rsidP="0048606F">
            <w:pPr>
              <w:jc w:val="center"/>
            </w:pPr>
            <w:r>
              <w:t>12 130</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5</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4</w:t>
            </w:r>
          </w:p>
        </w:tc>
      </w:tr>
      <w:tr w:rsidR="00312F90" w:rsidTr="00E71B14">
        <w:trPr>
          <w:cantSplit/>
          <w:trHeight w:val="285"/>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23</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Списаны:</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cantSplit/>
          <w:trHeight w:val="285"/>
        </w:trPr>
        <w:tc>
          <w:tcPr>
            <w:tcW w:w="580" w:type="dxa"/>
            <w:vMerge/>
            <w:tcBorders>
              <w:top w:val="single" w:sz="4" w:space="0" w:color="auto"/>
              <w:left w:val="single" w:sz="4" w:space="0" w:color="auto"/>
              <w:bottom w:val="single" w:sz="4" w:space="0" w:color="auto"/>
              <w:right w:val="single" w:sz="4" w:space="0" w:color="auto"/>
            </w:tcBorders>
            <w:vAlign w:val="center"/>
          </w:tcPr>
          <w:p w:rsidR="00312F90" w:rsidRDefault="00312F90" w:rsidP="0048606F"/>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szCs w:val="18"/>
              </w:rPr>
            </w:pPr>
            <w:r>
              <w:rPr>
                <w:szCs w:val="18"/>
              </w:rPr>
              <w:t>остаточная стоимость НМА (сумму определить)</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r>
              <w:t>48 520</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single" w:sz="4" w:space="0" w:color="auto"/>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4</w:t>
            </w:r>
          </w:p>
        </w:tc>
      </w:tr>
      <w:tr w:rsidR="00312F90" w:rsidTr="00E71B14">
        <w:trPr>
          <w:cantSplit/>
          <w:trHeight w:val="480"/>
        </w:trPr>
        <w:tc>
          <w:tcPr>
            <w:tcW w:w="580" w:type="dxa"/>
            <w:vMerge/>
            <w:tcBorders>
              <w:top w:val="single" w:sz="4" w:space="0" w:color="auto"/>
              <w:left w:val="single" w:sz="4" w:space="0" w:color="auto"/>
              <w:bottom w:val="single" w:sz="4" w:space="0" w:color="000000"/>
              <w:right w:val="single" w:sz="4" w:space="0" w:color="auto"/>
            </w:tcBorders>
            <w:vAlign w:val="center"/>
          </w:tcPr>
          <w:p w:rsidR="00312F90" w:rsidRDefault="00312F90" w:rsidP="0048606F"/>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szCs w:val="18"/>
              </w:rPr>
            </w:pPr>
            <w:r>
              <w:rPr>
                <w:szCs w:val="18"/>
              </w:rPr>
              <w:t>расходы по продаже, оплаченные посреднеческой организации, которая освобождена от НДС</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r>
              <w:t>680</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стоимость проданных НМА (включая НДС)</w:t>
            </w:r>
          </w:p>
        </w:tc>
        <w:tc>
          <w:tcPr>
            <w:tcW w:w="1315" w:type="dxa"/>
            <w:tcBorders>
              <w:top w:val="nil"/>
              <w:left w:val="nil"/>
              <w:bottom w:val="single" w:sz="4" w:space="0" w:color="auto"/>
              <w:right w:val="single" w:sz="4" w:space="0" w:color="auto"/>
            </w:tcBorders>
            <w:noWrap/>
          </w:tcPr>
          <w:p w:rsidR="00312F90" w:rsidRDefault="00312F90" w:rsidP="0048606F">
            <w:pPr>
              <w:jc w:val="center"/>
            </w:pPr>
            <w:r>
              <w:t>64 664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НДС по проданным НМА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9 864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285"/>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24</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Поступили на расчетный счет суммы за:</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проданные НМА</w:t>
            </w:r>
          </w:p>
        </w:tc>
        <w:tc>
          <w:tcPr>
            <w:tcW w:w="1315" w:type="dxa"/>
            <w:tcBorders>
              <w:top w:val="nil"/>
              <w:left w:val="nil"/>
              <w:bottom w:val="single" w:sz="4" w:space="0" w:color="auto"/>
              <w:right w:val="single" w:sz="4" w:space="0" w:color="auto"/>
            </w:tcBorders>
            <w:noWrap/>
          </w:tcPr>
          <w:p w:rsidR="00312F90" w:rsidRDefault="00312F90" w:rsidP="0048606F">
            <w:pPr>
              <w:jc w:val="center"/>
            </w:pPr>
            <w:r>
              <w:t>64 664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проданные объекты ОС</w:t>
            </w:r>
          </w:p>
        </w:tc>
        <w:tc>
          <w:tcPr>
            <w:tcW w:w="1315" w:type="dxa"/>
            <w:tcBorders>
              <w:top w:val="nil"/>
              <w:left w:val="nil"/>
              <w:bottom w:val="single" w:sz="4" w:space="0" w:color="auto"/>
              <w:right w:val="single" w:sz="4" w:space="0" w:color="auto"/>
            </w:tcBorders>
            <w:noWrap/>
          </w:tcPr>
          <w:p w:rsidR="00312F90" w:rsidRDefault="00312F90" w:rsidP="0048606F">
            <w:pPr>
              <w:jc w:val="center"/>
            </w:pPr>
            <w:r>
              <w:t>67 378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cantSplit/>
          <w:trHeight w:val="30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132 042</w:t>
            </w:r>
          </w:p>
        </w:tc>
        <w:tc>
          <w:tcPr>
            <w:tcW w:w="0" w:type="auto"/>
            <w:tcBorders>
              <w:top w:val="nil"/>
              <w:left w:val="nil"/>
              <w:bottom w:val="single" w:sz="4" w:space="0" w:color="auto"/>
              <w:right w:val="single" w:sz="4" w:space="0" w:color="auto"/>
            </w:tcBorders>
            <w:noWrap/>
          </w:tcPr>
          <w:p w:rsidR="00312F90" w:rsidRDefault="00312F90" w:rsidP="0048606F">
            <w:pPr>
              <w:jc w:val="center"/>
              <w:rPr>
                <w:b/>
                <w:bCs/>
                <w:szCs w:val="22"/>
              </w:rPr>
            </w:pPr>
            <w:r>
              <w:rPr>
                <w:b/>
                <w:bCs/>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b/>
                <w:bCs/>
                <w:szCs w:val="22"/>
              </w:rPr>
            </w:pPr>
            <w:r>
              <w:rPr>
                <w:b/>
                <w:bCs/>
                <w:szCs w:val="22"/>
              </w:rPr>
              <w:t> </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25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Получен краткосрочный кредит банка, деньги зачислены на расчетный счет</w:t>
            </w:r>
          </w:p>
        </w:tc>
        <w:tc>
          <w:tcPr>
            <w:tcW w:w="1315" w:type="dxa"/>
            <w:tcBorders>
              <w:top w:val="nil"/>
              <w:left w:val="nil"/>
              <w:bottom w:val="single" w:sz="4" w:space="0" w:color="auto"/>
              <w:right w:val="single" w:sz="4" w:space="0" w:color="auto"/>
            </w:tcBorders>
            <w:noWrap/>
          </w:tcPr>
          <w:p w:rsidR="00312F90" w:rsidRDefault="00312F90" w:rsidP="0048606F">
            <w:pPr>
              <w:jc w:val="center"/>
            </w:pPr>
            <w:r>
              <w:t>251 000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66</w:t>
            </w:r>
          </w:p>
        </w:tc>
      </w:tr>
      <w:tr w:rsidR="00312F90" w:rsidTr="0048606F">
        <w:trPr>
          <w:cantSplit/>
          <w:trHeight w:val="72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26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Оплачено с расчетного счета в погашение задолженности поставщикам и подрядчикам, возникшей за:</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приобретенные объекты ОС</w:t>
            </w:r>
          </w:p>
        </w:tc>
        <w:tc>
          <w:tcPr>
            <w:tcW w:w="1315" w:type="dxa"/>
            <w:tcBorders>
              <w:top w:val="nil"/>
              <w:left w:val="nil"/>
              <w:bottom w:val="single" w:sz="4" w:space="0" w:color="auto"/>
              <w:right w:val="single" w:sz="4" w:space="0" w:color="auto"/>
            </w:tcBorders>
            <w:noWrap/>
          </w:tcPr>
          <w:p w:rsidR="00312F90" w:rsidRDefault="00312F90" w:rsidP="0048606F">
            <w:pPr>
              <w:jc w:val="center"/>
            </w:pPr>
            <w:r>
              <w:t>122 012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приобретенные НМА</w:t>
            </w:r>
          </w:p>
        </w:tc>
        <w:tc>
          <w:tcPr>
            <w:tcW w:w="1315" w:type="dxa"/>
            <w:tcBorders>
              <w:top w:val="nil"/>
              <w:left w:val="nil"/>
              <w:bottom w:val="single" w:sz="4" w:space="0" w:color="auto"/>
              <w:right w:val="single" w:sz="4" w:space="0" w:color="auto"/>
            </w:tcBorders>
            <w:noWrap/>
          </w:tcPr>
          <w:p w:rsidR="00312F90" w:rsidRDefault="00312F90" w:rsidP="0048606F">
            <w:pPr>
              <w:jc w:val="center"/>
            </w:pPr>
            <w:r>
              <w:t>13 334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консультационные услуги</w:t>
            </w:r>
          </w:p>
        </w:tc>
        <w:tc>
          <w:tcPr>
            <w:tcW w:w="1315" w:type="dxa"/>
            <w:tcBorders>
              <w:top w:val="nil"/>
              <w:left w:val="nil"/>
              <w:bottom w:val="single" w:sz="4" w:space="0" w:color="auto"/>
              <w:right w:val="single" w:sz="4" w:space="0" w:color="auto"/>
            </w:tcBorders>
            <w:noWrap/>
          </w:tcPr>
          <w:p w:rsidR="00312F90" w:rsidRDefault="00312F90" w:rsidP="0048606F">
            <w:pPr>
              <w:jc w:val="center"/>
            </w:pPr>
            <w:r>
              <w:t>11 092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транспортные услуги</w:t>
            </w:r>
          </w:p>
        </w:tc>
        <w:tc>
          <w:tcPr>
            <w:tcW w:w="1315" w:type="dxa"/>
            <w:tcBorders>
              <w:top w:val="nil"/>
              <w:left w:val="nil"/>
              <w:bottom w:val="single" w:sz="4" w:space="0" w:color="auto"/>
              <w:right w:val="single" w:sz="4" w:space="0" w:color="auto"/>
            </w:tcBorders>
            <w:noWrap/>
          </w:tcPr>
          <w:p w:rsidR="00312F90" w:rsidRDefault="00312F90" w:rsidP="0048606F">
            <w:pPr>
              <w:jc w:val="center"/>
            </w:pPr>
            <w:r>
              <w:t>5 074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строительно-монтажные работы</w:t>
            </w:r>
          </w:p>
        </w:tc>
        <w:tc>
          <w:tcPr>
            <w:tcW w:w="1315" w:type="dxa"/>
            <w:tcBorders>
              <w:top w:val="nil"/>
              <w:left w:val="nil"/>
              <w:bottom w:val="single" w:sz="4" w:space="0" w:color="auto"/>
              <w:right w:val="single" w:sz="4" w:space="0" w:color="auto"/>
            </w:tcBorders>
            <w:noWrap/>
          </w:tcPr>
          <w:p w:rsidR="00312F90" w:rsidRDefault="00312F90" w:rsidP="0048606F">
            <w:pPr>
              <w:jc w:val="center"/>
            </w:pPr>
            <w:r>
              <w:t>5 876 400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монтажные работы</w:t>
            </w:r>
          </w:p>
        </w:tc>
        <w:tc>
          <w:tcPr>
            <w:tcW w:w="1315" w:type="dxa"/>
            <w:tcBorders>
              <w:top w:val="nil"/>
              <w:left w:val="nil"/>
              <w:bottom w:val="single" w:sz="4" w:space="0" w:color="auto"/>
              <w:right w:val="single" w:sz="4" w:space="0" w:color="auto"/>
            </w:tcBorders>
            <w:noWrap/>
          </w:tcPr>
          <w:p w:rsidR="00312F90" w:rsidRDefault="00312F90" w:rsidP="0048606F">
            <w:pPr>
              <w:jc w:val="center"/>
            </w:pPr>
            <w:r>
              <w:t>4 720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регистрацию прав</w:t>
            </w:r>
          </w:p>
        </w:tc>
        <w:tc>
          <w:tcPr>
            <w:tcW w:w="1315" w:type="dxa"/>
            <w:tcBorders>
              <w:top w:val="nil"/>
              <w:left w:val="nil"/>
              <w:bottom w:val="single" w:sz="4" w:space="0" w:color="auto"/>
              <w:right w:val="single" w:sz="4" w:space="0" w:color="auto"/>
            </w:tcBorders>
            <w:noWrap/>
          </w:tcPr>
          <w:p w:rsidR="00312F90" w:rsidRDefault="00312F90" w:rsidP="0048606F">
            <w:pPr>
              <w:jc w:val="center"/>
            </w:pPr>
            <w:r>
              <w:t>29 736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6 062 368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27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Акцептованы счета поставщиков за приобретенные материалы</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оптовым ценам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1 071000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noWrap/>
          </w:tcPr>
          <w:p w:rsidR="00312F90" w:rsidRDefault="00312F90" w:rsidP="0048606F">
            <w:pPr>
              <w:jc w:val="center"/>
            </w:pPr>
            <w:r>
              <w:t>192 780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1 263780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28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Учтена сумма процентов, причитающихся по полученным кредитам, до принятия к бухгалтерскому учету запасов</w:t>
            </w:r>
          </w:p>
        </w:tc>
        <w:tc>
          <w:tcPr>
            <w:tcW w:w="1315" w:type="dxa"/>
            <w:tcBorders>
              <w:top w:val="nil"/>
              <w:left w:val="nil"/>
              <w:bottom w:val="single" w:sz="4" w:space="0" w:color="auto"/>
              <w:right w:val="single" w:sz="4" w:space="0" w:color="auto"/>
            </w:tcBorders>
            <w:noWrap/>
          </w:tcPr>
          <w:p w:rsidR="00312F90" w:rsidRDefault="00312F90" w:rsidP="0048606F">
            <w:pPr>
              <w:jc w:val="center"/>
            </w:pPr>
            <w:r>
              <w:t>5 220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66</w:t>
            </w:r>
          </w:p>
        </w:tc>
      </w:tr>
      <w:tr w:rsidR="00312F90" w:rsidTr="0048606F">
        <w:trPr>
          <w:cantSplit/>
          <w:trHeight w:val="72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29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Отражены расходы по транспортировке, выгрузке и другим услугам подрядных организаций, возникших в процессе заготовления материалов</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тарифам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53 550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НДС</w:t>
            </w:r>
          </w:p>
        </w:tc>
        <w:tc>
          <w:tcPr>
            <w:tcW w:w="1315" w:type="dxa"/>
            <w:tcBorders>
              <w:top w:val="nil"/>
              <w:left w:val="nil"/>
              <w:bottom w:val="single" w:sz="4" w:space="0" w:color="auto"/>
              <w:right w:val="single" w:sz="4" w:space="0" w:color="auto"/>
            </w:tcBorders>
            <w:noWrap/>
          </w:tcPr>
          <w:p w:rsidR="00312F90" w:rsidRDefault="00312F90" w:rsidP="0048606F">
            <w:pPr>
              <w:jc w:val="center"/>
            </w:pPr>
            <w:r>
              <w:t>9 639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63 189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30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Оприходованы приобретенные в течение месяца материалы по учетным ценам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981 015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15</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31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Выявлены суммы отклонения фактической себестоимости приобретения материалов от учетных цен</w:t>
            </w:r>
          </w:p>
        </w:tc>
        <w:tc>
          <w:tcPr>
            <w:tcW w:w="1315" w:type="dxa"/>
            <w:tcBorders>
              <w:top w:val="nil"/>
              <w:left w:val="nil"/>
              <w:bottom w:val="single" w:sz="4" w:space="0" w:color="auto"/>
              <w:right w:val="single" w:sz="4" w:space="0" w:color="auto"/>
            </w:tcBorders>
            <w:noWrap/>
          </w:tcPr>
          <w:p w:rsidR="00312F90" w:rsidRDefault="00312F90" w:rsidP="0048606F">
            <w:pPr>
              <w:jc w:val="center"/>
            </w:pPr>
            <w:r>
              <w:t>148 755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15</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32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Отпущены со склада материалы по учетным ценам на нужды</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511 920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вспомогательного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185 872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общепроизводственных подразделений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294 354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общехозяйственных подразделений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146 374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операций, связанных с продажей продукции (изготовление тары, упаковка)</w:t>
            </w:r>
          </w:p>
        </w:tc>
        <w:tc>
          <w:tcPr>
            <w:tcW w:w="1315" w:type="dxa"/>
            <w:tcBorders>
              <w:top w:val="nil"/>
              <w:left w:val="nil"/>
              <w:bottom w:val="single" w:sz="4" w:space="0" w:color="auto"/>
              <w:right w:val="single" w:sz="4" w:space="0" w:color="auto"/>
            </w:tcBorders>
            <w:noWrap/>
          </w:tcPr>
          <w:p w:rsidR="00312F90" w:rsidRDefault="00312F90" w:rsidP="0048606F">
            <w:pPr>
              <w:jc w:val="center"/>
            </w:pPr>
            <w:r>
              <w:t>82 380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1 220900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72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33</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Списаны суммы отклонений фактической себестоимости приобретения материалов от их учетной оценки на увеличение затрат</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61 425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16</w:t>
            </w:r>
          </w:p>
        </w:tc>
      </w:tr>
      <w:tr w:rsidR="00312F90" w:rsidTr="00E71B14">
        <w:trPr>
          <w:cantSplit/>
          <w:trHeight w:val="285"/>
        </w:trPr>
        <w:tc>
          <w:tcPr>
            <w:tcW w:w="580" w:type="dxa"/>
            <w:vMerge/>
            <w:tcBorders>
              <w:top w:val="single" w:sz="4" w:space="0" w:color="auto"/>
              <w:left w:val="single" w:sz="4" w:space="0" w:color="auto"/>
              <w:bottom w:val="single" w:sz="4" w:space="0" w:color="auto"/>
              <w:right w:val="single" w:sz="4" w:space="0" w:color="auto"/>
            </w:tcBorders>
            <w:vAlign w:val="center"/>
          </w:tcPr>
          <w:p w:rsidR="00312F90" w:rsidRDefault="00312F90" w:rsidP="0048606F"/>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szCs w:val="18"/>
              </w:rPr>
            </w:pPr>
            <w:r>
              <w:rPr>
                <w:szCs w:val="18"/>
              </w:rPr>
              <w:t>вспомогательных производств</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r>
              <w:t>22 303</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16</w:t>
            </w:r>
          </w:p>
        </w:tc>
      </w:tr>
      <w:tr w:rsidR="00312F90" w:rsidTr="00E71B14">
        <w:trPr>
          <w:cantSplit/>
          <w:trHeight w:val="285"/>
        </w:trPr>
        <w:tc>
          <w:tcPr>
            <w:tcW w:w="580" w:type="dxa"/>
            <w:vMerge/>
            <w:tcBorders>
              <w:top w:val="single" w:sz="4" w:space="0" w:color="auto"/>
              <w:left w:val="single" w:sz="4" w:space="0" w:color="auto"/>
              <w:bottom w:val="single" w:sz="4" w:space="0" w:color="000000"/>
              <w:right w:val="single" w:sz="4" w:space="0" w:color="auto"/>
            </w:tcBorders>
            <w:vAlign w:val="center"/>
          </w:tcPr>
          <w:p w:rsidR="00312F90" w:rsidRDefault="00312F90" w:rsidP="0048606F"/>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szCs w:val="18"/>
              </w:rPr>
            </w:pPr>
            <w:r>
              <w:rPr>
                <w:szCs w:val="18"/>
              </w:rPr>
              <w:t>общепроизводственных подразделений</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r>
              <w:t>35 319</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16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общехозяйственных подразделений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17 563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упаковке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9 885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(суммы определить по приложению 3)</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146 495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34</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Списаны</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стоимость проданных материалов по рыночным ценам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80 055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стоимость проданных материалов по учетным ценам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58 900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отклонения фактической себестоимости от учетной цены (сумму определить по приложению 3)</w:t>
            </w:r>
          </w:p>
        </w:tc>
        <w:tc>
          <w:tcPr>
            <w:tcW w:w="1315" w:type="dxa"/>
            <w:tcBorders>
              <w:top w:val="nil"/>
              <w:left w:val="nil"/>
              <w:bottom w:val="single" w:sz="4" w:space="0" w:color="auto"/>
              <w:right w:val="single" w:sz="4" w:space="0" w:color="auto"/>
            </w:tcBorders>
            <w:noWrap/>
          </w:tcPr>
          <w:p w:rsidR="00312F90" w:rsidRDefault="00312F90" w:rsidP="0048606F">
            <w:pPr>
              <w:jc w:val="center"/>
            </w:pPr>
            <w:r>
              <w:t>7 067</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16</w:t>
            </w:r>
          </w:p>
        </w:tc>
      </w:tr>
      <w:tr w:rsidR="00312F90" w:rsidTr="0048606F">
        <w:trPr>
          <w:trHeight w:val="285"/>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35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 xml:space="preserve">Начислен НДС по проданным материалам </w:t>
            </w:r>
          </w:p>
        </w:tc>
        <w:tc>
          <w:tcPr>
            <w:tcW w:w="1315" w:type="dxa"/>
            <w:tcBorders>
              <w:top w:val="nil"/>
              <w:left w:val="nil"/>
              <w:bottom w:val="single" w:sz="4" w:space="0" w:color="auto"/>
              <w:right w:val="single" w:sz="4" w:space="0" w:color="auto"/>
            </w:tcBorders>
            <w:noWrap/>
          </w:tcPr>
          <w:p w:rsidR="00312F90" w:rsidRDefault="00312F90" w:rsidP="0048606F">
            <w:pPr>
              <w:jc w:val="center"/>
            </w:pPr>
            <w:r>
              <w:t>12 212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36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Поступили на расчетный счет суммы за проданные материалы</w:t>
            </w:r>
          </w:p>
        </w:tc>
        <w:tc>
          <w:tcPr>
            <w:tcW w:w="1315" w:type="dxa"/>
            <w:tcBorders>
              <w:top w:val="nil"/>
              <w:left w:val="nil"/>
              <w:bottom w:val="single" w:sz="4" w:space="0" w:color="auto"/>
              <w:right w:val="single" w:sz="4" w:space="0" w:color="auto"/>
            </w:tcBorders>
            <w:noWrap/>
          </w:tcPr>
          <w:p w:rsidR="00312F90" w:rsidRDefault="00312F90" w:rsidP="0048606F">
            <w:pPr>
              <w:jc w:val="center"/>
            </w:pPr>
            <w:r>
              <w:t>80 055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37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Отражено образование резерва под снижение стоимости материальных ценностей</w:t>
            </w:r>
          </w:p>
        </w:tc>
        <w:tc>
          <w:tcPr>
            <w:tcW w:w="1315" w:type="dxa"/>
            <w:tcBorders>
              <w:top w:val="nil"/>
              <w:left w:val="nil"/>
              <w:bottom w:val="single" w:sz="4" w:space="0" w:color="auto"/>
              <w:right w:val="single" w:sz="4" w:space="0" w:color="auto"/>
            </w:tcBorders>
            <w:noWrap/>
          </w:tcPr>
          <w:p w:rsidR="00312F90" w:rsidRDefault="00312F90" w:rsidP="0048606F">
            <w:pPr>
              <w:jc w:val="center"/>
            </w:pPr>
            <w:r>
              <w:t>5 980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14</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38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Начислены суммы заработной платы персоналу в оплату труда</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рабочим основного производства, занятым изготовлением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493 200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производственным рабочим, занятым в подразделения вспомогательных производств</w:t>
            </w:r>
          </w:p>
        </w:tc>
        <w:tc>
          <w:tcPr>
            <w:tcW w:w="1315" w:type="dxa"/>
            <w:tcBorders>
              <w:top w:val="nil"/>
              <w:left w:val="nil"/>
              <w:bottom w:val="single" w:sz="4" w:space="0" w:color="auto"/>
              <w:right w:val="single" w:sz="4" w:space="0" w:color="auto"/>
            </w:tcBorders>
            <w:noWrap/>
          </w:tcPr>
          <w:p w:rsidR="00312F90" w:rsidRDefault="00312F90" w:rsidP="0048606F">
            <w:pPr>
              <w:jc w:val="center"/>
            </w:pPr>
            <w:r>
              <w:t>179 200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персоналу, включенному в сферу обслуживания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283 700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работникам административно-хозяйственных подразделений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173 200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r>
      <w:tr w:rsidR="00312F90" w:rsidTr="0048606F">
        <w:trPr>
          <w:cantSplit/>
          <w:trHeight w:val="408"/>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сотрудникам, обслуживающим процесс сбыта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79 300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пособия по социальному страхованию и обеспечению</w:t>
            </w:r>
          </w:p>
        </w:tc>
        <w:tc>
          <w:tcPr>
            <w:tcW w:w="1315" w:type="dxa"/>
            <w:tcBorders>
              <w:top w:val="nil"/>
              <w:left w:val="nil"/>
              <w:bottom w:val="single" w:sz="4" w:space="0" w:color="auto"/>
              <w:right w:val="single" w:sz="4" w:space="0" w:color="auto"/>
            </w:tcBorders>
            <w:noWrap/>
          </w:tcPr>
          <w:p w:rsidR="00312F90" w:rsidRDefault="00312F90" w:rsidP="0048606F">
            <w:pPr>
              <w:jc w:val="center"/>
            </w:pPr>
            <w:r>
              <w:t>26 560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1 235160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39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Произведены удержания из заработной платы персонала</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налог на доходы физических лиц</w:t>
            </w:r>
          </w:p>
        </w:tc>
        <w:tc>
          <w:tcPr>
            <w:tcW w:w="1315" w:type="dxa"/>
            <w:tcBorders>
              <w:top w:val="nil"/>
              <w:left w:val="nil"/>
              <w:bottom w:val="single" w:sz="4" w:space="0" w:color="auto"/>
              <w:right w:val="single" w:sz="4" w:space="0" w:color="auto"/>
            </w:tcBorders>
            <w:noWrap/>
          </w:tcPr>
          <w:p w:rsidR="00312F90" w:rsidRDefault="00312F90" w:rsidP="0048606F">
            <w:pPr>
              <w:jc w:val="center"/>
            </w:pPr>
            <w:r>
              <w:t>106 730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налог на дивиденды, начисленные за истекший отчетный год</w:t>
            </w:r>
          </w:p>
        </w:tc>
        <w:tc>
          <w:tcPr>
            <w:tcW w:w="1315" w:type="dxa"/>
            <w:tcBorders>
              <w:top w:val="nil"/>
              <w:left w:val="nil"/>
              <w:bottom w:val="single" w:sz="4" w:space="0" w:color="auto"/>
              <w:right w:val="single" w:sz="4" w:space="0" w:color="auto"/>
            </w:tcBorders>
            <w:noWrap/>
          </w:tcPr>
          <w:p w:rsidR="00312F90" w:rsidRDefault="00312F90" w:rsidP="0048606F">
            <w:pPr>
              <w:jc w:val="center"/>
            </w:pPr>
            <w:r>
              <w:t>120 000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исполнительным документам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15 186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 возмещение материального ущерба</w:t>
            </w:r>
          </w:p>
        </w:tc>
        <w:tc>
          <w:tcPr>
            <w:tcW w:w="1315" w:type="dxa"/>
            <w:tcBorders>
              <w:top w:val="nil"/>
              <w:left w:val="nil"/>
              <w:bottom w:val="single" w:sz="4" w:space="0" w:color="auto"/>
              <w:right w:val="single" w:sz="4" w:space="0" w:color="auto"/>
            </w:tcBorders>
            <w:noWrap/>
          </w:tcPr>
          <w:p w:rsidR="00312F90" w:rsidRDefault="00312F90" w:rsidP="0048606F">
            <w:pPr>
              <w:jc w:val="center"/>
            </w:pPr>
            <w:r>
              <w:t>1 400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73</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за окончательный брак</w:t>
            </w:r>
          </w:p>
        </w:tc>
        <w:tc>
          <w:tcPr>
            <w:tcW w:w="1315" w:type="dxa"/>
            <w:tcBorders>
              <w:top w:val="nil"/>
              <w:left w:val="nil"/>
              <w:bottom w:val="single" w:sz="4" w:space="0" w:color="auto"/>
              <w:right w:val="single" w:sz="4" w:space="0" w:color="auto"/>
            </w:tcBorders>
            <w:noWrap/>
          </w:tcPr>
          <w:p w:rsidR="00312F90" w:rsidRDefault="00312F90" w:rsidP="0048606F">
            <w:pPr>
              <w:jc w:val="center"/>
            </w:pPr>
            <w:r>
              <w:t>1 971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73</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245 287</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72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сумму отчислений на социальное страхование и обеспечение от сумм оплаты труда работников, занятых (суммы определить)</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производством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133 164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во вспомогательных производствах</w:t>
            </w:r>
          </w:p>
        </w:tc>
        <w:tc>
          <w:tcPr>
            <w:tcW w:w="1315" w:type="dxa"/>
            <w:tcBorders>
              <w:top w:val="nil"/>
              <w:left w:val="nil"/>
              <w:bottom w:val="single" w:sz="4" w:space="0" w:color="auto"/>
              <w:right w:val="single" w:sz="4" w:space="0" w:color="auto"/>
            </w:tcBorders>
            <w:noWrap/>
          </w:tcPr>
          <w:p w:rsidR="00312F90" w:rsidRDefault="00312F90" w:rsidP="0048606F">
            <w:pPr>
              <w:jc w:val="center"/>
            </w:pPr>
            <w:r>
              <w:t>48 384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 сфере обслуживания цехов 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76 599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 xml:space="preserve"> в сфере управления  и обслуживания организации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46 764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 процессе сбыта (продаж)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21 411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326 322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Получены по чеку наличные денежные средства в кассу предприятия для выдачи:</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заработной платы персоналу</w:t>
            </w:r>
          </w:p>
        </w:tc>
        <w:tc>
          <w:tcPr>
            <w:tcW w:w="1315" w:type="dxa"/>
            <w:tcBorders>
              <w:top w:val="nil"/>
              <w:left w:val="nil"/>
              <w:bottom w:val="single" w:sz="4" w:space="0" w:color="auto"/>
              <w:right w:val="single" w:sz="4" w:space="0" w:color="auto"/>
            </w:tcBorders>
            <w:noWrap/>
          </w:tcPr>
          <w:p w:rsidR="00312F90" w:rsidRDefault="00312F90" w:rsidP="0048606F">
            <w:pPr>
              <w:jc w:val="center"/>
            </w:pPr>
            <w:r>
              <w:t>580 000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под отчет на хозяйственные нужды</w:t>
            </w:r>
          </w:p>
        </w:tc>
        <w:tc>
          <w:tcPr>
            <w:tcW w:w="1315" w:type="dxa"/>
            <w:tcBorders>
              <w:top w:val="nil"/>
              <w:left w:val="nil"/>
              <w:bottom w:val="single" w:sz="4" w:space="0" w:color="auto"/>
              <w:right w:val="single" w:sz="4" w:space="0" w:color="auto"/>
            </w:tcBorders>
            <w:noWrap/>
          </w:tcPr>
          <w:p w:rsidR="00312F90" w:rsidRDefault="00312F90" w:rsidP="0048606F">
            <w:pPr>
              <w:jc w:val="center"/>
            </w:pPr>
            <w:r>
              <w:t>20 000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600 000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trHeight w:val="480"/>
        </w:trPr>
        <w:tc>
          <w:tcPr>
            <w:tcW w:w="580" w:type="dxa"/>
            <w:tcBorders>
              <w:top w:val="nil"/>
              <w:left w:val="single" w:sz="4" w:space="0" w:color="auto"/>
              <w:right w:val="single" w:sz="4" w:space="0" w:color="auto"/>
            </w:tcBorders>
            <w:noWrap/>
            <w:vAlign w:val="center"/>
          </w:tcPr>
          <w:p w:rsidR="00312F90" w:rsidRDefault="00312F90" w:rsidP="0048606F">
            <w:pPr>
              <w:jc w:val="center"/>
            </w:pPr>
            <w:r>
              <w:t>42</w:t>
            </w:r>
          </w:p>
        </w:tc>
        <w:tc>
          <w:tcPr>
            <w:tcW w:w="5185" w:type="dxa"/>
            <w:tcBorders>
              <w:top w:val="nil"/>
              <w:left w:val="nil"/>
              <w:right w:val="single" w:sz="4" w:space="0" w:color="auto"/>
            </w:tcBorders>
            <w:vAlign w:val="center"/>
          </w:tcPr>
          <w:p w:rsidR="00312F90" w:rsidRDefault="00312F90" w:rsidP="0048606F">
            <w:pPr>
              <w:rPr>
                <w:szCs w:val="18"/>
              </w:rPr>
            </w:pPr>
            <w:r>
              <w:rPr>
                <w:szCs w:val="18"/>
              </w:rPr>
              <w:t>Выдана персоналу предприятия заработная плата за февраль</w:t>
            </w:r>
          </w:p>
        </w:tc>
        <w:tc>
          <w:tcPr>
            <w:tcW w:w="1315" w:type="dxa"/>
            <w:tcBorders>
              <w:top w:val="nil"/>
              <w:left w:val="nil"/>
              <w:right w:val="single" w:sz="4" w:space="0" w:color="auto"/>
            </w:tcBorders>
            <w:noWrap/>
          </w:tcPr>
          <w:p w:rsidR="00312F90" w:rsidRDefault="00312F90" w:rsidP="0048606F">
            <w:pPr>
              <w:jc w:val="center"/>
            </w:pPr>
            <w:r>
              <w:t>523 473</w:t>
            </w:r>
          </w:p>
        </w:tc>
        <w:tc>
          <w:tcPr>
            <w:tcW w:w="0" w:type="auto"/>
            <w:tcBorders>
              <w:top w:val="nil"/>
              <w:left w:val="nil"/>
              <w:right w:val="single" w:sz="4" w:space="0" w:color="auto"/>
            </w:tcBorders>
            <w:noWrap/>
          </w:tcPr>
          <w:p w:rsidR="00312F90" w:rsidRDefault="00312F90" w:rsidP="0048606F">
            <w:pPr>
              <w:jc w:val="center"/>
              <w:rPr>
                <w:szCs w:val="22"/>
              </w:rPr>
            </w:pPr>
            <w:r>
              <w:rPr>
                <w:szCs w:val="22"/>
              </w:rPr>
              <w:t>70</w:t>
            </w:r>
          </w:p>
        </w:tc>
        <w:tc>
          <w:tcPr>
            <w:tcW w:w="0" w:type="auto"/>
            <w:tcBorders>
              <w:top w:val="nil"/>
              <w:left w:val="nil"/>
              <w:right w:val="single" w:sz="4" w:space="0" w:color="auto"/>
            </w:tcBorders>
            <w:noWrap/>
          </w:tcPr>
          <w:p w:rsidR="00312F90" w:rsidRDefault="00312F90" w:rsidP="0048606F">
            <w:pPr>
              <w:jc w:val="center"/>
              <w:rPr>
                <w:szCs w:val="22"/>
              </w:rPr>
            </w:pPr>
            <w:r>
              <w:rPr>
                <w:szCs w:val="22"/>
              </w:rPr>
              <w:t>50</w:t>
            </w:r>
          </w:p>
        </w:tc>
      </w:tr>
      <w:tr w:rsidR="00312F90" w:rsidTr="00E71B14">
        <w:trPr>
          <w:trHeight w:val="480"/>
        </w:trPr>
        <w:tc>
          <w:tcPr>
            <w:tcW w:w="580" w:type="dxa"/>
            <w:tcBorders>
              <w:top w:val="nil"/>
            </w:tcBorders>
            <w:noWrap/>
            <w:vAlign w:val="center"/>
          </w:tcPr>
          <w:p w:rsidR="00312F90" w:rsidRDefault="00312F90" w:rsidP="0048606F">
            <w:pPr>
              <w:jc w:val="center"/>
            </w:pPr>
            <w:r>
              <w:t>43</w:t>
            </w:r>
          </w:p>
        </w:tc>
        <w:tc>
          <w:tcPr>
            <w:tcW w:w="5185" w:type="dxa"/>
            <w:tcBorders>
              <w:top w:val="nil"/>
            </w:tcBorders>
            <w:vAlign w:val="center"/>
          </w:tcPr>
          <w:p w:rsidR="00312F90" w:rsidRDefault="00312F90" w:rsidP="0048606F">
            <w:pPr>
              <w:rPr>
                <w:szCs w:val="18"/>
              </w:rPr>
            </w:pPr>
            <w:r>
              <w:rPr>
                <w:szCs w:val="18"/>
              </w:rPr>
              <w:t>Депонированы невыплаченные суммы заработной платы (сумму определить)</w:t>
            </w:r>
          </w:p>
        </w:tc>
        <w:tc>
          <w:tcPr>
            <w:tcW w:w="1315" w:type="dxa"/>
            <w:tcBorders>
              <w:top w:val="nil"/>
            </w:tcBorders>
            <w:noWrap/>
          </w:tcPr>
          <w:p w:rsidR="00312F90" w:rsidRDefault="00312F90" w:rsidP="0048606F">
            <w:pPr>
              <w:jc w:val="center"/>
            </w:pPr>
            <w:r>
              <w:t>56 000</w:t>
            </w:r>
          </w:p>
        </w:tc>
        <w:tc>
          <w:tcPr>
            <w:tcW w:w="0" w:type="auto"/>
            <w:tcBorders>
              <w:top w:val="nil"/>
            </w:tcBorders>
            <w:noWrap/>
          </w:tcPr>
          <w:p w:rsidR="00312F90" w:rsidRDefault="00312F90" w:rsidP="0048606F">
            <w:pPr>
              <w:jc w:val="center"/>
              <w:rPr>
                <w:szCs w:val="22"/>
              </w:rPr>
            </w:pPr>
            <w:r>
              <w:rPr>
                <w:szCs w:val="22"/>
              </w:rPr>
              <w:t>70</w:t>
            </w:r>
          </w:p>
        </w:tc>
        <w:tc>
          <w:tcPr>
            <w:tcW w:w="0" w:type="auto"/>
            <w:tcBorders>
              <w:top w:val="nil"/>
            </w:tcBorders>
            <w:noWrap/>
          </w:tcPr>
          <w:p w:rsidR="00312F90" w:rsidRDefault="00312F90" w:rsidP="0048606F">
            <w:pPr>
              <w:jc w:val="center"/>
              <w:rPr>
                <w:szCs w:val="22"/>
              </w:rPr>
            </w:pPr>
            <w:r>
              <w:rPr>
                <w:szCs w:val="22"/>
              </w:rPr>
              <w:t>76</w:t>
            </w:r>
          </w:p>
        </w:tc>
      </w:tr>
      <w:tr w:rsidR="00312F90" w:rsidTr="00E71B14">
        <w:trPr>
          <w:trHeight w:val="480"/>
        </w:trPr>
        <w:tc>
          <w:tcPr>
            <w:tcW w:w="580" w:type="dxa"/>
            <w:tcBorders>
              <w:left w:val="single" w:sz="4" w:space="0" w:color="auto"/>
              <w:bottom w:val="single" w:sz="4" w:space="0" w:color="auto"/>
              <w:right w:val="single" w:sz="4" w:space="0" w:color="auto"/>
            </w:tcBorders>
            <w:noWrap/>
            <w:vAlign w:val="center"/>
          </w:tcPr>
          <w:p w:rsidR="00312F90" w:rsidRDefault="00312F90" w:rsidP="0048606F">
            <w:pPr>
              <w:jc w:val="center"/>
            </w:pPr>
            <w:r>
              <w:t>44</w:t>
            </w:r>
          </w:p>
        </w:tc>
        <w:tc>
          <w:tcPr>
            <w:tcW w:w="5185" w:type="dxa"/>
            <w:tcBorders>
              <w:left w:val="nil"/>
              <w:bottom w:val="single" w:sz="4" w:space="0" w:color="auto"/>
              <w:right w:val="single" w:sz="4" w:space="0" w:color="auto"/>
            </w:tcBorders>
            <w:vAlign w:val="center"/>
          </w:tcPr>
          <w:p w:rsidR="00312F90" w:rsidRDefault="00312F90" w:rsidP="0048606F">
            <w:pPr>
              <w:rPr>
                <w:szCs w:val="18"/>
              </w:rPr>
            </w:pPr>
            <w:r>
              <w:rPr>
                <w:szCs w:val="18"/>
              </w:rPr>
              <w:t>Выдано под отчет работникам сферы административно-хозяйственного управления</w:t>
            </w:r>
          </w:p>
        </w:tc>
        <w:tc>
          <w:tcPr>
            <w:tcW w:w="1315" w:type="dxa"/>
            <w:tcBorders>
              <w:left w:val="nil"/>
              <w:bottom w:val="single" w:sz="4" w:space="0" w:color="auto"/>
              <w:right w:val="single" w:sz="4" w:space="0" w:color="auto"/>
            </w:tcBorders>
            <w:noWrap/>
          </w:tcPr>
          <w:p w:rsidR="00312F90" w:rsidRDefault="00312F90" w:rsidP="0048606F">
            <w:pPr>
              <w:jc w:val="center"/>
            </w:pPr>
            <w:r>
              <w:t>23 000</w:t>
            </w:r>
          </w:p>
        </w:tc>
        <w:tc>
          <w:tcPr>
            <w:tcW w:w="0" w:type="auto"/>
            <w:tcBorders>
              <w:left w:val="nil"/>
              <w:bottom w:val="single" w:sz="4" w:space="0" w:color="auto"/>
              <w:right w:val="single" w:sz="4" w:space="0" w:color="auto"/>
            </w:tcBorders>
            <w:noWrap/>
          </w:tcPr>
          <w:p w:rsidR="00312F90" w:rsidRDefault="00312F90" w:rsidP="0048606F">
            <w:pPr>
              <w:jc w:val="center"/>
              <w:rPr>
                <w:szCs w:val="22"/>
              </w:rPr>
            </w:pPr>
            <w:r>
              <w:rPr>
                <w:szCs w:val="22"/>
              </w:rPr>
              <w:t>71</w:t>
            </w:r>
          </w:p>
        </w:tc>
        <w:tc>
          <w:tcPr>
            <w:tcW w:w="0" w:type="auto"/>
            <w:tcBorders>
              <w:left w:val="nil"/>
              <w:bottom w:val="single" w:sz="4" w:space="0" w:color="auto"/>
              <w:right w:val="single" w:sz="4" w:space="0" w:color="auto"/>
            </w:tcBorders>
            <w:noWrap/>
          </w:tcPr>
          <w:p w:rsidR="00312F90" w:rsidRDefault="00312F90" w:rsidP="0048606F">
            <w:pPr>
              <w:jc w:val="center"/>
              <w:rPr>
                <w:szCs w:val="22"/>
              </w:rPr>
            </w:pPr>
            <w:r>
              <w:rPr>
                <w:szCs w:val="22"/>
              </w:rPr>
              <w:t>50</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Получены наличные денежные средства в виде авансов и предоплат от покупателей и заказчиков</w:t>
            </w:r>
          </w:p>
        </w:tc>
        <w:tc>
          <w:tcPr>
            <w:tcW w:w="1315" w:type="dxa"/>
            <w:tcBorders>
              <w:top w:val="nil"/>
              <w:left w:val="nil"/>
              <w:bottom w:val="single" w:sz="4" w:space="0" w:color="auto"/>
              <w:right w:val="single" w:sz="4" w:space="0" w:color="auto"/>
            </w:tcBorders>
            <w:noWrap/>
          </w:tcPr>
          <w:p w:rsidR="00312F90" w:rsidRDefault="00312F90" w:rsidP="0048606F">
            <w:pPr>
              <w:jc w:val="center"/>
            </w:pPr>
            <w:r>
              <w:t>783 940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Начислены суммы НДС с полученных авансов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119 584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Сданы из кассы и зачислены на расчетный счет денежные суммы</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выручка от продаж</w:t>
            </w:r>
          </w:p>
        </w:tc>
        <w:tc>
          <w:tcPr>
            <w:tcW w:w="1315" w:type="dxa"/>
            <w:tcBorders>
              <w:top w:val="nil"/>
              <w:left w:val="nil"/>
              <w:bottom w:val="single" w:sz="4" w:space="0" w:color="auto"/>
              <w:right w:val="single" w:sz="4" w:space="0" w:color="auto"/>
            </w:tcBorders>
            <w:noWrap/>
          </w:tcPr>
          <w:p w:rsidR="00312F90" w:rsidRDefault="00312F90" w:rsidP="0048606F">
            <w:pPr>
              <w:jc w:val="center"/>
            </w:pPr>
            <w:r>
              <w:t>784 000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депонированные суммы (операция 43)</w:t>
            </w:r>
          </w:p>
        </w:tc>
        <w:tc>
          <w:tcPr>
            <w:tcW w:w="1315" w:type="dxa"/>
            <w:tcBorders>
              <w:top w:val="nil"/>
              <w:left w:val="nil"/>
              <w:bottom w:val="single" w:sz="4" w:space="0" w:color="auto"/>
              <w:right w:val="single" w:sz="4" w:space="0" w:color="auto"/>
            </w:tcBorders>
            <w:noWrap/>
          </w:tcPr>
          <w:p w:rsidR="00312F90" w:rsidRDefault="00312F90" w:rsidP="0048606F">
            <w:pPr>
              <w:jc w:val="center"/>
            </w:pPr>
            <w:r>
              <w:t>56 000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840 000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72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сумма расходов, осуществленных подотчетными лицами и связанных с затратами (включая командировочные расходы)</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общепроизводственного назначения</w:t>
            </w:r>
          </w:p>
        </w:tc>
        <w:tc>
          <w:tcPr>
            <w:tcW w:w="1315" w:type="dxa"/>
            <w:tcBorders>
              <w:top w:val="nil"/>
              <w:left w:val="nil"/>
              <w:bottom w:val="single" w:sz="4" w:space="0" w:color="auto"/>
              <w:right w:val="single" w:sz="4" w:space="0" w:color="auto"/>
            </w:tcBorders>
            <w:noWrap/>
          </w:tcPr>
          <w:p w:rsidR="00312F90" w:rsidRDefault="00312F90" w:rsidP="0048606F">
            <w:pPr>
              <w:jc w:val="center"/>
            </w:pPr>
            <w:r>
              <w:t>1 840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71</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общехозяйственного назначения</w:t>
            </w:r>
          </w:p>
        </w:tc>
        <w:tc>
          <w:tcPr>
            <w:tcW w:w="1315" w:type="dxa"/>
            <w:tcBorders>
              <w:top w:val="nil"/>
              <w:left w:val="nil"/>
              <w:bottom w:val="single" w:sz="4" w:space="0" w:color="auto"/>
              <w:right w:val="single" w:sz="4" w:space="0" w:color="auto"/>
            </w:tcBorders>
            <w:noWrap/>
          </w:tcPr>
          <w:p w:rsidR="00312F90" w:rsidRDefault="00312F90" w:rsidP="0048606F">
            <w:pPr>
              <w:jc w:val="center"/>
            </w:pPr>
            <w:r>
              <w:t>15 742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71</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продаже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7 158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71</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24 740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из них превышение фактических расходов над признаваемыми в целях налогообложения  руб.</w:t>
            </w:r>
          </w:p>
        </w:tc>
        <w:tc>
          <w:tcPr>
            <w:tcW w:w="1315" w:type="dxa"/>
            <w:tcBorders>
              <w:top w:val="nil"/>
              <w:left w:val="nil"/>
              <w:bottom w:val="single" w:sz="4" w:space="0" w:color="auto"/>
              <w:right w:val="single" w:sz="4" w:space="0" w:color="auto"/>
            </w:tcBorders>
            <w:noWrap/>
          </w:tcPr>
          <w:p w:rsidR="00312F90" w:rsidRDefault="00312F90" w:rsidP="0048606F">
            <w:pPr>
              <w:jc w:val="center"/>
            </w:pPr>
            <w:r>
              <w:t>3000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49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Возвращены в кассу предприятия  остатки денежных средств, выданных под отчет в марте</w:t>
            </w:r>
          </w:p>
        </w:tc>
        <w:tc>
          <w:tcPr>
            <w:tcW w:w="1315" w:type="dxa"/>
            <w:tcBorders>
              <w:top w:val="nil"/>
              <w:left w:val="nil"/>
              <w:bottom w:val="single" w:sz="4" w:space="0" w:color="auto"/>
              <w:right w:val="single" w:sz="4" w:space="0" w:color="auto"/>
            </w:tcBorders>
            <w:noWrap/>
          </w:tcPr>
          <w:p w:rsidR="00312F90" w:rsidRDefault="00312F90" w:rsidP="0048606F">
            <w:pPr>
              <w:jc w:val="center"/>
            </w:pPr>
            <w:r>
              <w:t>1 560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71</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Отражены подотчетные суммы, не возвращенные работниками в установленные сроки</w:t>
            </w:r>
          </w:p>
        </w:tc>
        <w:tc>
          <w:tcPr>
            <w:tcW w:w="1315" w:type="dxa"/>
            <w:tcBorders>
              <w:top w:val="nil"/>
              <w:left w:val="nil"/>
              <w:bottom w:val="single" w:sz="4" w:space="0" w:color="auto"/>
              <w:right w:val="single" w:sz="4" w:space="0" w:color="auto"/>
            </w:tcBorders>
            <w:noWrap/>
          </w:tcPr>
          <w:p w:rsidR="00312F90" w:rsidRDefault="00312F90" w:rsidP="0048606F">
            <w:pPr>
              <w:jc w:val="center"/>
            </w:pPr>
            <w:r>
              <w:t>1 000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71</w:t>
            </w:r>
          </w:p>
        </w:tc>
      </w:tr>
      <w:tr w:rsidR="00312F90" w:rsidTr="0048606F">
        <w:trPr>
          <w:cantSplit/>
          <w:trHeight w:val="72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Акцептованы счета-фактуры за оказанные услуги, потребленное топливо, воду, энергию всех видов, использованных в процессе обслуживания</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цехов 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45 800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вспомогательных производств</w:t>
            </w:r>
          </w:p>
        </w:tc>
        <w:tc>
          <w:tcPr>
            <w:tcW w:w="1315" w:type="dxa"/>
            <w:tcBorders>
              <w:top w:val="nil"/>
              <w:left w:val="nil"/>
              <w:bottom w:val="single" w:sz="4" w:space="0" w:color="auto"/>
              <w:right w:val="single" w:sz="4" w:space="0" w:color="auto"/>
            </w:tcBorders>
            <w:noWrap/>
          </w:tcPr>
          <w:p w:rsidR="00312F90" w:rsidRDefault="00312F90" w:rsidP="0048606F">
            <w:pPr>
              <w:jc w:val="center"/>
            </w:pPr>
            <w:r>
              <w:t>31 139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Общехозяйственных подразделений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18 506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служб, связанных со сбытом продукции</w:t>
            </w:r>
          </w:p>
        </w:tc>
        <w:tc>
          <w:tcPr>
            <w:tcW w:w="1315" w:type="dxa"/>
            <w:tcBorders>
              <w:top w:val="nil"/>
              <w:left w:val="nil"/>
              <w:bottom w:val="single" w:sz="4" w:space="0" w:color="auto"/>
              <w:right w:val="single" w:sz="4" w:space="0" w:color="auto"/>
            </w:tcBorders>
            <w:noWrap/>
          </w:tcPr>
          <w:p w:rsidR="00312F90" w:rsidRDefault="00312F90" w:rsidP="0048606F">
            <w:pPr>
              <w:jc w:val="center"/>
            </w:pPr>
            <w:r>
              <w:t>28 865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НДС по потребленным услугам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22 376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146 686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 xml:space="preserve">Акцептованы счета фактуры организаций за оказанные услуги по рекламе </w:t>
            </w:r>
          </w:p>
        </w:tc>
        <w:tc>
          <w:tcPr>
            <w:tcW w:w="1315" w:type="dxa"/>
            <w:tcBorders>
              <w:top w:val="nil"/>
              <w:left w:val="nil"/>
              <w:bottom w:val="single" w:sz="4" w:space="0" w:color="auto"/>
              <w:right w:val="single" w:sz="4" w:space="0" w:color="auto"/>
            </w:tcBorders>
            <w:noWrap/>
          </w:tcPr>
          <w:p w:rsidR="00312F90" w:rsidRDefault="00312F90" w:rsidP="0048606F">
            <w:pPr>
              <w:jc w:val="center"/>
            </w:pPr>
            <w:r>
              <w:t>11 000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из них превышение фактических расходов над признаваемыми для целей налогообложения -руб.</w:t>
            </w:r>
          </w:p>
        </w:tc>
        <w:tc>
          <w:tcPr>
            <w:tcW w:w="1315" w:type="dxa"/>
            <w:tcBorders>
              <w:top w:val="nil"/>
              <w:left w:val="nil"/>
              <w:bottom w:val="single" w:sz="4" w:space="0" w:color="auto"/>
              <w:right w:val="single" w:sz="4" w:space="0" w:color="auto"/>
            </w:tcBorders>
            <w:noWrap/>
          </w:tcPr>
          <w:p w:rsidR="00312F90" w:rsidRDefault="00312F90" w:rsidP="0048606F">
            <w:pPr>
              <w:jc w:val="center"/>
            </w:pPr>
            <w:r>
              <w:t>2 000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285"/>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53</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 расчетный счет зачислены авансы от покупателей</w:t>
            </w:r>
          </w:p>
        </w:tc>
        <w:tc>
          <w:tcPr>
            <w:tcW w:w="1315" w:type="dxa"/>
            <w:tcBorders>
              <w:top w:val="nil"/>
              <w:left w:val="nil"/>
              <w:bottom w:val="single" w:sz="4" w:space="0" w:color="auto"/>
              <w:right w:val="single" w:sz="4" w:space="0" w:color="auto"/>
            </w:tcBorders>
            <w:noWrap/>
          </w:tcPr>
          <w:p w:rsidR="00312F90" w:rsidRDefault="00312F90" w:rsidP="0048606F">
            <w:pPr>
              <w:jc w:val="center"/>
            </w:pPr>
            <w:r>
              <w:t>4 513 640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54</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Начислены суммы НДС с полученных авансов и предоплаты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688 521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285"/>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55</w:t>
            </w:r>
          </w:p>
        </w:tc>
        <w:tc>
          <w:tcPr>
            <w:tcW w:w="5185" w:type="dxa"/>
            <w:vMerge w:val="restart"/>
            <w:tcBorders>
              <w:top w:val="nil"/>
              <w:left w:val="single" w:sz="4" w:space="0" w:color="auto"/>
              <w:bottom w:val="single" w:sz="4" w:space="0" w:color="000000"/>
              <w:right w:val="single" w:sz="4" w:space="0" w:color="auto"/>
            </w:tcBorders>
            <w:vAlign w:val="center"/>
          </w:tcPr>
          <w:p w:rsidR="00312F90" w:rsidRDefault="00312F90" w:rsidP="0048606F">
            <w:pPr>
              <w:pStyle w:val="font5"/>
              <w:spacing w:before="0" w:beforeAutospacing="0" w:after="0" w:afterAutospacing="0"/>
              <w:rPr>
                <w:rFonts w:ascii="Times New Roman" w:hAnsi="Times New Roman" w:cs="Times New Roman"/>
                <w:sz w:val="24"/>
              </w:rPr>
            </w:pPr>
            <w:r>
              <w:rPr>
                <w:rFonts w:ascii="Times New Roman" w:hAnsi="Times New Roman" w:cs="Times New Roman"/>
                <w:sz w:val="24"/>
              </w:rPr>
              <w:t>Оплачены счета поставщиков и подрядчиков за оказанные услуги, потребленные топливо, воду, энергию все видов рекламу(операции 51,52)</w:t>
            </w:r>
          </w:p>
        </w:tc>
        <w:tc>
          <w:tcPr>
            <w:tcW w:w="1315" w:type="dxa"/>
            <w:tcBorders>
              <w:top w:val="nil"/>
              <w:left w:val="nil"/>
              <w:bottom w:val="single" w:sz="4" w:space="0" w:color="auto"/>
              <w:right w:val="single" w:sz="4" w:space="0" w:color="auto"/>
            </w:tcBorders>
            <w:noWrap/>
          </w:tcPr>
          <w:p w:rsidR="00312F90" w:rsidRDefault="00312F90" w:rsidP="0048606F">
            <w:pPr>
              <w:jc w:val="center"/>
            </w:pPr>
            <w:r>
              <w:t>146 686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vMerge/>
            <w:tcBorders>
              <w:top w:val="nil"/>
              <w:left w:val="single" w:sz="4" w:space="0" w:color="auto"/>
              <w:bottom w:val="single" w:sz="4" w:space="0" w:color="000000"/>
              <w:right w:val="single" w:sz="4" w:space="0" w:color="auto"/>
            </w:tcBorders>
            <w:vAlign w:val="center"/>
          </w:tcPr>
          <w:p w:rsidR="00312F90" w:rsidRDefault="00312F90" w:rsidP="0048606F">
            <w:pPr>
              <w:rPr>
                <w:szCs w:val="18"/>
              </w:rPr>
            </w:pPr>
          </w:p>
        </w:tc>
        <w:tc>
          <w:tcPr>
            <w:tcW w:w="1315" w:type="dxa"/>
            <w:tcBorders>
              <w:top w:val="nil"/>
              <w:left w:val="nil"/>
              <w:bottom w:val="single" w:sz="4" w:space="0" w:color="auto"/>
              <w:right w:val="single" w:sz="4" w:space="0" w:color="auto"/>
            </w:tcBorders>
            <w:noWrap/>
          </w:tcPr>
          <w:p w:rsidR="00312F90" w:rsidRDefault="00312F90" w:rsidP="0048606F">
            <w:pPr>
              <w:jc w:val="center"/>
            </w:pPr>
            <w:r>
              <w:t>11 000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Затраты цехов вспомогательных производств погашены за счет ранее образованного резерва на эти лица:</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цехам 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65 200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цехам вспомогательного производства;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73 000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общехозяйственным подразделениям</w:t>
            </w:r>
          </w:p>
        </w:tc>
        <w:tc>
          <w:tcPr>
            <w:tcW w:w="1315" w:type="dxa"/>
            <w:tcBorders>
              <w:top w:val="nil"/>
              <w:left w:val="nil"/>
              <w:bottom w:val="single" w:sz="4" w:space="0" w:color="auto"/>
              <w:right w:val="single" w:sz="4" w:space="0" w:color="auto"/>
            </w:tcBorders>
            <w:noWrap/>
          </w:tcPr>
          <w:p w:rsidR="00312F90" w:rsidRDefault="00312F90" w:rsidP="0048606F">
            <w:pPr>
              <w:jc w:val="center"/>
            </w:pPr>
            <w:r>
              <w:t>19 870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E71B14">
            <w:pPr>
              <w:jc w:val="center"/>
              <w:rPr>
                <w:b/>
                <w:bCs/>
              </w:rPr>
            </w:pPr>
            <w:r>
              <w:rPr>
                <w:b/>
                <w:bCs/>
              </w:rPr>
              <w:t>158 070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72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Приняты к оплате акты и счета-фактуры подрядчиков за выполненные работы по ремонту объектов основных средств:</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стоимость ремонтных работ;</w:t>
            </w:r>
          </w:p>
        </w:tc>
        <w:tc>
          <w:tcPr>
            <w:tcW w:w="1315" w:type="dxa"/>
            <w:tcBorders>
              <w:top w:val="nil"/>
              <w:left w:val="nil"/>
              <w:bottom w:val="single" w:sz="4" w:space="0" w:color="auto"/>
              <w:right w:val="single" w:sz="4" w:space="0" w:color="auto"/>
            </w:tcBorders>
            <w:noWrap/>
          </w:tcPr>
          <w:p w:rsidR="00312F90" w:rsidRDefault="00312F90" w:rsidP="00E71B14">
            <w:pPr>
              <w:jc w:val="center"/>
            </w:pPr>
            <w:r>
              <w:t>12 500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E71B14">
        <w:trPr>
          <w:cantSplit/>
          <w:trHeight w:val="285"/>
        </w:trPr>
        <w:tc>
          <w:tcPr>
            <w:tcW w:w="580" w:type="dxa"/>
            <w:vMerge/>
            <w:tcBorders>
              <w:top w:val="single" w:sz="4" w:space="0" w:color="auto"/>
              <w:left w:val="single" w:sz="4" w:space="0" w:color="auto"/>
              <w:bottom w:val="single" w:sz="4" w:space="0" w:color="auto"/>
              <w:right w:val="single" w:sz="4" w:space="0" w:color="auto"/>
            </w:tcBorders>
            <w:vAlign w:val="center"/>
          </w:tcPr>
          <w:p w:rsidR="00312F90" w:rsidRDefault="00312F90" w:rsidP="0048606F"/>
        </w:tc>
        <w:tc>
          <w:tcPr>
            <w:tcW w:w="5185" w:type="dxa"/>
            <w:tcBorders>
              <w:top w:val="single" w:sz="4" w:space="0" w:color="auto"/>
              <w:left w:val="single" w:sz="4" w:space="0" w:color="auto"/>
              <w:bottom w:val="single" w:sz="4" w:space="0" w:color="auto"/>
              <w:right w:val="single" w:sz="4" w:space="0" w:color="auto"/>
            </w:tcBorders>
            <w:vAlign w:val="center"/>
          </w:tcPr>
          <w:p w:rsidR="00312F90" w:rsidRDefault="00312F90" w:rsidP="0048606F">
            <w:pPr>
              <w:rPr>
                <w:szCs w:val="18"/>
              </w:rPr>
            </w:pPr>
            <w:r>
              <w:rPr>
                <w:szCs w:val="18"/>
              </w:rPr>
              <w:t>НДС по ремонтным работам</w:t>
            </w:r>
          </w:p>
        </w:tc>
        <w:tc>
          <w:tcPr>
            <w:tcW w:w="1315" w:type="dxa"/>
            <w:tcBorders>
              <w:top w:val="single" w:sz="4" w:space="0" w:color="auto"/>
              <w:left w:val="single" w:sz="4" w:space="0" w:color="auto"/>
              <w:bottom w:val="single" w:sz="4" w:space="0" w:color="auto"/>
              <w:right w:val="single" w:sz="4" w:space="0" w:color="auto"/>
            </w:tcBorders>
            <w:noWrap/>
          </w:tcPr>
          <w:p w:rsidR="00312F90" w:rsidRDefault="00312F90" w:rsidP="00E71B14">
            <w:pPr>
              <w:jc w:val="center"/>
            </w:pPr>
            <w:r>
              <w:t>2 250</w:t>
            </w:r>
          </w:p>
        </w:tc>
        <w:tc>
          <w:tcPr>
            <w:tcW w:w="0" w:type="auto"/>
            <w:tcBorders>
              <w:top w:val="single" w:sz="4" w:space="0" w:color="auto"/>
              <w:left w:val="single" w:sz="4" w:space="0" w:color="auto"/>
              <w:bottom w:val="single" w:sz="4" w:space="0" w:color="auto"/>
              <w:right w:val="single" w:sz="4" w:space="0" w:color="auto"/>
            </w:tcBorders>
            <w:noWrap/>
          </w:tcPr>
          <w:p w:rsidR="00312F90" w:rsidRDefault="00312F90" w:rsidP="0048606F">
            <w:pPr>
              <w:jc w:val="center"/>
              <w:rPr>
                <w:szCs w:val="22"/>
              </w:rPr>
            </w:pPr>
            <w:r>
              <w:rPr>
                <w:szCs w:val="22"/>
              </w:rPr>
              <w:t>19</w:t>
            </w:r>
          </w:p>
        </w:tc>
        <w:tc>
          <w:tcPr>
            <w:tcW w:w="0" w:type="auto"/>
            <w:tcBorders>
              <w:top w:val="single" w:sz="4" w:space="0" w:color="auto"/>
              <w:left w:val="single" w:sz="4" w:space="0" w:color="auto"/>
              <w:bottom w:val="single" w:sz="4" w:space="0" w:color="auto"/>
              <w:right w:val="single" w:sz="4" w:space="0" w:color="auto"/>
            </w:tcBorders>
            <w:noWrap/>
          </w:tcPr>
          <w:p w:rsidR="00312F90" w:rsidRDefault="00312F90" w:rsidP="0048606F">
            <w:pPr>
              <w:jc w:val="center"/>
              <w:rPr>
                <w:szCs w:val="22"/>
              </w:rPr>
            </w:pPr>
            <w:r>
              <w:rPr>
                <w:szCs w:val="22"/>
              </w:rPr>
              <w:t>60</w:t>
            </w:r>
          </w:p>
        </w:tc>
      </w:tr>
      <w:tr w:rsidR="00312F90" w:rsidTr="00E71B14">
        <w:trPr>
          <w:cantSplit/>
          <w:trHeight w:val="285"/>
        </w:trPr>
        <w:tc>
          <w:tcPr>
            <w:tcW w:w="580" w:type="dxa"/>
            <w:vMerge/>
            <w:tcBorders>
              <w:top w:val="single" w:sz="4" w:space="0" w:color="auto"/>
              <w:left w:val="single" w:sz="4" w:space="0" w:color="auto"/>
              <w:bottom w:val="single" w:sz="4" w:space="0" w:color="auto"/>
              <w:right w:val="single" w:sz="4" w:space="0" w:color="auto"/>
            </w:tcBorders>
            <w:vAlign w:val="center"/>
          </w:tcPr>
          <w:p w:rsidR="00312F90" w:rsidRDefault="00312F90" w:rsidP="0048606F"/>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single" w:sz="4" w:space="0" w:color="auto"/>
              <w:left w:val="nil"/>
              <w:bottom w:val="single" w:sz="4" w:space="0" w:color="auto"/>
              <w:right w:val="single" w:sz="4" w:space="0" w:color="auto"/>
            </w:tcBorders>
            <w:noWrap/>
          </w:tcPr>
          <w:p w:rsidR="00312F90" w:rsidRDefault="00312F90" w:rsidP="00E71B14">
            <w:pPr>
              <w:jc w:val="center"/>
              <w:rPr>
                <w:b/>
                <w:bCs/>
              </w:rPr>
            </w:pPr>
            <w:r>
              <w:rPr>
                <w:b/>
                <w:bCs/>
              </w:rPr>
              <w:t>14 750</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Распределены и списаны затраты вспомогательных производств, относящиеся к потребленным услугам</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цехами основного производства;</w:t>
            </w:r>
          </w:p>
        </w:tc>
        <w:tc>
          <w:tcPr>
            <w:tcW w:w="1315" w:type="dxa"/>
            <w:tcBorders>
              <w:top w:val="nil"/>
              <w:left w:val="nil"/>
              <w:bottom w:val="single" w:sz="4" w:space="0" w:color="auto"/>
              <w:right w:val="single" w:sz="4" w:space="0" w:color="auto"/>
            </w:tcBorders>
            <w:noWrap/>
          </w:tcPr>
          <w:p w:rsidR="00312F90" w:rsidRDefault="00312F90" w:rsidP="00E71B14">
            <w:pPr>
              <w:jc w:val="center"/>
            </w:pPr>
            <w:r>
              <w:t>379 751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службами общехозяйственного назначения</w:t>
            </w:r>
          </w:p>
        </w:tc>
        <w:tc>
          <w:tcPr>
            <w:tcW w:w="1315" w:type="dxa"/>
            <w:tcBorders>
              <w:top w:val="nil"/>
              <w:left w:val="nil"/>
              <w:bottom w:val="single" w:sz="4" w:space="0" w:color="auto"/>
              <w:right w:val="single" w:sz="4" w:space="0" w:color="auto"/>
            </w:tcBorders>
            <w:noWrap/>
          </w:tcPr>
          <w:p w:rsidR="00312F90" w:rsidRDefault="00312F90" w:rsidP="00E71B14">
            <w:pPr>
              <w:jc w:val="center"/>
            </w:pPr>
            <w:r>
              <w:t>20 177</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23</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E71B14">
            <w:pPr>
              <w:jc w:val="center"/>
              <w:rPr>
                <w:b/>
                <w:bCs/>
              </w:rPr>
            </w:pPr>
            <w:r>
              <w:rPr>
                <w:b/>
                <w:bCs/>
              </w:rPr>
              <w:t>399 928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59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Списаны расходы по обслуживанию основного производства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1 251 453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25</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Списана себестоимость окончательного брака (согласно учетной политике), в том числе прямые расходы  -1971 руб.</w:t>
            </w:r>
          </w:p>
        </w:tc>
        <w:tc>
          <w:tcPr>
            <w:tcW w:w="1315" w:type="dxa"/>
            <w:tcBorders>
              <w:top w:val="nil"/>
              <w:left w:val="nil"/>
              <w:bottom w:val="single" w:sz="4" w:space="0" w:color="auto"/>
              <w:right w:val="single" w:sz="4" w:space="0" w:color="auto"/>
            </w:tcBorders>
            <w:noWrap/>
          </w:tcPr>
          <w:p w:rsidR="00312F90" w:rsidRDefault="00312F90" w:rsidP="0048606F">
            <w:pPr>
              <w:jc w:val="center"/>
            </w:pPr>
            <w:r>
              <w:t>2 972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Возмещены расходы, связанные с окончательным браком, за счет:</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285"/>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 </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виновных лиц</w:t>
            </w:r>
          </w:p>
        </w:tc>
        <w:tc>
          <w:tcPr>
            <w:tcW w:w="1315" w:type="dxa"/>
            <w:tcBorders>
              <w:top w:val="nil"/>
              <w:left w:val="nil"/>
              <w:bottom w:val="single" w:sz="4" w:space="0" w:color="auto"/>
              <w:right w:val="single" w:sz="4" w:space="0" w:color="auto"/>
            </w:tcBorders>
            <w:noWrap/>
          </w:tcPr>
          <w:p w:rsidR="00312F90" w:rsidRDefault="00312F90" w:rsidP="0048606F">
            <w:pPr>
              <w:jc w:val="center"/>
            </w:pPr>
            <w:r>
              <w:t>1 971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28</w:t>
            </w:r>
          </w:p>
        </w:tc>
      </w:tr>
      <w:tr w:rsidR="00312F90" w:rsidTr="0048606F">
        <w:trPr>
          <w:trHeight w:val="285"/>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 </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основного производства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1 001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28</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Оприходованы на склад отходы из основного производства по текущим рыночным ценам</w:t>
            </w:r>
          </w:p>
        </w:tc>
        <w:tc>
          <w:tcPr>
            <w:tcW w:w="1315" w:type="dxa"/>
            <w:tcBorders>
              <w:top w:val="nil"/>
              <w:left w:val="nil"/>
              <w:bottom w:val="single" w:sz="4" w:space="0" w:color="auto"/>
              <w:right w:val="single" w:sz="4" w:space="0" w:color="auto"/>
            </w:tcBorders>
            <w:noWrap/>
          </w:tcPr>
          <w:p w:rsidR="00312F90" w:rsidRDefault="00312F90" w:rsidP="0048606F">
            <w:pPr>
              <w:jc w:val="center"/>
            </w:pPr>
            <w:r>
              <w:t>6 200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10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63</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стоимость выпущенной из производства готовой продукции по фактической ограниченной себестоимости (сумму рассчитать в ч. 2 приложения 7)</w:t>
            </w:r>
          </w:p>
        </w:tc>
        <w:tc>
          <w:tcPr>
            <w:tcW w:w="1315" w:type="dxa"/>
            <w:tcBorders>
              <w:top w:val="nil"/>
              <w:left w:val="nil"/>
              <w:bottom w:val="single" w:sz="4" w:space="0" w:color="auto"/>
              <w:right w:val="single" w:sz="4" w:space="0" w:color="auto"/>
            </w:tcBorders>
            <w:noWrap/>
          </w:tcPr>
          <w:p w:rsidR="00312F90" w:rsidRDefault="00312F90" w:rsidP="0048606F">
            <w:pPr>
              <w:jc w:val="center"/>
            </w:pPr>
            <w:r>
              <w:t>3 499 990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20</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64</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Принята к бухгалтерскому учету и оприходована на склад по учетным ценам готовая продукция</w:t>
            </w:r>
          </w:p>
        </w:tc>
        <w:tc>
          <w:tcPr>
            <w:tcW w:w="1315" w:type="dxa"/>
            <w:tcBorders>
              <w:top w:val="nil"/>
              <w:left w:val="nil"/>
              <w:bottom w:val="single" w:sz="4" w:space="0" w:color="auto"/>
              <w:right w:val="single" w:sz="4" w:space="0" w:color="auto"/>
            </w:tcBorders>
            <w:noWrap/>
          </w:tcPr>
          <w:p w:rsidR="00312F90" w:rsidRDefault="00312F90" w:rsidP="0048606F">
            <w:pPr>
              <w:jc w:val="center"/>
            </w:pPr>
            <w:r>
              <w:t>4 200 000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43</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40</w:t>
            </w:r>
          </w:p>
        </w:tc>
      </w:tr>
      <w:tr w:rsidR="00312F90" w:rsidTr="0048606F">
        <w:trPr>
          <w:trHeight w:val="96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Списана сумма выявленных отклонений фактической ограниченной себестоимости готовой продукции от ее стоимости по учетным ценам (расчет произвести в ч. 3 Приложения 7)</w:t>
            </w:r>
          </w:p>
        </w:tc>
        <w:tc>
          <w:tcPr>
            <w:tcW w:w="1315" w:type="dxa"/>
            <w:tcBorders>
              <w:top w:val="nil"/>
              <w:left w:val="nil"/>
              <w:bottom w:val="single" w:sz="4" w:space="0" w:color="auto"/>
              <w:right w:val="single" w:sz="4" w:space="0" w:color="auto"/>
            </w:tcBorders>
            <w:noWrap/>
          </w:tcPr>
          <w:p w:rsidR="00312F90" w:rsidRDefault="00312F90" w:rsidP="0048606F">
            <w:pPr>
              <w:jc w:val="center"/>
            </w:pPr>
            <w:r>
              <w:t>-700 010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40</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Отгружена со склада покупателям и заказчикам готовая продукция, оформленная с переходом права собственности, по договорным ценам. Включая НДС</w:t>
            </w:r>
          </w:p>
        </w:tc>
        <w:tc>
          <w:tcPr>
            <w:tcW w:w="1315" w:type="dxa"/>
            <w:tcBorders>
              <w:top w:val="nil"/>
              <w:left w:val="nil"/>
              <w:bottom w:val="single" w:sz="4" w:space="0" w:color="auto"/>
              <w:right w:val="single" w:sz="4" w:space="0" w:color="auto"/>
            </w:tcBorders>
            <w:noWrap/>
          </w:tcPr>
          <w:p w:rsidR="00312F90" w:rsidRDefault="00312F90" w:rsidP="0048606F">
            <w:pPr>
              <w:jc w:val="center"/>
            </w:pPr>
            <w:r>
              <w:t>8 106 718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Списана стоимость отгруженной продукции по учетным ценам, выручка, от продажи которой, признана в бухгалтерском учете</w:t>
            </w:r>
          </w:p>
        </w:tc>
        <w:tc>
          <w:tcPr>
            <w:tcW w:w="1315" w:type="dxa"/>
            <w:tcBorders>
              <w:top w:val="nil"/>
              <w:left w:val="nil"/>
              <w:bottom w:val="single" w:sz="4" w:space="0" w:color="auto"/>
              <w:right w:val="single" w:sz="4" w:space="0" w:color="auto"/>
            </w:tcBorders>
            <w:noWrap/>
          </w:tcPr>
          <w:p w:rsidR="00312F90" w:rsidRDefault="00312F90" w:rsidP="0048606F">
            <w:pPr>
              <w:jc w:val="center"/>
            </w:pPr>
            <w:r>
              <w:t>5 974 000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43</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 НДС на отгруженную продукцию(сумму определить, операция 66)</w:t>
            </w:r>
          </w:p>
        </w:tc>
        <w:tc>
          <w:tcPr>
            <w:tcW w:w="1315" w:type="dxa"/>
            <w:tcBorders>
              <w:top w:val="nil"/>
              <w:left w:val="nil"/>
              <w:bottom w:val="single" w:sz="4" w:space="0" w:color="auto"/>
              <w:right w:val="single" w:sz="4" w:space="0" w:color="auto"/>
            </w:tcBorders>
            <w:noWrap/>
          </w:tcPr>
          <w:p w:rsidR="00312F90" w:rsidRDefault="00312F90" w:rsidP="0048606F">
            <w:pPr>
              <w:jc w:val="center"/>
            </w:pPr>
            <w:r>
              <w:t>1 236 618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69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Списываются согласно учетной политике общехозяйственные расходы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485 656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26</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Списаны учтенные в текущем периоде расходы на продажу, признанные в полном размере в качестве расходов периода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239 999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44</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 финансовый результат от обычных видов деятельности как заключительный оборот отчетного месяца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870 455</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99</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Перечислены с расчетного денежные средства в уменьшении задолженности</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поставщикам и подрядчикам по расчетам текущего месяца (сумму определить, операции 27 и 57)</w:t>
            </w:r>
          </w:p>
        </w:tc>
        <w:tc>
          <w:tcPr>
            <w:tcW w:w="1315" w:type="dxa"/>
            <w:tcBorders>
              <w:top w:val="nil"/>
              <w:left w:val="nil"/>
              <w:bottom w:val="single" w:sz="4" w:space="0" w:color="auto"/>
              <w:right w:val="single" w:sz="4" w:space="0" w:color="auto"/>
            </w:tcBorders>
            <w:noWrap/>
          </w:tcPr>
          <w:p w:rsidR="00312F90" w:rsidRDefault="00312F90" w:rsidP="0048606F">
            <w:pPr>
              <w:jc w:val="center"/>
            </w:pPr>
            <w:r>
              <w:t>1 278 530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прочим кредиторам по расчетам текущего месяца (сумму определить), операции 16,23,29</w:t>
            </w:r>
          </w:p>
        </w:tc>
        <w:tc>
          <w:tcPr>
            <w:tcW w:w="1315" w:type="dxa"/>
            <w:tcBorders>
              <w:top w:val="nil"/>
              <w:left w:val="nil"/>
              <w:bottom w:val="single" w:sz="4" w:space="0" w:color="auto"/>
              <w:right w:val="single" w:sz="4" w:space="0" w:color="auto"/>
            </w:tcBorders>
            <w:noWrap/>
          </w:tcPr>
          <w:p w:rsidR="00312F90" w:rsidRDefault="00312F90" w:rsidP="0048606F">
            <w:pPr>
              <w:jc w:val="center"/>
            </w:pPr>
            <w:r>
              <w:t>64 518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Разным кредиторам по расчетам прошлых периодов</w:t>
            </w:r>
          </w:p>
        </w:tc>
        <w:tc>
          <w:tcPr>
            <w:tcW w:w="1315" w:type="dxa"/>
            <w:tcBorders>
              <w:top w:val="nil"/>
              <w:left w:val="nil"/>
              <w:bottom w:val="single" w:sz="4" w:space="0" w:color="auto"/>
              <w:right w:val="single" w:sz="4" w:space="0" w:color="auto"/>
            </w:tcBorders>
            <w:noWrap/>
          </w:tcPr>
          <w:p w:rsidR="00312F90" w:rsidRDefault="00312F90" w:rsidP="0048606F">
            <w:pPr>
              <w:jc w:val="center"/>
            </w:pPr>
            <w:r>
              <w:t>31 000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банкам в части погашения основной суммы краткосрочного кредита</w:t>
            </w:r>
          </w:p>
        </w:tc>
        <w:tc>
          <w:tcPr>
            <w:tcW w:w="1315" w:type="dxa"/>
            <w:tcBorders>
              <w:top w:val="nil"/>
              <w:left w:val="nil"/>
              <w:bottom w:val="single" w:sz="4" w:space="0" w:color="auto"/>
              <w:right w:val="single" w:sz="4" w:space="0" w:color="auto"/>
            </w:tcBorders>
            <w:noWrap/>
          </w:tcPr>
          <w:p w:rsidR="00312F90" w:rsidRDefault="00312F90" w:rsidP="0048606F">
            <w:pPr>
              <w:jc w:val="center"/>
            </w:pPr>
            <w:r>
              <w:t>19 000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72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долгосрочному кредиту в части основного долга и процентов за пользование денежными средствами ипотечного банка</w:t>
            </w:r>
          </w:p>
        </w:tc>
        <w:tc>
          <w:tcPr>
            <w:tcW w:w="1315" w:type="dxa"/>
            <w:tcBorders>
              <w:top w:val="nil"/>
              <w:left w:val="nil"/>
              <w:bottom w:val="single" w:sz="4" w:space="0" w:color="auto"/>
              <w:right w:val="single" w:sz="4" w:space="0" w:color="auto"/>
            </w:tcBorders>
            <w:noWrap/>
          </w:tcPr>
          <w:p w:rsidR="00312F90" w:rsidRDefault="00312F90" w:rsidP="0048606F">
            <w:pPr>
              <w:jc w:val="center"/>
            </w:pPr>
            <w:r>
              <w:t>150 762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67</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E71B14">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1 543 810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E71B14">
        <w:trPr>
          <w:trHeight w:val="720"/>
        </w:trPr>
        <w:tc>
          <w:tcPr>
            <w:tcW w:w="580" w:type="dxa"/>
            <w:tcBorders>
              <w:top w:val="single" w:sz="4" w:space="0" w:color="auto"/>
              <w:left w:val="single" w:sz="4" w:space="0" w:color="auto"/>
              <w:bottom w:val="single" w:sz="4" w:space="0" w:color="auto"/>
              <w:right w:val="single" w:sz="4" w:space="0" w:color="auto"/>
            </w:tcBorders>
            <w:noWrap/>
            <w:vAlign w:val="center"/>
          </w:tcPr>
          <w:p w:rsidR="00312F90" w:rsidRDefault="00312F90" w:rsidP="0048606F">
            <w:pPr>
              <w:jc w:val="center"/>
            </w:pPr>
            <w:r>
              <w:t>73</w:t>
            </w:r>
          </w:p>
        </w:tc>
        <w:tc>
          <w:tcPr>
            <w:tcW w:w="5185" w:type="dxa"/>
            <w:tcBorders>
              <w:top w:val="single" w:sz="4" w:space="0" w:color="auto"/>
              <w:left w:val="single" w:sz="4" w:space="0" w:color="auto"/>
              <w:bottom w:val="single" w:sz="4" w:space="0" w:color="auto"/>
              <w:right w:val="single" w:sz="4" w:space="0" w:color="auto"/>
            </w:tcBorders>
            <w:vAlign w:val="center"/>
          </w:tcPr>
          <w:p w:rsidR="00312F90" w:rsidRDefault="00312F90" w:rsidP="0048606F">
            <w:pPr>
              <w:rPr>
                <w:szCs w:val="18"/>
              </w:rPr>
            </w:pPr>
            <w:r>
              <w:rPr>
                <w:szCs w:val="18"/>
              </w:rPr>
              <w:t>Принят к зачету НДС, относящийся к материальным ресурсам и услугам при наступлении соответствующих условий (сумму определить по Приложению 4)</w:t>
            </w:r>
          </w:p>
        </w:tc>
        <w:tc>
          <w:tcPr>
            <w:tcW w:w="1315" w:type="dxa"/>
            <w:tcBorders>
              <w:top w:val="single" w:sz="4" w:space="0" w:color="auto"/>
              <w:left w:val="single" w:sz="4" w:space="0" w:color="auto"/>
              <w:bottom w:val="single" w:sz="4" w:space="0" w:color="auto"/>
              <w:right w:val="single" w:sz="4" w:space="0" w:color="auto"/>
            </w:tcBorders>
            <w:noWrap/>
          </w:tcPr>
          <w:p w:rsidR="00312F90" w:rsidRDefault="00312F90" w:rsidP="0048606F">
            <w:pPr>
              <w:jc w:val="center"/>
            </w:pPr>
            <w:r>
              <w:t>1 151 912</w:t>
            </w:r>
          </w:p>
        </w:tc>
        <w:tc>
          <w:tcPr>
            <w:tcW w:w="0" w:type="auto"/>
            <w:tcBorders>
              <w:top w:val="single" w:sz="4" w:space="0" w:color="auto"/>
              <w:left w:val="single" w:sz="4" w:space="0" w:color="auto"/>
              <w:bottom w:val="single" w:sz="4" w:space="0" w:color="auto"/>
              <w:right w:val="single" w:sz="4" w:space="0" w:color="auto"/>
            </w:tcBorders>
            <w:noWrap/>
          </w:tcPr>
          <w:p w:rsidR="00312F90" w:rsidRDefault="00312F90" w:rsidP="0048606F">
            <w:pPr>
              <w:jc w:val="center"/>
              <w:rPr>
                <w:szCs w:val="22"/>
              </w:rPr>
            </w:pPr>
            <w:r>
              <w:rPr>
                <w:szCs w:val="22"/>
              </w:rPr>
              <w:t>68</w:t>
            </w:r>
          </w:p>
        </w:tc>
        <w:tc>
          <w:tcPr>
            <w:tcW w:w="0" w:type="auto"/>
            <w:tcBorders>
              <w:top w:val="single" w:sz="4" w:space="0" w:color="auto"/>
              <w:left w:val="single" w:sz="4" w:space="0" w:color="auto"/>
              <w:bottom w:val="single" w:sz="4" w:space="0" w:color="auto"/>
              <w:right w:val="single" w:sz="4" w:space="0" w:color="auto"/>
            </w:tcBorders>
            <w:noWrap/>
          </w:tcPr>
          <w:p w:rsidR="00312F90" w:rsidRDefault="00312F90" w:rsidP="0048606F">
            <w:pPr>
              <w:jc w:val="center"/>
              <w:rPr>
                <w:szCs w:val="22"/>
              </w:rPr>
            </w:pPr>
            <w:r>
              <w:rPr>
                <w:szCs w:val="22"/>
              </w:rPr>
              <w:t>19</w:t>
            </w:r>
          </w:p>
        </w:tc>
      </w:tr>
      <w:tr w:rsidR="00312F90" w:rsidTr="00E71B14">
        <w:trPr>
          <w:cantSplit/>
          <w:trHeight w:val="480"/>
        </w:trPr>
        <w:tc>
          <w:tcPr>
            <w:tcW w:w="580" w:type="dxa"/>
            <w:vMerge w:val="restart"/>
            <w:tcBorders>
              <w:top w:val="single" w:sz="4" w:space="0" w:color="auto"/>
              <w:left w:val="single" w:sz="4" w:space="0" w:color="auto"/>
              <w:bottom w:val="single" w:sz="4" w:space="0" w:color="auto"/>
              <w:right w:val="single" w:sz="4" w:space="0" w:color="auto"/>
            </w:tcBorders>
            <w:noWrap/>
            <w:vAlign w:val="center"/>
          </w:tcPr>
          <w:p w:rsidR="00312F90" w:rsidRDefault="00312F90" w:rsidP="0048606F">
            <w:pPr>
              <w:jc w:val="center"/>
            </w:pPr>
            <w:r>
              <w:t>74</w:t>
            </w:r>
          </w:p>
        </w:tc>
        <w:tc>
          <w:tcPr>
            <w:tcW w:w="5185" w:type="dxa"/>
            <w:tcBorders>
              <w:top w:val="single" w:sz="4" w:space="0" w:color="auto"/>
              <w:left w:val="nil"/>
              <w:bottom w:val="single" w:sz="4" w:space="0" w:color="auto"/>
              <w:right w:val="single" w:sz="4" w:space="0" w:color="auto"/>
            </w:tcBorders>
            <w:vAlign w:val="center"/>
          </w:tcPr>
          <w:p w:rsidR="00312F90" w:rsidRDefault="00312F90" w:rsidP="0048606F">
            <w:pPr>
              <w:rPr>
                <w:szCs w:val="18"/>
              </w:rPr>
            </w:pPr>
            <w:r>
              <w:rPr>
                <w:szCs w:val="18"/>
              </w:rPr>
              <w:t>Поступили на расчетный счет денежные средства от покупателей и заказчиков</w:t>
            </w:r>
          </w:p>
        </w:tc>
        <w:tc>
          <w:tcPr>
            <w:tcW w:w="1315" w:type="dxa"/>
            <w:tcBorders>
              <w:top w:val="single" w:sz="4" w:space="0" w:color="auto"/>
              <w:left w:val="nil"/>
              <w:bottom w:val="single" w:sz="4" w:space="0" w:color="auto"/>
              <w:right w:val="single" w:sz="4" w:space="0" w:color="auto"/>
            </w:tcBorders>
            <w:noWrap/>
          </w:tcPr>
          <w:p w:rsidR="00312F90" w:rsidRDefault="00312F90" w:rsidP="0048606F">
            <w:pPr>
              <w:jc w:val="center"/>
            </w:pP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single" w:sz="4" w:space="0" w:color="auto"/>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 ранее полученному беспроцентному товарному векселю</w:t>
            </w:r>
          </w:p>
        </w:tc>
        <w:tc>
          <w:tcPr>
            <w:tcW w:w="1315" w:type="dxa"/>
            <w:tcBorders>
              <w:top w:val="nil"/>
              <w:left w:val="nil"/>
              <w:bottom w:val="single" w:sz="4" w:space="0" w:color="auto"/>
              <w:right w:val="single" w:sz="4" w:space="0" w:color="auto"/>
            </w:tcBorders>
            <w:noWrap/>
          </w:tcPr>
          <w:p w:rsidR="00312F90" w:rsidRDefault="00312F90" w:rsidP="0048606F">
            <w:pPr>
              <w:jc w:val="center"/>
            </w:pPr>
            <w:r>
              <w:t>1 179 800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за отгруженную продукцию</w:t>
            </w:r>
          </w:p>
        </w:tc>
        <w:tc>
          <w:tcPr>
            <w:tcW w:w="1315" w:type="dxa"/>
            <w:tcBorders>
              <w:top w:val="nil"/>
              <w:left w:val="nil"/>
              <w:bottom w:val="single" w:sz="4" w:space="0" w:color="auto"/>
              <w:right w:val="single" w:sz="4" w:space="0" w:color="auto"/>
            </w:tcBorders>
            <w:noWrap/>
          </w:tcPr>
          <w:p w:rsidR="00312F90" w:rsidRDefault="00312F90" w:rsidP="0048606F">
            <w:pPr>
              <w:jc w:val="center"/>
            </w:pPr>
            <w:r>
              <w:t>2 805 100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62</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w:t>
            </w:r>
          </w:p>
        </w:tc>
        <w:tc>
          <w:tcPr>
            <w:tcW w:w="1315" w:type="dxa"/>
            <w:tcBorders>
              <w:top w:val="nil"/>
              <w:left w:val="nil"/>
              <w:bottom w:val="single" w:sz="4" w:space="0" w:color="auto"/>
              <w:right w:val="single" w:sz="4" w:space="0" w:color="auto"/>
            </w:tcBorders>
            <w:noWrap/>
          </w:tcPr>
          <w:p w:rsidR="00312F90" w:rsidRDefault="00312F90" w:rsidP="0048606F">
            <w:pPr>
              <w:jc w:val="center"/>
              <w:rPr>
                <w:b/>
                <w:bCs/>
              </w:rPr>
            </w:pPr>
            <w:r>
              <w:rPr>
                <w:b/>
                <w:bCs/>
              </w:rPr>
              <w:t>3 984 900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Выкуплены у акционеров -юридических лиц по безналичному расчету принадлежащие им акции ОАО "Исток"</w:t>
            </w:r>
          </w:p>
        </w:tc>
        <w:tc>
          <w:tcPr>
            <w:tcW w:w="1315" w:type="dxa"/>
            <w:tcBorders>
              <w:top w:val="nil"/>
              <w:left w:val="nil"/>
              <w:bottom w:val="single" w:sz="4" w:space="0" w:color="auto"/>
              <w:right w:val="single" w:sz="4" w:space="0" w:color="auto"/>
            </w:tcBorders>
            <w:noWrap/>
          </w:tcPr>
          <w:p w:rsidR="00312F90" w:rsidRDefault="00312F90" w:rsidP="0048606F">
            <w:pPr>
              <w:jc w:val="center"/>
            </w:pPr>
            <w:r>
              <w:t>840 000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81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76</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задолженность за проданные работающим собственные акции, ранее выкупленные у акционеров</w:t>
            </w:r>
          </w:p>
        </w:tc>
        <w:tc>
          <w:tcPr>
            <w:tcW w:w="1315" w:type="dxa"/>
            <w:tcBorders>
              <w:top w:val="nil"/>
              <w:left w:val="nil"/>
              <w:bottom w:val="single" w:sz="4" w:space="0" w:color="auto"/>
              <w:right w:val="single" w:sz="4" w:space="0" w:color="auto"/>
            </w:tcBorders>
            <w:noWrap/>
          </w:tcPr>
          <w:p w:rsidR="00312F90" w:rsidRDefault="00312F90" w:rsidP="0048606F">
            <w:pPr>
              <w:jc w:val="center"/>
            </w:pPr>
            <w:r>
              <w:t>900 000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81</w:t>
            </w:r>
          </w:p>
        </w:tc>
      </w:tr>
      <w:tr w:rsidR="00312F90" w:rsidTr="0048606F">
        <w:trPr>
          <w:cantSplit/>
          <w:trHeight w:val="72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77</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Отражена разница между фактическими затратами на выкуп акций и стоимостью их размещения работающим предприятия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60 000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81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r>
      <w:tr w:rsidR="00312F90" w:rsidTr="0048606F">
        <w:trPr>
          <w:cantSplit/>
          <w:trHeight w:val="48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Задолженность полностью погашена наличным путем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900 000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76</w:t>
            </w:r>
          </w:p>
        </w:tc>
      </w:tr>
      <w:tr w:rsidR="00312F90" w:rsidTr="0048606F">
        <w:trPr>
          <w:trHeight w:val="96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78</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Заключительным оборотом отчетного месяца отражен финансовый результат от операций, отличных от обычных видов деятельности (сумму определить по приложению 5)</w:t>
            </w:r>
          </w:p>
        </w:tc>
        <w:tc>
          <w:tcPr>
            <w:tcW w:w="1315" w:type="dxa"/>
            <w:tcBorders>
              <w:top w:val="nil"/>
              <w:left w:val="nil"/>
              <w:bottom w:val="single" w:sz="4" w:space="0" w:color="auto"/>
              <w:right w:val="single" w:sz="4" w:space="0" w:color="auto"/>
            </w:tcBorders>
            <w:noWrap/>
          </w:tcPr>
          <w:p w:rsidR="00312F90" w:rsidRDefault="00312F90" w:rsidP="0048606F">
            <w:pPr>
              <w:jc w:val="center"/>
            </w:pPr>
            <w:r>
              <w:t>81 426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99</w:t>
            </w:r>
          </w:p>
        </w:tc>
      </w:tr>
      <w:tr w:rsidR="00312F90" w:rsidTr="0048606F">
        <w:trPr>
          <w:trHeight w:val="72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79</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Начислены дивиденды учредителям -физическим  и юридическим лицам за счет нераспределенной прибыли прошлого отчетного года</w:t>
            </w:r>
          </w:p>
        </w:tc>
        <w:tc>
          <w:tcPr>
            <w:tcW w:w="1315" w:type="dxa"/>
            <w:tcBorders>
              <w:top w:val="nil"/>
              <w:left w:val="nil"/>
              <w:bottom w:val="single" w:sz="4" w:space="0" w:color="auto"/>
              <w:right w:val="single" w:sz="4" w:space="0" w:color="auto"/>
            </w:tcBorders>
            <w:noWrap/>
          </w:tcPr>
          <w:p w:rsidR="00312F90" w:rsidRDefault="00312F90" w:rsidP="0048606F">
            <w:pPr>
              <w:jc w:val="center"/>
            </w:pPr>
            <w:r>
              <w:t>800 000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84</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75</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80</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Сданы на рсчетный счет денежные средства от продажи собственных акций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900 000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50</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81</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Отражены по результатам расчета налога на прибыль (приложение 6)</w:t>
            </w:r>
          </w:p>
        </w:tc>
        <w:tc>
          <w:tcPr>
            <w:tcW w:w="1315" w:type="dxa"/>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постоянные налоговые обязательства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1 000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отложенные налоговые обязательства</w:t>
            </w:r>
          </w:p>
        </w:tc>
        <w:tc>
          <w:tcPr>
            <w:tcW w:w="1315" w:type="dxa"/>
            <w:tcBorders>
              <w:top w:val="nil"/>
              <w:left w:val="nil"/>
              <w:bottom w:val="single" w:sz="4" w:space="0" w:color="auto"/>
              <w:right w:val="single" w:sz="4" w:space="0" w:color="auto"/>
            </w:tcBorders>
            <w:noWrap/>
          </w:tcPr>
          <w:p w:rsidR="00312F90" w:rsidRDefault="00312F90" w:rsidP="0048606F">
            <w:pPr>
              <w:jc w:val="center"/>
            </w:pPr>
            <w:r>
              <w:t>27 632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77</w:t>
            </w:r>
          </w:p>
        </w:tc>
      </w:tr>
      <w:tr w:rsidR="00312F90" w:rsidTr="0048606F">
        <w:trPr>
          <w:cantSplit/>
          <w:trHeight w:val="285"/>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отложенные налоговые активы</w:t>
            </w:r>
          </w:p>
        </w:tc>
        <w:tc>
          <w:tcPr>
            <w:tcW w:w="1315" w:type="dxa"/>
            <w:tcBorders>
              <w:top w:val="nil"/>
              <w:left w:val="nil"/>
              <w:bottom w:val="single" w:sz="4" w:space="0" w:color="auto"/>
              <w:right w:val="single" w:sz="4" w:space="0" w:color="auto"/>
            </w:tcBorders>
            <w:noWrap/>
          </w:tcPr>
          <w:p w:rsidR="00312F90" w:rsidRDefault="00312F90" w:rsidP="0048606F">
            <w:pPr>
              <w:jc w:val="center"/>
            </w:pPr>
            <w:r>
              <w:t>1 196</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480"/>
        </w:trPr>
        <w:tc>
          <w:tcPr>
            <w:tcW w:w="580" w:type="dxa"/>
            <w:vMerge w:val="restart"/>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82</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Начислен условный расход по налогу на прибыль (сумму определить) -(операции 71 и78)*20%</w:t>
            </w:r>
          </w:p>
        </w:tc>
        <w:tc>
          <w:tcPr>
            <w:tcW w:w="1315" w:type="dxa"/>
            <w:tcBorders>
              <w:top w:val="nil"/>
              <w:left w:val="nil"/>
              <w:bottom w:val="single" w:sz="4" w:space="0" w:color="auto"/>
              <w:right w:val="single" w:sz="4" w:space="0" w:color="auto"/>
            </w:tcBorders>
            <w:noWrap/>
          </w:tcPr>
          <w:p w:rsidR="00312F90" w:rsidRDefault="00312F90" w:rsidP="0048606F">
            <w:pPr>
              <w:jc w:val="center"/>
            </w:pPr>
            <w:r>
              <w:t>190 376</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99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720"/>
        </w:trPr>
        <w:tc>
          <w:tcPr>
            <w:tcW w:w="580" w:type="dxa"/>
            <w:vMerge/>
            <w:tcBorders>
              <w:top w:val="nil"/>
              <w:left w:val="single" w:sz="4" w:space="0" w:color="auto"/>
              <w:bottom w:val="single" w:sz="4" w:space="0" w:color="auto"/>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Справочно: начислен текущий налог на прибыль (без бухгалтерской записи в целях составления налоговой декларации) (Приложение 6)</w:t>
            </w:r>
          </w:p>
        </w:tc>
        <w:tc>
          <w:tcPr>
            <w:tcW w:w="1315" w:type="dxa"/>
            <w:tcBorders>
              <w:top w:val="nil"/>
              <w:left w:val="nil"/>
              <w:bottom w:val="single" w:sz="4" w:space="0" w:color="auto"/>
              <w:right w:val="single" w:sz="4" w:space="0" w:color="auto"/>
            </w:tcBorders>
            <w:noWrap/>
          </w:tcPr>
          <w:p w:rsidR="00312F90" w:rsidRDefault="00312F90" w:rsidP="0048606F">
            <w:pPr>
              <w:jc w:val="center"/>
            </w:pPr>
            <w:r>
              <w:t>164 152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Х</w:t>
            </w:r>
          </w:p>
        </w:tc>
      </w:tr>
      <w:tr w:rsidR="00312F90" w:rsidTr="0048606F">
        <w:trPr>
          <w:trHeight w:val="48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83</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Погашен отраженный ранее отложенный налоговый актив</w:t>
            </w:r>
          </w:p>
        </w:tc>
        <w:tc>
          <w:tcPr>
            <w:tcW w:w="1315" w:type="dxa"/>
            <w:tcBorders>
              <w:top w:val="nil"/>
              <w:left w:val="nil"/>
              <w:bottom w:val="single" w:sz="4" w:space="0" w:color="auto"/>
              <w:right w:val="single" w:sz="4" w:space="0" w:color="auto"/>
            </w:tcBorders>
            <w:noWrap/>
          </w:tcPr>
          <w:p w:rsidR="00312F90" w:rsidRDefault="00312F90" w:rsidP="0048606F">
            <w:pPr>
              <w:jc w:val="center"/>
            </w:pPr>
            <w:r>
              <w:t>4 288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c>
          <w:tcPr>
            <w:tcW w:w="0" w:type="auto"/>
            <w:tcBorders>
              <w:top w:val="nil"/>
              <w:left w:val="nil"/>
              <w:bottom w:val="single" w:sz="4" w:space="0" w:color="auto"/>
              <w:right w:val="single" w:sz="4" w:space="0" w:color="auto"/>
            </w:tcBorders>
            <w:noWrap/>
          </w:tcPr>
          <w:p w:rsidR="00312F90" w:rsidRDefault="009C4F3F" w:rsidP="0048606F">
            <w:pPr>
              <w:jc w:val="center"/>
              <w:rPr>
                <w:szCs w:val="22"/>
              </w:rPr>
            </w:pPr>
            <w:r>
              <w:rPr>
                <w:szCs w:val="22"/>
                <w:lang w:val="en-US"/>
              </w:rPr>
              <w:t>0</w:t>
            </w:r>
            <w:r w:rsidR="00312F90">
              <w:rPr>
                <w:szCs w:val="22"/>
              </w:rPr>
              <w:t>9</w:t>
            </w:r>
          </w:p>
        </w:tc>
      </w:tr>
      <w:tr w:rsidR="00312F90" w:rsidTr="0048606F">
        <w:trPr>
          <w:trHeight w:val="960"/>
        </w:trPr>
        <w:tc>
          <w:tcPr>
            <w:tcW w:w="580" w:type="dxa"/>
            <w:tcBorders>
              <w:top w:val="nil"/>
              <w:left w:val="single" w:sz="4" w:space="0" w:color="auto"/>
              <w:bottom w:val="single" w:sz="4" w:space="0" w:color="auto"/>
              <w:right w:val="single" w:sz="4" w:space="0" w:color="auto"/>
            </w:tcBorders>
            <w:noWrap/>
            <w:vAlign w:val="center"/>
          </w:tcPr>
          <w:p w:rsidR="00312F90" w:rsidRDefault="00312F90" w:rsidP="0048606F">
            <w:pPr>
              <w:jc w:val="center"/>
            </w:pPr>
            <w:r>
              <w:t>84</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Погашено отложенное налоговое обязательство, возникшее от полученных в прошлом  отчетном периоде убытков при продаже ОС, непризнанных полностью в налоговом учете</w:t>
            </w:r>
          </w:p>
        </w:tc>
        <w:tc>
          <w:tcPr>
            <w:tcW w:w="1315" w:type="dxa"/>
            <w:tcBorders>
              <w:top w:val="nil"/>
              <w:left w:val="nil"/>
              <w:bottom w:val="single" w:sz="4" w:space="0" w:color="auto"/>
              <w:right w:val="single" w:sz="4" w:space="0" w:color="auto"/>
            </w:tcBorders>
            <w:noWrap/>
          </w:tcPr>
          <w:p w:rsidR="00312F90" w:rsidRDefault="00312F90" w:rsidP="0048606F">
            <w:pPr>
              <w:jc w:val="center"/>
            </w:pPr>
            <w:r>
              <w:t>3 500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77</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r>
      <w:tr w:rsidR="00312F90" w:rsidTr="0048606F">
        <w:trPr>
          <w:cantSplit/>
          <w:trHeight w:val="480"/>
        </w:trPr>
        <w:tc>
          <w:tcPr>
            <w:tcW w:w="580" w:type="dxa"/>
            <w:vMerge w:val="restart"/>
            <w:tcBorders>
              <w:top w:val="nil"/>
              <w:left w:val="single" w:sz="4" w:space="0" w:color="auto"/>
              <w:bottom w:val="single" w:sz="4" w:space="0" w:color="000000"/>
              <w:right w:val="single" w:sz="4" w:space="0" w:color="auto"/>
            </w:tcBorders>
            <w:noWrap/>
            <w:vAlign w:val="center"/>
          </w:tcPr>
          <w:p w:rsidR="00312F90" w:rsidRDefault="00312F90" w:rsidP="0048606F">
            <w:pPr>
              <w:jc w:val="center"/>
            </w:pPr>
            <w:r>
              <w:t>85</w:t>
            </w:r>
          </w:p>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Перечислены с расчетного счета денежные средства в уменьшение задолженности</w:t>
            </w:r>
          </w:p>
        </w:tc>
        <w:tc>
          <w:tcPr>
            <w:tcW w:w="1315" w:type="dxa"/>
            <w:tcBorders>
              <w:top w:val="nil"/>
              <w:left w:val="nil"/>
              <w:bottom w:val="single" w:sz="4" w:space="0" w:color="auto"/>
              <w:right w:val="single" w:sz="4" w:space="0" w:color="auto"/>
            </w:tcBorders>
            <w:noWrap/>
          </w:tcPr>
          <w:p w:rsidR="00312F90" w:rsidRDefault="00312F90" w:rsidP="0048606F">
            <w:pPr>
              <w:jc w:val="center"/>
            </w:pPr>
          </w:p>
        </w:tc>
        <w:tc>
          <w:tcPr>
            <w:tcW w:w="0" w:type="auto"/>
            <w:tcBorders>
              <w:top w:val="nil"/>
              <w:left w:val="nil"/>
              <w:bottom w:val="single" w:sz="4" w:space="0" w:color="auto"/>
              <w:right w:val="single" w:sz="4" w:space="0" w:color="auto"/>
            </w:tcBorders>
            <w:noWrap/>
          </w:tcPr>
          <w:p w:rsidR="00312F90" w:rsidRDefault="00312F90" w:rsidP="0048606F">
            <w:r>
              <w:t> </w:t>
            </w:r>
          </w:p>
        </w:tc>
        <w:tc>
          <w:tcPr>
            <w:tcW w:w="0" w:type="auto"/>
            <w:tcBorders>
              <w:top w:val="nil"/>
              <w:left w:val="nil"/>
              <w:bottom w:val="single" w:sz="4" w:space="0" w:color="auto"/>
              <w:right w:val="single" w:sz="4" w:space="0" w:color="auto"/>
            </w:tcBorders>
            <w:noWrap/>
          </w:tcPr>
          <w:p w:rsidR="00312F90" w:rsidRDefault="00312F90" w:rsidP="0048606F">
            <w:r>
              <w:t> </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бюджету по НДС (контрольная сумма текущих операций)</w:t>
            </w:r>
          </w:p>
        </w:tc>
        <w:tc>
          <w:tcPr>
            <w:tcW w:w="1315" w:type="dxa"/>
            <w:tcBorders>
              <w:top w:val="nil"/>
              <w:left w:val="nil"/>
              <w:bottom w:val="single" w:sz="4" w:space="0" w:color="auto"/>
              <w:right w:val="single" w:sz="4" w:space="0" w:color="auto"/>
            </w:tcBorders>
            <w:noWrap/>
          </w:tcPr>
          <w:p w:rsidR="00312F90" w:rsidRDefault="00312F90" w:rsidP="0048606F">
            <w:pPr>
              <w:jc w:val="center"/>
            </w:pPr>
            <w:r>
              <w:t>117 060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бюджету на доходы физических лиц</w:t>
            </w:r>
          </w:p>
        </w:tc>
        <w:tc>
          <w:tcPr>
            <w:tcW w:w="1315" w:type="dxa"/>
            <w:tcBorders>
              <w:top w:val="nil"/>
              <w:left w:val="nil"/>
              <w:bottom w:val="single" w:sz="4" w:space="0" w:color="auto"/>
              <w:right w:val="single" w:sz="4" w:space="0" w:color="auto"/>
            </w:tcBorders>
            <w:noWrap/>
          </w:tcPr>
          <w:p w:rsidR="00312F90" w:rsidRDefault="00312F90" w:rsidP="0048606F">
            <w:pPr>
              <w:jc w:val="center"/>
            </w:pPr>
            <w:r>
              <w:t>245 780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бюджету по налогу на прибыль (операция 82) с учетом переплаты за предыдущий период (сумму определить)</w:t>
            </w:r>
          </w:p>
        </w:tc>
        <w:tc>
          <w:tcPr>
            <w:tcW w:w="1315" w:type="dxa"/>
            <w:tcBorders>
              <w:top w:val="nil"/>
              <w:left w:val="nil"/>
              <w:bottom w:val="single" w:sz="4" w:space="0" w:color="auto"/>
              <w:right w:val="single" w:sz="4" w:space="0" w:color="auto"/>
            </w:tcBorders>
            <w:noWrap/>
          </w:tcPr>
          <w:p w:rsidR="00312F90" w:rsidRDefault="00312F90" w:rsidP="0048606F">
            <w:pPr>
              <w:jc w:val="center"/>
            </w:pPr>
            <w:r>
              <w:t>125 452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68</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480"/>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szCs w:val="18"/>
              </w:rPr>
            </w:pPr>
            <w:r>
              <w:rPr>
                <w:szCs w:val="18"/>
              </w:rPr>
              <w:t>внебюджетным государственным фондам по единому социальному налогу</w:t>
            </w:r>
          </w:p>
        </w:tc>
        <w:tc>
          <w:tcPr>
            <w:tcW w:w="1315" w:type="dxa"/>
            <w:tcBorders>
              <w:top w:val="nil"/>
              <w:left w:val="nil"/>
              <w:bottom w:val="single" w:sz="4" w:space="0" w:color="auto"/>
              <w:right w:val="single" w:sz="4" w:space="0" w:color="auto"/>
            </w:tcBorders>
            <w:noWrap/>
          </w:tcPr>
          <w:p w:rsidR="00312F90" w:rsidRDefault="00312F90" w:rsidP="0048606F">
            <w:pPr>
              <w:jc w:val="center"/>
            </w:pPr>
            <w:r>
              <w:t>208 610</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69</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51</w:t>
            </w:r>
          </w:p>
        </w:tc>
      </w:tr>
      <w:tr w:rsidR="00312F90" w:rsidTr="0048606F">
        <w:trPr>
          <w:cantSplit/>
          <w:trHeight w:val="285"/>
        </w:trPr>
        <w:tc>
          <w:tcPr>
            <w:tcW w:w="580" w:type="dxa"/>
            <w:vMerge/>
            <w:tcBorders>
              <w:top w:val="nil"/>
              <w:left w:val="single" w:sz="4" w:space="0" w:color="auto"/>
              <w:bottom w:val="single" w:sz="4" w:space="0" w:color="000000"/>
              <w:right w:val="single" w:sz="4" w:space="0" w:color="auto"/>
            </w:tcBorders>
            <w:vAlign w:val="center"/>
          </w:tcPr>
          <w:p w:rsidR="00312F90" w:rsidRDefault="00312F90" w:rsidP="0048606F"/>
        </w:tc>
        <w:tc>
          <w:tcPr>
            <w:tcW w:w="5185" w:type="dxa"/>
            <w:tcBorders>
              <w:top w:val="nil"/>
              <w:left w:val="nil"/>
              <w:bottom w:val="single" w:sz="4" w:space="0" w:color="auto"/>
              <w:right w:val="single" w:sz="4" w:space="0" w:color="auto"/>
            </w:tcBorders>
            <w:vAlign w:val="center"/>
          </w:tcPr>
          <w:p w:rsidR="00312F90" w:rsidRDefault="00312F90" w:rsidP="0048606F">
            <w:pPr>
              <w:rPr>
                <w:b/>
                <w:bCs/>
                <w:szCs w:val="18"/>
              </w:rPr>
            </w:pPr>
            <w:r>
              <w:rPr>
                <w:b/>
                <w:bCs/>
                <w:szCs w:val="18"/>
              </w:rPr>
              <w:t>Итого (сумму определить)</w:t>
            </w:r>
          </w:p>
        </w:tc>
        <w:tc>
          <w:tcPr>
            <w:tcW w:w="1315" w:type="dxa"/>
            <w:tcBorders>
              <w:top w:val="nil"/>
              <w:left w:val="nil"/>
              <w:bottom w:val="single" w:sz="4" w:space="0" w:color="auto"/>
              <w:right w:val="single" w:sz="4" w:space="0" w:color="auto"/>
            </w:tcBorders>
            <w:noWrap/>
          </w:tcPr>
          <w:p w:rsidR="00312F90" w:rsidRDefault="00312F90" w:rsidP="00E71B14">
            <w:pPr>
              <w:jc w:val="center"/>
              <w:rPr>
                <w:b/>
                <w:bCs/>
              </w:rPr>
            </w:pPr>
            <w:r>
              <w:rPr>
                <w:b/>
                <w:bCs/>
              </w:rPr>
              <w:t>696 902</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c>
          <w:tcPr>
            <w:tcW w:w="0" w:type="auto"/>
            <w:tcBorders>
              <w:top w:val="nil"/>
              <w:left w:val="nil"/>
              <w:bottom w:val="single" w:sz="4" w:space="0" w:color="auto"/>
              <w:right w:val="single" w:sz="4" w:space="0" w:color="auto"/>
            </w:tcBorders>
            <w:noWrap/>
          </w:tcPr>
          <w:p w:rsidR="00312F90" w:rsidRDefault="00312F90" w:rsidP="0048606F">
            <w:pPr>
              <w:jc w:val="center"/>
              <w:rPr>
                <w:szCs w:val="22"/>
              </w:rPr>
            </w:pPr>
            <w:r>
              <w:rPr>
                <w:szCs w:val="22"/>
              </w:rPr>
              <w:t> </w:t>
            </w:r>
          </w:p>
        </w:tc>
      </w:tr>
    </w:tbl>
    <w:p w:rsidR="00E24D9B" w:rsidRDefault="00E24D9B" w:rsidP="006B1CDF">
      <w:pPr>
        <w:shd w:val="clear" w:color="auto" w:fill="FFFFFF"/>
        <w:spacing w:before="5" w:line="360" w:lineRule="auto"/>
        <w:ind w:firstLine="567"/>
        <w:jc w:val="center"/>
        <w:rPr>
          <w:b/>
          <w:color w:val="000000"/>
          <w:spacing w:val="1"/>
          <w:sz w:val="28"/>
          <w:szCs w:val="28"/>
          <w:lang w:val="en-US"/>
        </w:rPr>
      </w:pPr>
    </w:p>
    <w:p w:rsidR="00312F90" w:rsidRDefault="00312F90" w:rsidP="006B1CDF">
      <w:pPr>
        <w:shd w:val="clear" w:color="auto" w:fill="FFFFFF"/>
        <w:spacing w:before="5" w:line="360" w:lineRule="auto"/>
        <w:ind w:firstLine="567"/>
        <w:jc w:val="center"/>
        <w:rPr>
          <w:b/>
          <w:color w:val="000000"/>
          <w:spacing w:val="1"/>
          <w:sz w:val="28"/>
          <w:szCs w:val="28"/>
          <w:lang w:val="en-US"/>
        </w:rPr>
      </w:pPr>
    </w:p>
    <w:p w:rsidR="00312F90" w:rsidRPr="00312F90" w:rsidRDefault="00312F90" w:rsidP="006B1CDF">
      <w:pPr>
        <w:shd w:val="clear" w:color="auto" w:fill="FFFFFF"/>
        <w:spacing w:before="5" w:line="360" w:lineRule="auto"/>
        <w:ind w:firstLine="567"/>
        <w:jc w:val="center"/>
        <w:rPr>
          <w:b/>
          <w:color w:val="000000"/>
          <w:spacing w:val="1"/>
          <w:sz w:val="28"/>
          <w:szCs w:val="28"/>
          <w:lang w:val="en-US"/>
        </w:rPr>
      </w:pPr>
    </w:p>
    <w:p w:rsidR="00D0759E" w:rsidRPr="00D0759E" w:rsidRDefault="00D0759E" w:rsidP="00D0759E">
      <w:pPr>
        <w:shd w:val="clear" w:color="auto" w:fill="FFFFFF"/>
        <w:spacing w:before="5" w:line="360" w:lineRule="auto"/>
        <w:ind w:firstLine="567"/>
        <w:jc w:val="center"/>
        <w:rPr>
          <w:b/>
          <w:color w:val="000000"/>
          <w:spacing w:val="1"/>
          <w:sz w:val="32"/>
          <w:szCs w:val="32"/>
        </w:rPr>
      </w:pPr>
      <w:r w:rsidRPr="00D0759E">
        <w:rPr>
          <w:b/>
          <w:color w:val="000000"/>
          <w:spacing w:val="1"/>
          <w:sz w:val="32"/>
          <w:szCs w:val="32"/>
        </w:rPr>
        <w:t>Приложения</w:t>
      </w: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1</w:t>
      </w:r>
    </w:p>
    <w:tbl>
      <w:tblPr>
        <w:tblW w:w="10076" w:type="dxa"/>
        <w:tblInd w:w="93" w:type="dxa"/>
        <w:tblLook w:val="0000" w:firstRow="0" w:lastRow="0" w:firstColumn="0" w:lastColumn="0" w:noHBand="0" w:noVBand="0"/>
      </w:tblPr>
      <w:tblGrid>
        <w:gridCol w:w="2611"/>
        <w:gridCol w:w="1108"/>
        <w:gridCol w:w="1319"/>
        <w:gridCol w:w="2611"/>
        <w:gridCol w:w="1108"/>
        <w:gridCol w:w="1319"/>
      </w:tblGrid>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01</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w:t>
            </w:r>
            <w:r w:rsidR="00FC6FAE">
              <w:rPr>
                <w:sz w:val="24"/>
                <w:szCs w:val="24"/>
              </w:rPr>
              <w:t> </w:t>
            </w:r>
            <w:r w:rsidRPr="00E24D9B">
              <w:rPr>
                <w:sz w:val="24"/>
                <w:szCs w:val="24"/>
              </w:rPr>
              <w:t>176</w:t>
            </w:r>
            <w:r w:rsidR="00FC6FAE">
              <w:rPr>
                <w:sz w:val="24"/>
                <w:szCs w:val="24"/>
              </w:rPr>
              <w:t xml:space="preserve"> </w:t>
            </w:r>
            <w:r w:rsidRPr="00E24D9B">
              <w:rPr>
                <w:sz w:val="24"/>
                <w:szCs w:val="24"/>
              </w:rPr>
              <w:t>809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w:t>
            </w:r>
            <w:r w:rsidRPr="00E24D9B">
              <w:rPr>
                <w:sz w:val="24"/>
                <w:szCs w:val="24"/>
              </w:rPr>
              <w:t>176</w:t>
            </w:r>
            <w:r w:rsidR="00FC6FAE">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xml:space="preserve"> </w:t>
            </w:r>
            <w:r w:rsidRPr="00E24D9B">
              <w:rPr>
                <w:sz w:val="24"/>
                <w:szCs w:val="24"/>
              </w:rPr>
              <w:t>150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120</w:t>
            </w:r>
            <w:r w:rsidR="00FC6FAE">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36</w:t>
            </w:r>
            <w:r w:rsidR="00FC6FAE">
              <w:rPr>
                <w:sz w:val="24"/>
                <w:szCs w:val="24"/>
              </w:rPr>
              <w:t xml:space="preserve"> </w:t>
            </w:r>
            <w:r w:rsidRPr="00E24D9B">
              <w:rPr>
                <w:sz w:val="24"/>
                <w:szCs w:val="24"/>
              </w:rPr>
              <w:t>620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w:t>
            </w:r>
            <w:r w:rsidRPr="00E24D9B">
              <w:rPr>
                <w:sz w:val="24"/>
                <w:szCs w:val="24"/>
              </w:rPr>
              <w:t>296</w:t>
            </w:r>
            <w:r w:rsidR="00FC6FAE">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45</w:t>
            </w:r>
            <w:r w:rsidR="00FC6FAE">
              <w:rPr>
                <w:sz w:val="24"/>
                <w:szCs w:val="24"/>
              </w:rPr>
              <w:t xml:space="preserve"> </w:t>
            </w:r>
            <w:r w:rsidRPr="00E24D9B">
              <w:rPr>
                <w:sz w:val="24"/>
                <w:szCs w:val="24"/>
              </w:rPr>
              <w:t>770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26</w:t>
            </w:r>
            <w:r w:rsidR="00FC6FAE">
              <w:rPr>
                <w:b/>
                <w:bCs/>
                <w:sz w:val="24"/>
                <w:szCs w:val="24"/>
              </w:rPr>
              <w:t> </w:t>
            </w:r>
            <w:r w:rsidRPr="00E24D9B">
              <w:rPr>
                <w:b/>
                <w:bCs/>
                <w:sz w:val="24"/>
                <w:szCs w:val="24"/>
              </w:rPr>
              <w:t>427</w:t>
            </w:r>
            <w:r w:rsidR="00FC6FAE">
              <w:rPr>
                <w:b/>
                <w:bCs/>
                <w:sz w:val="24"/>
                <w:szCs w:val="24"/>
              </w:rPr>
              <w:t xml:space="preserve"> </w:t>
            </w:r>
            <w:r w:rsidRPr="00E24D9B">
              <w:rPr>
                <w:b/>
                <w:bCs/>
                <w:sz w:val="24"/>
                <w:szCs w:val="24"/>
              </w:rPr>
              <w:t>039</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02</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r w:rsidR="00FC6FAE">
              <w:rPr>
                <w:sz w:val="24"/>
                <w:szCs w:val="24"/>
              </w:rPr>
              <w:t> </w:t>
            </w:r>
            <w:r w:rsidRPr="00E24D9B">
              <w:rPr>
                <w:sz w:val="24"/>
                <w:szCs w:val="24"/>
              </w:rPr>
              <w:t>623</w:t>
            </w:r>
            <w:r w:rsidR="00FC6FAE">
              <w:rPr>
                <w:sz w:val="24"/>
                <w:szCs w:val="24"/>
              </w:rPr>
              <w:t xml:space="preserve"> </w:t>
            </w:r>
            <w:r w:rsidRPr="00E24D9B">
              <w:rPr>
                <w:sz w:val="24"/>
                <w:szCs w:val="24"/>
              </w:rPr>
              <w:t>700</w:t>
            </w:r>
          </w:p>
        </w:tc>
      </w:tr>
      <w:tr w:rsidR="00E24D9B"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xml:space="preserve"> </w:t>
            </w:r>
            <w:r w:rsidRPr="00E24D9B">
              <w:rPr>
                <w:sz w:val="24"/>
                <w:szCs w:val="24"/>
              </w:rPr>
              <w:t>150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E24D9B">
            <w:pPr>
              <w:widowControl/>
              <w:autoSpaceDE/>
              <w:autoSpaceDN/>
              <w:adjustRightInd/>
              <w:jc w:val="right"/>
              <w:rPr>
                <w:sz w:val="24"/>
                <w:szCs w:val="24"/>
              </w:rPr>
            </w:pPr>
            <w:r>
              <w:rPr>
                <w:sz w:val="24"/>
                <w:szCs w:val="24"/>
              </w:rPr>
              <w:t>51 200</w:t>
            </w:r>
          </w:p>
        </w:tc>
      </w:tr>
      <w:tr w:rsidR="00FC6FAE"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FC6FAE" w:rsidRPr="00E24D9B" w:rsidRDefault="00FC6FAE" w:rsidP="00FC6FAE">
            <w:pPr>
              <w:widowControl/>
              <w:autoSpaceDE/>
              <w:autoSpaceDN/>
              <w:adjustRightInd/>
              <w:jc w:val="center"/>
              <w:rPr>
                <w:sz w:val="24"/>
                <w:szCs w:val="24"/>
              </w:rPr>
            </w:pPr>
            <w:r>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jc w:val="right"/>
              <w:rPr>
                <w:sz w:val="24"/>
                <w:szCs w:val="24"/>
              </w:rPr>
            </w:pPr>
            <w:r>
              <w:rPr>
                <w:sz w:val="24"/>
                <w:szCs w:val="24"/>
              </w:rPr>
              <w:t>18 100</w:t>
            </w:r>
          </w:p>
        </w:tc>
      </w:tr>
      <w:tr w:rsidR="00FC6FAE"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FC6FAE" w:rsidRPr="00E24D9B" w:rsidRDefault="00FC6FAE" w:rsidP="00FC6FAE">
            <w:pPr>
              <w:widowControl/>
              <w:autoSpaceDE/>
              <w:autoSpaceDN/>
              <w:adjustRightInd/>
              <w:jc w:val="center"/>
              <w:rPr>
                <w:sz w:val="24"/>
                <w:szCs w:val="24"/>
              </w:rPr>
            </w:pPr>
            <w:r>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FC6FAE" w:rsidRPr="00E24D9B" w:rsidRDefault="00FC6FAE" w:rsidP="00E24D9B">
            <w:pPr>
              <w:widowControl/>
              <w:autoSpaceDE/>
              <w:autoSpaceDN/>
              <w:adjustRightInd/>
              <w:jc w:val="right"/>
              <w:rPr>
                <w:sz w:val="24"/>
                <w:szCs w:val="24"/>
              </w:rPr>
            </w:pPr>
            <w:r>
              <w:rPr>
                <w:sz w:val="24"/>
                <w:szCs w:val="24"/>
              </w:rPr>
              <w:t>18 300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xml:space="preserve"> </w:t>
            </w:r>
            <w:r w:rsidRPr="00E24D9B">
              <w:rPr>
                <w:sz w:val="24"/>
                <w:szCs w:val="24"/>
              </w:rPr>
              <w:t>150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87</w:t>
            </w:r>
            <w:r w:rsidR="00FC6FAE">
              <w:rPr>
                <w:sz w:val="24"/>
                <w:szCs w:val="24"/>
              </w:rPr>
              <w:t xml:space="preserve"> </w:t>
            </w:r>
            <w:r w:rsidRPr="00E24D9B">
              <w:rPr>
                <w:sz w:val="24"/>
                <w:szCs w:val="24"/>
              </w:rPr>
              <w:t>600</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10</w:t>
            </w:r>
            <w:r w:rsidR="00FC6FAE">
              <w:rPr>
                <w:b/>
                <w:bCs/>
                <w:sz w:val="24"/>
                <w:szCs w:val="24"/>
              </w:rPr>
              <w:t> </w:t>
            </w:r>
            <w:r w:rsidRPr="00E24D9B">
              <w:rPr>
                <w:b/>
                <w:bCs/>
                <w:sz w:val="24"/>
                <w:szCs w:val="24"/>
              </w:rPr>
              <w:t>702</w:t>
            </w:r>
            <w:r w:rsidR="00FC6FAE">
              <w:rPr>
                <w:b/>
                <w:bCs/>
                <w:sz w:val="24"/>
                <w:szCs w:val="24"/>
              </w:rPr>
              <w:t xml:space="preserve"> </w:t>
            </w:r>
            <w:r w:rsidRPr="00E24D9B">
              <w:rPr>
                <w:b/>
                <w:bCs/>
                <w:sz w:val="24"/>
                <w:szCs w:val="24"/>
              </w:rPr>
              <w:t>150</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03</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CC19F8">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470</w:t>
            </w:r>
            <w:r w:rsidR="00FC6FAE">
              <w:rPr>
                <w:sz w:val="24"/>
                <w:szCs w:val="24"/>
              </w:rPr>
              <w:t xml:space="preserve"> </w:t>
            </w:r>
            <w:r w:rsidRPr="00E24D9B">
              <w:rPr>
                <w:sz w:val="24"/>
                <w:szCs w:val="24"/>
              </w:rPr>
              <w:t>301</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9</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508</w:t>
            </w:r>
            <w:r w:rsidR="00FC6FAE">
              <w:rPr>
                <w:sz w:val="24"/>
                <w:szCs w:val="24"/>
              </w:rPr>
              <w:t xml:space="preserve"> </w:t>
            </w:r>
            <w:r w:rsidRPr="00E24D9B">
              <w:rPr>
                <w:sz w:val="24"/>
                <w:szCs w:val="24"/>
              </w:rPr>
              <w:t>179</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508</w:t>
            </w:r>
            <w:r w:rsidR="00FC6FAE">
              <w:rPr>
                <w:sz w:val="24"/>
                <w:szCs w:val="24"/>
              </w:rPr>
              <w:t xml:space="preserve"> </w:t>
            </w:r>
            <w:r w:rsidRPr="00E24D9B">
              <w:rPr>
                <w:sz w:val="24"/>
                <w:szCs w:val="24"/>
              </w:rPr>
              <w:t>179</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sz w:val="24"/>
                <w:szCs w:val="24"/>
              </w:rPr>
            </w:pPr>
            <w:r>
              <w:rPr>
                <w:sz w:val="24"/>
                <w:szCs w:val="24"/>
              </w:rPr>
              <w:t>-</w:t>
            </w:r>
          </w:p>
        </w:tc>
      </w:tr>
      <w:tr w:rsidR="00E24D9B"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978</w:t>
            </w:r>
            <w:r w:rsidR="00FC6FAE">
              <w:rPr>
                <w:b/>
                <w:bCs/>
                <w:sz w:val="24"/>
                <w:szCs w:val="24"/>
              </w:rPr>
              <w:t xml:space="preserve"> </w:t>
            </w:r>
            <w:r w:rsidRPr="00E24D9B">
              <w:rPr>
                <w:b/>
                <w:bCs/>
                <w:sz w:val="24"/>
                <w:szCs w:val="24"/>
              </w:rPr>
              <w:t>480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F068C4" w:rsidRDefault="00F068C4" w:rsidP="00E24D9B">
            <w:pPr>
              <w:widowControl/>
              <w:autoSpaceDE/>
              <w:autoSpaceDN/>
              <w:adjustRightInd/>
              <w:jc w:val="center"/>
              <w:rPr>
                <w:b/>
                <w:bCs/>
                <w:sz w:val="24"/>
                <w:szCs w:val="24"/>
              </w:rPr>
            </w:pPr>
          </w:p>
          <w:p w:rsidR="00E24D9B" w:rsidRPr="00E24D9B" w:rsidRDefault="00E24D9B" w:rsidP="00E24D9B">
            <w:pPr>
              <w:widowControl/>
              <w:autoSpaceDE/>
              <w:autoSpaceDN/>
              <w:adjustRightInd/>
              <w:jc w:val="center"/>
              <w:rPr>
                <w:b/>
                <w:bCs/>
                <w:sz w:val="24"/>
                <w:szCs w:val="24"/>
              </w:rPr>
            </w:pPr>
            <w:r w:rsidRPr="00E24D9B">
              <w:rPr>
                <w:b/>
                <w:bCs/>
                <w:sz w:val="24"/>
                <w:szCs w:val="24"/>
              </w:rPr>
              <w:t>СЧЕТ 04</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637</w:t>
            </w:r>
            <w:r w:rsidR="00FC6FAE">
              <w:rPr>
                <w:sz w:val="24"/>
                <w:szCs w:val="24"/>
              </w:rPr>
              <w:t xml:space="preserve"> </w:t>
            </w:r>
            <w:r w:rsidRPr="00E24D9B">
              <w:rPr>
                <w:sz w:val="24"/>
                <w:szCs w:val="24"/>
              </w:rPr>
              <w:t>500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r w:rsidR="00FC6FAE">
              <w:rPr>
                <w:sz w:val="24"/>
                <w:szCs w:val="24"/>
              </w:rPr>
              <w:t xml:space="preserve"> </w:t>
            </w:r>
            <w:r w:rsidRPr="00E24D9B">
              <w:rPr>
                <w:sz w:val="24"/>
                <w:szCs w:val="24"/>
              </w:rPr>
              <w:t>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22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r w:rsidR="00FC6FAE">
              <w:rPr>
                <w:sz w:val="24"/>
                <w:szCs w:val="24"/>
              </w:rPr>
              <w:t xml:space="preserve"> </w:t>
            </w:r>
            <w:r w:rsidRPr="00E24D9B">
              <w:rPr>
                <w:sz w:val="24"/>
                <w:szCs w:val="24"/>
              </w:rPr>
              <w:t>130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20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xml:space="preserve"> </w:t>
            </w:r>
            <w:r w:rsidRPr="00E24D9B">
              <w:rPr>
                <w:sz w:val="24"/>
                <w:szCs w:val="24"/>
              </w:rPr>
              <w:t>170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48</w:t>
            </w:r>
            <w:r w:rsidR="00FC6FAE">
              <w:rPr>
                <w:sz w:val="24"/>
                <w:szCs w:val="24"/>
              </w:rPr>
              <w:t xml:space="preserve"> </w:t>
            </w:r>
            <w:r w:rsidRPr="00E24D9B">
              <w:rPr>
                <w:sz w:val="24"/>
                <w:szCs w:val="24"/>
              </w:rPr>
              <w:t>520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r w:rsidR="00FC6FAE">
              <w:rPr>
                <w:sz w:val="24"/>
                <w:szCs w:val="24"/>
              </w:rPr>
              <w:t xml:space="preserve"> </w:t>
            </w:r>
            <w:r w:rsidRPr="00E24D9B">
              <w:rPr>
                <w:sz w:val="24"/>
                <w:szCs w:val="24"/>
              </w:rPr>
              <w:t>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69</w:t>
            </w:r>
            <w:r w:rsidR="00FC6FAE">
              <w:rPr>
                <w:sz w:val="24"/>
                <w:szCs w:val="24"/>
              </w:rPr>
              <w:t xml:space="preserve"> </w:t>
            </w:r>
            <w:r w:rsidRPr="00E24D9B">
              <w:rPr>
                <w:sz w:val="24"/>
                <w:szCs w:val="24"/>
              </w:rPr>
              <w:t>820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580</w:t>
            </w:r>
            <w:r w:rsidR="00FC6FAE">
              <w:rPr>
                <w:b/>
                <w:bCs/>
                <w:sz w:val="24"/>
                <w:szCs w:val="24"/>
              </w:rPr>
              <w:t xml:space="preserve"> </w:t>
            </w:r>
            <w:r w:rsidRPr="00E24D9B">
              <w:rPr>
                <w:b/>
                <w:bCs/>
                <w:sz w:val="24"/>
                <w:szCs w:val="24"/>
              </w:rPr>
              <w:t>080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05</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191250</w:t>
            </w:r>
          </w:p>
        </w:tc>
      </w:tr>
      <w:tr w:rsidR="00E24D9B"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22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r w:rsidR="00FC6FAE">
              <w:rPr>
                <w:sz w:val="24"/>
                <w:szCs w:val="24"/>
              </w:rPr>
              <w:t xml:space="preserve"> </w:t>
            </w:r>
            <w:r w:rsidRPr="00E24D9B">
              <w:rPr>
                <w:sz w:val="24"/>
                <w:szCs w:val="24"/>
              </w:rPr>
              <w:t>130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17850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12</w:t>
            </w:r>
            <w:r w:rsidR="00FC6FAE">
              <w:rPr>
                <w:sz w:val="24"/>
                <w:szCs w:val="24"/>
              </w:rPr>
              <w:t xml:space="preserve"> </w:t>
            </w:r>
            <w:r w:rsidRPr="00E24D9B">
              <w:rPr>
                <w:sz w:val="24"/>
                <w:szCs w:val="24"/>
              </w:rPr>
              <w:t>130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17850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196970</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FC6FAE" w:rsidRPr="00E24D9B" w:rsidTr="00E24D9B">
        <w:trPr>
          <w:trHeight w:val="256"/>
        </w:trPr>
        <w:tc>
          <w:tcPr>
            <w:tcW w:w="2611" w:type="dxa"/>
            <w:tcBorders>
              <w:top w:val="nil"/>
              <w:left w:val="nil"/>
              <w:bottom w:val="nil"/>
              <w:right w:val="nil"/>
            </w:tcBorders>
            <w:shd w:val="clear" w:color="auto" w:fill="auto"/>
            <w:noWrap/>
            <w:vAlign w:val="bottom"/>
          </w:tcPr>
          <w:p w:rsidR="00FC6FAE" w:rsidRDefault="00FC6FAE" w:rsidP="00E24D9B">
            <w:pPr>
              <w:widowControl/>
              <w:autoSpaceDE/>
              <w:autoSpaceDN/>
              <w:adjustRightInd/>
              <w:rPr>
                <w:sz w:val="24"/>
                <w:szCs w:val="24"/>
              </w:rPr>
            </w:pPr>
          </w:p>
          <w:p w:rsidR="00FC6FAE" w:rsidRPr="00E24D9B" w:rsidRDefault="00FC6FAE"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FC6FAE" w:rsidRPr="00E24D9B" w:rsidRDefault="00FC6FAE"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FC6FAE" w:rsidRPr="00E24D9B" w:rsidRDefault="00FC6FAE"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FC6FAE" w:rsidRPr="00E24D9B" w:rsidRDefault="00FC6FAE"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FC6FAE" w:rsidRPr="00E24D9B" w:rsidRDefault="00FC6FAE"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FC6FAE" w:rsidRPr="00E24D9B" w:rsidRDefault="00FC6FAE"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07</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17</w:t>
            </w:r>
            <w:r w:rsidR="00FC6FAE">
              <w:rPr>
                <w:sz w:val="24"/>
                <w:szCs w:val="24"/>
              </w:rPr>
              <w:t xml:space="preserve"> </w:t>
            </w:r>
            <w:r w:rsidRPr="00E24D9B">
              <w:rPr>
                <w:sz w:val="24"/>
                <w:szCs w:val="24"/>
              </w:rPr>
              <w:t>180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sz w:val="24"/>
                <w:szCs w:val="24"/>
              </w:rPr>
            </w:pPr>
            <w:r>
              <w:rPr>
                <w:sz w:val="24"/>
                <w:szCs w:val="24"/>
              </w:rPr>
              <w:t>-</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17</w:t>
            </w:r>
            <w:r w:rsidR="00FC6FAE">
              <w:rPr>
                <w:b/>
                <w:bCs/>
                <w:sz w:val="24"/>
                <w:szCs w:val="24"/>
              </w:rPr>
              <w:t xml:space="preserve"> </w:t>
            </w:r>
            <w:r w:rsidRPr="00E24D9B">
              <w:rPr>
                <w:b/>
                <w:bCs/>
                <w:sz w:val="24"/>
                <w:szCs w:val="24"/>
              </w:rPr>
              <w:t>180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08</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FC6FAE">
              <w:rPr>
                <w:sz w:val="24"/>
                <w:szCs w:val="24"/>
              </w:rPr>
              <w:t> </w:t>
            </w:r>
            <w:r w:rsidRPr="00E24D9B">
              <w:rPr>
                <w:sz w:val="24"/>
                <w:szCs w:val="24"/>
              </w:rPr>
              <w:t>543</w:t>
            </w:r>
            <w:r w:rsidR="00FC6FAE">
              <w:rPr>
                <w:sz w:val="24"/>
                <w:szCs w:val="24"/>
              </w:rPr>
              <w:t xml:space="preserve"> </w:t>
            </w:r>
            <w:r w:rsidRPr="00E24D9B">
              <w:rPr>
                <w:sz w:val="24"/>
                <w:szCs w:val="24"/>
              </w:rPr>
              <w:t>217</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103</w:t>
            </w:r>
            <w:r w:rsidR="00FC6FAE">
              <w:rPr>
                <w:sz w:val="24"/>
                <w:szCs w:val="24"/>
              </w:rPr>
              <w:t xml:space="preserve"> </w:t>
            </w:r>
            <w:r w:rsidRPr="00E24D9B">
              <w:rPr>
                <w:sz w:val="24"/>
                <w:szCs w:val="24"/>
              </w:rPr>
              <w:t>400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right"/>
              <w:rPr>
                <w:sz w:val="24"/>
                <w:szCs w:val="24"/>
              </w:rPr>
            </w:pPr>
            <w:r>
              <w:rPr>
                <w:sz w:val="24"/>
                <w:szCs w:val="24"/>
              </w:rPr>
              <w:t>9 176 000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11</w:t>
            </w:r>
            <w:r w:rsidR="00FC6FAE">
              <w:rPr>
                <w:sz w:val="24"/>
                <w:szCs w:val="24"/>
              </w:rPr>
              <w:t xml:space="preserve"> </w:t>
            </w:r>
            <w:r w:rsidRPr="00E24D9B">
              <w:rPr>
                <w:sz w:val="24"/>
                <w:szCs w:val="24"/>
              </w:rPr>
              <w:t>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sz w:val="24"/>
                <w:szCs w:val="24"/>
              </w:rPr>
            </w:pPr>
            <w:r>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right"/>
              <w:rPr>
                <w:sz w:val="24"/>
                <w:szCs w:val="24"/>
              </w:rPr>
            </w:pPr>
            <w:r>
              <w:rPr>
                <w:sz w:val="24"/>
                <w:szCs w:val="24"/>
              </w:rPr>
              <w:t>508 179</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w:t>
            </w:r>
            <w:r w:rsidR="00FC6FAE">
              <w:rPr>
                <w:sz w:val="24"/>
                <w:szCs w:val="24"/>
              </w:rPr>
              <w:t xml:space="preserve"> </w:t>
            </w:r>
            <w:r w:rsidRPr="00E24D9B">
              <w:rPr>
                <w:sz w:val="24"/>
                <w:szCs w:val="24"/>
              </w:rPr>
              <w:t>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sz w:val="24"/>
                <w:szCs w:val="24"/>
              </w:rPr>
            </w:pPr>
            <w:r>
              <w:rPr>
                <w:sz w:val="24"/>
                <w:szCs w:val="24"/>
              </w:rPr>
              <w:t>18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right"/>
              <w:rPr>
                <w:sz w:val="24"/>
                <w:szCs w:val="24"/>
              </w:rPr>
            </w:pPr>
            <w:r>
              <w:rPr>
                <w:sz w:val="24"/>
                <w:szCs w:val="24"/>
              </w:rPr>
              <w:t>12 400</w:t>
            </w:r>
            <w:r w:rsidR="00E24D9B"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r w:rsidR="00FC6FAE">
              <w:rPr>
                <w:sz w:val="24"/>
                <w:szCs w:val="24"/>
              </w:rPr>
              <w:t xml:space="preserve"> </w:t>
            </w:r>
            <w:r w:rsidRPr="00E24D9B">
              <w:rPr>
                <w:sz w:val="24"/>
                <w:szCs w:val="24"/>
              </w:rPr>
              <w:t>100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sz w:val="24"/>
                <w:szCs w:val="24"/>
              </w:rPr>
            </w:pPr>
            <w:r>
              <w:rPr>
                <w:sz w:val="24"/>
                <w:szCs w:val="24"/>
              </w:rPr>
              <w:t>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right"/>
              <w:rPr>
                <w:sz w:val="24"/>
                <w:szCs w:val="24"/>
              </w:rPr>
            </w:pPr>
            <w:r w:rsidRPr="00E24D9B">
              <w:rPr>
                <w:sz w:val="24"/>
                <w:szCs w:val="24"/>
              </w:rPr>
              <w:t> </w:t>
            </w:r>
            <w:r w:rsidR="00FC6FAE">
              <w:rPr>
                <w:sz w:val="24"/>
                <w:szCs w:val="24"/>
              </w:rPr>
              <w:t>120 000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4</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135</w:t>
            </w:r>
            <w:r w:rsidR="00FC6FAE">
              <w:rPr>
                <w:sz w:val="24"/>
                <w:szCs w:val="24"/>
              </w:rPr>
              <w:t xml:space="preserve"> </w:t>
            </w:r>
            <w:r w:rsidRPr="00E24D9B">
              <w:rPr>
                <w:sz w:val="24"/>
                <w:szCs w:val="24"/>
              </w:rPr>
              <w:t>762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5</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FC6FAE">
              <w:rPr>
                <w:sz w:val="24"/>
                <w:szCs w:val="24"/>
              </w:rPr>
              <w:t xml:space="preserve"> </w:t>
            </w:r>
            <w:r w:rsidRPr="00E24D9B">
              <w:rPr>
                <w:sz w:val="24"/>
                <w:szCs w:val="24"/>
              </w:rPr>
              <w:t>300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FC6FAE">
              <w:rPr>
                <w:sz w:val="24"/>
                <w:szCs w:val="24"/>
              </w:rPr>
              <w:t> </w:t>
            </w:r>
            <w:r w:rsidRPr="00E24D9B">
              <w:rPr>
                <w:sz w:val="24"/>
                <w:szCs w:val="24"/>
              </w:rPr>
              <w:t>980</w:t>
            </w:r>
            <w:r w:rsidR="00FC6FAE">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FC6FAE">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w:t>
            </w:r>
            <w:r w:rsidR="00FC6FAE">
              <w:rPr>
                <w:sz w:val="24"/>
                <w:szCs w:val="24"/>
              </w:rPr>
              <w:t xml:space="preserve"> </w:t>
            </w:r>
            <w:r w:rsidRPr="00E24D9B">
              <w:rPr>
                <w:sz w:val="24"/>
                <w:szCs w:val="24"/>
              </w:rPr>
              <w:t>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r w:rsidR="00FC6FAE">
              <w:rPr>
                <w:sz w:val="24"/>
                <w:szCs w:val="24"/>
              </w:rPr>
              <w:t> </w:t>
            </w:r>
            <w:r w:rsidRPr="00E24D9B">
              <w:rPr>
                <w:sz w:val="24"/>
                <w:szCs w:val="24"/>
              </w:rPr>
              <w:t>273</w:t>
            </w:r>
            <w:r w:rsidR="00FC6FAE">
              <w:rPr>
                <w:sz w:val="24"/>
                <w:szCs w:val="24"/>
              </w:rPr>
              <w:t xml:space="preserve"> </w:t>
            </w:r>
            <w:r w:rsidRPr="00E24D9B">
              <w:rPr>
                <w:sz w:val="24"/>
                <w:szCs w:val="24"/>
              </w:rPr>
              <w:t>362</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w:t>
            </w:r>
            <w:r w:rsidR="00FC6FAE">
              <w:rPr>
                <w:sz w:val="24"/>
                <w:szCs w:val="24"/>
              </w:rPr>
              <w:t> </w:t>
            </w:r>
            <w:r w:rsidRPr="00E24D9B">
              <w:rPr>
                <w:sz w:val="24"/>
                <w:szCs w:val="24"/>
              </w:rPr>
              <w:t>816</w:t>
            </w:r>
            <w:r w:rsidR="00FC6FAE">
              <w:rPr>
                <w:sz w:val="24"/>
                <w:szCs w:val="24"/>
              </w:rPr>
              <w:t xml:space="preserve"> </w:t>
            </w:r>
            <w:r w:rsidRPr="00E24D9B">
              <w:rPr>
                <w:sz w:val="24"/>
                <w:szCs w:val="24"/>
              </w:rPr>
              <w:t>579</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FC6FAE" w:rsidP="00FC6FAE">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CC19F8" w:rsidRDefault="00CC19F8" w:rsidP="00E24D9B">
            <w:pPr>
              <w:widowControl/>
              <w:autoSpaceDE/>
              <w:autoSpaceDN/>
              <w:adjustRightInd/>
              <w:jc w:val="center"/>
              <w:rPr>
                <w:b/>
                <w:bCs/>
                <w:sz w:val="24"/>
                <w:szCs w:val="24"/>
              </w:rPr>
            </w:pPr>
          </w:p>
          <w:p w:rsidR="00E24D9B" w:rsidRPr="00E24D9B" w:rsidRDefault="00E24D9B" w:rsidP="00E24D9B">
            <w:pPr>
              <w:widowControl/>
              <w:autoSpaceDE/>
              <w:autoSpaceDN/>
              <w:adjustRightInd/>
              <w:jc w:val="center"/>
              <w:rPr>
                <w:b/>
                <w:bCs/>
                <w:sz w:val="24"/>
                <w:szCs w:val="24"/>
              </w:rPr>
            </w:pPr>
            <w:r w:rsidRPr="00E24D9B">
              <w:rPr>
                <w:b/>
                <w:bCs/>
                <w:sz w:val="24"/>
                <w:szCs w:val="24"/>
              </w:rPr>
              <w:t>СЧЕТ 09</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25</w:t>
            </w:r>
            <w:r w:rsidR="00FC6FAE">
              <w:rPr>
                <w:sz w:val="24"/>
                <w:szCs w:val="24"/>
              </w:rPr>
              <w:t xml:space="preserve"> </w:t>
            </w:r>
            <w:r w:rsidRPr="00E24D9B">
              <w:rPr>
                <w:sz w:val="24"/>
                <w:szCs w:val="24"/>
              </w:rPr>
              <w:t>600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D0759E" w:rsidP="00E24D9B">
            <w:pPr>
              <w:widowControl/>
              <w:autoSpaceDE/>
              <w:autoSpaceDN/>
              <w:adjustRightInd/>
              <w:jc w:val="right"/>
              <w:rPr>
                <w:sz w:val="24"/>
                <w:szCs w:val="24"/>
              </w:rPr>
            </w:pPr>
            <w:r>
              <w:rPr>
                <w:sz w:val="24"/>
                <w:szCs w:val="24"/>
              </w:rPr>
              <w:t>1</w:t>
            </w:r>
            <w:r w:rsidR="00FC6FAE">
              <w:rPr>
                <w:sz w:val="24"/>
                <w:szCs w:val="24"/>
              </w:rPr>
              <w:t xml:space="preserve"> </w:t>
            </w:r>
            <w:r>
              <w:rPr>
                <w:sz w:val="24"/>
                <w:szCs w:val="24"/>
              </w:rPr>
              <w:t>196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FC6FAE">
            <w:pPr>
              <w:widowControl/>
              <w:autoSpaceDE/>
              <w:autoSpaceDN/>
              <w:adjustRightInd/>
              <w:jc w:val="center"/>
              <w:rPr>
                <w:sz w:val="24"/>
                <w:szCs w:val="24"/>
              </w:rPr>
            </w:pPr>
            <w:r w:rsidRPr="00E24D9B">
              <w:rPr>
                <w:sz w:val="24"/>
                <w:szCs w:val="24"/>
              </w:rPr>
              <w:t>83</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FC6FAE">
              <w:rPr>
                <w:sz w:val="24"/>
                <w:szCs w:val="24"/>
              </w:rPr>
              <w:t xml:space="preserve"> </w:t>
            </w:r>
            <w:r w:rsidRPr="00E24D9B">
              <w:rPr>
                <w:sz w:val="24"/>
                <w:szCs w:val="24"/>
              </w:rPr>
              <w:t>288</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D0759E" w:rsidP="00E24D9B">
            <w:pPr>
              <w:widowControl/>
              <w:autoSpaceDE/>
              <w:autoSpaceDN/>
              <w:adjustRightInd/>
              <w:jc w:val="right"/>
              <w:rPr>
                <w:sz w:val="24"/>
                <w:szCs w:val="24"/>
              </w:rPr>
            </w:pPr>
            <w:r>
              <w:rPr>
                <w:sz w:val="24"/>
                <w:szCs w:val="24"/>
              </w:rPr>
              <w:t>1</w:t>
            </w:r>
            <w:r w:rsidR="00FC6FAE">
              <w:rPr>
                <w:sz w:val="24"/>
                <w:szCs w:val="24"/>
              </w:rPr>
              <w:t xml:space="preserve"> </w:t>
            </w:r>
            <w:r>
              <w:rPr>
                <w:sz w:val="24"/>
                <w:szCs w:val="24"/>
              </w:rPr>
              <w:t>196</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r w:rsidR="00FC6FAE">
              <w:rPr>
                <w:sz w:val="24"/>
                <w:szCs w:val="24"/>
              </w:rPr>
              <w:t xml:space="preserve"> </w:t>
            </w:r>
            <w:r w:rsidRPr="00E24D9B">
              <w:rPr>
                <w:sz w:val="24"/>
                <w:szCs w:val="24"/>
              </w:rPr>
              <w:t>288</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D0759E" w:rsidP="00E24D9B">
            <w:pPr>
              <w:widowControl/>
              <w:autoSpaceDE/>
              <w:autoSpaceDN/>
              <w:adjustRightInd/>
              <w:jc w:val="right"/>
              <w:rPr>
                <w:b/>
                <w:bCs/>
                <w:sz w:val="24"/>
                <w:szCs w:val="24"/>
              </w:rPr>
            </w:pPr>
            <w:r>
              <w:rPr>
                <w:b/>
                <w:bCs/>
                <w:sz w:val="24"/>
                <w:szCs w:val="24"/>
              </w:rPr>
              <w:t>22508</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1E30BA" w:rsidRDefault="001E30BA" w:rsidP="00E24D9B">
            <w:pPr>
              <w:widowControl/>
              <w:autoSpaceDE/>
              <w:autoSpaceDN/>
              <w:adjustRightInd/>
              <w:jc w:val="center"/>
              <w:rPr>
                <w:b/>
                <w:bCs/>
                <w:sz w:val="24"/>
                <w:szCs w:val="24"/>
              </w:rPr>
            </w:pPr>
          </w:p>
          <w:p w:rsidR="00E24D9B" w:rsidRPr="00E24D9B" w:rsidRDefault="00E24D9B" w:rsidP="00E24D9B">
            <w:pPr>
              <w:widowControl/>
              <w:autoSpaceDE/>
              <w:autoSpaceDN/>
              <w:adjustRightInd/>
              <w:jc w:val="center"/>
              <w:rPr>
                <w:b/>
                <w:bCs/>
                <w:sz w:val="24"/>
                <w:szCs w:val="24"/>
              </w:rPr>
            </w:pPr>
            <w:r w:rsidRPr="00E24D9B">
              <w:rPr>
                <w:b/>
                <w:bCs/>
                <w:sz w:val="24"/>
                <w:szCs w:val="24"/>
              </w:rPr>
              <w:t>СЧЕТ 10</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896</w:t>
            </w:r>
            <w:r w:rsidR="00344E05">
              <w:rPr>
                <w:sz w:val="24"/>
                <w:szCs w:val="24"/>
              </w:rPr>
              <w:t xml:space="preserve"> </w:t>
            </w:r>
            <w:r w:rsidRPr="00E24D9B">
              <w:rPr>
                <w:sz w:val="24"/>
                <w:szCs w:val="24"/>
              </w:rPr>
              <w:t>910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30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981</w:t>
            </w:r>
            <w:r w:rsidR="00344E05">
              <w:rPr>
                <w:sz w:val="24"/>
                <w:szCs w:val="24"/>
              </w:rPr>
              <w:t xml:space="preserve"> </w:t>
            </w:r>
            <w:r w:rsidRPr="00E24D9B">
              <w:rPr>
                <w:sz w:val="24"/>
                <w:szCs w:val="24"/>
              </w:rPr>
              <w:t>015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r w:rsidR="00344E05">
              <w:rPr>
                <w:sz w:val="24"/>
                <w:szCs w:val="24"/>
              </w:rPr>
              <w:t> </w:t>
            </w:r>
            <w:r w:rsidRPr="00E24D9B">
              <w:rPr>
                <w:sz w:val="24"/>
                <w:szCs w:val="24"/>
              </w:rPr>
              <w:t>220</w:t>
            </w:r>
            <w:r w:rsidR="00344E05">
              <w:rPr>
                <w:sz w:val="24"/>
                <w:szCs w:val="24"/>
              </w:rPr>
              <w:t xml:space="preserve"> </w:t>
            </w:r>
            <w:r w:rsidRPr="00E24D9B">
              <w:rPr>
                <w:sz w:val="24"/>
                <w:szCs w:val="24"/>
              </w:rPr>
              <w:t>900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62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r w:rsidR="00344E05">
              <w:rPr>
                <w:sz w:val="24"/>
                <w:szCs w:val="24"/>
              </w:rPr>
              <w:t xml:space="preserve"> </w:t>
            </w:r>
            <w:r w:rsidRPr="00E24D9B">
              <w:rPr>
                <w:sz w:val="24"/>
                <w:szCs w:val="24"/>
              </w:rPr>
              <w:t>200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344E05" w:rsidP="00344E05">
            <w:pPr>
              <w:widowControl/>
              <w:autoSpaceDE/>
              <w:autoSpaceDN/>
              <w:adjustRightInd/>
              <w:jc w:val="center"/>
              <w:rPr>
                <w:sz w:val="24"/>
                <w:szCs w:val="24"/>
              </w:rPr>
            </w:pPr>
            <w:r>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344E05" w:rsidP="00E24D9B">
            <w:pPr>
              <w:widowControl/>
              <w:autoSpaceDE/>
              <w:autoSpaceDN/>
              <w:adjustRightInd/>
              <w:jc w:val="right"/>
              <w:rPr>
                <w:sz w:val="24"/>
                <w:szCs w:val="24"/>
              </w:rPr>
            </w:pPr>
            <w:r>
              <w:rPr>
                <w:sz w:val="24"/>
                <w:szCs w:val="24"/>
              </w:rPr>
              <w:t>185 872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294 354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146 374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82 380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right"/>
              <w:rPr>
                <w:sz w:val="24"/>
                <w:szCs w:val="24"/>
              </w:rPr>
            </w:pPr>
            <w:r w:rsidRPr="00E24D9B">
              <w:rPr>
                <w:sz w:val="24"/>
                <w:szCs w:val="24"/>
              </w:rPr>
              <w:t>58</w:t>
            </w:r>
            <w:r>
              <w:rPr>
                <w:sz w:val="24"/>
                <w:szCs w:val="24"/>
              </w:rPr>
              <w:t xml:space="preserve"> </w:t>
            </w:r>
            <w:r w:rsidRPr="00E24D9B">
              <w:rPr>
                <w:sz w:val="24"/>
                <w:szCs w:val="24"/>
              </w:rPr>
              <w:t>900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987</w:t>
            </w:r>
            <w:r w:rsidR="00344E05">
              <w:rPr>
                <w:sz w:val="24"/>
                <w:szCs w:val="24"/>
              </w:rPr>
              <w:t xml:space="preserve"> </w:t>
            </w:r>
            <w:r w:rsidRPr="00E24D9B">
              <w:rPr>
                <w:sz w:val="24"/>
                <w:szCs w:val="24"/>
              </w:rPr>
              <w:t>215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r w:rsidR="00344E05">
              <w:rPr>
                <w:sz w:val="24"/>
                <w:szCs w:val="24"/>
              </w:rPr>
              <w:t> </w:t>
            </w:r>
            <w:r w:rsidRPr="00E24D9B">
              <w:rPr>
                <w:sz w:val="24"/>
                <w:szCs w:val="24"/>
              </w:rPr>
              <w:t>279</w:t>
            </w:r>
            <w:r w:rsidR="00344E05">
              <w:rPr>
                <w:sz w:val="24"/>
                <w:szCs w:val="24"/>
              </w:rPr>
              <w:t xml:space="preserve"> </w:t>
            </w:r>
            <w:r w:rsidRPr="00E24D9B">
              <w:rPr>
                <w:sz w:val="24"/>
                <w:szCs w:val="24"/>
              </w:rPr>
              <w:t>800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604</w:t>
            </w:r>
            <w:r w:rsidR="00344E05">
              <w:rPr>
                <w:b/>
                <w:bCs/>
                <w:sz w:val="24"/>
                <w:szCs w:val="24"/>
              </w:rPr>
              <w:t xml:space="preserve"> </w:t>
            </w:r>
            <w:r w:rsidRPr="00E24D9B">
              <w:rPr>
                <w:b/>
                <w:bCs/>
                <w:sz w:val="24"/>
                <w:szCs w:val="24"/>
              </w:rPr>
              <w:t>325</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Default="00E24D9B" w:rsidP="00E24D9B">
            <w:pPr>
              <w:widowControl/>
              <w:autoSpaceDE/>
              <w:autoSpaceDN/>
              <w:adjustRightInd/>
              <w:rPr>
                <w:sz w:val="24"/>
                <w:szCs w:val="24"/>
                <w:lang w:val="en-US"/>
              </w:rPr>
            </w:pPr>
          </w:p>
          <w:p w:rsidR="009C4F3F" w:rsidRDefault="009C4F3F" w:rsidP="00E24D9B">
            <w:pPr>
              <w:widowControl/>
              <w:autoSpaceDE/>
              <w:autoSpaceDN/>
              <w:adjustRightInd/>
              <w:rPr>
                <w:sz w:val="24"/>
                <w:szCs w:val="24"/>
                <w:lang w:val="en-US"/>
              </w:rPr>
            </w:pPr>
          </w:p>
          <w:p w:rsidR="009C4F3F" w:rsidRDefault="009C4F3F" w:rsidP="00E24D9B">
            <w:pPr>
              <w:widowControl/>
              <w:autoSpaceDE/>
              <w:autoSpaceDN/>
              <w:adjustRightInd/>
              <w:rPr>
                <w:sz w:val="24"/>
                <w:szCs w:val="24"/>
                <w:lang w:val="en-US"/>
              </w:rPr>
            </w:pPr>
          </w:p>
          <w:p w:rsidR="009C4F3F" w:rsidRDefault="009C4F3F" w:rsidP="00E24D9B">
            <w:pPr>
              <w:widowControl/>
              <w:autoSpaceDE/>
              <w:autoSpaceDN/>
              <w:adjustRightInd/>
              <w:rPr>
                <w:sz w:val="24"/>
                <w:szCs w:val="24"/>
                <w:lang w:val="en-US"/>
              </w:rPr>
            </w:pPr>
          </w:p>
          <w:p w:rsidR="009C4F3F" w:rsidRDefault="009C4F3F" w:rsidP="00E24D9B">
            <w:pPr>
              <w:widowControl/>
              <w:autoSpaceDE/>
              <w:autoSpaceDN/>
              <w:adjustRightInd/>
              <w:rPr>
                <w:sz w:val="24"/>
                <w:szCs w:val="24"/>
                <w:lang w:val="en-US"/>
              </w:rPr>
            </w:pPr>
          </w:p>
          <w:p w:rsidR="009C4F3F" w:rsidRDefault="009C4F3F" w:rsidP="00E24D9B">
            <w:pPr>
              <w:widowControl/>
              <w:autoSpaceDE/>
              <w:autoSpaceDN/>
              <w:adjustRightInd/>
              <w:rPr>
                <w:sz w:val="24"/>
                <w:szCs w:val="24"/>
                <w:lang w:val="en-US"/>
              </w:rPr>
            </w:pPr>
          </w:p>
          <w:p w:rsidR="009C4F3F" w:rsidRPr="009C4F3F" w:rsidRDefault="009C4F3F" w:rsidP="00E24D9B">
            <w:pPr>
              <w:widowControl/>
              <w:autoSpaceDE/>
              <w:autoSpaceDN/>
              <w:adjustRightInd/>
              <w:rPr>
                <w:sz w:val="24"/>
                <w:szCs w:val="24"/>
                <w:lang w:val="en-US"/>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14</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10</w:t>
            </w:r>
            <w:r w:rsidR="00344E05">
              <w:rPr>
                <w:sz w:val="24"/>
                <w:szCs w:val="24"/>
              </w:rPr>
              <w:t xml:space="preserve"> </w:t>
            </w:r>
            <w:r w:rsidRPr="00E24D9B">
              <w:rPr>
                <w:sz w:val="24"/>
                <w:szCs w:val="24"/>
              </w:rPr>
              <w:t>870</w:t>
            </w:r>
          </w:p>
        </w:tc>
      </w:tr>
      <w:tr w:rsidR="00E24D9B"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37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r w:rsidR="00344E05">
              <w:rPr>
                <w:sz w:val="24"/>
                <w:szCs w:val="24"/>
              </w:rPr>
              <w:t xml:space="preserve"> </w:t>
            </w:r>
            <w:r w:rsidRPr="00E24D9B">
              <w:rPr>
                <w:sz w:val="24"/>
                <w:szCs w:val="24"/>
              </w:rPr>
              <w:t>980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71B14" w:rsidRDefault="00E71B14" w:rsidP="00E71B14">
            <w:pPr>
              <w:widowControl/>
              <w:autoSpaceDE/>
              <w:autoSpaceDN/>
              <w:adjustRightInd/>
              <w:jc w:val="center"/>
              <w:rPr>
                <w:sz w:val="24"/>
                <w:szCs w:val="24"/>
                <w:lang w:val="en-US"/>
              </w:rPr>
            </w:pPr>
            <w:r>
              <w:rPr>
                <w:sz w:val="24"/>
                <w:szCs w:val="24"/>
                <w:lang w:val="en-US"/>
              </w:rPr>
              <w:t>-</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r w:rsidR="00344E05">
              <w:rPr>
                <w:sz w:val="24"/>
                <w:szCs w:val="24"/>
              </w:rPr>
              <w:t xml:space="preserve"> </w:t>
            </w:r>
            <w:r w:rsidRPr="00E24D9B">
              <w:rPr>
                <w:sz w:val="24"/>
                <w:szCs w:val="24"/>
              </w:rPr>
              <w:t>980</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16</w:t>
            </w:r>
            <w:r w:rsidR="00344E05">
              <w:rPr>
                <w:b/>
                <w:bCs/>
                <w:sz w:val="24"/>
                <w:szCs w:val="24"/>
              </w:rPr>
              <w:t xml:space="preserve"> </w:t>
            </w:r>
            <w:r w:rsidRPr="00E24D9B">
              <w:rPr>
                <w:b/>
                <w:bCs/>
                <w:sz w:val="24"/>
                <w:szCs w:val="24"/>
              </w:rPr>
              <w:t>850</w:t>
            </w:r>
          </w:p>
        </w:tc>
      </w:tr>
      <w:tr w:rsidR="00E24D9B" w:rsidRPr="00E24D9B" w:rsidTr="00E24D9B">
        <w:trPr>
          <w:trHeight w:val="256"/>
        </w:trPr>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r>
      <w:tr w:rsidR="00E24D9B"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СЧЕТ 15</w:t>
            </w:r>
          </w:p>
        </w:tc>
      </w:tr>
      <w:tr w:rsidR="00E24D9B"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Сумма</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344E05" w:rsidP="00344E05">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r w:rsidR="00344E05"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344E05" w:rsidP="00344E05">
            <w:pPr>
              <w:widowControl/>
              <w:autoSpaceDE/>
              <w:autoSpaceDN/>
              <w:adjustRightInd/>
              <w:jc w:val="center"/>
              <w:rPr>
                <w:sz w:val="24"/>
                <w:szCs w:val="24"/>
              </w:rPr>
            </w:pPr>
            <w:r>
              <w:rPr>
                <w:sz w:val="24"/>
                <w:szCs w:val="24"/>
              </w:rPr>
              <w:t>-</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27</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r w:rsidR="00344E05">
              <w:rPr>
                <w:sz w:val="24"/>
                <w:szCs w:val="24"/>
              </w:rPr>
              <w:t> </w:t>
            </w:r>
            <w:r w:rsidRPr="00E24D9B">
              <w:rPr>
                <w:sz w:val="24"/>
                <w:szCs w:val="24"/>
              </w:rPr>
              <w:t>071</w:t>
            </w:r>
            <w:r w:rsidR="00344E05">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30</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981</w:t>
            </w:r>
            <w:r w:rsidR="00344E05">
              <w:rPr>
                <w:sz w:val="24"/>
                <w:szCs w:val="24"/>
              </w:rPr>
              <w:t xml:space="preserve"> </w:t>
            </w:r>
            <w:r w:rsidRPr="00E24D9B">
              <w:rPr>
                <w:sz w:val="24"/>
                <w:szCs w:val="24"/>
              </w:rPr>
              <w:t>015</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28</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r w:rsidR="00344E05">
              <w:rPr>
                <w:sz w:val="24"/>
                <w:szCs w:val="24"/>
              </w:rPr>
              <w:t xml:space="preserve"> </w:t>
            </w:r>
            <w:r w:rsidRPr="00E24D9B">
              <w:rPr>
                <w:sz w:val="24"/>
                <w:szCs w:val="24"/>
              </w:rPr>
              <w:t>220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31</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148</w:t>
            </w:r>
            <w:r w:rsidR="00344E05">
              <w:rPr>
                <w:sz w:val="24"/>
                <w:szCs w:val="24"/>
              </w:rPr>
              <w:t xml:space="preserve"> </w:t>
            </w:r>
            <w:r w:rsidRPr="00E24D9B">
              <w:rPr>
                <w:sz w:val="24"/>
                <w:szCs w:val="24"/>
              </w:rPr>
              <w:t>755</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344E05">
            <w:pPr>
              <w:widowControl/>
              <w:autoSpaceDE/>
              <w:autoSpaceDN/>
              <w:adjustRightInd/>
              <w:jc w:val="center"/>
              <w:rPr>
                <w:sz w:val="24"/>
                <w:szCs w:val="24"/>
              </w:rPr>
            </w:pPr>
            <w:r w:rsidRPr="00E24D9B">
              <w:rPr>
                <w:sz w:val="24"/>
                <w:szCs w:val="24"/>
              </w:rPr>
              <w:t>29</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53</w:t>
            </w:r>
            <w:r w:rsidR="00344E05">
              <w:rPr>
                <w:sz w:val="24"/>
                <w:szCs w:val="24"/>
              </w:rPr>
              <w:t xml:space="preserve"> </w:t>
            </w:r>
            <w:r w:rsidRPr="00E24D9B">
              <w:rPr>
                <w:sz w:val="24"/>
                <w:szCs w:val="24"/>
              </w:rPr>
              <w:t>550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r w:rsidR="00344E05">
              <w:rPr>
                <w:sz w:val="24"/>
                <w:szCs w:val="24"/>
              </w:rPr>
              <w:t> </w:t>
            </w:r>
            <w:r w:rsidRPr="00E24D9B">
              <w:rPr>
                <w:sz w:val="24"/>
                <w:szCs w:val="24"/>
              </w:rPr>
              <w:t>129</w:t>
            </w:r>
            <w:r w:rsidR="00344E05">
              <w:rPr>
                <w:sz w:val="24"/>
                <w:szCs w:val="24"/>
              </w:rPr>
              <w:t xml:space="preserve"> </w:t>
            </w:r>
            <w:r w:rsidRPr="00E24D9B">
              <w:rPr>
                <w:sz w:val="24"/>
                <w:szCs w:val="24"/>
              </w:rPr>
              <w:t>770</w:t>
            </w:r>
          </w:p>
        </w:tc>
        <w:tc>
          <w:tcPr>
            <w:tcW w:w="2611"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r w:rsidR="00344E05">
              <w:rPr>
                <w:sz w:val="24"/>
                <w:szCs w:val="24"/>
              </w:rPr>
              <w:t> </w:t>
            </w:r>
            <w:r w:rsidRPr="00E24D9B">
              <w:rPr>
                <w:sz w:val="24"/>
                <w:szCs w:val="24"/>
              </w:rPr>
              <w:t>129</w:t>
            </w:r>
            <w:r w:rsidR="00344E05">
              <w:rPr>
                <w:sz w:val="24"/>
                <w:szCs w:val="24"/>
              </w:rPr>
              <w:t xml:space="preserve"> </w:t>
            </w:r>
            <w:r w:rsidRPr="00E24D9B">
              <w:rPr>
                <w:sz w:val="24"/>
                <w:szCs w:val="24"/>
              </w:rPr>
              <w:t>770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16</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76</w:t>
            </w:r>
            <w:r>
              <w:rPr>
                <w:sz w:val="24"/>
                <w:szCs w:val="24"/>
              </w:rPr>
              <w:t xml:space="preserve"> </w:t>
            </w:r>
            <w:r w:rsidRPr="00E24D9B">
              <w:rPr>
                <w:sz w:val="24"/>
                <w:szCs w:val="24"/>
              </w:rPr>
              <w:t>576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31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148</w:t>
            </w:r>
            <w:r>
              <w:rPr>
                <w:sz w:val="24"/>
                <w:szCs w:val="24"/>
              </w:rPr>
              <w:t xml:space="preserve"> </w:t>
            </w:r>
            <w:r w:rsidRPr="00E24D9B">
              <w:rPr>
                <w:sz w:val="24"/>
                <w:szCs w:val="24"/>
              </w:rPr>
              <w:t>755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61 425</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22 303</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35 319</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17</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Pr>
                <w:sz w:val="24"/>
                <w:szCs w:val="24"/>
              </w:rPr>
              <w:t>563</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Pr>
                <w:sz w:val="24"/>
                <w:szCs w:val="24"/>
              </w:rPr>
              <w:t>9 885</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w:t>
            </w:r>
            <w:r>
              <w:rPr>
                <w:sz w:val="24"/>
                <w:szCs w:val="24"/>
              </w:rPr>
              <w:t xml:space="preserve"> </w:t>
            </w:r>
            <w:r w:rsidRPr="00E24D9B">
              <w:rPr>
                <w:sz w:val="24"/>
                <w:szCs w:val="24"/>
              </w:rPr>
              <w:t>06</w:t>
            </w:r>
            <w:r>
              <w:rPr>
                <w:sz w:val="24"/>
                <w:szCs w:val="24"/>
              </w:rPr>
              <w:t>7</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148</w:t>
            </w:r>
            <w:r>
              <w:rPr>
                <w:sz w:val="24"/>
                <w:szCs w:val="24"/>
              </w:rPr>
              <w:t xml:space="preserve"> </w:t>
            </w:r>
            <w:r w:rsidRPr="00E24D9B">
              <w:rPr>
                <w:sz w:val="24"/>
                <w:szCs w:val="24"/>
              </w:rPr>
              <w:t>755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153</w:t>
            </w:r>
            <w:r>
              <w:rPr>
                <w:sz w:val="24"/>
                <w:szCs w:val="24"/>
              </w:rPr>
              <w:t xml:space="preserve"> 562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71</w:t>
            </w:r>
            <w:r>
              <w:rPr>
                <w:b/>
                <w:bCs/>
                <w:sz w:val="24"/>
                <w:szCs w:val="24"/>
              </w:rPr>
              <w:t xml:space="preserve"> </w:t>
            </w:r>
            <w:r w:rsidRPr="00E24D9B">
              <w:rPr>
                <w:b/>
                <w:bCs/>
                <w:sz w:val="24"/>
                <w:szCs w:val="24"/>
              </w:rPr>
              <w:t>7</w:t>
            </w:r>
            <w:r>
              <w:rPr>
                <w:b/>
                <w:bCs/>
                <w:sz w:val="24"/>
                <w:szCs w:val="24"/>
              </w:rPr>
              <w:t>69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19</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r w:rsidR="00B00746"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18</w:t>
            </w:r>
            <w:r>
              <w:rPr>
                <w:sz w:val="24"/>
                <w:szCs w:val="24"/>
              </w:rPr>
              <w:t xml:space="preserve"> </w:t>
            </w:r>
            <w:r w:rsidRPr="00E24D9B">
              <w:rPr>
                <w:sz w:val="24"/>
                <w:szCs w:val="24"/>
              </w:rPr>
              <w:t>612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73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Pr>
                <w:sz w:val="24"/>
                <w:szCs w:val="24"/>
              </w:rPr>
              <w:t> </w:t>
            </w:r>
            <w:r w:rsidRPr="00E24D9B">
              <w:rPr>
                <w:sz w:val="24"/>
                <w:szCs w:val="24"/>
              </w:rPr>
              <w:t>151</w:t>
            </w:r>
            <w:r>
              <w:rPr>
                <w:sz w:val="24"/>
                <w:szCs w:val="24"/>
              </w:rPr>
              <w:t xml:space="preserve"> </w:t>
            </w:r>
            <w:r w:rsidRPr="00E24D9B">
              <w:rPr>
                <w:sz w:val="24"/>
                <w:szCs w:val="24"/>
              </w:rPr>
              <w:t>912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Pr>
                <w:sz w:val="24"/>
                <w:szCs w:val="24"/>
              </w:rPr>
              <w:t xml:space="preserve"> </w:t>
            </w:r>
            <w:r w:rsidRPr="00E24D9B">
              <w:rPr>
                <w:sz w:val="24"/>
                <w:szCs w:val="24"/>
              </w:rPr>
              <w:t>034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CC19F8">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Pr>
                <w:sz w:val="24"/>
                <w:szCs w:val="24"/>
              </w:rPr>
              <w:t xml:space="preserve"> </w:t>
            </w:r>
            <w:r w:rsidRPr="00E24D9B">
              <w:rPr>
                <w:sz w:val="24"/>
                <w:szCs w:val="24"/>
              </w:rPr>
              <w:t>494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3</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198</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774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896</w:t>
            </w:r>
            <w:r>
              <w:rPr>
                <w:sz w:val="24"/>
                <w:szCs w:val="24"/>
              </w:rPr>
              <w:t xml:space="preserve"> </w:t>
            </w:r>
            <w:r w:rsidRPr="00E24D9B">
              <w:rPr>
                <w:sz w:val="24"/>
                <w:szCs w:val="24"/>
              </w:rPr>
              <w:t>400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720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r>
              <w:rPr>
                <w:sz w:val="24"/>
                <w:szCs w:val="24"/>
              </w:rPr>
              <w:t xml:space="preserve"> </w:t>
            </w:r>
            <w:r w:rsidRPr="00E24D9B">
              <w:rPr>
                <w:sz w:val="24"/>
                <w:szCs w:val="24"/>
              </w:rPr>
              <w:t>536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16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4236E5">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27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192</w:t>
            </w:r>
            <w:r>
              <w:rPr>
                <w:sz w:val="24"/>
                <w:szCs w:val="24"/>
              </w:rPr>
              <w:t xml:space="preserve"> </w:t>
            </w:r>
            <w:r w:rsidRPr="00E24D9B">
              <w:rPr>
                <w:sz w:val="24"/>
                <w:szCs w:val="24"/>
              </w:rPr>
              <w:t>780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4236E5">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29</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Pr>
                <w:sz w:val="24"/>
                <w:szCs w:val="24"/>
              </w:rPr>
              <w:t xml:space="preserve"> </w:t>
            </w:r>
            <w:r w:rsidRPr="00E24D9B">
              <w:rPr>
                <w:sz w:val="24"/>
                <w:szCs w:val="24"/>
              </w:rPr>
              <w:t>639</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22</w:t>
            </w:r>
            <w:r>
              <w:rPr>
                <w:sz w:val="24"/>
                <w:szCs w:val="24"/>
              </w:rPr>
              <w:t xml:space="preserve"> </w:t>
            </w:r>
            <w:r w:rsidRPr="00E24D9B">
              <w:rPr>
                <w:sz w:val="24"/>
                <w:szCs w:val="24"/>
              </w:rPr>
              <w:t>376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r w:rsidRPr="00E24D9B">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Pr>
                <w:sz w:val="24"/>
                <w:szCs w:val="24"/>
              </w:rPr>
              <w:t xml:space="preserve"> </w:t>
            </w:r>
            <w:r w:rsidRPr="00E24D9B">
              <w:rPr>
                <w:sz w:val="24"/>
                <w:szCs w:val="24"/>
              </w:rPr>
              <w:t>250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Pr>
                <w:sz w:val="24"/>
                <w:szCs w:val="24"/>
              </w:rPr>
              <w:t> </w:t>
            </w:r>
            <w:r w:rsidRPr="00E24D9B">
              <w:rPr>
                <w:sz w:val="24"/>
                <w:szCs w:val="24"/>
              </w:rPr>
              <w:t>151</w:t>
            </w:r>
            <w:r>
              <w:rPr>
                <w:sz w:val="24"/>
                <w:szCs w:val="24"/>
              </w:rPr>
              <w:t xml:space="preserve"> </w:t>
            </w:r>
            <w:r w:rsidRPr="00E24D9B">
              <w:rPr>
                <w:sz w:val="24"/>
                <w:szCs w:val="24"/>
              </w:rPr>
              <w:t>912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Pr>
                <w:sz w:val="24"/>
                <w:szCs w:val="24"/>
              </w:rPr>
              <w:t> </w:t>
            </w:r>
            <w:r w:rsidRPr="00E24D9B">
              <w:rPr>
                <w:sz w:val="24"/>
                <w:szCs w:val="24"/>
              </w:rPr>
              <w:t>151</w:t>
            </w:r>
            <w:r>
              <w:rPr>
                <w:sz w:val="24"/>
                <w:szCs w:val="24"/>
              </w:rPr>
              <w:t xml:space="preserve"> </w:t>
            </w:r>
            <w:r w:rsidRPr="00E24D9B">
              <w:rPr>
                <w:sz w:val="24"/>
                <w:szCs w:val="24"/>
              </w:rPr>
              <w:t>912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344E05">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20</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Pr>
                <w:sz w:val="24"/>
                <w:szCs w:val="24"/>
              </w:rPr>
              <w:t> </w:t>
            </w:r>
            <w:r w:rsidRPr="00E24D9B">
              <w:rPr>
                <w:sz w:val="24"/>
                <w:szCs w:val="24"/>
              </w:rPr>
              <w:t>973</w:t>
            </w:r>
            <w:r>
              <w:rPr>
                <w:sz w:val="24"/>
                <w:szCs w:val="24"/>
              </w:rPr>
              <w:t xml:space="preserve"> </w:t>
            </w:r>
            <w:r w:rsidRPr="00E24D9B">
              <w:rPr>
                <w:sz w:val="24"/>
                <w:szCs w:val="24"/>
              </w:rPr>
              <w:t>509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60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2972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511</w:t>
            </w:r>
            <w:r w:rsidR="00B00746">
              <w:rPr>
                <w:sz w:val="24"/>
                <w:szCs w:val="24"/>
              </w:rPr>
              <w:t xml:space="preserve"> </w:t>
            </w:r>
            <w:r w:rsidRPr="00E24D9B">
              <w:rPr>
                <w:sz w:val="24"/>
                <w:szCs w:val="24"/>
              </w:rPr>
              <w:t>920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62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6200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61</w:t>
            </w:r>
            <w:r w:rsidR="00B00746">
              <w:rPr>
                <w:sz w:val="24"/>
                <w:szCs w:val="24"/>
              </w:rPr>
              <w:t xml:space="preserve"> </w:t>
            </w:r>
            <w:r w:rsidRPr="00E24D9B">
              <w:rPr>
                <w:sz w:val="24"/>
                <w:szCs w:val="24"/>
              </w:rPr>
              <w:t>4</w:t>
            </w:r>
            <w:r w:rsidR="00B00746">
              <w:rPr>
                <w:sz w:val="24"/>
                <w:szCs w:val="24"/>
              </w:rPr>
              <w:t>25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63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B00746">
              <w:rPr>
                <w:sz w:val="24"/>
                <w:szCs w:val="24"/>
              </w:rPr>
              <w:t> </w:t>
            </w:r>
            <w:r w:rsidRPr="00E24D9B">
              <w:rPr>
                <w:sz w:val="24"/>
                <w:szCs w:val="24"/>
              </w:rPr>
              <w:t>499</w:t>
            </w:r>
            <w:r w:rsidR="00B00746">
              <w:rPr>
                <w:sz w:val="24"/>
                <w:szCs w:val="24"/>
              </w:rPr>
              <w:t xml:space="preserve"> </w:t>
            </w:r>
            <w:r w:rsidRPr="00E24D9B">
              <w:rPr>
                <w:sz w:val="24"/>
                <w:szCs w:val="24"/>
              </w:rPr>
              <w:t>99</w:t>
            </w:r>
            <w:r w:rsidR="00B00746">
              <w:rPr>
                <w:sz w:val="24"/>
                <w:szCs w:val="24"/>
              </w:rPr>
              <w:t>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493200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133</w:t>
            </w:r>
            <w:r w:rsidR="00B00746">
              <w:rPr>
                <w:sz w:val="24"/>
                <w:szCs w:val="24"/>
              </w:rPr>
              <w:t xml:space="preserve"> </w:t>
            </w:r>
            <w:r w:rsidRPr="00E24D9B">
              <w:rPr>
                <w:sz w:val="24"/>
                <w:szCs w:val="24"/>
              </w:rPr>
              <w:t>164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59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B00746">
              <w:rPr>
                <w:sz w:val="24"/>
                <w:szCs w:val="24"/>
              </w:rPr>
              <w:t> </w:t>
            </w:r>
            <w:r w:rsidRPr="00E24D9B">
              <w:rPr>
                <w:sz w:val="24"/>
                <w:szCs w:val="24"/>
              </w:rPr>
              <w:t>251</w:t>
            </w:r>
            <w:r w:rsidR="00B00746">
              <w:rPr>
                <w:sz w:val="24"/>
                <w:szCs w:val="24"/>
              </w:rPr>
              <w:t xml:space="preserve"> </w:t>
            </w:r>
            <w:r w:rsidRPr="00E24D9B">
              <w:rPr>
                <w:sz w:val="24"/>
                <w:szCs w:val="24"/>
              </w:rPr>
              <w:t>45</w:t>
            </w:r>
            <w:r w:rsidR="00B00746">
              <w:rPr>
                <w:sz w:val="24"/>
                <w:szCs w:val="24"/>
              </w:rPr>
              <w:t>3</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1001</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B00746">
              <w:rPr>
                <w:sz w:val="24"/>
                <w:szCs w:val="24"/>
              </w:rPr>
              <w:t> </w:t>
            </w:r>
            <w:r w:rsidRPr="00E24D9B">
              <w:rPr>
                <w:sz w:val="24"/>
                <w:szCs w:val="24"/>
              </w:rPr>
              <w:t>452</w:t>
            </w:r>
            <w:r w:rsidR="00B00746">
              <w:rPr>
                <w:sz w:val="24"/>
                <w:szCs w:val="24"/>
              </w:rPr>
              <w:t xml:space="preserve"> </w:t>
            </w:r>
            <w:r w:rsidRPr="00E24D9B">
              <w:rPr>
                <w:sz w:val="24"/>
                <w:szCs w:val="24"/>
              </w:rPr>
              <w:t>1</w:t>
            </w:r>
            <w:r w:rsidR="00B00746">
              <w:rPr>
                <w:sz w:val="24"/>
                <w:szCs w:val="24"/>
              </w:rPr>
              <w:t>63</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B00746">
              <w:rPr>
                <w:sz w:val="24"/>
                <w:szCs w:val="24"/>
              </w:rPr>
              <w:t> </w:t>
            </w:r>
            <w:r w:rsidRPr="00E24D9B">
              <w:rPr>
                <w:sz w:val="24"/>
                <w:szCs w:val="24"/>
              </w:rPr>
              <w:t>509</w:t>
            </w:r>
            <w:r w:rsidR="00B00746">
              <w:rPr>
                <w:sz w:val="24"/>
                <w:szCs w:val="24"/>
              </w:rPr>
              <w:t xml:space="preserve"> </w:t>
            </w:r>
            <w:r w:rsidRPr="00E24D9B">
              <w:rPr>
                <w:sz w:val="24"/>
                <w:szCs w:val="24"/>
              </w:rPr>
              <w:t>1</w:t>
            </w:r>
            <w:r w:rsidR="00B00746">
              <w:rPr>
                <w:sz w:val="24"/>
                <w:szCs w:val="24"/>
              </w:rPr>
              <w:t>62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916</w:t>
            </w:r>
            <w:r w:rsidR="00B00746">
              <w:rPr>
                <w:b/>
                <w:bCs/>
                <w:sz w:val="24"/>
                <w:szCs w:val="24"/>
              </w:rPr>
              <w:t xml:space="preserve"> 5</w:t>
            </w:r>
            <w:r w:rsidRPr="00E24D9B">
              <w:rPr>
                <w:b/>
                <w:bCs/>
                <w:sz w:val="24"/>
                <w:szCs w:val="24"/>
              </w:rPr>
              <w:t>10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23</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18</w:t>
            </w:r>
            <w:r w:rsidR="00B00746">
              <w:rPr>
                <w:sz w:val="24"/>
                <w:szCs w:val="24"/>
              </w:rPr>
              <w:t xml:space="preserve"> </w:t>
            </w:r>
            <w:r w:rsidRPr="00E24D9B">
              <w:rPr>
                <w:sz w:val="24"/>
                <w:szCs w:val="24"/>
              </w:rPr>
              <w:t>100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E24D9B">
            <w:pPr>
              <w:widowControl/>
              <w:autoSpaceDE/>
              <w:autoSpaceDN/>
              <w:adjustRightInd/>
              <w:jc w:val="right"/>
              <w:rPr>
                <w:sz w:val="24"/>
                <w:szCs w:val="24"/>
              </w:rPr>
            </w:pPr>
            <w:r>
              <w:rPr>
                <w:sz w:val="24"/>
                <w:szCs w:val="24"/>
              </w:rPr>
              <w:t>65 200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73</w:t>
            </w:r>
            <w:r w:rsidR="00B00746">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E24D9B">
            <w:pPr>
              <w:widowControl/>
              <w:autoSpaceDE/>
              <w:autoSpaceDN/>
              <w:adjustRightInd/>
              <w:jc w:val="right"/>
              <w:rPr>
                <w:sz w:val="24"/>
                <w:szCs w:val="24"/>
              </w:rPr>
            </w:pPr>
            <w:r>
              <w:rPr>
                <w:sz w:val="24"/>
                <w:szCs w:val="24"/>
              </w:rPr>
              <w:t>73 000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185</w:t>
            </w:r>
            <w:r w:rsidR="00B00746">
              <w:rPr>
                <w:sz w:val="24"/>
                <w:szCs w:val="24"/>
              </w:rPr>
              <w:t xml:space="preserve"> </w:t>
            </w:r>
            <w:r w:rsidRPr="00E24D9B">
              <w:rPr>
                <w:sz w:val="24"/>
                <w:szCs w:val="24"/>
              </w:rPr>
              <w:t>872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right"/>
              <w:rPr>
                <w:sz w:val="24"/>
                <w:szCs w:val="24"/>
              </w:rPr>
            </w:pPr>
            <w:r>
              <w:rPr>
                <w:sz w:val="24"/>
                <w:szCs w:val="24"/>
              </w:rPr>
              <w:t>19 870</w:t>
            </w:r>
            <w:r w:rsidR="00344E05"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22</w:t>
            </w:r>
            <w:r w:rsidR="00B00746">
              <w:rPr>
                <w:sz w:val="24"/>
                <w:szCs w:val="24"/>
              </w:rPr>
              <w:t xml:space="preserve"> </w:t>
            </w:r>
            <w:r w:rsidRPr="00E24D9B">
              <w:rPr>
                <w:sz w:val="24"/>
                <w:szCs w:val="24"/>
              </w:rPr>
              <w:t>30</w:t>
            </w:r>
            <w:r w:rsidR="00B00746">
              <w:rPr>
                <w:sz w:val="24"/>
                <w:szCs w:val="24"/>
              </w:rPr>
              <w:t>3</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right"/>
              <w:rPr>
                <w:sz w:val="24"/>
                <w:szCs w:val="24"/>
              </w:rPr>
            </w:pPr>
            <w:r w:rsidRPr="00E24D9B">
              <w:rPr>
                <w:sz w:val="24"/>
                <w:szCs w:val="24"/>
              </w:rPr>
              <w:t> </w:t>
            </w:r>
            <w:r w:rsidR="00B00746">
              <w:rPr>
                <w:sz w:val="24"/>
                <w:szCs w:val="24"/>
              </w:rPr>
              <w:t>379751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179</w:t>
            </w:r>
            <w:r w:rsidR="00B00746">
              <w:rPr>
                <w:sz w:val="24"/>
                <w:szCs w:val="24"/>
              </w:rPr>
              <w:t xml:space="preserve"> </w:t>
            </w:r>
            <w:r w:rsidRPr="00E24D9B">
              <w:rPr>
                <w:sz w:val="24"/>
                <w:szCs w:val="24"/>
              </w:rPr>
              <w:t>200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right"/>
              <w:rPr>
                <w:sz w:val="24"/>
                <w:szCs w:val="24"/>
              </w:rPr>
            </w:pPr>
            <w:r w:rsidRPr="00E24D9B">
              <w:rPr>
                <w:sz w:val="24"/>
                <w:szCs w:val="24"/>
              </w:rPr>
              <w:t> </w:t>
            </w:r>
            <w:r w:rsidR="00B00746">
              <w:rPr>
                <w:sz w:val="24"/>
                <w:szCs w:val="24"/>
              </w:rPr>
              <w:t>20 177</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48</w:t>
            </w:r>
            <w:r w:rsidR="00B00746">
              <w:rPr>
                <w:sz w:val="24"/>
                <w:szCs w:val="24"/>
              </w:rPr>
              <w:t xml:space="preserve"> </w:t>
            </w:r>
            <w:r w:rsidRPr="00E24D9B">
              <w:rPr>
                <w:sz w:val="24"/>
                <w:szCs w:val="24"/>
              </w:rPr>
              <w:t>384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31</w:t>
            </w:r>
            <w:r w:rsidR="00B00746">
              <w:rPr>
                <w:sz w:val="24"/>
                <w:szCs w:val="24"/>
              </w:rPr>
              <w:t xml:space="preserve"> </w:t>
            </w:r>
            <w:r w:rsidRPr="00E24D9B">
              <w:rPr>
                <w:sz w:val="24"/>
                <w:szCs w:val="24"/>
              </w:rPr>
              <w:t>139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55</w:t>
            </w:r>
            <w:r w:rsidR="00B00746">
              <w:rPr>
                <w:sz w:val="24"/>
                <w:szCs w:val="24"/>
              </w:rPr>
              <w:t>7 998</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E24D9B">
            <w:pPr>
              <w:widowControl/>
              <w:autoSpaceDE/>
              <w:autoSpaceDN/>
              <w:adjustRightInd/>
              <w:jc w:val="right"/>
              <w:rPr>
                <w:sz w:val="24"/>
                <w:szCs w:val="24"/>
              </w:rPr>
            </w:pPr>
            <w:r>
              <w:rPr>
                <w:sz w:val="24"/>
                <w:szCs w:val="24"/>
              </w:rPr>
              <w:t>557 998</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25</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71B14" w:rsidRDefault="00E71B14" w:rsidP="00E71B14">
            <w:pPr>
              <w:widowControl/>
              <w:autoSpaceDE/>
              <w:autoSpaceDN/>
              <w:adjustRightInd/>
              <w:jc w:val="center"/>
              <w:rPr>
                <w:sz w:val="24"/>
                <w:szCs w:val="24"/>
                <w:lang w:val="en-US"/>
              </w:rPr>
            </w:pPr>
            <w:r>
              <w:rPr>
                <w:sz w:val="24"/>
                <w:szCs w:val="24"/>
                <w:lang w:val="en-US"/>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51</w:t>
            </w:r>
            <w:r w:rsidR="00B00746">
              <w:rPr>
                <w:sz w:val="24"/>
                <w:szCs w:val="24"/>
              </w:rPr>
              <w:t xml:space="preserve"> </w:t>
            </w:r>
            <w:r w:rsidRPr="00E24D9B">
              <w:rPr>
                <w:sz w:val="24"/>
                <w:szCs w:val="24"/>
              </w:rPr>
              <w:t>200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59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B00746">
              <w:rPr>
                <w:sz w:val="24"/>
                <w:szCs w:val="24"/>
              </w:rPr>
              <w:t> </w:t>
            </w:r>
            <w:r w:rsidRPr="00E24D9B">
              <w:rPr>
                <w:sz w:val="24"/>
                <w:szCs w:val="24"/>
              </w:rPr>
              <w:t>251</w:t>
            </w:r>
            <w:r w:rsidR="00B00746">
              <w:rPr>
                <w:sz w:val="24"/>
                <w:szCs w:val="24"/>
              </w:rPr>
              <w:t xml:space="preserve"> </w:t>
            </w:r>
            <w:r w:rsidRPr="00E24D9B">
              <w:rPr>
                <w:sz w:val="24"/>
                <w:szCs w:val="24"/>
              </w:rPr>
              <w:t>45</w:t>
            </w:r>
            <w:r w:rsidR="00B00746">
              <w:rPr>
                <w:sz w:val="24"/>
                <w:szCs w:val="24"/>
              </w:rPr>
              <w:t>3</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63</w:t>
            </w:r>
            <w:r w:rsidR="00B00746">
              <w:rPr>
                <w:sz w:val="24"/>
                <w:szCs w:val="24"/>
              </w:rPr>
              <w:t xml:space="preserve"> </w:t>
            </w:r>
            <w:r w:rsidRPr="00E24D9B">
              <w:rPr>
                <w:sz w:val="24"/>
                <w:szCs w:val="24"/>
              </w:rPr>
              <w:t>320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19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10</w:t>
            </w:r>
            <w:r w:rsidR="00B00746">
              <w:rPr>
                <w:sz w:val="24"/>
                <w:szCs w:val="24"/>
              </w:rPr>
              <w:t xml:space="preserve"> </w:t>
            </w:r>
            <w:r w:rsidRPr="00E24D9B">
              <w:rPr>
                <w:sz w:val="24"/>
                <w:szCs w:val="24"/>
              </w:rPr>
              <w:t>400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20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sidR="00B00746">
              <w:rPr>
                <w:sz w:val="24"/>
                <w:szCs w:val="24"/>
              </w:rPr>
              <w:t xml:space="preserve"> </w:t>
            </w:r>
            <w:r w:rsidRPr="00E24D9B">
              <w:rPr>
                <w:sz w:val="24"/>
                <w:szCs w:val="24"/>
              </w:rPr>
              <w:t>170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294</w:t>
            </w:r>
            <w:r w:rsidR="00B00746">
              <w:rPr>
                <w:sz w:val="24"/>
                <w:szCs w:val="24"/>
              </w:rPr>
              <w:t xml:space="preserve"> </w:t>
            </w:r>
            <w:r w:rsidRPr="00E24D9B">
              <w:rPr>
                <w:sz w:val="24"/>
                <w:szCs w:val="24"/>
              </w:rPr>
              <w:t>354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CC19F8">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35</w:t>
            </w:r>
            <w:r w:rsidR="00B00746">
              <w:rPr>
                <w:sz w:val="24"/>
                <w:szCs w:val="24"/>
              </w:rPr>
              <w:t xml:space="preserve"> </w:t>
            </w:r>
            <w:r w:rsidRPr="00E24D9B">
              <w:rPr>
                <w:sz w:val="24"/>
                <w:szCs w:val="24"/>
              </w:rPr>
              <w:t>3</w:t>
            </w:r>
            <w:r w:rsidR="00B00746">
              <w:rPr>
                <w:sz w:val="24"/>
                <w:szCs w:val="24"/>
              </w:rPr>
              <w:t>19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38</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283</w:t>
            </w:r>
            <w:r w:rsidR="00B00746">
              <w:rPr>
                <w:sz w:val="24"/>
                <w:szCs w:val="24"/>
              </w:rPr>
              <w:t xml:space="preserve"> </w:t>
            </w:r>
            <w:r w:rsidRPr="00E24D9B">
              <w:rPr>
                <w:sz w:val="24"/>
                <w:szCs w:val="24"/>
              </w:rPr>
              <w:t>700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76</w:t>
            </w:r>
            <w:r w:rsidR="00B00746">
              <w:rPr>
                <w:sz w:val="24"/>
                <w:szCs w:val="24"/>
              </w:rPr>
              <w:t xml:space="preserve"> </w:t>
            </w:r>
            <w:r w:rsidRPr="00E24D9B">
              <w:rPr>
                <w:sz w:val="24"/>
                <w:szCs w:val="24"/>
              </w:rPr>
              <w:t>599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B00746">
              <w:rPr>
                <w:sz w:val="24"/>
                <w:szCs w:val="24"/>
              </w:rPr>
              <w:t xml:space="preserve"> </w:t>
            </w:r>
            <w:r w:rsidRPr="00E24D9B">
              <w:rPr>
                <w:sz w:val="24"/>
                <w:szCs w:val="24"/>
              </w:rPr>
              <w:t>840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45</w:t>
            </w:r>
            <w:r w:rsidR="00B00746">
              <w:rPr>
                <w:sz w:val="24"/>
                <w:szCs w:val="24"/>
              </w:rPr>
              <w:t xml:space="preserve"> </w:t>
            </w:r>
            <w:r w:rsidRPr="00E24D9B">
              <w:rPr>
                <w:sz w:val="24"/>
                <w:szCs w:val="24"/>
              </w:rPr>
              <w:t>800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B00746">
            <w:pPr>
              <w:widowControl/>
              <w:autoSpaceDE/>
              <w:autoSpaceDN/>
              <w:adjustRightInd/>
              <w:jc w:val="center"/>
              <w:rPr>
                <w:sz w:val="24"/>
                <w:szCs w:val="24"/>
              </w:rPr>
            </w:pPr>
            <w:r w:rsidRPr="00E24D9B">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379</w:t>
            </w:r>
            <w:r w:rsidR="00B00746">
              <w:rPr>
                <w:sz w:val="24"/>
                <w:szCs w:val="24"/>
              </w:rPr>
              <w:t xml:space="preserve"> </w:t>
            </w:r>
            <w:r w:rsidRPr="00E24D9B">
              <w:rPr>
                <w:sz w:val="24"/>
                <w:szCs w:val="24"/>
              </w:rPr>
              <w:t>751</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9C4F3F">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B00746">
              <w:rPr>
                <w:sz w:val="24"/>
                <w:szCs w:val="24"/>
              </w:rPr>
              <w:t> </w:t>
            </w:r>
            <w:r w:rsidRPr="00E24D9B">
              <w:rPr>
                <w:sz w:val="24"/>
                <w:szCs w:val="24"/>
              </w:rPr>
              <w:t>251</w:t>
            </w:r>
            <w:r w:rsidR="00B00746">
              <w:rPr>
                <w:sz w:val="24"/>
                <w:szCs w:val="24"/>
              </w:rPr>
              <w:t xml:space="preserve"> </w:t>
            </w:r>
            <w:r w:rsidRPr="00E24D9B">
              <w:rPr>
                <w:sz w:val="24"/>
                <w:szCs w:val="24"/>
              </w:rPr>
              <w:t>45</w:t>
            </w:r>
            <w:r w:rsidR="00B00746">
              <w:rPr>
                <w:sz w:val="24"/>
                <w:szCs w:val="24"/>
              </w:rPr>
              <w:t>3</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125145</w:t>
            </w:r>
            <w:r w:rsidR="00B00746">
              <w:rPr>
                <w:sz w:val="24"/>
                <w:szCs w:val="24"/>
              </w:rPr>
              <w:t>3</w:t>
            </w:r>
          </w:p>
        </w:tc>
      </w:tr>
      <w:tr w:rsidR="00344E05" w:rsidRPr="00E24D9B" w:rsidTr="009C4F3F">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71B14" w:rsidRDefault="00E71B14" w:rsidP="00E71B14">
            <w:pPr>
              <w:widowControl/>
              <w:autoSpaceDE/>
              <w:autoSpaceDN/>
              <w:adjustRightInd/>
              <w:jc w:val="center"/>
              <w:rPr>
                <w:b/>
                <w:bCs/>
                <w:sz w:val="24"/>
                <w:szCs w:val="24"/>
                <w:lang w:val="en-US"/>
              </w:rPr>
            </w:pPr>
            <w:r>
              <w:rPr>
                <w:b/>
                <w:bCs/>
                <w:sz w:val="24"/>
                <w:szCs w:val="24"/>
                <w:lang w:val="en-US"/>
              </w:rPr>
              <w:t>-</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9C4F3F">
        <w:trPr>
          <w:trHeight w:val="70"/>
        </w:trPr>
        <w:tc>
          <w:tcPr>
            <w:tcW w:w="10076" w:type="dxa"/>
            <w:gridSpan w:val="6"/>
            <w:tcBorders>
              <w:top w:val="single" w:sz="4" w:space="0" w:color="auto"/>
              <w:left w:val="nil"/>
              <w:bottom w:val="single" w:sz="4" w:space="0" w:color="auto"/>
              <w:right w:val="nil"/>
            </w:tcBorders>
            <w:shd w:val="clear" w:color="auto" w:fill="auto"/>
            <w:noWrap/>
            <w:vAlign w:val="bottom"/>
          </w:tcPr>
          <w:p w:rsidR="00B00746" w:rsidRDefault="00B00746" w:rsidP="009C4F3F">
            <w:pPr>
              <w:widowControl/>
              <w:autoSpaceDE/>
              <w:autoSpaceDN/>
              <w:adjustRightInd/>
              <w:jc w:val="center"/>
              <w:rPr>
                <w:b/>
                <w:bCs/>
                <w:sz w:val="24"/>
                <w:szCs w:val="24"/>
              </w:rPr>
            </w:pPr>
          </w:p>
          <w:p w:rsidR="00B00746" w:rsidRDefault="00B00746" w:rsidP="009C4F3F">
            <w:pPr>
              <w:widowControl/>
              <w:autoSpaceDE/>
              <w:autoSpaceDN/>
              <w:adjustRightInd/>
              <w:jc w:val="center"/>
              <w:rPr>
                <w:b/>
                <w:bCs/>
                <w:sz w:val="24"/>
                <w:szCs w:val="24"/>
              </w:rPr>
            </w:pPr>
          </w:p>
          <w:p w:rsidR="00B00746" w:rsidRDefault="00B00746" w:rsidP="009C4F3F">
            <w:pPr>
              <w:widowControl/>
              <w:autoSpaceDE/>
              <w:autoSpaceDN/>
              <w:adjustRightInd/>
              <w:jc w:val="center"/>
              <w:rPr>
                <w:b/>
                <w:bCs/>
                <w:sz w:val="24"/>
                <w:szCs w:val="24"/>
              </w:rPr>
            </w:pPr>
          </w:p>
          <w:p w:rsidR="00B00746" w:rsidRDefault="00B00746" w:rsidP="009C4F3F">
            <w:pPr>
              <w:widowControl/>
              <w:autoSpaceDE/>
              <w:autoSpaceDN/>
              <w:adjustRightInd/>
              <w:jc w:val="center"/>
              <w:rPr>
                <w:b/>
                <w:bCs/>
                <w:sz w:val="24"/>
                <w:szCs w:val="24"/>
              </w:rPr>
            </w:pPr>
          </w:p>
          <w:p w:rsidR="00B00746" w:rsidRDefault="00B00746" w:rsidP="009C4F3F">
            <w:pPr>
              <w:widowControl/>
              <w:autoSpaceDE/>
              <w:autoSpaceDN/>
              <w:adjustRightInd/>
              <w:jc w:val="center"/>
              <w:rPr>
                <w:b/>
                <w:bCs/>
                <w:sz w:val="24"/>
                <w:szCs w:val="24"/>
              </w:rPr>
            </w:pPr>
          </w:p>
          <w:p w:rsidR="00344E05" w:rsidRPr="00E24D9B" w:rsidRDefault="00344E05" w:rsidP="009C4F3F">
            <w:pPr>
              <w:widowControl/>
              <w:autoSpaceDE/>
              <w:autoSpaceDN/>
              <w:adjustRightInd/>
              <w:jc w:val="center"/>
              <w:rPr>
                <w:b/>
                <w:bCs/>
                <w:sz w:val="24"/>
                <w:szCs w:val="24"/>
              </w:rPr>
            </w:pPr>
            <w:r w:rsidRPr="00E24D9B">
              <w:rPr>
                <w:b/>
                <w:bCs/>
                <w:sz w:val="24"/>
                <w:szCs w:val="24"/>
              </w:rPr>
              <w:t>СЧЕТ 26</w:t>
            </w:r>
          </w:p>
        </w:tc>
      </w:tr>
      <w:tr w:rsidR="00344E05" w:rsidRPr="00E24D9B" w:rsidTr="009C4F3F">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10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18</w:t>
            </w:r>
            <w:r w:rsidR="00B00746">
              <w:rPr>
                <w:sz w:val="24"/>
                <w:szCs w:val="24"/>
              </w:rPr>
              <w:t xml:space="preserve"> </w:t>
            </w:r>
            <w:r w:rsidRPr="00E24D9B">
              <w:rPr>
                <w:sz w:val="24"/>
                <w:szCs w:val="24"/>
              </w:rPr>
              <w:t>300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69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485</w:t>
            </w:r>
            <w:r w:rsidR="00B00746">
              <w:rPr>
                <w:sz w:val="24"/>
                <w:szCs w:val="24"/>
              </w:rPr>
              <w:t xml:space="preserve"> </w:t>
            </w:r>
            <w:r w:rsidRPr="00E24D9B">
              <w:rPr>
                <w:sz w:val="24"/>
                <w:szCs w:val="24"/>
              </w:rPr>
              <w:t>6</w:t>
            </w:r>
            <w:r w:rsidR="00B00746">
              <w:rPr>
                <w:sz w:val="24"/>
                <w:szCs w:val="24"/>
              </w:rPr>
              <w:t>56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21</w:t>
            </w:r>
            <w:r w:rsidR="00B00746">
              <w:rPr>
                <w:sz w:val="24"/>
                <w:szCs w:val="24"/>
              </w:rPr>
              <w:t xml:space="preserve"> </w:t>
            </w:r>
            <w:r w:rsidRPr="00E24D9B">
              <w:rPr>
                <w:sz w:val="24"/>
                <w:szCs w:val="24"/>
              </w:rPr>
              <w:t>580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19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w:t>
            </w:r>
            <w:r w:rsidR="00B00746">
              <w:rPr>
                <w:sz w:val="24"/>
                <w:szCs w:val="24"/>
              </w:rPr>
              <w:t xml:space="preserve"> </w:t>
            </w:r>
            <w:r w:rsidRPr="00E24D9B">
              <w:rPr>
                <w:sz w:val="24"/>
                <w:szCs w:val="24"/>
              </w:rPr>
              <w:t>450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146</w:t>
            </w:r>
            <w:r w:rsidR="00B00746">
              <w:rPr>
                <w:sz w:val="24"/>
                <w:szCs w:val="24"/>
              </w:rPr>
              <w:t xml:space="preserve"> </w:t>
            </w:r>
            <w:r w:rsidRPr="00E24D9B">
              <w:rPr>
                <w:sz w:val="24"/>
                <w:szCs w:val="24"/>
              </w:rPr>
              <w:t>374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17</w:t>
            </w:r>
            <w:r w:rsidR="00B00746">
              <w:rPr>
                <w:sz w:val="24"/>
                <w:szCs w:val="24"/>
              </w:rPr>
              <w:t xml:space="preserve"> </w:t>
            </w:r>
            <w:r w:rsidRPr="00E24D9B">
              <w:rPr>
                <w:sz w:val="24"/>
                <w:szCs w:val="24"/>
              </w:rPr>
              <w:t>56</w:t>
            </w:r>
            <w:r w:rsidR="00B00746">
              <w:rPr>
                <w:sz w:val="24"/>
                <w:szCs w:val="24"/>
              </w:rPr>
              <w:t>3</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173</w:t>
            </w:r>
            <w:r w:rsidR="00B00746">
              <w:rPr>
                <w:sz w:val="24"/>
                <w:szCs w:val="24"/>
              </w:rPr>
              <w:t xml:space="preserve"> </w:t>
            </w:r>
            <w:r w:rsidRPr="00E24D9B">
              <w:rPr>
                <w:sz w:val="24"/>
                <w:szCs w:val="24"/>
              </w:rPr>
              <w:t>200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46</w:t>
            </w:r>
            <w:r w:rsidR="00B00746">
              <w:rPr>
                <w:sz w:val="24"/>
                <w:szCs w:val="24"/>
              </w:rPr>
              <w:t xml:space="preserve"> </w:t>
            </w:r>
            <w:r w:rsidRPr="00E24D9B">
              <w:rPr>
                <w:sz w:val="24"/>
                <w:szCs w:val="24"/>
              </w:rPr>
              <w:t>764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15</w:t>
            </w:r>
            <w:r w:rsidR="00B00746">
              <w:rPr>
                <w:sz w:val="24"/>
                <w:szCs w:val="24"/>
              </w:rPr>
              <w:t xml:space="preserve"> </w:t>
            </w:r>
            <w:r w:rsidRPr="00E24D9B">
              <w:rPr>
                <w:sz w:val="24"/>
                <w:szCs w:val="24"/>
              </w:rPr>
              <w:t>742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18</w:t>
            </w:r>
            <w:r w:rsidR="00B00746">
              <w:rPr>
                <w:sz w:val="24"/>
                <w:szCs w:val="24"/>
              </w:rPr>
              <w:t xml:space="preserve"> </w:t>
            </w:r>
            <w:r w:rsidRPr="00E24D9B">
              <w:rPr>
                <w:sz w:val="24"/>
                <w:szCs w:val="24"/>
              </w:rPr>
              <w:t>506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71B14">
            <w:pPr>
              <w:widowControl/>
              <w:autoSpaceDE/>
              <w:autoSpaceDN/>
              <w:adjustRightInd/>
              <w:jc w:val="center"/>
              <w:rPr>
                <w:sz w:val="24"/>
                <w:szCs w:val="24"/>
              </w:rPr>
            </w:pPr>
            <w:r w:rsidRPr="00E24D9B">
              <w:rPr>
                <w:sz w:val="24"/>
                <w:szCs w:val="24"/>
              </w:rPr>
              <w:t>58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20</w:t>
            </w:r>
            <w:r w:rsidR="00B00746">
              <w:rPr>
                <w:sz w:val="24"/>
                <w:szCs w:val="24"/>
              </w:rPr>
              <w:t xml:space="preserve"> </w:t>
            </w:r>
            <w:r w:rsidRPr="00E24D9B">
              <w:rPr>
                <w:sz w:val="24"/>
                <w:szCs w:val="24"/>
              </w:rPr>
              <w:t>17</w:t>
            </w:r>
            <w:r w:rsidR="00B00746">
              <w:rPr>
                <w:sz w:val="24"/>
                <w:szCs w:val="24"/>
              </w:rPr>
              <w:t>7</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485</w:t>
            </w:r>
            <w:r w:rsidR="00B00746">
              <w:rPr>
                <w:sz w:val="24"/>
                <w:szCs w:val="24"/>
              </w:rPr>
              <w:t xml:space="preserve"> </w:t>
            </w:r>
            <w:r w:rsidRPr="00E24D9B">
              <w:rPr>
                <w:sz w:val="24"/>
                <w:szCs w:val="24"/>
              </w:rPr>
              <w:t>6</w:t>
            </w:r>
            <w:r w:rsidR="00B00746">
              <w:rPr>
                <w:sz w:val="24"/>
                <w:szCs w:val="24"/>
              </w:rPr>
              <w:t>5</w:t>
            </w:r>
            <w:r w:rsidRPr="00E24D9B">
              <w:rPr>
                <w:sz w:val="24"/>
                <w:szCs w:val="24"/>
              </w:rPr>
              <w:t>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485</w:t>
            </w:r>
            <w:r w:rsidR="00B00746">
              <w:rPr>
                <w:sz w:val="24"/>
                <w:szCs w:val="24"/>
              </w:rPr>
              <w:t xml:space="preserve"> </w:t>
            </w:r>
            <w:r w:rsidRPr="00E24D9B">
              <w:rPr>
                <w:sz w:val="24"/>
                <w:szCs w:val="24"/>
              </w:rPr>
              <w:t>6</w:t>
            </w:r>
            <w:r w:rsidR="00B00746">
              <w:rPr>
                <w:sz w:val="24"/>
                <w:szCs w:val="24"/>
              </w:rPr>
              <w:t>56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B00746" w:rsidP="00B00746">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28</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48606F">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48606F">
              <w:rPr>
                <w:sz w:val="24"/>
                <w:szCs w:val="24"/>
              </w:rPr>
              <w:t xml:space="preserve"> </w:t>
            </w:r>
            <w:r w:rsidRPr="00E24D9B">
              <w:rPr>
                <w:sz w:val="24"/>
                <w:szCs w:val="24"/>
              </w:rPr>
              <w:t>972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48606F">
              <w:rPr>
                <w:sz w:val="24"/>
                <w:szCs w:val="24"/>
              </w:rPr>
              <w:t xml:space="preserve"> </w:t>
            </w:r>
            <w:r w:rsidRPr="00E24D9B">
              <w:rPr>
                <w:sz w:val="24"/>
                <w:szCs w:val="24"/>
              </w:rPr>
              <w:t>971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48606F">
              <w:rPr>
                <w:sz w:val="24"/>
                <w:szCs w:val="24"/>
              </w:rPr>
              <w:t xml:space="preserve"> </w:t>
            </w:r>
            <w:r w:rsidRPr="00E24D9B">
              <w:rPr>
                <w:sz w:val="24"/>
                <w:szCs w:val="24"/>
              </w:rPr>
              <w:t>001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48606F">
              <w:rPr>
                <w:sz w:val="24"/>
                <w:szCs w:val="24"/>
              </w:rPr>
              <w:t xml:space="preserve"> </w:t>
            </w:r>
            <w:r w:rsidRPr="00E24D9B">
              <w:rPr>
                <w:sz w:val="24"/>
                <w:szCs w:val="24"/>
              </w:rPr>
              <w:t>972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48606F">
              <w:rPr>
                <w:sz w:val="24"/>
                <w:szCs w:val="24"/>
              </w:rPr>
              <w:t xml:space="preserve"> </w:t>
            </w:r>
            <w:r w:rsidRPr="00E24D9B">
              <w:rPr>
                <w:sz w:val="24"/>
                <w:szCs w:val="24"/>
              </w:rPr>
              <w:t>972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48606F">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40</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48606F">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48606F">
              <w:rPr>
                <w:sz w:val="24"/>
                <w:szCs w:val="24"/>
              </w:rPr>
              <w:t> </w:t>
            </w:r>
            <w:r w:rsidRPr="00E24D9B">
              <w:rPr>
                <w:sz w:val="24"/>
                <w:szCs w:val="24"/>
              </w:rPr>
              <w:t>499</w:t>
            </w:r>
            <w:r w:rsidR="0048606F">
              <w:rPr>
                <w:sz w:val="24"/>
                <w:szCs w:val="24"/>
              </w:rPr>
              <w:t xml:space="preserve"> </w:t>
            </w:r>
            <w:r w:rsidRPr="00E24D9B">
              <w:rPr>
                <w:sz w:val="24"/>
                <w:szCs w:val="24"/>
              </w:rPr>
              <w:t>99</w:t>
            </w:r>
            <w:r w:rsidR="0048606F">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r w:rsidR="0048606F">
              <w:rPr>
                <w:sz w:val="24"/>
                <w:szCs w:val="24"/>
              </w:rPr>
              <w:t> </w:t>
            </w:r>
            <w:r w:rsidRPr="00E24D9B">
              <w:rPr>
                <w:sz w:val="24"/>
                <w:szCs w:val="24"/>
              </w:rPr>
              <w:t>200</w:t>
            </w:r>
            <w:r w:rsidR="0048606F">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-700</w:t>
            </w:r>
            <w:r w:rsidR="0048606F">
              <w:rPr>
                <w:sz w:val="24"/>
                <w:szCs w:val="24"/>
              </w:rPr>
              <w:t xml:space="preserve"> </w:t>
            </w:r>
            <w:r w:rsidRPr="00E24D9B">
              <w:rPr>
                <w:sz w:val="24"/>
                <w:szCs w:val="24"/>
              </w:rPr>
              <w:t>0</w:t>
            </w:r>
            <w:r w:rsidR="0048606F">
              <w:rPr>
                <w:sz w:val="24"/>
                <w:szCs w:val="24"/>
              </w:rPr>
              <w:t>10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48606F">
              <w:rPr>
                <w:sz w:val="24"/>
                <w:szCs w:val="24"/>
              </w:rPr>
              <w:t> </w:t>
            </w:r>
            <w:r w:rsidRPr="00E24D9B">
              <w:rPr>
                <w:sz w:val="24"/>
                <w:szCs w:val="24"/>
              </w:rPr>
              <w:t>499</w:t>
            </w:r>
            <w:r w:rsidR="0048606F">
              <w:rPr>
                <w:sz w:val="24"/>
                <w:szCs w:val="24"/>
              </w:rPr>
              <w:t xml:space="preserve"> </w:t>
            </w:r>
            <w:r w:rsidRPr="00E24D9B">
              <w:rPr>
                <w:sz w:val="24"/>
                <w:szCs w:val="24"/>
              </w:rPr>
              <w:t>99</w:t>
            </w:r>
            <w:r w:rsidR="0048606F">
              <w:rPr>
                <w:sz w:val="24"/>
                <w:szCs w:val="24"/>
              </w:rPr>
              <w:t>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48606F">
              <w:rPr>
                <w:sz w:val="24"/>
                <w:szCs w:val="24"/>
              </w:rPr>
              <w:t> </w:t>
            </w:r>
            <w:r w:rsidRPr="00E24D9B">
              <w:rPr>
                <w:sz w:val="24"/>
                <w:szCs w:val="24"/>
              </w:rPr>
              <w:t>499</w:t>
            </w:r>
            <w:r w:rsidR="0048606F">
              <w:rPr>
                <w:sz w:val="24"/>
                <w:szCs w:val="24"/>
              </w:rPr>
              <w:t xml:space="preserve"> </w:t>
            </w:r>
            <w:r w:rsidRPr="00E24D9B">
              <w:rPr>
                <w:sz w:val="24"/>
                <w:szCs w:val="24"/>
              </w:rPr>
              <w:t>99</w:t>
            </w:r>
            <w:r w:rsidR="0048606F">
              <w:rPr>
                <w:sz w:val="24"/>
                <w:szCs w:val="24"/>
              </w:rPr>
              <w:t>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48606F">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43</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48606F">
              <w:rPr>
                <w:sz w:val="24"/>
                <w:szCs w:val="24"/>
              </w:rPr>
              <w:t> </w:t>
            </w:r>
            <w:r w:rsidRPr="00E24D9B">
              <w:rPr>
                <w:sz w:val="24"/>
                <w:szCs w:val="24"/>
              </w:rPr>
              <w:t>174</w:t>
            </w:r>
            <w:r w:rsidR="0048606F">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r w:rsidR="0048606F">
              <w:rPr>
                <w:sz w:val="24"/>
                <w:szCs w:val="24"/>
              </w:rPr>
              <w:t> </w:t>
            </w:r>
            <w:r w:rsidRPr="00E24D9B">
              <w:rPr>
                <w:sz w:val="24"/>
                <w:szCs w:val="24"/>
              </w:rPr>
              <w:t>200</w:t>
            </w:r>
            <w:r w:rsidR="0048606F">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67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w:t>
            </w:r>
            <w:r w:rsidR="0048606F">
              <w:rPr>
                <w:sz w:val="24"/>
                <w:szCs w:val="24"/>
              </w:rPr>
              <w:t> </w:t>
            </w:r>
            <w:r w:rsidRPr="00E24D9B">
              <w:rPr>
                <w:sz w:val="24"/>
                <w:szCs w:val="24"/>
              </w:rPr>
              <w:t>974</w:t>
            </w:r>
            <w:r w:rsidR="0048606F">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r w:rsidR="0048606F">
              <w:rPr>
                <w:sz w:val="24"/>
                <w:szCs w:val="24"/>
              </w:rPr>
              <w:t> </w:t>
            </w:r>
            <w:r w:rsidRPr="00E24D9B">
              <w:rPr>
                <w:sz w:val="24"/>
                <w:szCs w:val="24"/>
              </w:rPr>
              <w:t>200</w:t>
            </w:r>
            <w:r w:rsidR="0048606F">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w:t>
            </w:r>
            <w:r w:rsidR="0048606F">
              <w:rPr>
                <w:sz w:val="24"/>
                <w:szCs w:val="24"/>
              </w:rPr>
              <w:t> </w:t>
            </w:r>
            <w:r w:rsidRPr="00E24D9B">
              <w:rPr>
                <w:sz w:val="24"/>
                <w:szCs w:val="24"/>
              </w:rPr>
              <w:t>974</w:t>
            </w:r>
            <w:r w:rsidR="0048606F">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1</w:t>
            </w:r>
            <w:r w:rsidR="0048606F">
              <w:rPr>
                <w:b/>
                <w:bCs/>
                <w:sz w:val="24"/>
                <w:szCs w:val="24"/>
              </w:rPr>
              <w:t> </w:t>
            </w:r>
            <w:r w:rsidRPr="00E24D9B">
              <w:rPr>
                <w:b/>
                <w:bCs/>
                <w:sz w:val="24"/>
                <w:szCs w:val="24"/>
              </w:rPr>
              <w:t>400</w:t>
            </w:r>
            <w:r w:rsidR="0048606F">
              <w:rPr>
                <w:b/>
                <w:bCs/>
                <w:sz w:val="24"/>
                <w:szCs w:val="24"/>
              </w:rPr>
              <w:t xml:space="preserve"> </w:t>
            </w:r>
            <w:r w:rsidRPr="00E24D9B">
              <w:rPr>
                <w:b/>
                <w:bCs/>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344E05" w:rsidRPr="00E24D9B" w:rsidRDefault="00344E05" w:rsidP="00E24D9B">
            <w:pPr>
              <w:widowControl/>
              <w:autoSpaceDE/>
              <w:autoSpaceDN/>
              <w:adjustRightInd/>
              <w:jc w:val="center"/>
              <w:rPr>
                <w:b/>
                <w:bCs/>
                <w:sz w:val="24"/>
                <w:szCs w:val="24"/>
              </w:rPr>
            </w:pPr>
            <w:r w:rsidRPr="00E24D9B">
              <w:rPr>
                <w:b/>
                <w:bCs/>
                <w:sz w:val="24"/>
                <w:szCs w:val="24"/>
              </w:rPr>
              <w:t>СЧЕТ 44</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48606F">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32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82</w:t>
            </w:r>
            <w:r w:rsidR="0048606F">
              <w:rPr>
                <w:sz w:val="24"/>
                <w:szCs w:val="24"/>
              </w:rPr>
              <w:t xml:space="preserve"> </w:t>
            </w:r>
            <w:r w:rsidRPr="00E24D9B">
              <w:rPr>
                <w:sz w:val="24"/>
                <w:szCs w:val="24"/>
              </w:rPr>
              <w:t>380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r w:rsidR="0048606F">
              <w:rPr>
                <w:sz w:val="24"/>
                <w:szCs w:val="24"/>
              </w:rPr>
              <w:t>70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239 999</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33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sidR="0048606F">
              <w:rPr>
                <w:sz w:val="24"/>
                <w:szCs w:val="24"/>
              </w:rPr>
              <w:t xml:space="preserve"> </w:t>
            </w:r>
            <w:r w:rsidRPr="00E24D9B">
              <w:rPr>
                <w:sz w:val="24"/>
                <w:szCs w:val="24"/>
              </w:rPr>
              <w:t>88</w:t>
            </w:r>
            <w:r w:rsidR="0048606F">
              <w:rPr>
                <w:sz w:val="24"/>
                <w:szCs w:val="24"/>
              </w:rPr>
              <w:t>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79</w:t>
            </w:r>
            <w:r w:rsidR="0048606F">
              <w:rPr>
                <w:sz w:val="24"/>
                <w:szCs w:val="24"/>
              </w:rPr>
              <w:t xml:space="preserve"> </w:t>
            </w:r>
            <w:r w:rsidRPr="00E24D9B">
              <w:rPr>
                <w:sz w:val="24"/>
                <w:szCs w:val="24"/>
              </w:rPr>
              <w:t>300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4236E5">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21</w:t>
            </w:r>
            <w:r w:rsidR="0048606F">
              <w:rPr>
                <w:sz w:val="24"/>
                <w:szCs w:val="24"/>
              </w:rPr>
              <w:t xml:space="preserve"> </w:t>
            </w:r>
            <w:r w:rsidRPr="00E24D9B">
              <w:rPr>
                <w:sz w:val="24"/>
                <w:szCs w:val="24"/>
              </w:rPr>
              <w:t>411</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4236E5">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48</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w:t>
            </w:r>
            <w:r w:rsidR="0048606F">
              <w:rPr>
                <w:sz w:val="24"/>
                <w:szCs w:val="24"/>
              </w:rPr>
              <w:t xml:space="preserve"> </w:t>
            </w:r>
            <w:r w:rsidRPr="00E24D9B">
              <w:rPr>
                <w:sz w:val="24"/>
                <w:szCs w:val="24"/>
              </w:rPr>
              <w:t>158</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28</w:t>
            </w:r>
            <w:r w:rsidR="0048606F">
              <w:rPr>
                <w:sz w:val="24"/>
                <w:szCs w:val="24"/>
              </w:rPr>
              <w:t xml:space="preserve"> </w:t>
            </w:r>
            <w:r w:rsidRPr="00E24D9B">
              <w:rPr>
                <w:sz w:val="24"/>
                <w:szCs w:val="24"/>
              </w:rPr>
              <w:t>865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52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11</w:t>
            </w:r>
            <w:r w:rsidR="0048606F">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48606F">
              <w:rPr>
                <w:sz w:val="24"/>
                <w:szCs w:val="24"/>
              </w:rPr>
              <w:t>39 999</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239 999</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48606F">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50</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sidR="0048606F">
              <w:rPr>
                <w:sz w:val="24"/>
                <w:szCs w:val="24"/>
              </w:rPr>
              <w:t xml:space="preserve"> </w:t>
            </w:r>
            <w:r w:rsidRPr="00E24D9B">
              <w:rPr>
                <w:sz w:val="24"/>
                <w:szCs w:val="24"/>
              </w:rPr>
              <w:t>800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41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 xml:space="preserve">580 </w:t>
            </w:r>
            <w:r w:rsidR="00344E05"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42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523</w:t>
            </w:r>
            <w:r w:rsidR="0048606F">
              <w:rPr>
                <w:sz w:val="24"/>
                <w:szCs w:val="24"/>
              </w:rPr>
              <w:t xml:space="preserve"> </w:t>
            </w:r>
            <w:r w:rsidRPr="00E24D9B">
              <w:rPr>
                <w:sz w:val="24"/>
                <w:szCs w:val="24"/>
              </w:rPr>
              <w:t>473</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Pr>
                <w:sz w:val="24"/>
                <w:szCs w:val="24"/>
              </w:rPr>
              <w:t>41</w:t>
            </w:r>
          </w:p>
        </w:tc>
        <w:tc>
          <w:tcPr>
            <w:tcW w:w="1319" w:type="dxa"/>
            <w:tcBorders>
              <w:top w:val="nil"/>
              <w:left w:val="nil"/>
              <w:bottom w:val="single" w:sz="4" w:space="0" w:color="auto"/>
              <w:right w:val="single" w:sz="4" w:space="0" w:color="auto"/>
            </w:tcBorders>
            <w:shd w:val="clear" w:color="auto" w:fill="auto"/>
            <w:noWrap/>
            <w:vAlign w:val="bottom"/>
          </w:tcPr>
          <w:p w:rsidR="0048606F" w:rsidRDefault="0048606F" w:rsidP="00E24D9B">
            <w:pPr>
              <w:widowControl/>
              <w:autoSpaceDE/>
              <w:autoSpaceDN/>
              <w:adjustRightInd/>
              <w:jc w:val="right"/>
              <w:rPr>
                <w:sz w:val="24"/>
                <w:szCs w:val="24"/>
              </w:rPr>
            </w:pPr>
            <w:r>
              <w:rPr>
                <w:sz w:val="24"/>
                <w:szCs w:val="24"/>
              </w:rPr>
              <w:t>20 000</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sidRPr="00E24D9B">
              <w:rPr>
                <w:sz w:val="24"/>
                <w:szCs w:val="24"/>
              </w:rPr>
              <w:t>44</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right"/>
              <w:rPr>
                <w:sz w:val="24"/>
                <w:szCs w:val="24"/>
              </w:rPr>
            </w:pPr>
            <w:r w:rsidRPr="00E24D9B">
              <w:rPr>
                <w:sz w:val="24"/>
                <w:szCs w:val="24"/>
              </w:rPr>
              <w:t>23</w:t>
            </w:r>
            <w:r>
              <w:rPr>
                <w:sz w:val="24"/>
                <w:szCs w:val="24"/>
              </w:rPr>
              <w:t xml:space="preserve"> </w:t>
            </w:r>
            <w:r w:rsidRPr="00E24D9B">
              <w:rPr>
                <w:sz w:val="24"/>
                <w:szCs w:val="24"/>
              </w:rPr>
              <w:t>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sidRPr="00E24D9B">
              <w:rPr>
                <w:sz w:val="24"/>
                <w:szCs w:val="24"/>
              </w:rPr>
              <w:t>45</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r w:rsidRPr="00E24D9B">
              <w:rPr>
                <w:sz w:val="24"/>
                <w:szCs w:val="24"/>
              </w:rPr>
              <w:t>783</w:t>
            </w:r>
            <w:r>
              <w:rPr>
                <w:sz w:val="24"/>
                <w:szCs w:val="24"/>
              </w:rPr>
              <w:t xml:space="preserve"> </w:t>
            </w:r>
            <w:r w:rsidRPr="00E24D9B">
              <w:rPr>
                <w:sz w:val="24"/>
                <w:szCs w:val="24"/>
              </w:rPr>
              <w:t>940</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sidRPr="00E24D9B">
              <w:rPr>
                <w:sz w:val="24"/>
                <w:szCs w:val="24"/>
              </w:rPr>
              <w:t>47</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right"/>
              <w:rPr>
                <w:sz w:val="24"/>
                <w:szCs w:val="24"/>
              </w:rPr>
            </w:pPr>
            <w:r w:rsidRPr="00E24D9B">
              <w:rPr>
                <w:sz w:val="24"/>
                <w:szCs w:val="24"/>
              </w:rPr>
              <w:t>840</w:t>
            </w:r>
            <w:r>
              <w:rPr>
                <w:sz w:val="24"/>
                <w:szCs w:val="24"/>
              </w:rPr>
              <w:t xml:space="preserve"> </w:t>
            </w:r>
            <w:r w:rsidRPr="00E24D9B">
              <w:rPr>
                <w:sz w:val="24"/>
                <w:szCs w:val="24"/>
              </w:rPr>
              <w:t>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sidRPr="00E24D9B">
              <w:rPr>
                <w:sz w:val="24"/>
                <w:szCs w:val="24"/>
              </w:rPr>
              <w:t>49</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r w:rsidRPr="00E24D9B">
              <w:rPr>
                <w:sz w:val="24"/>
                <w:szCs w:val="24"/>
              </w:rPr>
              <w:t>1</w:t>
            </w:r>
            <w:r>
              <w:rPr>
                <w:sz w:val="24"/>
                <w:szCs w:val="24"/>
              </w:rPr>
              <w:t xml:space="preserve"> </w:t>
            </w:r>
            <w:r w:rsidRPr="00E24D9B">
              <w:rPr>
                <w:sz w:val="24"/>
                <w:szCs w:val="24"/>
              </w:rPr>
              <w:t>560</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sidRPr="00E24D9B">
              <w:rPr>
                <w:sz w:val="24"/>
                <w:szCs w:val="24"/>
              </w:rPr>
              <w:t>80</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right"/>
              <w:rPr>
                <w:sz w:val="24"/>
                <w:szCs w:val="24"/>
              </w:rPr>
            </w:pPr>
            <w:r w:rsidRPr="00E24D9B">
              <w:rPr>
                <w:sz w:val="24"/>
                <w:szCs w:val="24"/>
              </w:rPr>
              <w:t>900</w:t>
            </w:r>
            <w:r>
              <w:rPr>
                <w:sz w:val="24"/>
                <w:szCs w:val="24"/>
              </w:rPr>
              <w:t xml:space="preserve"> </w:t>
            </w:r>
            <w:r w:rsidRPr="00E24D9B">
              <w:rPr>
                <w:sz w:val="24"/>
                <w:szCs w:val="24"/>
              </w:rPr>
              <w:t>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sidRPr="00E24D9B">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r w:rsidRPr="00E24D9B">
              <w:rPr>
                <w:sz w:val="24"/>
                <w:szCs w:val="24"/>
              </w:rPr>
              <w:t>900</w:t>
            </w:r>
            <w:r>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right"/>
              <w:rPr>
                <w:sz w:val="24"/>
                <w:szCs w:val="24"/>
              </w:rPr>
            </w:pP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48606F">
              <w:rPr>
                <w:sz w:val="24"/>
                <w:szCs w:val="24"/>
              </w:rPr>
              <w:t> </w:t>
            </w:r>
            <w:r w:rsidRPr="00E24D9B">
              <w:rPr>
                <w:sz w:val="24"/>
                <w:szCs w:val="24"/>
              </w:rPr>
              <w:t>285</w:t>
            </w:r>
            <w:r w:rsidR="0048606F">
              <w:rPr>
                <w:sz w:val="24"/>
                <w:szCs w:val="24"/>
              </w:rPr>
              <w:t xml:space="preserve"> </w:t>
            </w:r>
            <w:r w:rsidRPr="00E24D9B">
              <w:rPr>
                <w:sz w:val="24"/>
                <w:szCs w:val="24"/>
              </w:rPr>
              <w:t>500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48606F">
              <w:rPr>
                <w:sz w:val="24"/>
                <w:szCs w:val="24"/>
              </w:rPr>
              <w:t> </w:t>
            </w:r>
            <w:r w:rsidRPr="00E24D9B">
              <w:rPr>
                <w:sz w:val="24"/>
                <w:szCs w:val="24"/>
              </w:rPr>
              <w:t>286</w:t>
            </w:r>
            <w:r w:rsidR="0048606F">
              <w:rPr>
                <w:sz w:val="24"/>
                <w:szCs w:val="24"/>
              </w:rPr>
              <w:t xml:space="preserve"> </w:t>
            </w:r>
            <w:r w:rsidRPr="00E24D9B">
              <w:rPr>
                <w:sz w:val="24"/>
                <w:szCs w:val="24"/>
              </w:rPr>
              <w:t>473</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8</w:t>
            </w:r>
            <w:r w:rsidR="0048606F">
              <w:rPr>
                <w:b/>
                <w:bCs/>
                <w:sz w:val="24"/>
                <w:szCs w:val="24"/>
              </w:rPr>
              <w:t xml:space="preserve"> </w:t>
            </w:r>
            <w:r w:rsidRPr="00E24D9B">
              <w:rPr>
                <w:b/>
                <w:bCs/>
                <w:sz w:val="24"/>
                <w:szCs w:val="24"/>
              </w:rPr>
              <w:t>827</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51</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269</w:t>
            </w:r>
            <w:r w:rsidR="0048606F">
              <w:rPr>
                <w:sz w:val="24"/>
                <w:szCs w:val="24"/>
              </w:rPr>
              <w:t xml:space="preserve"> </w:t>
            </w:r>
            <w:r w:rsidRPr="00E24D9B">
              <w:rPr>
                <w:sz w:val="24"/>
                <w:szCs w:val="24"/>
              </w:rPr>
              <w:t>844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24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64 664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122 012</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Pr>
                <w:sz w:val="24"/>
                <w:szCs w:val="24"/>
              </w:rPr>
              <w:t>24</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r>
              <w:rPr>
                <w:sz w:val="24"/>
                <w:szCs w:val="24"/>
              </w:rPr>
              <w:t>67 378</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center"/>
              <w:rPr>
                <w:sz w:val="24"/>
                <w:szCs w:val="24"/>
              </w:rPr>
            </w:pPr>
            <w:r>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right"/>
              <w:rPr>
                <w:sz w:val="24"/>
                <w:szCs w:val="24"/>
              </w:rPr>
            </w:pPr>
            <w:r>
              <w:rPr>
                <w:sz w:val="24"/>
                <w:szCs w:val="24"/>
              </w:rPr>
              <w:t>13 334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25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251</w:t>
            </w:r>
            <w:r w:rsidR="0048606F">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center"/>
              <w:rPr>
                <w:sz w:val="24"/>
                <w:szCs w:val="24"/>
              </w:rPr>
            </w:pPr>
            <w:r>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11 092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36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80</w:t>
            </w:r>
            <w:r w:rsidR="0048606F">
              <w:rPr>
                <w:sz w:val="24"/>
                <w:szCs w:val="24"/>
              </w:rPr>
              <w:t xml:space="preserve"> </w:t>
            </w:r>
            <w:r w:rsidRPr="00E24D9B">
              <w:rPr>
                <w:sz w:val="24"/>
                <w:szCs w:val="24"/>
              </w:rPr>
              <w:t>055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center"/>
              <w:rPr>
                <w:sz w:val="24"/>
                <w:szCs w:val="24"/>
              </w:rPr>
            </w:pPr>
            <w:r>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5 074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47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784 000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center"/>
              <w:rPr>
                <w:sz w:val="24"/>
                <w:szCs w:val="24"/>
              </w:rPr>
            </w:pPr>
            <w:r>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5 876 400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Pr>
                <w:sz w:val="24"/>
                <w:szCs w:val="24"/>
              </w:rPr>
              <w:t>47</w:t>
            </w:r>
          </w:p>
        </w:tc>
        <w:tc>
          <w:tcPr>
            <w:tcW w:w="1319" w:type="dxa"/>
            <w:tcBorders>
              <w:top w:val="nil"/>
              <w:left w:val="nil"/>
              <w:bottom w:val="single" w:sz="4" w:space="0" w:color="auto"/>
              <w:right w:val="single" w:sz="4" w:space="0" w:color="auto"/>
            </w:tcBorders>
            <w:shd w:val="clear" w:color="auto" w:fill="auto"/>
            <w:noWrap/>
            <w:vAlign w:val="bottom"/>
          </w:tcPr>
          <w:p w:rsidR="0048606F" w:rsidRDefault="0048606F" w:rsidP="00E24D9B">
            <w:pPr>
              <w:widowControl/>
              <w:autoSpaceDE/>
              <w:autoSpaceDN/>
              <w:adjustRightInd/>
              <w:jc w:val="right"/>
              <w:rPr>
                <w:sz w:val="24"/>
                <w:szCs w:val="24"/>
              </w:rPr>
            </w:pPr>
            <w:r>
              <w:rPr>
                <w:sz w:val="24"/>
                <w:szCs w:val="24"/>
              </w:rPr>
              <w:t>56 000</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center"/>
              <w:rPr>
                <w:sz w:val="24"/>
                <w:szCs w:val="24"/>
              </w:rPr>
            </w:pPr>
            <w:r>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right"/>
              <w:rPr>
                <w:sz w:val="24"/>
                <w:szCs w:val="24"/>
              </w:rPr>
            </w:pPr>
            <w:r>
              <w:rPr>
                <w:sz w:val="24"/>
                <w:szCs w:val="24"/>
              </w:rPr>
              <w:t>4 720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53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r w:rsidR="0048606F">
              <w:rPr>
                <w:sz w:val="24"/>
                <w:szCs w:val="24"/>
              </w:rPr>
              <w:t> </w:t>
            </w:r>
            <w:r w:rsidRPr="00E24D9B">
              <w:rPr>
                <w:sz w:val="24"/>
                <w:szCs w:val="24"/>
              </w:rPr>
              <w:t>513</w:t>
            </w:r>
            <w:r w:rsidR="0048606F">
              <w:rPr>
                <w:sz w:val="24"/>
                <w:szCs w:val="24"/>
              </w:rPr>
              <w:t xml:space="preserve"> </w:t>
            </w:r>
            <w:r w:rsidRPr="00E24D9B">
              <w:rPr>
                <w:sz w:val="24"/>
                <w:szCs w:val="24"/>
              </w:rPr>
              <w:t>640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center"/>
              <w:rPr>
                <w:sz w:val="24"/>
                <w:szCs w:val="24"/>
              </w:rPr>
            </w:pPr>
            <w:r>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29 736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74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1 179 800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center"/>
              <w:rPr>
                <w:sz w:val="24"/>
                <w:szCs w:val="24"/>
              </w:rPr>
            </w:pPr>
            <w:r>
              <w:rPr>
                <w:sz w:val="24"/>
                <w:szCs w:val="24"/>
              </w:rPr>
              <w:t>41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580 000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r>
              <w:rPr>
                <w:sz w:val="24"/>
                <w:szCs w:val="24"/>
              </w:rPr>
              <w:t>74</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r>
              <w:rPr>
                <w:sz w:val="24"/>
                <w:szCs w:val="24"/>
              </w:rPr>
              <w:t>2 805 100</w:t>
            </w: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center"/>
              <w:rPr>
                <w:sz w:val="24"/>
                <w:szCs w:val="24"/>
              </w:rPr>
            </w:pPr>
            <w:r>
              <w:rPr>
                <w:sz w:val="24"/>
                <w:szCs w:val="24"/>
              </w:rPr>
              <w:t>41</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right"/>
              <w:rPr>
                <w:sz w:val="24"/>
                <w:szCs w:val="24"/>
              </w:rPr>
            </w:pPr>
            <w:r>
              <w:rPr>
                <w:sz w:val="24"/>
                <w:szCs w:val="24"/>
              </w:rPr>
              <w:t>20 000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48606F">
            <w:pPr>
              <w:widowControl/>
              <w:autoSpaceDE/>
              <w:autoSpaceDN/>
              <w:adjustRightInd/>
              <w:jc w:val="center"/>
              <w:rPr>
                <w:sz w:val="24"/>
                <w:szCs w:val="24"/>
              </w:rPr>
            </w:pPr>
            <w:r w:rsidRPr="00E24D9B">
              <w:rPr>
                <w:sz w:val="24"/>
                <w:szCs w:val="24"/>
              </w:rPr>
              <w:t>80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900000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center"/>
              <w:rPr>
                <w:sz w:val="24"/>
                <w:szCs w:val="24"/>
              </w:rPr>
            </w:pPr>
            <w:r>
              <w:rPr>
                <w:sz w:val="24"/>
                <w:szCs w:val="24"/>
              </w:rPr>
              <w:t>55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90616E">
            <w:pPr>
              <w:widowControl/>
              <w:autoSpaceDE/>
              <w:autoSpaceDN/>
              <w:adjustRightInd/>
              <w:jc w:val="right"/>
              <w:rPr>
                <w:sz w:val="24"/>
                <w:szCs w:val="24"/>
              </w:rPr>
            </w:pPr>
            <w:r>
              <w:rPr>
                <w:sz w:val="24"/>
                <w:szCs w:val="24"/>
              </w:rPr>
              <w:t>146 686</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center"/>
              <w:rPr>
                <w:sz w:val="24"/>
                <w:szCs w:val="24"/>
              </w:rPr>
            </w:pPr>
            <w:r>
              <w:rPr>
                <w:sz w:val="24"/>
                <w:szCs w:val="24"/>
              </w:rPr>
              <w:t>55</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right"/>
              <w:rPr>
                <w:sz w:val="24"/>
                <w:szCs w:val="24"/>
              </w:rPr>
            </w:pPr>
            <w:r>
              <w:rPr>
                <w:sz w:val="24"/>
                <w:szCs w:val="24"/>
              </w:rPr>
              <w:t>11 000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90616E">
            <w:pPr>
              <w:widowControl/>
              <w:autoSpaceDE/>
              <w:autoSpaceDN/>
              <w:adjustRightInd/>
              <w:jc w:val="right"/>
              <w:rPr>
                <w:sz w:val="24"/>
                <w:szCs w:val="24"/>
              </w:rPr>
            </w:pPr>
            <w:r>
              <w:rPr>
                <w:sz w:val="24"/>
                <w:szCs w:val="24"/>
              </w:rPr>
              <w:t>1 278 530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right"/>
              <w:rPr>
                <w:sz w:val="24"/>
                <w:szCs w:val="24"/>
              </w:rPr>
            </w:pPr>
            <w:r>
              <w:rPr>
                <w:sz w:val="24"/>
                <w:szCs w:val="24"/>
              </w:rPr>
              <w:t>64 518</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right"/>
              <w:rPr>
                <w:sz w:val="24"/>
                <w:szCs w:val="24"/>
              </w:rPr>
            </w:pPr>
            <w:r>
              <w:rPr>
                <w:sz w:val="24"/>
                <w:szCs w:val="24"/>
              </w:rPr>
              <w:t>31 000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right"/>
              <w:rPr>
                <w:sz w:val="24"/>
                <w:szCs w:val="24"/>
              </w:rPr>
            </w:pPr>
            <w:r>
              <w:rPr>
                <w:sz w:val="24"/>
                <w:szCs w:val="24"/>
              </w:rPr>
              <w:t>19 000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right"/>
              <w:rPr>
                <w:sz w:val="24"/>
                <w:szCs w:val="24"/>
              </w:rPr>
            </w:pPr>
            <w:r>
              <w:rPr>
                <w:sz w:val="24"/>
                <w:szCs w:val="24"/>
              </w:rPr>
              <w:t>150 762</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center"/>
              <w:rPr>
                <w:sz w:val="24"/>
                <w:szCs w:val="24"/>
              </w:rPr>
            </w:pPr>
            <w:r>
              <w:rPr>
                <w:sz w:val="24"/>
                <w:szCs w:val="24"/>
              </w:rPr>
              <w:t>75</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right"/>
              <w:rPr>
                <w:sz w:val="24"/>
                <w:szCs w:val="24"/>
              </w:rPr>
            </w:pPr>
            <w:r>
              <w:rPr>
                <w:sz w:val="24"/>
                <w:szCs w:val="24"/>
              </w:rPr>
              <w:t>840 000</w:t>
            </w:r>
          </w:p>
        </w:tc>
      </w:tr>
      <w:tr w:rsidR="0048606F"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48606F" w:rsidP="0048606F">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48606F" w:rsidRPr="00E24D9B" w:rsidRDefault="0048606F"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center"/>
              <w:rPr>
                <w:sz w:val="24"/>
                <w:szCs w:val="24"/>
              </w:rPr>
            </w:pPr>
            <w:r>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48606F" w:rsidRPr="00E24D9B" w:rsidRDefault="0090616E" w:rsidP="0090616E">
            <w:pPr>
              <w:widowControl/>
              <w:autoSpaceDE/>
              <w:autoSpaceDN/>
              <w:adjustRightInd/>
              <w:jc w:val="right"/>
              <w:rPr>
                <w:sz w:val="24"/>
                <w:szCs w:val="24"/>
              </w:rPr>
            </w:pPr>
            <w:r>
              <w:rPr>
                <w:sz w:val="24"/>
                <w:szCs w:val="24"/>
              </w:rPr>
              <w:t>696 902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sz w:val="24"/>
                <w:szCs w:val="24"/>
              </w:rPr>
            </w:pPr>
            <w:r>
              <w:rPr>
                <w:sz w:val="24"/>
                <w:szCs w:val="24"/>
              </w:rPr>
              <w:t>10 701 637</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9 900 766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48606F" w:rsidP="00E24D9B">
            <w:pPr>
              <w:widowControl/>
              <w:autoSpaceDE/>
              <w:autoSpaceDN/>
              <w:adjustRightInd/>
              <w:jc w:val="right"/>
              <w:rPr>
                <w:b/>
                <w:bCs/>
                <w:sz w:val="24"/>
                <w:szCs w:val="24"/>
              </w:rPr>
            </w:pPr>
            <w:r>
              <w:rPr>
                <w:b/>
                <w:bCs/>
                <w:sz w:val="24"/>
                <w:szCs w:val="24"/>
              </w:rPr>
              <w:t>1 070 715</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60</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696910</w:t>
            </w:r>
          </w:p>
        </w:tc>
      </w:tr>
      <w:tr w:rsidR="00344E05"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13 334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103 400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5 876 400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18 612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4 720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11 300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122 012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2 034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55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146 686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4 980 000</w:t>
            </w:r>
          </w:p>
        </w:tc>
      </w:tr>
      <w:tr w:rsidR="00344E05" w:rsidRPr="00E24D9B" w:rsidTr="0090616E">
        <w:trPr>
          <w:trHeight w:val="27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1 278 530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896 400</w:t>
            </w:r>
          </w:p>
        </w:tc>
      </w:tr>
      <w:tr w:rsidR="00344E05" w:rsidRPr="00E24D9B" w:rsidTr="00CC19F8">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4 000</w:t>
            </w:r>
          </w:p>
        </w:tc>
      </w:tr>
      <w:tr w:rsidR="00344E05"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7</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720</w:t>
            </w:r>
          </w:p>
        </w:tc>
      </w:tr>
      <w:tr w:rsidR="00344E05"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27</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1 071 000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90616E" w:rsidP="0090616E">
            <w:pPr>
              <w:widowControl/>
              <w:autoSpaceDE/>
              <w:autoSpaceDN/>
              <w:adjustRightInd/>
              <w:jc w:val="center"/>
              <w:rPr>
                <w:sz w:val="24"/>
                <w:szCs w:val="24"/>
              </w:rPr>
            </w:pPr>
            <w:r>
              <w:rPr>
                <w:sz w:val="24"/>
                <w:szCs w:val="24"/>
              </w:rPr>
              <w:t>27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192 780</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45 800</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31 139</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18 506</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28 865</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51</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22 376</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12 500</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90616E" w:rsidRDefault="0090616E" w:rsidP="0090616E">
            <w:pPr>
              <w:widowControl/>
              <w:autoSpaceDE/>
              <w:autoSpaceDN/>
              <w:adjustRightInd/>
              <w:jc w:val="center"/>
              <w:rPr>
                <w:sz w:val="24"/>
                <w:szCs w:val="24"/>
              </w:rPr>
            </w:pPr>
            <w:r>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90616E" w:rsidRDefault="0090616E" w:rsidP="00E24D9B">
            <w:pPr>
              <w:widowControl/>
              <w:autoSpaceDE/>
              <w:autoSpaceDN/>
              <w:adjustRightInd/>
              <w:jc w:val="right"/>
              <w:rPr>
                <w:sz w:val="24"/>
                <w:szCs w:val="24"/>
              </w:rPr>
            </w:pPr>
            <w:r>
              <w:rPr>
                <w:sz w:val="24"/>
                <w:szCs w:val="24"/>
              </w:rPr>
              <w:t>2 250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90616E" w:rsidP="00E24D9B">
            <w:pPr>
              <w:widowControl/>
              <w:autoSpaceDE/>
              <w:autoSpaceDN/>
              <w:adjustRightInd/>
              <w:jc w:val="right"/>
              <w:rPr>
                <w:sz w:val="24"/>
                <w:szCs w:val="24"/>
              </w:rPr>
            </w:pPr>
            <w:r>
              <w:rPr>
                <w:sz w:val="24"/>
                <w:szCs w:val="24"/>
              </w:rPr>
              <w:t>7 441 682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w:t>
            </w:r>
            <w:r w:rsidR="0090616E">
              <w:rPr>
                <w:sz w:val="24"/>
                <w:szCs w:val="24"/>
              </w:rPr>
              <w:t> 441 682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696</w:t>
            </w:r>
            <w:r w:rsidR="0090616E">
              <w:rPr>
                <w:b/>
                <w:bCs/>
                <w:sz w:val="24"/>
                <w:szCs w:val="24"/>
              </w:rPr>
              <w:t xml:space="preserve"> </w:t>
            </w:r>
            <w:r w:rsidRPr="00E24D9B">
              <w:rPr>
                <w:b/>
                <w:bCs/>
                <w:sz w:val="24"/>
                <w:szCs w:val="24"/>
              </w:rPr>
              <w:t>910</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62</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701FE5">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701FE5">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90616E">
              <w:rPr>
                <w:sz w:val="24"/>
                <w:szCs w:val="24"/>
              </w:rPr>
              <w:t> </w:t>
            </w:r>
            <w:r w:rsidRPr="00E24D9B">
              <w:rPr>
                <w:sz w:val="24"/>
                <w:szCs w:val="24"/>
              </w:rPr>
              <w:t>245</w:t>
            </w:r>
            <w:r w:rsidR="0090616E">
              <w:rPr>
                <w:sz w:val="24"/>
                <w:szCs w:val="24"/>
              </w:rPr>
              <w:t xml:space="preserve"> </w:t>
            </w:r>
            <w:r w:rsidRPr="00E24D9B">
              <w:rPr>
                <w:sz w:val="24"/>
                <w:szCs w:val="24"/>
              </w:rPr>
              <w:t>813</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90616E">
            <w:pPr>
              <w:widowControl/>
              <w:autoSpaceDE/>
              <w:autoSpaceDN/>
              <w:adjustRightInd/>
              <w:jc w:val="center"/>
              <w:rPr>
                <w:sz w:val="24"/>
                <w:szCs w:val="24"/>
              </w:rPr>
            </w:pPr>
            <w:r w:rsidRPr="00E24D9B">
              <w:rPr>
                <w:sz w:val="24"/>
                <w:szCs w:val="24"/>
              </w:rPr>
              <w:t>14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67</w:t>
            </w:r>
            <w:r w:rsidR="0090616E">
              <w:rPr>
                <w:sz w:val="24"/>
                <w:szCs w:val="24"/>
              </w:rPr>
              <w:t xml:space="preserve"> </w:t>
            </w:r>
            <w:r w:rsidRPr="00E24D9B">
              <w:rPr>
                <w:sz w:val="24"/>
                <w:szCs w:val="24"/>
              </w:rPr>
              <w:t>378</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132</w:t>
            </w:r>
            <w:r w:rsidR="0090616E">
              <w:rPr>
                <w:sz w:val="24"/>
                <w:szCs w:val="24"/>
              </w:rPr>
              <w:t xml:space="preserve"> </w:t>
            </w:r>
            <w:r w:rsidRPr="00E24D9B">
              <w:rPr>
                <w:sz w:val="24"/>
                <w:szCs w:val="24"/>
              </w:rPr>
              <w:t>042</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center"/>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right"/>
              <w:rPr>
                <w:sz w:val="24"/>
                <w:szCs w:val="24"/>
              </w:rPr>
            </w:pPr>
            <w:r w:rsidRPr="00E24D9B">
              <w:rPr>
                <w:sz w:val="24"/>
                <w:szCs w:val="24"/>
              </w:rPr>
              <w:t>80</w:t>
            </w:r>
            <w:r>
              <w:rPr>
                <w:sz w:val="24"/>
                <w:szCs w:val="24"/>
              </w:rPr>
              <w:t xml:space="preserve"> </w:t>
            </w:r>
            <w:r w:rsidRPr="00E24D9B">
              <w:rPr>
                <w:sz w:val="24"/>
                <w:szCs w:val="24"/>
              </w:rPr>
              <w:t>055</w:t>
            </w: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36</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80</w:t>
            </w:r>
            <w:r>
              <w:rPr>
                <w:sz w:val="24"/>
                <w:szCs w:val="24"/>
              </w:rPr>
              <w:t xml:space="preserve"> </w:t>
            </w:r>
            <w:r w:rsidRPr="00E24D9B">
              <w:rPr>
                <w:sz w:val="24"/>
                <w:szCs w:val="24"/>
              </w:rPr>
              <w:t>055</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center"/>
              <w:rPr>
                <w:sz w:val="24"/>
                <w:szCs w:val="24"/>
              </w:rPr>
            </w:pPr>
            <w:r w:rsidRPr="00E24D9B">
              <w:rPr>
                <w:sz w:val="24"/>
                <w:szCs w:val="24"/>
              </w:rPr>
              <w:t>46</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right"/>
              <w:rPr>
                <w:sz w:val="24"/>
                <w:szCs w:val="24"/>
              </w:rPr>
            </w:pPr>
            <w:r w:rsidRPr="00E24D9B">
              <w:rPr>
                <w:sz w:val="24"/>
                <w:szCs w:val="24"/>
              </w:rPr>
              <w:t>119</w:t>
            </w:r>
            <w:r>
              <w:rPr>
                <w:sz w:val="24"/>
                <w:szCs w:val="24"/>
              </w:rPr>
              <w:t xml:space="preserve"> </w:t>
            </w:r>
            <w:r w:rsidRPr="00E24D9B">
              <w:rPr>
                <w:sz w:val="24"/>
                <w:szCs w:val="24"/>
              </w:rPr>
              <w:t>584</w:t>
            </w: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45</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783</w:t>
            </w:r>
            <w:r>
              <w:rPr>
                <w:sz w:val="24"/>
                <w:szCs w:val="24"/>
              </w:rPr>
              <w:t xml:space="preserve"> </w:t>
            </w:r>
            <w:r w:rsidRPr="00E24D9B">
              <w:rPr>
                <w:sz w:val="24"/>
                <w:szCs w:val="24"/>
              </w:rPr>
              <w:t>940</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center"/>
              <w:rPr>
                <w:sz w:val="24"/>
                <w:szCs w:val="24"/>
              </w:rPr>
            </w:pPr>
            <w:r w:rsidRPr="00E24D9B">
              <w:rPr>
                <w:sz w:val="24"/>
                <w:szCs w:val="24"/>
              </w:rPr>
              <w:t>54</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right"/>
              <w:rPr>
                <w:sz w:val="24"/>
                <w:szCs w:val="24"/>
              </w:rPr>
            </w:pPr>
            <w:r w:rsidRPr="00E24D9B">
              <w:rPr>
                <w:sz w:val="24"/>
                <w:szCs w:val="24"/>
              </w:rPr>
              <w:t>688</w:t>
            </w:r>
            <w:r>
              <w:rPr>
                <w:sz w:val="24"/>
                <w:szCs w:val="24"/>
              </w:rPr>
              <w:t xml:space="preserve"> </w:t>
            </w:r>
            <w:r w:rsidRPr="00E24D9B">
              <w:rPr>
                <w:sz w:val="24"/>
                <w:szCs w:val="24"/>
              </w:rPr>
              <w:t>521</w:t>
            </w: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53</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4</w:t>
            </w:r>
            <w:r>
              <w:rPr>
                <w:sz w:val="24"/>
                <w:szCs w:val="24"/>
              </w:rPr>
              <w:t> </w:t>
            </w:r>
            <w:r w:rsidRPr="00E24D9B">
              <w:rPr>
                <w:sz w:val="24"/>
                <w:szCs w:val="24"/>
              </w:rPr>
              <w:t>513</w:t>
            </w:r>
            <w:r>
              <w:rPr>
                <w:sz w:val="24"/>
                <w:szCs w:val="24"/>
              </w:rPr>
              <w:t xml:space="preserve"> </w:t>
            </w:r>
            <w:r w:rsidRPr="00E24D9B">
              <w:rPr>
                <w:sz w:val="24"/>
                <w:szCs w:val="24"/>
              </w:rPr>
              <w:t>640</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nil"/>
              <w:right w:val="single" w:sz="4" w:space="0" w:color="auto"/>
            </w:tcBorders>
            <w:shd w:val="clear" w:color="auto" w:fill="auto"/>
            <w:noWrap/>
            <w:vAlign w:val="bottom"/>
          </w:tcPr>
          <w:p w:rsidR="0090616E" w:rsidRPr="00E24D9B" w:rsidRDefault="0090616E" w:rsidP="009219C9">
            <w:pPr>
              <w:widowControl/>
              <w:autoSpaceDE/>
              <w:autoSpaceDN/>
              <w:adjustRightInd/>
              <w:jc w:val="center"/>
              <w:rPr>
                <w:sz w:val="24"/>
                <w:szCs w:val="24"/>
              </w:rPr>
            </w:pPr>
            <w:r w:rsidRPr="00E24D9B">
              <w:rPr>
                <w:sz w:val="24"/>
                <w:szCs w:val="24"/>
              </w:rPr>
              <w:t>66</w:t>
            </w:r>
          </w:p>
        </w:tc>
        <w:tc>
          <w:tcPr>
            <w:tcW w:w="1319" w:type="dxa"/>
            <w:tcBorders>
              <w:top w:val="nil"/>
              <w:left w:val="nil"/>
              <w:bottom w:val="nil"/>
              <w:right w:val="nil"/>
            </w:tcBorders>
            <w:shd w:val="clear" w:color="auto" w:fill="auto"/>
            <w:noWrap/>
            <w:vAlign w:val="bottom"/>
          </w:tcPr>
          <w:p w:rsidR="0090616E" w:rsidRPr="00E24D9B" w:rsidRDefault="0090616E" w:rsidP="009219C9">
            <w:pPr>
              <w:widowControl/>
              <w:autoSpaceDE/>
              <w:autoSpaceDN/>
              <w:adjustRightInd/>
              <w:jc w:val="right"/>
              <w:rPr>
                <w:sz w:val="24"/>
                <w:szCs w:val="24"/>
              </w:rPr>
            </w:pPr>
            <w:r w:rsidRPr="00E24D9B">
              <w:rPr>
                <w:sz w:val="24"/>
                <w:szCs w:val="24"/>
              </w:rPr>
              <w:t>8</w:t>
            </w:r>
            <w:r>
              <w:rPr>
                <w:sz w:val="24"/>
                <w:szCs w:val="24"/>
              </w:rPr>
              <w:t> </w:t>
            </w:r>
            <w:r w:rsidRPr="00E24D9B">
              <w:rPr>
                <w:sz w:val="24"/>
                <w:szCs w:val="24"/>
              </w:rPr>
              <w:t>106</w:t>
            </w:r>
            <w:r>
              <w:rPr>
                <w:sz w:val="24"/>
                <w:szCs w:val="24"/>
              </w:rPr>
              <w:t xml:space="preserve"> </w:t>
            </w:r>
            <w:r w:rsidRPr="00E24D9B">
              <w:rPr>
                <w:sz w:val="24"/>
                <w:szCs w:val="24"/>
              </w:rPr>
              <w:t>718</w:t>
            </w:r>
          </w:p>
        </w:tc>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sidRPr="00E24D9B">
              <w:rPr>
                <w:sz w:val="24"/>
                <w:szCs w:val="24"/>
              </w:rPr>
              <w:t>74</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jc w:val="right"/>
              <w:rPr>
                <w:sz w:val="24"/>
                <w:szCs w:val="24"/>
              </w:rPr>
            </w:pPr>
            <w:r>
              <w:rPr>
                <w:sz w:val="24"/>
                <w:szCs w:val="24"/>
              </w:rPr>
              <w:t>1 179 800</w:t>
            </w:r>
          </w:p>
        </w:tc>
      </w:tr>
      <w:tr w:rsidR="0090616E"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center"/>
              <w:rPr>
                <w:sz w:val="24"/>
                <w:szCs w:val="24"/>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90616E" w:rsidRPr="00E24D9B" w:rsidRDefault="0090616E" w:rsidP="009219C9">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0616E" w:rsidRPr="00E24D9B" w:rsidRDefault="0090616E"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0616E" w:rsidRPr="00E24D9B" w:rsidRDefault="0090616E" w:rsidP="0090616E">
            <w:pPr>
              <w:widowControl/>
              <w:autoSpaceDE/>
              <w:autoSpaceDN/>
              <w:adjustRightInd/>
              <w:jc w:val="right"/>
              <w:rPr>
                <w:sz w:val="24"/>
                <w:szCs w:val="24"/>
              </w:rPr>
            </w:pPr>
            <w:r w:rsidRPr="00E24D9B">
              <w:rPr>
                <w:sz w:val="24"/>
                <w:szCs w:val="24"/>
              </w:rPr>
              <w:t> </w:t>
            </w:r>
            <w:r>
              <w:rPr>
                <w:sz w:val="24"/>
                <w:szCs w:val="24"/>
              </w:rPr>
              <w:t>74</w:t>
            </w:r>
          </w:p>
        </w:tc>
        <w:tc>
          <w:tcPr>
            <w:tcW w:w="1319" w:type="dxa"/>
            <w:tcBorders>
              <w:top w:val="nil"/>
              <w:left w:val="nil"/>
              <w:bottom w:val="single" w:sz="4" w:space="0" w:color="auto"/>
              <w:right w:val="single" w:sz="4" w:space="0" w:color="auto"/>
            </w:tcBorders>
            <w:shd w:val="clear" w:color="auto" w:fill="auto"/>
            <w:noWrap/>
            <w:vAlign w:val="bottom"/>
          </w:tcPr>
          <w:p w:rsidR="0090616E" w:rsidRPr="00E24D9B" w:rsidRDefault="0090616E" w:rsidP="0090616E">
            <w:pPr>
              <w:widowControl/>
              <w:autoSpaceDE/>
              <w:autoSpaceDN/>
              <w:adjustRightInd/>
              <w:jc w:val="right"/>
              <w:rPr>
                <w:sz w:val="24"/>
                <w:szCs w:val="24"/>
              </w:rPr>
            </w:pPr>
            <w:r>
              <w:rPr>
                <w:sz w:val="24"/>
                <w:szCs w:val="24"/>
              </w:rPr>
              <w:t>2 805</w:t>
            </w:r>
            <w:r w:rsidRPr="00E24D9B">
              <w:rPr>
                <w:sz w:val="24"/>
                <w:szCs w:val="24"/>
              </w:rPr>
              <w:t> </w:t>
            </w:r>
            <w:r>
              <w:rPr>
                <w:sz w:val="24"/>
                <w:szCs w:val="24"/>
              </w:rPr>
              <w:t>100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sidR="0090616E">
              <w:rPr>
                <w:sz w:val="24"/>
                <w:szCs w:val="24"/>
              </w:rPr>
              <w:t> </w:t>
            </w:r>
            <w:r w:rsidRPr="00E24D9B">
              <w:rPr>
                <w:sz w:val="24"/>
                <w:szCs w:val="24"/>
              </w:rPr>
              <w:t>126</w:t>
            </w:r>
            <w:r w:rsidR="0090616E">
              <w:rPr>
                <w:sz w:val="24"/>
                <w:szCs w:val="24"/>
              </w:rPr>
              <w:t xml:space="preserve"> </w:t>
            </w:r>
            <w:r w:rsidRPr="00E24D9B">
              <w:rPr>
                <w:sz w:val="24"/>
                <w:szCs w:val="24"/>
              </w:rPr>
              <w:t>920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sidR="0090616E">
              <w:rPr>
                <w:sz w:val="24"/>
                <w:szCs w:val="24"/>
              </w:rPr>
              <w:t> </w:t>
            </w:r>
            <w:r w:rsidRPr="00E24D9B">
              <w:rPr>
                <w:sz w:val="24"/>
                <w:szCs w:val="24"/>
              </w:rPr>
              <w:t>494</w:t>
            </w:r>
            <w:r w:rsidR="0090616E">
              <w:rPr>
                <w:sz w:val="24"/>
                <w:szCs w:val="24"/>
              </w:rPr>
              <w:t xml:space="preserve"> </w:t>
            </w:r>
            <w:r w:rsidRPr="00E24D9B">
              <w:rPr>
                <w:sz w:val="24"/>
                <w:szCs w:val="24"/>
              </w:rPr>
              <w:t>577</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878</w:t>
            </w:r>
            <w:r w:rsidR="0085219A">
              <w:rPr>
                <w:b/>
                <w:bCs/>
                <w:sz w:val="24"/>
                <w:szCs w:val="24"/>
              </w:rPr>
              <w:t xml:space="preserve"> </w:t>
            </w:r>
            <w:r w:rsidRPr="00E24D9B">
              <w:rPr>
                <w:b/>
                <w:bCs/>
                <w:sz w:val="24"/>
                <w:szCs w:val="24"/>
              </w:rPr>
              <w:t>156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66</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579</w:t>
            </w:r>
            <w:r w:rsidR="0085219A">
              <w:rPr>
                <w:sz w:val="24"/>
                <w:szCs w:val="24"/>
              </w:rPr>
              <w:t xml:space="preserve"> </w:t>
            </w:r>
            <w:r w:rsidRPr="00E24D9B">
              <w:rPr>
                <w:sz w:val="24"/>
                <w:szCs w:val="24"/>
              </w:rPr>
              <w:t>600</w:t>
            </w:r>
          </w:p>
        </w:tc>
      </w:tr>
      <w:tr w:rsidR="00344E05"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19</w:t>
            </w:r>
            <w:r w:rsidR="0085219A">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251</w:t>
            </w:r>
            <w:r w:rsidR="0085219A">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w:t>
            </w:r>
            <w:r w:rsidR="0085219A">
              <w:rPr>
                <w:sz w:val="24"/>
                <w:szCs w:val="24"/>
              </w:rPr>
              <w:t xml:space="preserve"> </w:t>
            </w:r>
            <w:r w:rsidRPr="00E24D9B">
              <w:rPr>
                <w:sz w:val="24"/>
                <w:szCs w:val="24"/>
              </w:rPr>
              <w:t>220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19</w:t>
            </w:r>
            <w:r w:rsidR="0085219A">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256</w:t>
            </w:r>
            <w:r w:rsidR="0085219A">
              <w:rPr>
                <w:sz w:val="24"/>
                <w:szCs w:val="24"/>
              </w:rPr>
              <w:t xml:space="preserve"> </w:t>
            </w:r>
            <w:r w:rsidRPr="00E24D9B">
              <w:rPr>
                <w:sz w:val="24"/>
                <w:szCs w:val="24"/>
              </w:rPr>
              <w:t>220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816</w:t>
            </w:r>
            <w:r w:rsidR="0085219A">
              <w:rPr>
                <w:b/>
                <w:bCs/>
                <w:sz w:val="24"/>
                <w:szCs w:val="24"/>
              </w:rPr>
              <w:t xml:space="preserve"> </w:t>
            </w:r>
            <w:r w:rsidRPr="00E24D9B">
              <w:rPr>
                <w:b/>
                <w:bCs/>
                <w:sz w:val="24"/>
                <w:szCs w:val="24"/>
              </w:rPr>
              <w:t>820</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b/>
                <w:bCs/>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344E05" w:rsidRPr="00E24D9B" w:rsidRDefault="00344E05" w:rsidP="00E24D9B">
            <w:pPr>
              <w:widowControl/>
              <w:autoSpaceDE/>
              <w:autoSpaceDN/>
              <w:adjustRightInd/>
              <w:jc w:val="center"/>
              <w:rPr>
                <w:b/>
                <w:bCs/>
                <w:sz w:val="24"/>
                <w:szCs w:val="24"/>
              </w:rPr>
            </w:pPr>
            <w:r w:rsidRPr="00E24D9B">
              <w:rPr>
                <w:b/>
                <w:bCs/>
                <w:sz w:val="24"/>
                <w:szCs w:val="24"/>
              </w:rPr>
              <w:t>СЧЕТ 67</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w:t>
            </w:r>
            <w:r w:rsidR="0085219A">
              <w:rPr>
                <w:sz w:val="24"/>
                <w:szCs w:val="24"/>
              </w:rPr>
              <w:t> </w:t>
            </w:r>
            <w:r w:rsidRPr="00E24D9B">
              <w:rPr>
                <w:sz w:val="24"/>
                <w:szCs w:val="24"/>
              </w:rPr>
              <w:t>129</w:t>
            </w:r>
            <w:r w:rsidR="0085219A">
              <w:rPr>
                <w:sz w:val="24"/>
                <w:szCs w:val="24"/>
              </w:rPr>
              <w:t xml:space="preserve"> </w:t>
            </w:r>
            <w:r w:rsidRPr="00E24D9B">
              <w:rPr>
                <w:sz w:val="24"/>
                <w:szCs w:val="24"/>
              </w:rPr>
              <w:t>500</w:t>
            </w:r>
          </w:p>
        </w:tc>
      </w:tr>
      <w:tr w:rsidR="00344E05"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85219A" w:rsidP="0085219A">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150</w:t>
            </w:r>
            <w:r w:rsidR="0085219A">
              <w:rPr>
                <w:sz w:val="24"/>
                <w:szCs w:val="24"/>
              </w:rPr>
              <w:t xml:space="preserve"> </w:t>
            </w:r>
            <w:r w:rsidRPr="00E24D9B">
              <w:rPr>
                <w:sz w:val="24"/>
                <w:szCs w:val="24"/>
              </w:rPr>
              <w:t>762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135</w:t>
            </w:r>
            <w:r w:rsidR="0085219A">
              <w:rPr>
                <w:sz w:val="24"/>
                <w:szCs w:val="24"/>
              </w:rPr>
              <w:t xml:space="preserve"> </w:t>
            </w:r>
            <w:r w:rsidRPr="00E24D9B">
              <w:rPr>
                <w:sz w:val="24"/>
                <w:szCs w:val="24"/>
              </w:rPr>
              <w:t>762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150</w:t>
            </w:r>
            <w:r w:rsidR="0085219A">
              <w:rPr>
                <w:sz w:val="24"/>
                <w:szCs w:val="24"/>
              </w:rPr>
              <w:t xml:space="preserve"> </w:t>
            </w:r>
            <w:r w:rsidRPr="00E24D9B">
              <w:rPr>
                <w:sz w:val="24"/>
                <w:szCs w:val="24"/>
              </w:rPr>
              <w:t>762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135</w:t>
            </w:r>
            <w:r w:rsidR="0085219A">
              <w:rPr>
                <w:sz w:val="24"/>
                <w:szCs w:val="24"/>
              </w:rPr>
              <w:t xml:space="preserve"> </w:t>
            </w:r>
            <w:r w:rsidRPr="00E24D9B">
              <w:rPr>
                <w:sz w:val="24"/>
                <w:szCs w:val="24"/>
              </w:rPr>
              <w:t>762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8</w:t>
            </w:r>
            <w:r w:rsidR="0085219A">
              <w:rPr>
                <w:b/>
                <w:bCs/>
                <w:sz w:val="24"/>
                <w:szCs w:val="24"/>
              </w:rPr>
              <w:t> </w:t>
            </w:r>
            <w:r w:rsidRPr="00E24D9B">
              <w:rPr>
                <w:b/>
                <w:bCs/>
                <w:sz w:val="24"/>
                <w:szCs w:val="24"/>
              </w:rPr>
              <w:t>114</w:t>
            </w:r>
            <w:r w:rsidR="0085219A">
              <w:rPr>
                <w:b/>
                <w:bCs/>
                <w:sz w:val="24"/>
                <w:szCs w:val="24"/>
              </w:rPr>
              <w:t xml:space="preserve"> </w:t>
            </w:r>
            <w:r w:rsidRPr="00E24D9B">
              <w:rPr>
                <w:b/>
                <w:bCs/>
                <w:sz w:val="24"/>
                <w:szCs w:val="24"/>
              </w:rPr>
              <w:t>500</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85219A" w:rsidRDefault="0085219A" w:rsidP="009C4F3F">
            <w:pPr>
              <w:widowControl/>
              <w:autoSpaceDE/>
              <w:autoSpaceDN/>
              <w:adjustRightInd/>
              <w:jc w:val="center"/>
              <w:rPr>
                <w:b/>
                <w:bCs/>
                <w:sz w:val="24"/>
                <w:szCs w:val="24"/>
              </w:rPr>
            </w:pPr>
          </w:p>
          <w:p w:rsidR="00344E05" w:rsidRPr="00E24D9B" w:rsidRDefault="00344E05" w:rsidP="009C4F3F">
            <w:pPr>
              <w:widowControl/>
              <w:autoSpaceDE/>
              <w:autoSpaceDN/>
              <w:adjustRightInd/>
              <w:jc w:val="center"/>
              <w:rPr>
                <w:b/>
                <w:bCs/>
                <w:sz w:val="24"/>
                <w:szCs w:val="24"/>
              </w:rPr>
            </w:pPr>
            <w:r w:rsidRPr="00E24D9B">
              <w:rPr>
                <w:b/>
                <w:bCs/>
                <w:sz w:val="24"/>
                <w:szCs w:val="24"/>
              </w:rPr>
              <w:t>СЧЕТ 68</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38</w:t>
            </w:r>
            <w:r w:rsidR="0085219A">
              <w:rPr>
                <w:sz w:val="24"/>
                <w:szCs w:val="24"/>
              </w:rPr>
              <w:t xml:space="preserve"> </w:t>
            </w:r>
            <w:r w:rsidRPr="00E24D9B">
              <w:rPr>
                <w:sz w:val="24"/>
                <w:szCs w:val="24"/>
              </w:rPr>
              <w:t>700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618 300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73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85219A">
              <w:rPr>
                <w:sz w:val="24"/>
                <w:szCs w:val="24"/>
              </w:rPr>
              <w:t> </w:t>
            </w:r>
            <w:r w:rsidRPr="00E24D9B">
              <w:rPr>
                <w:sz w:val="24"/>
                <w:szCs w:val="24"/>
              </w:rPr>
              <w:t>151</w:t>
            </w:r>
            <w:r w:rsidR="0085219A">
              <w:rPr>
                <w:sz w:val="24"/>
                <w:szCs w:val="24"/>
              </w:rPr>
              <w:t xml:space="preserve"> </w:t>
            </w:r>
            <w:r w:rsidRPr="00E24D9B">
              <w:rPr>
                <w:sz w:val="24"/>
                <w:szCs w:val="24"/>
              </w:rPr>
              <w:t>912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10</w:t>
            </w:r>
            <w:r w:rsidR="0085219A">
              <w:rPr>
                <w:sz w:val="24"/>
                <w:szCs w:val="24"/>
              </w:rPr>
              <w:t xml:space="preserve"> </w:t>
            </w:r>
            <w:r w:rsidRPr="00E24D9B">
              <w:rPr>
                <w:sz w:val="24"/>
                <w:szCs w:val="24"/>
              </w:rPr>
              <w:t>278</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27 632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w:t>
            </w:r>
            <w:r w:rsidR="0085219A">
              <w:rPr>
                <w:sz w:val="24"/>
                <w:szCs w:val="24"/>
              </w:rPr>
              <w:t xml:space="preserve"> </w:t>
            </w:r>
            <w:r w:rsidRPr="00E24D9B">
              <w:rPr>
                <w:sz w:val="24"/>
                <w:szCs w:val="24"/>
              </w:rPr>
              <w:t>864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w:t>
            </w:r>
            <w:r w:rsidR="0085219A">
              <w:rPr>
                <w:sz w:val="24"/>
                <w:szCs w:val="24"/>
              </w:rPr>
              <w:t xml:space="preserve"> </w:t>
            </w:r>
            <w:r w:rsidRPr="00E24D9B">
              <w:rPr>
                <w:sz w:val="24"/>
                <w:szCs w:val="24"/>
              </w:rPr>
              <w:t>288</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12</w:t>
            </w:r>
            <w:r w:rsidR="0085219A">
              <w:rPr>
                <w:sz w:val="24"/>
                <w:szCs w:val="24"/>
              </w:rPr>
              <w:t xml:space="preserve"> </w:t>
            </w:r>
            <w:r w:rsidRPr="00E24D9B">
              <w:rPr>
                <w:sz w:val="24"/>
                <w:szCs w:val="24"/>
              </w:rPr>
              <w:t>212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117</w:t>
            </w:r>
            <w:r w:rsidR="0085219A">
              <w:rPr>
                <w:sz w:val="24"/>
                <w:szCs w:val="24"/>
              </w:rPr>
              <w:t xml:space="preserve"> </w:t>
            </w:r>
            <w:r w:rsidRPr="00E24D9B">
              <w:rPr>
                <w:sz w:val="24"/>
                <w:szCs w:val="24"/>
              </w:rPr>
              <w:t>060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106</w:t>
            </w:r>
            <w:r w:rsidR="0085219A">
              <w:rPr>
                <w:sz w:val="24"/>
                <w:szCs w:val="24"/>
              </w:rPr>
              <w:t xml:space="preserve"> </w:t>
            </w:r>
            <w:r w:rsidRPr="00E24D9B">
              <w:rPr>
                <w:sz w:val="24"/>
                <w:szCs w:val="24"/>
              </w:rPr>
              <w:t>730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245</w:t>
            </w:r>
            <w:r w:rsidR="0085219A">
              <w:rPr>
                <w:sz w:val="24"/>
                <w:szCs w:val="24"/>
              </w:rPr>
              <w:t xml:space="preserve"> </w:t>
            </w:r>
            <w:r w:rsidRPr="00E24D9B">
              <w:rPr>
                <w:sz w:val="24"/>
                <w:szCs w:val="24"/>
              </w:rPr>
              <w:t>780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120</w:t>
            </w:r>
            <w:r w:rsidR="0085219A">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125 452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119</w:t>
            </w:r>
            <w:r w:rsidR="0085219A">
              <w:rPr>
                <w:sz w:val="24"/>
                <w:szCs w:val="24"/>
              </w:rPr>
              <w:t xml:space="preserve"> </w:t>
            </w:r>
            <w:r w:rsidRPr="00E24D9B">
              <w:rPr>
                <w:sz w:val="24"/>
                <w:szCs w:val="24"/>
              </w:rPr>
              <w:t>584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688</w:t>
            </w:r>
            <w:r w:rsidR="0085219A">
              <w:rPr>
                <w:sz w:val="24"/>
                <w:szCs w:val="24"/>
              </w:rPr>
              <w:t xml:space="preserve"> </w:t>
            </w:r>
            <w:r w:rsidRPr="00E24D9B">
              <w:rPr>
                <w:sz w:val="24"/>
                <w:szCs w:val="24"/>
              </w:rPr>
              <w:t>521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85219A">
              <w:rPr>
                <w:sz w:val="24"/>
                <w:szCs w:val="24"/>
              </w:rPr>
              <w:t> </w:t>
            </w:r>
            <w:r w:rsidRPr="00E24D9B">
              <w:rPr>
                <w:sz w:val="24"/>
                <w:szCs w:val="24"/>
              </w:rPr>
              <w:t>236</w:t>
            </w:r>
            <w:r w:rsidR="0085219A">
              <w:rPr>
                <w:sz w:val="24"/>
                <w:szCs w:val="24"/>
              </w:rPr>
              <w:t xml:space="preserve"> </w:t>
            </w:r>
            <w:r w:rsidRPr="00E24D9B">
              <w:rPr>
                <w:sz w:val="24"/>
                <w:szCs w:val="24"/>
              </w:rPr>
              <w:t>618</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85219A">
              <w:rPr>
                <w:sz w:val="24"/>
                <w:szCs w:val="24"/>
              </w:rPr>
              <w:t xml:space="preserve"> 0</w:t>
            </w:r>
            <w:r w:rsidRPr="00E24D9B">
              <w:rPr>
                <w:sz w:val="24"/>
                <w:szCs w:val="24"/>
              </w:rPr>
              <w:t>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85219A">
              <w:rPr>
                <w:sz w:val="24"/>
                <w:szCs w:val="24"/>
              </w:rPr>
              <w:t xml:space="preserve"> 196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190 376</w:t>
            </w:r>
          </w:p>
        </w:tc>
      </w:tr>
      <w:tr w:rsidR="00344E05" w:rsidRPr="00E24D9B" w:rsidTr="00CC19F8">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85219A">
              <w:rPr>
                <w:sz w:val="24"/>
                <w:szCs w:val="24"/>
              </w:rPr>
              <w:t xml:space="preserve"> </w:t>
            </w:r>
            <w:r w:rsidRPr="00E24D9B">
              <w:rPr>
                <w:sz w:val="24"/>
                <w:szCs w:val="24"/>
              </w:rPr>
              <w:t>500</w:t>
            </w:r>
          </w:p>
        </w:tc>
      </w:tr>
      <w:tr w:rsidR="00344E05"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1 672 124</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2 499 879</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b/>
                <w:bCs/>
                <w:sz w:val="24"/>
                <w:szCs w:val="24"/>
              </w:rPr>
            </w:pPr>
            <w:r>
              <w:rPr>
                <w:b/>
                <w:bCs/>
                <w:sz w:val="24"/>
                <w:szCs w:val="24"/>
              </w:rPr>
              <w:t>1 446 055</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69</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208</w:t>
            </w:r>
            <w:r w:rsidR="0085219A">
              <w:rPr>
                <w:sz w:val="24"/>
                <w:szCs w:val="24"/>
              </w:rPr>
              <w:t xml:space="preserve"> </w:t>
            </w:r>
            <w:r w:rsidRPr="00E24D9B">
              <w:rPr>
                <w:sz w:val="24"/>
                <w:szCs w:val="24"/>
              </w:rPr>
              <w:t>610</w:t>
            </w:r>
          </w:p>
        </w:tc>
      </w:tr>
      <w:tr w:rsidR="00344E05" w:rsidRPr="00E24D9B" w:rsidTr="00701FE5">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85219A">
            <w:pPr>
              <w:widowControl/>
              <w:autoSpaceDE/>
              <w:autoSpaceDN/>
              <w:adjustRightInd/>
              <w:jc w:val="center"/>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26</w:t>
            </w:r>
            <w:r w:rsidR="0085219A">
              <w:rPr>
                <w:sz w:val="24"/>
                <w:szCs w:val="24"/>
              </w:rPr>
              <w:t xml:space="preserve"> </w:t>
            </w:r>
            <w:r w:rsidRPr="00E24D9B">
              <w:rPr>
                <w:sz w:val="24"/>
                <w:szCs w:val="24"/>
              </w:rPr>
              <w:t>560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85219A">
            <w:pPr>
              <w:widowControl/>
              <w:autoSpaceDE/>
              <w:autoSpaceDN/>
              <w:adjustRightInd/>
              <w:jc w:val="center"/>
              <w:rPr>
                <w:sz w:val="24"/>
                <w:szCs w:val="24"/>
              </w:rPr>
            </w:pPr>
            <w:r w:rsidRPr="00E24D9B">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jc w:val="right"/>
              <w:rPr>
                <w:sz w:val="24"/>
                <w:szCs w:val="24"/>
              </w:rPr>
            </w:pPr>
            <w:r>
              <w:rPr>
                <w:sz w:val="24"/>
                <w:szCs w:val="24"/>
              </w:rPr>
              <w:t>133 164</w:t>
            </w:r>
          </w:p>
        </w:tc>
      </w:tr>
      <w:tr w:rsidR="00344E05" w:rsidRPr="00E24D9B" w:rsidTr="00701FE5">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85219A">
            <w:pPr>
              <w:widowControl/>
              <w:autoSpaceDE/>
              <w:autoSpaceDN/>
              <w:adjustRightInd/>
              <w:jc w:val="center"/>
              <w:rPr>
                <w:sz w:val="24"/>
                <w:szCs w:val="24"/>
              </w:rPr>
            </w:pPr>
            <w:r w:rsidRPr="00E24D9B">
              <w:rPr>
                <w:sz w:val="24"/>
                <w:szCs w:val="24"/>
              </w:rPr>
              <w:t>85</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208</w:t>
            </w:r>
            <w:r w:rsidR="0085219A">
              <w:rPr>
                <w:sz w:val="24"/>
                <w:szCs w:val="24"/>
              </w:rPr>
              <w:t xml:space="preserve"> </w:t>
            </w:r>
            <w:r w:rsidRPr="00E24D9B">
              <w:rPr>
                <w:sz w:val="24"/>
                <w:szCs w:val="24"/>
              </w:rPr>
              <w:t>610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85219A" w:rsidP="0085219A">
            <w:pPr>
              <w:widowControl/>
              <w:autoSpaceDE/>
              <w:autoSpaceDN/>
              <w:adjustRightInd/>
              <w:jc w:val="center"/>
              <w:rPr>
                <w:sz w:val="24"/>
                <w:szCs w:val="24"/>
              </w:rPr>
            </w:pPr>
            <w:r>
              <w:rPr>
                <w:sz w:val="24"/>
                <w:szCs w:val="24"/>
              </w:rPr>
              <w:t>40</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85219A" w:rsidP="00E24D9B">
            <w:pPr>
              <w:widowControl/>
              <w:autoSpaceDE/>
              <w:autoSpaceDN/>
              <w:adjustRightInd/>
              <w:rPr>
                <w:sz w:val="24"/>
                <w:szCs w:val="24"/>
              </w:rPr>
            </w:pPr>
            <w:r>
              <w:rPr>
                <w:sz w:val="24"/>
                <w:szCs w:val="24"/>
              </w:rPr>
              <w:t>48</w:t>
            </w:r>
            <w:r w:rsidR="00344E05" w:rsidRPr="00E24D9B">
              <w:rPr>
                <w:sz w:val="24"/>
                <w:szCs w:val="24"/>
              </w:rPr>
              <w:t> </w:t>
            </w:r>
            <w:r>
              <w:rPr>
                <w:sz w:val="24"/>
                <w:szCs w:val="24"/>
              </w:rPr>
              <w:t>384</w:t>
            </w:r>
          </w:p>
        </w:tc>
      </w:tr>
      <w:tr w:rsidR="0085219A"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85219A" w:rsidRPr="00E24D9B" w:rsidRDefault="0085219A" w:rsidP="0085219A">
            <w:pPr>
              <w:widowControl/>
              <w:autoSpaceDE/>
              <w:autoSpaceDN/>
              <w:adjustRightInd/>
              <w:jc w:val="center"/>
              <w:rPr>
                <w:sz w:val="24"/>
                <w:szCs w:val="24"/>
              </w:rPr>
            </w:pPr>
            <w:r>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jc w:val="right"/>
              <w:rPr>
                <w:sz w:val="24"/>
                <w:szCs w:val="24"/>
              </w:rPr>
            </w:pPr>
            <w:r>
              <w:rPr>
                <w:sz w:val="24"/>
                <w:szCs w:val="24"/>
              </w:rPr>
              <w:t>76 599</w:t>
            </w:r>
          </w:p>
        </w:tc>
      </w:tr>
      <w:tr w:rsidR="0085219A"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85219A" w:rsidRPr="00E24D9B" w:rsidRDefault="0085219A" w:rsidP="0085219A">
            <w:pPr>
              <w:widowControl/>
              <w:autoSpaceDE/>
              <w:autoSpaceDN/>
              <w:adjustRightInd/>
              <w:jc w:val="center"/>
              <w:rPr>
                <w:sz w:val="24"/>
                <w:szCs w:val="24"/>
              </w:rPr>
            </w:pPr>
            <w:r>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jc w:val="right"/>
              <w:rPr>
                <w:sz w:val="24"/>
                <w:szCs w:val="24"/>
              </w:rPr>
            </w:pPr>
            <w:r>
              <w:rPr>
                <w:sz w:val="24"/>
                <w:szCs w:val="24"/>
              </w:rPr>
              <w:t>46 764</w:t>
            </w:r>
          </w:p>
        </w:tc>
      </w:tr>
      <w:tr w:rsidR="0085219A"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85219A" w:rsidRPr="00E24D9B" w:rsidRDefault="0085219A" w:rsidP="0085219A">
            <w:pPr>
              <w:widowControl/>
              <w:autoSpaceDE/>
              <w:autoSpaceDN/>
              <w:adjustRightInd/>
              <w:jc w:val="center"/>
              <w:rPr>
                <w:sz w:val="24"/>
                <w:szCs w:val="24"/>
              </w:rPr>
            </w:pPr>
            <w:r>
              <w:rPr>
                <w:sz w:val="24"/>
                <w:szCs w:val="24"/>
              </w:rPr>
              <w:t>40</w:t>
            </w:r>
          </w:p>
        </w:tc>
        <w:tc>
          <w:tcPr>
            <w:tcW w:w="1319" w:type="dxa"/>
            <w:tcBorders>
              <w:top w:val="nil"/>
              <w:left w:val="nil"/>
              <w:bottom w:val="single" w:sz="4" w:space="0" w:color="auto"/>
              <w:right w:val="single" w:sz="4" w:space="0" w:color="auto"/>
            </w:tcBorders>
            <w:shd w:val="clear" w:color="auto" w:fill="auto"/>
            <w:noWrap/>
            <w:vAlign w:val="bottom"/>
          </w:tcPr>
          <w:p w:rsidR="0085219A" w:rsidRPr="00E24D9B" w:rsidRDefault="0085219A" w:rsidP="00E24D9B">
            <w:pPr>
              <w:widowControl/>
              <w:autoSpaceDE/>
              <w:autoSpaceDN/>
              <w:adjustRightInd/>
              <w:jc w:val="right"/>
              <w:rPr>
                <w:sz w:val="24"/>
                <w:szCs w:val="24"/>
              </w:rPr>
            </w:pPr>
            <w:r>
              <w:rPr>
                <w:sz w:val="24"/>
                <w:szCs w:val="24"/>
              </w:rPr>
              <w:t>21 411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235</w:t>
            </w:r>
            <w:r w:rsidR="0085219A">
              <w:rPr>
                <w:sz w:val="24"/>
                <w:szCs w:val="24"/>
              </w:rPr>
              <w:t xml:space="preserve"> </w:t>
            </w:r>
            <w:r w:rsidRPr="00E24D9B">
              <w:rPr>
                <w:sz w:val="24"/>
                <w:szCs w:val="24"/>
              </w:rPr>
              <w:t>170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326</w:t>
            </w:r>
            <w:r w:rsidR="0085219A">
              <w:rPr>
                <w:sz w:val="24"/>
                <w:szCs w:val="24"/>
              </w:rPr>
              <w:t xml:space="preserve"> </w:t>
            </w:r>
            <w:r w:rsidRPr="00E24D9B">
              <w:rPr>
                <w:sz w:val="24"/>
                <w:szCs w:val="24"/>
              </w:rPr>
              <w:t>322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299</w:t>
            </w:r>
            <w:r w:rsidR="0085219A">
              <w:rPr>
                <w:b/>
                <w:bCs/>
                <w:sz w:val="24"/>
                <w:szCs w:val="24"/>
              </w:rPr>
              <w:t xml:space="preserve"> </w:t>
            </w:r>
            <w:r w:rsidRPr="00E24D9B">
              <w:rPr>
                <w:b/>
                <w:bCs/>
                <w:sz w:val="24"/>
                <w:szCs w:val="24"/>
              </w:rPr>
              <w:t>762</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9C4F3F" w:rsidRDefault="009C4F3F" w:rsidP="00E24D9B">
            <w:pPr>
              <w:widowControl/>
              <w:autoSpaceDE/>
              <w:autoSpaceDN/>
              <w:adjustRightInd/>
              <w:jc w:val="center"/>
              <w:rPr>
                <w:b/>
                <w:bCs/>
                <w:sz w:val="24"/>
                <w:szCs w:val="24"/>
                <w:lang w:val="en-US"/>
              </w:rPr>
            </w:pPr>
          </w:p>
          <w:p w:rsidR="00344E05" w:rsidRPr="00E24D9B" w:rsidRDefault="00344E05" w:rsidP="00E24D9B">
            <w:pPr>
              <w:widowControl/>
              <w:autoSpaceDE/>
              <w:autoSpaceDN/>
              <w:adjustRightInd/>
              <w:jc w:val="center"/>
              <w:rPr>
                <w:b/>
                <w:bCs/>
                <w:sz w:val="24"/>
                <w:szCs w:val="24"/>
              </w:rPr>
            </w:pPr>
            <w:r w:rsidRPr="00E24D9B">
              <w:rPr>
                <w:b/>
                <w:bCs/>
                <w:sz w:val="24"/>
                <w:szCs w:val="24"/>
              </w:rPr>
              <w:t>СЧЕТ 70</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579473</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E24D9B">
            <w:pPr>
              <w:widowControl/>
              <w:autoSpaceDE/>
              <w:autoSpaceDN/>
              <w:adjustRightInd/>
              <w:jc w:val="right"/>
              <w:rPr>
                <w:sz w:val="24"/>
                <w:szCs w:val="24"/>
              </w:rPr>
            </w:pPr>
            <w:r>
              <w:rPr>
                <w:sz w:val="24"/>
                <w:szCs w:val="24"/>
              </w:rPr>
              <w:t>106 730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right"/>
              <w:rPr>
                <w:sz w:val="24"/>
                <w:szCs w:val="24"/>
              </w:rPr>
            </w:pPr>
            <w:r>
              <w:rPr>
                <w:sz w:val="24"/>
                <w:szCs w:val="24"/>
              </w:rPr>
              <w:t>493 200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sz w:val="24"/>
                <w:szCs w:val="24"/>
              </w:rPr>
            </w:pPr>
            <w:r>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E24D9B">
            <w:pPr>
              <w:widowControl/>
              <w:autoSpaceDE/>
              <w:autoSpaceDN/>
              <w:adjustRightInd/>
              <w:jc w:val="right"/>
              <w:rPr>
                <w:sz w:val="24"/>
                <w:szCs w:val="24"/>
              </w:rPr>
            </w:pPr>
            <w:r>
              <w:rPr>
                <w:sz w:val="24"/>
                <w:szCs w:val="24"/>
              </w:rPr>
              <w:t>120 000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sz w:val="24"/>
                <w:szCs w:val="24"/>
              </w:rPr>
            </w:pPr>
            <w:r>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right"/>
              <w:rPr>
                <w:sz w:val="24"/>
                <w:szCs w:val="24"/>
              </w:rPr>
            </w:pPr>
            <w:r>
              <w:rPr>
                <w:sz w:val="24"/>
                <w:szCs w:val="24"/>
              </w:rPr>
              <w:t>179 200</w:t>
            </w:r>
            <w:r w:rsidR="00344E05"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sz w:val="24"/>
                <w:szCs w:val="24"/>
              </w:rPr>
            </w:pPr>
            <w:r>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E24D9B">
            <w:pPr>
              <w:widowControl/>
              <w:autoSpaceDE/>
              <w:autoSpaceDN/>
              <w:adjustRightInd/>
              <w:jc w:val="right"/>
              <w:rPr>
                <w:sz w:val="24"/>
                <w:szCs w:val="24"/>
              </w:rPr>
            </w:pPr>
            <w:r>
              <w:rPr>
                <w:sz w:val="24"/>
                <w:szCs w:val="24"/>
              </w:rPr>
              <w:t>15 186</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sz w:val="24"/>
                <w:szCs w:val="24"/>
              </w:rPr>
            </w:pPr>
            <w:r>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right"/>
              <w:rPr>
                <w:sz w:val="24"/>
                <w:szCs w:val="24"/>
              </w:rPr>
            </w:pPr>
            <w:r>
              <w:rPr>
                <w:sz w:val="24"/>
                <w:szCs w:val="24"/>
              </w:rPr>
              <w:t>283 700</w:t>
            </w:r>
            <w:r w:rsidR="00344E05" w:rsidRPr="00E24D9B">
              <w:rPr>
                <w:sz w:val="24"/>
                <w:szCs w:val="24"/>
              </w:rPr>
              <w:t> </w:t>
            </w:r>
          </w:p>
        </w:tc>
      </w:tr>
      <w:tr w:rsidR="000339E9"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Default="000339E9" w:rsidP="000339E9">
            <w:pPr>
              <w:widowControl/>
              <w:autoSpaceDE/>
              <w:autoSpaceDN/>
              <w:adjustRightInd/>
              <w:jc w:val="center"/>
              <w:rPr>
                <w:sz w:val="24"/>
                <w:szCs w:val="24"/>
              </w:rPr>
            </w:pPr>
            <w:r>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339E9" w:rsidRDefault="000339E9" w:rsidP="00E24D9B">
            <w:pPr>
              <w:widowControl/>
              <w:autoSpaceDE/>
              <w:autoSpaceDN/>
              <w:adjustRightInd/>
              <w:jc w:val="right"/>
              <w:rPr>
                <w:sz w:val="24"/>
                <w:szCs w:val="24"/>
              </w:rPr>
            </w:pPr>
            <w:r>
              <w:rPr>
                <w:sz w:val="24"/>
                <w:szCs w:val="24"/>
              </w:rPr>
              <w:t>1 400</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center"/>
              <w:rPr>
                <w:sz w:val="24"/>
                <w:szCs w:val="24"/>
              </w:rPr>
            </w:pPr>
            <w:r>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right"/>
              <w:rPr>
                <w:sz w:val="24"/>
                <w:szCs w:val="24"/>
              </w:rPr>
            </w:pPr>
            <w:r>
              <w:rPr>
                <w:sz w:val="24"/>
                <w:szCs w:val="24"/>
              </w:rPr>
              <w:t>173 200</w:t>
            </w:r>
          </w:p>
        </w:tc>
      </w:tr>
      <w:tr w:rsidR="000339E9"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Default="000339E9" w:rsidP="000339E9">
            <w:pPr>
              <w:widowControl/>
              <w:autoSpaceDE/>
              <w:autoSpaceDN/>
              <w:adjustRightInd/>
              <w:jc w:val="center"/>
              <w:rPr>
                <w:sz w:val="24"/>
                <w:szCs w:val="24"/>
              </w:rPr>
            </w:pPr>
            <w:r>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0339E9" w:rsidRDefault="000339E9" w:rsidP="00E24D9B">
            <w:pPr>
              <w:widowControl/>
              <w:autoSpaceDE/>
              <w:autoSpaceDN/>
              <w:adjustRightInd/>
              <w:jc w:val="right"/>
              <w:rPr>
                <w:sz w:val="24"/>
                <w:szCs w:val="24"/>
              </w:rPr>
            </w:pPr>
            <w:r>
              <w:rPr>
                <w:sz w:val="24"/>
                <w:szCs w:val="24"/>
              </w:rPr>
              <w:t>1 971</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center"/>
              <w:rPr>
                <w:sz w:val="24"/>
                <w:szCs w:val="24"/>
              </w:rPr>
            </w:pPr>
            <w:r>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right"/>
              <w:rPr>
                <w:sz w:val="24"/>
                <w:szCs w:val="24"/>
              </w:rPr>
            </w:pPr>
            <w:r>
              <w:rPr>
                <w:sz w:val="24"/>
                <w:szCs w:val="24"/>
              </w:rPr>
              <w:t>79 300</w:t>
            </w:r>
          </w:p>
        </w:tc>
      </w:tr>
      <w:tr w:rsidR="000339E9"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Default="000339E9" w:rsidP="000339E9">
            <w:pPr>
              <w:widowControl/>
              <w:autoSpaceDE/>
              <w:autoSpaceDN/>
              <w:adjustRightInd/>
              <w:jc w:val="center"/>
              <w:rPr>
                <w:sz w:val="24"/>
                <w:szCs w:val="24"/>
              </w:rPr>
            </w:pPr>
            <w:r>
              <w:rPr>
                <w:sz w:val="24"/>
                <w:szCs w:val="24"/>
              </w:rPr>
              <w:t>42</w:t>
            </w:r>
          </w:p>
        </w:tc>
        <w:tc>
          <w:tcPr>
            <w:tcW w:w="1319" w:type="dxa"/>
            <w:tcBorders>
              <w:top w:val="nil"/>
              <w:left w:val="nil"/>
              <w:bottom w:val="single" w:sz="4" w:space="0" w:color="auto"/>
              <w:right w:val="single" w:sz="4" w:space="0" w:color="auto"/>
            </w:tcBorders>
            <w:shd w:val="clear" w:color="auto" w:fill="auto"/>
            <w:noWrap/>
            <w:vAlign w:val="bottom"/>
          </w:tcPr>
          <w:p w:rsidR="000339E9" w:rsidRDefault="000339E9" w:rsidP="00E24D9B">
            <w:pPr>
              <w:widowControl/>
              <w:autoSpaceDE/>
              <w:autoSpaceDN/>
              <w:adjustRightInd/>
              <w:jc w:val="right"/>
              <w:rPr>
                <w:sz w:val="24"/>
                <w:szCs w:val="24"/>
              </w:rPr>
            </w:pPr>
            <w:r>
              <w:rPr>
                <w:sz w:val="24"/>
                <w:szCs w:val="24"/>
              </w:rPr>
              <w:t>523 473</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center"/>
              <w:rPr>
                <w:sz w:val="24"/>
                <w:szCs w:val="24"/>
              </w:rPr>
            </w:pPr>
            <w:r>
              <w:rPr>
                <w:sz w:val="24"/>
                <w:szCs w:val="24"/>
              </w:rPr>
              <w:t>38</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right"/>
              <w:rPr>
                <w:sz w:val="24"/>
                <w:szCs w:val="24"/>
              </w:rPr>
            </w:pPr>
            <w:r>
              <w:rPr>
                <w:sz w:val="24"/>
                <w:szCs w:val="24"/>
              </w:rPr>
              <w:t>26 560</w:t>
            </w:r>
          </w:p>
        </w:tc>
      </w:tr>
      <w:tr w:rsidR="000339E9"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Default="000339E9" w:rsidP="000339E9">
            <w:pPr>
              <w:widowControl/>
              <w:autoSpaceDE/>
              <w:autoSpaceDN/>
              <w:adjustRightInd/>
              <w:jc w:val="center"/>
              <w:rPr>
                <w:sz w:val="24"/>
                <w:szCs w:val="24"/>
              </w:rPr>
            </w:pPr>
            <w:r>
              <w:rPr>
                <w:sz w:val="24"/>
                <w:szCs w:val="24"/>
              </w:rPr>
              <w:t>43</w:t>
            </w:r>
          </w:p>
        </w:tc>
        <w:tc>
          <w:tcPr>
            <w:tcW w:w="1319" w:type="dxa"/>
            <w:tcBorders>
              <w:top w:val="nil"/>
              <w:left w:val="nil"/>
              <w:bottom w:val="single" w:sz="4" w:space="0" w:color="auto"/>
              <w:right w:val="single" w:sz="4" w:space="0" w:color="auto"/>
            </w:tcBorders>
            <w:shd w:val="clear" w:color="auto" w:fill="auto"/>
            <w:noWrap/>
            <w:vAlign w:val="bottom"/>
          </w:tcPr>
          <w:p w:rsidR="000339E9" w:rsidRDefault="000339E9" w:rsidP="00E24D9B">
            <w:pPr>
              <w:widowControl/>
              <w:autoSpaceDE/>
              <w:autoSpaceDN/>
              <w:adjustRightInd/>
              <w:jc w:val="right"/>
              <w:rPr>
                <w:sz w:val="24"/>
                <w:szCs w:val="24"/>
              </w:rPr>
            </w:pPr>
            <w:r>
              <w:rPr>
                <w:sz w:val="24"/>
                <w:szCs w:val="24"/>
              </w:rPr>
              <w:t>56 000</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824</w:t>
            </w:r>
            <w:r w:rsidR="000339E9">
              <w:rPr>
                <w:sz w:val="24"/>
                <w:szCs w:val="24"/>
              </w:rPr>
              <w:t xml:space="preserve"> </w:t>
            </w:r>
            <w:r w:rsidRPr="00E24D9B">
              <w:rPr>
                <w:sz w:val="24"/>
                <w:szCs w:val="24"/>
              </w:rPr>
              <w:t>760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0339E9">
              <w:rPr>
                <w:sz w:val="24"/>
                <w:szCs w:val="24"/>
              </w:rPr>
              <w:t> </w:t>
            </w:r>
            <w:r w:rsidRPr="00E24D9B">
              <w:rPr>
                <w:sz w:val="24"/>
                <w:szCs w:val="24"/>
              </w:rPr>
              <w:t>235</w:t>
            </w:r>
            <w:r w:rsidR="000339E9">
              <w:rPr>
                <w:sz w:val="24"/>
                <w:szCs w:val="24"/>
              </w:rPr>
              <w:t xml:space="preserve"> </w:t>
            </w:r>
            <w:r w:rsidRPr="00E24D9B">
              <w:rPr>
                <w:sz w:val="24"/>
                <w:szCs w:val="24"/>
              </w:rPr>
              <w:t>160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989</w:t>
            </w:r>
            <w:r w:rsidR="000339E9">
              <w:rPr>
                <w:b/>
                <w:bCs/>
                <w:sz w:val="24"/>
                <w:szCs w:val="24"/>
              </w:rPr>
              <w:t xml:space="preserve"> </w:t>
            </w:r>
            <w:r w:rsidRPr="00E24D9B">
              <w:rPr>
                <w:b/>
                <w:bCs/>
                <w:sz w:val="24"/>
                <w:szCs w:val="24"/>
              </w:rPr>
              <w:t>873</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0339E9" w:rsidRDefault="000339E9" w:rsidP="009C4F3F">
            <w:pPr>
              <w:widowControl/>
              <w:autoSpaceDE/>
              <w:autoSpaceDN/>
              <w:adjustRightInd/>
              <w:jc w:val="center"/>
              <w:rPr>
                <w:b/>
                <w:bCs/>
                <w:sz w:val="24"/>
                <w:szCs w:val="24"/>
              </w:rPr>
            </w:pPr>
          </w:p>
          <w:p w:rsidR="00344E05" w:rsidRPr="00E24D9B" w:rsidRDefault="00344E05" w:rsidP="009C4F3F">
            <w:pPr>
              <w:widowControl/>
              <w:autoSpaceDE/>
              <w:autoSpaceDN/>
              <w:adjustRightInd/>
              <w:jc w:val="center"/>
              <w:rPr>
                <w:b/>
                <w:bCs/>
                <w:sz w:val="24"/>
                <w:szCs w:val="24"/>
              </w:rPr>
            </w:pPr>
            <w:r w:rsidRPr="00E24D9B">
              <w:rPr>
                <w:b/>
                <w:bCs/>
                <w:sz w:val="24"/>
                <w:szCs w:val="24"/>
              </w:rPr>
              <w:t>СЧЕТ 71</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4300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44</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23</w:t>
            </w:r>
            <w:r w:rsidR="000339E9">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E24D9B">
            <w:pPr>
              <w:widowControl/>
              <w:autoSpaceDE/>
              <w:autoSpaceDN/>
              <w:adjustRightInd/>
              <w:jc w:val="right"/>
              <w:rPr>
                <w:sz w:val="24"/>
                <w:szCs w:val="24"/>
              </w:rPr>
            </w:pPr>
            <w:r>
              <w:rPr>
                <w:sz w:val="24"/>
                <w:szCs w:val="24"/>
              </w:rPr>
              <w:t>1 840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sz w:val="24"/>
                <w:szCs w:val="24"/>
              </w:rPr>
            </w:pPr>
            <w:r>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E24D9B">
            <w:pPr>
              <w:widowControl/>
              <w:autoSpaceDE/>
              <w:autoSpaceDN/>
              <w:adjustRightInd/>
              <w:jc w:val="right"/>
              <w:rPr>
                <w:sz w:val="24"/>
                <w:szCs w:val="24"/>
              </w:rPr>
            </w:pPr>
            <w:r>
              <w:rPr>
                <w:sz w:val="24"/>
                <w:szCs w:val="24"/>
              </w:rPr>
              <w:t>15 742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sz w:val="24"/>
                <w:szCs w:val="24"/>
              </w:rPr>
            </w:pPr>
            <w:r>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E24D9B">
            <w:pPr>
              <w:widowControl/>
              <w:autoSpaceDE/>
              <w:autoSpaceDN/>
              <w:adjustRightInd/>
              <w:jc w:val="right"/>
              <w:rPr>
                <w:sz w:val="24"/>
                <w:szCs w:val="24"/>
              </w:rPr>
            </w:pPr>
            <w:r>
              <w:rPr>
                <w:sz w:val="24"/>
                <w:szCs w:val="24"/>
              </w:rPr>
              <w:t>7 158</w:t>
            </w:r>
          </w:p>
        </w:tc>
      </w:tr>
      <w:tr w:rsidR="000339E9"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Default="000339E9" w:rsidP="000339E9">
            <w:pPr>
              <w:widowControl/>
              <w:autoSpaceDE/>
              <w:autoSpaceDN/>
              <w:adjustRightInd/>
              <w:jc w:val="center"/>
              <w:rPr>
                <w:sz w:val="24"/>
                <w:szCs w:val="24"/>
              </w:rPr>
            </w:pPr>
            <w:r>
              <w:rPr>
                <w:sz w:val="24"/>
                <w:szCs w:val="24"/>
              </w:rPr>
              <w:t>48</w:t>
            </w:r>
          </w:p>
        </w:tc>
        <w:tc>
          <w:tcPr>
            <w:tcW w:w="1319" w:type="dxa"/>
            <w:tcBorders>
              <w:top w:val="nil"/>
              <w:left w:val="nil"/>
              <w:bottom w:val="single" w:sz="4" w:space="0" w:color="auto"/>
              <w:right w:val="single" w:sz="4" w:space="0" w:color="auto"/>
            </w:tcBorders>
            <w:shd w:val="clear" w:color="auto" w:fill="auto"/>
            <w:noWrap/>
            <w:vAlign w:val="bottom"/>
          </w:tcPr>
          <w:p w:rsidR="000339E9" w:rsidRDefault="000339E9" w:rsidP="00E24D9B">
            <w:pPr>
              <w:widowControl/>
              <w:autoSpaceDE/>
              <w:autoSpaceDN/>
              <w:adjustRightInd/>
              <w:jc w:val="right"/>
              <w:rPr>
                <w:sz w:val="24"/>
                <w:szCs w:val="24"/>
              </w:rPr>
            </w:pPr>
            <w:r>
              <w:rPr>
                <w:sz w:val="24"/>
                <w:szCs w:val="24"/>
              </w:rPr>
              <w:t>1 560</w:t>
            </w:r>
          </w:p>
        </w:tc>
      </w:tr>
      <w:tr w:rsidR="000339E9"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0339E9" w:rsidRDefault="000339E9" w:rsidP="000339E9">
            <w:pPr>
              <w:widowControl/>
              <w:autoSpaceDE/>
              <w:autoSpaceDN/>
              <w:adjustRightInd/>
              <w:jc w:val="center"/>
              <w:rPr>
                <w:sz w:val="24"/>
                <w:szCs w:val="24"/>
              </w:rPr>
            </w:pPr>
            <w:r>
              <w:rPr>
                <w:sz w:val="24"/>
                <w:szCs w:val="24"/>
              </w:rPr>
              <w:t>50</w:t>
            </w:r>
          </w:p>
        </w:tc>
        <w:tc>
          <w:tcPr>
            <w:tcW w:w="1319" w:type="dxa"/>
            <w:tcBorders>
              <w:top w:val="nil"/>
              <w:left w:val="nil"/>
              <w:bottom w:val="single" w:sz="4" w:space="0" w:color="auto"/>
              <w:right w:val="single" w:sz="4" w:space="0" w:color="auto"/>
            </w:tcBorders>
            <w:shd w:val="clear" w:color="auto" w:fill="auto"/>
            <w:noWrap/>
            <w:vAlign w:val="bottom"/>
          </w:tcPr>
          <w:p w:rsidR="000339E9" w:rsidRDefault="000339E9" w:rsidP="00E24D9B">
            <w:pPr>
              <w:widowControl/>
              <w:autoSpaceDE/>
              <w:autoSpaceDN/>
              <w:adjustRightInd/>
              <w:jc w:val="right"/>
              <w:rPr>
                <w:sz w:val="24"/>
                <w:szCs w:val="24"/>
              </w:rPr>
            </w:pPr>
            <w:r>
              <w:rPr>
                <w:sz w:val="24"/>
                <w:szCs w:val="24"/>
              </w:rPr>
              <w:t>1 000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23</w:t>
            </w:r>
            <w:r w:rsidR="000339E9">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27</w:t>
            </w:r>
            <w:r w:rsidR="000339E9">
              <w:rPr>
                <w:sz w:val="24"/>
                <w:szCs w:val="24"/>
              </w:rPr>
              <w:t xml:space="preserve"> </w:t>
            </w:r>
            <w:r w:rsidRPr="00E24D9B">
              <w:rPr>
                <w:sz w:val="24"/>
                <w:szCs w:val="24"/>
              </w:rPr>
              <w:t>300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0339E9" w:rsidP="000339E9">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73</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54</w:t>
            </w:r>
            <w:r w:rsidR="000339E9">
              <w:rPr>
                <w:sz w:val="24"/>
                <w:szCs w:val="24"/>
              </w:rPr>
              <w:t xml:space="preserve"> </w:t>
            </w:r>
            <w:r w:rsidRPr="00E24D9B">
              <w:rPr>
                <w:sz w:val="24"/>
                <w:szCs w:val="24"/>
              </w:rPr>
              <w:t>544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50</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0339E9">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0339E9">
              <w:rPr>
                <w:sz w:val="24"/>
                <w:szCs w:val="24"/>
              </w:rPr>
              <w:t xml:space="preserve"> </w:t>
            </w:r>
            <w:r w:rsidRPr="00E24D9B">
              <w:rPr>
                <w:sz w:val="24"/>
                <w:szCs w:val="24"/>
              </w:rPr>
              <w:t>400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61</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0339E9">
              <w:rPr>
                <w:sz w:val="24"/>
                <w:szCs w:val="24"/>
              </w:rPr>
              <w:t xml:space="preserve"> </w:t>
            </w:r>
            <w:r w:rsidRPr="00E24D9B">
              <w:rPr>
                <w:sz w:val="24"/>
                <w:szCs w:val="24"/>
              </w:rPr>
              <w:t>971</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0339E9">
            <w:pPr>
              <w:widowControl/>
              <w:autoSpaceDE/>
              <w:autoSpaceDN/>
              <w:adjustRightInd/>
              <w:jc w:val="center"/>
              <w:rPr>
                <w:sz w:val="24"/>
                <w:szCs w:val="24"/>
              </w:rPr>
            </w:pPr>
            <w:r w:rsidRPr="00E24D9B">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0339E9">
              <w:rPr>
                <w:sz w:val="24"/>
                <w:szCs w:val="24"/>
              </w:rPr>
              <w:t xml:space="preserve"> </w:t>
            </w:r>
            <w:r w:rsidRPr="00E24D9B">
              <w:rPr>
                <w:sz w:val="24"/>
                <w:szCs w:val="24"/>
              </w:rPr>
              <w:t>971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2</w:t>
            </w:r>
            <w:r w:rsidR="000339E9">
              <w:rPr>
                <w:sz w:val="24"/>
                <w:szCs w:val="24"/>
              </w:rPr>
              <w:t xml:space="preserve"> </w:t>
            </w:r>
            <w:r w:rsidRPr="00E24D9B">
              <w:rPr>
                <w:sz w:val="24"/>
                <w:szCs w:val="24"/>
              </w:rPr>
              <w:t>971</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0339E9">
              <w:rPr>
                <w:sz w:val="24"/>
                <w:szCs w:val="24"/>
              </w:rPr>
              <w:t xml:space="preserve"> </w:t>
            </w:r>
            <w:r w:rsidRPr="00E24D9B">
              <w:rPr>
                <w:sz w:val="24"/>
                <w:szCs w:val="24"/>
              </w:rPr>
              <w:t>371</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54</w:t>
            </w:r>
            <w:r w:rsidR="000339E9">
              <w:rPr>
                <w:b/>
                <w:bCs/>
                <w:sz w:val="24"/>
                <w:szCs w:val="24"/>
              </w:rPr>
              <w:t xml:space="preserve"> </w:t>
            </w:r>
            <w:r w:rsidRPr="00E24D9B">
              <w:rPr>
                <w:b/>
                <w:bCs/>
                <w:sz w:val="24"/>
                <w:szCs w:val="24"/>
              </w:rPr>
              <w:t>144</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0339E9" w:rsidRPr="00E24D9B" w:rsidTr="009219C9">
        <w:trPr>
          <w:trHeight w:val="256"/>
        </w:trPr>
        <w:tc>
          <w:tcPr>
            <w:tcW w:w="10076" w:type="dxa"/>
            <w:gridSpan w:val="6"/>
            <w:tcBorders>
              <w:top w:val="nil"/>
              <w:left w:val="nil"/>
              <w:bottom w:val="single" w:sz="4" w:space="0" w:color="auto"/>
              <w:right w:val="nil"/>
            </w:tcBorders>
            <w:shd w:val="clear" w:color="auto" w:fill="auto"/>
            <w:noWrap/>
            <w:vAlign w:val="bottom"/>
          </w:tcPr>
          <w:p w:rsidR="000339E9" w:rsidRPr="00E24D9B" w:rsidRDefault="000339E9" w:rsidP="009219C9">
            <w:pPr>
              <w:widowControl/>
              <w:autoSpaceDE/>
              <w:autoSpaceDN/>
              <w:adjustRightInd/>
              <w:jc w:val="center"/>
              <w:rPr>
                <w:b/>
                <w:bCs/>
                <w:sz w:val="24"/>
                <w:szCs w:val="24"/>
              </w:rPr>
            </w:pPr>
            <w:r w:rsidRPr="00E24D9B">
              <w:rPr>
                <w:b/>
                <w:bCs/>
                <w:sz w:val="24"/>
                <w:szCs w:val="24"/>
              </w:rPr>
              <w:t>СЧЕТ 7</w:t>
            </w:r>
            <w:r>
              <w:rPr>
                <w:b/>
                <w:bCs/>
                <w:sz w:val="24"/>
                <w:szCs w:val="24"/>
              </w:rPr>
              <w:t>6-1</w:t>
            </w:r>
          </w:p>
        </w:tc>
      </w:tr>
      <w:tr w:rsidR="000339E9" w:rsidRPr="00E24D9B" w:rsidTr="009219C9">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0339E9" w:rsidRPr="00E24D9B" w:rsidRDefault="000339E9" w:rsidP="009219C9">
            <w:pPr>
              <w:widowControl/>
              <w:autoSpaceDE/>
              <w:autoSpaceDN/>
              <w:adjustRightInd/>
              <w:jc w:val="center"/>
              <w:rPr>
                <w:sz w:val="24"/>
                <w:szCs w:val="24"/>
              </w:rPr>
            </w:pPr>
            <w:r w:rsidRPr="00E24D9B">
              <w:rPr>
                <w:sz w:val="24"/>
                <w:szCs w:val="24"/>
              </w:rPr>
              <w:t>Кредит</w:t>
            </w:r>
          </w:p>
        </w:tc>
      </w:tr>
      <w:tr w:rsidR="000339E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Сумма</w:t>
            </w:r>
          </w:p>
        </w:tc>
      </w:tr>
      <w:tr w:rsidR="000339E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right"/>
              <w:rPr>
                <w:sz w:val="24"/>
                <w:szCs w:val="24"/>
              </w:rPr>
            </w:pPr>
            <w:r>
              <w:rPr>
                <w:sz w:val="24"/>
                <w:szCs w:val="24"/>
              </w:rPr>
              <w:t>17 846</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r>
      <w:tr w:rsidR="000339E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center"/>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right"/>
              <w:rPr>
                <w:sz w:val="24"/>
                <w:szCs w:val="24"/>
              </w:rPr>
            </w:pPr>
          </w:p>
        </w:tc>
      </w:tr>
      <w:tr w:rsidR="000339E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0339E9">
            <w:pPr>
              <w:widowControl/>
              <w:autoSpaceDE/>
              <w:autoSpaceDN/>
              <w:adjustRightInd/>
              <w:jc w:val="center"/>
              <w:rPr>
                <w:sz w:val="24"/>
                <w:szCs w:val="24"/>
              </w:rPr>
            </w:pPr>
            <w:r>
              <w:rPr>
                <w:sz w:val="24"/>
                <w:szCs w:val="24"/>
              </w:rPr>
              <w:t>-</w:t>
            </w:r>
          </w:p>
        </w:tc>
      </w:tr>
      <w:tr w:rsidR="000339E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jc w:val="right"/>
              <w:rPr>
                <w:b/>
                <w:bCs/>
                <w:sz w:val="24"/>
                <w:szCs w:val="24"/>
              </w:rPr>
            </w:pPr>
            <w:r>
              <w:rPr>
                <w:b/>
                <w:bCs/>
                <w:sz w:val="24"/>
                <w:szCs w:val="24"/>
              </w:rPr>
              <w:t>17 846</w:t>
            </w:r>
          </w:p>
        </w:tc>
        <w:tc>
          <w:tcPr>
            <w:tcW w:w="2611"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0339E9" w:rsidRPr="00E24D9B" w:rsidRDefault="000339E9" w:rsidP="009219C9">
            <w:pPr>
              <w:widowControl/>
              <w:autoSpaceDE/>
              <w:autoSpaceDN/>
              <w:adjustRightInd/>
              <w:rPr>
                <w:sz w:val="24"/>
                <w:szCs w:val="24"/>
              </w:rPr>
            </w:pPr>
            <w:r w:rsidRPr="00E24D9B">
              <w:rPr>
                <w:sz w:val="24"/>
                <w:szCs w:val="24"/>
              </w:rPr>
              <w:t> </w:t>
            </w: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0339E9" w:rsidRDefault="000339E9" w:rsidP="009C4F3F">
            <w:pPr>
              <w:widowControl/>
              <w:autoSpaceDE/>
              <w:autoSpaceDN/>
              <w:adjustRightInd/>
              <w:jc w:val="center"/>
              <w:rPr>
                <w:b/>
                <w:bCs/>
                <w:sz w:val="24"/>
                <w:szCs w:val="24"/>
              </w:rPr>
            </w:pPr>
          </w:p>
          <w:p w:rsidR="000339E9" w:rsidRDefault="000339E9" w:rsidP="009C4F3F">
            <w:pPr>
              <w:widowControl/>
              <w:autoSpaceDE/>
              <w:autoSpaceDN/>
              <w:adjustRightInd/>
              <w:jc w:val="center"/>
              <w:rPr>
                <w:b/>
                <w:bCs/>
                <w:sz w:val="24"/>
                <w:szCs w:val="24"/>
              </w:rPr>
            </w:pPr>
          </w:p>
          <w:p w:rsidR="009C4F3F" w:rsidRDefault="009C4F3F" w:rsidP="009C4F3F">
            <w:pPr>
              <w:widowControl/>
              <w:autoSpaceDE/>
              <w:autoSpaceDN/>
              <w:adjustRightInd/>
              <w:jc w:val="center"/>
              <w:rPr>
                <w:b/>
                <w:bCs/>
                <w:sz w:val="24"/>
                <w:szCs w:val="24"/>
                <w:lang w:val="en-US"/>
              </w:rPr>
            </w:pPr>
          </w:p>
          <w:p w:rsidR="009C4F3F" w:rsidRDefault="009C4F3F" w:rsidP="009C4F3F">
            <w:pPr>
              <w:widowControl/>
              <w:autoSpaceDE/>
              <w:autoSpaceDN/>
              <w:adjustRightInd/>
              <w:jc w:val="center"/>
              <w:rPr>
                <w:b/>
                <w:bCs/>
                <w:sz w:val="24"/>
                <w:szCs w:val="24"/>
                <w:lang w:val="en-US"/>
              </w:rPr>
            </w:pPr>
          </w:p>
          <w:p w:rsidR="009C4F3F" w:rsidRDefault="009C4F3F" w:rsidP="009C4F3F">
            <w:pPr>
              <w:widowControl/>
              <w:autoSpaceDE/>
              <w:autoSpaceDN/>
              <w:adjustRightInd/>
              <w:jc w:val="center"/>
              <w:rPr>
                <w:b/>
                <w:bCs/>
                <w:sz w:val="24"/>
                <w:szCs w:val="24"/>
                <w:lang w:val="en-US"/>
              </w:rPr>
            </w:pPr>
          </w:p>
          <w:p w:rsidR="009C4F3F" w:rsidRDefault="009C4F3F" w:rsidP="009C4F3F">
            <w:pPr>
              <w:widowControl/>
              <w:autoSpaceDE/>
              <w:autoSpaceDN/>
              <w:adjustRightInd/>
              <w:jc w:val="center"/>
              <w:rPr>
                <w:b/>
                <w:bCs/>
                <w:sz w:val="24"/>
                <w:szCs w:val="24"/>
                <w:lang w:val="en-US"/>
              </w:rPr>
            </w:pPr>
          </w:p>
          <w:p w:rsidR="009C4F3F" w:rsidRDefault="009C4F3F" w:rsidP="009C4F3F">
            <w:pPr>
              <w:widowControl/>
              <w:autoSpaceDE/>
              <w:autoSpaceDN/>
              <w:adjustRightInd/>
              <w:jc w:val="center"/>
              <w:rPr>
                <w:b/>
                <w:bCs/>
                <w:sz w:val="24"/>
                <w:szCs w:val="24"/>
                <w:lang w:val="en-US"/>
              </w:rPr>
            </w:pPr>
          </w:p>
          <w:p w:rsidR="00344E05" w:rsidRPr="00E24D9B" w:rsidRDefault="00344E05" w:rsidP="009C4F3F">
            <w:pPr>
              <w:widowControl/>
              <w:autoSpaceDE/>
              <w:autoSpaceDN/>
              <w:adjustRightInd/>
              <w:jc w:val="center"/>
              <w:rPr>
                <w:b/>
                <w:bCs/>
                <w:sz w:val="24"/>
                <w:szCs w:val="24"/>
              </w:rPr>
            </w:pPr>
            <w:r w:rsidRPr="00E24D9B">
              <w:rPr>
                <w:b/>
                <w:bCs/>
                <w:sz w:val="24"/>
                <w:szCs w:val="24"/>
              </w:rPr>
              <w:t>СЧЕТ 76</w:t>
            </w:r>
            <w:r w:rsidR="000339E9">
              <w:rPr>
                <w:b/>
                <w:bCs/>
                <w:sz w:val="24"/>
                <w:szCs w:val="24"/>
              </w:rPr>
              <w:t>-2</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xml:space="preserve">                  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581</w:t>
            </w:r>
            <w:r w:rsidR="00140A1C">
              <w:rPr>
                <w:sz w:val="24"/>
                <w:szCs w:val="24"/>
              </w:rPr>
              <w:t xml:space="preserve"> </w:t>
            </w:r>
            <w:r w:rsidRPr="00E24D9B">
              <w:rPr>
                <w:sz w:val="24"/>
                <w:szCs w:val="24"/>
              </w:rPr>
              <w:t>100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26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45 902</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11 092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55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11 000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5 074</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95 518</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8</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29 736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72</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900</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16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649</w:t>
            </w:r>
          </w:p>
        </w:tc>
      </w:tr>
      <w:tr w:rsidR="00344E05" w:rsidRPr="00E24D9B" w:rsidTr="00CC19F8">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680</w:t>
            </w:r>
          </w:p>
        </w:tc>
      </w:tr>
      <w:tr w:rsidR="00344E05" w:rsidRPr="00E24D9B" w:rsidTr="00CC19F8">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29</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63 189</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39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15 186</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Default="00140A1C" w:rsidP="00140A1C">
            <w:pPr>
              <w:widowControl/>
              <w:autoSpaceDE/>
              <w:autoSpaceDN/>
              <w:adjustRightInd/>
              <w:jc w:val="center"/>
              <w:rPr>
                <w:sz w:val="24"/>
                <w:szCs w:val="24"/>
              </w:rPr>
            </w:pPr>
            <w:r>
              <w:rPr>
                <w:sz w:val="24"/>
                <w:szCs w:val="24"/>
              </w:rPr>
              <w:t>43</w:t>
            </w:r>
          </w:p>
        </w:tc>
        <w:tc>
          <w:tcPr>
            <w:tcW w:w="1319" w:type="dxa"/>
            <w:tcBorders>
              <w:top w:val="nil"/>
              <w:left w:val="nil"/>
              <w:bottom w:val="single" w:sz="4" w:space="0" w:color="auto"/>
              <w:right w:val="single" w:sz="4" w:space="0" w:color="auto"/>
            </w:tcBorders>
            <w:shd w:val="clear" w:color="auto" w:fill="auto"/>
            <w:noWrap/>
            <w:vAlign w:val="bottom"/>
          </w:tcPr>
          <w:p w:rsidR="00140A1C" w:rsidRDefault="00140A1C" w:rsidP="00140A1C">
            <w:pPr>
              <w:widowControl/>
              <w:autoSpaceDE/>
              <w:autoSpaceDN/>
              <w:adjustRightInd/>
              <w:jc w:val="right"/>
              <w:rPr>
                <w:sz w:val="24"/>
                <w:szCs w:val="24"/>
              </w:rPr>
            </w:pPr>
            <w:r>
              <w:rPr>
                <w:sz w:val="24"/>
                <w:szCs w:val="24"/>
              </w:rPr>
              <w:t>56 000</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Default="00140A1C" w:rsidP="00140A1C">
            <w:pPr>
              <w:widowControl/>
              <w:autoSpaceDE/>
              <w:autoSpaceDN/>
              <w:adjustRightInd/>
              <w:jc w:val="center"/>
              <w:rPr>
                <w:sz w:val="24"/>
                <w:szCs w:val="24"/>
              </w:rPr>
            </w:pPr>
            <w:r>
              <w:rPr>
                <w:sz w:val="24"/>
                <w:szCs w:val="24"/>
              </w:rPr>
              <w:t>52</w:t>
            </w:r>
          </w:p>
        </w:tc>
        <w:tc>
          <w:tcPr>
            <w:tcW w:w="1319" w:type="dxa"/>
            <w:tcBorders>
              <w:top w:val="nil"/>
              <w:left w:val="nil"/>
              <w:bottom w:val="single" w:sz="4" w:space="0" w:color="auto"/>
              <w:right w:val="single" w:sz="4" w:space="0" w:color="auto"/>
            </w:tcBorders>
            <w:shd w:val="clear" w:color="auto" w:fill="auto"/>
            <w:noWrap/>
            <w:vAlign w:val="bottom"/>
          </w:tcPr>
          <w:p w:rsidR="00140A1C" w:rsidRDefault="00140A1C" w:rsidP="00140A1C">
            <w:pPr>
              <w:widowControl/>
              <w:autoSpaceDE/>
              <w:autoSpaceDN/>
              <w:adjustRightInd/>
              <w:jc w:val="right"/>
              <w:rPr>
                <w:sz w:val="24"/>
                <w:szCs w:val="24"/>
              </w:rPr>
            </w:pPr>
            <w:r>
              <w:rPr>
                <w:sz w:val="24"/>
                <w:szCs w:val="24"/>
              </w:rPr>
              <w:t>11 000</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Default="00140A1C" w:rsidP="00140A1C">
            <w:pPr>
              <w:widowControl/>
              <w:autoSpaceDE/>
              <w:autoSpaceDN/>
              <w:adjustRightInd/>
              <w:jc w:val="center"/>
              <w:rPr>
                <w:sz w:val="24"/>
                <w:szCs w:val="24"/>
              </w:rPr>
            </w:pPr>
            <w:r>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140A1C" w:rsidRDefault="00140A1C" w:rsidP="00140A1C">
            <w:pPr>
              <w:widowControl/>
              <w:autoSpaceDE/>
              <w:autoSpaceDN/>
              <w:adjustRightInd/>
              <w:jc w:val="right"/>
              <w:rPr>
                <w:sz w:val="24"/>
                <w:szCs w:val="24"/>
              </w:rPr>
            </w:pPr>
            <w:r>
              <w:rPr>
                <w:sz w:val="24"/>
                <w:szCs w:val="24"/>
              </w:rPr>
              <w:t>900 000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140A1C">
              <w:rPr>
                <w:sz w:val="24"/>
                <w:szCs w:val="24"/>
              </w:rPr>
              <w:t> </w:t>
            </w:r>
            <w:r w:rsidRPr="00E24D9B">
              <w:rPr>
                <w:sz w:val="24"/>
                <w:szCs w:val="24"/>
              </w:rPr>
              <w:t>0</w:t>
            </w:r>
            <w:r w:rsidR="00140A1C">
              <w:rPr>
                <w:sz w:val="24"/>
                <w:szCs w:val="24"/>
              </w:rPr>
              <w:t>52 420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140A1C">
              <w:rPr>
                <w:sz w:val="24"/>
                <w:szCs w:val="24"/>
              </w:rPr>
              <w:t> </w:t>
            </w:r>
            <w:r w:rsidRPr="00E24D9B">
              <w:rPr>
                <w:sz w:val="24"/>
                <w:szCs w:val="24"/>
              </w:rPr>
              <w:t>0</w:t>
            </w:r>
            <w:r w:rsidR="00140A1C">
              <w:rPr>
                <w:sz w:val="24"/>
                <w:szCs w:val="24"/>
              </w:rPr>
              <w:t>92 606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621</w:t>
            </w:r>
            <w:r w:rsidR="00140A1C">
              <w:rPr>
                <w:b/>
                <w:bCs/>
                <w:sz w:val="24"/>
                <w:szCs w:val="24"/>
              </w:rPr>
              <w:t xml:space="preserve"> </w:t>
            </w:r>
            <w:r w:rsidRPr="00E24D9B">
              <w:rPr>
                <w:b/>
                <w:bCs/>
                <w:sz w:val="24"/>
                <w:szCs w:val="24"/>
              </w:rPr>
              <w:t>286</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140A1C" w:rsidRDefault="00140A1C" w:rsidP="009C4F3F">
            <w:pPr>
              <w:widowControl/>
              <w:autoSpaceDE/>
              <w:autoSpaceDN/>
              <w:adjustRightInd/>
              <w:jc w:val="center"/>
              <w:rPr>
                <w:b/>
                <w:bCs/>
                <w:sz w:val="24"/>
                <w:szCs w:val="24"/>
              </w:rPr>
            </w:pPr>
          </w:p>
          <w:p w:rsidR="00344E05" w:rsidRPr="00E24D9B" w:rsidRDefault="00344E05" w:rsidP="009C4F3F">
            <w:pPr>
              <w:widowControl/>
              <w:autoSpaceDE/>
              <w:autoSpaceDN/>
              <w:adjustRightInd/>
              <w:jc w:val="center"/>
              <w:rPr>
                <w:b/>
                <w:bCs/>
                <w:sz w:val="24"/>
                <w:szCs w:val="24"/>
              </w:rPr>
            </w:pPr>
            <w:r w:rsidRPr="00E24D9B">
              <w:rPr>
                <w:b/>
                <w:bCs/>
                <w:sz w:val="24"/>
                <w:szCs w:val="24"/>
              </w:rPr>
              <w:t>СЧЕТ 77</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701FE5">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701FE5">
        <w:trPr>
          <w:trHeight w:val="256"/>
        </w:trPr>
        <w:tc>
          <w:tcPr>
            <w:tcW w:w="2611" w:type="dxa"/>
            <w:tcBorders>
              <w:top w:val="single" w:sz="4" w:space="0" w:color="auto"/>
              <w:left w:val="single" w:sz="4" w:space="0" w:color="auto"/>
              <w:bottom w:val="single" w:sz="4" w:space="0" w:color="auto"/>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13</w:t>
            </w:r>
            <w:r w:rsidR="00140A1C">
              <w:rPr>
                <w:sz w:val="24"/>
                <w:szCs w:val="24"/>
              </w:rPr>
              <w:t xml:space="preserve"> </w:t>
            </w:r>
            <w:r w:rsidRPr="00E24D9B">
              <w:rPr>
                <w:sz w:val="24"/>
                <w:szCs w:val="24"/>
              </w:rPr>
              <w:t>800</w:t>
            </w:r>
          </w:p>
        </w:tc>
      </w:tr>
      <w:tr w:rsidR="00344E05" w:rsidRPr="00E24D9B" w:rsidTr="00701FE5">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84</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140A1C">
              <w:rPr>
                <w:sz w:val="24"/>
                <w:szCs w:val="24"/>
              </w:rPr>
              <w:t xml:space="preserve"> </w:t>
            </w:r>
            <w:r w:rsidRPr="00E24D9B">
              <w:rPr>
                <w:sz w:val="24"/>
                <w:szCs w:val="24"/>
              </w:rPr>
              <w:t>500</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81</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27 632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3</w:t>
            </w:r>
            <w:r w:rsidR="00140A1C">
              <w:rPr>
                <w:sz w:val="24"/>
                <w:szCs w:val="24"/>
              </w:rPr>
              <w:t xml:space="preserve"> </w:t>
            </w:r>
            <w:r w:rsidRPr="00E24D9B">
              <w:rPr>
                <w:sz w:val="24"/>
                <w:szCs w:val="24"/>
              </w:rPr>
              <w:t>500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27 632</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b/>
                <w:bCs/>
                <w:sz w:val="24"/>
                <w:szCs w:val="24"/>
              </w:rPr>
            </w:pPr>
            <w:r>
              <w:rPr>
                <w:b/>
                <w:bCs/>
                <w:sz w:val="24"/>
                <w:szCs w:val="24"/>
              </w:rPr>
              <w:t>37 932</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81</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140A1C">
              <w:rPr>
                <w:sz w:val="24"/>
                <w:szCs w:val="24"/>
              </w:rPr>
              <w:t> </w:t>
            </w:r>
            <w:r w:rsidRPr="00E24D9B">
              <w:rPr>
                <w:sz w:val="24"/>
                <w:szCs w:val="24"/>
              </w:rPr>
              <w:t>113</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75</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840</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76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900</w:t>
            </w:r>
            <w:r w:rsidR="00140A1C">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60</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900</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900</w:t>
            </w:r>
            <w:r w:rsidR="00140A1C">
              <w:rPr>
                <w:sz w:val="24"/>
                <w:szCs w:val="24"/>
              </w:rPr>
              <w:t xml:space="preserve"> </w:t>
            </w:r>
            <w:r w:rsidRPr="00E24D9B">
              <w:rPr>
                <w:sz w:val="24"/>
                <w:szCs w:val="24"/>
              </w:rPr>
              <w:t>000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1</w:t>
            </w:r>
            <w:r w:rsidR="00140A1C">
              <w:rPr>
                <w:b/>
                <w:bCs/>
                <w:sz w:val="24"/>
                <w:szCs w:val="24"/>
              </w:rPr>
              <w:t> </w:t>
            </w:r>
            <w:r w:rsidRPr="00E24D9B">
              <w:rPr>
                <w:b/>
                <w:bCs/>
                <w:sz w:val="24"/>
                <w:szCs w:val="24"/>
              </w:rPr>
              <w:t>113</w:t>
            </w:r>
            <w:r w:rsidR="00140A1C">
              <w:rPr>
                <w:b/>
                <w:bCs/>
                <w:sz w:val="24"/>
                <w:szCs w:val="24"/>
              </w:rPr>
              <w:t xml:space="preserve"> </w:t>
            </w:r>
            <w:r w:rsidRPr="00E24D9B">
              <w:rPr>
                <w:b/>
                <w:bCs/>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319"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344E05" w:rsidRPr="00E24D9B" w:rsidRDefault="00344E05" w:rsidP="00E24D9B">
            <w:pPr>
              <w:widowControl/>
              <w:autoSpaceDE/>
              <w:autoSpaceDN/>
              <w:adjustRightInd/>
              <w:jc w:val="center"/>
              <w:rPr>
                <w:b/>
                <w:bCs/>
                <w:sz w:val="24"/>
                <w:szCs w:val="24"/>
              </w:rPr>
            </w:pPr>
            <w:r w:rsidRPr="00E24D9B">
              <w:rPr>
                <w:b/>
                <w:bCs/>
                <w:sz w:val="24"/>
                <w:szCs w:val="24"/>
              </w:rPr>
              <w:t>СЧЕТ 84</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nil"/>
              <w:bottom w:val="nil"/>
              <w:right w:val="nil"/>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w:t>
            </w:r>
            <w:r w:rsidR="00140A1C">
              <w:rPr>
                <w:sz w:val="24"/>
                <w:szCs w:val="24"/>
              </w:rPr>
              <w:t> </w:t>
            </w:r>
            <w:r w:rsidRPr="00E24D9B">
              <w:rPr>
                <w:sz w:val="24"/>
                <w:szCs w:val="24"/>
              </w:rPr>
              <w:t>980</w:t>
            </w:r>
            <w:r w:rsidR="00140A1C">
              <w:rPr>
                <w:sz w:val="24"/>
                <w:szCs w:val="24"/>
              </w:rPr>
              <w:t xml:space="preserve"> </w:t>
            </w:r>
            <w:r w:rsidRPr="00E24D9B">
              <w:rPr>
                <w:sz w:val="24"/>
                <w:szCs w:val="24"/>
              </w:rPr>
              <w:t>000</w:t>
            </w:r>
          </w:p>
        </w:tc>
      </w:tr>
      <w:tr w:rsidR="00344E05" w:rsidRPr="00E24D9B" w:rsidTr="00E24D9B">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79</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800</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800</w:t>
            </w:r>
            <w:r w:rsidR="00140A1C">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1</w:t>
            </w:r>
            <w:r w:rsidR="00140A1C">
              <w:rPr>
                <w:b/>
                <w:bCs/>
                <w:sz w:val="24"/>
                <w:szCs w:val="24"/>
              </w:rPr>
              <w:t> </w:t>
            </w:r>
            <w:r w:rsidRPr="00E24D9B">
              <w:rPr>
                <w:b/>
                <w:bCs/>
                <w:sz w:val="24"/>
                <w:szCs w:val="24"/>
              </w:rPr>
              <w:t>180</w:t>
            </w:r>
            <w:r w:rsidR="00140A1C">
              <w:rPr>
                <w:b/>
                <w:bCs/>
                <w:sz w:val="24"/>
                <w:szCs w:val="24"/>
              </w:rPr>
              <w:t xml:space="preserve"> </w:t>
            </w:r>
            <w:r w:rsidRPr="00E24D9B">
              <w:rPr>
                <w:b/>
                <w:bCs/>
                <w:sz w:val="24"/>
                <w:szCs w:val="24"/>
              </w:rPr>
              <w:t>000</w:t>
            </w:r>
          </w:p>
        </w:tc>
      </w:tr>
      <w:tr w:rsidR="00C35C2B" w:rsidRPr="00E24D9B" w:rsidTr="00C35C2B">
        <w:trPr>
          <w:trHeight w:val="256"/>
        </w:trPr>
        <w:tc>
          <w:tcPr>
            <w:tcW w:w="10076" w:type="dxa"/>
            <w:gridSpan w:val="6"/>
            <w:tcBorders>
              <w:bottom w:val="single" w:sz="4" w:space="0" w:color="auto"/>
            </w:tcBorders>
            <w:shd w:val="clear" w:color="auto" w:fill="auto"/>
            <w:noWrap/>
            <w:vAlign w:val="bottom"/>
          </w:tcPr>
          <w:p w:rsidR="00C35C2B" w:rsidRDefault="00C35C2B" w:rsidP="00C35C2B">
            <w:pPr>
              <w:widowControl/>
              <w:autoSpaceDE/>
              <w:autoSpaceDN/>
              <w:adjustRightInd/>
              <w:jc w:val="center"/>
              <w:rPr>
                <w:b/>
                <w:bCs/>
                <w:sz w:val="24"/>
                <w:szCs w:val="24"/>
              </w:rPr>
            </w:pPr>
          </w:p>
          <w:p w:rsidR="00C35C2B" w:rsidRDefault="00C35C2B" w:rsidP="00C35C2B">
            <w:pPr>
              <w:widowControl/>
              <w:autoSpaceDE/>
              <w:autoSpaceDN/>
              <w:adjustRightInd/>
              <w:jc w:val="center"/>
              <w:rPr>
                <w:b/>
                <w:bCs/>
                <w:sz w:val="24"/>
                <w:szCs w:val="24"/>
              </w:rPr>
            </w:pPr>
          </w:p>
          <w:p w:rsidR="00C35C2B" w:rsidRDefault="00C35C2B" w:rsidP="00C35C2B">
            <w:pPr>
              <w:widowControl/>
              <w:autoSpaceDE/>
              <w:autoSpaceDN/>
              <w:adjustRightInd/>
              <w:jc w:val="center"/>
              <w:rPr>
                <w:b/>
                <w:bCs/>
                <w:sz w:val="24"/>
                <w:szCs w:val="24"/>
              </w:rPr>
            </w:pPr>
          </w:p>
          <w:p w:rsidR="00C35C2B" w:rsidRDefault="00C35C2B" w:rsidP="00C35C2B">
            <w:pPr>
              <w:widowControl/>
              <w:autoSpaceDE/>
              <w:autoSpaceDN/>
              <w:adjustRightInd/>
              <w:jc w:val="center"/>
              <w:rPr>
                <w:b/>
                <w:bCs/>
                <w:sz w:val="24"/>
                <w:szCs w:val="24"/>
                <w:lang w:val="en-US"/>
              </w:rPr>
            </w:pPr>
          </w:p>
          <w:p w:rsidR="00C35C2B" w:rsidRDefault="00C35C2B" w:rsidP="00C35C2B">
            <w:pPr>
              <w:widowControl/>
              <w:autoSpaceDE/>
              <w:autoSpaceDN/>
              <w:adjustRightInd/>
              <w:jc w:val="center"/>
              <w:rPr>
                <w:b/>
                <w:bCs/>
                <w:sz w:val="24"/>
                <w:szCs w:val="24"/>
                <w:lang w:val="en-US"/>
              </w:rPr>
            </w:pPr>
          </w:p>
          <w:p w:rsidR="00C35C2B" w:rsidRDefault="00C35C2B" w:rsidP="00C35C2B">
            <w:pPr>
              <w:widowControl/>
              <w:autoSpaceDE/>
              <w:autoSpaceDN/>
              <w:adjustRightInd/>
              <w:jc w:val="center"/>
              <w:rPr>
                <w:b/>
                <w:bCs/>
                <w:sz w:val="24"/>
                <w:szCs w:val="24"/>
                <w:lang w:val="en-US"/>
              </w:rPr>
            </w:pPr>
          </w:p>
          <w:p w:rsidR="00C35C2B" w:rsidRDefault="00C35C2B" w:rsidP="00C35C2B">
            <w:pPr>
              <w:widowControl/>
              <w:autoSpaceDE/>
              <w:autoSpaceDN/>
              <w:adjustRightInd/>
              <w:jc w:val="center"/>
              <w:rPr>
                <w:b/>
                <w:bCs/>
                <w:sz w:val="24"/>
                <w:szCs w:val="24"/>
                <w:lang w:val="en-US"/>
              </w:rPr>
            </w:pPr>
          </w:p>
          <w:p w:rsidR="00C35C2B" w:rsidRDefault="00C35C2B" w:rsidP="00C35C2B">
            <w:pPr>
              <w:widowControl/>
              <w:autoSpaceDE/>
              <w:autoSpaceDN/>
              <w:adjustRightInd/>
              <w:jc w:val="center"/>
              <w:rPr>
                <w:b/>
                <w:bCs/>
                <w:sz w:val="24"/>
                <w:szCs w:val="24"/>
                <w:lang w:val="en-US"/>
              </w:rPr>
            </w:pPr>
          </w:p>
          <w:p w:rsidR="00C35C2B" w:rsidRDefault="00C35C2B" w:rsidP="00C35C2B">
            <w:pPr>
              <w:widowControl/>
              <w:autoSpaceDE/>
              <w:autoSpaceDN/>
              <w:adjustRightInd/>
              <w:jc w:val="center"/>
              <w:rPr>
                <w:b/>
                <w:bCs/>
                <w:sz w:val="24"/>
                <w:szCs w:val="24"/>
                <w:lang w:val="en-US"/>
              </w:rPr>
            </w:pPr>
          </w:p>
          <w:p w:rsidR="00A904E6" w:rsidRDefault="00A904E6" w:rsidP="00C35C2B">
            <w:pPr>
              <w:widowControl/>
              <w:autoSpaceDE/>
              <w:autoSpaceDN/>
              <w:adjustRightInd/>
              <w:jc w:val="center"/>
              <w:rPr>
                <w:b/>
                <w:bCs/>
                <w:sz w:val="24"/>
                <w:szCs w:val="24"/>
                <w:lang w:val="en-US"/>
              </w:rPr>
            </w:pPr>
          </w:p>
          <w:p w:rsidR="00C35C2B" w:rsidRPr="00E24D9B" w:rsidRDefault="00C35C2B" w:rsidP="00C35C2B">
            <w:pPr>
              <w:widowControl/>
              <w:autoSpaceDE/>
              <w:autoSpaceDN/>
              <w:adjustRightInd/>
              <w:jc w:val="center"/>
              <w:rPr>
                <w:b/>
                <w:bCs/>
                <w:sz w:val="24"/>
                <w:szCs w:val="24"/>
              </w:rPr>
            </w:pPr>
            <w:r w:rsidRPr="00E24D9B">
              <w:rPr>
                <w:b/>
                <w:bCs/>
                <w:sz w:val="24"/>
                <w:szCs w:val="24"/>
              </w:rPr>
              <w:t>СЧЕТ 90</w:t>
            </w:r>
          </w:p>
        </w:tc>
      </w:tr>
      <w:tr w:rsidR="00C35C2B" w:rsidRPr="00E24D9B" w:rsidTr="00C35C2B">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xml:space="preserve">                  Кредит</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Сумма</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65</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-700</w:t>
            </w:r>
            <w:r>
              <w:rPr>
                <w:sz w:val="24"/>
                <w:szCs w:val="24"/>
              </w:rPr>
              <w:t xml:space="preserve"> </w:t>
            </w:r>
            <w:r w:rsidRPr="00E24D9B">
              <w:rPr>
                <w:sz w:val="24"/>
                <w:szCs w:val="24"/>
              </w:rPr>
              <w:t>0</w:t>
            </w:r>
            <w:r>
              <w:rPr>
                <w:sz w:val="24"/>
                <w:szCs w:val="24"/>
              </w:rPr>
              <w:t>10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66</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8</w:t>
            </w:r>
            <w:r>
              <w:rPr>
                <w:sz w:val="24"/>
                <w:szCs w:val="24"/>
              </w:rPr>
              <w:t> </w:t>
            </w:r>
            <w:r w:rsidRPr="00E24D9B">
              <w:rPr>
                <w:sz w:val="24"/>
                <w:szCs w:val="24"/>
              </w:rPr>
              <w:t>106</w:t>
            </w:r>
            <w:r>
              <w:rPr>
                <w:sz w:val="24"/>
                <w:szCs w:val="24"/>
              </w:rPr>
              <w:t xml:space="preserve"> </w:t>
            </w:r>
            <w:r w:rsidRPr="00E24D9B">
              <w:rPr>
                <w:sz w:val="24"/>
                <w:szCs w:val="24"/>
              </w:rPr>
              <w:t>718</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68</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1</w:t>
            </w:r>
            <w:r>
              <w:rPr>
                <w:sz w:val="24"/>
                <w:szCs w:val="24"/>
              </w:rPr>
              <w:t> </w:t>
            </w:r>
            <w:r w:rsidRPr="00E24D9B">
              <w:rPr>
                <w:sz w:val="24"/>
                <w:szCs w:val="24"/>
              </w:rPr>
              <w:t>236</w:t>
            </w:r>
            <w:r>
              <w:rPr>
                <w:sz w:val="24"/>
                <w:szCs w:val="24"/>
              </w:rPr>
              <w:t xml:space="preserve"> </w:t>
            </w:r>
            <w:r w:rsidRPr="00E24D9B">
              <w:rPr>
                <w:sz w:val="24"/>
                <w:szCs w:val="24"/>
              </w:rPr>
              <w:t>618</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69</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485</w:t>
            </w:r>
            <w:r>
              <w:rPr>
                <w:sz w:val="24"/>
                <w:szCs w:val="24"/>
              </w:rPr>
              <w:t xml:space="preserve"> </w:t>
            </w:r>
            <w:r w:rsidRPr="00E24D9B">
              <w:rPr>
                <w:sz w:val="24"/>
                <w:szCs w:val="24"/>
              </w:rPr>
              <w:t>6</w:t>
            </w:r>
            <w:r>
              <w:rPr>
                <w:sz w:val="24"/>
                <w:szCs w:val="24"/>
              </w:rPr>
              <w:t>56</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70</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Pr>
                <w:sz w:val="24"/>
                <w:szCs w:val="24"/>
              </w:rPr>
              <w:t>239 999</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71</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870</w:t>
            </w:r>
            <w:r>
              <w:rPr>
                <w:sz w:val="24"/>
                <w:szCs w:val="24"/>
              </w:rPr>
              <w:t xml:space="preserve"> 455</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67</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5</w:t>
            </w:r>
            <w:r>
              <w:rPr>
                <w:sz w:val="24"/>
                <w:szCs w:val="24"/>
              </w:rPr>
              <w:t> </w:t>
            </w:r>
            <w:r w:rsidRPr="00E24D9B">
              <w:rPr>
                <w:sz w:val="24"/>
                <w:szCs w:val="24"/>
              </w:rPr>
              <w:t>974</w:t>
            </w:r>
            <w:r>
              <w:rPr>
                <w:sz w:val="24"/>
                <w:szCs w:val="24"/>
              </w:rPr>
              <w:t xml:space="preserve"> </w:t>
            </w:r>
            <w:r w:rsidRPr="00E24D9B">
              <w:rPr>
                <w:sz w:val="24"/>
                <w:szCs w:val="24"/>
              </w:rPr>
              <w:t>000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8</w:t>
            </w:r>
            <w:r>
              <w:rPr>
                <w:sz w:val="24"/>
                <w:szCs w:val="24"/>
              </w:rPr>
              <w:t> </w:t>
            </w:r>
            <w:r w:rsidRPr="00E24D9B">
              <w:rPr>
                <w:sz w:val="24"/>
                <w:szCs w:val="24"/>
              </w:rPr>
              <w:t>106</w:t>
            </w:r>
            <w:r>
              <w:rPr>
                <w:sz w:val="24"/>
                <w:szCs w:val="24"/>
              </w:rPr>
              <w:t xml:space="preserve"> </w:t>
            </w:r>
            <w:r w:rsidRPr="00E24D9B">
              <w:rPr>
                <w:sz w:val="24"/>
                <w:szCs w:val="24"/>
              </w:rPr>
              <w:t>718</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8</w:t>
            </w:r>
            <w:r>
              <w:rPr>
                <w:sz w:val="24"/>
                <w:szCs w:val="24"/>
              </w:rPr>
              <w:t> </w:t>
            </w:r>
            <w:r w:rsidRPr="00E24D9B">
              <w:rPr>
                <w:sz w:val="24"/>
                <w:szCs w:val="24"/>
              </w:rPr>
              <w:t>106</w:t>
            </w:r>
            <w:r>
              <w:rPr>
                <w:sz w:val="24"/>
                <w:szCs w:val="24"/>
              </w:rPr>
              <w:t xml:space="preserve"> </w:t>
            </w:r>
            <w:r w:rsidRPr="00E24D9B">
              <w:rPr>
                <w:sz w:val="24"/>
                <w:szCs w:val="24"/>
              </w:rPr>
              <w:t>718</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w:t>
            </w:r>
          </w:p>
        </w:tc>
      </w:tr>
      <w:tr w:rsidR="00C35C2B" w:rsidRPr="00E24D9B" w:rsidTr="00266F51">
        <w:trPr>
          <w:trHeight w:val="256"/>
        </w:trPr>
        <w:tc>
          <w:tcPr>
            <w:tcW w:w="10076" w:type="dxa"/>
            <w:gridSpan w:val="6"/>
            <w:tcBorders>
              <w:top w:val="nil"/>
              <w:left w:val="nil"/>
              <w:bottom w:val="single" w:sz="4" w:space="0" w:color="auto"/>
              <w:right w:val="nil"/>
            </w:tcBorders>
            <w:shd w:val="clear" w:color="auto" w:fill="auto"/>
            <w:noWrap/>
            <w:vAlign w:val="bottom"/>
          </w:tcPr>
          <w:p w:rsidR="00C35C2B" w:rsidRDefault="00C35C2B" w:rsidP="00266F51">
            <w:pPr>
              <w:widowControl/>
              <w:autoSpaceDE/>
              <w:autoSpaceDN/>
              <w:adjustRightInd/>
              <w:jc w:val="center"/>
              <w:rPr>
                <w:b/>
                <w:bCs/>
                <w:sz w:val="24"/>
                <w:szCs w:val="24"/>
                <w:lang w:val="en-US"/>
              </w:rPr>
            </w:pPr>
          </w:p>
          <w:p w:rsidR="00C35C2B" w:rsidRDefault="00C35C2B" w:rsidP="00266F51">
            <w:pPr>
              <w:widowControl/>
              <w:autoSpaceDE/>
              <w:autoSpaceDN/>
              <w:adjustRightInd/>
              <w:jc w:val="center"/>
              <w:rPr>
                <w:b/>
                <w:bCs/>
                <w:sz w:val="24"/>
                <w:szCs w:val="24"/>
                <w:lang w:val="en-US"/>
              </w:rPr>
            </w:pPr>
          </w:p>
          <w:p w:rsidR="00C35C2B" w:rsidRPr="00E24D9B" w:rsidRDefault="00C35C2B" w:rsidP="00266F51">
            <w:pPr>
              <w:widowControl/>
              <w:autoSpaceDE/>
              <w:autoSpaceDN/>
              <w:adjustRightInd/>
              <w:jc w:val="center"/>
              <w:rPr>
                <w:b/>
                <w:bCs/>
                <w:sz w:val="24"/>
                <w:szCs w:val="24"/>
              </w:rPr>
            </w:pPr>
            <w:r w:rsidRPr="00E24D9B">
              <w:rPr>
                <w:b/>
                <w:bCs/>
                <w:sz w:val="24"/>
                <w:szCs w:val="24"/>
              </w:rPr>
              <w:t>СЧЕТ 91</w:t>
            </w:r>
          </w:p>
        </w:tc>
      </w:tr>
      <w:tr w:rsidR="00C35C2B" w:rsidRPr="00E24D9B" w:rsidTr="00266F51">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xml:space="preserve">                  Кредит</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Сумма</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13</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36</w:t>
            </w:r>
            <w:r>
              <w:rPr>
                <w:sz w:val="24"/>
                <w:szCs w:val="24"/>
              </w:rPr>
              <w:t xml:space="preserve"> </w:t>
            </w:r>
            <w:r w:rsidRPr="00E24D9B">
              <w:rPr>
                <w:sz w:val="24"/>
                <w:szCs w:val="24"/>
              </w:rPr>
              <w:t>620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14</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67</w:t>
            </w:r>
            <w:r>
              <w:rPr>
                <w:sz w:val="24"/>
                <w:szCs w:val="24"/>
              </w:rPr>
              <w:t xml:space="preserve"> </w:t>
            </w:r>
            <w:r w:rsidRPr="00E24D9B">
              <w:rPr>
                <w:sz w:val="24"/>
                <w:szCs w:val="24"/>
              </w:rPr>
              <w:t>378</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15</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10</w:t>
            </w:r>
            <w:r>
              <w:rPr>
                <w:sz w:val="24"/>
                <w:szCs w:val="24"/>
              </w:rPr>
              <w:t xml:space="preserve"> </w:t>
            </w:r>
            <w:r w:rsidRPr="00E24D9B">
              <w:rPr>
                <w:sz w:val="24"/>
                <w:szCs w:val="24"/>
              </w:rPr>
              <w:t>278</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64</w:t>
            </w:r>
            <w:r>
              <w:rPr>
                <w:sz w:val="24"/>
                <w:szCs w:val="24"/>
              </w:rPr>
              <w:t xml:space="preserve"> </w:t>
            </w:r>
            <w:r w:rsidRPr="00E24D9B">
              <w:rPr>
                <w:sz w:val="24"/>
                <w:szCs w:val="24"/>
              </w:rPr>
              <w:t>664</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16</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550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80</w:t>
            </w:r>
            <w:r>
              <w:rPr>
                <w:sz w:val="24"/>
                <w:szCs w:val="24"/>
              </w:rPr>
              <w:t xml:space="preserve"> </w:t>
            </w:r>
            <w:r w:rsidRPr="00E24D9B">
              <w:rPr>
                <w:sz w:val="24"/>
                <w:szCs w:val="24"/>
              </w:rPr>
              <w:t>055</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48</w:t>
            </w:r>
            <w:r>
              <w:rPr>
                <w:sz w:val="24"/>
                <w:szCs w:val="24"/>
              </w:rPr>
              <w:t xml:space="preserve"> </w:t>
            </w:r>
            <w:r w:rsidRPr="00E24D9B">
              <w:rPr>
                <w:sz w:val="24"/>
                <w:szCs w:val="24"/>
              </w:rPr>
              <w:t>520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77</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60</w:t>
            </w:r>
            <w:r>
              <w:rPr>
                <w:sz w:val="24"/>
                <w:szCs w:val="24"/>
              </w:rPr>
              <w:t xml:space="preserve"> </w:t>
            </w:r>
            <w:r w:rsidRPr="00E24D9B">
              <w:rPr>
                <w:sz w:val="24"/>
                <w:szCs w:val="24"/>
              </w:rPr>
              <w:t>000</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680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23</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9</w:t>
            </w:r>
            <w:r>
              <w:rPr>
                <w:sz w:val="24"/>
                <w:szCs w:val="24"/>
              </w:rPr>
              <w:t xml:space="preserve"> </w:t>
            </w:r>
            <w:r w:rsidRPr="00E24D9B">
              <w:rPr>
                <w:sz w:val="24"/>
                <w:szCs w:val="24"/>
              </w:rPr>
              <w:t>864</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58</w:t>
            </w:r>
            <w:r>
              <w:rPr>
                <w:sz w:val="24"/>
                <w:szCs w:val="24"/>
              </w:rPr>
              <w:t xml:space="preserve"> </w:t>
            </w:r>
            <w:r w:rsidRPr="00E24D9B">
              <w:rPr>
                <w:sz w:val="24"/>
                <w:szCs w:val="24"/>
              </w:rPr>
              <w:t>900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34</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7</w:t>
            </w:r>
            <w:r>
              <w:rPr>
                <w:sz w:val="24"/>
                <w:szCs w:val="24"/>
              </w:rPr>
              <w:t xml:space="preserve"> </w:t>
            </w:r>
            <w:r w:rsidRPr="00E24D9B">
              <w:rPr>
                <w:sz w:val="24"/>
                <w:szCs w:val="24"/>
              </w:rPr>
              <w:t>06</w:t>
            </w:r>
            <w:r>
              <w:rPr>
                <w:sz w:val="24"/>
                <w:szCs w:val="24"/>
              </w:rPr>
              <w:t>7</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35</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12</w:t>
            </w:r>
            <w:r>
              <w:rPr>
                <w:sz w:val="24"/>
                <w:szCs w:val="24"/>
              </w:rPr>
              <w:t xml:space="preserve"> </w:t>
            </w:r>
            <w:r w:rsidRPr="00E24D9B">
              <w:rPr>
                <w:sz w:val="24"/>
                <w:szCs w:val="24"/>
              </w:rPr>
              <w:t>212</w:t>
            </w:r>
          </w:p>
        </w:tc>
        <w:tc>
          <w:tcPr>
            <w:tcW w:w="2611" w:type="dxa"/>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37</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5</w:t>
            </w:r>
            <w:r>
              <w:rPr>
                <w:sz w:val="24"/>
                <w:szCs w:val="24"/>
              </w:rPr>
              <w:t xml:space="preserve"> </w:t>
            </w:r>
            <w:r w:rsidRPr="00E24D9B">
              <w:rPr>
                <w:sz w:val="24"/>
                <w:szCs w:val="24"/>
              </w:rPr>
              <w:t>980</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sz w:val="24"/>
                <w:szCs w:val="24"/>
              </w:rPr>
            </w:pPr>
            <w:r w:rsidRPr="00E24D9B">
              <w:rPr>
                <w:sz w:val="24"/>
                <w:szCs w:val="24"/>
              </w:rPr>
              <w:t>78</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81</w:t>
            </w:r>
            <w:r>
              <w:rPr>
                <w:sz w:val="24"/>
                <w:szCs w:val="24"/>
              </w:rPr>
              <w:t xml:space="preserve"> </w:t>
            </w:r>
            <w:r w:rsidRPr="00E24D9B">
              <w:rPr>
                <w:sz w:val="24"/>
                <w:szCs w:val="24"/>
              </w:rPr>
              <w:t>425</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272</w:t>
            </w:r>
            <w:r>
              <w:rPr>
                <w:sz w:val="24"/>
                <w:szCs w:val="24"/>
              </w:rPr>
              <w:t xml:space="preserve"> </w:t>
            </w:r>
            <w:r w:rsidRPr="00E24D9B">
              <w:rPr>
                <w:sz w:val="24"/>
                <w:szCs w:val="24"/>
              </w:rPr>
              <w:t>097</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right"/>
              <w:rPr>
                <w:sz w:val="24"/>
                <w:szCs w:val="24"/>
              </w:rPr>
            </w:pPr>
            <w:r w:rsidRPr="00E24D9B">
              <w:rPr>
                <w:sz w:val="24"/>
                <w:szCs w:val="24"/>
              </w:rPr>
              <w:t>272</w:t>
            </w:r>
            <w:r>
              <w:rPr>
                <w:sz w:val="24"/>
                <w:szCs w:val="24"/>
              </w:rPr>
              <w:t xml:space="preserve"> </w:t>
            </w:r>
            <w:r w:rsidRPr="00E24D9B">
              <w:rPr>
                <w:sz w:val="24"/>
                <w:szCs w:val="24"/>
              </w:rPr>
              <w:t>097</w:t>
            </w:r>
          </w:p>
        </w:tc>
      </w:tr>
      <w:tr w:rsidR="00C35C2B" w:rsidRPr="00E24D9B" w:rsidTr="00266F51">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jc w:val="center"/>
              <w:rPr>
                <w:b/>
                <w:bCs/>
                <w:sz w:val="24"/>
                <w:szCs w:val="24"/>
              </w:rPr>
            </w:pPr>
            <w:r>
              <w:rPr>
                <w:b/>
                <w:bCs/>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C35C2B" w:rsidRPr="00E24D9B" w:rsidRDefault="00C35C2B" w:rsidP="00266F51">
            <w:pPr>
              <w:widowControl/>
              <w:autoSpaceDE/>
              <w:autoSpaceDN/>
              <w:adjustRightInd/>
              <w:rPr>
                <w:b/>
                <w:bCs/>
                <w:sz w:val="24"/>
                <w:szCs w:val="24"/>
              </w:rPr>
            </w:pPr>
            <w:r w:rsidRPr="00E24D9B">
              <w:rPr>
                <w:b/>
                <w:bCs/>
                <w:sz w:val="24"/>
                <w:szCs w:val="24"/>
              </w:rPr>
              <w:t> </w:t>
            </w:r>
          </w:p>
        </w:tc>
      </w:tr>
      <w:tr w:rsidR="00344E05" w:rsidRPr="00E24D9B" w:rsidTr="00CD6C65">
        <w:trPr>
          <w:trHeight w:val="256"/>
        </w:trPr>
        <w:tc>
          <w:tcPr>
            <w:tcW w:w="10076" w:type="dxa"/>
            <w:gridSpan w:val="6"/>
            <w:tcBorders>
              <w:top w:val="nil"/>
              <w:left w:val="nil"/>
              <w:bottom w:val="single" w:sz="4" w:space="0" w:color="auto"/>
              <w:right w:val="nil"/>
            </w:tcBorders>
            <w:shd w:val="clear" w:color="auto" w:fill="auto"/>
            <w:noWrap/>
            <w:vAlign w:val="bottom"/>
          </w:tcPr>
          <w:p w:rsidR="00C35C2B" w:rsidRDefault="00C35C2B" w:rsidP="00C35C2B">
            <w:pPr>
              <w:widowControl/>
              <w:autoSpaceDE/>
              <w:autoSpaceDN/>
              <w:adjustRightInd/>
              <w:jc w:val="center"/>
              <w:rPr>
                <w:b/>
                <w:bCs/>
                <w:sz w:val="24"/>
                <w:szCs w:val="24"/>
                <w:lang w:val="en-US"/>
              </w:rPr>
            </w:pPr>
          </w:p>
          <w:p w:rsidR="00344E05" w:rsidRPr="00E24D9B" w:rsidRDefault="00344E05" w:rsidP="00C35C2B">
            <w:pPr>
              <w:widowControl/>
              <w:autoSpaceDE/>
              <w:autoSpaceDN/>
              <w:adjustRightInd/>
              <w:jc w:val="center"/>
              <w:rPr>
                <w:b/>
                <w:bCs/>
                <w:sz w:val="24"/>
                <w:szCs w:val="24"/>
              </w:rPr>
            </w:pPr>
            <w:r w:rsidRPr="00E24D9B">
              <w:rPr>
                <w:b/>
                <w:bCs/>
                <w:sz w:val="24"/>
                <w:szCs w:val="24"/>
              </w:rPr>
              <w:t>СЧЕТ 96</w:t>
            </w:r>
          </w:p>
        </w:tc>
      </w:tr>
      <w:tr w:rsidR="00344E05" w:rsidRPr="00E24D9B" w:rsidTr="00CD6C65">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Дебет</w:t>
            </w:r>
          </w:p>
        </w:tc>
        <w:tc>
          <w:tcPr>
            <w:tcW w:w="5038" w:type="dxa"/>
            <w:gridSpan w:val="3"/>
            <w:tcBorders>
              <w:top w:val="single" w:sz="4" w:space="0" w:color="auto"/>
              <w:left w:val="nil"/>
              <w:bottom w:val="single" w:sz="4" w:space="0" w:color="auto"/>
              <w:right w:val="single" w:sz="4" w:space="0" w:color="000000"/>
            </w:tcBorders>
            <w:shd w:val="clear" w:color="auto" w:fill="auto"/>
            <w:noWrap/>
            <w:vAlign w:val="bottom"/>
          </w:tcPr>
          <w:p w:rsidR="00344E05" w:rsidRPr="00E24D9B" w:rsidRDefault="00344E05" w:rsidP="00E24D9B">
            <w:pPr>
              <w:widowControl/>
              <w:autoSpaceDE/>
              <w:autoSpaceDN/>
              <w:adjustRightInd/>
              <w:jc w:val="center"/>
              <w:rPr>
                <w:sz w:val="24"/>
                <w:szCs w:val="24"/>
              </w:rPr>
            </w:pPr>
            <w:r w:rsidRPr="00E24D9B">
              <w:rPr>
                <w:sz w:val="24"/>
                <w:szCs w:val="24"/>
              </w:rPr>
              <w:t>Кредит</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№опер.</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Сумма</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101</w:t>
            </w:r>
            <w:r w:rsidR="00140A1C">
              <w:rPr>
                <w:sz w:val="24"/>
                <w:szCs w:val="24"/>
              </w:rPr>
              <w:t xml:space="preserve"> </w:t>
            </w:r>
            <w:r w:rsidRPr="00E24D9B">
              <w:rPr>
                <w:sz w:val="24"/>
                <w:szCs w:val="24"/>
              </w:rPr>
              <w:t>256</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65 200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140A1C">
            <w:pPr>
              <w:widowControl/>
              <w:autoSpaceDE/>
              <w:autoSpaceDN/>
              <w:adjustRightInd/>
              <w:jc w:val="center"/>
              <w:rPr>
                <w:sz w:val="24"/>
                <w:szCs w:val="24"/>
              </w:rPr>
            </w:pPr>
            <w:r w:rsidRPr="00E24D9B">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63 320</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140A1C">
            <w:pPr>
              <w:widowControl/>
              <w:autoSpaceDE/>
              <w:autoSpaceDN/>
              <w:adjustRightInd/>
              <w:jc w:val="center"/>
              <w:rPr>
                <w:sz w:val="24"/>
                <w:szCs w:val="24"/>
              </w:rPr>
            </w:pPr>
            <w:r>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140A1C" w:rsidRDefault="00140A1C" w:rsidP="00E24D9B">
            <w:pPr>
              <w:widowControl/>
              <w:autoSpaceDE/>
              <w:autoSpaceDN/>
              <w:adjustRightInd/>
              <w:jc w:val="right"/>
              <w:rPr>
                <w:sz w:val="24"/>
                <w:szCs w:val="24"/>
              </w:rPr>
            </w:pPr>
            <w:r>
              <w:rPr>
                <w:sz w:val="24"/>
                <w:szCs w:val="24"/>
              </w:rPr>
              <w:t>73 000</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140A1C">
            <w:pPr>
              <w:widowControl/>
              <w:autoSpaceDE/>
              <w:autoSpaceDN/>
              <w:adjustRightInd/>
              <w:jc w:val="center"/>
              <w:rPr>
                <w:sz w:val="24"/>
                <w:szCs w:val="24"/>
              </w:rPr>
            </w:pPr>
            <w:r>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Pr>
                <w:sz w:val="24"/>
                <w:szCs w:val="24"/>
              </w:rPr>
              <w:t>730 000</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140A1C">
            <w:pPr>
              <w:widowControl/>
              <w:autoSpaceDE/>
              <w:autoSpaceDN/>
              <w:adjustRightInd/>
              <w:jc w:val="center"/>
              <w:rPr>
                <w:sz w:val="24"/>
                <w:szCs w:val="24"/>
              </w:rPr>
            </w:pPr>
            <w:r>
              <w:rPr>
                <w:sz w:val="24"/>
                <w:szCs w:val="24"/>
              </w:rPr>
              <w:t>56</w:t>
            </w:r>
          </w:p>
        </w:tc>
        <w:tc>
          <w:tcPr>
            <w:tcW w:w="1319" w:type="dxa"/>
            <w:tcBorders>
              <w:top w:val="nil"/>
              <w:left w:val="nil"/>
              <w:bottom w:val="single" w:sz="4" w:space="0" w:color="auto"/>
              <w:right w:val="single" w:sz="4" w:space="0" w:color="auto"/>
            </w:tcBorders>
            <w:shd w:val="clear" w:color="auto" w:fill="auto"/>
            <w:noWrap/>
            <w:vAlign w:val="bottom"/>
          </w:tcPr>
          <w:p w:rsidR="00140A1C" w:rsidRDefault="00140A1C" w:rsidP="00E24D9B">
            <w:pPr>
              <w:widowControl/>
              <w:autoSpaceDE/>
              <w:autoSpaceDN/>
              <w:adjustRightInd/>
              <w:jc w:val="right"/>
              <w:rPr>
                <w:sz w:val="24"/>
                <w:szCs w:val="24"/>
              </w:rPr>
            </w:pPr>
            <w:r>
              <w:rPr>
                <w:sz w:val="24"/>
                <w:szCs w:val="24"/>
              </w:rPr>
              <w:t>19 870</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140A1C">
            <w:pPr>
              <w:widowControl/>
              <w:autoSpaceDE/>
              <w:autoSpaceDN/>
              <w:adjustRightInd/>
              <w:jc w:val="center"/>
              <w:rPr>
                <w:sz w:val="24"/>
                <w:szCs w:val="24"/>
              </w:rPr>
            </w:pPr>
            <w:r>
              <w:rPr>
                <w:sz w:val="24"/>
                <w:szCs w:val="24"/>
              </w:rPr>
              <w:t>17</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Pr>
                <w:sz w:val="24"/>
                <w:szCs w:val="24"/>
              </w:rPr>
              <w:t>21 580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57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E24D9B">
            <w:pPr>
              <w:widowControl/>
              <w:autoSpaceDE/>
              <w:autoSpaceDN/>
              <w:adjustRightInd/>
              <w:jc w:val="right"/>
              <w:rPr>
                <w:sz w:val="24"/>
                <w:szCs w:val="24"/>
              </w:rPr>
            </w:pPr>
            <w:r>
              <w:rPr>
                <w:sz w:val="24"/>
                <w:szCs w:val="24"/>
              </w:rPr>
              <w:t>12 500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center"/>
              <w:rPr>
                <w:sz w:val="24"/>
                <w:szCs w:val="24"/>
              </w:rPr>
            </w:pPr>
            <w:r>
              <w:rPr>
                <w:sz w:val="24"/>
                <w:szCs w:val="24"/>
              </w:rPr>
              <w:t>37</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140A1C" w:rsidP="00140A1C">
            <w:pPr>
              <w:widowControl/>
              <w:autoSpaceDE/>
              <w:autoSpaceDN/>
              <w:adjustRightInd/>
              <w:jc w:val="right"/>
              <w:rPr>
                <w:sz w:val="24"/>
                <w:szCs w:val="24"/>
              </w:rPr>
            </w:pPr>
            <w:r>
              <w:rPr>
                <w:sz w:val="24"/>
                <w:szCs w:val="24"/>
              </w:rPr>
              <w:t>5 980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170</w:t>
            </w:r>
            <w:r w:rsidR="00140A1C">
              <w:rPr>
                <w:sz w:val="24"/>
                <w:szCs w:val="24"/>
              </w:rPr>
              <w:t xml:space="preserve"> </w:t>
            </w:r>
            <w:r w:rsidRPr="00E24D9B">
              <w:rPr>
                <w:sz w:val="24"/>
                <w:szCs w:val="24"/>
              </w:rPr>
              <w:t>570</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sz w:val="24"/>
                <w:szCs w:val="24"/>
              </w:rPr>
            </w:pPr>
            <w:r w:rsidRPr="00E24D9B">
              <w:rPr>
                <w:sz w:val="24"/>
                <w:szCs w:val="24"/>
              </w:rPr>
              <w:t>157</w:t>
            </w:r>
            <w:r w:rsidR="00140A1C">
              <w:rPr>
                <w:sz w:val="24"/>
                <w:szCs w:val="24"/>
              </w:rPr>
              <w:t xml:space="preserve"> </w:t>
            </w:r>
            <w:r w:rsidRPr="00E24D9B">
              <w:rPr>
                <w:sz w:val="24"/>
                <w:szCs w:val="24"/>
              </w:rPr>
              <w:t>900</w:t>
            </w:r>
          </w:p>
        </w:tc>
      </w:tr>
      <w:tr w:rsidR="00344E05"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344E05" w:rsidRPr="00E24D9B" w:rsidRDefault="00344E05" w:rsidP="00E24D9B">
            <w:pPr>
              <w:widowControl/>
              <w:autoSpaceDE/>
              <w:autoSpaceDN/>
              <w:adjustRightInd/>
              <w:jc w:val="right"/>
              <w:rPr>
                <w:b/>
                <w:bCs/>
                <w:sz w:val="24"/>
                <w:szCs w:val="24"/>
              </w:rPr>
            </w:pPr>
            <w:r w:rsidRPr="00E24D9B">
              <w:rPr>
                <w:b/>
                <w:bCs/>
                <w:sz w:val="24"/>
                <w:szCs w:val="24"/>
              </w:rPr>
              <w:t>88</w:t>
            </w:r>
            <w:r w:rsidR="00140A1C">
              <w:rPr>
                <w:b/>
                <w:bCs/>
                <w:sz w:val="24"/>
                <w:szCs w:val="24"/>
              </w:rPr>
              <w:t xml:space="preserve"> </w:t>
            </w:r>
            <w:r w:rsidRPr="00E24D9B">
              <w:rPr>
                <w:b/>
                <w:bCs/>
                <w:sz w:val="24"/>
                <w:szCs w:val="24"/>
              </w:rPr>
              <w:t>586</w:t>
            </w:r>
          </w:p>
        </w:tc>
      </w:tr>
      <w:tr w:rsidR="009219C9" w:rsidRPr="00E24D9B" w:rsidTr="009219C9">
        <w:trPr>
          <w:trHeight w:val="256"/>
        </w:trPr>
        <w:tc>
          <w:tcPr>
            <w:tcW w:w="10076" w:type="dxa"/>
            <w:gridSpan w:val="6"/>
            <w:tcBorders>
              <w:top w:val="nil"/>
              <w:left w:val="nil"/>
              <w:bottom w:val="single" w:sz="4" w:space="0" w:color="auto"/>
              <w:right w:val="nil"/>
            </w:tcBorders>
            <w:shd w:val="clear" w:color="auto" w:fill="auto"/>
            <w:noWrap/>
            <w:vAlign w:val="bottom"/>
          </w:tcPr>
          <w:p w:rsidR="00C35C2B" w:rsidRDefault="00C35C2B" w:rsidP="009219C9">
            <w:pPr>
              <w:widowControl/>
              <w:autoSpaceDE/>
              <w:autoSpaceDN/>
              <w:adjustRightInd/>
              <w:jc w:val="center"/>
              <w:rPr>
                <w:b/>
                <w:bCs/>
                <w:sz w:val="24"/>
                <w:szCs w:val="24"/>
                <w:lang w:val="en-US"/>
              </w:rPr>
            </w:pPr>
          </w:p>
          <w:p w:rsidR="009219C9" w:rsidRPr="00E24D9B" w:rsidRDefault="009219C9" w:rsidP="009219C9">
            <w:pPr>
              <w:widowControl/>
              <w:autoSpaceDE/>
              <w:autoSpaceDN/>
              <w:adjustRightInd/>
              <w:jc w:val="center"/>
              <w:rPr>
                <w:b/>
                <w:bCs/>
                <w:sz w:val="24"/>
                <w:szCs w:val="24"/>
              </w:rPr>
            </w:pPr>
            <w:r w:rsidRPr="00E24D9B">
              <w:rPr>
                <w:b/>
                <w:bCs/>
                <w:sz w:val="24"/>
                <w:szCs w:val="24"/>
              </w:rPr>
              <w:t>СЧЕТ 9</w:t>
            </w:r>
            <w:r>
              <w:rPr>
                <w:b/>
                <w:bCs/>
                <w:sz w:val="24"/>
                <w:szCs w:val="24"/>
              </w:rPr>
              <w:t>8</w:t>
            </w:r>
          </w:p>
        </w:tc>
      </w:tr>
      <w:tr w:rsidR="009219C9" w:rsidRPr="00E24D9B" w:rsidTr="009219C9">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 xml:space="preserve">                  Кредит</w:t>
            </w:r>
          </w:p>
        </w:tc>
      </w:tr>
      <w:tr w:rsidR="009219C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Сумма</w:t>
            </w:r>
          </w:p>
        </w:tc>
      </w:tr>
      <w:tr w:rsidR="009219C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right"/>
              <w:rPr>
                <w:sz w:val="24"/>
                <w:szCs w:val="24"/>
              </w:rPr>
            </w:pPr>
            <w:r>
              <w:rPr>
                <w:sz w:val="24"/>
                <w:szCs w:val="24"/>
              </w:rPr>
              <w:t>106 370</w:t>
            </w:r>
          </w:p>
        </w:tc>
      </w:tr>
      <w:tr w:rsidR="009219C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right"/>
              <w:rPr>
                <w:sz w:val="24"/>
                <w:szCs w:val="24"/>
              </w:rPr>
            </w:pPr>
          </w:p>
        </w:tc>
        <w:tc>
          <w:tcPr>
            <w:tcW w:w="2611"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right"/>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right"/>
              <w:rPr>
                <w:sz w:val="24"/>
                <w:szCs w:val="24"/>
              </w:rPr>
            </w:pPr>
          </w:p>
        </w:tc>
      </w:tr>
      <w:tr w:rsidR="009219C9" w:rsidRPr="00E24D9B" w:rsidTr="009219C9">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center"/>
              <w:rPr>
                <w:sz w:val="24"/>
                <w:szCs w:val="24"/>
              </w:rPr>
            </w:pPr>
            <w:r>
              <w:rPr>
                <w:sz w:val="24"/>
                <w:szCs w:val="24"/>
              </w:rPr>
              <w:t>-</w:t>
            </w:r>
          </w:p>
        </w:tc>
        <w:tc>
          <w:tcPr>
            <w:tcW w:w="2611"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p>
        </w:tc>
        <w:tc>
          <w:tcPr>
            <w:tcW w:w="1319" w:type="dxa"/>
            <w:tcBorders>
              <w:top w:val="nil"/>
              <w:left w:val="nil"/>
              <w:bottom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jc w:val="center"/>
              <w:rPr>
                <w:sz w:val="24"/>
                <w:szCs w:val="24"/>
              </w:rPr>
            </w:pPr>
            <w:r>
              <w:rPr>
                <w:sz w:val="24"/>
                <w:szCs w:val="24"/>
              </w:rPr>
              <w:t>-</w:t>
            </w:r>
          </w:p>
        </w:tc>
      </w:tr>
      <w:tr w:rsidR="009219C9" w:rsidRPr="00E24D9B" w:rsidTr="00A904E6">
        <w:trPr>
          <w:trHeight w:val="256"/>
        </w:trPr>
        <w:tc>
          <w:tcPr>
            <w:tcW w:w="2611" w:type="dxa"/>
            <w:tcBorders>
              <w:top w:val="nil"/>
              <w:left w:val="single" w:sz="4" w:space="0" w:color="auto"/>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1108" w:type="dxa"/>
            <w:tcBorders>
              <w:top w:val="nil"/>
              <w:left w:val="nil"/>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1319" w:type="dxa"/>
            <w:tcBorders>
              <w:top w:val="nil"/>
              <w:left w:val="nil"/>
              <w:right w:val="single" w:sz="4" w:space="0" w:color="auto"/>
            </w:tcBorders>
            <w:shd w:val="clear" w:color="auto" w:fill="auto"/>
            <w:noWrap/>
            <w:vAlign w:val="bottom"/>
          </w:tcPr>
          <w:p w:rsidR="009219C9" w:rsidRPr="00E24D9B" w:rsidRDefault="009219C9" w:rsidP="009219C9">
            <w:pPr>
              <w:widowControl/>
              <w:autoSpaceDE/>
              <w:autoSpaceDN/>
              <w:adjustRightInd/>
              <w:rPr>
                <w:b/>
                <w:bCs/>
                <w:sz w:val="24"/>
                <w:szCs w:val="24"/>
              </w:rPr>
            </w:pPr>
            <w:r w:rsidRPr="00E24D9B">
              <w:rPr>
                <w:b/>
                <w:bCs/>
                <w:sz w:val="24"/>
                <w:szCs w:val="24"/>
              </w:rPr>
              <w:t> </w:t>
            </w:r>
          </w:p>
        </w:tc>
        <w:tc>
          <w:tcPr>
            <w:tcW w:w="2611" w:type="dxa"/>
            <w:tcBorders>
              <w:top w:val="nil"/>
              <w:left w:val="nil"/>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Остаток на 01.04.0Хг.</w:t>
            </w:r>
          </w:p>
        </w:tc>
        <w:tc>
          <w:tcPr>
            <w:tcW w:w="1108" w:type="dxa"/>
            <w:tcBorders>
              <w:top w:val="nil"/>
              <w:left w:val="nil"/>
              <w:right w:val="single" w:sz="4" w:space="0" w:color="auto"/>
            </w:tcBorders>
            <w:shd w:val="clear" w:color="auto" w:fill="auto"/>
            <w:noWrap/>
            <w:vAlign w:val="bottom"/>
          </w:tcPr>
          <w:p w:rsidR="009219C9" w:rsidRPr="00E24D9B" w:rsidRDefault="009219C9" w:rsidP="009219C9">
            <w:pPr>
              <w:widowControl/>
              <w:autoSpaceDE/>
              <w:autoSpaceDN/>
              <w:adjustRightInd/>
              <w:rPr>
                <w:sz w:val="24"/>
                <w:szCs w:val="24"/>
              </w:rPr>
            </w:pPr>
            <w:r w:rsidRPr="00E24D9B">
              <w:rPr>
                <w:sz w:val="24"/>
                <w:szCs w:val="24"/>
              </w:rPr>
              <w:t> </w:t>
            </w:r>
          </w:p>
        </w:tc>
        <w:tc>
          <w:tcPr>
            <w:tcW w:w="1319" w:type="dxa"/>
            <w:tcBorders>
              <w:top w:val="nil"/>
              <w:left w:val="nil"/>
              <w:right w:val="single" w:sz="4" w:space="0" w:color="auto"/>
            </w:tcBorders>
            <w:shd w:val="clear" w:color="auto" w:fill="auto"/>
            <w:noWrap/>
            <w:vAlign w:val="bottom"/>
          </w:tcPr>
          <w:p w:rsidR="009219C9" w:rsidRPr="00E24D9B" w:rsidRDefault="009219C9" w:rsidP="009219C9">
            <w:pPr>
              <w:widowControl/>
              <w:autoSpaceDE/>
              <w:autoSpaceDN/>
              <w:adjustRightInd/>
              <w:jc w:val="right"/>
              <w:rPr>
                <w:b/>
                <w:bCs/>
                <w:sz w:val="24"/>
                <w:szCs w:val="24"/>
              </w:rPr>
            </w:pPr>
            <w:r w:rsidRPr="00E24D9B">
              <w:rPr>
                <w:b/>
                <w:bCs/>
                <w:sz w:val="24"/>
                <w:szCs w:val="24"/>
              </w:rPr>
              <w:t> </w:t>
            </w:r>
            <w:r>
              <w:rPr>
                <w:b/>
                <w:bCs/>
                <w:sz w:val="24"/>
                <w:szCs w:val="24"/>
              </w:rPr>
              <w:t>106 370</w:t>
            </w:r>
          </w:p>
        </w:tc>
      </w:tr>
      <w:tr w:rsidR="00140A1C" w:rsidRPr="00E24D9B" w:rsidTr="00A904E6">
        <w:trPr>
          <w:trHeight w:val="256"/>
        </w:trPr>
        <w:tc>
          <w:tcPr>
            <w:tcW w:w="10076" w:type="dxa"/>
            <w:gridSpan w:val="6"/>
            <w:tcBorders>
              <w:bottom w:val="single" w:sz="4" w:space="0" w:color="auto"/>
            </w:tcBorders>
            <w:shd w:val="clear" w:color="auto" w:fill="auto"/>
            <w:noWrap/>
            <w:vAlign w:val="bottom"/>
          </w:tcPr>
          <w:p w:rsidR="00C35C2B" w:rsidRDefault="00C35C2B" w:rsidP="00A904E6">
            <w:pPr>
              <w:widowControl/>
              <w:autoSpaceDE/>
              <w:autoSpaceDN/>
              <w:adjustRightInd/>
              <w:rPr>
                <w:b/>
                <w:bCs/>
                <w:sz w:val="24"/>
                <w:szCs w:val="24"/>
                <w:lang w:val="en-US"/>
              </w:rPr>
            </w:pPr>
          </w:p>
          <w:p w:rsidR="00140A1C" w:rsidRPr="00E24D9B" w:rsidRDefault="00140A1C" w:rsidP="00C35C2B">
            <w:pPr>
              <w:widowControl/>
              <w:autoSpaceDE/>
              <w:autoSpaceDN/>
              <w:adjustRightInd/>
              <w:jc w:val="center"/>
              <w:rPr>
                <w:b/>
                <w:bCs/>
                <w:sz w:val="24"/>
                <w:szCs w:val="24"/>
              </w:rPr>
            </w:pPr>
            <w:r w:rsidRPr="00E24D9B">
              <w:rPr>
                <w:b/>
                <w:bCs/>
                <w:sz w:val="24"/>
                <w:szCs w:val="24"/>
              </w:rPr>
              <w:t>СЧЕТ 99</w:t>
            </w:r>
          </w:p>
        </w:tc>
      </w:tr>
      <w:tr w:rsidR="00140A1C" w:rsidRPr="00E24D9B" w:rsidTr="00A904E6">
        <w:trPr>
          <w:trHeight w:val="256"/>
        </w:trPr>
        <w:tc>
          <w:tcPr>
            <w:tcW w:w="5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 xml:space="preserve">                 Дебет</w:t>
            </w:r>
          </w:p>
        </w:tc>
        <w:tc>
          <w:tcPr>
            <w:tcW w:w="5038" w:type="dxa"/>
            <w:gridSpan w:val="3"/>
            <w:tcBorders>
              <w:top w:val="single" w:sz="4" w:space="0" w:color="auto"/>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 xml:space="preserve">                  Кредит</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center"/>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Сумма</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Месяц</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 опер.</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Сумма</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r w:rsidR="009219C9" w:rsidRPr="00E24D9B">
              <w:rPr>
                <w:sz w:val="24"/>
                <w:szCs w:val="24"/>
              </w:rPr>
              <w:t>Остаток на 01.03.0Хг.</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9219C9" w:rsidP="009219C9">
            <w:pPr>
              <w:widowControl/>
              <w:autoSpaceDE/>
              <w:autoSpaceDN/>
              <w:adjustRightInd/>
              <w:jc w:val="center"/>
              <w:rPr>
                <w:sz w:val="24"/>
                <w:szCs w:val="24"/>
              </w:rPr>
            </w:pPr>
            <w:r>
              <w:rPr>
                <w:sz w:val="24"/>
                <w:szCs w:val="24"/>
              </w:rPr>
              <w:t>-</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sidRPr="00E24D9B">
              <w:rPr>
                <w:sz w:val="24"/>
                <w:szCs w:val="24"/>
              </w:rPr>
              <w:t>81</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9219C9" w:rsidP="00E24D9B">
            <w:pPr>
              <w:widowControl/>
              <w:autoSpaceDE/>
              <w:autoSpaceDN/>
              <w:adjustRightInd/>
              <w:jc w:val="right"/>
              <w:rPr>
                <w:sz w:val="24"/>
                <w:szCs w:val="24"/>
              </w:rPr>
            </w:pPr>
            <w:r>
              <w:rPr>
                <w:sz w:val="24"/>
                <w:szCs w:val="24"/>
              </w:rPr>
              <w:t>1 000</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апрель</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sidRPr="00E24D9B">
              <w:rPr>
                <w:sz w:val="24"/>
                <w:szCs w:val="24"/>
              </w:rPr>
              <w:t>71</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9219C9" w:rsidP="00E24D9B">
            <w:pPr>
              <w:widowControl/>
              <w:autoSpaceDE/>
              <w:autoSpaceDN/>
              <w:adjustRightInd/>
              <w:jc w:val="right"/>
              <w:rPr>
                <w:sz w:val="24"/>
                <w:szCs w:val="24"/>
              </w:rPr>
            </w:pPr>
            <w:r>
              <w:rPr>
                <w:sz w:val="24"/>
                <w:szCs w:val="24"/>
              </w:rPr>
              <w:t>870 455</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sidRPr="00E24D9B">
              <w:rPr>
                <w:sz w:val="24"/>
                <w:szCs w:val="24"/>
              </w:rPr>
              <w:t>82</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9219C9" w:rsidP="00E24D9B">
            <w:pPr>
              <w:widowControl/>
              <w:autoSpaceDE/>
              <w:autoSpaceDN/>
              <w:adjustRightInd/>
              <w:jc w:val="right"/>
              <w:rPr>
                <w:sz w:val="24"/>
                <w:szCs w:val="24"/>
              </w:rPr>
            </w:pPr>
            <w:r>
              <w:rPr>
                <w:sz w:val="24"/>
                <w:szCs w:val="24"/>
              </w:rPr>
              <w:t>190 376</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sidRPr="00E24D9B">
              <w:rPr>
                <w:sz w:val="24"/>
                <w:szCs w:val="24"/>
              </w:rPr>
              <w:t>78</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sidRPr="00E24D9B">
              <w:rPr>
                <w:sz w:val="24"/>
                <w:szCs w:val="24"/>
              </w:rPr>
              <w:t>81</w:t>
            </w:r>
            <w:r w:rsidR="009219C9">
              <w:rPr>
                <w:sz w:val="24"/>
                <w:szCs w:val="24"/>
              </w:rPr>
              <w:t xml:space="preserve"> 426</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9219C9" w:rsidP="00E24D9B">
            <w:pPr>
              <w:widowControl/>
              <w:autoSpaceDE/>
              <w:autoSpaceDN/>
              <w:adjustRightInd/>
              <w:jc w:val="right"/>
              <w:rPr>
                <w:sz w:val="24"/>
                <w:szCs w:val="24"/>
              </w:rPr>
            </w:pPr>
            <w:r>
              <w:rPr>
                <w:sz w:val="24"/>
                <w:szCs w:val="24"/>
              </w:rPr>
              <w:t>191 376</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Оборот</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jc w:val="right"/>
              <w:rPr>
                <w:sz w:val="24"/>
                <w:szCs w:val="24"/>
              </w:rPr>
            </w:pPr>
            <w:r w:rsidRPr="00E24D9B">
              <w:rPr>
                <w:sz w:val="24"/>
                <w:szCs w:val="24"/>
              </w:rPr>
              <w:t>951</w:t>
            </w:r>
            <w:r w:rsidR="009219C9">
              <w:rPr>
                <w:sz w:val="24"/>
                <w:szCs w:val="24"/>
              </w:rPr>
              <w:t xml:space="preserve"> </w:t>
            </w:r>
            <w:r w:rsidRPr="00E24D9B">
              <w:rPr>
                <w:sz w:val="24"/>
                <w:szCs w:val="24"/>
              </w:rPr>
              <w:t>8</w:t>
            </w:r>
            <w:r w:rsidR="009219C9">
              <w:rPr>
                <w:sz w:val="24"/>
                <w:szCs w:val="24"/>
              </w:rPr>
              <w:t>81</w:t>
            </w:r>
          </w:p>
        </w:tc>
      </w:tr>
      <w:tr w:rsidR="00140A1C" w:rsidRPr="00E24D9B" w:rsidTr="00E24D9B">
        <w:trPr>
          <w:trHeight w:val="256"/>
        </w:trPr>
        <w:tc>
          <w:tcPr>
            <w:tcW w:w="2611" w:type="dxa"/>
            <w:tcBorders>
              <w:top w:val="nil"/>
              <w:left w:val="single" w:sz="4" w:space="0" w:color="auto"/>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 </w:t>
            </w:r>
          </w:p>
        </w:tc>
        <w:tc>
          <w:tcPr>
            <w:tcW w:w="2611"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r w:rsidR="009219C9" w:rsidRPr="00E24D9B">
              <w:rPr>
                <w:sz w:val="24"/>
                <w:szCs w:val="24"/>
              </w:rPr>
              <w:t>Остаток на 01.04.0Хг.</w:t>
            </w:r>
          </w:p>
        </w:tc>
        <w:tc>
          <w:tcPr>
            <w:tcW w:w="1108"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sz w:val="24"/>
                <w:szCs w:val="24"/>
              </w:rPr>
            </w:pPr>
            <w:r w:rsidRPr="00E24D9B">
              <w:rPr>
                <w:sz w:val="24"/>
                <w:szCs w:val="24"/>
              </w:rPr>
              <w:t> </w:t>
            </w:r>
          </w:p>
        </w:tc>
        <w:tc>
          <w:tcPr>
            <w:tcW w:w="1319" w:type="dxa"/>
            <w:tcBorders>
              <w:top w:val="nil"/>
              <w:left w:val="nil"/>
              <w:bottom w:val="single" w:sz="4" w:space="0" w:color="auto"/>
              <w:right w:val="single" w:sz="4" w:space="0" w:color="auto"/>
            </w:tcBorders>
            <w:shd w:val="clear" w:color="auto" w:fill="auto"/>
            <w:noWrap/>
            <w:vAlign w:val="bottom"/>
          </w:tcPr>
          <w:p w:rsidR="00140A1C" w:rsidRPr="00E24D9B" w:rsidRDefault="00140A1C" w:rsidP="00E24D9B">
            <w:pPr>
              <w:widowControl/>
              <w:autoSpaceDE/>
              <w:autoSpaceDN/>
              <w:adjustRightInd/>
              <w:rPr>
                <w:b/>
                <w:bCs/>
                <w:sz w:val="24"/>
                <w:szCs w:val="24"/>
              </w:rPr>
            </w:pPr>
            <w:r w:rsidRPr="00E24D9B">
              <w:rPr>
                <w:b/>
                <w:bCs/>
                <w:sz w:val="24"/>
                <w:szCs w:val="24"/>
              </w:rPr>
              <w:t> </w:t>
            </w:r>
            <w:r w:rsidR="009219C9">
              <w:rPr>
                <w:b/>
                <w:bCs/>
                <w:sz w:val="24"/>
                <w:szCs w:val="24"/>
              </w:rPr>
              <w:t>760 505</w:t>
            </w:r>
          </w:p>
        </w:tc>
      </w:tr>
    </w:tbl>
    <w:p w:rsid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2</w:t>
      </w:r>
    </w:p>
    <w:p w:rsidR="00E24D9B" w:rsidRPr="00E24D9B" w:rsidRDefault="00E24D9B" w:rsidP="00E24D9B">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Бухгалтерская справка</w:t>
      </w:r>
    </w:p>
    <w:p w:rsidR="00E24D9B" w:rsidRDefault="00E24D9B" w:rsidP="00E24D9B">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первоначальной стоимости объектов основных средств, принятых в эксплуатацию в течение Марта 200Хг." (руб.)</w:t>
      </w:r>
    </w:p>
    <w:tbl>
      <w:tblPr>
        <w:tblW w:w="10318" w:type="dxa"/>
        <w:tblInd w:w="93" w:type="dxa"/>
        <w:tblLook w:val="0000" w:firstRow="0" w:lastRow="0" w:firstColumn="0" w:lastColumn="0" w:noHBand="0" w:noVBand="0"/>
      </w:tblPr>
      <w:tblGrid>
        <w:gridCol w:w="560"/>
        <w:gridCol w:w="5976"/>
        <w:gridCol w:w="2465"/>
        <w:gridCol w:w="1372"/>
      </w:tblGrid>
      <w:tr w:rsidR="00E24D9B" w:rsidTr="00E24D9B">
        <w:trPr>
          <w:trHeight w:val="52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 п/п</w:t>
            </w:r>
          </w:p>
        </w:tc>
        <w:tc>
          <w:tcPr>
            <w:tcW w:w="5976"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Перечень фактических затрат, включаемых в первоначальную стоимость объекта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Основание</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Сумма</w:t>
            </w:r>
          </w:p>
        </w:tc>
      </w:tr>
      <w:tr w:rsidR="00E24D9B" w:rsidT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w:t>
            </w:r>
          </w:p>
        </w:tc>
        <w:tc>
          <w:tcPr>
            <w:tcW w:w="5976"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b/>
                <w:bCs/>
                <w:sz w:val="24"/>
                <w:szCs w:val="24"/>
              </w:rPr>
            </w:pPr>
            <w:r w:rsidRPr="00E24D9B">
              <w:rPr>
                <w:b/>
                <w:bCs/>
                <w:sz w:val="24"/>
                <w:szCs w:val="24"/>
              </w:rPr>
              <w:t>2</w:t>
            </w:r>
          </w:p>
        </w:tc>
        <w:tc>
          <w:tcPr>
            <w:tcW w:w="2410"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3</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4</w:t>
            </w:r>
          </w:p>
        </w:tc>
      </w:tr>
      <w:tr w:rsidR="00E24D9B" w:rsidT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9758" w:type="dxa"/>
            <w:gridSpan w:val="3"/>
            <w:tcBorders>
              <w:top w:val="single" w:sz="4" w:space="0" w:color="auto"/>
              <w:left w:val="nil"/>
              <w:bottom w:val="nil"/>
              <w:right w:val="single" w:sz="4" w:space="0" w:color="000000"/>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Здание производственного назначения</w:t>
            </w:r>
          </w:p>
        </w:tc>
      </w:tr>
      <w:tr w:rsidR="00E24D9B" w:rsidT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Фактические затраты в незавершенном строительстве</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Договор</w:t>
            </w:r>
          </w:p>
        </w:tc>
        <w:tc>
          <w:tcPr>
            <w:tcW w:w="137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здания производственного цеха на 1 марта 2004г. (таб.3)</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подряда</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4 035 038</w:t>
            </w:r>
          </w:p>
        </w:tc>
      </w:tr>
      <w:tr w:rsidR="00E24D9B" w:rsidT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5976"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Затраты в капитальное строительство здания в течение</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месяца:</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стоимость строительно-монтажных работ</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Акт выполненных</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4 980 000</w:t>
            </w:r>
          </w:p>
        </w:tc>
      </w:tr>
      <w:tr w:rsidR="00E24D9B" w:rsidT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ст/монт. работ</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затраты по обслуживанию долгосрочного кредита</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Кредитный договор</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135 762</w:t>
            </w:r>
          </w:p>
        </w:tc>
      </w:tr>
      <w:tr w:rsidR="00E24D9B" w:rsidTr="00E24D9B">
        <w:trPr>
          <w:trHeight w:val="256"/>
        </w:trPr>
        <w:tc>
          <w:tcPr>
            <w:tcW w:w="56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расходы на регистрацию права собственности</w:t>
            </w:r>
          </w:p>
        </w:tc>
        <w:tc>
          <w:tcPr>
            <w:tcW w:w="2410"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Акт об оказании услуг</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25 200</w:t>
            </w:r>
          </w:p>
        </w:tc>
      </w:tr>
      <w:tr w:rsidR="00E24D9B" w:rsidTr="00CC19F8">
        <w:trPr>
          <w:trHeight w:val="256"/>
        </w:trPr>
        <w:tc>
          <w:tcPr>
            <w:tcW w:w="56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Итого затрат за месяц</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5 140 962</w:t>
            </w:r>
          </w:p>
        </w:tc>
      </w:tr>
      <w:tr w:rsidR="00E24D9B" w:rsidTr="00CC19F8">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9F8" w:rsidRDefault="00CC19F8" w:rsidP="00E24D9B">
            <w:pPr>
              <w:widowControl/>
              <w:autoSpaceDE/>
              <w:autoSpaceDN/>
              <w:adjustRightInd/>
              <w:jc w:val="center"/>
              <w:rPr>
                <w:sz w:val="24"/>
                <w:szCs w:val="24"/>
              </w:rPr>
            </w:pPr>
          </w:p>
          <w:p w:rsidR="00E24D9B" w:rsidRPr="00E24D9B" w:rsidRDefault="00E24D9B" w:rsidP="00E24D9B">
            <w:pPr>
              <w:widowControl/>
              <w:autoSpaceDE/>
              <w:autoSpaceDN/>
              <w:adjustRightInd/>
              <w:jc w:val="center"/>
              <w:rPr>
                <w:sz w:val="24"/>
                <w:szCs w:val="24"/>
              </w:rPr>
            </w:pPr>
            <w:r w:rsidRPr="00E24D9B">
              <w:rPr>
                <w:sz w:val="24"/>
                <w:szCs w:val="24"/>
              </w:rPr>
              <w:t>3</w:t>
            </w:r>
          </w:p>
        </w:tc>
        <w:tc>
          <w:tcPr>
            <w:tcW w:w="5976" w:type="dxa"/>
            <w:tcBorders>
              <w:top w:val="single" w:sz="4" w:space="0" w:color="auto"/>
              <w:left w:val="nil"/>
              <w:bottom w:val="single" w:sz="4" w:space="0" w:color="auto"/>
              <w:right w:val="nil"/>
            </w:tcBorders>
            <w:shd w:val="clear" w:color="auto" w:fill="auto"/>
            <w:noWrap/>
            <w:vAlign w:val="bottom"/>
          </w:tcPr>
          <w:p w:rsidR="00CC19F8" w:rsidRDefault="00CC19F8" w:rsidP="00E24D9B">
            <w:pPr>
              <w:widowControl/>
              <w:autoSpaceDE/>
              <w:autoSpaceDN/>
              <w:adjustRightInd/>
              <w:jc w:val="center"/>
              <w:rPr>
                <w:sz w:val="24"/>
                <w:szCs w:val="24"/>
              </w:rPr>
            </w:pPr>
          </w:p>
          <w:p w:rsidR="00E24D9B" w:rsidRPr="00E24D9B" w:rsidRDefault="00E24D9B" w:rsidP="00E24D9B">
            <w:pPr>
              <w:widowControl/>
              <w:autoSpaceDE/>
              <w:autoSpaceDN/>
              <w:adjustRightInd/>
              <w:jc w:val="center"/>
              <w:rPr>
                <w:sz w:val="24"/>
                <w:szCs w:val="24"/>
              </w:rPr>
            </w:pPr>
            <w:r w:rsidRPr="00E24D9B">
              <w:rPr>
                <w:sz w:val="24"/>
                <w:szCs w:val="24"/>
              </w:rPr>
              <w:t>Первоначальная стоимость здания производственного</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19F8" w:rsidRDefault="00CC19F8" w:rsidP="00E24D9B">
            <w:pPr>
              <w:widowControl/>
              <w:autoSpaceDE/>
              <w:autoSpaceDN/>
              <w:adjustRightInd/>
              <w:jc w:val="center"/>
              <w:rPr>
                <w:sz w:val="24"/>
                <w:szCs w:val="24"/>
              </w:rPr>
            </w:pPr>
          </w:p>
          <w:p w:rsidR="00E24D9B" w:rsidRPr="00E24D9B" w:rsidRDefault="00E24D9B" w:rsidP="00E24D9B">
            <w:pPr>
              <w:widowControl/>
              <w:autoSpaceDE/>
              <w:autoSpaceDN/>
              <w:adjustRightInd/>
              <w:jc w:val="center"/>
              <w:rPr>
                <w:sz w:val="24"/>
                <w:szCs w:val="24"/>
              </w:rPr>
            </w:pPr>
            <w:r w:rsidRPr="00E24D9B">
              <w:rPr>
                <w:sz w:val="24"/>
                <w:szCs w:val="24"/>
              </w:rPr>
              <w:t>Окончательный акт</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CC19F8">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назначения</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выполн.ст/монт.работ</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9 176 000</w:t>
            </w:r>
          </w:p>
        </w:tc>
      </w:tr>
      <w:tr w:rsidR="00E24D9B" w:rsidTr="004236E5">
        <w:trPr>
          <w:trHeight w:val="724"/>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Оборудование, предназначенное для использования                                 в цехах вспомогательных производств</w:t>
            </w:r>
          </w:p>
        </w:tc>
        <w:tc>
          <w:tcPr>
            <w:tcW w:w="2410" w:type="dxa"/>
            <w:tcBorders>
              <w:top w:val="nil"/>
              <w:left w:val="nil"/>
              <w:bottom w:val="single" w:sz="4" w:space="0" w:color="auto"/>
              <w:right w:val="nil"/>
            </w:tcBorders>
            <w:shd w:val="clear" w:color="auto" w:fill="auto"/>
            <w:vAlign w:val="center"/>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p>
        </w:tc>
      </w:tr>
      <w:tr w:rsidR="00E24D9B" w:rsidTr="004236E5">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1</w:t>
            </w:r>
          </w:p>
        </w:tc>
        <w:tc>
          <w:tcPr>
            <w:tcW w:w="5976" w:type="dxa"/>
            <w:tcBorders>
              <w:top w:val="single" w:sz="4" w:space="0" w:color="auto"/>
              <w:left w:val="nil"/>
              <w:bottom w:val="single" w:sz="4" w:space="0" w:color="auto"/>
              <w:right w:val="nil"/>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Суммы, уплаченные поставщику по договору купли-продажи</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Расчетные документы</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4236E5" w:rsidRDefault="004236E5" w:rsidP="00E24D9B">
            <w:pPr>
              <w:widowControl/>
              <w:autoSpaceDE/>
              <w:autoSpaceDN/>
              <w:adjustRightInd/>
              <w:jc w:val="center"/>
              <w:rPr>
                <w:sz w:val="24"/>
                <w:szCs w:val="24"/>
                <w:lang w:val="en-US"/>
              </w:rPr>
            </w:pPr>
          </w:p>
          <w:p w:rsidR="00E24D9B" w:rsidRPr="00E24D9B" w:rsidRDefault="00E24D9B" w:rsidP="00E24D9B">
            <w:pPr>
              <w:widowControl/>
              <w:autoSpaceDE/>
              <w:autoSpaceDN/>
              <w:adjustRightInd/>
              <w:jc w:val="center"/>
              <w:rPr>
                <w:sz w:val="24"/>
                <w:szCs w:val="24"/>
              </w:rPr>
            </w:pPr>
            <w:r w:rsidRPr="00E24D9B">
              <w:rPr>
                <w:sz w:val="24"/>
                <w:szCs w:val="24"/>
              </w:rPr>
              <w:t>103 400</w:t>
            </w:r>
          </w:p>
        </w:tc>
      </w:tr>
      <w:tr w:rsidR="00E24D9B" w:rsidTr="004236E5">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поставщика</w:t>
            </w:r>
          </w:p>
        </w:tc>
        <w:tc>
          <w:tcPr>
            <w:tcW w:w="137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5976" w:type="dxa"/>
            <w:tcBorders>
              <w:top w:val="single" w:sz="4" w:space="0" w:color="auto"/>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Стоимость монтажных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Акт монтажных работ</w:t>
            </w:r>
          </w:p>
        </w:tc>
        <w:tc>
          <w:tcPr>
            <w:tcW w:w="1372"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4 000</w:t>
            </w:r>
          </w:p>
        </w:tc>
      </w:tr>
      <w:tr w:rsidR="00E24D9B" w:rsidT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 договору подряда</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3</w:t>
            </w:r>
          </w:p>
        </w:tc>
        <w:tc>
          <w:tcPr>
            <w:tcW w:w="5976"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Суммы, уплаченные организациям за консультационные</w:t>
            </w:r>
            <w:r w:rsidR="00462487" w:rsidRPr="00E24D9B">
              <w:rPr>
                <w:sz w:val="24"/>
                <w:szCs w:val="24"/>
              </w:rPr>
              <w:t xml:space="preserve"> услуги</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462487" w:rsidP="00E24D9B">
            <w:pPr>
              <w:widowControl/>
              <w:autoSpaceDE/>
              <w:autoSpaceDN/>
              <w:adjustRightInd/>
              <w:jc w:val="center"/>
              <w:rPr>
                <w:sz w:val="24"/>
                <w:szCs w:val="24"/>
              </w:rPr>
            </w:pPr>
            <w:r>
              <w:rPr>
                <w:sz w:val="24"/>
                <w:szCs w:val="24"/>
              </w:rPr>
              <w:t>Счет за консультаци</w:t>
            </w:r>
            <w:r w:rsidRPr="00E24D9B">
              <w:rPr>
                <w:sz w:val="24"/>
                <w:szCs w:val="24"/>
              </w:rPr>
              <w:t xml:space="preserve"> онные услуги</w:t>
            </w:r>
          </w:p>
        </w:tc>
        <w:tc>
          <w:tcPr>
            <w:tcW w:w="137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8 300</w:t>
            </w:r>
          </w:p>
        </w:tc>
      </w:tr>
      <w:tr w:rsidR="00E24D9B" w:rsidT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w:t>
            </w: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Суммы, уплаченные транспортным организациям за доставку</w:t>
            </w:r>
          </w:p>
        </w:tc>
        <w:tc>
          <w:tcPr>
            <w:tcW w:w="241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Расчетные документы</w:t>
            </w: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597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оборудования</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транспортной организ.</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4 300</w:t>
            </w:r>
          </w:p>
        </w:tc>
      </w:tr>
      <w:tr w:rsidR="00E24D9B" w:rsidTr="00E24D9B">
        <w:trPr>
          <w:trHeight w:val="256"/>
        </w:trPr>
        <w:tc>
          <w:tcPr>
            <w:tcW w:w="56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w:t>
            </w:r>
          </w:p>
        </w:tc>
        <w:tc>
          <w:tcPr>
            <w:tcW w:w="5976"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Первоначальная стоимость оборудования, вводимого в</w:t>
            </w:r>
          </w:p>
        </w:tc>
        <w:tc>
          <w:tcPr>
            <w:tcW w:w="2410"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137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6"/>
        </w:trPr>
        <w:tc>
          <w:tcPr>
            <w:tcW w:w="56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976"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эксплуатацию</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C19F8">
            <w:pPr>
              <w:widowControl/>
              <w:autoSpaceDE/>
              <w:autoSpaceDN/>
              <w:adjustRightInd/>
              <w:jc w:val="center"/>
              <w:rPr>
                <w:sz w:val="24"/>
                <w:szCs w:val="24"/>
              </w:rPr>
            </w:pPr>
            <w:r w:rsidRPr="00E24D9B">
              <w:rPr>
                <w:sz w:val="24"/>
                <w:szCs w:val="24"/>
              </w:rPr>
              <w:t>Акт ОС-1</w:t>
            </w:r>
          </w:p>
        </w:tc>
        <w:tc>
          <w:tcPr>
            <w:tcW w:w="1372" w:type="dxa"/>
            <w:tcBorders>
              <w:top w:val="nil"/>
              <w:left w:val="nil"/>
              <w:bottom w:val="single" w:sz="4" w:space="0" w:color="auto"/>
              <w:right w:val="single" w:sz="4" w:space="0" w:color="auto"/>
            </w:tcBorders>
            <w:shd w:val="clear" w:color="auto" w:fill="auto"/>
            <w:noWrap/>
            <w:vAlign w:val="bottom"/>
          </w:tcPr>
          <w:p w:rsidR="00E24D9B" w:rsidRPr="00E24D9B" w:rsidRDefault="00E24D9B" w:rsidP="00CC19F8">
            <w:pPr>
              <w:widowControl/>
              <w:autoSpaceDE/>
              <w:autoSpaceDN/>
              <w:adjustRightInd/>
              <w:jc w:val="center"/>
              <w:rPr>
                <w:sz w:val="24"/>
                <w:szCs w:val="24"/>
              </w:rPr>
            </w:pPr>
            <w:r w:rsidRPr="00E24D9B">
              <w:rPr>
                <w:sz w:val="24"/>
                <w:szCs w:val="24"/>
              </w:rPr>
              <w:t>120 000</w:t>
            </w:r>
          </w:p>
        </w:tc>
      </w:tr>
    </w:tbl>
    <w:p w:rsidR="00DC352F" w:rsidRPr="00C35C2B" w:rsidRDefault="00DC352F" w:rsidP="00C35C2B">
      <w:pPr>
        <w:shd w:val="clear" w:color="auto" w:fill="FFFFFF"/>
        <w:spacing w:before="5" w:line="360" w:lineRule="auto"/>
        <w:rPr>
          <w:b/>
          <w:color w:val="000000"/>
          <w:spacing w:val="1"/>
          <w:sz w:val="28"/>
          <w:szCs w:val="28"/>
          <w:lang w:val="en-US"/>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3</w:t>
      </w:r>
    </w:p>
    <w:p w:rsid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распределения отклонений фактической себестоимости</w:t>
      </w:r>
    </w:p>
    <w:tbl>
      <w:tblPr>
        <w:tblW w:w="10320" w:type="dxa"/>
        <w:tblInd w:w="93" w:type="dxa"/>
        <w:tblLook w:val="0000" w:firstRow="0" w:lastRow="0" w:firstColumn="0" w:lastColumn="0" w:noHBand="0" w:noVBand="0"/>
      </w:tblPr>
      <w:tblGrid>
        <w:gridCol w:w="594"/>
        <w:gridCol w:w="4929"/>
        <w:gridCol w:w="310"/>
        <w:gridCol w:w="2095"/>
        <w:gridCol w:w="310"/>
        <w:gridCol w:w="2082"/>
      </w:tblGrid>
      <w:tr w:rsidR="00E24D9B" w:rsidTr="00462487">
        <w:trPr>
          <w:trHeight w:val="1014"/>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 п/п</w:t>
            </w:r>
          </w:p>
        </w:tc>
        <w:tc>
          <w:tcPr>
            <w:tcW w:w="492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Содержание</w:t>
            </w:r>
          </w:p>
        </w:tc>
        <w:tc>
          <w:tcPr>
            <w:tcW w:w="2405" w:type="dxa"/>
            <w:gridSpan w:val="2"/>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Стоимость материалов по учетным ценам    (счет 10)</w:t>
            </w:r>
          </w:p>
        </w:tc>
        <w:tc>
          <w:tcPr>
            <w:tcW w:w="2392" w:type="dxa"/>
            <w:gridSpan w:val="2"/>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Отклонения фактической себестоимости от учетных цен (счет 16)</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Остатки на начало месяца</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896 910</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76 576</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Поступило материалов и оплачено рас-</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DC352F">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ходов за месяц</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981 015</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148 755</w:t>
            </w:r>
          </w:p>
        </w:tc>
      </w:tr>
      <w:tr w:rsidR="00DC352F" w:rsidTr="00DA25E8">
        <w:trPr>
          <w:trHeight w:val="261"/>
        </w:trPr>
        <w:tc>
          <w:tcPr>
            <w:tcW w:w="594" w:type="dxa"/>
            <w:tcBorders>
              <w:top w:val="nil"/>
              <w:left w:val="single" w:sz="4" w:space="0" w:color="auto"/>
              <w:bottom w:val="nil"/>
              <w:right w:val="single" w:sz="4" w:space="0" w:color="auto"/>
            </w:tcBorders>
            <w:shd w:val="clear" w:color="auto" w:fill="auto"/>
            <w:noWrap/>
            <w:vAlign w:val="bottom"/>
          </w:tcPr>
          <w:p w:rsidR="00DC352F" w:rsidRPr="00E24D9B" w:rsidRDefault="00DC352F" w:rsidP="00E24D9B">
            <w:pPr>
              <w:widowControl/>
              <w:autoSpaceDE/>
              <w:autoSpaceDN/>
              <w:adjustRightInd/>
              <w:jc w:val="center"/>
              <w:rPr>
                <w:sz w:val="24"/>
                <w:szCs w:val="24"/>
              </w:rPr>
            </w:pPr>
            <w:r w:rsidRPr="00E24D9B">
              <w:rPr>
                <w:sz w:val="24"/>
                <w:szCs w:val="24"/>
              </w:rPr>
              <w:t>3</w:t>
            </w:r>
          </w:p>
        </w:tc>
        <w:tc>
          <w:tcPr>
            <w:tcW w:w="4929" w:type="dxa"/>
            <w:tcBorders>
              <w:top w:val="nil"/>
              <w:left w:val="nil"/>
              <w:bottom w:val="nil"/>
              <w:right w:val="nil"/>
            </w:tcBorders>
            <w:shd w:val="clear" w:color="auto" w:fill="auto"/>
            <w:noWrap/>
            <w:vAlign w:val="bottom"/>
          </w:tcPr>
          <w:p w:rsidR="00DC352F" w:rsidRPr="00E24D9B" w:rsidRDefault="00DC352F" w:rsidP="00E24D9B">
            <w:pPr>
              <w:widowControl/>
              <w:autoSpaceDE/>
              <w:autoSpaceDN/>
              <w:adjustRightInd/>
              <w:jc w:val="center"/>
              <w:rPr>
                <w:sz w:val="24"/>
                <w:szCs w:val="24"/>
              </w:rPr>
            </w:pPr>
            <w:r w:rsidRPr="00E24D9B">
              <w:rPr>
                <w:sz w:val="24"/>
                <w:szCs w:val="24"/>
              </w:rPr>
              <w:t>Итого с остатком</w:t>
            </w:r>
          </w:p>
        </w:tc>
        <w:tc>
          <w:tcPr>
            <w:tcW w:w="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352F" w:rsidRPr="00E24D9B" w:rsidRDefault="00DC352F" w:rsidP="00E24D9B">
            <w:pPr>
              <w:widowControl/>
              <w:autoSpaceDE/>
              <w:autoSpaceDN/>
              <w:adjustRightInd/>
              <w:jc w:val="center"/>
              <w:rPr>
                <w:sz w:val="24"/>
                <w:szCs w:val="24"/>
              </w:rPr>
            </w:pPr>
          </w:p>
        </w:tc>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352F" w:rsidRPr="00E24D9B" w:rsidRDefault="00DC352F" w:rsidP="00E24D9B">
            <w:pPr>
              <w:widowControl/>
              <w:autoSpaceDE/>
              <w:autoSpaceDN/>
              <w:adjustRightInd/>
              <w:jc w:val="center"/>
              <w:rPr>
                <w:b/>
                <w:bCs/>
                <w:sz w:val="24"/>
                <w:szCs w:val="24"/>
              </w:rPr>
            </w:pPr>
            <w:r w:rsidRPr="00E24D9B">
              <w:rPr>
                <w:b/>
                <w:bCs/>
                <w:sz w:val="24"/>
                <w:szCs w:val="24"/>
              </w:rPr>
              <w:t>1 877 925</w:t>
            </w:r>
          </w:p>
        </w:tc>
        <w:tc>
          <w:tcPr>
            <w:tcW w:w="23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C352F" w:rsidRPr="00E24D9B" w:rsidRDefault="00DC352F" w:rsidP="00E24D9B">
            <w:pPr>
              <w:widowControl/>
              <w:autoSpaceDE/>
              <w:autoSpaceDN/>
              <w:adjustRightInd/>
              <w:jc w:val="center"/>
              <w:rPr>
                <w:b/>
                <w:bCs/>
                <w:sz w:val="24"/>
                <w:szCs w:val="24"/>
              </w:rPr>
            </w:pPr>
            <w:r w:rsidRPr="00E24D9B">
              <w:rPr>
                <w:b/>
                <w:bCs/>
                <w:sz w:val="24"/>
                <w:szCs w:val="24"/>
              </w:rPr>
              <w:t>225 331</w:t>
            </w:r>
          </w:p>
        </w:tc>
      </w:tr>
      <w:tr w:rsidR="00DC352F" w:rsidTr="00DC352F">
        <w:trPr>
          <w:trHeight w:val="261"/>
        </w:trPr>
        <w:tc>
          <w:tcPr>
            <w:tcW w:w="594" w:type="dxa"/>
            <w:tcBorders>
              <w:top w:val="nil"/>
              <w:left w:val="single" w:sz="4" w:space="0" w:color="auto"/>
              <w:bottom w:val="nil"/>
              <w:right w:val="single" w:sz="4" w:space="0" w:color="auto"/>
            </w:tcBorders>
            <w:shd w:val="clear" w:color="auto" w:fill="auto"/>
            <w:noWrap/>
            <w:vAlign w:val="bottom"/>
          </w:tcPr>
          <w:p w:rsidR="00DC352F" w:rsidRPr="00E24D9B" w:rsidRDefault="00DC352F" w:rsidP="00E24D9B">
            <w:pPr>
              <w:widowControl/>
              <w:autoSpaceDE/>
              <w:autoSpaceDN/>
              <w:adjustRightInd/>
              <w:jc w:val="center"/>
              <w:rPr>
                <w:sz w:val="24"/>
                <w:szCs w:val="24"/>
              </w:rPr>
            </w:pPr>
            <w:r w:rsidRPr="00E24D9B">
              <w:rPr>
                <w:sz w:val="24"/>
                <w:szCs w:val="24"/>
              </w:rPr>
              <w:t>4</w:t>
            </w:r>
          </w:p>
        </w:tc>
        <w:tc>
          <w:tcPr>
            <w:tcW w:w="4929" w:type="dxa"/>
            <w:tcBorders>
              <w:top w:val="nil"/>
              <w:left w:val="nil"/>
              <w:bottom w:val="nil"/>
              <w:right w:val="nil"/>
            </w:tcBorders>
            <w:shd w:val="clear" w:color="auto" w:fill="auto"/>
            <w:noWrap/>
            <w:vAlign w:val="bottom"/>
          </w:tcPr>
          <w:p w:rsidR="00DC352F" w:rsidRPr="00E24D9B" w:rsidRDefault="00DC352F" w:rsidP="00E24D9B">
            <w:pPr>
              <w:widowControl/>
              <w:autoSpaceDE/>
              <w:autoSpaceDN/>
              <w:adjustRightInd/>
              <w:jc w:val="center"/>
              <w:rPr>
                <w:sz w:val="24"/>
                <w:szCs w:val="24"/>
              </w:rPr>
            </w:pPr>
            <w:r w:rsidRPr="00E24D9B">
              <w:rPr>
                <w:sz w:val="24"/>
                <w:szCs w:val="24"/>
              </w:rPr>
              <w:t>Процент отклонений в стоимости материалов</w:t>
            </w:r>
          </w:p>
        </w:tc>
        <w:tc>
          <w:tcPr>
            <w:tcW w:w="4797" w:type="dxa"/>
            <w:gridSpan w:val="4"/>
            <w:tcBorders>
              <w:top w:val="single" w:sz="4" w:space="0" w:color="auto"/>
              <w:left w:val="single" w:sz="4" w:space="0" w:color="auto"/>
              <w:bottom w:val="nil"/>
              <w:right w:val="single" w:sz="4" w:space="0" w:color="auto"/>
            </w:tcBorders>
            <w:shd w:val="clear" w:color="auto" w:fill="auto"/>
            <w:noWrap/>
            <w:vAlign w:val="bottom"/>
          </w:tcPr>
          <w:p w:rsidR="00DC352F" w:rsidRPr="00A904E6" w:rsidRDefault="00DC352F" w:rsidP="00DC352F">
            <w:pPr>
              <w:widowControl/>
              <w:autoSpaceDE/>
              <w:autoSpaceDN/>
              <w:adjustRightInd/>
              <w:jc w:val="center"/>
              <w:rPr>
                <w:b/>
                <w:sz w:val="24"/>
                <w:szCs w:val="24"/>
              </w:rPr>
            </w:pPr>
            <w:r w:rsidRPr="00A904E6">
              <w:rPr>
                <w:b/>
                <w:sz w:val="24"/>
                <w:szCs w:val="24"/>
              </w:rPr>
              <w:t>12%</w:t>
            </w:r>
          </w:p>
        </w:tc>
      </w:tr>
      <w:tr w:rsidR="00E24D9B" w:rsidTr="00462487">
        <w:trPr>
          <w:trHeight w:val="261"/>
        </w:trPr>
        <w:tc>
          <w:tcPr>
            <w:tcW w:w="594"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w:t>
            </w:r>
          </w:p>
        </w:tc>
        <w:tc>
          <w:tcPr>
            <w:tcW w:w="4929"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Расход материалов за месяц и относя-</w:t>
            </w:r>
          </w:p>
        </w:tc>
        <w:tc>
          <w:tcPr>
            <w:tcW w:w="310" w:type="dxa"/>
            <w:tcBorders>
              <w:top w:val="single" w:sz="4" w:space="0" w:color="auto"/>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single" w:sz="4" w:space="0" w:color="auto"/>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single" w:sz="4" w:space="0" w:color="auto"/>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462487">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щаяся к ним сумму отклонений - всего</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1 279 800</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xml:space="preserve">153 </w:t>
            </w:r>
            <w:r w:rsidR="009A4EFF">
              <w:rPr>
                <w:sz w:val="24"/>
                <w:szCs w:val="24"/>
              </w:rPr>
              <w:t>3</w:t>
            </w:r>
            <w:r w:rsidRPr="00E24D9B">
              <w:rPr>
                <w:sz w:val="24"/>
                <w:szCs w:val="24"/>
              </w:rPr>
              <w:t>6</w:t>
            </w:r>
            <w:r w:rsidR="009A4EFF">
              <w:rPr>
                <w:sz w:val="24"/>
                <w:szCs w:val="24"/>
              </w:rPr>
              <w:t>2</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 том числе:</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6</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основное производство</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511 920</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61 4</w:t>
            </w:r>
            <w:r w:rsidR="009A4EFF">
              <w:rPr>
                <w:sz w:val="24"/>
                <w:szCs w:val="24"/>
              </w:rPr>
              <w:t>25</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7</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обслуживание основного производства</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r w:rsidR="009A4EFF">
              <w:rPr>
                <w:sz w:val="24"/>
                <w:szCs w:val="24"/>
              </w:rPr>
              <w:t>9</w:t>
            </w:r>
            <w:r w:rsidRPr="00E24D9B">
              <w:rPr>
                <w:sz w:val="24"/>
                <w:szCs w:val="24"/>
              </w:rPr>
              <w:t>4 354</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35 3</w:t>
            </w:r>
            <w:r w:rsidR="009A4EFF">
              <w:rPr>
                <w:sz w:val="24"/>
                <w:szCs w:val="24"/>
              </w:rPr>
              <w:t>19</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во вспомогательных производствах</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185 872</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22 30</w:t>
            </w:r>
            <w:r w:rsidR="009A4EFF">
              <w:rPr>
                <w:sz w:val="24"/>
                <w:szCs w:val="24"/>
              </w:rPr>
              <w:t>3</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нужды управления</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146 374</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17 56</w:t>
            </w:r>
            <w:r w:rsidR="009A4EFF">
              <w:rPr>
                <w:sz w:val="24"/>
                <w:szCs w:val="24"/>
              </w:rPr>
              <w:t>3</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10</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на упаковку и транспортировку продукции</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82 380</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9 88</w:t>
            </w:r>
            <w:r w:rsidR="009A4EFF">
              <w:rPr>
                <w:sz w:val="24"/>
                <w:szCs w:val="24"/>
              </w:rPr>
              <w:t>5</w:t>
            </w:r>
          </w:p>
        </w:tc>
      </w:tr>
      <w:tr w:rsidR="00E24D9B" w:rsidTr="00462487">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11</w:t>
            </w: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продажи материалов</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58 900</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7 06</w:t>
            </w:r>
            <w:r w:rsidR="009A4EFF">
              <w:rPr>
                <w:sz w:val="24"/>
                <w:szCs w:val="24"/>
              </w:rPr>
              <w:t>7</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12</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Остатки на конец месяца</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598 125</w:t>
            </w: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71 7</w:t>
            </w:r>
            <w:r w:rsidR="009A4EFF">
              <w:rPr>
                <w:b/>
                <w:bCs/>
                <w:sz w:val="24"/>
                <w:szCs w:val="24"/>
              </w:rPr>
              <w:t>69</w:t>
            </w:r>
          </w:p>
        </w:tc>
      </w:tr>
      <w:tr w:rsidR="00E24D9B" w:rsidTr="00462487">
        <w:trPr>
          <w:trHeight w:val="261"/>
        </w:trPr>
        <w:tc>
          <w:tcPr>
            <w:tcW w:w="59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13</w:t>
            </w:r>
          </w:p>
        </w:tc>
        <w:tc>
          <w:tcPr>
            <w:tcW w:w="492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Итого расхода вместе с остатком на конец</w:t>
            </w:r>
          </w:p>
        </w:tc>
        <w:tc>
          <w:tcPr>
            <w:tcW w:w="310"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31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462487">
        <w:trPr>
          <w:trHeight w:val="261"/>
        </w:trPr>
        <w:tc>
          <w:tcPr>
            <w:tcW w:w="59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492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месяца</w:t>
            </w:r>
          </w:p>
        </w:tc>
        <w:tc>
          <w:tcPr>
            <w:tcW w:w="310"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95"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1 877 925</w:t>
            </w:r>
          </w:p>
        </w:tc>
        <w:tc>
          <w:tcPr>
            <w:tcW w:w="31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208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225 331</w:t>
            </w:r>
          </w:p>
        </w:tc>
      </w:tr>
    </w:tbl>
    <w:p w:rsidR="00C35C2B" w:rsidRPr="00C35C2B" w:rsidRDefault="00C35C2B" w:rsidP="009A4EFF">
      <w:pPr>
        <w:shd w:val="clear" w:color="auto" w:fill="FFFFFF"/>
        <w:spacing w:before="5" w:line="360" w:lineRule="auto"/>
        <w:rPr>
          <w:b/>
          <w:color w:val="000000"/>
          <w:spacing w:val="1"/>
          <w:sz w:val="22"/>
          <w:szCs w:val="22"/>
          <w:lang w:val="en-US"/>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4</w:t>
      </w:r>
    </w:p>
    <w:p w:rsidR="00E24D9B" w:rsidRP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НДС, подлежащего вычету из суммы начисленного налога (руб.)</w:t>
      </w:r>
    </w:p>
    <w:tbl>
      <w:tblPr>
        <w:tblW w:w="10078" w:type="dxa"/>
        <w:tblInd w:w="93" w:type="dxa"/>
        <w:tblLook w:val="0000" w:firstRow="0" w:lastRow="0" w:firstColumn="0" w:lastColumn="0" w:noHBand="0" w:noVBand="0"/>
      </w:tblPr>
      <w:tblGrid>
        <w:gridCol w:w="973"/>
        <w:gridCol w:w="7342"/>
        <w:gridCol w:w="1763"/>
      </w:tblGrid>
      <w:tr w:rsidR="00E24D9B" w:rsidTr="00E24D9B">
        <w:trPr>
          <w:trHeight w:val="252"/>
        </w:trPr>
        <w:tc>
          <w:tcPr>
            <w:tcW w:w="973" w:type="dxa"/>
            <w:tcBorders>
              <w:top w:val="single" w:sz="8" w:space="0" w:color="auto"/>
              <w:left w:val="single" w:sz="8"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b/>
                <w:sz w:val="24"/>
                <w:szCs w:val="24"/>
              </w:rPr>
            </w:pPr>
            <w:r w:rsidRPr="00E24D9B">
              <w:rPr>
                <w:b/>
                <w:sz w:val="24"/>
                <w:szCs w:val="24"/>
              </w:rPr>
              <w:t>№ п/п</w:t>
            </w:r>
          </w:p>
        </w:tc>
        <w:tc>
          <w:tcPr>
            <w:tcW w:w="73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sz w:val="24"/>
                <w:szCs w:val="24"/>
              </w:rPr>
            </w:pPr>
            <w:r w:rsidRPr="00E24D9B">
              <w:rPr>
                <w:b/>
                <w:sz w:val="24"/>
                <w:szCs w:val="24"/>
              </w:rPr>
              <w:t>Налоговые вычеты</w:t>
            </w:r>
          </w:p>
        </w:tc>
        <w:tc>
          <w:tcPr>
            <w:tcW w:w="1763" w:type="dxa"/>
            <w:tcBorders>
              <w:top w:val="single" w:sz="8" w:space="0" w:color="auto"/>
              <w:left w:val="nil"/>
              <w:bottom w:val="nil"/>
              <w:right w:val="single" w:sz="8" w:space="0" w:color="auto"/>
            </w:tcBorders>
            <w:shd w:val="clear" w:color="auto" w:fill="auto"/>
            <w:noWrap/>
            <w:vAlign w:val="bottom"/>
          </w:tcPr>
          <w:p w:rsidR="00E24D9B" w:rsidRPr="00E24D9B" w:rsidRDefault="00E24D9B" w:rsidP="00E24D9B">
            <w:pPr>
              <w:widowControl/>
              <w:autoSpaceDE/>
              <w:autoSpaceDN/>
              <w:adjustRightInd/>
              <w:jc w:val="center"/>
              <w:rPr>
                <w:b/>
                <w:sz w:val="24"/>
                <w:szCs w:val="24"/>
              </w:rPr>
            </w:pPr>
            <w:r w:rsidRPr="00E24D9B">
              <w:rPr>
                <w:b/>
                <w:sz w:val="24"/>
                <w:szCs w:val="24"/>
              </w:rPr>
              <w:t>Сумма</w:t>
            </w:r>
          </w:p>
        </w:tc>
      </w:tr>
      <w:tr w:rsidR="00E24D9B" w:rsidTr="00E24D9B">
        <w:trPr>
          <w:trHeight w:val="252"/>
        </w:trPr>
        <w:tc>
          <w:tcPr>
            <w:tcW w:w="973" w:type="dxa"/>
            <w:tcBorders>
              <w:top w:val="single" w:sz="4" w:space="0" w:color="auto"/>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7342"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Сумма налога, предъявленная налогоплательщику</w:t>
            </w:r>
          </w:p>
        </w:tc>
        <w:tc>
          <w:tcPr>
            <w:tcW w:w="1763"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2"/>
        </w:trPr>
        <w:tc>
          <w:tcPr>
            <w:tcW w:w="973"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7342" w:type="dxa"/>
            <w:tcBorders>
              <w:top w:val="nil"/>
              <w:left w:val="single" w:sz="4" w:space="0" w:color="auto"/>
              <w:bottom w:val="nil"/>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и уплаченная им при приобретении материалов</w:t>
            </w:r>
          </w:p>
        </w:tc>
        <w:tc>
          <w:tcPr>
            <w:tcW w:w="1763"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2"/>
        </w:trPr>
        <w:tc>
          <w:tcPr>
            <w:tcW w:w="973"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p>
        </w:tc>
        <w:tc>
          <w:tcPr>
            <w:tcW w:w="7342" w:type="dxa"/>
            <w:tcBorders>
              <w:top w:val="nil"/>
              <w:left w:val="single" w:sz="4" w:space="0" w:color="auto"/>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(работ, услуг), подлежащих вычету:</w:t>
            </w:r>
          </w:p>
        </w:tc>
        <w:tc>
          <w:tcPr>
            <w:tcW w:w="176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p>
        </w:tc>
      </w:tr>
      <w:tr w:rsidR="00E24D9B" w:rsidT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а</w:t>
            </w:r>
          </w:p>
        </w:tc>
        <w:tc>
          <w:tcPr>
            <w:tcW w:w="734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по приобретенным материалам</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9A4EFF" w:rsidP="00E24D9B">
            <w:pPr>
              <w:widowControl/>
              <w:autoSpaceDE/>
              <w:autoSpaceDN/>
              <w:adjustRightInd/>
              <w:jc w:val="center"/>
              <w:rPr>
                <w:sz w:val="24"/>
                <w:szCs w:val="24"/>
              </w:rPr>
            </w:pPr>
            <w:r>
              <w:rPr>
                <w:sz w:val="24"/>
                <w:szCs w:val="24"/>
              </w:rPr>
              <w:t>192 780</w:t>
            </w:r>
          </w:p>
        </w:tc>
      </w:tr>
      <w:tr w:rsidR="00E24D9B" w:rsidT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б</w:t>
            </w:r>
          </w:p>
        </w:tc>
        <w:tc>
          <w:tcPr>
            <w:tcW w:w="734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по потребленным услугам</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9A4EFF" w:rsidP="00E24D9B">
            <w:pPr>
              <w:widowControl/>
              <w:autoSpaceDE/>
              <w:autoSpaceDN/>
              <w:adjustRightInd/>
              <w:jc w:val="center"/>
              <w:rPr>
                <w:sz w:val="24"/>
                <w:szCs w:val="24"/>
              </w:rPr>
            </w:pPr>
            <w:r>
              <w:rPr>
                <w:sz w:val="24"/>
                <w:szCs w:val="24"/>
              </w:rPr>
              <w:t>41 168</w:t>
            </w:r>
          </w:p>
        </w:tc>
      </w:tr>
      <w:tr w:rsidR="00E24D9B" w:rsidTr="00E24D9B">
        <w:trPr>
          <w:trHeight w:val="503"/>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в</w:t>
            </w:r>
          </w:p>
        </w:tc>
        <w:tc>
          <w:tcPr>
            <w:tcW w:w="7342" w:type="dxa"/>
            <w:tcBorders>
              <w:top w:val="nil"/>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jc w:val="center"/>
              <w:rPr>
                <w:sz w:val="24"/>
                <w:szCs w:val="24"/>
              </w:rPr>
            </w:pPr>
            <w:r w:rsidRPr="00E24D9B">
              <w:rPr>
                <w:sz w:val="24"/>
                <w:szCs w:val="24"/>
              </w:rPr>
              <w:t>- по приобретенным ОС и введенным в эксплуатацию основным средствам</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9A4EFF" w:rsidP="00E24D9B">
            <w:pPr>
              <w:widowControl/>
              <w:autoSpaceDE/>
              <w:autoSpaceDN/>
              <w:adjustRightInd/>
              <w:jc w:val="center"/>
              <w:rPr>
                <w:sz w:val="24"/>
                <w:szCs w:val="24"/>
              </w:rPr>
            </w:pPr>
            <w:r>
              <w:rPr>
                <w:sz w:val="24"/>
                <w:szCs w:val="24"/>
              </w:rPr>
              <w:t>915 732</w:t>
            </w:r>
          </w:p>
        </w:tc>
      </w:tr>
      <w:tr w:rsidR="00E24D9B" w:rsidT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г</w:t>
            </w:r>
          </w:p>
        </w:tc>
        <w:tc>
          <w:tcPr>
            <w:tcW w:w="7342"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 по приобретенным НМА</w:t>
            </w:r>
          </w:p>
        </w:tc>
        <w:tc>
          <w:tcPr>
            <w:tcW w:w="1763" w:type="dxa"/>
            <w:tcBorders>
              <w:top w:val="nil"/>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2 232</w:t>
            </w:r>
          </w:p>
        </w:tc>
      </w:tr>
      <w:tr w:rsidR="00E24D9B" w:rsidTr="00E24D9B">
        <w:trPr>
          <w:trHeight w:val="252"/>
        </w:trPr>
        <w:tc>
          <w:tcPr>
            <w:tcW w:w="97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7342"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center"/>
              <w:rPr>
                <w:sz w:val="24"/>
                <w:szCs w:val="24"/>
              </w:rPr>
            </w:pPr>
            <w:r w:rsidRPr="00E24D9B">
              <w:rPr>
                <w:sz w:val="24"/>
                <w:szCs w:val="24"/>
              </w:rPr>
              <w:t>Общая сумма НДС, принимаемая к вычету</w:t>
            </w:r>
          </w:p>
        </w:tc>
        <w:tc>
          <w:tcPr>
            <w:tcW w:w="1763"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center"/>
              <w:rPr>
                <w:b/>
                <w:bCs/>
                <w:sz w:val="24"/>
                <w:szCs w:val="24"/>
              </w:rPr>
            </w:pPr>
            <w:r w:rsidRPr="00E24D9B">
              <w:rPr>
                <w:b/>
                <w:bCs/>
                <w:sz w:val="24"/>
                <w:szCs w:val="24"/>
              </w:rPr>
              <w:t>1 151 912</w:t>
            </w:r>
          </w:p>
        </w:tc>
      </w:tr>
    </w:tbl>
    <w:p w:rsidR="00E24D9B" w:rsidRPr="00C35C2B" w:rsidRDefault="00E24D9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C35C2B" w:rsidRDefault="00C35C2B" w:rsidP="00E24D9B">
      <w:pPr>
        <w:shd w:val="clear" w:color="auto" w:fill="FFFFFF"/>
        <w:spacing w:before="5" w:line="360" w:lineRule="auto"/>
        <w:ind w:firstLine="567"/>
        <w:jc w:val="right"/>
        <w:rPr>
          <w:b/>
          <w:color w:val="000000"/>
          <w:spacing w:val="1"/>
          <w:sz w:val="22"/>
          <w:szCs w:val="22"/>
          <w:lang w:val="en-US"/>
        </w:rPr>
      </w:pPr>
    </w:p>
    <w:p w:rsidR="00E24D9B" w:rsidRP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5</w:t>
      </w:r>
    </w:p>
    <w:p w:rsidR="00E24D9B" w:rsidRP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Бухгалтерская справка</w:t>
      </w:r>
    </w:p>
    <w:p w:rsidR="00E24D9B" w:rsidRDefault="00E24D9B" w:rsidP="006B1CDF">
      <w:pPr>
        <w:shd w:val="clear" w:color="auto" w:fill="FFFFFF"/>
        <w:spacing w:before="5" w:line="360" w:lineRule="auto"/>
        <w:ind w:firstLine="567"/>
        <w:jc w:val="center"/>
        <w:rPr>
          <w:b/>
          <w:color w:val="000000"/>
          <w:spacing w:val="1"/>
          <w:sz w:val="28"/>
          <w:szCs w:val="28"/>
        </w:rPr>
      </w:pPr>
      <w:r w:rsidRPr="00E24D9B">
        <w:rPr>
          <w:b/>
          <w:color w:val="000000"/>
          <w:spacing w:val="1"/>
          <w:sz w:val="28"/>
          <w:szCs w:val="28"/>
        </w:rPr>
        <w:t>"Расчет финансового результат</w:t>
      </w:r>
      <w:r>
        <w:rPr>
          <w:b/>
          <w:color w:val="000000"/>
          <w:spacing w:val="1"/>
          <w:sz w:val="28"/>
          <w:szCs w:val="28"/>
        </w:rPr>
        <w:t xml:space="preserve"> </w:t>
      </w:r>
      <w:r w:rsidRPr="00E24D9B">
        <w:rPr>
          <w:b/>
          <w:color w:val="000000"/>
          <w:spacing w:val="1"/>
          <w:sz w:val="28"/>
          <w:szCs w:val="28"/>
        </w:rPr>
        <w:t>от прочих видов деятельности" (руб.)</w:t>
      </w:r>
    </w:p>
    <w:tbl>
      <w:tblPr>
        <w:tblW w:w="10080" w:type="dxa"/>
        <w:tblInd w:w="93" w:type="dxa"/>
        <w:tblLook w:val="0000" w:firstRow="0" w:lastRow="0" w:firstColumn="0" w:lastColumn="0" w:noHBand="0" w:noVBand="0"/>
      </w:tblPr>
      <w:tblGrid>
        <w:gridCol w:w="904"/>
        <w:gridCol w:w="5690"/>
        <w:gridCol w:w="1059"/>
        <w:gridCol w:w="1139"/>
        <w:gridCol w:w="1288"/>
      </w:tblGrid>
      <w:tr w:rsidR="00E24D9B" w:rsidTr="00E24D9B">
        <w:trPr>
          <w:trHeight w:val="258"/>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п/п</w:t>
            </w:r>
          </w:p>
        </w:tc>
        <w:tc>
          <w:tcPr>
            <w:tcW w:w="5690"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Показатели расчета</w:t>
            </w:r>
          </w:p>
        </w:tc>
        <w:tc>
          <w:tcPr>
            <w:tcW w:w="105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Доходы </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Расходы</w:t>
            </w:r>
          </w:p>
        </w:tc>
        <w:tc>
          <w:tcPr>
            <w:tcW w:w="1288" w:type="dxa"/>
            <w:tcBorders>
              <w:top w:val="single" w:sz="4" w:space="0" w:color="auto"/>
              <w:left w:val="nil"/>
              <w:bottom w:val="single" w:sz="4" w:space="0" w:color="auto"/>
              <w:right w:val="single" w:sz="4" w:space="0" w:color="auto"/>
            </w:tcBorders>
            <w:shd w:val="clear" w:color="auto" w:fill="auto"/>
            <w:vAlign w:val="bottom"/>
          </w:tcPr>
          <w:p w:rsidR="00E24D9B" w:rsidRPr="00E24D9B" w:rsidRDefault="00E24D9B" w:rsidP="00E24D9B">
            <w:pPr>
              <w:widowControl/>
              <w:autoSpaceDE/>
              <w:autoSpaceDN/>
              <w:adjustRightInd/>
              <w:rPr>
                <w:sz w:val="24"/>
                <w:szCs w:val="24"/>
              </w:rPr>
            </w:pPr>
            <w:r w:rsidRPr="00E24D9B">
              <w:rPr>
                <w:sz w:val="24"/>
                <w:szCs w:val="24"/>
              </w:rPr>
              <w:t>Результат</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Поступления (без НДС) и расходы, связанные с </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продажей:</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ОС</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57 100</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37 170</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19 930</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НМА</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54 800</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49 200</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5 600</w:t>
            </w:r>
          </w:p>
        </w:tc>
      </w:tr>
      <w:tr w:rsidR="00E24D9B" w:rsidT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материалов</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67 843</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65 96</w:t>
            </w:r>
            <w:r w:rsidR="009A4EFF">
              <w:rPr>
                <w:sz w:val="24"/>
                <w:szCs w:val="24"/>
              </w:rPr>
              <w:t>7</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1 87</w:t>
            </w:r>
            <w:r w:rsidR="009A4EFF">
              <w:rPr>
                <w:sz w:val="24"/>
                <w:szCs w:val="24"/>
              </w:rPr>
              <w:t>6</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Проценты полученные и уплаченные за представ-</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ленные в пользование денежных средств (кредитов,</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T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займов)</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p>
        </w:tc>
      </w:tr>
      <w:tr w:rsidR="00E24D9B" w:rsidT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3</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Отчисления в оценочные резервы</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5 980</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-5 980</w:t>
            </w:r>
          </w:p>
        </w:tc>
      </w:tr>
      <w:tr w:rsidR="00E24D9B" w:rsidTr="00E24D9B">
        <w:trPr>
          <w:trHeight w:val="258"/>
        </w:trPr>
        <w:tc>
          <w:tcPr>
            <w:tcW w:w="904"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4</w:t>
            </w:r>
          </w:p>
        </w:tc>
        <w:tc>
          <w:tcPr>
            <w:tcW w:w="5690"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xml:space="preserve">Поступления и расходы, связанные с выкупом и </w:t>
            </w:r>
          </w:p>
        </w:tc>
        <w:tc>
          <w:tcPr>
            <w:tcW w:w="1059"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nil"/>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nil"/>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r>
      <w:tr w:rsidR="00E24D9B" w:rsidT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размещением собственных акций на вторичном рынке</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60 000</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60000</w:t>
            </w:r>
          </w:p>
        </w:tc>
      </w:tr>
      <w:tr w:rsidR="00E24D9B" w:rsidT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5</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Итого:</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239 74</w:t>
            </w:r>
            <w:r w:rsidR="009A4EFF">
              <w:rPr>
                <w:sz w:val="24"/>
                <w:szCs w:val="24"/>
              </w:rPr>
              <w:t>9</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158 31</w:t>
            </w:r>
            <w:r w:rsidR="009A4EFF">
              <w:rPr>
                <w:sz w:val="24"/>
                <w:szCs w:val="24"/>
              </w:rPr>
              <w:t>7</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81 42</w:t>
            </w:r>
            <w:r w:rsidR="009A4EFF">
              <w:rPr>
                <w:sz w:val="24"/>
                <w:szCs w:val="24"/>
              </w:rPr>
              <w:t>6</w:t>
            </w:r>
          </w:p>
        </w:tc>
      </w:tr>
      <w:tr w:rsidR="00E24D9B" w:rsidTr="00E24D9B">
        <w:trPr>
          <w:trHeight w:val="258"/>
        </w:trPr>
        <w:tc>
          <w:tcPr>
            <w:tcW w:w="90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sz w:val="24"/>
                <w:szCs w:val="24"/>
              </w:rPr>
            </w:pPr>
            <w:r w:rsidRPr="00E24D9B">
              <w:rPr>
                <w:sz w:val="24"/>
                <w:szCs w:val="24"/>
              </w:rPr>
              <w:t>6</w:t>
            </w:r>
          </w:p>
        </w:tc>
        <w:tc>
          <w:tcPr>
            <w:tcW w:w="5690"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Финансовый результат</w:t>
            </w:r>
          </w:p>
        </w:tc>
        <w:tc>
          <w:tcPr>
            <w:tcW w:w="105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139" w:type="dxa"/>
            <w:tcBorders>
              <w:top w:val="nil"/>
              <w:left w:val="nil"/>
              <w:bottom w:val="single" w:sz="4" w:space="0" w:color="auto"/>
              <w:right w:val="nil"/>
            </w:tcBorders>
            <w:shd w:val="clear" w:color="auto" w:fill="auto"/>
            <w:noWrap/>
            <w:vAlign w:val="bottom"/>
          </w:tcPr>
          <w:p w:rsidR="00E24D9B" w:rsidRPr="00E24D9B" w:rsidRDefault="00E24D9B" w:rsidP="00E24D9B">
            <w:pPr>
              <w:widowControl/>
              <w:autoSpaceDE/>
              <w:autoSpaceDN/>
              <w:adjustRightInd/>
              <w:rPr>
                <w:sz w:val="24"/>
                <w:szCs w:val="24"/>
              </w:rPr>
            </w:pPr>
            <w:r w:rsidRPr="00E24D9B">
              <w:rPr>
                <w:sz w:val="24"/>
                <w:szCs w:val="24"/>
              </w:rPr>
              <w:t> </w:t>
            </w:r>
          </w:p>
        </w:tc>
        <w:tc>
          <w:tcPr>
            <w:tcW w:w="1288"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E24D9B">
            <w:pPr>
              <w:widowControl/>
              <w:autoSpaceDE/>
              <w:autoSpaceDN/>
              <w:adjustRightInd/>
              <w:jc w:val="right"/>
              <w:rPr>
                <w:b/>
                <w:bCs/>
                <w:sz w:val="24"/>
                <w:szCs w:val="24"/>
              </w:rPr>
            </w:pPr>
            <w:r w:rsidRPr="00E24D9B">
              <w:rPr>
                <w:b/>
                <w:bCs/>
                <w:sz w:val="24"/>
                <w:szCs w:val="24"/>
              </w:rPr>
              <w:t>81 42</w:t>
            </w:r>
            <w:r w:rsidR="009A4EFF">
              <w:rPr>
                <w:b/>
                <w:bCs/>
                <w:sz w:val="24"/>
                <w:szCs w:val="24"/>
              </w:rPr>
              <w:t>6</w:t>
            </w:r>
          </w:p>
        </w:tc>
      </w:tr>
    </w:tbl>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pPr>
    </w:p>
    <w:p w:rsidR="00E24D9B" w:rsidRDefault="00E24D9B" w:rsidP="00E24D9B">
      <w:pPr>
        <w:shd w:val="clear" w:color="auto" w:fill="FFFFFF"/>
        <w:spacing w:before="5" w:line="360" w:lineRule="auto"/>
        <w:ind w:firstLine="567"/>
        <w:jc w:val="right"/>
        <w:rPr>
          <w:b/>
          <w:color w:val="000000"/>
          <w:spacing w:val="1"/>
          <w:sz w:val="22"/>
          <w:szCs w:val="22"/>
        </w:rPr>
        <w:sectPr w:rsidR="00E24D9B" w:rsidSect="0053179F">
          <w:footerReference w:type="even" r:id="rId9"/>
          <w:footerReference w:type="default" r:id="rId10"/>
          <w:pgSz w:w="11909" w:h="16834"/>
          <w:pgMar w:top="1134" w:right="851" w:bottom="851" w:left="1134" w:header="720" w:footer="720" w:gutter="0"/>
          <w:cols w:space="720"/>
          <w:noEndnote/>
          <w:titlePg/>
        </w:sectPr>
      </w:pPr>
    </w:p>
    <w:p w:rsidR="00E24D9B" w:rsidRDefault="00E24D9B" w:rsidP="00E24D9B">
      <w:pPr>
        <w:shd w:val="clear" w:color="auto" w:fill="FFFFFF"/>
        <w:spacing w:before="5" w:line="360" w:lineRule="auto"/>
        <w:ind w:firstLine="567"/>
        <w:jc w:val="right"/>
        <w:rPr>
          <w:b/>
          <w:color w:val="000000"/>
          <w:spacing w:val="1"/>
          <w:sz w:val="22"/>
          <w:szCs w:val="22"/>
        </w:rPr>
      </w:pPr>
      <w:r w:rsidRPr="00E24D9B">
        <w:rPr>
          <w:b/>
          <w:color w:val="000000"/>
          <w:spacing w:val="1"/>
          <w:sz w:val="22"/>
          <w:szCs w:val="22"/>
        </w:rPr>
        <w:t>Приложение 6</w:t>
      </w:r>
    </w:p>
    <w:p w:rsidR="00E24D9B" w:rsidRDefault="00E24D9B" w:rsidP="00E24D9B">
      <w:pPr>
        <w:shd w:val="clear" w:color="auto" w:fill="FFFFFF"/>
        <w:tabs>
          <w:tab w:val="left" w:pos="4260"/>
        </w:tabs>
        <w:spacing w:before="5" w:line="360" w:lineRule="auto"/>
        <w:ind w:firstLine="567"/>
        <w:rPr>
          <w:b/>
          <w:color w:val="000000"/>
          <w:spacing w:val="1"/>
          <w:sz w:val="28"/>
          <w:szCs w:val="28"/>
        </w:rPr>
      </w:pPr>
      <w:r>
        <w:rPr>
          <w:b/>
          <w:color w:val="000000"/>
          <w:spacing w:val="1"/>
          <w:sz w:val="22"/>
          <w:szCs w:val="22"/>
        </w:rPr>
        <w:tab/>
      </w:r>
      <w:r w:rsidRPr="00E24D9B">
        <w:rPr>
          <w:b/>
          <w:color w:val="000000"/>
          <w:spacing w:val="1"/>
          <w:sz w:val="28"/>
          <w:szCs w:val="28"/>
        </w:rPr>
        <w:t>Бухгалтерская справка "Расчет текущего налога на прибыль"</w:t>
      </w:r>
    </w:p>
    <w:tbl>
      <w:tblPr>
        <w:tblW w:w="14902" w:type="dxa"/>
        <w:tblInd w:w="93" w:type="dxa"/>
        <w:tblLayout w:type="fixed"/>
        <w:tblLook w:val="0000" w:firstRow="0" w:lastRow="0" w:firstColumn="0" w:lastColumn="0" w:noHBand="0" w:noVBand="0"/>
      </w:tblPr>
      <w:tblGrid>
        <w:gridCol w:w="724"/>
        <w:gridCol w:w="5670"/>
        <w:gridCol w:w="1985"/>
        <w:gridCol w:w="1489"/>
        <w:gridCol w:w="1175"/>
        <w:gridCol w:w="1921"/>
        <w:gridCol w:w="949"/>
        <w:gridCol w:w="989"/>
      </w:tblGrid>
      <w:tr w:rsidR="00E24D9B" w:rsidTr="00E24D9B">
        <w:trPr>
          <w:trHeight w:val="102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b/>
                <w:color w:val="000000"/>
                <w:spacing w:val="1"/>
                <w:sz w:val="24"/>
                <w:szCs w:val="24"/>
              </w:rPr>
              <w:tab/>
            </w:r>
            <w:r w:rsidRPr="00E24D9B">
              <w:rPr>
                <w:sz w:val="24"/>
                <w:szCs w:val="24"/>
              </w:rPr>
              <w:t>№ п/п</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sz w:val="24"/>
                <w:szCs w:val="24"/>
              </w:rPr>
            </w:pPr>
            <w:r w:rsidRPr="00E24D9B">
              <w:rPr>
                <w:sz w:val="24"/>
                <w:szCs w:val="24"/>
              </w:rPr>
              <w:t>Показатели расчета</w:t>
            </w:r>
          </w:p>
        </w:tc>
        <w:tc>
          <w:tcPr>
            <w:tcW w:w="1985"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Сумма, учитываемая при определении прибыли</w:t>
            </w:r>
          </w:p>
        </w:tc>
        <w:tc>
          <w:tcPr>
            <w:tcW w:w="1489"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Ставка налога на прибыль</w:t>
            </w:r>
          </w:p>
        </w:tc>
        <w:tc>
          <w:tcPr>
            <w:tcW w:w="1175"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Налог на прибыль</w:t>
            </w:r>
          </w:p>
        </w:tc>
        <w:tc>
          <w:tcPr>
            <w:tcW w:w="1921"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Вид налогового актива или обязательства (к графе 3)</w:t>
            </w:r>
          </w:p>
        </w:tc>
        <w:tc>
          <w:tcPr>
            <w:tcW w:w="949"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Дебет</w:t>
            </w:r>
          </w:p>
        </w:tc>
        <w:tc>
          <w:tcPr>
            <w:tcW w:w="989" w:type="dxa"/>
            <w:tcBorders>
              <w:top w:val="single" w:sz="4" w:space="0" w:color="auto"/>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Кредит</w:t>
            </w:r>
          </w:p>
        </w:tc>
      </w:tr>
      <w:tr w:rsidR="00E24D9B" w:rsidTr="00E24D9B">
        <w:trPr>
          <w:trHeight w:val="256"/>
        </w:trPr>
        <w:tc>
          <w:tcPr>
            <w:tcW w:w="724"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1</w:t>
            </w:r>
          </w:p>
        </w:tc>
        <w:tc>
          <w:tcPr>
            <w:tcW w:w="5670" w:type="dxa"/>
            <w:tcBorders>
              <w:top w:val="nil"/>
              <w:left w:val="nil"/>
              <w:bottom w:val="single" w:sz="4" w:space="0" w:color="auto"/>
              <w:right w:val="single" w:sz="4" w:space="0" w:color="auto"/>
            </w:tcBorders>
            <w:shd w:val="clear" w:color="auto" w:fill="auto"/>
            <w:noWrap/>
            <w:vAlign w:val="center"/>
          </w:tcPr>
          <w:p w:rsidR="00E24D9B" w:rsidRPr="00E24D9B" w:rsidRDefault="00E24D9B" w:rsidP="00E24D9B">
            <w:pPr>
              <w:widowControl/>
              <w:autoSpaceDE/>
              <w:autoSpaceDN/>
              <w:adjustRightInd/>
              <w:jc w:val="center"/>
              <w:rPr>
                <w:sz w:val="24"/>
                <w:szCs w:val="24"/>
              </w:rPr>
            </w:pPr>
            <w:r w:rsidRPr="00E24D9B">
              <w:rPr>
                <w:sz w:val="24"/>
                <w:szCs w:val="24"/>
              </w:rPr>
              <w:t>2</w:t>
            </w:r>
          </w:p>
        </w:tc>
        <w:tc>
          <w:tcPr>
            <w:tcW w:w="1985"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3</w:t>
            </w:r>
          </w:p>
        </w:tc>
        <w:tc>
          <w:tcPr>
            <w:tcW w:w="1489"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4</w:t>
            </w:r>
          </w:p>
        </w:tc>
        <w:tc>
          <w:tcPr>
            <w:tcW w:w="1175"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5</w:t>
            </w:r>
          </w:p>
        </w:tc>
        <w:tc>
          <w:tcPr>
            <w:tcW w:w="1921" w:type="dxa"/>
            <w:tcBorders>
              <w:top w:val="nil"/>
              <w:left w:val="nil"/>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6</w:t>
            </w:r>
          </w:p>
        </w:tc>
        <w:tc>
          <w:tcPr>
            <w:tcW w:w="949" w:type="dxa"/>
            <w:tcBorders>
              <w:top w:val="nil"/>
              <w:left w:val="nil"/>
              <w:bottom w:val="single" w:sz="4" w:space="0" w:color="auto"/>
              <w:right w:val="nil"/>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7</w:t>
            </w:r>
          </w:p>
        </w:tc>
        <w:tc>
          <w:tcPr>
            <w:tcW w:w="989"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E24D9B">
            <w:pPr>
              <w:widowControl/>
              <w:autoSpaceDE/>
              <w:autoSpaceDN/>
              <w:adjustRightInd/>
              <w:jc w:val="center"/>
              <w:rPr>
                <w:sz w:val="24"/>
                <w:szCs w:val="24"/>
              </w:rPr>
            </w:pPr>
            <w:r w:rsidRPr="00E24D9B">
              <w:rPr>
                <w:sz w:val="24"/>
                <w:szCs w:val="24"/>
              </w:rPr>
              <w:t>8</w:t>
            </w:r>
          </w:p>
        </w:tc>
      </w:tr>
      <w:tr w:rsidR="00E24D9B" w:rsidTr="00E24D9B">
        <w:trPr>
          <w:trHeight w:val="256"/>
        </w:trPr>
        <w:tc>
          <w:tcPr>
            <w:tcW w:w="72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1</w:t>
            </w:r>
          </w:p>
        </w:tc>
        <w:tc>
          <w:tcPr>
            <w:tcW w:w="5670"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Прибыль от продаж</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870 4</w:t>
            </w:r>
            <w:r w:rsidR="009A4EFF">
              <w:rPr>
                <w:sz w:val="24"/>
                <w:szCs w:val="24"/>
              </w:rPr>
              <w:t>55</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17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rsidTr="00E24D9B">
        <w:trPr>
          <w:trHeight w:val="256"/>
        </w:trPr>
        <w:tc>
          <w:tcPr>
            <w:tcW w:w="724"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p>
        </w:tc>
        <w:tc>
          <w:tcPr>
            <w:tcW w:w="5670"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Прибыль от прочих видов деятельности</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81 42</w:t>
            </w:r>
            <w:r w:rsidR="009A4EFF">
              <w:rPr>
                <w:sz w:val="24"/>
                <w:szCs w:val="24"/>
              </w:rPr>
              <w:t>6</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17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rsidTr="00E24D9B">
        <w:trPr>
          <w:trHeight w:val="526"/>
        </w:trPr>
        <w:tc>
          <w:tcPr>
            <w:tcW w:w="724" w:type="dxa"/>
            <w:tcBorders>
              <w:top w:val="nil"/>
              <w:left w:val="single" w:sz="4" w:space="0" w:color="auto"/>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3</w:t>
            </w:r>
          </w:p>
        </w:tc>
        <w:tc>
          <w:tcPr>
            <w:tcW w:w="5670" w:type="dxa"/>
            <w:tcBorders>
              <w:top w:val="nil"/>
              <w:left w:val="nil"/>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Бухгалтерская прибыль до налогообложения</w:t>
            </w:r>
          </w:p>
        </w:tc>
        <w:tc>
          <w:tcPr>
            <w:tcW w:w="1985" w:type="dxa"/>
            <w:tcBorders>
              <w:top w:val="nil"/>
              <w:left w:val="single" w:sz="4" w:space="0" w:color="auto"/>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951 8</w:t>
            </w:r>
            <w:r w:rsidR="009A4EFF">
              <w:rPr>
                <w:sz w:val="24"/>
                <w:szCs w:val="24"/>
              </w:rPr>
              <w:t>81</w:t>
            </w:r>
          </w:p>
        </w:tc>
        <w:tc>
          <w:tcPr>
            <w:tcW w:w="14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190 376</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94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99</w:t>
            </w:r>
          </w:p>
        </w:tc>
        <w:tc>
          <w:tcPr>
            <w:tcW w:w="9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9A4EFF" w:rsidTr="00E24D9B">
        <w:trPr>
          <w:trHeight w:val="271"/>
        </w:trPr>
        <w:tc>
          <w:tcPr>
            <w:tcW w:w="724" w:type="dxa"/>
            <w:tcBorders>
              <w:top w:val="single" w:sz="8" w:space="0" w:color="auto"/>
              <w:left w:val="single" w:sz="8" w:space="0" w:color="auto"/>
              <w:bottom w:val="single" w:sz="8" w:space="0" w:color="auto"/>
              <w:right w:val="single" w:sz="4" w:space="0" w:color="auto"/>
            </w:tcBorders>
            <w:shd w:val="clear" w:color="auto" w:fill="auto"/>
            <w:noWrap/>
            <w:vAlign w:val="bottom"/>
          </w:tcPr>
          <w:p w:rsidR="009A4EFF" w:rsidRPr="00E24D9B" w:rsidRDefault="009A4EFF" w:rsidP="00CD6C65">
            <w:pPr>
              <w:widowControl/>
              <w:autoSpaceDE/>
              <w:autoSpaceDN/>
              <w:adjustRightInd/>
              <w:jc w:val="center"/>
              <w:rPr>
                <w:sz w:val="24"/>
                <w:szCs w:val="24"/>
              </w:rPr>
            </w:pPr>
            <w:r w:rsidRPr="00E24D9B">
              <w:rPr>
                <w:sz w:val="24"/>
                <w:szCs w:val="24"/>
              </w:rPr>
              <w:t>4</w:t>
            </w:r>
          </w:p>
        </w:tc>
        <w:tc>
          <w:tcPr>
            <w:tcW w:w="5670" w:type="dxa"/>
            <w:tcBorders>
              <w:top w:val="single" w:sz="8" w:space="0" w:color="auto"/>
              <w:left w:val="nil"/>
              <w:bottom w:val="single" w:sz="8" w:space="0" w:color="auto"/>
              <w:right w:val="single" w:sz="4" w:space="0" w:color="auto"/>
            </w:tcBorders>
            <w:shd w:val="clear" w:color="auto" w:fill="auto"/>
            <w:noWrap/>
            <w:vAlign w:val="bottom"/>
          </w:tcPr>
          <w:p w:rsidR="009A4EFF" w:rsidRPr="00E24D9B" w:rsidRDefault="009A4EFF" w:rsidP="00CD6C65">
            <w:pPr>
              <w:widowControl/>
              <w:autoSpaceDE/>
              <w:autoSpaceDN/>
              <w:adjustRightInd/>
              <w:jc w:val="center"/>
              <w:rPr>
                <w:i/>
                <w:iCs/>
                <w:sz w:val="24"/>
                <w:szCs w:val="24"/>
              </w:rPr>
            </w:pPr>
            <w:r w:rsidRPr="00E24D9B">
              <w:rPr>
                <w:i/>
                <w:iCs/>
                <w:sz w:val="24"/>
                <w:szCs w:val="24"/>
              </w:rPr>
              <w:t>Увеличивается:</w:t>
            </w:r>
          </w:p>
        </w:tc>
        <w:tc>
          <w:tcPr>
            <w:tcW w:w="1985" w:type="dxa"/>
            <w:tcBorders>
              <w:top w:val="single" w:sz="8" w:space="0" w:color="auto"/>
              <w:left w:val="nil"/>
              <w:bottom w:val="single" w:sz="8" w:space="0" w:color="auto"/>
              <w:right w:val="single" w:sz="4" w:space="0" w:color="auto"/>
            </w:tcBorders>
            <w:shd w:val="clear" w:color="auto" w:fill="auto"/>
            <w:noWrap/>
            <w:vAlign w:val="bottom"/>
          </w:tcPr>
          <w:p w:rsidR="009A4EFF" w:rsidRPr="00E24D9B" w:rsidRDefault="009A4EFF" w:rsidP="00CD6C65">
            <w:pPr>
              <w:widowControl/>
              <w:autoSpaceDE/>
              <w:autoSpaceDN/>
              <w:adjustRightInd/>
              <w:jc w:val="center"/>
              <w:rPr>
                <w:sz w:val="24"/>
                <w:szCs w:val="24"/>
              </w:rPr>
            </w:pPr>
          </w:p>
        </w:tc>
        <w:tc>
          <w:tcPr>
            <w:tcW w:w="1489" w:type="dxa"/>
            <w:tcBorders>
              <w:top w:val="single" w:sz="8" w:space="0" w:color="auto"/>
              <w:left w:val="nil"/>
              <w:bottom w:val="single" w:sz="8" w:space="0" w:color="auto"/>
              <w:right w:val="single" w:sz="4" w:space="0" w:color="auto"/>
            </w:tcBorders>
            <w:shd w:val="clear" w:color="auto" w:fill="auto"/>
            <w:noWrap/>
            <w:vAlign w:val="bottom"/>
          </w:tcPr>
          <w:p w:rsidR="009A4EFF" w:rsidRPr="00E24D9B" w:rsidRDefault="009A4EFF" w:rsidP="00CD6C65">
            <w:pPr>
              <w:widowControl/>
              <w:autoSpaceDE/>
              <w:autoSpaceDN/>
              <w:adjustRightInd/>
              <w:jc w:val="center"/>
              <w:rPr>
                <w:sz w:val="24"/>
                <w:szCs w:val="24"/>
              </w:rPr>
            </w:pPr>
          </w:p>
        </w:tc>
        <w:tc>
          <w:tcPr>
            <w:tcW w:w="1175" w:type="dxa"/>
            <w:tcBorders>
              <w:top w:val="single" w:sz="8" w:space="0" w:color="auto"/>
              <w:left w:val="nil"/>
              <w:bottom w:val="single" w:sz="8" w:space="0" w:color="auto"/>
              <w:right w:val="single" w:sz="4" w:space="0" w:color="auto"/>
            </w:tcBorders>
            <w:shd w:val="clear" w:color="auto" w:fill="auto"/>
            <w:noWrap/>
            <w:vAlign w:val="bottom"/>
          </w:tcPr>
          <w:p w:rsidR="009A4EFF" w:rsidRPr="00E24D9B" w:rsidRDefault="009A4EFF" w:rsidP="00CD6C65">
            <w:pPr>
              <w:widowControl/>
              <w:autoSpaceDE/>
              <w:autoSpaceDN/>
              <w:adjustRightInd/>
              <w:jc w:val="center"/>
              <w:rPr>
                <w:sz w:val="24"/>
                <w:szCs w:val="24"/>
              </w:rPr>
            </w:pPr>
          </w:p>
        </w:tc>
        <w:tc>
          <w:tcPr>
            <w:tcW w:w="1921" w:type="dxa"/>
            <w:tcBorders>
              <w:top w:val="single" w:sz="8" w:space="0" w:color="auto"/>
              <w:left w:val="nil"/>
              <w:bottom w:val="single" w:sz="8" w:space="0" w:color="auto"/>
              <w:right w:val="single" w:sz="4" w:space="0" w:color="auto"/>
            </w:tcBorders>
            <w:shd w:val="clear" w:color="auto" w:fill="auto"/>
            <w:noWrap/>
            <w:vAlign w:val="bottom"/>
          </w:tcPr>
          <w:p w:rsidR="009A4EFF" w:rsidRPr="00E24D9B" w:rsidRDefault="009A4EFF" w:rsidP="00DA25E8">
            <w:pPr>
              <w:widowControl/>
              <w:autoSpaceDE/>
              <w:autoSpaceDN/>
              <w:adjustRightInd/>
              <w:jc w:val="center"/>
              <w:rPr>
                <w:sz w:val="24"/>
                <w:szCs w:val="24"/>
              </w:rPr>
            </w:pPr>
            <w:r w:rsidRPr="00E24D9B">
              <w:rPr>
                <w:sz w:val="24"/>
                <w:szCs w:val="24"/>
              </w:rPr>
              <w:t>х</w:t>
            </w:r>
          </w:p>
        </w:tc>
        <w:tc>
          <w:tcPr>
            <w:tcW w:w="949" w:type="dxa"/>
            <w:tcBorders>
              <w:top w:val="single" w:sz="8" w:space="0" w:color="auto"/>
              <w:left w:val="nil"/>
              <w:bottom w:val="single" w:sz="8" w:space="0" w:color="auto"/>
              <w:right w:val="single" w:sz="4" w:space="0" w:color="auto"/>
            </w:tcBorders>
            <w:shd w:val="clear" w:color="auto" w:fill="auto"/>
            <w:noWrap/>
            <w:vAlign w:val="bottom"/>
          </w:tcPr>
          <w:p w:rsidR="009A4EFF" w:rsidRPr="00E24D9B" w:rsidRDefault="009A4EFF" w:rsidP="00DA25E8">
            <w:pPr>
              <w:widowControl/>
              <w:autoSpaceDE/>
              <w:autoSpaceDN/>
              <w:adjustRightInd/>
              <w:jc w:val="center"/>
              <w:rPr>
                <w:sz w:val="24"/>
                <w:szCs w:val="24"/>
              </w:rPr>
            </w:pPr>
            <w:r w:rsidRPr="00E24D9B">
              <w:rPr>
                <w:sz w:val="24"/>
                <w:szCs w:val="24"/>
              </w:rPr>
              <w:t>х</w:t>
            </w:r>
          </w:p>
        </w:tc>
        <w:tc>
          <w:tcPr>
            <w:tcW w:w="989" w:type="dxa"/>
            <w:tcBorders>
              <w:top w:val="single" w:sz="8" w:space="0" w:color="auto"/>
              <w:left w:val="nil"/>
              <w:bottom w:val="single" w:sz="8" w:space="0" w:color="auto"/>
              <w:right w:val="single" w:sz="8" w:space="0" w:color="auto"/>
            </w:tcBorders>
            <w:shd w:val="clear" w:color="auto" w:fill="auto"/>
            <w:noWrap/>
            <w:vAlign w:val="bottom"/>
          </w:tcPr>
          <w:p w:rsidR="009A4EFF" w:rsidRPr="00E24D9B" w:rsidRDefault="009A4EFF" w:rsidP="00DA25E8">
            <w:pPr>
              <w:widowControl/>
              <w:autoSpaceDE/>
              <w:autoSpaceDN/>
              <w:adjustRightInd/>
              <w:jc w:val="center"/>
              <w:rPr>
                <w:sz w:val="24"/>
                <w:szCs w:val="24"/>
              </w:rPr>
            </w:pPr>
            <w:r w:rsidRPr="00E24D9B">
              <w:rPr>
                <w:sz w:val="24"/>
                <w:szCs w:val="24"/>
              </w:rPr>
              <w:t>х</w:t>
            </w:r>
          </w:p>
        </w:tc>
      </w:tr>
      <w:tr w:rsidR="00E24D9B" w:rsidTr="00E24D9B">
        <w:trPr>
          <w:trHeight w:val="466"/>
        </w:trPr>
        <w:tc>
          <w:tcPr>
            <w:tcW w:w="724"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4.1</w:t>
            </w:r>
          </w:p>
        </w:tc>
        <w:tc>
          <w:tcPr>
            <w:tcW w:w="5670" w:type="dxa"/>
            <w:tcBorders>
              <w:top w:val="nil"/>
              <w:left w:val="nil"/>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не признаваемых командировочных расходов (операция 48)</w:t>
            </w:r>
          </w:p>
        </w:tc>
        <w:tc>
          <w:tcPr>
            <w:tcW w:w="198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3000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600</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ПНО</w:t>
            </w:r>
          </w:p>
        </w:tc>
        <w:tc>
          <w:tcPr>
            <w:tcW w:w="94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99</w:t>
            </w:r>
          </w:p>
        </w:tc>
        <w:tc>
          <w:tcPr>
            <w:tcW w:w="9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rsidTr="00E24D9B">
        <w:trPr>
          <w:trHeight w:val="526"/>
        </w:trPr>
        <w:tc>
          <w:tcPr>
            <w:tcW w:w="724" w:type="dxa"/>
            <w:tcBorders>
              <w:top w:val="single" w:sz="4" w:space="0" w:color="auto"/>
              <w:left w:val="single" w:sz="4" w:space="0" w:color="auto"/>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4.2</w:t>
            </w:r>
          </w:p>
        </w:tc>
        <w:tc>
          <w:tcPr>
            <w:tcW w:w="5670"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не признаваемых расходов по рекламе (операция 52)</w:t>
            </w:r>
          </w:p>
        </w:tc>
        <w:tc>
          <w:tcPr>
            <w:tcW w:w="1985" w:type="dxa"/>
            <w:tcBorders>
              <w:top w:val="nil"/>
              <w:left w:val="nil"/>
              <w:bottom w:val="nil"/>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2000</w:t>
            </w:r>
          </w:p>
        </w:tc>
        <w:tc>
          <w:tcPr>
            <w:tcW w:w="1489" w:type="dxa"/>
            <w:tcBorders>
              <w:top w:val="nil"/>
              <w:left w:val="single" w:sz="4" w:space="0" w:color="auto"/>
              <w:bottom w:val="nil"/>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400</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ПНО</w:t>
            </w:r>
          </w:p>
        </w:tc>
        <w:tc>
          <w:tcPr>
            <w:tcW w:w="949" w:type="dxa"/>
            <w:tcBorders>
              <w:top w:val="nil"/>
              <w:left w:val="nil"/>
              <w:bottom w:val="nil"/>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99</w:t>
            </w:r>
          </w:p>
        </w:tc>
        <w:tc>
          <w:tcPr>
            <w:tcW w:w="989" w:type="dxa"/>
            <w:tcBorders>
              <w:top w:val="single" w:sz="4" w:space="0" w:color="auto"/>
              <w:left w:val="single" w:sz="4" w:space="0" w:color="auto"/>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rsidTr="00E24D9B">
        <w:trPr>
          <w:trHeight w:val="271"/>
        </w:trPr>
        <w:tc>
          <w:tcPr>
            <w:tcW w:w="724" w:type="dxa"/>
            <w:tcBorders>
              <w:top w:val="single" w:sz="8" w:space="0" w:color="auto"/>
              <w:left w:val="single" w:sz="8" w:space="0" w:color="auto"/>
              <w:bottom w:val="single" w:sz="8"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5</w:t>
            </w:r>
          </w:p>
        </w:tc>
        <w:tc>
          <w:tcPr>
            <w:tcW w:w="5670" w:type="dxa"/>
            <w:tcBorders>
              <w:top w:val="single" w:sz="8" w:space="0" w:color="auto"/>
              <w:left w:val="single" w:sz="4" w:space="0" w:color="auto"/>
              <w:bottom w:val="single" w:sz="8" w:space="0" w:color="auto"/>
              <w:right w:val="nil"/>
            </w:tcBorders>
            <w:shd w:val="clear" w:color="auto" w:fill="auto"/>
            <w:vAlign w:val="center"/>
          </w:tcPr>
          <w:p w:rsidR="00E24D9B" w:rsidRPr="00E24D9B" w:rsidRDefault="00E24D9B" w:rsidP="00CD6C65">
            <w:pPr>
              <w:widowControl/>
              <w:autoSpaceDE/>
              <w:autoSpaceDN/>
              <w:adjustRightInd/>
              <w:jc w:val="center"/>
              <w:rPr>
                <w:i/>
                <w:iCs/>
                <w:sz w:val="24"/>
                <w:szCs w:val="24"/>
              </w:rPr>
            </w:pPr>
            <w:r w:rsidRPr="00E24D9B">
              <w:rPr>
                <w:i/>
                <w:iCs/>
                <w:sz w:val="24"/>
                <w:szCs w:val="24"/>
              </w:rPr>
              <w:t>Увеличивается:</w:t>
            </w:r>
          </w:p>
        </w:tc>
        <w:tc>
          <w:tcPr>
            <w:tcW w:w="1985" w:type="dxa"/>
            <w:tcBorders>
              <w:top w:val="single" w:sz="8" w:space="0" w:color="auto"/>
              <w:left w:val="single" w:sz="4" w:space="0" w:color="auto"/>
              <w:bottom w:val="single" w:sz="8"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1489" w:type="dxa"/>
            <w:tcBorders>
              <w:top w:val="single" w:sz="8" w:space="0" w:color="auto"/>
              <w:left w:val="single" w:sz="4" w:space="0" w:color="auto"/>
              <w:bottom w:val="single" w:sz="8"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1175" w:type="dxa"/>
            <w:tcBorders>
              <w:top w:val="single" w:sz="8" w:space="0" w:color="auto"/>
              <w:left w:val="single" w:sz="4" w:space="0" w:color="auto"/>
              <w:bottom w:val="single" w:sz="8" w:space="0" w:color="auto"/>
              <w:right w:val="single" w:sz="4" w:space="0" w:color="auto"/>
            </w:tcBorders>
            <w:shd w:val="clear" w:color="auto" w:fill="auto"/>
            <w:noWrap/>
            <w:vAlign w:val="bottom"/>
          </w:tcPr>
          <w:p w:rsidR="00E24D9B" w:rsidRPr="009A4EFF" w:rsidRDefault="009A4EFF" w:rsidP="009A4EFF">
            <w:pPr>
              <w:jc w:val="center"/>
              <w:rPr>
                <w:rFonts w:ascii="Arial CYR" w:hAnsi="Arial CYR" w:cs="Arial CYR"/>
              </w:rPr>
            </w:pPr>
            <w:r>
              <w:rPr>
                <w:rFonts w:ascii="Arial CYR" w:hAnsi="Arial CYR" w:cs="Arial CYR"/>
              </w:rPr>
              <w:t>-3092</w:t>
            </w:r>
          </w:p>
        </w:tc>
        <w:tc>
          <w:tcPr>
            <w:tcW w:w="1921"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single" w:sz="8" w:space="0" w:color="auto"/>
              <w:left w:val="nil"/>
              <w:bottom w:val="single" w:sz="8" w:space="0" w:color="auto"/>
              <w:right w:val="single" w:sz="8"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rsidTr="00E24D9B">
        <w:trPr>
          <w:trHeight w:val="767"/>
        </w:trPr>
        <w:tc>
          <w:tcPr>
            <w:tcW w:w="724" w:type="dxa"/>
            <w:tcBorders>
              <w:top w:val="nil"/>
              <w:left w:val="single" w:sz="4" w:space="0" w:color="auto"/>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5.1</w:t>
            </w:r>
          </w:p>
        </w:tc>
        <w:tc>
          <w:tcPr>
            <w:tcW w:w="5670" w:type="dxa"/>
            <w:tcBorders>
              <w:top w:val="nil"/>
              <w:left w:val="nil"/>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созданного резерва под снижение стоимости материальных ценностей (операция 37)</w:t>
            </w:r>
          </w:p>
        </w:tc>
        <w:tc>
          <w:tcPr>
            <w:tcW w:w="198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5 980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20</w:t>
            </w:r>
            <w:r w:rsidR="00E24D9B"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1 196</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ОНА</w:t>
            </w:r>
          </w:p>
        </w:tc>
        <w:tc>
          <w:tcPr>
            <w:tcW w:w="94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09</w:t>
            </w:r>
          </w:p>
        </w:tc>
        <w:tc>
          <w:tcPr>
            <w:tcW w:w="9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r>
      <w:tr w:rsidR="00E24D9B" w:rsidTr="00E24D9B">
        <w:trPr>
          <w:trHeight w:val="526"/>
        </w:trPr>
        <w:tc>
          <w:tcPr>
            <w:tcW w:w="724"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5.2</w:t>
            </w:r>
          </w:p>
        </w:tc>
        <w:tc>
          <w:tcPr>
            <w:tcW w:w="5670" w:type="dxa"/>
            <w:tcBorders>
              <w:top w:val="nil"/>
              <w:left w:val="nil"/>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Погашен отраженный ранее отложенный налоговый актив</w:t>
            </w:r>
          </w:p>
        </w:tc>
        <w:tc>
          <w:tcPr>
            <w:tcW w:w="1985" w:type="dxa"/>
            <w:tcBorders>
              <w:top w:val="nil"/>
              <w:left w:val="single" w:sz="4" w:space="0" w:color="auto"/>
              <w:bottom w:val="nil"/>
              <w:right w:val="single" w:sz="4" w:space="0" w:color="auto"/>
            </w:tcBorders>
            <w:shd w:val="clear" w:color="auto" w:fill="auto"/>
            <w:noWrap/>
            <w:vAlign w:val="bottom"/>
          </w:tcPr>
          <w:p w:rsidR="00E24D9B" w:rsidRPr="009A4EFF" w:rsidRDefault="009A4EFF" w:rsidP="009A4EFF">
            <w:pPr>
              <w:jc w:val="center"/>
              <w:rPr>
                <w:rFonts w:ascii="Arial CYR" w:hAnsi="Arial CYR" w:cs="Arial CYR"/>
              </w:rPr>
            </w:pPr>
            <w:r w:rsidRPr="00E24D9B">
              <w:rPr>
                <w:sz w:val="24"/>
                <w:szCs w:val="24"/>
              </w:rPr>
              <w:t>х</w:t>
            </w:r>
          </w:p>
        </w:tc>
        <w:tc>
          <w:tcPr>
            <w:tcW w:w="14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single" w:sz="4" w:space="0" w:color="auto"/>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4288</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ОНА</w:t>
            </w:r>
          </w:p>
        </w:tc>
        <w:tc>
          <w:tcPr>
            <w:tcW w:w="94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c>
          <w:tcPr>
            <w:tcW w:w="989"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09</w:t>
            </w:r>
          </w:p>
        </w:tc>
      </w:tr>
      <w:tr w:rsidR="00E24D9B" w:rsidTr="00E24D9B">
        <w:trPr>
          <w:trHeight w:val="271"/>
        </w:trPr>
        <w:tc>
          <w:tcPr>
            <w:tcW w:w="724" w:type="dxa"/>
            <w:tcBorders>
              <w:top w:val="single" w:sz="8" w:space="0" w:color="auto"/>
              <w:left w:val="single" w:sz="8" w:space="0" w:color="auto"/>
              <w:bottom w:val="single" w:sz="8"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w:t>
            </w:r>
          </w:p>
        </w:tc>
        <w:tc>
          <w:tcPr>
            <w:tcW w:w="5670" w:type="dxa"/>
            <w:tcBorders>
              <w:top w:val="single" w:sz="8" w:space="0" w:color="auto"/>
              <w:left w:val="nil"/>
              <w:bottom w:val="single" w:sz="8"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Уменьшается:</w:t>
            </w:r>
          </w:p>
        </w:tc>
        <w:tc>
          <w:tcPr>
            <w:tcW w:w="1985" w:type="dxa"/>
            <w:tcBorders>
              <w:top w:val="single" w:sz="8" w:space="0" w:color="auto"/>
              <w:left w:val="single" w:sz="4" w:space="0" w:color="auto"/>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148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1175" w:type="dxa"/>
            <w:tcBorders>
              <w:top w:val="single" w:sz="8" w:space="0" w:color="auto"/>
              <w:left w:val="nil"/>
              <w:bottom w:val="single" w:sz="8" w:space="0" w:color="auto"/>
              <w:right w:val="single" w:sz="4" w:space="0" w:color="auto"/>
            </w:tcBorders>
            <w:shd w:val="clear" w:color="auto" w:fill="auto"/>
            <w:noWrap/>
            <w:vAlign w:val="bottom"/>
          </w:tcPr>
          <w:p w:rsidR="00E24D9B" w:rsidRPr="009A4EFF" w:rsidRDefault="009A4EFF" w:rsidP="009A4EFF">
            <w:pPr>
              <w:jc w:val="center"/>
              <w:rPr>
                <w:rFonts w:ascii="Arial CYR" w:hAnsi="Arial CYR" w:cs="Arial CYR"/>
              </w:rPr>
            </w:pPr>
            <w:r>
              <w:rPr>
                <w:rFonts w:ascii="Arial CYR" w:hAnsi="Arial CYR" w:cs="Arial CYR"/>
              </w:rPr>
              <w:t>-24 132</w:t>
            </w:r>
          </w:p>
        </w:tc>
        <w:tc>
          <w:tcPr>
            <w:tcW w:w="1921"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49" w:type="dxa"/>
            <w:tcBorders>
              <w:top w:val="single" w:sz="8" w:space="0" w:color="auto"/>
              <w:left w:val="nil"/>
              <w:bottom w:val="single" w:sz="8"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c>
          <w:tcPr>
            <w:tcW w:w="989" w:type="dxa"/>
            <w:tcBorders>
              <w:top w:val="single" w:sz="8" w:space="0" w:color="auto"/>
              <w:left w:val="nil"/>
              <w:bottom w:val="single" w:sz="8" w:space="0" w:color="auto"/>
              <w:right w:val="single" w:sz="8"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х</w:t>
            </w:r>
          </w:p>
        </w:tc>
      </w:tr>
      <w:tr w:rsidR="00E24D9B" w:rsidTr="00E24D9B">
        <w:trPr>
          <w:trHeight w:val="598"/>
        </w:trPr>
        <w:tc>
          <w:tcPr>
            <w:tcW w:w="724" w:type="dxa"/>
            <w:tcBorders>
              <w:top w:val="nil"/>
              <w:left w:val="single" w:sz="4" w:space="0" w:color="auto"/>
              <w:bottom w:val="nil"/>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6.1</w:t>
            </w:r>
          </w:p>
        </w:tc>
        <w:tc>
          <w:tcPr>
            <w:tcW w:w="5670" w:type="dxa"/>
            <w:tcBorders>
              <w:top w:val="nil"/>
              <w:left w:val="nil"/>
              <w:bottom w:val="single" w:sz="4" w:space="0" w:color="auto"/>
              <w:right w:val="single" w:sz="4" w:space="0" w:color="auto"/>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проценты по долгосрочному кредиту, отнесенные на стоимость здания (операция 4)</w:t>
            </w:r>
          </w:p>
        </w:tc>
        <w:tc>
          <w:tcPr>
            <w:tcW w:w="1985"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135 762</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nil"/>
              <w:left w:val="nil"/>
              <w:bottom w:val="single" w:sz="4" w:space="0" w:color="auto"/>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27 152</w:t>
            </w:r>
          </w:p>
        </w:tc>
        <w:tc>
          <w:tcPr>
            <w:tcW w:w="1921"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ОНО</w:t>
            </w:r>
          </w:p>
        </w:tc>
        <w:tc>
          <w:tcPr>
            <w:tcW w:w="94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c>
          <w:tcPr>
            <w:tcW w:w="9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77</w:t>
            </w:r>
          </w:p>
        </w:tc>
      </w:tr>
      <w:tr w:rsidR="00E24D9B" w:rsidTr="00E24D9B">
        <w:trPr>
          <w:trHeight w:val="845"/>
        </w:trPr>
        <w:tc>
          <w:tcPr>
            <w:tcW w:w="724" w:type="dxa"/>
            <w:tcBorders>
              <w:top w:val="single" w:sz="4" w:space="0" w:color="auto"/>
              <w:left w:val="single" w:sz="4" w:space="0" w:color="auto"/>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6.2</w:t>
            </w:r>
          </w:p>
        </w:tc>
        <w:tc>
          <w:tcPr>
            <w:tcW w:w="5670" w:type="dxa"/>
            <w:tcBorders>
              <w:top w:val="nil"/>
              <w:left w:val="single" w:sz="4" w:space="0" w:color="auto"/>
              <w:bottom w:val="nil"/>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на величину амортизационных отчислений, не признаваемых за счет различий в способах начислений амортизации (операция 10)</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2 400</w:t>
            </w: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nil"/>
              <w:left w:val="nil"/>
              <w:bottom w:val="nil"/>
              <w:right w:val="single" w:sz="4" w:space="0" w:color="auto"/>
            </w:tcBorders>
            <w:shd w:val="clear" w:color="auto" w:fill="auto"/>
            <w:noWrap/>
            <w:vAlign w:val="bottom"/>
          </w:tcPr>
          <w:p w:rsidR="00E24D9B" w:rsidRPr="00E24D9B" w:rsidRDefault="009A4EFF" w:rsidP="00CD6C65">
            <w:pPr>
              <w:widowControl/>
              <w:autoSpaceDE/>
              <w:autoSpaceDN/>
              <w:adjustRightInd/>
              <w:jc w:val="center"/>
              <w:rPr>
                <w:sz w:val="24"/>
                <w:szCs w:val="24"/>
              </w:rPr>
            </w:pPr>
            <w:r>
              <w:rPr>
                <w:sz w:val="24"/>
                <w:szCs w:val="24"/>
              </w:rPr>
              <w:t>480</w:t>
            </w:r>
          </w:p>
        </w:tc>
        <w:tc>
          <w:tcPr>
            <w:tcW w:w="1921" w:type="dxa"/>
            <w:tcBorders>
              <w:top w:val="nil"/>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ОНО</w:t>
            </w:r>
          </w:p>
        </w:tc>
        <w:tc>
          <w:tcPr>
            <w:tcW w:w="949" w:type="dxa"/>
            <w:tcBorders>
              <w:top w:val="nil"/>
              <w:left w:val="nil"/>
              <w:bottom w:val="single" w:sz="4" w:space="0" w:color="auto"/>
              <w:right w:val="nil"/>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68</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7</w:t>
            </w:r>
            <w:r w:rsidR="009A4EFF">
              <w:rPr>
                <w:sz w:val="24"/>
                <w:szCs w:val="24"/>
              </w:rPr>
              <w:t>7</w:t>
            </w:r>
          </w:p>
        </w:tc>
      </w:tr>
      <w:tr w:rsidR="00E24D9B" w:rsidTr="00E24D9B">
        <w:trPr>
          <w:trHeight w:val="1228"/>
        </w:trPr>
        <w:tc>
          <w:tcPr>
            <w:tcW w:w="724" w:type="dxa"/>
            <w:tcBorders>
              <w:top w:val="nil"/>
              <w:left w:val="single" w:sz="4" w:space="0" w:color="auto"/>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6.3</w:t>
            </w:r>
          </w:p>
        </w:tc>
        <w:tc>
          <w:tcPr>
            <w:tcW w:w="5670" w:type="dxa"/>
            <w:tcBorders>
              <w:top w:val="single" w:sz="4" w:space="0" w:color="auto"/>
              <w:left w:val="single" w:sz="4" w:space="0" w:color="auto"/>
              <w:bottom w:val="single" w:sz="4" w:space="0" w:color="auto"/>
              <w:right w:val="nil"/>
            </w:tcBorders>
            <w:shd w:val="clear" w:color="auto" w:fill="auto"/>
            <w:vAlign w:val="center"/>
          </w:tcPr>
          <w:p w:rsidR="00E24D9B" w:rsidRPr="00E24D9B" w:rsidRDefault="00E24D9B" w:rsidP="00CD6C65">
            <w:pPr>
              <w:widowControl/>
              <w:autoSpaceDE/>
              <w:autoSpaceDN/>
              <w:adjustRightInd/>
              <w:jc w:val="center"/>
              <w:rPr>
                <w:sz w:val="24"/>
                <w:szCs w:val="24"/>
              </w:rPr>
            </w:pPr>
            <w:r w:rsidRPr="00E24D9B">
              <w:rPr>
                <w:sz w:val="24"/>
                <w:szCs w:val="24"/>
              </w:rPr>
              <w:t>Погашено отложенное налоговое обязательство, возникшее от полученных в прошлом отчетном периоде убытков при продаже ОС, не признанных полностью в налоговом периоде</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p>
        </w:tc>
        <w:tc>
          <w:tcPr>
            <w:tcW w:w="1489" w:type="dxa"/>
            <w:tcBorders>
              <w:top w:val="nil"/>
              <w:left w:val="nil"/>
              <w:bottom w:val="single" w:sz="4" w:space="0" w:color="auto"/>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2</w:t>
            </w:r>
            <w:r w:rsidR="009A4EFF">
              <w:rPr>
                <w:sz w:val="24"/>
                <w:szCs w:val="24"/>
              </w:rPr>
              <w:t>0</w:t>
            </w:r>
            <w:r w:rsidRPr="00E24D9B">
              <w:rPr>
                <w:sz w:val="24"/>
                <w:szCs w:val="24"/>
              </w:rPr>
              <w:t>%</w:t>
            </w:r>
          </w:p>
        </w:tc>
        <w:tc>
          <w:tcPr>
            <w:tcW w:w="1175" w:type="dxa"/>
            <w:tcBorders>
              <w:top w:val="single" w:sz="4" w:space="0" w:color="auto"/>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3 500</w:t>
            </w:r>
          </w:p>
        </w:tc>
        <w:tc>
          <w:tcPr>
            <w:tcW w:w="1921" w:type="dxa"/>
            <w:tcBorders>
              <w:top w:val="single" w:sz="4" w:space="0" w:color="auto"/>
              <w:left w:val="nil"/>
              <w:bottom w:val="nil"/>
              <w:right w:val="single" w:sz="4" w:space="0" w:color="auto"/>
            </w:tcBorders>
            <w:shd w:val="clear" w:color="auto" w:fill="auto"/>
            <w:noWrap/>
            <w:vAlign w:val="bottom"/>
          </w:tcPr>
          <w:p w:rsidR="00E24D9B" w:rsidRPr="00E24D9B" w:rsidRDefault="00E24D9B" w:rsidP="00CD6C65">
            <w:pPr>
              <w:widowControl/>
              <w:autoSpaceDE/>
              <w:autoSpaceDN/>
              <w:adjustRightInd/>
              <w:jc w:val="center"/>
              <w:rPr>
                <w:sz w:val="24"/>
                <w:szCs w:val="24"/>
              </w:rPr>
            </w:pPr>
            <w:r w:rsidRPr="00E24D9B">
              <w:rPr>
                <w:sz w:val="24"/>
                <w:szCs w:val="24"/>
              </w:rPr>
              <w:t>ОНО</w:t>
            </w:r>
          </w:p>
        </w:tc>
        <w:tc>
          <w:tcPr>
            <w:tcW w:w="949" w:type="dxa"/>
            <w:tcBorders>
              <w:top w:val="nil"/>
              <w:left w:val="nil"/>
              <w:bottom w:val="single" w:sz="4" w:space="0" w:color="auto"/>
              <w:right w:val="nil"/>
            </w:tcBorders>
            <w:shd w:val="clear" w:color="auto" w:fill="auto"/>
            <w:noWrap/>
            <w:vAlign w:val="bottom"/>
          </w:tcPr>
          <w:p w:rsidR="00E24D9B" w:rsidRPr="00E24D9B" w:rsidRDefault="00F35FB1" w:rsidP="00CD6C65">
            <w:pPr>
              <w:widowControl/>
              <w:autoSpaceDE/>
              <w:autoSpaceDN/>
              <w:adjustRightInd/>
              <w:jc w:val="center"/>
              <w:rPr>
                <w:sz w:val="24"/>
                <w:szCs w:val="24"/>
              </w:rPr>
            </w:pPr>
            <w:r>
              <w:rPr>
                <w:sz w:val="24"/>
                <w:szCs w:val="24"/>
              </w:rPr>
              <w:t>77</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E24D9B" w:rsidRPr="00E24D9B" w:rsidRDefault="00F35FB1" w:rsidP="00CD6C65">
            <w:pPr>
              <w:widowControl/>
              <w:autoSpaceDE/>
              <w:autoSpaceDN/>
              <w:adjustRightInd/>
              <w:jc w:val="center"/>
              <w:rPr>
                <w:sz w:val="24"/>
                <w:szCs w:val="24"/>
              </w:rPr>
            </w:pPr>
            <w:r>
              <w:rPr>
                <w:sz w:val="24"/>
                <w:szCs w:val="24"/>
              </w:rPr>
              <w:t>68</w:t>
            </w:r>
          </w:p>
        </w:tc>
      </w:tr>
      <w:tr w:rsidR="00F35FB1" w:rsidTr="00E24D9B">
        <w:trPr>
          <w:trHeight w:val="256"/>
        </w:trPr>
        <w:tc>
          <w:tcPr>
            <w:tcW w:w="724" w:type="dxa"/>
            <w:tcBorders>
              <w:top w:val="nil"/>
              <w:left w:val="single" w:sz="4" w:space="0" w:color="auto"/>
              <w:bottom w:val="single" w:sz="4" w:space="0" w:color="auto"/>
              <w:right w:val="single" w:sz="4" w:space="0" w:color="auto"/>
            </w:tcBorders>
            <w:shd w:val="clear" w:color="auto" w:fill="auto"/>
            <w:vAlign w:val="center"/>
          </w:tcPr>
          <w:p w:rsidR="00F35FB1" w:rsidRPr="00E24D9B" w:rsidRDefault="00F35FB1" w:rsidP="00CD6C65">
            <w:pPr>
              <w:widowControl/>
              <w:autoSpaceDE/>
              <w:autoSpaceDN/>
              <w:adjustRightInd/>
              <w:jc w:val="center"/>
              <w:rPr>
                <w:sz w:val="24"/>
                <w:szCs w:val="24"/>
              </w:rPr>
            </w:pPr>
            <w:r w:rsidRPr="00E24D9B">
              <w:rPr>
                <w:sz w:val="24"/>
                <w:szCs w:val="24"/>
              </w:rPr>
              <w:t>6</w:t>
            </w:r>
          </w:p>
        </w:tc>
        <w:tc>
          <w:tcPr>
            <w:tcW w:w="5670" w:type="dxa"/>
            <w:tcBorders>
              <w:top w:val="nil"/>
              <w:left w:val="nil"/>
              <w:bottom w:val="single" w:sz="4" w:space="0" w:color="auto"/>
              <w:right w:val="nil"/>
            </w:tcBorders>
            <w:shd w:val="clear" w:color="auto" w:fill="auto"/>
            <w:vAlign w:val="center"/>
          </w:tcPr>
          <w:p w:rsidR="00F35FB1" w:rsidRPr="00E24D9B" w:rsidRDefault="00F35FB1" w:rsidP="00CD6C65">
            <w:pPr>
              <w:widowControl/>
              <w:autoSpaceDE/>
              <w:autoSpaceDN/>
              <w:adjustRightInd/>
              <w:jc w:val="center"/>
              <w:rPr>
                <w:sz w:val="24"/>
                <w:szCs w:val="24"/>
              </w:rPr>
            </w:pPr>
            <w:r w:rsidRPr="00E24D9B">
              <w:rPr>
                <w:sz w:val="24"/>
                <w:szCs w:val="24"/>
              </w:rPr>
              <w:t>Итого налогооблагаемая прибыль</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F35FB1" w:rsidRPr="00E24D9B" w:rsidRDefault="00F35FB1" w:rsidP="00CD6C65">
            <w:pPr>
              <w:widowControl/>
              <w:autoSpaceDE/>
              <w:autoSpaceDN/>
              <w:adjustRightInd/>
              <w:jc w:val="center"/>
              <w:rPr>
                <w:b/>
                <w:bCs/>
                <w:sz w:val="24"/>
                <w:szCs w:val="24"/>
              </w:rPr>
            </w:pPr>
          </w:p>
        </w:tc>
        <w:tc>
          <w:tcPr>
            <w:tcW w:w="1489" w:type="dxa"/>
            <w:tcBorders>
              <w:top w:val="nil"/>
              <w:left w:val="nil"/>
              <w:bottom w:val="single" w:sz="4" w:space="0" w:color="auto"/>
              <w:right w:val="single" w:sz="4" w:space="0" w:color="auto"/>
            </w:tcBorders>
            <w:shd w:val="clear" w:color="auto" w:fill="auto"/>
            <w:noWrap/>
            <w:vAlign w:val="bottom"/>
          </w:tcPr>
          <w:p w:rsidR="00F35FB1" w:rsidRPr="00E24D9B" w:rsidRDefault="00F35FB1" w:rsidP="00CD6C65">
            <w:pPr>
              <w:widowControl/>
              <w:autoSpaceDE/>
              <w:autoSpaceDN/>
              <w:adjustRightInd/>
              <w:jc w:val="center"/>
              <w:rPr>
                <w:sz w:val="24"/>
                <w:szCs w:val="24"/>
              </w:rPr>
            </w:pPr>
          </w:p>
        </w:tc>
        <w:tc>
          <w:tcPr>
            <w:tcW w:w="1175" w:type="dxa"/>
            <w:tcBorders>
              <w:top w:val="single" w:sz="4" w:space="0" w:color="auto"/>
              <w:left w:val="nil"/>
              <w:bottom w:val="single" w:sz="4" w:space="0" w:color="auto"/>
              <w:right w:val="single" w:sz="4" w:space="0" w:color="auto"/>
            </w:tcBorders>
            <w:shd w:val="clear" w:color="auto" w:fill="auto"/>
            <w:noWrap/>
            <w:vAlign w:val="bottom"/>
          </w:tcPr>
          <w:p w:rsidR="00F35FB1" w:rsidRPr="00E24D9B" w:rsidRDefault="00F35FB1" w:rsidP="00CD6C65">
            <w:pPr>
              <w:widowControl/>
              <w:autoSpaceDE/>
              <w:autoSpaceDN/>
              <w:adjustRightInd/>
              <w:jc w:val="center"/>
              <w:rPr>
                <w:b/>
                <w:bCs/>
                <w:sz w:val="24"/>
                <w:szCs w:val="24"/>
              </w:rPr>
            </w:pPr>
            <w:r>
              <w:rPr>
                <w:b/>
                <w:bCs/>
                <w:sz w:val="24"/>
                <w:szCs w:val="24"/>
              </w:rPr>
              <w:t>164 152</w:t>
            </w:r>
          </w:p>
        </w:tc>
        <w:tc>
          <w:tcPr>
            <w:tcW w:w="1921" w:type="dxa"/>
            <w:tcBorders>
              <w:top w:val="single" w:sz="4" w:space="0" w:color="auto"/>
              <w:left w:val="nil"/>
              <w:bottom w:val="single" w:sz="4" w:space="0" w:color="auto"/>
              <w:right w:val="single" w:sz="4" w:space="0" w:color="auto"/>
            </w:tcBorders>
            <w:shd w:val="clear" w:color="auto" w:fill="auto"/>
            <w:noWrap/>
            <w:vAlign w:val="bottom"/>
          </w:tcPr>
          <w:p w:rsidR="00F35FB1" w:rsidRPr="00E24D9B" w:rsidRDefault="00F35FB1" w:rsidP="00CD6C65">
            <w:pPr>
              <w:widowControl/>
              <w:autoSpaceDE/>
              <w:autoSpaceDN/>
              <w:adjustRightInd/>
              <w:jc w:val="center"/>
              <w:rPr>
                <w:sz w:val="24"/>
                <w:szCs w:val="24"/>
              </w:rPr>
            </w:pPr>
          </w:p>
        </w:tc>
        <w:tc>
          <w:tcPr>
            <w:tcW w:w="949" w:type="dxa"/>
            <w:tcBorders>
              <w:top w:val="nil"/>
              <w:left w:val="nil"/>
              <w:bottom w:val="single" w:sz="4" w:space="0" w:color="auto"/>
              <w:right w:val="nil"/>
            </w:tcBorders>
            <w:shd w:val="clear" w:color="auto" w:fill="auto"/>
            <w:noWrap/>
            <w:vAlign w:val="bottom"/>
          </w:tcPr>
          <w:p w:rsidR="00F35FB1" w:rsidRPr="00E24D9B" w:rsidRDefault="00F35FB1" w:rsidP="00DA25E8">
            <w:pPr>
              <w:widowControl/>
              <w:autoSpaceDE/>
              <w:autoSpaceDN/>
              <w:adjustRightInd/>
              <w:jc w:val="center"/>
              <w:rPr>
                <w:sz w:val="24"/>
                <w:szCs w:val="24"/>
              </w:rPr>
            </w:pPr>
            <w:r w:rsidRPr="00E24D9B">
              <w:rPr>
                <w:sz w:val="24"/>
                <w:szCs w:val="24"/>
              </w:rPr>
              <w:t>х</w:t>
            </w:r>
          </w:p>
        </w:tc>
        <w:tc>
          <w:tcPr>
            <w:tcW w:w="989" w:type="dxa"/>
            <w:tcBorders>
              <w:top w:val="nil"/>
              <w:left w:val="single" w:sz="4" w:space="0" w:color="auto"/>
              <w:bottom w:val="single" w:sz="4" w:space="0" w:color="auto"/>
              <w:right w:val="single" w:sz="4" w:space="0" w:color="auto"/>
            </w:tcBorders>
            <w:shd w:val="clear" w:color="auto" w:fill="auto"/>
            <w:noWrap/>
            <w:vAlign w:val="bottom"/>
          </w:tcPr>
          <w:p w:rsidR="00F35FB1" w:rsidRPr="00E24D9B" w:rsidRDefault="00F35FB1" w:rsidP="00DA25E8">
            <w:pPr>
              <w:widowControl/>
              <w:autoSpaceDE/>
              <w:autoSpaceDN/>
              <w:adjustRightInd/>
              <w:jc w:val="center"/>
              <w:rPr>
                <w:sz w:val="24"/>
                <w:szCs w:val="24"/>
              </w:rPr>
            </w:pPr>
            <w:r w:rsidRPr="00E24D9B">
              <w:rPr>
                <w:sz w:val="24"/>
                <w:szCs w:val="24"/>
              </w:rPr>
              <w:t>х</w:t>
            </w:r>
          </w:p>
        </w:tc>
      </w:tr>
    </w:tbl>
    <w:p w:rsidR="00E24D9B" w:rsidRDefault="00E24D9B" w:rsidP="00E24D9B">
      <w:pPr>
        <w:shd w:val="clear" w:color="auto" w:fill="FFFFFF"/>
        <w:tabs>
          <w:tab w:val="left" w:pos="6765"/>
          <w:tab w:val="center" w:pos="7566"/>
        </w:tabs>
        <w:spacing w:before="5" w:line="360" w:lineRule="auto"/>
        <w:ind w:firstLine="567"/>
        <w:rPr>
          <w:b/>
          <w:color w:val="000000"/>
          <w:spacing w:val="1"/>
          <w:sz w:val="28"/>
          <w:szCs w:val="28"/>
        </w:rPr>
      </w:pPr>
    </w:p>
    <w:p w:rsidR="00ED3076" w:rsidRDefault="00ED3076" w:rsidP="00ED3076">
      <w:pPr>
        <w:pStyle w:val="Style9"/>
        <w:widowControl/>
        <w:spacing w:before="168"/>
        <w:jc w:val="right"/>
        <w:outlineLvl w:val="0"/>
        <w:rPr>
          <w:rStyle w:val="FontStyle61"/>
          <w:sz w:val="28"/>
          <w:szCs w:val="28"/>
        </w:rPr>
      </w:pPr>
    </w:p>
    <w:p w:rsidR="00ED3076" w:rsidRDefault="00ED3076" w:rsidP="00C35C2B">
      <w:pPr>
        <w:pStyle w:val="Style9"/>
        <w:widowControl/>
        <w:spacing w:before="168"/>
        <w:jc w:val="right"/>
        <w:outlineLvl w:val="0"/>
        <w:rPr>
          <w:rStyle w:val="FontStyle63"/>
        </w:rPr>
      </w:pPr>
      <w:r>
        <w:rPr>
          <w:rStyle w:val="FontStyle61"/>
          <w:sz w:val="28"/>
          <w:szCs w:val="28"/>
        </w:rPr>
        <w:t xml:space="preserve">Сводная ведомость учета затрат и расчета себестоимости                            </w:t>
      </w:r>
      <w:r>
        <w:rPr>
          <w:rStyle w:val="FontStyle63"/>
        </w:rPr>
        <w:t xml:space="preserve"> Приложение 7</w:t>
      </w:r>
    </w:p>
    <w:p w:rsidR="00ED3076" w:rsidRDefault="00ED3076" w:rsidP="00ED3076">
      <w:pPr>
        <w:pStyle w:val="Style32"/>
        <w:widowControl/>
        <w:tabs>
          <w:tab w:val="left" w:pos="6300"/>
        </w:tabs>
        <w:spacing w:before="72"/>
        <w:ind w:left="1848"/>
        <w:outlineLvl w:val="0"/>
        <w:rPr>
          <w:rStyle w:val="FontStyle61"/>
          <w:sz w:val="28"/>
          <w:szCs w:val="28"/>
        </w:rPr>
      </w:pPr>
    </w:p>
    <w:p w:rsidR="00ED3076" w:rsidRDefault="00ED3076" w:rsidP="00ED3076">
      <w:pPr>
        <w:pStyle w:val="Style12"/>
        <w:widowControl/>
        <w:tabs>
          <w:tab w:val="left" w:pos="6300"/>
        </w:tabs>
        <w:ind w:right="-101" w:firstLine="0"/>
        <w:jc w:val="center"/>
        <w:rPr>
          <w:rStyle w:val="FontStyle58"/>
          <w:b/>
          <w:i/>
        </w:rPr>
      </w:pPr>
      <w:r>
        <w:rPr>
          <w:rStyle w:val="FontStyle58"/>
          <w:b/>
          <w:i/>
          <w:sz w:val="28"/>
          <w:szCs w:val="28"/>
        </w:rPr>
        <w:t xml:space="preserve">Часть </w:t>
      </w:r>
      <w:r>
        <w:rPr>
          <w:rStyle w:val="FontStyle61"/>
          <w:i/>
          <w:sz w:val="28"/>
          <w:szCs w:val="28"/>
        </w:rPr>
        <w:t>1</w:t>
      </w:r>
      <w:r>
        <w:rPr>
          <w:rStyle w:val="FontStyle61"/>
          <w:b w:val="0"/>
          <w:i/>
          <w:sz w:val="28"/>
          <w:szCs w:val="28"/>
        </w:rPr>
        <w:t xml:space="preserve">. </w:t>
      </w:r>
      <w:r>
        <w:rPr>
          <w:rStyle w:val="FontStyle58"/>
          <w:b/>
          <w:i/>
          <w:sz w:val="28"/>
          <w:szCs w:val="28"/>
        </w:rPr>
        <w:t>Затраты на производство в поэлементном разрезе и распределение издержек вспомогательных производств</w:t>
      </w:r>
    </w:p>
    <w:p w:rsidR="00ED3076" w:rsidRDefault="00ED3076" w:rsidP="00ED3076">
      <w:pPr>
        <w:pStyle w:val="Style30"/>
        <w:widowControl/>
        <w:tabs>
          <w:tab w:val="left" w:pos="6300"/>
        </w:tabs>
        <w:ind w:left="8820"/>
        <w:jc w:val="right"/>
        <w:rPr>
          <w:rStyle w:val="FontStyle56"/>
        </w:rPr>
      </w:pPr>
      <w:r>
        <w:rPr>
          <w:rStyle w:val="FontStyle69"/>
        </w:rPr>
        <w:t xml:space="preserve">(в </w:t>
      </w:r>
      <w:r>
        <w:rPr>
          <w:rStyle w:val="FontStyle56"/>
        </w:rPr>
        <w:t>руб.)</w:t>
      </w:r>
    </w:p>
    <w:tbl>
      <w:tblPr>
        <w:tblW w:w="5144" w:type="pct"/>
        <w:tblInd w:w="-140" w:type="dxa"/>
        <w:tblLayout w:type="fixed"/>
        <w:tblCellMar>
          <w:left w:w="40" w:type="dxa"/>
          <w:right w:w="40" w:type="dxa"/>
        </w:tblCellMar>
        <w:tblLook w:val="0000" w:firstRow="0" w:lastRow="0" w:firstColumn="0" w:lastColumn="0" w:noHBand="0" w:noVBand="0"/>
      </w:tblPr>
      <w:tblGrid>
        <w:gridCol w:w="503"/>
        <w:gridCol w:w="847"/>
        <w:gridCol w:w="3541"/>
        <w:gridCol w:w="1347"/>
        <w:gridCol w:w="1013"/>
        <w:gridCol w:w="1178"/>
        <w:gridCol w:w="1010"/>
        <w:gridCol w:w="1178"/>
        <w:gridCol w:w="1302"/>
        <w:gridCol w:w="1561"/>
        <w:gridCol w:w="1588"/>
      </w:tblGrid>
      <w:tr w:rsidR="00ED3076" w:rsidTr="00ED3076">
        <w:trPr>
          <w:cantSplit/>
          <w:trHeight w:val="294"/>
        </w:trPr>
        <w:tc>
          <w:tcPr>
            <w:tcW w:w="167" w:type="pct"/>
            <w:vMerge w:val="restart"/>
            <w:tcBorders>
              <w:top w:val="single" w:sz="6" w:space="0" w:color="auto"/>
              <w:left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rPr>
            </w:pPr>
            <w:r>
              <w:rPr>
                <w:rStyle w:val="FontStyle55"/>
              </w:rPr>
              <w:t>№ п/п</w:t>
            </w:r>
          </w:p>
        </w:tc>
        <w:tc>
          <w:tcPr>
            <w:tcW w:w="281" w:type="pct"/>
            <w:vMerge w:val="restart"/>
            <w:tcBorders>
              <w:top w:val="single" w:sz="6" w:space="0" w:color="auto"/>
              <w:left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rPr>
            </w:pPr>
            <w:r>
              <w:rPr>
                <w:rStyle w:val="FontStyle55"/>
              </w:rPr>
              <w:t>Номер счета</w:t>
            </w:r>
          </w:p>
          <w:p w:rsidR="00ED3076" w:rsidRDefault="00ED3076" w:rsidP="00DA25E8">
            <w:pPr>
              <w:tabs>
                <w:tab w:val="left" w:pos="6300"/>
              </w:tabs>
              <w:rPr>
                <w:rStyle w:val="FontStyle55"/>
                <w:sz w:val="24"/>
              </w:rPr>
            </w:pPr>
          </w:p>
        </w:tc>
        <w:tc>
          <w:tcPr>
            <w:tcW w:w="1175" w:type="pct"/>
            <w:vMerge w:val="restart"/>
            <w:tcBorders>
              <w:top w:val="single" w:sz="6" w:space="0" w:color="auto"/>
              <w:left w:val="single" w:sz="6" w:space="0" w:color="auto"/>
              <w:right w:val="single" w:sz="6" w:space="0" w:color="auto"/>
              <w:tl2br w:val="single" w:sz="4" w:space="0" w:color="auto"/>
            </w:tcBorders>
            <w:vAlign w:val="center"/>
          </w:tcPr>
          <w:p w:rsidR="00ED3076" w:rsidRPr="00C35C2B" w:rsidRDefault="00ED3076" w:rsidP="00DA25E8">
            <w:pPr>
              <w:pStyle w:val="Style4"/>
              <w:widowControl/>
              <w:tabs>
                <w:tab w:val="left" w:pos="6300"/>
              </w:tabs>
              <w:spacing w:line="197" w:lineRule="exact"/>
              <w:jc w:val="center"/>
              <w:rPr>
                <w:rStyle w:val="FontStyle55"/>
                <w:sz w:val="24"/>
                <w:szCs w:val="24"/>
              </w:rPr>
            </w:pPr>
            <w:r w:rsidRPr="00C35C2B">
              <w:rPr>
                <w:rStyle w:val="FontStyle55"/>
                <w:sz w:val="24"/>
                <w:szCs w:val="24"/>
              </w:rPr>
              <w:t xml:space="preserve">                      С кредита счетов </w:t>
            </w:r>
          </w:p>
          <w:p w:rsidR="00ED3076" w:rsidRDefault="00ED3076" w:rsidP="00DA25E8">
            <w:pPr>
              <w:pStyle w:val="Style4"/>
              <w:widowControl/>
              <w:tabs>
                <w:tab w:val="left" w:pos="6300"/>
              </w:tabs>
              <w:spacing w:line="178" w:lineRule="exact"/>
              <w:jc w:val="center"/>
              <w:rPr>
                <w:rStyle w:val="FontStyle55"/>
              </w:rPr>
            </w:pPr>
          </w:p>
          <w:p w:rsidR="00ED3076" w:rsidRDefault="00ED3076" w:rsidP="00DA25E8">
            <w:pPr>
              <w:pStyle w:val="Style4"/>
              <w:widowControl/>
              <w:tabs>
                <w:tab w:val="left" w:pos="6300"/>
              </w:tabs>
              <w:spacing w:line="178" w:lineRule="exact"/>
              <w:jc w:val="center"/>
              <w:rPr>
                <w:rStyle w:val="FontStyle55"/>
              </w:rPr>
            </w:pPr>
          </w:p>
          <w:p w:rsidR="00ED3076" w:rsidRDefault="00ED3076" w:rsidP="00DA25E8">
            <w:pPr>
              <w:pStyle w:val="Style4"/>
              <w:widowControl/>
              <w:tabs>
                <w:tab w:val="left" w:pos="6300"/>
              </w:tabs>
              <w:spacing w:line="178" w:lineRule="exact"/>
              <w:jc w:val="center"/>
              <w:rPr>
                <w:rStyle w:val="FontStyle55"/>
              </w:rPr>
            </w:pPr>
          </w:p>
          <w:p w:rsidR="00ED3076" w:rsidRDefault="00ED3076" w:rsidP="00DA25E8">
            <w:pPr>
              <w:pStyle w:val="Style4"/>
              <w:widowControl/>
              <w:tabs>
                <w:tab w:val="left" w:pos="6300"/>
              </w:tabs>
              <w:rPr>
                <w:rStyle w:val="FontStyle55"/>
              </w:rPr>
            </w:pPr>
          </w:p>
          <w:p w:rsidR="00ED3076" w:rsidRPr="00C35C2B" w:rsidRDefault="00ED3076" w:rsidP="00DA25E8">
            <w:pPr>
              <w:pStyle w:val="Style4"/>
              <w:widowControl/>
              <w:tabs>
                <w:tab w:val="left" w:pos="6300"/>
              </w:tabs>
              <w:rPr>
                <w:rStyle w:val="FontStyle55"/>
                <w:sz w:val="24"/>
                <w:szCs w:val="24"/>
              </w:rPr>
            </w:pPr>
            <w:r w:rsidRPr="00C35C2B">
              <w:rPr>
                <w:rStyle w:val="FontStyle55"/>
                <w:sz w:val="24"/>
                <w:szCs w:val="24"/>
              </w:rPr>
              <w:t>В дебет</w:t>
            </w:r>
            <w:r w:rsidRPr="00C35C2B">
              <w:rPr>
                <w:rStyle w:val="FontStyle54"/>
              </w:rPr>
              <w:t xml:space="preserve"> </w:t>
            </w:r>
            <w:r w:rsidRPr="00C35C2B">
              <w:rPr>
                <w:rStyle w:val="FontStyle55"/>
                <w:sz w:val="24"/>
                <w:szCs w:val="24"/>
              </w:rPr>
              <w:t>счетов</w:t>
            </w:r>
          </w:p>
        </w:tc>
        <w:tc>
          <w:tcPr>
            <w:tcW w:w="2332" w:type="pct"/>
            <w:gridSpan w:val="6"/>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ind w:left="1109"/>
              <w:jc w:val="center"/>
              <w:rPr>
                <w:rStyle w:val="FontStyle55"/>
                <w:sz w:val="24"/>
                <w:szCs w:val="24"/>
              </w:rPr>
            </w:pPr>
            <w:r w:rsidRPr="00C35C2B">
              <w:rPr>
                <w:rStyle w:val="FontStyle55"/>
                <w:sz w:val="24"/>
                <w:szCs w:val="24"/>
              </w:rPr>
              <w:t>Элементы затрат на производство</w:t>
            </w:r>
          </w:p>
        </w:tc>
        <w:tc>
          <w:tcPr>
            <w:tcW w:w="518" w:type="pct"/>
            <w:vMerge w:val="restart"/>
            <w:tcBorders>
              <w:top w:val="single" w:sz="6" w:space="0" w:color="auto"/>
              <w:left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Распределение затрат вспо</w:t>
            </w:r>
            <w:r>
              <w:rPr>
                <w:rStyle w:val="FontStyle69"/>
                <w:sz w:val="20"/>
                <w:szCs w:val="20"/>
              </w:rPr>
              <w:t>могатель</w:t>
            </w:r>
            <w:r>
              <w:rPr>
                <w:rStyle w:val="FontStyle55"/>
                <w:sz w:val="20"/>
                <w:szCs w:val="20"/>
              </w:rPr>
              <w:t>ных производств</w:t>
            </w:r>
          </w:p>
        </w:tc>
        <w:tc>
          <w:tcPr>
            <w:tcW w:w="528" w:type="pct"/>
            <w:vMerge w:val="restart"/>
            <w:tcBorders>
              <w:top w:val="single" w:sz="6" w:space="0" w:color="auto"/>
              <w:left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Итого после распределения затрат вспомогательного производства</w:t>
            </w:r>
          </w:p>
          <w:p w:rsidR="00ED3076" w:rsidRDefault="00ED3076" w:rsidP="00DA25E8">
            <w:pPr>
              <w:pStyle w:val="Style4"/>
              <w:widowControl/>
              <w:tabs>
                <w:tab w:val="left" w:pos="6300"/>
              </w:tabs>
              <w:jc w:val="center"/>
              <w:rPr>
                <w:rStyle w:val="FontStyle55"/>
                <w:sz w:val="20"/>
                <w:szCs w:val="20"/>
              </w:rPr>
            </w:pPr>
          </w:p>
          <w:p w:rsidR="00ED3076" w:rsidRDefault="00ED3076" w:rsidP="00DA25E8">
            <w:pPr>
              <w:pStyle w:val="Style4"/>
              <w:tabs>
                <w:tab w:val="left" w:pos="6300"/>
              </w:tabs>
              <w:jc w:val="center"/>
              <w:rPr>
                <w:rStyle w:val="FontStyle55"/>
                <w:sz w:val="20"/>
                <w:szCs w:val="20"/>
              </w:rPr>
            </w:pPr>
          </w:p>
        </w:tc>
      </w:tr>
      <w:tr w:rsidR="00ED3076" w:rsidTr="00ED3076">
        <w:trPr>
          <w:cantSplit/>
          <w:trHeight w:val="862"/>
        </w:trPr>
        <w:tc>
          <w:tcPr>
            <w:tcW w:w="167" w:type="pct"/>
            <w:vMerge/>
            <w:tcBorders>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Style w:val="FontStyle55"/>
              </w:rPr>
            </w:pPr>
          </w:p>
        </w:tc>
        <w:tc>
          <w:tcPr>
            <w:tcW w:w="281" w:type="pct"/>
            <w:vMerge/>
            <w:tcBorders>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Style w:val="FontStyle55"/>
              </w:rPr>
            </w:pPr>
          </w:p>
        </w:tc>
        <w:tc>
          <w:tcPr>
            <w:tcW w:w="1175" w:type="pct"/>
            <w:vMerge/>
            <w:tcBorders>
              <w:left w:val="single" w:sz="6" w:space="0" w:color="auto"/>
              <w:bottom w:val="single" w:sz="6" w:space="0" w:color="auto"/>
              <w:right w:val="single" w:sz="6" w:space="0" w:color="auto"/>
              <w:tl2br w:val="single" w:sz="4" w:space="0" w:color="auto"/>
            </w:tcBorders>
            <w:vAlign w:val="center"/>
          </w:tcPr>
          <w:p w:rsidR="00ED3076" w:rsidRDefault="00ED3076" w:rsidP="00DA25E8">
            <w:pPr>
              <w:tabs>
                <w:tab w:val="left" w:pos="6300"/>
              </w:tabs>
              <w:jc w:val="center"/>
              <w:rPr>
                <w:rStyle w:val="FontStyle55"/>
              </w:rPr>
            </w:pP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Материальные затраты</w:t>
            </w:r>
          </w:p>
          <w:p w:rsidR="00ED3076" w:rsidRDefault="00ED3076" w:rsidP="00DA25E8">
            <w:pPr>
              <w:pStyle w:val="Style4"/>
              <w:widowControl/>
              <w:tabs>
                <w:tab w:val="left" w:pos="6300"/>
              </w:tabs>
              <w:jc w:val="center"/>
              <w:rPr>
                <w:rStyle w:val="FontStyle55"/>
                <w:sz w:val="20"/>
                <w:szCs w:val="20"/>
              </w:rPr>
            </w:pPr>
            <w:r>
              <w:rPr>
                <w:rStyle w:val="FontStyle55"/>
                <w:sz w:val="20"/>
                <w:szCs w:val="20"/>
              </w:rPr>
              <w:t>10,16</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Затраты на оплату</w:t>
            </w:r>
          </w:p>
          <w:p w:rsidR="00ED3076" w:rsidRDefault="00ED3076" w:rsidP="00DA25E8">
            <w:pPr>
              <w:pStyle w:val="Style4"/>
              <w:widowControl/>
              <w:tabs>
                <w:tab w:val="left" w:pos="6300"/>
              </w:tabs>
              <w:jc w:val="center"/>
              <w:rPr>
                <w:rStyle w:val="FontStyle55"/>
                <w:sz w:val="20"/>
                <w:szCs w:val="20"/>
              </w:rPr>
            </w:pPr>
            <w:r>
              <w:rPr>
                <w:rStyle w:val="FontStyle55"/>
                <w:sz w:val="20"/>
                <w:szCs w:val="20"/>
              </w:rPr>
              <w:t>труда 70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Отчисле</w:t>
            </w:r>
            <w:r>
              <w:rPr>
                <w:rStyle w:val="FontStyle55"/>
                <w:sz w:val="20"/>
                <w:szCs w:val="20"/>
              </w:rPr>
              <w:softHyphen/>
              <w:t>ния на социальные нужды 69</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Амортиза</w:t>
            </w:r>
            <w:r>
              <w:rPr>
                <w:rStyle w:val="FontStyle55"/>
                <w:sz w:val="20"/>
                <w:szCs w:val="20"/>
              </w:rPr>
              <w:softHyphen/>
              <w:t>ционные</w:t>
            </w:r>
          </w:p>
          <w:p w:rsidR="00ED3076" w:rsidRDefault="00ED3076" w:rsidP="00DA25E8">
            <w:pPr>
              <w:pStyle w:val="Style4"/>
              <w:widowControl/>
              <w:tabs>
                <w:tab w:val="left" w:pos="6300"/>
              </w:tabs>
              <w:jc w:val="center"/>
              <w:rPr>
                <w:rStyle w:val="FontStyle55"/>
                <w:sz w:val="20"/>
                <w:szCs w:val="20"/>
              </w:rPr>
            </w:pPr>
            <w:r>
              <w:rPr>
                <w:rStyle w:val="FontStyle55"/>
                <w:sz w:val="20"/>
                <w:szCs w:val="20"/>
              </w:rPr>
              <w:t>отчисле</w:t>
            </w:r>
            <w:r>
              <w:rPr>
                <w:rStyle w:val="FontStyle55"/>
                <w:sz w:val="20"/>
                <w:szCs w:val="20"/>
              </w:rPr>
              <w:softHyphen/>
              <w:t>ния</w:t>
            </w:r>
          </w:p>
          <w:p w:rsidR="00ED3076" w:rsidRDefault="00ED3076" w:rsidP="00DA25E8">
            <w:pPr>
              <w:pStyle w:val="Style4"/>
              <w:widowControl/>
              <w:tabs>
                <w:tab w:val="left" w:pos="6300"/>
              </w:tabs>
              <w:jc w:val="center"/>
              <w:rPr>
                <w:rStyle w:val="FontStyle55"/>
                <w:sz w:val="20"/>
                <w:szCs w:val="20"/>
              </w:rPr>
            </w:pPr>
            <w:r>
              <w:rPr>
                <w:rStyle w:val="FontStyle55"/>
                <w:sz w:val="20"/>
                <w:szCs w:val="20"/>
              </w:rPr>
              <w:t>02,05</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Прочие затраты</w:t>
            </w:r>
          </w:p>
          <w:p w:rsidR="00ED3076" w:rsidRDefault="00ED3076" w:rsidP="00DA25E8">
            <w:pPr>
              <w:pStyle w:val="Style4"/>
              <w:widowControl/>
              <w:tabs>
                <w:tab w:val="left" w:pos="6300"/>
              </w:tabs>
              <w:jc w:val="center"/>
              <w:rPr>
                <w:rStyle w:val="FontStyle54"/>
                <w:sz w:val="20"/>
                <w:szCs w:val="20"/>
              </w:rPr>
            </w:pPr>
            <w:r>
              <w:rPr>
                <w:rStyle w:val="FontStyle55"/>
                <w:sz w:val="20"/>
                <w:szCs w:val="20"/>
              </w:rPr>
              <w:t xml:space="preserve">05,28,60, 71,76,96 </w:t>
            </w:r>
            <w:r>
              <w:rPr>
                <w:rStyle w:val="FontStyle54"/>
                <w:sz w:val="20"/>
                <w:szCs w:val="20"/>
              </w:rPr>
              <w:t>и т.д.</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r>
              <w:rPr>
                <w:rStyle w:val="FontStyle55"/>
                <w:sz w:val="20"/>
                <w:szCs w:val="20"/>
              </w:rPr>
              <w:t>Итого за</w:t>
            </w:r>
            <w:r>
              <w:rPr>
                <w:rStyle w:val="FontStyle55"/>
                <w:sz w:val="20"/>
                <w:szCs w:val="20"/>
              </w:rPr>
              <w:softHyphen/>
              <w:t>трат на производ</w:t>
            </w:r>
            <w:r>
              <w:rPr>
                <w:rStyle w:val="FontStyle55"/>
                <w:sz w:val="20"/>
                <w:szCs w:val="20"/>
              </w:rPr>
              <w:softHyphen/>
              <w:t>ство</w:t>
            </w:r>
          </w:p>
        </w:tc>
        <w:tc>
          <w:tcPr>
            <w:tcW w:w="518" w:type="pct"/>
            <w:vMerge/>
            <w:tcBorders>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p>
        </w:tc>
        <w:tc>
          <w:tcPr>
            <w:tcW w:w="528" w:type="pct"/>
            <w:vMerge/>
            <w:tcBorders>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sz w:val="20"/>
                <w:szCs w:val="20"/>
              </w:rPr>
            </w:pPr>
          </w:p>
        </w:tc>
      </w:tr>
      <w:tr w:rsidR="00ED3076" w:rsidTr="00ED3076">
        <w:trPr>
          <w:trHeight w:val="547"/>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1</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10"/>
              <w:widowControl/>
              <w:tabs>
                <w:tab w:val="right" w:pos="496"/>
                <w:tab w:val="left" w:pos="6300"/>
              </w:tabs>
              <w:jc w:val="center"/>
              <w:rPr>
                <w:rStyle w:val="FontStyle54"/>
              </w:rPr>
            </w:pPr>
            <w:r>
              <w:rPr>
                <w:rStyle w:val="FontStyle54"/>
              </w:rPr>
              <w:t>20</w:t>
            </w:r>
            <w:r>
              <w:rPr>
                <w:rStyle w:val="FontStyle54"/>
              </w:rPr>
              <w:tab/>
              <w:t>20</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35"/>
              <w:widowControl/>
              <w:tabs>
                <w:tab w:val="left" w:pos="6300"/>
              </w:tabs>
              <w:spacing w:line="240" w:lineRule="auto"/>
              <w:jc w:val="center"/>
              <w:rPr>
                <w:rStyle w:val="FontStyle69"/>
                <w:sz w:val="24"/>
                <w:szCs w:val="24"/>
              </w:rPr>
            </w:pPr>
            <w:r w:rsidRPr="00C35C2B">
              <w:rPr>
                <w:rStyle w:val="FontStyle55"/>
                <w:sz w:val="24"/>
                <w:szCs w:val="24"/>
              </w:rPr>
              <w:t xml:space="preserve">Основное </w:t>
            </w:r>
            <w:r w:rsidRPr="00C35C2B">
              <w:rPr>
                <w:rStyle w:val="FontStyle69"/>
                <w:sz w:val="24"/>
                <w:szCs w:val="24"/>
              </w:rPr>
              <w:t>производство</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573 345</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493 200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133 164</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 xml:space="preserve">1001 </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1 200 710</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1 200 710</w:t>
            </w:r>
          </w:p>
        </w:tc>
      </w:tr>
      <w:tr w:rsidR="00ED3076" w:rsidTr="00ED3076">
        <w:trPr>
          <w:trHeight w:val="547"/>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2</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10"/>
              <w:widowControl/>
              <w:tabs>
                <w:tab w:val="right" w:pos="496"/>
                <w:tab w:val="left" w:pos="6300"/>
              </w:tabs>
              <w:jc w:val="center"/>
              <w:rPr>
                <w:rStyle w:val="FontStyle54"/>
              </w:rPr>
            </w:pPr>
            <w:r>
              <w:rPr>
                <w:rStyle w:val="FontStyle54"/>
              </w:rPr>
              <w:t>1010</w:t>
            </w:r>
            <w:r>
              <w:rPr>
                <w:rStyle w:val="FontStyle54"/>
              </w:rPr>
              <w:tab/>
              <w:t>10</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Стоимость возвратных отходов</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-6200</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-6 200</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-6 200</w:t>
            </w:r>
          </w:p>
        </w:tc>
      </w:tr>
      <w:tr w:rsidR="00ED3076" w:rsidTr="00ED3076">
        <w:trPr>
          <w:trHeight w:val="547"/>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3</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10"/>
              <w:widowControl/>
              <w:tabs>
                <w:tab w:val="left" w:pos="6300"/>
              </w:tabs>
              <w:ind w:firstLine="0"/>
              <w:jc w:val="center"/>
              <w:rPr>
                <w:spacing w:val="-10"/>
              </w:rPr>
            </w:pPr>
            <w:r>
              <w:t>23</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 xml:space="preserve">Вспомогательные производства </w:t>
            </w:r>
          </w:p>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(дебетовый оборот)</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208 175</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179 200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48 384</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18 100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104 139</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557 998</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-399928</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158 070</w:t>
            </w:r>
          </w:p>
        </w:tc>
      </w:tr>
      <w:tr w:rsidR="00ED3076" w:rsidTr="00ED3076">
        <w:trPr>
          <w:trHeight w:val="547"/>
        </w:trPr>
        <w:tc>
          <w:tcPr>
            <w:tcW w:w="167" w:type="pct"/>
            <w:tcBorders>
              <w:top w:val="single" w:sz="6" w:space="0" w:color="auto"/>
              <w:left w:val="single" w:sz="6" w:space="0" w:color="auto"/>
              <w:bottom w:val="single" w:sz="4" w:space="0" w:color="auto"/>
              <w:right w:val="single" w:sz="6" w:space="0" w:color="auto"/>
            </w:tcBorders>
            <w:vAlign w:val="center"/>
          </w:tcPr>
          <w:p w:rsidR="00ED3076" w:rsidRDefault="00ED3076" w:rsidP="00DA25E8">
            <w:pPr>
              <w:tabs>
                <w:tab w:val="left" w:pos="6300"/>
              </w:tabs>
              <w:jc w:val="center"/>
            </w:pPr>
            <w:r>
              <w:t>4</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10"/>
              <w:widowControl/>
              <w:tabs>
                <w:tab w:val="right" w:pos="496"/>
                <w:tab w:val="left" w:pos="6300"/>
              </w:tabs>
              <w:jc w:val="center"/>
              <w:rPr>
                <w:rStyle w:val="FontStyle54"/>
              </w:rPr>
            </w:pPr>
            <w:r>
              <w:rPr>
                <w:rStyle w:val="FontStyle54"/>
              </w:rPr>
              <w:t>25</w:t>
            </w:r>
            <w:r>
              <w:rPr>
                <w:rStyle w:val="FontStyle54"/>
              </w:rPr>
              <w:tab/>
              <w:t>25</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Общепроизводственные расход</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329 673</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283 700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76 599</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51 200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130 530</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871 702</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379 751</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1 251 453</w:t>
            </w:r>
          </w:p>
        </w:tc>
      </w:tr>
      <w:tr w:rsidR="00ED3076" w:rsidTr="00ED3076">
        <w:trPr>
          <w:trHeight w:val="547"/>
        </w:trPr>
        <w:tc>
          <w:tcPr>
            <w:tcW w:w="167" w:type="pct"/>
            <w:tcBorders>
              <w:top w:val="single" w:sz="4"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5</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rPr>
            </w:pPr>
            <w:r>
              <w:rPr>
                <w:rStyle w:val="FontStyle55"/>
              </w:rPr>
              <w:t>26</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Общехозяйственные расходы</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163 937</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173 200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46 764</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18 300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63 278</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465 479</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20 177</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485 656</w:t>
            </w:r>
          </w:p>
        </w:tc>
      </w:tr>
      <w:tr w:rsidR="00ED3076" w:rsidTr="00ED3076">
        <w:trPr>
          <w:trHeight w:val="547"/>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6</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rPr>
            </w:pPr>
            <w:r>
              <w:rPr>
                <w:rStyle w:val="FontStyle55"/>
              </w:rPr>
              <w:t>28</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Брак в производстве</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-1 050</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-670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-251</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-1 001</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-2 972</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-2 972</w:t>
            </w:r>
          </w:p>
        </w:tc>
      </w:tr>
      <w:tr w:rsidR="00ED3076" w:rsidTr="00ED3076">
        <w:trPr>
          <w:trHeight w:val="547"/>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7</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10"/>
              <w:widowControl/>
              <w:tabs>
                <w:tab w:val="right" w:pos="496"/>
                <w:tab w:val="left" w:pos="6300"/>
              </w:tabs>
              <w:jc w:val="center"/>
              <w:rPr>
                <w:rStyle w:val="FontStyle54"/>
              </w:rPr>
            </w:pPr>
            <w:r>
              <w:rPr>
                <w:rStyle w:val="FontStyle54"/>
              </w:rPr>
              <w:t>44</w:t>
            </w:r>
            <w:r>
              <w:rPr>
                <w:rStyle w:val="FontStyle54"/>
              </w:rPr>
              <w:tab/>
              <w:t>44</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Расходы на продажу</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92 265</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79 300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21 411</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47 023</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239 999</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239 999</w:t>
            </w:r>
          </w:p>
        </w:tc>
      </w:tr>
      <w:tr w:rsidR="00ED3076" w:rsidTr="00ED3076">
        <w:trPr>
          <w:trHeight w:val="547"/>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8</w:t>
            </w:r>
          </w:p>
        </w:tc>
        <w:tc>
          <w:tcPr>
            <w:tcW w:w="28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rPr>
            </w:pPr>
            <w:r>
              <w:rPr>
                <w:rStyle w:val="FontStyle55"/>
              </w:rPr>
              <w:t>96</w:t>
            </w:r>
          </w:p>
        </w:tc>
        <w:tc>
          <w:tcPr>
            <w:tcW w:w="1175"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 xml:space="preserve">Резервы предстоящих расходов </w:t>
            </w:r>
          </w:p>
          <w:p w:rsidR="00ED3076" w:rsidRPr="00C35C2B" w:rsidRDefault="00ED3076" w:rsidP="00DA25E8">
            <w:pPr>
              <w:pStyle w:val="Style4"/>
              <w:widowControl/>
              <w:tabs>
                <w:tab w:val="left" w:pos="6300"/>
              </w:tabs>
              <w:jc w:val="center"/>
              <w:rPr>
                <w:rStyle w:val="FontStyle55"/>
                <w:sz w:val="24"/>
                <w:szCs w:val="24"/>
              </w:rPr>
            </w:pPr>
            <w:r w:rsidRPr="00C35C2B">
              <w:rPr>
                <w:rStyle w:val="FontStyle55"/>
                <w:sz w:val="24"/>
                <w:szCs w:val="24"/>
              </w:rPr>
              <w:t>(операции 56)</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-158 070</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-158 070</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-158 070</w:t>
            </w:r>
          </w:p>
        </w:tc>
      </w:tr>
      <w:tr w:rsidR="00ED3076" w:rsidTr="00ED3076">
        <w:trPr>
          <w:trHeight w:val="580"/>
        </w:trPr>
        <w:tc>
          <w:tcPr>
            <w:tcW w:w="16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pPr>
            <w:r>
              <w:t>9</w:t>
            </w:r>
          </w:p>
        </w:tc>
        <w:tc>
          <w:tcPr>
            <w:tcW w:w="1456" w:type="pct"/>
            <w:gridSpan w:val="2"/>
            <w:tcBorders>
              <w:top w:val="single" w:sz="6" w:space="0" w:color="auto"/>
              <w:left w:val="single" w:sz="6" w:space="0" w:color="auto"/>
              <w:bottom w:val="single" w:sz="6" w:space="0" w:color="auto"/>
              <w:right w:val="single" w:sz="6" w:space="0" w:color="auto"/>
            </w:tcBorders>
            <w:vAlign w:val="center"/>
          </w:tcPr>
          <w:p w:rsidR="00ED3076" w:rsidRDefault="00ED3076" w:rsidP="00DA25E8">
            <w:pPr>
              <w:pStyle w:val="Style4"/>
              <w:widowControl/>
              <w:tabs>
                <w:tab w:val="left" w:pos="6300"/>
              </w:tabs>
              <w:jc w:val="center"/>
              <w:rPr>
                <w:rStyle w:val="FontStyle55"/>
                <w:b/>
              </w:rPr>
            </w:pPr>
            <w:r>
              <w:rPr>
                <w:rStyle w:val="FontStyle55"/>
                <w:b/>
              </w:rPr>
              <w:t>Всего</w:t>
            </w:r>
          </w:p>
        </w:tc>
        <w:tc>
          <w:tcPr>
            <w:tcW w:w="44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1 366 345</w:t>
            </w:r>
          </w:p>
        </w:tc>
        <w:tc>
          <w:tcPr>
            <w:tcW w:w="33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1 207 930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326 071</w:t>
            </w:r>
          </w:p>
        </w:tc>
        <w:tc>
          <w:tcPr>
            <w:tcW w:w="335"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87 600</w:t>
            </w:r>
          </w:p>
        </w:tc>
        <w:tc>
          <w:tcPr>
            <w:tcW w:w="39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180 700</w:t>
            </w:r>
          </w:p>
        </w:tc>
        <w:tc>
          <w:tcPr>
            <w:tcW w:w="431"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b/>
                <w:sz w:val="22"/>
                <w:szCs w:val="22"/>
              </w:rPr>
            </w:pPr>
            <w:r>
              <w:rPr>
                <w:rFonts w:ascii="Arial CYR" w:hAnsi="Arial CYR" w:cs="Arial CYR"/>
                <w:b/>
                <w:sz w:val="22"/>
                <w:szCs w:val="22"/>
              </w:rPr>
              <w:t>3 168 646</w:t>
            </w:r>
          </w:p>
        </w:tc>
        <w:tc>
          <w:tcPr>
            <w:tcW w:w="51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sz w:val="22"/>
                <w:szCs w:val="22"/>
              </w:rPr>
            </w:pPr>
            <w:r>
              <w:rPr>
                <w:rFonts w:ascii="Arial CYR" w:hAnsi="Arial CYR" w:cs="Arial CYR"/>
                <w:sz w:val="22"/>
                <w:szCs w:val="22"/>
              </w:rPr>
              <w:t>Х</w:t>
            </w:r>
          </w:p>
        </w:tc>
        <w:tc>
          <w:tcPr>
            <w:tcW w:w="528"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tabs>
                <w:tab w:val="left" w:pos="6300"/>
              </w:tabs>
              <w:jc w:val="center"/>
              <w:rPr>
                <w:rFonts w:ascii="Arial CYR" w:hAnsi="Arial CYR" w:cs="Arial CYR"/>
                <w:b/>
                <w:sz w:val="22"/>
                <w:szCs w:val="22"/>
              </w:rPr>
            </w:pPr>
            <w:r>
              <w:rPr>
                <w:rFonts w:ascii="Arial CYR" w:hAnsi="Arial CYR" w:cs="Arial CYR"/>
                <w:b/>
                <w:sz w:val="22"/>
                <w:szCs w:val="22"/>
              </w:rPr>
              <w:t>3 168 646</w:t>
            </w:r>
          </w:p>
        </w:tc>
      </w:tr>
    </w:tbl>
    <w:p w:rsidR="00ED3076" w:rsidRDefault="00ED3076" w:rsidP="00ED3076">
      <w:pPr>
        <w:pStyle w:val="Style30"/>
        <w:widowControl/>
        <w:tabs>
          <w:tab w:val="left" w:pos="6300"/>
        </w:tabs>
        <w:spacing w:before="62"/>
        <w:ind w:left="8486"/>
        <w:jc w:val="both"/>
        <w:rPr>
          <w:rStyle w:val="FontStyle56"/>
          <w:sz w:val="18"/>
          <w:szCs w:val="18"/>
        </w:rPr>
      </w:pPr>
    </w:p>
    <w:p w:rsidR="00C35C2B" w:rsidRDefault="00C35C2B" w:rsidP="00ED3076">
      <w:pPr>
        <w:jc w:val="center"/>
        <w:rPr>
          <w:b/>
          <w:bCs/>
          <w:color w:val="000000"/>
          <w:lang w:val="en-US"/>
        </w:rPr>
      </w:pPr>
    </w:p>
    <w:p w:rsidR="00C35C2B" w:rsidRDefault="00C35C2B" w:rsidP="00ED3076">
      <w:pPr>
        <w:jc w:val="center"/>
        <w:rPr>
          <w:b/>
          <w:bCs/>
          <w:color w:val="000000"/>
          <w:lang w:val="en-US"/>
        </w:rPr>
      </w:pPr>
    </w:p>
    <w:p w:rsidR="00C35C2B" w:rsidRDefault="00C35C2B" w:rsidP="00ED3076">
      <w:pPr>
        <w:jc w:val="center"/>
        <w:rPr>
          <w:b/>
          <w:bCs/>
          <w:color w:val="000000"/>
          <w:lang w:val="en-US"/>
        </w:rPr>
      </w:pPr>
    </w:p>
    <w:p w:rsidR="00C35C2B" w:rsidRDefault="00C35C2B" w:rsidP="00ED3076">
      <w:pPr>
        <w:jc w:val="center"/>
        <w:rPr>
          <w:b/>
          <w:bCs/>
          <w:color w:val="000000"/>
          <w:lang w:val="en-US"/>
        </w:rPr>
      </w:pPr>
    </w:p>
    <w:p w:rsidR="00C35C2B" w:rsidRDefault="00C35C2B" w:rsidP="00ED3076">
      <w:pPr>
        <w:jc w:val="center"/>
        <w:rPr>
          <w:b/>
          <w:bCs/>
          <w:color w:val="000000"/>
          <w:lang w:val="en-US"/>
        </w:rPr>
      </w:pPr>
    </w:p>
    <w:p w:rsidR="00E24D9B" w:rsidRDefault="00E24D9B" w:rsidP="00E24D9B">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sectPr w:rsidR="00E24D9B" w:rsidSect="00C35C2B">
          <w:pgSz w:w="16834" w:h="11909" w:orient="landscape"/>
          <w:pgMar w:top="567" w:right="1134" w:bottom="1134" w:left="1134" w:header="720" w:footer="720" w:gutter="0"/>
          <w:cols w:space="720"/>
          <w:noEndnote/>
          <w:titlePg/>
        </w:sectPr>
      </w:pPr>
    </w:p>
    <w:p w:rsidR="00A904E6" w:rsidRDefault="00A904E6" w:rsidP="00ED3076">
      <w:pPr>
        <w:jc w:val="center"/>
        <w:outlineLvl w:val="0"/>
        <w:rPr>
          <w:b/>
          <w:bCs/>
          <w:color w:val="000000"/>
          <w:lang w:val="en-US"/>
        </w:rPr>
      </w:pPr>
    </w:p>
    <w:p w:rsidR="00A904E6" w:rsidRPr="00C35C2B" w:rsidRDefault="00A904E6" w:rsidP="00A904E6">
      <w:pPr>
        <w:jc w:val="center"/>
        <w:rPr>
          <w:b/>
          <w:bCs/>
          <w:color w:val="000000"/>
          <w:sz w:val="28"/>
          <w:szCs w:val="28"/>
        </w:rPr>
      </w:pPr>
      <w:r w:rsidRPr="00C35C2B">
        <w:rPr>
          <w:b/>
          <w:bCs/>
          <w:color w:val="000000"/>
          <w:sz w:val="28"/>
          <w:szCs w:val="28"/>
        </w:rPr>
        <w:t>Часть 2</w:t>
      </w:r>
      <w:r w:rsidRPr="00C35C2B">
        <w:rPr>
          <w:b/>
          <w:bCs/>
          <w:i/>
          <w:iCs/>
          <w:color w:val="000000"/>
          <w:sz w:val="28"/>
          <w:szCs w:val="28"/>
        </w:rPr>
        <w:t xml:space="preserve">. </w:t>
      </w:r>
      <w:r w:rsidRPr="00C35C2B">
        <w:rPr>
          <w:b/>
          <w:bCs/>
          <w:color w:val="000000"/>
          <w:sz w:val="28"/>
          <w:szCs w:val="28"/>
        </w:rPr>
        <w:t>Расчет полной фактической себестоимости по</w:t>
      </w:r>
    </w:p>
    <w:p w:rsidR="00A904E6" w:rsidRDefault="00A904E6" w:rsidP="00A904E6">
      <w:pPr>
        <w:jc w:val="center"/>
        <w:rPr>
          <w:b/>
          <w:bCs/>
          <w:color w:val="000000"/>
          <w:sz w:val="28"/>
          <w:szCs w:val="28"/>
          <w:lang w:val="en-US"/>
        </w:rPr>
      </w:pPr>
      <w:r w:rsidRPr="00C35C2B">
        <w:rPr>
          <w:b/>
          <w:bCs/>
          <w:color w:val="000000"/>
          <w:sz w:val="28"/>
          <w:szCs w:val="28"/>
        </w:rPr>
        <w:t>калькуляционным статьям за месяц</w:t>
      </w:r>
    </w:p>
    <w:p w:rsidR="00A904E6" w:rsidRPr="00C35C2B" w:rsidRDefault="00A904E6" w:rsidP="00A904E6">
      <w:pPr>
        <w:jc w:val="center"/>
        <w:rPr>
          <w:b/>
          <w:bCs/>
          <w:color w:val="000000"/>
          <w:sz w:val="28"/>
          <w:szCs w:val="28"/>
          <w:lang w:val="en-US"/>
        </w:rPr>
      </w:pPr>
    </w:p>
    <w:tbl>
      <w:tblPr>
        <w:tblW w:w="5000" w:type="pct"/>
        <w:tblCellMar>
          <w:left w:w="40" w:type="dxa"/>
          <w:right w:w="40" w:type="dxa"/>
        </w:tblCellMar>
        <w:tblLook w:val="0000" w:firstRow="0" w:lastRow="0" w:firstColumn="0" w:lastColumn="0" w:noHBand="0" w:noVBand="0"/>
      </w:tblPr>
      <w:tblGrid>
        <w:gridCol w:w="4327"/>
        <w:gridCol w:w="2156"/>
        <w:gridCol w:w="3805"/>
      </w:tblGrid>
      <w:tr w:rsidR="00A904E6" w:rsidTr="00266F51">
        <w:trPr>
          <w:trHeight w:val="485"/>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b/>
                <w:bCs/>
                <w:color w:val="000000"/>
              </w:rPr>
            </w:pPr>
            <w:r>
              <w:rPr>
                <w:b/>
                <w:bCs/>
                <w:color w:val="000000"/>
              </w:rPr>
              <w:t>Наименование затрат по калькуляционным статьям</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b/>
                <w:bCs/>
                <w:color w:val="000000"/>
              </w:rPr>
            </w:pPr>
            <w:r>
              <w:rPr>
                <w:b/>
                <w:bCs/>
                <w:color w:val="000000"/>
              </w:rPr>
              <w:t>Сумма, руб.</w:t>
            </w:r>
          </w:p>
        </w:tc>
        <w:tc>
          <w:tcPr>
            <w:tcW w:w="1849"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b/>
                <w:bCs/>
                <w:color w:val="000000"/>
              </w:rPr>
            </w:pPr>
            <w:r>
              <w:rPr>
                <w:b/>
                <w:bCs/>
                <w:color w:val="000000"/>
              </w:rPr>
              <w:t>Источник заполнения</w:t>
            </w:r>
          </w:p>
        </w:tc>
      </w:tr>
      <w:tr w:rsidR="00A904E6" w:rsidTr="00266F51">
        <w:trPr>
          <w:trHeight w:val="677"/>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Материальные затраты</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572 295</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1 графа 1 Приложения 7 ч. 1  за исключением брака</w:t>
            </w:r>
          </w:p>
        </w:tc>
      </w:tr>
      <w:tr w:rsidR="00A904E6" w:rsidTr="00266F51">
        <w:trPr>
          <w:trHeight w:val="499"/>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Возвратные отходы (вычитаются)</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-6 200</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2 графа 1 Приложения 7 ч. 1</w:t>
            </w:r>
          </w:p>
        </w:tc>
      </w:tr>
      <w:tr w:rsidR="00A904E6" w:rsidTr="00266F51">
        <w:trPr>
          <w:trHeight w:val="480"/>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Затраты на оплату труда</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492 530</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1 графа 2 Приложения 7 ч. 1</w:t>
            </w:r>
          </w:p>
        </w:tc>
      </w:tr>
      <w:tr w:rsidR="00A904E6" w:rsidTr="00266F51">
        <w:trPr>
          <w:trHeight w:val="470"/>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Отчисления на социальные нужды</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132 913</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1 графа 3 Приложения 7 ч. 1</w:t>
            </w:r>
          </w:p>
        </w:tc>
      </w:tr>
      <w:tr w:rsidR="00A904E6" w:rsidTr="00266F51">
        <w:trPr>
          <w:trHeight w:val="485"/>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Общепроизводственные расходы</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1 250 452</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4 графа 8 Приложения 7 ч. 1</w:t>
            </w:r>
          </w:p>
        </w:tc>
      </w:tr>
      <w:tr w:rsidR="00A904E6" w:rsidTr="00266F51">
        <w:trPr>
          <w:trHeight w:val="494"/>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Общехозяйственные расходы</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485 656</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5 графа 8 Приложения 7 ч. 1</w:t>
            </w:r>
          </w:p>
        </w:tc>
      </w:tr>
      <w:tr w:rsidR="00A904E6" w:rsidTr="00266F51">
        <w:trPr>
          <w:trHeight w:val="485"/>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Брак в производстве</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1 001</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6  графа 6 Приложения 7 ч. 1</w:t>
            </w:r>
          </w:p>
        </w:tc>
      </w:tr>
      <w:tr w:rsidR="00A904E6" w:rsidTr="00266F51">
        <w:trPr>
          <w:trHeight w:val="470"/>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Расходы на продажу</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pPr>
            <w:r>
              <w:t>239 999</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r>
              <w:rPr>
                <w:color w:val="000000"/>
                <w:sz w:val="22"/>
                <w:szCs w:val="22"/>
              </w:rPr>
              <w:t>Статья 7 графа 8 Приложения 7 ч. 1</w:t>
            </w:r>
          </w:p>
        </w:tc>
      </w:tr>
      <w:tr w:rsidR="00A904E6" w:rsidTr="00266F51">
        <w:trPr>
          <w:trHeight w:val="499"/>
        </w:trPr>
        <w:tc>
          <w:tcPr>
            <w:tcW w:w="2103"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color w:val="000000"/>
                <w:sz w:val="22"/>
                <w:szCs w:val="22"/>
              </w:rPr>
            </w:pPr>
            <w:r>
              <w:rPr>
                <w:color w:val="000000"/>
                <w:sz w:val="22"/>
                <w:szCs w:val="22"/>
              </w:rPr>
              <w:t>Итого полная фактическая себестоимость</w:t>
            </w:r>
          </w:p>
        </w:tc>
        <w:tc>
          <w:tcPr>
            <w:tcW w:w="1048" w:type="pct"/>
            <w:tcBorders>
              <w:top w:val="single" w:sz="6" w:space="0" w:color="auto"/>
              <w:left w:val="single" w:sz="6" w:space="0" w:color="auto"/>
              <w:bottom w:val="single" w:sz="6" w:space="0" w:color="auto"/>
              <w:right w:val="single" w:sz="6" w:space="0" w:color="auto"/>
            </w:tcBorders>
            <w:vAlign w:val="center"/>
          </w:tcPr>
          <w:p w:rsidR="00A904E6" w:rsidRDefault="00A904E6" w:rsidP="00266F51">
            <w:pPr>
              <w:jc w:val="center"/>
              <w:rPr>
                <w:b/>
              </w:rPr>
            </w:pPr>
            <w:r>
              <w:rPr>
                <w:b/>
              </w:rPr>
              <w:t>3 168 646</w:t>
            </w:r>
          </w:p>
        </w:tc>
        <w:tc>
          <w:tcPr>
            <w:tcW w:w="1849" w:type="pct"/>
            <w:tcBorders>
              <w:top w:val="single" w:sz="6" w:space="0" w:color="auto"/>
              <w:left w:val="single" w:sz="6" w:space="0" w:color="auto"/>
              <w:bottom w:val="single" w:sz="6" w:space="0" w:color="auto"/>
              <w:right w:val="single" w:sz="6" w:space="0" w:color="auto"/>
            </w:tcBorders>
          </w:tcPr>
          <w:p w:rsidR="00A904E6" w:rsidRDefault="00A904E6" w:rsidP="00266F51">
            <w:pPr>
              <w:rPr>
                <w:color w:val="000000"/>
                <w:sz w:val="22"/>
                <w:szCs w:val="22"/>
              </w:rPr>
            </w:pPr>
          </w:p>
        </w:tc>
      </w:tr>
    </w:tbl>
    <w:p w:rsidR="00A904E6" w:rsidRDefault="00A904E6" w:rsidP="00A904E6">
      <w:pPr>
        <w:outlineLvl w:val="0"/>
        <w:rPr>
          <w:b/>
          <w:bCs/>
          <w:color w:val="000000"/>
          <w:lang w:val="en-US"/>
        </w:rPr>
      </w:pPr>
    </w:p>
    <w:p w:rsidR="00A904E6" w:rsidRDefault="00A904E6" w:rsidP="00ED3076">
      <w:pPr>
        <w:jc w:val="center"/>
        <w:outlineLvl w:val="0"/>
        <w:rPr>
          <w:b/>
          <w:bCs/>
          <w:color w:val="000000"/>
          <w:lang w:val="en-US"/>
        </w:rPr>
      </w:pPr>
    </w:p>
    <w:p w:rsidR="00ED3076" w:rsidRDefault="00ED3076" w:rsidP="00ED3076">
      <w:pPr>
        <w:jc w:val="center"/>
        <w:outlineLvl w:val="0"/>
        <w:rPr>
          <w:b/>
          <w:bCs/>
          <w:color w:val="000000"/>
        </w:rPr>
      </w:pPr>
      <w:r>
        <w:rPr>
          <w:b/>
          <w:bCs/>
          <w:color w:val="000000"/>
        </w:rPr>
        <w:t>Часть 3. Расчет ограниченной производственной себестоимости выпущенной продукции</w:t>
      </w:r>
    </w:p>
    <w:p w:rsidR="00ED3076" w:rsidRDefault="00ED3076" w:rsidP="00ED3076">
      <w:pPr>
        <w:ind w:right="79"/>
        <w:jc w:val="right"/>
      </w:pPr>
      <w:r>
        <w:rPr>
          <w:bCs/>
          <w:i/>
          <w:iCs/>
          <w:color w:val="000000"/>
        </w:rPr>
        <w:t>(в руб.)</w:t>
      </w:r>
    </w:p>
    <w:tbl>
      <w:tblPr>
        <w:tblpPr w:leftFromText="181" w:rightFromText="181" w:vertAnchor="text" w:horzAnchor="margin" w:tblpXSpec="center" w:tblpY="1"/>
        <w:tblOverlap w:val="never"/>
        <w:tblW w:w="5140" w:type="pct"/>
        <w:tblLayout w:type="fixed"/>
        <w:tblCellMar>
          <w:left w:w="40" w:type="dxa"/>
          <w:right w:w="40" w:type="dxa"/>
        </w:tblCellMar>
        <w:tblLook w:val="0000" w:firstRow="0" w:lastRow="0" w:firstColumn="0" w:lastColumn="0" w:noHBand="0" w:noVBand="0"/>
      </w:tblPr>
      <w:tblGrid>
        <w:gridCol w:w="2800"/>
        <w:gridCol w:w="1106"/>
        <w:gridCol w:w="1445"/>
        <w:gridCol w:w="1043"/>
        <w:gridCol w:w="1043"/>
        <w:gridCol w:w="1043"/>
        <w:gridCol w:w="1053"/>
        <w:gridCol w:w="1043"/>
      </w:tblGrid>
      <w:tr w:rsidR="00ED3076" w:rsidTr="00DA25E8">
        <w:trPr>
          <w:cantSplit/>
          <w:trHeight w:val="312"/>
        </w:trPr>
        <w:tc>
          <w:tcPr>
            <w:tcW w:w="1324" w:type="pct"/>
            <w:vMerge w:val="restart"/>
            <w:tcBorders>
              <w:top w:val="single" w:sz="6" w:space="0" w:color="auto"/>
              <w:left w:val="single" w:sz="6" w:space="0" w:color="auto"/>
              <w:right w:val="single" w:sz="6" w:space="0" w:color="auto"/>
            </w:tcBorders>
            <w:vAlign w:val="center"/>
          </w:tcPr>
          <w:p w:rsidR="00ED3076" w:rsidRDefault="00ED3076" w:rsidP="00DA25E8">
            <w:pPr>
              <w:jc w:val="center"/>
              <w:rPr>
                <w:bCs/>
                <w:color w:val="000000"/>
              </w:rPr>
            </w:pPr>
            <w:r>
              <w:rPr>
                <w:bCs/>
                <w:color w:val="000000"/>
              </w:rPr>
              <w:t>Показатели расчета</w:t>
            </w:r>
          </w:p>
        </w:tc>
        <w:tc>
          <w:tcPr>
            <w:tcW w:w="3183" w:type="pct"/>
            <w:gridSpan w:val="6"/>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Статьи расхода</w:t>
            </w:r>
          </w:p>
        </w:tc>
        <w:tc>
          <w:tcPr>
            <w:tcW w:w="493" w:type="pct"/>
            <w:vMerge w:val="restart"/>
            <w:tcBorders>
              <w:top w:val="single" w:sz="6" w:space="0" w:color="auto"/>
              <w:left w:val="single" w:sz="6" w:space="0" w:color="auto"/>
              <w:right w:val="single" w:sz="6" w:space="0" w:color="auto"/>
            </w:tcBorders>
            <w:vAlign w:val="center"/>
          </w:tcPr>
          <w:p w:rsidR="00ED3076" w:rsidRDefault="00ED3076" w:rsidP="00DA25E8">
            <w:pPr>
              <w:jc w:val="center"/>
            </w:pPr>
            <w:r>
              <w:rPr>
                <w:bCs/>
                <w:color w:val="000000"/>
              </w:rPr>
              <w:t>Итого</w:t>
            </w:r>
          </w:p>
        </w:tc>
      </w:tr>
      <w:tr w:rsidR="00ED3076" w:rsidTr="00DA25E8">
        <w:trPr>
          <w:cantSplit/>
          <w:trHeight w:val="869"/>
        </w:trPr>
        <w:tc>
          <w:tcPr>
            <w:tcW w:w="1324" w:type="pct"/>
            <w:vMerge/>
            <w:tcBorders>
              <w:left w:val="single" w:sz="6" w:space="0" w:color="auto"/>
              <w:bottom w:val="single" w:sz="6" w:space="0" w:color="auto"/>
              <w:right w:val="single" w:sz="6" w:space="0" w:color="auto"/>
            </w:tcBorders>
            <w:vAlign w:val="center"/>
          </w:tcPr>
          <w:p w:rsidR="00ED3076" w:rsidRDefault="00ED3076" w:rsidP="00DA25E8">
            <w:pPr>
              <w:jc w:val="center"/>
            </w:pP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Материалы К 10,16</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Основная и дополнитель</w:t>
            </w:r>
            <w:r>
              <w:rPr>
                <w:bCs/>
                <w:color w:val="000000"/>
              </w:rPr>
              <w:softHyphen/>
              <w:t>ная заработ</w:t>
            </w:r>
            <w:r>
              <w:rPr>
                <w:bCs/>
                <w:color w:val="000000"/>
              </w:rPr>
              <w:softHyphen/>
              <w:t>ная плата К 70</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Отчисле</w:t>
            </w:r>
            <w:r>
              <w:rPr>
                <w:bCs/>
                <w:color w:val="000000"/>
              </w:rPr>
              <w:softHyphen/>
              <w:t>ния на со</w:t>
            </w:r>
            <w:r>
              <w:rPr>
                <w:bCs/>
                <w:color w:val="000000"/>
              </w:rPr>
              <w:softHyphen/>
              <w:t>циальные нужды К69</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Общепро</w:t>
            </w:r>
            <w:r>
              <w:rPr>
                <w:bCs/>
                <w:color w:val="000000"/>
              </w:rPr>
              <w:softHyphen/>
              <w:t>изводст</w:t>
            </w:r>
            <w:r>
              <w:rPr>
                <w:bCs/>
                <w:color w:val="000000"/>
              </w:rPr>
              <w:softHyphen/>
              <w:t>венные расходы К 25</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Потери от брака</w:t>
            </w:r>
          </w:p>
          <w:p w:rsidR="00ED3076" w:rsidRDefault="00ED3076" w:rsidP="00DA25E8">
            <w:pPr>
              <w:jc w:val="center"/>
              <w:rPr>
                <w:bCs/>
                <w:color w:val="000000"/>
              </w:rPr>
            </w:pPr>
            <w:r>
              <w:rPr>
                <w:bCs/>
                <w:color w:val="000000"/>
              </w:rPr>
              <w:t>К 73</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bCs/>
                <w:color w:val="000000"/>
              </w:rPr>
            </w:pPr>
            <w:r>
              <w:rPr>
                <w:bCs/>
                <w:color w:val="000000"/>
              </w:rPr>
              <w:t>Амортиза</w:t>
            </w:r>
            <w:r>
              <w:rPr>
                <w:bCs/>
                <w:color w:val="000000"/>
              </w:rPr>
              <w:softHyphen/>
              <w:t>ционные отчисления НМА</w:t>
            </w:r>
          </w:p>
        </w:tc>
        <w:tc>
          <w:tcPr>
            <w:tcW w:w="493" w:type="pct"/>
            <w:vMerge/>
            <w:tcBorders>
              <w:left w:val="single" w:sz="6" w:space="0" w:color="auto"/>
              <w:bottom w:val="single" w:sz="6" w:space="0" w:color="auto"/>
              <w:right w:val="single" w:sz="6" w:space="0" w:color="auto"/>
            </w:tcBorders>
            <w:vAlign w:val="center"/>
          </w:tcPr>
          <w:p w:rsidR="00ED3076" w:rsidRDefault="00ED3076" w:rsidP="00DA25E8">
            <w:pPr>
              <w:jc w:val="center"/>
              <w:rPr>
                <w:bCs/>
                <w:color w:val="000000"/>
              </w:rPr>
            </w:pPr>
          </w:p>
        </w:tc>
      </w:tr>
      <w:tr w:rsidR="00ED3076" w:rsidTr="00DA25E8">
        <w:trPr>
          <w:trHeight w:val="686"/>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Затраты за месяц (дебетовый оборот по счету 20 «Основное производство»)</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573 345</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493 200</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133 164</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1 251 453</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1001</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2 452 163</w:t>
            </w:r>
          </w:p>
        </w:tc>
      </w:tr>
      <w:tr w:rsidR="00ED3076" w:rsidTr="00DA25E8">
        <w:trPr>
          <w:trHeight w:val="288"/>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Исключаются:</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r>
      <w:tr w:rsidR="00ED3076" w:rsidTr="00DA25E8">
        <w:trPr>
          <w:trHeight w:val="288"/>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стоимость ценных отходов;</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-6 200</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-6 200</w:t>
            </w:r>
          </w:p>
        </w:tc>
      </w:tr>
      <w:tr w:rsidR="00ED3076" w:rsidTr="00DA25E8">
        <w:trPr>
          <w:trHeight w:val="485"/>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себестоимость окончатель</w:t>
            </w:r>
            <w:r>
              <w:rPr>
                <w:bCs/>
                <w:color w:val="000000"/>
              </w:rPr>
              <w:softHyphen/>
              <w:t>ного барака</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-1 050</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-670</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-251</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-1 001</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-2 972</w:t>
            </w:r>
          </w:p>
        </w:tc>
      </w:tr>
      <w:tr w:rsidR="00ED3076" w:rsidTr="00DA25E8">
        <w:trPr>
          <w:trHeight w:val="490"/>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Остатки незавершенного производства:</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r>
      <w:tr w:rsidR="00ED3076" w:rsidTr="00DA25E8">
        <w:trPr>
          <w:trHeight w:val="293"/>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на начало месяца;</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865 748</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374 900</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134 964</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597897</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1 973 509</w:t>
            </w:r>
          </w:p>
        </w:tc>
      </w:tr>
      <w:tr w:rsidR="00ED3076" w:rsidTr="00DA25E8">
        <w:trPr>
          <w:trHeight w:val="293"/>
        </w:trPr>
        <w:tc>
          <w:tcPr>
            <w:tcW w:w="1324" w:type="pct"/>
            <w:tcBorders>
              <w:top w:val="single" w:sz="6" w:space="0" w:color="auto"/>
              <w:left w:val="single" w:sz="6" w:space="0" w:color="auto"/>
              <w:bottom w:val="single" w:sz="6" w:space="0" w:color="auto"/>
              <w:right w:val="single" w:sz="6" w:space="0" w:color="auto"/>
            </w:tcBorders>
          </w:tcPr>
          <w:p w:rsidR="00ED3076" w:rsidRDefault="00ED3076" w:rsidP="00DA25E8">
            <w:pPr>
              <w:rPr>
                <w:bCs/>
                <w:color w:val="000000"/>
              </w:rPr>
            </w:pPr>
            <w:r>
              <w:rPr>
                <w:bCs/>
                <w:color w:val="000000"/>
              </w:rPr>
              <w:t>на конец месяца</w:t>
            </w:r>
          </w:p>
        </w:tc>
        <w:tc>
          <w:tcPr>
            <w:tcW w:w="52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-452 774</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-170 400</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-61 344</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-231 992</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-916 510</w:t>
            </w:r>
          </w:p>
        </w:tc>
      </w:tr>
      <w:tr w:rsidR="00ED3076" w:rsidTr="00DA25E8">
        <w:trPr>
          <w:trHeight w:val="595"/>
        </w:trPr>
        <w:tc>
          <w:tcPr>
            <w:tcW w:w="1324" w:type="pct"/>
            <w:tcBorders>
              <w:top w:val="single" w:sz="6" w:space="0" w:color="auto"/>
              <w:left w:val="single" w:sz="6" w:space="0" w:color="auto"/>
              <w:bottom w:val="single" w:sz="4" w:space="0" w:color="auto"/>
              <w:right w:val="single" w:sz="6" w:space="0" w:color="auto"/>
            </w:tcBorders>
          </w:tcPr>
          <w:p w:rsidR="00ED3076" w:rsidRDefault="00ED3076" w:rsidP="00DA25E8">
            <w:pPr>
              <w:rPr>
                <w:bCs/>
                <w:color w:val="000000"/>
              </w:rPr>
            </w:pPr>
            <w:r>
              <w:rPr>
                <w:bCs/>
                <w:color w:val="000000"/>
              </w:rPr>
              <w:t>Фактическая себестоимость выпуска продукции (операция 63)</w:t>
            </w:r>
          </w:p>
        </w:tc>
        <w:tc>
          <w:tcPr>
            <w:tcW w:w="523" w:type="pct"/>
            <w:tcBorders>
              <w:top w:val="single" w:sz="6" w:space="0" w:color="auto"/>
              <w:left w:val="single" w:sz="6" w:space="0" w:color="auto"/>
              <w:bottom w:val="single" w:sz="4"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979 069</w:t>
            </w:r>
          </w:p>
        </w:tc>
        <w:tc>
          <w:tcPr>
            <w:tcW w:w="68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697 030</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206 533</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1 616 357</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1001</w:t>
            </w:r>
          </w:p>
        </w:tc>
        <w:tc>
          <w:tcPr>
            <w:tcW w:w="497"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rPr>
            </w:pPr>
            <w:r>
              <w:rPr>
                <w:rFonts w:ascii="Arial CYR" w:hAnsi="Arial CYR" w:cs="Arial CYR"/>
              </w:rPr>
              <w:t>-</w:t>
            </w:r>
          </w:p>
        </w:tc>
        <w:tc>
          <w:tcPr>
            <w:tcW w:w="493"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b/>
              </w:rPr>
            </w:pPr>
            <w:r>
              <w:rPr>
                <w:rFonts w:ascii="Arial CYR" w:hAnsi="Arial CYR" w:cs="Arial CYR"/>
                <w:b/>
              </w:rPr>
              <w:t>3 499 990</w:t>
            </w:r>
          </w:p>
        </w:tc>
      </w:tr>
    </w:tbl>
    <w:p w:rsidR="00E24D9B" w:rsidRDefault="00E24D9B" w:rsidP="00E24D9B">
      <w:pPr>
        <w:jc w:val="center"/>
        <w:rPr>
          <w:sz w:val="28"/>
          <w:szCs w:val="28"/>
        </w:rPr>
      </w:pPr>
    </w:p>
    <w:p w:rsidR="00A904E6" w:rsidRDefault="00A904E6" w:rsidP="00ED3076">
      <w:pPr>
        <w:pStyle w:val="Style32"/>
        <w:widowControl/>
        <w:spacing w:line="254" w:lineRule="exact"/>
        <w:ind w:left="1037" w:right="1085"/>
        <w:outlineLvl w:val="0"/>
        <w:rPr>
          <w:b/>
          <w:color w:val="000000"/>
          <w:spacing w:val="1"/>
          <w:sz w:val="28"/>
          <w:szCs w:val="28"/>
          <w:lang w:val="en-US"/>
        </w:rPr>
      </w:pPr>
    </w:p>
    <w:p w:rsidR="00A904E6" w:rsidRDefault="00A904E6" w:rsidP="00ED3076">
      <w:pPr>
        <w:pStyle w:val="Style32"/>
        <w:widowControl/>
        <w:spacing w:line="254" w:lineRule="exact"/>
        <w:ind w:left="1037" w:right="1085"/>
        <w:outlineLvl w:val="0"/>
        <w:rPr>
          <w:b/>
          <w:color w:val="000000"/>
          <w:spacing w:val="1"/>
          <w:sz w:val="28"/>
          <w:szCs w:val="28"/>
          <w:lang w:val="en-US"/>
        </w:rPr>
      </w:pPr>
    </w:p>
    <w:p w:rsidR="00A904E6" w:rsidRDefault="00A904E6" w:rsidP="00ED3076">
      <w:pPr>
        <w:pStyle w:val="Style32"/>
        <w:widowControl/>
        <w:spacing w:line="254" w:lineRule="exact"/>
        <w:ind w:left="1037" w:right="1085"/>
        <w:outlineLvl w:val="0"/>
        <w:rPr>
          <w:b/>
          <w:color w:val="000000"/>
          <w:spacing w:val="1"/>
          <w:sz w:val="28"/>
          <w:szCs w:val="28"/>
          <w:lang w:val="en-US"/>
        </w:rPr>
      </w:pPr>
    </w:p>
    <w:p w:rsidR="00A904E6" w:rsidRDefault="00A904E6" w:rsidP="00ED3076">
      <w:pPr>
        <w:pStyle w:val="Style32"/>
        <w:widowControl/>
        <w:spacing w:line="254" w:lineRule="exact"/>
        <w:ind w:left="1037" w:right="1085"/>
        <w:outlineLvl w:val="0"/>
        <w:rPr>
          <w:b/>
          <w:color w:val="000000"/>
          <w:spacing w:val="1"/>
          <w:sz w:val="28"/>
          <w:szCs w:val="28"/>
          <w:lang w:val="en-US"/>
        </w:rPr>
      </w:pPr>
    </w:p>
    <w:p w:rsidR="00A904E6" w:rsidRDefault="00A904E6" w:rsidP="00ED3076">
      <w:pPr>
        <w:pStyle w:val="Style32"/>
        <w:widowControl/>
        <w:spacing w:line="254" w:lineRule="exact"/>
        <w:ind w:left="1037" w:right="1085"/>
        <w:outlineLvl w:val="0"/>
        <w:rPr>
          <w:b/>
          <w:color w:val="000000"/>
          <w:spacing w:val="1"/>
          <w:sz w:val="28"/>
          <w:szCs w:val="28"/>
          <w:lang w:val="en-US"/>
        </w:rPr>
      </w:pPr>
    </w:p>
    <w:p w:rsidR="00A904E6" w:rsidRDefault="00A904E6" w:rsidP="00ED3076">
      <w:pPr>
        <w:pStyle w:val="Style32"/>
        <w:widowControl/>
        <w:spacing w:line="254" w:lineRule="exact"/>
        <w:ind w:left="1037" w:right="1085"/>
        <w:outlineLvl w:val="0"/>
        <w:rPr>
          <w:b/>
          <w:color w:val="000000"/>
          <w:spacing w:val="1"/>
          <w:sz w:val="28"/>
          <w:szCs w:val="28"/>
          <w:lang w:val="en-US"/>
        </w:rPr>
      </w:pPr>
    </w:p>
    <w:p w:rsidR="00ED3076" w:rsidRDefault="00E24D9B" w:rsidP="00ED3076">
      <w:pPr>
        <w:pStyle w:val="Style32"/>
        <w:widowControl/>
        <w:spacing w:line="254" w:lineRule="exact"/>
        <w:ind w:left="1037" w:right="1085"/>
        <w:outlineLvl w:val="0"/>
        <w:rPr>
          <w:rStyle w:val="FontStyle61"/>
        </w:rPr>
      </w:pPr>
      <w:r w:rsidRPr="00206C17">
        <w:rPr>
          <w:b/>
          <w:color w:val="000000"/>
          <w:spacing w:val="1"/>
          <w:sz w:val="28"/>
          <w:szCs w:val="28"/>
        </w:rPr>
        <w:t xml:space="preserve">Часть 4. Расчет фактической себестоимости проданной выпущенной </w:t>
      </w:r>
      <w:r w:rsidR="00ED3076">
        <w:rPr>
          <w:rStyle w:val="FontStyle61"/>
        </w:rPr>
        <w:t>Часть 4. Расчет фактической себестоимости проданной продукции</w:t>
      </w:r>
    </w:p>
    <w:p w:rsidR="00ED3076" w:rsidRDefault="00ED3076" w:rsidP="00ED3076">
      <w:pPr>
        <w:spacing w:after="158" w:line="1" w:lineRule="exact"/>
        <w:rPr>
          <w:sz w:val="2"/>
          <w:szCs w:val="2"/>
        </w:rPr>
      </w:pPr>
    </w:p>
    <w:tbl>
      <w:tblPr>
        <w:tblW w:w="5000" w:type="pct"/>
        <w:tblCellMar>
          <w:left w:w="40" w:type="dxa"/>
          <w:right w:w="40" w:type="dxa"/>
        </w:tblCellMar>
        <w:tblLook w:val="0000" w:firstRow="0" w:lastRow="0" w:firstColumn="0" w:lastColumn="0" w:noHBand="0" w:noVBand="0"/>
      </w:tblPr>
      <w:tblGrid>
        <w:gridCol w:w="685"/>
        <w:gridCol w:w="7986"/>
        <w:gridCol w:w="1617"/>
      </w:tblGrid>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11"/>
              <w:widowControl/>
              <w:spacing w:line="240" w:lineRule="auto"/>
              <w:jc w:val="center"/>
              <w:rPr>
                <w:rStyle w:val="FontStyle55"/>
                <w:sz w:val="20"/>
                <w:szCs w:val="20"/>
              </w:rPr>
            </w:pPr>
            <w:r>
              <w:rPr>
                <w:rStyle w:val="FontStyle55"/>
                <w:sz w:val="20"/>
                <w:szCs w:val="20"/>
              </w:rPr>
              <w:t>п/п</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11"/>
              <w:widowControl/>
              <w:spacing w:line="240" w:lineRule="auto"/>
              <w:ind w:left="1469"/>
              <w:jc w:val="center"/>
              <w:rPr>
                <w:rStyle w:val="FontStyle55"/>
                <w:sz w:val="24"/>
                <w:szCs w:val="24"/>
              </w:rPr>
            </w:pPr>
            <w:r w:rsidRPr="00C35C2B">
              <w:rPr>
                <w:rStyle w:val="FontStyle55"/>
                <w:sz w:val="24"/>
                <w:szCs w:val="24"/>
              </w:rPr>
              <w:t>Показатели расчета</w:t>
            </w:r>
          </w:p>
        </w:tc>
        <w:tc>
          <w:tcPr>
            <w:tcW w:w="786"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11"/>
              <w:widowControl/>
              <w:spacing w:line="240" w:lineRule="auto"/>
              <w:jc w:val="center"/>
              <w:rPr>
                <w:rStyle w:val="FontStyle55"/>
                <w:sz w:val="24"/>
                <w:szCs w:val="24"/>
              </w:rPr>
            </w:pPr>
            <w:r w:rsidRPr="00C35C2B">
              <w:rPr>
                <w:rStyle w:val="FontStyle55"/>
                <w:sz w:val="24"/>
                <w:szCs w:val="24"/>
              </w:rPr>
              <w:t>Сумма, руб.</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40" w:lineRule="auto"/>
              <w:jc w:val="center"/>
              <w:rPr>
                <w:rStyle w:val="FontStyle69"/>
                <w:sz w:val="20"/>
                <w:szCs w:val="20"/>
              </w:rPr>
            </w:pPr>
            <w:r>
              <w:rPr>
                <w:rStyle w:val="FontStyle69"/>
                <w:sz w:val="20"/>
                <w:szCs w:val="20"/>
              </w:rPr>
              <w:t>1</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11"/>
              <w:widowControl/>
              <w:spacing w:line="240" w:lineRule="auto"/>
              <w:rPr>
                <w:rStyle w:val="FontStyle69"/>
                <w:sz w:val="24"/>
                <w:szCs w:val="24"/>
              </w:rPr>
            </w:pPr>
            <w:r w:rsidRPr="00C35C2B">
              <w:rPr>
                <w:rStyle w:val="FontStyle55"/>
                <w:sz w:val="24"/>
                <w:szCs w:val="24"/>
              </w:rPr>
              <w:t xml:space="preserve">Фактическая себестоимость выпушенной </w:t>
            </w:r>
            <w:r w:rsidRPr="00C35C2B">
              <w:rPr>
                <w:rStyle w:val="FontStyle69"/>
                <w:sz w:val="24"/>
                <w:szCs w:val="24"/>
              </w:rPr>
              <w:t>продукции (операция 63)</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jc w:val="center"/>
              <w:rPr>
                <w:rFonts w:ascii="Arial CYR" w:hAnsi="Arial CYR" w:cs="Arial CYR"/>
                <w:sz w:val="24"/>
                <w:szCs w:val="24"/>
              </w:rPr>
            </w:pPr>
            <w:r w:rsidRPr="00C35C2B">
              <w:rPr>
                <w:rFonts w:ascii="Arial CYR" w:hAnsi="Arial CYR" w:cs="Arial CYR"/>
                <w:sz w:val="24"/>
                <w:szCs w:val="24"/>
              </w:rPr>
              <w:t>3 499 990</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40" w:lineRule="auto"/>
              <w:jc w:val="center"/>
              <w:rPr>
                <w:rStyle w:val="FontStyle69"/>
                <w:sz w:val="20"/>
                <w:szCs w:val="20"/>
              </w:rPr>
            </w:pPr>
            <w:r>
              <w:rPr>
                <w:rStyle w:val="FontStyle69"/>
                <w:sz w:val="20"/>
                <w:szCs w:val="20"/>
              </w:rPr>
              <w:t>2</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35"/>
              <w:widowControl/>
              <w:spacing w:line="240" w:lineRule="auto"/>
              <w:jc w:val="left"/>
              <w:rPr>
                <w:rStyle w:val="FontStyle69"/>
                <w:sz w:val="24"/>
                <w:szCs w:val="24"/>
              </w:rPr>
            </w:pPr>
            <w:r w:rsidRPr="00C35C2B">
              <w:rPr>
                <w:rStyle w:val="FontStyle69"/>
                <w:sz w:val="24"/>
                <w:szCs w:val="24"/>
              </w:rPr>
              <w:t>Учетная стоимость выпущенной продукции (операция 64)</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jc w:val="center"/>
              <w:rPr>
                <w:rFonts w:ascii="Arial CYR" w:hAnsi="Arial CYR" w:cs="Arial CYR"/>
                <w:sz w:val="24"/>
                <w:szCs w:val="24"/>
              </w:rPr>
            </w:pPr>
            <w:r w:rsidRPr="00C35C2B">
              <w:rPr>
                <w:rFonts w:ascii="Arial CYR" w:hAnsi="Arial CYR" w:cs="Arial CYR"/>
                <w:sz w:val="24"/>
                <w:szCs w:val="24"/>
              </w:rPr>
              <w:t>4 200 000</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40" w:lineRule="auto"/>
              <w:jc w:val="center"/>
              <w:rPr>
                <w:rStyle w:val="FontStyle69"/>
                <w:sz w:val="20"/>
                <w:szCs w:val="20"/>
              </w:rPr>
            </w:pPr>
            <w:r>
              <w:rPr>
                <w:rStyle w:val="FontStyle69"/>
                <w:sz w:val="20"/>
                <w:szCs w:val="20"/>
              </w:rPr>
              <w:t>3</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35"/>
              <w:widowControl/>
              <w:spacing w:line="240" w:lineRule="auto"/>
              <w:jc w:val="left"/>
              <w:rPr>
                <w:rStyle w:val="FontStyle69"/>
                <w:sz w:val="24"/>
                <w:szCs w:val="24"/>
              </w:rPr>
            </w:pPr>
            <w:r w:rsidRPr="00C35C2B">
              <w:rPr>
                <w:rStyle w:val="FontStyle69"/>
                <w:sz w:val="24"/>
                <w:szCs w:val="24"/>
              </w:rPr>
              <w:t>Отклонения фактической себестоимости выпущенной продукции от ее учетной стоимости (занести в операцию 65)</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jc w:val="center"/>
              <w:rPr>
                <w:rFonts w:ascii="Arial CYR" w:hAnsi="Arial CYR" w:cs="Arial CYR"/>
                <w:sz w:val="24"/>
                <w:szCs w:val="24"/>
              </w:rPr>
            </w:pPr>
            <w:r w:rsidRPr="00C35C2B">
              <w:rPr>
                <w:rFonts w:ascii="Arial CYR" w:hAnsi="Arial CYR" w:cs="Arial CYR"/>
                <w:sz w:val="24"/>
                <w:szCs w:val="24"/>
              </w:rPr>
              <w:t>-700 010</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40" w:lineRule="auto"/>
              <w:jc w:val="center"/>
              <w:rPr>
                <w:rStyle w:val="FontStyle69"/>
                <w:sz w:val="20"/>
                <w:szCs w:val="20"/>
              </w:rPr>
            </w:pPr>
            <w:r>
              <w:rPr>
                <w:rStyle w:val="FontStyle69"/>
                <w:sz w:val="20"/>
                <w:szCs w:val="20"/>
              </w:rPr>
              <w:t>4</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35"/>
              <w:widowControl/>
              <w:spacing w:line="240" w:lineRule="auto"/>
              <w:jc w:val="left"/>
              <w:rPr>
                <w:rStyle w:val="FontStyle69"/>
                <w:sz w:val="24"/>
                <w:szCs w:val="24"/>
              </w:rPr>
            </w:pPr>
            <w:r w:rsidRPr="00C35C2B">
              <w:rPr>
                <w:rStyle w:val="FontStyle69"/>
                <w:sz w:val="24"/>
                <w:szCs w:val="24"/>
              </w:rPr>
              <w:t>Учетная стоимость отгруженной продукции (операция 67)</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jc w:val="center"/>
              <w:rPr>
                <w:rFonts w:ascii="Arial CYR" w:hAnsi="Arial CYR" w:cs="Arial CYR"/>
                <w:sz w:val="24"/>
                <w:szCs w:val="24"/>
              </w:rPr>
            </w:pPr>
            <w:r w:rsidRPr="00C35C2B">
              <w:rPr>
                <w:rFonts w:ascii="Arial CYR" w:hAnsi="Arial CYR" w:cs="Arial CYR"/>
                <w:sz w:val="24"/>
                <w:szCs w:val="24"/>
              </w:rPr>
              <w:t>5 974 000</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40" w:lineRule="auto"/>
              <w:jc w:val="center"/>
              <w:rPr>
                <w:rStyle w:val="FontStyle69"/>
                <w:sz w:val="20"/>
                <w:szCs w:val="20"/>
              </w:rPr>
            </w:pPr>
            <w:r>
              <w:rPr>
                <w:rStyle w:val="FontStyle69"/>
                <w:sz w:val="20"/>
                <w:szCs w:val="20"/>
              </w:rPr>
              <w:t>5</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35"/>
              <w:widowControl/>
              <w:spacing w:line="240" w:lineRule="auto"/>
              <w:jc w:val="left"/>
              <w:rPr>
                <w:rStyle w:val="FontStyle69"/>
                <w:sz w:val="24"/>
                <w:szCs w:val="24"/>
              </w:rPr>
            </w:pPr>
            <w:r w:rsidRPr="00C35C2B">
              <w:rPr>
                <w:rStyle w:val="FontStyle69"/>
                <w:sz w:val="24"/>
                <w:szCs w:val="24"/>
              </w:rPr>
              <w:t>Управленческие (общехозяйственные) расходы (операция 69)</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jc w:val="center"/>
              <w:rPr>
                <w:rFonts w:ascii="Arial CYR" w:hAnsi="Arial CYR" w:cs="Arial CYR"/>
                <w:sz w:val="24"/>
                <w:szCs w:val="24"/>
              </w:rPr>
            </w:pPr>
            <w:r w:rsidRPr="00C35C2B">
              <w:rPr>
                <w:rFonts w:ascii="Arial CYR" w:hAnsi="Arial CYR" w:cs="Arial CYR"/>
                <w:sz w:val="24"/>
                <w:szCs w:val="24"/>
              </w:rPr>
              <w:t>485 656</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40" w:lineRule="auto"/>
              <w:jc w:val="center"/>
              <w:rPr>
                <w:rStyle w:val="FontStyle69"/>
                <w:sz w:val="20"/>
                <w:szCs w:val="20"/>
              </w:rPr>
            </w:pPr>
            <w:r>
              <w:rPr>
                <w:rStyle w:val="FontStyle69"/>
                <w:sz w:val="20"/>
                <w:szCs w:val="20"/>
              </w:rPr>
              <w:t>6</w:t>
            </w:r>
          </w:p>
        </w:tc>
        <w:tc>
          <w:tcPr>
            <w:tcW w:w="3881" w:type="pct"/>
            <w:tcBorders>
              <w:top w:val="single" w:sz="6" w:space="0" w:color="auto"/>
              <w:left w:val="single" w:sz="6" w:space="0" w:color="auto"/>
              <w:bottom w:val="single" w:sz="6" w:space="0" w:color="auto"/>
              <w:right w:val="single" w:sz="6" w:space="0" w:color="auto"/>
            </w:tcBorders>
          </w:tcPr>
          <w:p w:rsidR="00ED3076" w:rsidRPr="00C35C2B" w:rsidRDefault="00ED3076" w:rsidP="00DA25E8">
            <w:pPr>
              <w:pStyle w:val="Style35"/>
              <w:widowControl/>
              <w:spacing w:line="240" w:lineRule="auto"/>
              <w:jc w:val="left"/>
              <w:rPr>
                <w:rStyle w:val="FontStyle55"/>
                <w:sz w:val="24"/>
                <w:szCs w:val="24"/>
              </w:rPr>
            </w:pPr>
            <w:r w:rsidRPr="00C35C2B">
              <w:rPr>
                <w:rStyle w:val="FontStyle69"/>
                <w:sz w:val="24"/>
                <w:szCs w:val="24"/>
              </w:rPr>
              <w:t xml:space="preserve">Расходы на продажу (операция </w:t>
            </w:r>
            <w:r w:rsidRPr="00C35C2B">
              <w:rPr>
                <w:rStyle w:val="FontStyle55"/>
                <w:sz w:val="24"/>
                <w:szCs w:val="24"/>
              </w:rPr>
              <w:t>70)</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Pr="00C35C2B" w:rsidRDefault="00ED3076" w:rsidP="00DA25E8">
            <w:pPr>
              <w:jc w:val="center"/>
              <w:rPr>
                <w:rFonts w:ascii="Arial CYR" w:hAnsi="Arial CYR" w:cs="Arial CYR"/>
                <w:sz w:val="24"/>
                <w:szCs w:val="24"/>
              </w:rPr>
            </w:pPr>
            <w:r w:rsidRPr="00C35C2B">
              <w:rPr>
                <w:rFonts w:ascii="Arial CYR" w:hAnsi="Arial CYR" w:cs="Arial CYR"/>
                <w:sz w:val="24"/>
                <w:szCs w:val="24"/>
              </w:rPr>
              <w:t>239 999</w:t>
            </w:r>
          </w:p>
        </w:tc>
      </w:tr>
      <w:tr w:rsidR="00ED3076" w:rsidTr="00DA25E8">
        <w:tc>
          <w:tcPr>
            <w:tcW w:w="333"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6"/>
              <w:widowControl/>
              <w:rPr>
                <w:sz w:val="20"/>
                <w:szCs w:val="20"/>
              </w:rPr>
            </w:pPr>
          </w:p>
        </w:tc>
        <w:tc>
          <w:tcPr>
            <w:tcW w:w="3881" w:type="pct"/>
            <w:tcBorders>
              <w:top w:val="single" w:sz="6" w:space="0" w:color="auto"/>
              <w:left w:val="single" w:sz="6" w:space="0" w:color="auto"/>
              <w:bottom w:val="single" w:sz="6" w:space="0" w:color="auto"/>
              <w:right w:val="single" w:sz="6" w:space="0" w:color="auto"/>
            </w:tcBorders>
          </w:tcPr>
          <w:p w:rsidR="00ED3076" w:rsidRDefault="00ED3076" w:rsidP="00DA25E8">
            <w:pPr>
              <w:pStyle w:val="Style35"/>
              <w:widowControl/>
              <w:spacing w:line="216" w:lineRule="exact"/>
              <w:ind w:firstLine="5"/>
              <w:jc w:val="right"/>
              <w:rPr>
                <w:rStyle w:val="FontStyle69"/>
                <w:b/>
                <w:sz w:val="20"/>
                <w:szCs w:val="20"/>
              </w:rPr>
            </w:pPr>
            <w:r>
              <w:rPr>
                <w:rStyle w:val="FontStyle69"/>
                <w:b/>
                <w:sz w:val="20"/>
                <w:szCs w:val="20"/>
              </w:rPr>
              <w:t>Итого полная фактическая себестоимость проданной продукции</w:t>
            </w:r>
          </w:p>
        </w:tc>
        <w:tc>
          <w:tcPr>
            <w:tcW w:w="786" w:type="pct"/>
            <w:tcBorders>
              <w:top w:val="single" w:sz="6" w:space="0" w:color="auto"/>
              <w:left w:val="single" w:sz="6" w:space="0" w:color="auto"/>
              <w:bottom w:val="single" w:sz="6" w:space="0" w:color="auto"/>
              <w:right w:val="single" w:sz="6" w:space="0" w:color="auto"/>
            </w:tcBorders>
            <w:vAlign w:val="center"/>
          </w:tcPr>
          <w:p w:rsidR="00ED3076" w:rsidRDefault="00ED3076" w:rsidP="00DA25E8">
            <w:pPr>
              <w:jc w:val="center"/>
              <w:rPr>
                <w:rFonts w:ascii="Arial CYR" w:hAnsi="Arial CYR" w:cs="Arial CYR"/>
                <w:b/>
              </w:rPr>
            </w:pPr>
            <w:r>
              <w:rPr>
                <w:rFonts w:ascii="Arial CYR" w:hAnsi="Arial CYR" w:cs="Arial CYR"/>
                <w:b/>
              </w:rPr>
              <w:t>5 999 645</w:t>
            </w:r>
          </w:p>
        </w:tc>
      </w:tr>
    </w:tbl>
    <w:p w:rsidR="00E24D9B" w:rsidRPr="00E24D9B" w:rsidRDefault="00E24D9B" w:rsidP="00E24D9B">
      <w:pPr>
        <w:rPr>
          <w:sz w:val="28"/>
          <w:szCs w:val="28"/>
        </w:rPr>
        <w:sectPr w:rsidR="00E24D9B" w:rsidRPr="00E24D9B" w:rsidSect="00E24D9B">
          <w:pgSz w:w="11909" w:h="16834"/>
          <w:pgMar w:top="1134" w:right="567" w:bottom="1134" w:left="1134" w:header="720" w:footer="720" w:gutter="0"/>
          <w:cols w:space="720"/>
          <w:noEndnote/>
          <w:titlePg/>
        </w:sectPr>
      </w:pPr>
    </w:p>
    <w:p w:rsidR="00A36DC1" w:rsidRPr="00A36DC1" w:rsidRDefault="00A36DC1" w:rsidP="00A36DC1">
      <w:pPr>
        <w:shd w:val="clear" w:color="auto" w:fill="FFFFFF"/>
        <w:spacing w:before="5" w:line="360" w:lineRule="auto"/>
        <w:ind w:firstLine="567"/>
        <w:jc w:val="right"/>
        <w:rPr>
          <w:b/>
          <w:color w:val="000000"/>
          <w:spacing w:val="1"/>
          <w:sz w:val="22"/>
          <w:szCs w:val="22"/>
          <w:lang w:val="en-US"/>
        </w:rPr>
      </w:pPr>
      <w:r w:rsidRPr="00A36DC1">
        <w:rPr>
          <w:b/>
          <w:color w:val="000000"/>
          <w:spacing w:val="1"/>
          <w:sz w:val="22"/>
          <w:szCs w:val="22"/>
          <w:lang w:val="en-US"/>
        </w:rPr>
        <w:t>Приложение 8</w:t>
      </w:r>
    </w:p>
    <w:p w:rsidR="00E24D9B" w:rsidRPr="00A36DC1" w:rsidRDefault="00A36DC1" w:rsidP="00A36DC1">
      <w:pPr>
        <w:tabs>
          <w:tab w:val="left" w:pos="9195"/>
        </w:tabs>
        <w:jc w:val="center"/>
        <w:rPr>
          <w:b/>
          <w:color w:val="000000"/>
          <w:spacing w:val="1"/>
          <w:sz w:val="28"/>
          <w:szCs w:val="28"/>
        </w:rPr>
      </w:pPr>
      <w:r>
        <w:rPr>
          <w:b/>
          <w:color w:val="000000"/>
          <w:spacing w:val="1"/>
          <w:sz w:val="28"/>
          <w:szCs w:val="28"/>
          <w:lang w:val="en-US"/>
        </w:rPr>
        <w:t>О</w:t>
      </w:r>
      <w:r w:rsidRPr="00A36DC1">
        <w:rPr>
          <w:b/>
          <w:color w:val="000000"/>
          <w:spacing w:val="1"/>
          <w:sz w:val="28"/>
          <w:szCs w:val="28"/>
        </w:rPr>
        <w:t>боротно-сальдовая ведомость</w:t>
      </w:r>
    </w:p>
    <w:p w:rsidR="00A36DC1" w:rsidRDefault="00A36DC1" w:rsidP="00A36DC1">
      <w:pPr>
        <w:rPr>
          <w:sz w:val="28"/>
          <w:szCs w:val="28"/>
        </w:rPr>
      </w:pPr>
    </w:p>
    <w:tbl>
      <w:tblPr>
        <w:tblW w:w="14360" w:type="dxa"/>
        <w:tblInd w:w="93" w:type="dxa"/>
        <w:tblLook w:val="0000" w:firstRow="0" w:lastRow="0" w:firstColumn="0" w:lastColumn="0" w:noHBand="0" w:noVBand="0"/>
      </w:tblPr>
      <w:tblGrid>
        <w:gridCol w:w="900"/>
        <w:gridCol w:w="5300"/>
        <w:gridCol w:w="1402"/>
        <w:gridCol w:w="1374"/>
        <w:gridCol w:w="1360"/>
        <w:gridCol w:w="1501"/>
        <w:gridCol w:w="1345"/>
        <w:gridCol w:w="1345"/>
      </w:tblGrid>
      <w:tr w:rsidR="00A36DC1" w:rsidRPr="00A36DC1" w:rsidTr="00A36DC1">
        <w:trPr>
          <w:trHeight w:val="525"/>
        </w:trPr>
        <w:tc>
          <w:tcPr>
            <w:tcW w:w="733" w:type="dxa"/>
            <w:tcBorders>
              <w:top w:val="single" w:sz="8" w:space="0" w:color="auto"/>
              <w:left w:val="single" w:sz="8" w:space="0" w:color="auto"/>
              <w:bottom w:val="single" w:sz="8" w:space="0" w:color="auto"/>
              <w:right w:val="nil"/>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счет</w:t>
            </w:r>
          </w:p>
        </w:tc>
        <w:tc>
          <w:tcPr>
            <w:tcW w:w="5300" w:type="dxa"/>
            <w:tcBorders>
              <w:top w:val="single" w:sz="8" w:space="0" w:color="auto"/>
              <w:left w:val="single" w:sz="8" w:space="0" w:color="auto"/>
              <w:bottom w:val="single" w:sz="8" w:space="0" w:color="auto"/>
              <w:right w:val="nil"/>
            </w:tcBorders>
            <w:shd w:val="clear" w:color="auto" w:fill="auto"/>
            <w:vAlign w:val="center"/>
          </w:tcPr>
          <w:p w:rsidR="00A36DC1" w:rsidRPr="00A36DC1" w:rsidRDefault="00A36DC1" w:rsidP="00A36DC1">
            <w:pPr>
              <w:widowControl/>
              <w:autoSpaceDE/>
              <w:autoSpaceDN/>
              <w:adjustRightInd/>
              <w:rPr>
                <w:sz w:val="24"/>
                <w:szCs w:val="24"/>
              </w:rPr>
            </w:pPr>
            <w:r w:rsidRPr="00A36DC1">
              <w:rPr>
                <w:sz w:val="24"/>
                <w:szCs w:val="24"/>
              </w:rPr>
              <w:t>Наименование счета</w:t>
            </w:r>
          </w:p>
        </w:tc>
        <w:tc>
          <w:tcPr>
            <w:tcW w:w="1402" w:type="dxa"/>
            <w:tcBorders>
              <w:top w:val="single" w:sz="8" w:space="0" w:color="auto"/>
              <w:left w:val="single" w:sz="8" w:space="0" w:color="auto"/>
              <w:bottom w:val="single" w:sz="8" w:space="0" w:color="auto"/>
              <w:right w:val="nil"/>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на 01.03.04 Дебет</w:t>
            </w:r>
          </w:p>
        </w:tc>
        <w:tc>
          <w:tcPr>
            <w:tcW w:w="1374" w:type="dxa"/>
            <w:tcBorders>
              <w:top w:val="single" w:sz="8" w:space="0" w:color="auto"/>
              <w:left w:val="single" w:sz="8" w:space="0" w:color="auto"/>
              <w:bottom w:val="single" w:sz="8" w:space="0" w:color="auto"/>
              <w:right w:val="single" w:sz="8" w:space="0" w:color="auto"/>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на 01.03.04 Кредит</w:t>
            </w:r>
          </w:p>
        </w:tc>
        <w:tc>
          <w:tcPr>
            <w:tcW w:w="1360" w:type="dxa"/>
            <w:tcBorders>
              <w:top w:val="single" w:sz="8" w:space="0" w:color="auto"/>
              <w:left w:val="nil"/>
              <w:bottom w:val="single" w:sz="8" w:space="0" w:color="auto"/>
              <w:right w:val="nil"/>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Оборот Дебет</w:t>
            </w:r>
          </w:p>
        </w:tc>
        <w:tc>
          <w:tcPr>
            <w:tcW w:w="1501" w:type="dxa"/>
            <w:tcBorders>
              <w:top w:val="single" w:sz="8" w:space="0" w:color="auto"/>
              <w:left w:val="single" w:sz="8" w:space="0" w:color="auto"/>
              <w:bottom w:val="single" w:sz="8" w:space="0" w:color="auto"/>
              <w:right w:val="single" w:sz="8" w:space="0" w:color="auto"/>
            </w:tcBorders>
            <w:shd w:val="clear" w:color="auto" w:fill="auto"/>
            <w:vAlign w:val="center"/>
          </w:tcPr>
          <w:p w:rsidR="00A36DC1" w:rsidRPr="00A36DC1" w:rsidRDefault="00A36DC1" w:rsidP="00A36DC1">
            <w:pPr>
              <w:widowControl/>
              <w:autoSpaceDE/>
              <w:autoSpaceDN/>
              <w:adjustRightInd/>
              <w:jc w:val="center"/>
              <w:rPr>
                <w:sz w:val="24"/>
                <w:szCs w:val="24"/>
              </w:rPr>
            </w:pPr>
            <w:r w:rsidRPr="00A36DC1">
              <w:rPr>
                <w:sz w:val="24"/>
                <w:szCs w:val="24"/>
              </w:rPr>
              <w:t>Оборот Кредит</w:t>
            </w:r>
          </w:p>
        </w:tc>
        <w:tc>
          <w:tcPr>
            <w:tcW w:w="1345" w:type="dxa"/>
            <w:tcBorders>
              <w:top w:val="single" w:sz="8" w:space="0" w:color="auto"/>
              <w:left w:val="nil"/>
              <w:bottom w:val="single" w:sz="8" w:space="0" w:color="auto"/>
              <w:right w:val="nil"/>
            </w:tcBorders>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01.04.04 Дебет</w:t>
            </w:r>
          </w:p>
        </w:tc>
        <w:tc>
          <w:tcPr>
            <w:tcW w:w="1345" w:type="dxa"/>
            <w:tcBorders>
              <w:top w:val="single" w:sz="8" w:space="0" w:color="auto"/>
              <w:left w:val="single" w:sz="8" w:space="0" w:color="auto"/>
              <w:bottom w:val="single" w:sz="8" w:space="0" w:color="auto"/>
              <w:right w:val="single" w:sz="8" w:space="0" w:color="auto"/>
            </w:tcBorders>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01.04.04 Кредит</w:t>
            </w:r>
          </w:p>
        </w:tc>
      </w:tr>
      <w:tr w:rsidR="00A36DC1" w:rsidRPr="00A36DC1" w:rsidTr="00A36DC1">
        <w:trPr>
          <w:trHeight w:val="270"/>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01</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Основные средства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17176809</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w:t>
            </w:r>
            <w:r w:rsidR="00ED3076">
              <w:rPr>
                <w:sz w:val="24"/>
                <w:szCs w:val="24"/>
              </w:rPr>
              <w:t> </w:t>
            </w:r>
            <w:r w:rsidRPr="00A36DC1">
              <w:rPr>
                <w:sz w:val="24"/>
                <w:szCs w:val="24"/>
              </w:rPr>
              <w:t>296</w:t>
            </w:r>
            <w:r w:rsidR="00ED3076">
              <w:rPr>
                <w:sz w:val="24"/>
                <w:szCs w:val="24"/>
              </w:rPr>
              <w:t xml:space="preserve"> </w:t>
            </w:r>
            <w:r w:rsidRPr="00A36DC1">
              <w:rPr>
                <w:sz w:val="24"/>
                <w:szCs w:val="24"/>
              </w:rPr>
              <w:t>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45770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26427039</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02</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Амортизация основных средств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10623700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w:t>
            </w:r>
            <w:r w:rsidR="00ED3076">
              <w:rPr>
                <w:sz w:val="24"/>
                <w:szCs w:val="24"/>
              </w:rPr>
              <w:t xml:space="preserve"> </w:t>
            </w:r>
            <w:r w:rsidRPr="00A36DC1">
              <w:rPr>
                <w:sz w:val="24"/>
                <w:szCs w:val="24"/>
              </w:rPr>
              <w:t>150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87600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10702150</w:t>
            </w:r>
          </w:p>
        </w:tc>
      </w:tr>
      <w:tr w:rsidR="00A36DC1" w:rsidRPr="00A36DC1" w:rsidT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03</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Доходные вложения в материальные ценности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470301</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508</w:t>
            </w:r>
            <w:r w:rsidR="00ED3076">
              <w:rPr>
                <w:sz w:val="24"/>
                <w:szCs w:val="24"/>
              </w:rPr>
              <w:t xml:space="preserve"> </w:t>
            </w:r>
            <w:r w:rsidRPr="00A36DC1">
              <w:rPr>
                <w:sz w:val="24"/>
                <w:szCs w:val="24"/>
              </w:rPr>
              <w:t>179</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978480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04</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Нематериальные активы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637500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w:t>
            </w:r>
            <w:r w:rsidR="00ED3076">
              <w:rPr>
                <w:sz w:val="24"/>
                <w:szCs w:val="24"/>
              </w:rPr>
              <w:t xml:space="preserve"> </w:t>
            </w:r>
            <w:r w:rsidRPr="00A36DC1">
              <w:rPr>
                <w:sz w:val="24"/>
                <w:szCs w:val="24"/>
              </w:rPr>
              <w:t>400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69820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580080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05</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Амортизация нематериальных активов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191250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w:t>
            </w:r>
            <w:r w:rsidR="00ED3076">
              <w:rPr>
                <w:sz w:val="24"/>
                <w:szCs w:val="24"/>
              </w:rPr>
              <w:t xml:space="preserve"> </w:t>
            </w:r>
            <w:r w:rsidRPr="00A36DC1">
              <w:rPr>
                <w:sz w:val="24"/>
                <w:szCs w:val="24"/>
              </w:rPr>
              <w:t>130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17850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196970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Оборудование к установке</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17180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17180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Вложения во внеоборотные активы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4543217</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w:t>
            </w:r>
            <w:r w:rsidR="00ED3076">
              <w:rPr>
                <w:sz w:val="24"/>
                <w:szCs w:val="24"/>
              </w:rPr>
              <w:t> </w:t>
            </w:r>
            <w:r w:rsidRPr="00A36DC1">
              <w:rPr>
                <w:sz w:val="24"/>
                <w:szCs w:val="24"/>
              </w:rPr>
              <w:t>273</w:t>
            </w:r>
            <w:r w:rsidR="00ED3076">
              <w:rPr>
                <w:sz w:val="24"/>
                <w:szCs w:val="24"/>
              </w:rPr>
              <w:t xml:space="preserve"> </w:t>
            </w:r>
            <w:r w:rsidRPr="00A36DC1">
              <w:rPr>
                <w:sz w:val="24"/>
                <w:szCs w:val="24"/>
              </w:rPr>
              <w:t>362</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9816579</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09</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активы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25600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ED3076" w:rsidP="00A36DC1">
            <w:pPr>
              <w:widowControl/>
              <w:autoSpaceDE/>
              <w:autoSpaceDN/>
              <w:adjustRightInd/>
              <w:jc w:val="right"/>
              <w:rPr>
                <w:sz w:val="24"/>
                <w:szCs w:val="24"/>
              </w:rPr>
            </w:pPr>
            <w:r>
              <w:rPr>
                <w:sz w:val="24"/>
                <w:szCs w:val="24"/>
              </w:rPr>
              <w:t>1196</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4288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22747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Материалы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896910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987215</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1279800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604325</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14</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под снижение стоимости материал. ценностей</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10870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5980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16850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15</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Заготовление и приобретение материальных ценностей</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1129770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1129770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16</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Отклонение в стоимости материальных ценностей</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76576</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148755</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153576</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71755</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ED3076"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rPr>
                <w:sz w:val="24"/>
                <w:szCs w:val="24"/>
              </w:rPr>
            </w:pPr>
            <w:r>
              <w:rPr>
                <w:sz w:val="24"/>
                <w:szCs w:val="24"/>
              </w:rPr>
              <w:t>19</w:t>
            </w:r>
          </w:p>
        </w:tc>
        <w:tc>
          <w:tcPr>
            <w:tcW w:w="5300" w:type="dxa"/>
            <w:tcBorders>
              <w:top w:val="single" w:sz="4" w:space="0" w:color="auto"/>
              <w:left w:val="nil"/>
              <w:bottom w:val="single" w:sz="4" w:space="0" w:color="auto"/>
              <w:right w:val="nil"/>
            </w:tcBorders>
            <w:shd w:val="clear" w:color="auto" w:fill="auto"/>
            <w:noWrap/>
            <w:vAlign w:val="bottom"/>
          </w:tcPr>
          <w:p w:rsidR="00ED3076" w:rsidRPr="00A36DC1" w:rsidRDefault="00ED3076" w:rsidP="00A36DC1">
            <w:pPr>
              <w:widowControl/>
              <w:autoSpaceDE/>
              <w:autoSpaceDN/>
              <w:adjustRightInd/>
              <w:rPr>
                <w:sz w:val="24"/>
                <w:szCs w:val="24"/>
              </w:rPr>
            </w:pPr>
            <w:r>
              <w:rPr>
                <w:sz w:val="24"/>
                <w:szCs w:val="24"/>
              </w:rPr>
              <w:t>НДС по приобретенным ценностям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jc w:val="right"/>
              <w:rPr>
                <w:sz w:val="24"/>
                <w:szCs w:val="24"/>
              </w:rPr>
            </w:pPr>
            <w:r>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jc w:val="right"/>
              <w:rPr>
                <w:sz w:val="24"/>
                <w:szCs w:val="24"/>
              </w:rPr>
            </w:pPr>
            <w:r>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jc w:val="right"/>
              <w:rPr>
                <w:sz w:val="24"/>
                <w:szCs w:val="24"/>
              </w:rPr>
            </w:pPr>
            <w:r>
              <w:rPr>
                <w:sz w:val="24"/>
                <w:szCs w:val="24"/>
              </w:rPr>
              <w:t>1 151 912</w:t>
            </w:r>
          </w:p>
        </w:tc>
        <w:tc>
          <w:tcPr>
            <w:tcW w:w="1501" w:type="dxa"/>
            <w:tcBorders>
              <w:top w:val="nil"/>
              <w:left w:val="nil"/>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jc w:val="right"/>
              <w:rPr>
                <w:sz w:val="24"/>
                <w:szCs w:val="24"/>
              </w:rPr>
            </w:pPr>
            <w:r>
              <w:rPr>
                <w:sz w:val="24"/>
                <w:szCs w:val="24"/>
              </w:rPr>
              <w:t xml:space="preserve">1 151 912 </w:t>
            </w:r>
          </w:p>
        </w:tc>
        <w:tc>
          <w:tcPr>
            <w:tcW w:w="1345" w:type="dxa"/>
            <w:tcBorders>
              <w:top w:val="nil"/>
              <w:left w:val="nil"/>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jc w:val="right"/>
              <w:rPr>
                <w:sz w:val="24"/>
                <w:szCs w:val="24"/>
              </w:rPr>
            </w:pPr>
            <w:r>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jc w:val="right"/>
              <w:rPr>
                <w:sz w:val="24"/>
                <w:szCs w:val="24"/>
              </w:rPr>
            </w:pPr>
            <w:r>
              <w:rPr>
                <w:sz w:val="24"/>
                <w:szCs w:val="24"/>
              </w:rPr>
              <w:t>-</w:t>
            </w:r>
          </w:p>
        </w:tc>
      </w:tr>
      <w:tr w:rsidR="00A36DC1" w:rsidRPr="00A36DC1" w:rsidT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20</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Основное производство</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1973509</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w:t>
            </w:r>
            <w:r w:rsidR="00ED3076">
              <w:rPr>
                <w:sz w:val="24"/>
                <w:szCs w:val="24"/>
              </w:rPr>
              <w:t> </w:t>
            </w:r>
            <w:r w:rsidRPr="00A36DC1">
              <w:rPr>
                <w:sz w:val="24"/>
                <w:szCs w:val="24"/>
              </w:rPr>
              <w:t>452</w:t>
            </w:r>
            <w:r w:rsidR="00ED3076">
              <w:rPr>
                <w:sz w:val="24"/>
                <w:szCs w:val="24"/>
              </w:rPr>
              <w:t xml:space="preserve"> </w:t>
            </w:r>
            <w:r w:rsidRPr="00A36DC1">
              <w:rPr>
                <w:sz w:val="24"/>
                <w:szCs w:val="24"/>
              </w:rPr>
              <w:t>1</w:t>
            </w:r>
            <w:r w:rsidR="00ED3076">
              <w:rPr>
                <w:sz w:val="24"/>
                <w:szCs w:val="24"/>
              </w:rPr>
              <w:t>63</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3509170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916510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23</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Вспомогательное производство</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55</w:t>
            </w:r>
            <w:r w:rsidR="00ED3076">
              <w:rPr>
                <w:sz w:val="24"/>
                <w:szCs w:val="24"/>
              </w:rPr>
              <w:t>7 998</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558000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25</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Общепроизводственные расходы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w:t>
            </w:r>
            <w:r w:rsidR="00ED3076">
              <w:rPr>
                <w:sz w:val="24"/>
                <w:szCs w:val="24"/>
              </w:rPr>
              <w:t> </w:t>
            </w:r>
            <w:r w:rsidRPr="00A36DC1">
              <w:rPr>
                <w:sz w:val="24"/>
                <w:szCs w:val="24"/>
              </w:rPr>
              <w:t>251</w:t>
            </w:r>
            <w:r w:rsidR="00ED3076">
              <w:rPr>
                <w:sz w:val="24"/>
                <w:szCs w:val="24"/>
              </w:rPr>
              <w:t xml:space="preserve"> </w:t>
            </w:r>
            <w:r w:rsidRPr="00A36DC1">
              <w:rPr>
                <w:sz w:val="24"/>
                <w:szCs w:val="24"/>
              </w:rPr>
              <w:t>45</w:t>
            </w:r>
            <w:r w:rsidR="00ED3076">
              <w:rPr>
                <w:sz w:val="24"/>
                <w:szCs w:val="24"/>
              </w:rPr>
              <w:t>3</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1251456</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26</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Общехозяйственные расходы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485</w:t>
            </w:r>
            <w:r w:rsidR="00ED3076">
              <w:rPr>
                <w:sz w:val="24"/>
                <w:szCs w:val="24"/>
              </w:rPr>
              <w:t xml:space="preserve"> </w:t>
            </w:r>
            <w:r w:rsidRPr="00A36DC1">
              <w:rPr>
                <w:sz w:val="24"/>
                <w:szCs w:val="24"/>
              </w:rPr>
              <w:t>6</w:t>
            </w:r>
            <w:r w:rsidR="00ED3076">
              <w:rPr>
                <w:sz w:val="24"/>
                <w:szCs w:val="24"/>
              </w:rPr>
              <w:t>56</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485660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28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Брак в производстве</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w:t>
            </w:r>
            <w:r w:rsidR="00ED3076">
              <w:rPr>
                <w:sz w:val="24"/>
                <w:szCs w:val="24"/>
              </w:rPr>
              <w:t xml:space="preserve"> </w:t>
            </w:r>
            <w:r w:rsidRPr="00A36DC1">
              <w:rPr>
                <w:sz w:val="24"/>
                <w:szCs w:val="24"/>
              </w:rPr>
              <w:t>972</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2972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40</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Выпуск продукции (работ, услуг)</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w:t>
            </w:r>
            <w:r w:rsidR="00ED3076">
              <w:rPr>
                <w:sz w:val="24"/>
                <w:szCs w:val="24"/>
              </w:rPr>
              <w:t> </w:t>
            </w:r>
            <w:r w:rsidRPr="00A36DC1">
              <w:rPr>
                <w:sz w:val="24"/>
                <w:szCs w:val="24"/>
              </w:rPr>
              <w:t>499</w:t>
            </w:r>
            <w:r w:rsidR="00ED3076">
              <w:rPr>
                <w:sz w:val="24"/>
                <w:szCs w:val="24"/>
              </w:rPr>
              <w:t xml:space="preserve"> </w:t>
            </w:r>
            <w:r w:rsidRPr="00A36DC1">
              <w:rPr>
                <w:sz w:val="24"/>
                <w:szCs w:val="24"/>
              </w:rPr>
              <w:t>99</w:t>
            </w:r>
            <w:r w:rsidR="00ED3076">
              <w:rPr>
                <w:sz w:val="24"/>
                <w:szCs w:val="24"/>
              </w:rPr>
              <w:t>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3499998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43</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Готовая продукция</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3174000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w:t>
            </w:r>
            <w:r w:rsidR="00ED3076">
              <w:rPr>
                <w:sz w:val="24"/>
                <w:szCs w:val="24"/>
              </w:rPr>
              <w:t> </w:t>
            </w:r>
            <w:r w:rsidRPr="00A36DC1">
              <w:rPr>
                <w:sz w:val="24"/>
                <w:szCs w:val="24"/>
              </w:rPr>
              <w:t>200</w:t>
            </w:r>
            <w:r w:rsidR="00ED3076">
              <w:rPr>
                <w:sz w:val="24"/>
                <w:szCs w:val="24"/>
              </w:rPr>
              <w:t xml:space="preserve"> </w:t>
            </w:r>
            <w:r w:rsidRPr="00A36DC1">
              <w:rPr>
                <w:sz w:val="24"/>
                <w:szCs w:val="24"/>
              </w:rPr>
              <w:t>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5974000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1400000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44</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Расходы на продажу</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w:t>
            </w:r>
            <w:r w:rsidR="00ED3076">
              <w:rPr>
                <w:sz w:val="24"/>
                <w:szCs w:val="24"/>
              </w:rPr>
              <w:t>39 999</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240000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Касса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w:t>
            </w:r>
            <w:r w:rsidR="00ED3076">
              <w:rPr>
                <w:sz w:val="24"/>
                <w:szCs w:val="24"/>
              </w:rPr>
              <w:t> </w:t>
            </w:r>
            <w:r w:rsidRPr="00A36DC1">
              <w:rPr>
                <w:sz w:val="24"/>
                <w:szCs w:val="24"/>
              </w:rPr>
              <w:t>285</w:t>
            </w:r>
            <w:r w:rsidR="00ED3076">
              <w:rPr>
                <w:sz w:val="24"/>
                <w:szCs w:val="24"/>
              </w:rPr>
              <w:t xml:space="preserve"> </w:t>
            </w:r>
            <w:r w:rsidRPr="00A36DC1">
              <w:rPr>
                <w:sz w:val="24"/>
                <w:szCs w:val="24"/>
              </w:rPr>
              <w:t>500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2286473</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8827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51</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Расчетный счет</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269844</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w:t>
            </w:r>
            <w:r w:rsidR="00ED3076">
              <w:rPr>
                <w:sz w:val="24"/>
                <w:szCs w:val="24"/>
              </w:rPr>
              <w:t> </w:t>
            </w:r>
            <w:r w:rsidRPr="00A36DC1">
              <w:rPr>
                <w:sz w:val="24"/>
                <w:szCs w:val="24"/>
              </w:rPr>
              <w:t>701</w:t>
            </w:r>
            <w:r w:rsidR="00ED3076">
              <w:rPr>
                <w:sz w:val="24"/>
                <w:szCs w:val="24"/>
              </w:rPr>
              <w:t xml:space="preserve"> </w:t>
            </w:r>
            <w:r w:rsidRPr="00A36DC1">
              <w:rPr>
                <w:sz w:val="24"/>
                <w:szCs w:val="24"/>
              </w:rPr>
              <w:t>637</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9933750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1037731</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52</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Валютный счет</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1753940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1753940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Переводы в пути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57760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57760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Финансовые вложения</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1980000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1980000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59</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под обесценение вложений в цен</w:t>
            </w:r>
            <w:r>
              <w:rPr>
                <w:sz w:val="24"/>
                <w:szCs w:val="24"/>
              </w:rPr>
              <w:t>.</w:t>
            </w:r>
            <w:r w:rsidRPr="00A36DC1">
              <w:rPr>
                <w:sz w:val="24"/>
                <w:szCs w:val="24"/>
              </w:rPr>
              <w:t xml:space="preserve"> </w:t>
            </w:r>
            <w:r>
              <w:rPr>
                <w:sz w:val="24"/>
                <w:szCs w:val="24"/>
              </w:rPr>
              <w:t>бум.</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336000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336000</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поставщиками и подрядчиками</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696910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ED3076" w:rsidP="00A36DC1">
            <w:pPr>
              <w:widowControl/>
              <w:autoSpaceDE/>
              <w:autoSpaceDN/>
              <w:adjustRightInd/>
              <w:jc w:val="right"/>
              <w:rPr>
                <w:sz w:val="24"/>
                <w:szCs w:val="24"/>
              </w:rPr>
            </w:pPr>
            <w:r>
              <w:rPr>
                <w:sz w:val="24"/>
                <w:szCs w:val="24"/>
              </w:rPr>
              <w:t>7 441 682</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7468848</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696910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62</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покупателями и заказчиками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1245813</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ED3076" w:rsidP="00A36DC1">
            <w:pPr>
              <w:widowControl/>
              <w:autoSpaceDE/>
              <w:autoSpaceDN/>
              <w:adjustRightInd/>
              <w:jc w:val="right"/>
              <w:rPr>
                <w:sz w:val="24"/>
                <w:szCs w:val="24"/>
              </w:rPr>
            </w:pPr>
            <w:r>
              <w:rPr>
                <w:sz w:val="24"/>
                <w:szCs w:val="24"/>
              </w:rPr>
              <w:t>920</w:t>
            </w:r>
          </w:p>
        </w:tc>
        <w:tc>
          <w:tcPr>
            <w:tcW w:w="1501"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9494577</w:t>
            </w:r>
          </w:p>
        </w:tc>
        <w:tc>
          <w:tcPr>
            <w:tcW w:w="1345"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878156</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66</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по краткосрочным кредитам и займам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579600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256220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816820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xml:space="preserve">Расчеты по </w:t>
            </w:r>
            <w:r w:rsidR="00CD6C65" w:rsidRPr="00A36DC1">
              <w:rPr>
                <w:sz w:val="24"/>
                <w:szCs w:val="24"/>
              </w:rPr>
              <w:t>долгосрочным</w:t>
            </w:r>
            <w:r w:rsidRPr="00A36DC1">
              <w:rPr>
                <w:sz w:val="24"/>
                <w:szCs w:val="24"/>
              </w:rPr>
              <w:t xml:space="preserve"> кредитам и займам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8129500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150</w:t>
            </w:r>
            <w:r w:rsidR="00ED3076">
              <w:rPr>
                <w:sz w:val="24"/>
                <w:szCs w:val="24"/>
              </w:rPr>
              <w:t xml:space="preserve"> </w:t>
            </w:r>
            <w:r w:rsidRPr="00A36DC1">
              <w:rPr>
                <w:sz w:val="24"/>
                <w:szCs w:val="24"/>
              </w:rPr>
              <w:t>762</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135762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8114500</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68</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по налогам и сборам</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38700</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657000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ED3076" w:rsidP="00A36DC1">
            <w:pPr>
              <w:widowControl/>
              <w:autoSpaceDE/>
              <w:autoSpaceDN/>
              <w:adjustRightInd/>
              <w:jc w:val="right"/>
              <w:rPr>
                <w:sz w:val="24"/>
                <w:szCs w:val="24"/>
              </w:rPr>
            </w:pPr>
            <w:r>
              <w:rPr>
                <w:sz w:val="24"/>
                <w:szCs w:val="24"/>
              </w:rPr>
              <w:t>1 672 124</w:t>
            </w:r>
          </w:p>
        </w:tc>
        <w:tc>
          <w:tcPr>
            <w:tcW w:w="1501"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2538391</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1442556</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69</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по социальному страхованию и обеспечению</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208610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235</w:t>
            </w:r>
            <w:r w:rsidR="00ED3076">
              <w:rPr>
                <w:sz w:val="24"/>
                <w:szCs w:val="24"/>
              </w:rPr>
              <w:t xml:space="preserve"> </w:t>
            </w:r>
            <w:r w:rsidRPr="00A36DC1">
              <w:rPr>
                <w:sz w:val="24"/>
                <w:szCs w:val="24"/>
              </w:rPr>
              <w:t>170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326322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299762</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персонало</w:t>
            </w:r>
            <w:r w:rsidR="00CD6C65" w:rsidRPr="00CD6C65">
              <w:rPr>
                <w:sz w:val="24"/>
                <w:szCs w:val="24"/>
              </w:rPr>
              <w:t>м</w:t>
            </w:r>
            <w:r w:rsidRPr="00A36DC1">
              <w:rPr>
                <w:sz w:val="24"/>
                <w:szCs w:val="24"/>
              </w:rPr>
              <w:t xml:space="preserve"> по оплате труда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579473</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824</w:t>
            </w:r>
            <w:r w:rsidR="00ED3076">
              <w:rPr>
                <w:sz w:val="24"/>
                <w:szCs w:val="24"/>
              </w:rPr>
              <w:t xml:space="preserve"> </w:t>
            </w:r>
            <w:r w:rsidRPr="00A36DC1">
              <w:rPr>
                <w:sz w:val="24"/>
                <w:szCs w:val="24"/>
              </w:rPr>
              <w:t>760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1235160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989873</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71</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подотчетными лицами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4300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w:t>
            </w:r>
            <w:r w:rsidR="00ED3076">
              <w:rPr>
                <w:sz w:val="24"/>
                <w:szCs w:val="24"/>
              </w:rPr>
              <w:t xml:space="preserve"> </w:t>
            </w:r>
            <w:r w:rsidRPr="00A36DC1">
              <w:rPr>
                <w:sz w:val="24"/>
                <w:szCs w:val="24"/>
              </w:rPr>
              <w:t>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27300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ED3076">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73</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персоналом по прочим операциям</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54544</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w:t>
            </w:r>
            <w:r w:rsidR="00ED3076">
              <w:rPr>
                <w:sz w:val="24"/>
                <w:szCs w:val="24"/>
              </w:rPr>
              <w:t xml:space="preserve"> </w:t>
            </w:r>
            <w:r w:rsidRPr="00A36DC1">
              <w:rPr>
                <w:sz w:val="24"/>
                <w:szCs w:val="24"/>
              </w:rPr>
              <w:t>971</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3371</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54144</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ED3076">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75</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Расчеты с учредителями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800000</w:t>
            </w:r>
          </w:p>
        </w:tc>
      </w:tr>
      <w:tr w:rsidR="00ED3076" w:rsidRPr="00A36DC1" w:rsidTr="00ED3076">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3076" w:rsidRPr="00A36DC1" w:rsidRDefault="00ED3076" w:rsidP="00A36DC1">
            <w:pPr>
              <w:widowControl/>
              <w:autoSpaceDE/>
              <w:autoSpaceDN/>
              <w:adjustRightInd/>
              <w:rPr>
                <w:sz w:val="24"/>
                <w:szCs w:val="24"/>
              </w:rPr>
            </w:pPr>
            <w:r>
              <w:rPr>
                <w:sz w:val="24"/>
                <w:szCs w:val="24"/>
              </w:rPr>
              <w:t>76-1</w:t>
            </w:r>
          </w:p>
        </w:tc>
        <w:tc>
          <w:tcPr>
            <w:tcW w:w="5300" w:type="dxa"/>
            <w:tcBorders>
              <w:top w:val="single" w:sz="4" w:space="0" w:color="auto"/>
              <w:left w:val="nil"/>
              <w:bottom w:val="single" w:sz="4" w:space="0" w:color="auto"/>
              <w:right w:val="nil"/>
            </w:tcBorders>
            <w:shd w:val="clear" w:color="auto" w:fill="auto"/>
            <w:noWrap/>
            <w:vAlign w:val="bottom"/>
          </w:tcPr>
          <w:p w:rsidR="00ED3076" w:rsidRPr="00A36DC1" w:rsidRDefault="00ED3076" w:rsidP="00A36DC1">
            <w:pPr>
              <w:widowControl/>
              <w:autoSpaceDE/>
              <w:autoSpaceDN/>
              <w:adjustRightInd/>
              <w:rPr>
                <w:sz w:val="24"/>
                <w:szCs w:val="24"/>
              </w:rPr>
            </w:pPr>
            <w:r>
              <w:rPr>
                <w:sz w:val="24"/>
                <w:szCs w:val="24"/>
              </w:rPr>
              <w:t>Расчеты с разными дебиторами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ED3076" w:rsidRPr="00A36DC1" w:rsidRDefault="00DA25E8" w:rsidP="00A36DC1">
            <w:pPr>
              <w:widowControl/>
              <w:autoSpaceDE/>
              <w:autoSpaceDN/>
              <w:adjustRightInd/>
              <w:jc w:val="right"/>
              <w:rPr>
                <w:sz w:val="24"/>
                <w:szCs w:val="24"/>
              </w:rPr>
            </w:pPr>
            <w:r>
              <w:rPr>
                <w:sz w:val="24"/>
                <w:szCs w:val="24"/>
              </w:rPr>
              <w:t>17 846</w:t>
            </w:r>
          </w:p>
        </w:tc>
        <w:tc>
          <w:tcPr>
            <w:tcW w:w="1374" w:type="dxa"/>
            <w:tcBorders>
              <w:top w:val="nil"/>
              <w:left w:val="nil"/>
              <w:bottom w:val="single" w:sz="4" w:space="0" w:color="auto"/>
              <w:right w:val="single" w:sz="4" w:space="0" w:color="auto"/>
            </w:tcBorders>
            <w:shd w:val="clear" w:color="auto" w:fill="auto"/>
            <w:noWrap/>
            <w:vAlign w:val="bottom"/>
          </w:tcPr>
          <w:p w:rsidR="00ED3076" w:rsidRPr="00A36DC1" w:rsidRDefault="00DA25E8" w:rsidP="00A36DC1">
            <w:pPr>
              <w:widowControl/>
              <w:autoSpaceDE/>
              <w:autoSpaceDN/>
              <w:adjustRightInd/>
              <w:jc w:val="right"/>
              <w:rPr>
                <w:sz w:val="24"/>
                <w:szCs w:val="24"/>
              </w:rPr>
            </w:pPr>
            <w:r>
              <w:rPr>
                <w:sz w:val="24"/>
                <w:szCs w:val="24"/>
              </w:rPr>
              <w:t>-</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D3076" w:rsidRPr="00A36DC1" w:rsidRDefault="00DA25E8" w:rsidP="00A36DC1">
            <w:pPr>
              <w:widowControl/>
              <w:autoSpaceDE/>
              <w:autoSpaceDN/>
              <w:adjustRightInd/>
              <w:jc w:val="right"/>
              <w:rPr>
                <w:sz w:val="24"/>
                <w:szCs w:val="24"/>
              </w:rPr>
            </w:pPr>
            <w:r>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ED3076" w:rsidRPr="00A36DC1" w:rsidRDefault="00DA25E8" w:rsidP="00A36DC1">
            <w:pPr>
              <w:widowControl/>
              <w:autoSpaceDE/>
              <w:autoSpaceDN/>
              <w:adjustRightInd/>
              <w:jc w:val="right"/>
              <w:rPr>
                <w:sz w:val="24"/>
                <w:szCs w:val="24"/>
              </w:rPr>
            </w:pPr>
            <w:r>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ED3076" w:rsidRPr="00A36DC1" w:rsidRDefault="00DA25E8" w:rsidP="00A36DC1">
            <w:pPr>
              <w:widowControl/>
              <w:autoSpaceDE/>
              <w:autoSpaceDN/>
              <w:adjustRightInd/>
              <w:jc w:val="right"/>
              <w:rPr>
                <w:sz w:val="24"/>
                <w:szCs w:val="24"/>
              </w:rPr>
            </w:pPr>
            <w:r>
              <w:rPr>
                <w:sz w:val="24"/>
                <w:szCs w:val="24"/>
              </w:rPr>
              <w:t>17 846</w:t>
            </w:r>
          </w:p>
        </w:tc>
        <w:tc>
          <w:tcPr>
            <w:tcW w:w="1345" w:type="dxa"/>
            <w:tcBorders>
              <w:top w:val="nil"/>
              <w:left w:val="nil"/>
              <w:bottom w:val="single" w:sz="4" w:space="0" w:color="auto"/>
              <w:right w:val="single" w:sz="4" w:space="0" w:color="auto"/>
            </w:tcBorders>
            <w:shd w:val="clear" w:color="auto" w:fill="auto"/>
            <w:noWrap/>
            <w:vAlign w:val="bottom"/>
          </w:tcPr>
          <w:p w:rsidR="00ED3076" w:rsidRPr="00A36DC1" w:rsidRDefault="00DA25E8" w:rsidP="00A36DC1">
            <w:pPr>
              <w:widowControl/>
              <w:autoSpaceDE/>
              <w:autoSpaceDN/>
              <w:adjustRightInd/>
              <w:jc w:val="right"/>
              <w:rPr>
                <w:sz w:val="24"/>
                <w:szCs w:val="24"/>
              </w:rPr>
            </w:pPr>
            <w:r>
              <w:rPr>
                <w:sz w:val="24"/>
                <w:szCs w:val="24"/>
              </w:rPr>
              <w:t>-</w:t>
            </w:r>
          </w:p>
        </w:tc>
      </w:tr>
      <w:tr w:rsidR="00A36DC1" w:rsidRPr="00A36DC1" w:rsidTr="00ED3076">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C35C2B" w:rsidRDefault="00A36DC1" w:rsidP="00A36DC1">
            <w:pPr>
              <w:widowControl/>
              <w:autoSpaceDE/>
              <w:autoSpaceDN/>
              <w:adjustRightInd/>
              <w:rPr>
                <w:sz w:val="24"/>
                <w:szCs w:val="24"/>
                <w:lang w:val="en-US"/>
              </w:rPr>
            </w:pPr>
            <w:r w:rsidRPr="00A36DC1">
              <w:rPr>
                <w:sz w:val="24"/>
                <w:szCs w:val="24"/>
              </w:rPr>
              <w:t>76</w:t>
            </w:r>
            <w:r w:rsidR="00C35C2B">
              <w:rPr>
                <w:sz w:val="24"/>
                <w:szCs w:val="24"/>
                <w:lang w:val="en-US"/>
              </w:rPr>
              <w:t>-2</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ED3076" w:rsidP="00A36DC1">
            <w:pPr>
              <w:widowControl/>
              <w:autoSpaceDE/>
              <w:autoSpaceDN/>
              <w:adjustRightInd/>
              <w:rPr>
                <w:sz w:val="24"/>
                <w:szCs w:val="24"/>
              </w:rPr>
            </w:pPr>
            <w:r>
              <w:rPr>
                <w:sz w:val="24"/>
                <w:szCs w:val="24"/>
              </w:rPr>
              <w:t xml:space="preserve">Расчеты с разными </w:t>
            </w:r>
            <w:r w:rsidR="00A36DC1" w:rsidRPr="00A36DC1">
              <w:rPr>
                <w:sz w:val="24"/>
                <w:szCs w:val="24"/>
              </w:rPr>
              <w:t>кредиторами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581</w:t>
            </w:r>
            <w:r w:rsidR="00DA25E8">
              <w:rPr>
                <w:sz w:val="24"/>
                <w:szCs w:val="24"/>
              </w:rPr>
              <w:t xml:space="preserve"> </w:t>
            </w:r>
            <w:r w:rsidRPr="00A36DC1">
              <w:rPr>
                <w:sz w:val="24"/>
                <w:szCs w:val="24"/>
              </w:rPr>
              <w:t>100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w:t>
            </w:r>
            <w:r w:rsidR="00DA25E8">
              <w:rPr>
                <w:sz w:val="24"/>
                <w:szCs w:val="24"/>
              </w:rPr>
              <w:t> 052 420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1 092 606</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621</w:t>
            </w:r>
            <w:r w:rsidR="00DA25E8">
              <w:rPr>
                <w:sz w:val="24"/>
                <w:szCs w:val="24"/>
              </w:rPr>
              <w:t xml:space="preserve"> </w:t>
            </w:r>
            <w:r w:rsidRPr="00A36DC1">
              <w:rPr>
                <w:sz w:val="24"/>
                <w:szCs w:val="24"/>
              </w:rPr>
              <w:t>286</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77</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обязательства</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13</w:t>
            </w:r>
            <w:r w:rsidR="00DA25E8">
              <w:rPr>
                <w:sz w:val="24"/>
                <w:szCs w:val="24"/>
              </w:rPr>
              <w:t xml:space="preserve"> </w:t>
            </w:r>
            <w:r w:rsidRPr="00A36DC1">
              <w:rPr>
                <w:sz w:val="24"/>
                <w:szCs w:val="24"/>
              </w:rPr>
              <w:t>800</w:t>
            </w:r>
          </w:p>
        </w:tc>
        <w:tc>
          <w:tcPr>
            <w:tcW w:w="136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3500</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27 632</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37 932</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80</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Уставный капитал</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590</w:t>
            </w:r>
            <w:r w:rsidR="00DA25E8">
              <w:rPr>
                <w:sz w:val="24"/>
                <w:szCs w:val="24"/>
              </w:rPr>
              <w:t xml:space="preserve"> </w:t>
            </w:r>
            <w:r w:rsidRPr="00A36DC1">
              <w:rPr>
                <w:sz w:val="24"/>
                <w:szCs w:val="24"/>
              </w:rPr>
              <w:t>0000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590</w:t>
            </w:r>
            <w:r w:rsidR="00DA25E8">
              <w:rPr>
                <w:sz w:val="24"/>
                <w:szCs w:val="24"/>
              </w:rPr>
              <w:t xml:space="preserve"> </w:t>
            </w:r>
            <w:r w:rsidRPr="00A36DC1">
              <w:rPr>
                <w:sz w:val="24"/>
                <w:szCs w:val="24"/>
              </w:rPr>
              <w:t>0000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81</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Собственные акции (доли)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w:t>
            </w:r>
            <w:r w:rsidR="00DA25E8">
              <w:rPr>
                <w:sz w:val="24"/>
                <w:szCs w:val="24"/>
              </w:rPr>
              <w:t> </w:t>
            </w:r>
            <w:r w:rsidRPr="00A36DC1">
              <w:rPr>
                <w:sz w:val="24"/>
                <w:szCs w:val="24"/>
              </w:rPr>
              <w:t>113</w:t>
            </w:r>
            <w:r w:rsidR="00DA25E8">
              <w:rPr>
                <w:sz w:val="24"/>
                <w:szCs w:val="24"/>
              </w:rPr>
              <w:t xml:space="preserve"> </w:t>
            </w:r>
            <w:r w:rsidRPr="00A36DC1">
              <w:rPr>
                <w:sz w:val="24"/>
                <w:szCs w:val="24"/>
              </w:rPr>
              <w:t>000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900</w:t>
            </w:r>
            <w:r w:rsidR="00DA25E8">
              <w:rPr>
                <w:sz w:val="24"/>
                <w:szCs w:val="24"/>
              </w:rPr>
              <w:t xml:space="preserve"> </w:t>
            </w:r>
            <w:r w:rsidRPr="00A36DC1">
              <w:rPr>
                <w:sz w:val="24"/>
                <w:szCs w:val="24"/>
              </w:rPr>
              <w:t>000</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900</w:t>
            </w:r>
            <w:r w:rsidR="00DA25E8">
              <w:rPr>
                <w:sz w:val="24"/>
                <w:szCs w:val="24"/>
              </w:rPr>
              <w:t xml:space="preserve"> </w:t>
            </w:r>
            <w:r w:rsidRPr="00A36DC1">
              <w:rPr>
                <w:sz w:val="24"/>
                <w:szCs w:val="24"/>
              </w:rPr>
              <w:t>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w:t>
            </w:r>
            <w:r w:rsidR="00DA25E8">
              <w:rPr>
                <w:sz w:val="24"/>
                <w:szCs w:val="24"/>
              </w:rPr>
              <w:t> </w:t>
            </w:r>
            <w:r w:rsidRPr="00A36DC1">
              <w:rPr>
                <w:sz w:val="24"/>
                <w:szCs w:val="24"/>
              </w:rPr>
              <w:t>113</w:t>
            </w:r>
            <w:r w:rsidR="00DA25E8">
              <w:rPr>
                <w:sz w:val="24"/>
                <w:szCs w:val="24"/>
              </w:rPr>
              <w:t xml:space="preserve"> </w:t>
            </w:r>
            <w:r w:rsidRPr="00A36DC1">
              <w:rPr>
                <w:sz w:val="24"/>
                <w:szCs w:val="24"/>
              </w:rPr>
              <w:t>000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82</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Резервный капитал</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2385000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2385000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83</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Добавочный капитал</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2650600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2650600</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84</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Нераспределенная прибыль (непокрытый убыток)</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1980000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800</w:t>
            </w:r>
            <w:r w:rsidR="00DA25E8">
              <w:rPr>
                <w:sz w:val="24"/>
                <w:szCs w:val="24"/>
              </w:rPr>
              <w:t xml:space="preserve"> </w:t>
            </w:r>
            <w:r w:rsidRPr="00A36DC1">
              <w:rPr>
                <w:sz w:val="24"/>
                <w:szCs w:val="24"/>
              </w:rPr>
              <w:t>000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w:t>
            </w:r>
            <w:r w:rsidR="00DA25E8">
              <w:rPr>
                <w:sz w:val="24"/>
                <w:szCs w:val="24"/>
              </w:rPr>
              <w:t> </w:t>
            </w:r>
            <w:r w:rsidRPr="00A36DC1">
              <w:rPr>
                <w:sz w:val="24"/>
                <w:szCs w:val="24"/>
              </w:rPr>
              <w:t>180</w:t>
            </w:r>
            <w:r w:rsidR="00DA25E8">
              <w:rPr>
                <w:sz w:val="24"/>
                <w:szCs w:val="24"/>
              </w:rPr>
              <w:t xml:space="preserve"> </w:t>
            </w:r>
            <w:r w:rsidRPr="00A36DC1">
              <w:rPr>
                <w:sz w:val="24"/>
                <w:szCs w:val="24"/>
              </w:rPr>
              <w:t>000</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90</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Продажи</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w:t>
            </w:r>
            <w:r w:rsidR="00DA25E8">
              <w:rPr>
                <w:sz w:val="24"/>
                <w:szCs w:val="24"/>
              </w:rPr>
              <w:t> </w:t>
            </w:r>
            <w:r w:rsidRPr="00A36DC1">
              <w:rPr>
                <w:sz w:val="24"/>
                <w:szCs w:val="24"/>
              </w:rPr>
              <w:t>106</w:t>
            </w:r>
            <w:r w:rsidR="00DA25E8">
              <w:rPr>
                <w:sz w:val="24"/>
                <w:szCs w:val="24"/>
              </w:rPr>
              <w:t xml:space="preserve"> </w:t>
            </w:r>
            <w:r w:rsidRPr="00A36DC1">
              <w:rPr>
                <w:sz w:val="24"/>
                <w:szCs w:val="24"/>
              </w:rPr>
              <w:t>718</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w:t>
            </w:r>
            <w:r w:rsidR="00DA25E8">
              <w:rPr>
                <w:sz w:val="24"/>
                <w:szCs w:val="24"/>
              </w:rPr>
              <w:t> </w:t>
            </w:r>
            <w:r w:rsidRPr="00A36DC1">
              <w:rPr>
                <w:sz w:val="24"/>
                <w:szCs w:val="24"/>
              </w:rPr>
              <w:t>106</w:t>
            </w:r>
            <w:r w:rsidR="00DA25E8">
              <w:rPr>
                <w:sz w:val="24"/>
                <w:szCs w:val="24"/>
              </w:rPr>
              <w:t xml:space="preserve"> </w:t>
            </w:r>
            <w:r w:rsidRPr="00A36DC1">
              <w:rPr>
                <w:sz w:val="24"/>
                <w:szCs w:val="24"/>
              </w:rPr>
              <w:t>718</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91</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доходы и расходы</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272</w:t>
            </w:r>
            <w:r w:rsidR="00DA25E8">
              <w:rPr>
                <w:sz w:val="24"/>
                <w:szCs w:val="24"/>
              </w:rPr>
              <w:t xml:space="preserve"> </w:t>
            </w:r>
            <w:r w:rsidRPr="00A36DC1">
              <w:rPr>
                <w:sz w:val="24"/>
                <w:szCs w:val="24"/>
              </w:rPr>
              <w:t>097</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272</w:t>
            </w:r>
            <w:r w:rsidR="00DA25E8">
              <w:rPr>
                <w:sz w:val="24"/>
                <w:szCs w:val="24"/>
              </w:rPr>
              <w:t xml:space="preserve"> </w:t>
            </w:r>
            <w:r w:rsidRPr="00A36DC1">
              <w:rPr>
                <w:sz w:val="24"/>
                <w:szCs w:val="24"/>
              </w:rPr>
              <w:t>097</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nil"/>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96</w:t>
            </w:r>
          </w:p>
        </w:tc>
        <w:tc>
          <w:tcPr>
            <w:tcW w:w="5300" w:type="dxa"/>
            <w:tcBorders>
              <w:top w:val="nil"/>
              <w:left w:val="nil"/>
              <w:bottom w:val="nil"/>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предстоящих расходов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101256</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170</w:t>
            </w:r>
            <w:r w:rsidR="00DA25E8">
              <w:rPr>
                <w:sz w:val="24"/>
                <w:szCs w:val="24"/>
              </w:rPr>
              <w:t xml:space="preserve"> </w:t>
            </w:r>
            <w:r w:rsidRPr="00A36DC1">
              <w:rPr>
                <w:sz w:val="24"/>
                <w:szCs w:val="24"/>
              </w:rPr>
              <w:t>570</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157</w:t>
            </w:r>
            <w:r w:rsidR="00DA25E8">
              <w:rPr>
                <w:sz w:val="24"/>
                <w:szCs w:val="24"/>
              </w:rPr>
              <w:t xml:space="preserve"> </w:t>
            </w:r>
            <w:r w:rsidRPr="00A36DC1">
              <w:rPr>
                <w:sz w:val="24"/>
                <w:szCs w:val="24"/>
              </w:rPr>
              <w:t>900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88</w:t>
            </w:r>
            <w:r w:rsidR="00DA25E8">
              <w:rPr>
                <w:sz w:val="24"/>
                <w:szCs w:val="24"/>
              </w:rPr>
              <w:t xml:space="preserve"> </w:t>
            </w:r>
            <w:r w:rsidRPr="00A36DC1">
              <w:rPr>
                <w:sz w:val="24"/>
                <w:szCs w:val="24"/>
              </w:rPr>
              <w:t>586</w:t>
            </w:r>
          </w:p>
        </w:tc>
      </w:tr>
      <w:tr w:rsidR="00A36DC1" w:rsidRPr="00A36DC1" w:rsidTr="00A36DC1">
        <w:trPr>
          <w:trHeight w:val="255"/>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97</w:t>
            </w:r>
          </w:p>
        </w:tc>
        <w:tc>
          <w:tcPr>
            <w:tcW w:w="5300" w:type="dxa"/>
            <w:tcBorders>
              <w:top w:val="single" w:sz="4" w:space="0" w:color="auto"/>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Расходы будущих периодов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193</w:t>
            </w:r>
            <w:r w:rsidR="00DA25E8">
              <w:rPr>
                <w:sz w:val="24"/>
                <w:szCs w:val="24"/>
              </w:rPr>
              <w:t xml:space="preserve"> </w:t>
            </w:r>
            <w:r w:rsidRPr="00A36DC1">
              <w:rPr>
                <w:sz w:val="24"/>
                <w:szCs w:val="24"/>
              </w:rPr>
              <w:t>890</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193890</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r>
      <w:tr w:rsidR="00A36DC1" w:rsidRPr="00A36DC1" w:rsidT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98</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Доходы будущих периодов</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106370</w:t>
            </w:r>
          </w:p>
        </w:tc>
        <w:tc>
          <w:tcPr>
            <w:tcW w:w="1360"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501"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106370</w:t>
            </w:r>
          </w:p>
        </w:tc>
      </w:tr>
      <w:tr w:rsidR="00A36DC1" w:rsidRPr="00A36DC1" w:rsidTr="00A36DC1">
        <w:trPr>
          <w:trHeight w:val="270"/>
        </w:trPr>
        <w:tc>
          <w:tcPr>
            <w:tcW w:w="733" w:type="dxa"/>
            <w:tcBorders>
              <w:top w:val="nil"/>
              <w:left w:val="single" w:sz="4" w:space="0" w:color="auto"/>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99</w:t>
            </w:r>
          </w:p>
        </w:tc>
        <w:tc>
          <w:tcPr>
            <w:tcW w:w="5300" w:type="dxa"/>
            <w:tcBorders>
              <w:top w:val="nil"/>
              <w:left w:val="nil"/>
              <w:bottom w:val="single" w:sz="8"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Прибыль и убытки</w:t>
            </w:r>
          </w:p>
        </w:tc>
        <w:tc>
          <w:tcPr>
            <w:tcW w:w="1402" w:type="dxa"/>
            <w:tcBorders>
              <w:top w:val="nil"/>
              <w:left w:val="single" w:sz="4" w:space="0" w:color="auto"/>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74" w:type="dxa"/>
            <w:tcBorders>
              <w:top w:val="nil"/>
              <w:left w:val="nil"/>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60" w:type="dxa"/>
            <w:tcBorders>
              <w:top w:val="nil"/>
              <w:left w:val="nil"/>
              <w:bottom w:val="single" w:sz="8" w:space="0" w:color="auto"/>
              <w:right w:val="single" w:sz="4" w:space="0" w:color="auto"/>
            </w:tcBorders>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191376</w:t>
            </w:r>
          </w:p>
        </w:tc>
        <w:tc>
          <w:tcPr>
            <w:tcW w:w="1501" w:type="dxa"/>
            <w:tcBorders>
              <w:top w:val="nil"/>
              <w:left w:val="nil"/>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9518</w:t>
            </w:r>
            <w:r w:rsidR="00DA25E8">
              <w:rPr>
                <w:sz w:val="24"/>
                <w:szCs w:val="24"/>
              </w:rPr>
              <w:t>81</w:t>
            </w:r>
          </w:p>
        </w:tc>
        <w:tc>
          <w:tcPr>
            <w:tcW w:w="1345" w:type="dxa"/>
            <w:tcBorders>
              <w:top w:val="nil"/>
              <w:left w:val="nil"/>
              <w:bottom w:val="single" w:sz="8" w:space="0" w:color="auto"/>
              <w:right w:val="single" w:sz="4" w:space="0" w:color="auto"/>
            </w:tcBorders>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345" w:type="dxa"/>
            <w:tcBorders>
              <w:top w:val="nil"/>
              <w:left w:val="nil"/>
              <w:bottom w:val="single" w:sz="8" w:space="0" w:color="auto"/>
              <w:right w:val="single" w:sz="4" w:space="0" w:color="auto"/>
            </w:tcBorders>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706505</w:t>
            </w:r>
          </w:p>
        </w:tc>
      </w:tr>
      <w:tr w:rsidR="00A36DC1" w:rsidRPr="00A36DC1" w:rsidTr="00A36DC1">
        <w:trPr>
          <w:trHeight w:val="255"/>
        </w:trPr>
        <w:tc>
          <w:tcPr>
            <w:tcW w:w="733" w:type="dxa"/>
            <w:tcBorders>
              <w:top w:val="nil"/>
              <w:left w:val="single" w:sz="4" w:space="0" w:color="auto"/>
              <w:bottom w:val="single" w:sz="4" w:space="0" w:color="auto"/>
              <w:right w:val="single" w:sz="4" w:space="0" w:color="auto"/>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w:t>
            </w:r>
          </w:p>
        </w:tc>
        <w:tc>
          <w:tcPr>
            <w:tcW w:w="5300" w:type="dxa"/>
            <w:tcBorders>
              <w:top w:val="nil"/>
              <w:left w:val="nil"/>
              <w:bottom w:val="single" w:sz="4" w:space="0" w:color="auto"/>
              <w:right w:val="nil"/>
            </w:tcBorders>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402" w:type="dxa"/>
            <w:tcBorders>
              <w:top w:val="nil"/>
              <w:left w:val="single" w:sz="4" w:space="0" w:color="auto"/>
              <w:bottom w:val="single" w:sz="4" w:space="0" w:color="auto"/>
              <w:right w:val="single" w:sz="4" w:space="0" w:color="auto"/>
            </w:tcBorders>
            <w:shd w:val="clear" w:color="auto" w:fill="auto"/>
            <w:noWrap/>
            <w:vAlign w:val="bottom"/>
          </w:tcPr>
          <w:p w:rsidR="00A36DC1" w:rsidRPr="00DA25E8" w:rsidRDefault="00A36DC1" w:rsidP="00A36DC1">
            <w:pPr>
              <w:widowControl/>
              <w:autoSpaceDE/>
              <w:autoSpaceDN/>
              <w:adjustRightInd/>
              <w:jc w:val="right"/>
              <w:rPr>
                <w:b/>
                <w:sz w:val="24"/>
                <w:szCs w:val="24"/>
              </w:rPr>
            </w:pPr>
            <w:r w:rsidRPr="00DA25E8">
              <w:rPr>
                <w:b/>
                <w:sz w:val="24"/>
                <w:szCs w:val="24"/>
              </w:rPr>
              <w:t>35</w:t>
            </w:r>
            <w:r w:rsidR="00A904E6">
              <w:rPr>
                <w:b/>
                <w:sz w:val="24"/>
                <w:szCs w:val="24"/>
                <w:lang w:val="en-US"/>
              </w:rPr>
              <w:t> </w:t>
            </w:r>
            <w:r w:rsidRPr="00DA25E8">
              <w:rPr>
                <w:b/>
                <w:sz w:val="24"/>
                <w:szCs w:val="24"/>
              </w:rPr>
              <w:t>731</w:t>
            </w:r>
            <w:r w:rsidR="00A904E6">
              <w:rPr>
                <w:b/>
                <w:sz w:val="24"/>
                <w:szCs w:val="24"/>
                <w:lang w:val="en-US"/>
              </w:rPr>
              <w:t xml:space="preserve"> </w:t>
            </w:r>
            <w:r w:rsidRPr="00DA25E8">
              <w:rPr>
                <w:b/>
                <w:sz w:val="24"/>
                <w:szCs w:val="24"/>
              </w:rPr>
              <w:t>039</w:t>
            </w:r>
          </w:p>
        </w:tc>
        <w:tc>
          <w:tcPr>
            <w:tcW w:w="1374" w:type="dxa"/>
            <w:tcBorders>
              <w:top w:val="nil"/>
              <w:left w:val="nil"/>
              <w:bottom w:val="single" w:sz="4" w:space="0" w:color="auto"/>
              <w:right w:val="single" w:sz="4" w:space="0" w:color="auto"/>
            </w:tcBorders>
            <w:shd w:val="clear" w:color="auto" w:fill="auto"/>
            <w:noWrap/>
            <w:vAlign w:val="bottom"/>
          </w:tcPr>
          <w:p w:rsidR="00A36DC1" w:rsidRPr="00DA25E8" w:rsidRDefault="00A36DC1" w:rsidP="00A36DC1">
            <w:pPr>
              <w:widowControl/>
              <w:autoSpaceDE/>
              <w:autoSpaceDN/>
              <w:adjustRightInd/>
              <w:jc w:val="right"/>
              <w:rPr>
                <w:b/>
                <w:sz w:val="24"/>
                <w:szCs w:val="24"/>
              </w:rPr>
            </w:pPr>
            <w:r w:rsidRPr="00DA25E8">
              <w:rPr>
                <w:b/>
                <w:sz w:val="24"/>
                <w:szCs w:val="24"/>
              </w:rPr>
              <w:t>35</w:t>
            </w:r>
            <w:r w:rsidR="00A904E6">
              <w:rPr>
                <w:b/>
                <w:sz w:val="24"/>
                <w:szCs w:val="24"/>
                <w:lang w:val="en-US"/>
              </w:rPr>
              <w:t> </w:t>
            </w:r>
            <w:r w:rsidRPr="00DA25E8">
              <w:rPr>
                <w:b/>
                <w:sz w:val="24"/>
                <w:szCs w:val="24"/>
              </w:rPr>
              <w:t>731</w:t>
            </w:r>
            <w:r w:rsidR="00A904E6">
              <w:rPr>
                <w:b/>
                <w:sz w:val="24"/>
                <w:szCs w:val="24"/>
                <w:lang w:val="en-US"/>
              </w:rPr>
              <w:t xml:space="preserve"> </w:t>
            </w:r>
            <w:r w:rsidRPr="00DA25E8">
              <w:rPr>
                <w:b/>
                <w:sz w:val="24"/>
                <w:szCs w:val="24"/>
              </w:rPr>
              <w:t>039</w:t>
            </w:r>
          </w:p>
        </w:tc>
        <w:tc>
          <w:tcPr>
            <w:tcW w:w="1360" w:type="dxa"/>
            <w:tcBorders>
              <w:top w:val="nil"/>
              <w:left w:val="nil"/>
              <w:bottom w:val="single" w:sz="4" w:space="0" w:color="auto"/>
              <w:right w:val="single" w:sz="4" w:space="0" w:color="auto"/>
            </w:tcBorders>
            <w:shd w:val="clear" w:color="auto" w:fill="auto"/>
            <w:noWrap/>
            <w:vAlign w:val="bottom"/>
          </w:tcPr>
          <w:p w:rsidR="00A36DC1" w:rsidRPr="00DA25E8" w:rsidRDefault="00DA25E8" w:rsidP="00A36DC1">
            <w:pPr>
              <w:widowControl/>
              <w:autoSpaceDE/>
              <w:autoSpaceDN/>
              <w:adjustRightInd/>
              <w:jc w:val="right"/>
              <w:rPr>
                <w:b/>
                <w:sz w:val="24"/>
                <w:szCs w:val="24"/>
              </w:rPr>
            </w:pPr>
            <w:r w:rsidRPr="00DA25E8">
              <w:rPr>
                <w:b/>
                <w:sz w:val="24"/>
                <w:szCs w:val="24"/>
              </w:rPr>
              <w:t>75 200 507</w:t>
            </w:r>
          </w:p>
        </w:tc>
        <w:tc>
          <w:tcPr>
            <w:tcW w:w="1501" w:type="dxa"/>
            <w:tcBorders>
              <w:top w:val="nil"/>
              <w:left w:val="nil"/>
              <w:bottom w:val="single" w:sz="4" w:space="0" w:color="auto"/>
              <w:right w:val="single" w:sz="4" w:space="0" w:color="auto"/>
            </w:tcBorders>
            <w:shd w:val="clear" w:color="auto" w:fill="auto"/>
            <w:noWrap/>
            <w:vAlign w:val="bottom"/>
          </w:tcPr>
          <w:p w:rsidR="00A36DC1" w:rsidRPr="00DA25E8" w:rsidRDefault="00DA25E8" w:rsidP="00A36DC1">
            <w:pPr>
              <w:widowControl/>
              <w:autoSpaceDE/>
              <w:autoSpaceDN/>
              <w:adjustRightInd/>
              <w:jc w:val="right"/>
              <w:rPr>
                <w:b/>
                <w:sz w:val="24"/>
                <w:szCs w:val="24"/>
              </w:rPr>
            </w:pPr>
            <w:r w:rsidRPr="00DA25E8">
              <w:rPr>
                <w:b/>
                <w:sz w:val="24"/>
                <w:szCs w:val="24"/>
              </w:rPr>
              <w:t>75 200 507</w:t>
            </w:r>
          </w:p>
        </w:tc>
        <w:tc>
          <w:tcPr>
            <w:tcW w:w="1345" w:type="dxa"/>
            <w:tcBorders>
              <w:top w:val="nil"/>
              <w:left w:val="nil"/>
              <w:bottom w:val="single" w:sz="4" w:space="0" w:color="auto"/>
              <w:right w:val="single" w:sz="4" w:space="0" w:color="auto"/>
            </w:tcBorders>
            <w:shd w:val="clear" w:color="auto" w:fill="auto"/>
            <w:noWrap/>
            <w:vAlign w:val="bottom"/>
          </w:tcPr>
          <w:p w:rsidR="00A36DC1" w:rsidRPr="00DA25E8" w:rsidRDefault="00DA25E8" w:rsidP="00A36DC1">
            <w:pPr>
              <w:widowControl/>
              <w:autoSpaceDE/>
              <w:autoSpaceDN/>
              <w:adjustRightInd/>
              <w:jc w:val="right"/>
              <w:rPr>
                <w:b/>
                <w:sz w:val="24"/>
                <w:szCs w:val="24"/>
              </w:rPr>
            </w:pPr>
            <w:r w:rsidRPr="00DA25E8">
              <w:rPr>
                <w:b/>
                <w:sz w:val="24"/>
                <w:szCs w:val="24"/>
              </w:rPr>
              <w:t>38 146 169</w:t>
            </w:r>
          </w:p>
        </w:tc>
        <w:tc>
          <w:tcPr>
            <w:tcW w:w="1345" w:type="dxa"/>
            <w:tcBorders>
              <w:top w:val="nil"/>
              <w:left w:val="nil"/>
              <w:bottom w:val="single" w:sz="4" w:space="0" w:color="auto"/>
              <w:right w:val="single" w:sz="4" w:space="0" w:color="auto"/>
            </w:tcBorders>
            <w:shd w:val="clear" w:color="auto" w:fill="auto"/>
            <w:noWrap/>
            <w:vAlign w:val="bottom"/>
          </w:tcPr>
          <w:p w:rsidR="00A36DC1" w:rsidRPr="00DA25E8" w:rsidRDefault="00DA25E8" w:rsidP="00A36DC1">
            <w:pPr>
              <w:widowControl/>
              <w:autoSpaceDE/>
              <w:autoSpaceDN/>
              <w:adjustRightInd/>
              <w:jc w:val="right"/>
              <w:rPr>
                <w:b/>
                <w:sz w:val="24"/>
                <w:szCs w:val="24"/>
              </w:rPr>
            </w:pPr>
            <w:r w:rsidRPr="00DA25E8">
              <w:rPr>
                <w:b/>
                <w:sz w:val="24"/>
                <w:szCs w:val="24"/>
              </w:rPr>
              <w:t>38 146 169</w:t>
            </w:r>
          </w:p>
        </w:tc>
      </w:tr>
    </w:tbl>
    <w:p w:rsidR="00A36DC1" w:rsidRPr="00A36DC1" w:rsidRDefault="00A36DC1" w:rsidP="00A36DC1">
      <w:pPr>
        <w:rPr>
          <w:sz w:val="28"/>
          <w:szCs w:val="28"/>
        </w:rPr>
        <w:sectPr w:rsidR="00A36DC1" w:rsidRPr="00A36DC1" w:rsidSect="00A36DC1">
          <w:pgSz w:w="16834" w:h="11909" w:orient="landscape"/>
          <w:pgMar w:top="1134" w:right="1134" w:bottom="567" w:left="1134" w:header="720" w:footer="720" w:gutter="0"/>
          <w:cols w:space="720"/>
          <w:noEndnote/>
          <w:titlePg/>
        </w:sectPr>
      </w:pPr>
    </w:p>
    <w:p w:rsidR="00E24D9B" w:rsidRPr="00A36DC1" w:rsidRDefault="00A36DC1" w:rsidP="00A36DC1">
      <w:pPr>
        <w:shd w:val="clear" w:color="auto" w:fill="FFFFFF"/>
        <w:spacing w:before="5" w:line="360" w:lineRule="auto"/>
        <w:ind w:firstLine="567"/>
        <w:jc w:val="right"/>
        <w:rPr>
          <w:b/>
          <w:color w:val="000000"/>
          <w:spacing w:val="1"/>
          <w:sz w:val="22"/>
          <w:szCs w:val="22"/>
        </w:rPr>
      </w:pPr>
      <w:r w:rsidRPr="00A36DC1">
        <w:rPr>
          <w:b/>
          <w:color w:val="000000"/>
          <w:spacing w:val="1"/>
          <w:sz w:val="22"/>
          <w:szCs w:val="22"/>
        </w:rPr>
        <w:t>Приложение 9</w:t>
      </w:r>
    </w:p>
    <w:p w:rsidR="00E24D9B" w:rsidRPr="00A36DC1" w:rsidRDefault="00A36DC1" w:rsidP="006B1CDF">
      <w:pPr>
        <w:shd w:val="clear" w:color="auto" w:fill="FFFFFF"/>
        <w:spacing w:before="5" w:line="360" w:lineRule="auto"/>
        <w:ind w:firstLine="567"/>
        <w:jc w:val="center"/>
        <w:rPr>
          <w:b/>
          <w:color w:val="000000"/>
          <w:spacing w:val="1"/>
          <w:sz w:val="28"/>
          <w:szCs w:val="28"/>
        </w:rPr>
      </w:pPr>
      <w:r w:rsidRPr="00A36DC1">
        <w:rPr>
          <w:b/>
          <w:color w:val="000000"/>
          <w:spacing w:val="1"/>
          <w:sz w:val="28"/>
          <w:szCs w:val="28"/>
        </w:rPr>
        <w:t xml:space="preserve">Бухгалтерский баланс ОАО «Исток»  </w:t>
      </w:r>
    </w:p>
    <w:p w:rsidR="00E24D9B" w:rsidRPr="00A36DC1" w:rsidRDefault="00A36DC1" w:rsidP="006B1CDF">
      <w:pPr>
        <w:shd w:val="clear" w:color="auto" w:fill="FFFFFF"/>
        <w:spacing w:before="5" w:line="360" w:lineRule="auto"/>
        <w:ind w:firstLine="567"/>
        <w:jc w:val="center"/>
        <w:rPr>
          <w:b/>
          <w:color w:val="000000"/>
          <w:spacing w:val="1"/>
          <w:sz w:val="28"/>
          <w:szCs w:val="28"/>
        </w:rPr>
      </w:pPr>
      <w:r w:rsidRPr="00A36DC1">
        <w:rPr>
          <w:b/>
          <w:color w:val="000000"/>
          <w:spacing w:val="1"/>
          <w:sz w:val="28"/>
          <w:szCs w:val="28"/>
        </w:rPr>
        <w:t xml:space="preserve">на «01» </w:t>
      </w:r>
      <w:r w:rsidR="00C35C2B">
        <w:rPr>
          <w:b/>
          <w:color w:val="000000"/>
          <w:spacing w:val="1"/>
          <w:sz w:val="28"/>
          <w:szCs w:val="28"/>
          <w:lang w:val="en-US"/>
        </w:rPr>
        <w:t>___________</w:t>
      </w:r>
      <w:r w:rsidRPr="00A36DC1">
        <w:rPr>
          <w:b/>
          <w:color w:val="000000"/>
          <w:spacing w:val="1"/>
          <w:sz w:val="28"/>
          <w:szCs w:val="28"/>
        </w:rPr>
        <w:t>200Х г.</w:t>
      </w:r>
    </w:p>
    <w:tbl>
      <w:tblPr>
        <w:tblW w:w="9858"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252"/>
        <w:gridCol w:w="1868"/>
        <w:gridCol w:w="1738"/>
      </w:tblGrid>
      <w:tr w:rsidR="00A36DC1" w:rsidTr="00A36DC1">
        <w:trPr>
          <w:trHeight w:val="843"/>
        </w:trPr>
        <w:tc>
          <w:tcPr>
            <w:tcW w:w="6252"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Актив</w:t>
            </w:r>
          </w:p>
        </w:tc>
        <w:tc>
          <w:tcPr>
            <w:tcW w:w="1868" w:type="dxa"/>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начало отчетного года</w:t>
            </w:r>
          </w:p>
        </w:tc>
        <w:tc>
          <w:tcPr>
            <w:tcW w:w="1738" w:type="dxa"/>
            <w:shd w:val="clear" w:color="auto" w:fill="auto"/>
            <w:vAlign w:val="bottom"/>
          </w:tcPr>
          <w:p w:rsidR="00A36DC1" w:rsidRPr="00A36DC1" w:rsidRDefault="00A36DC1" w:rsidP="00A36DC1">
            <w:pPr>
              <w:widowControl/>
              <w:autoSpaceDE/>
              <w:autoSpaceDN/>
              <w:adjustRightInd/>
              <w:jc w:val="center"/>
              <w:rPr>
                <w:sz w:val="24"/>
                <w:szCs w:val="24"/>
              </w:rPr>
            </w:pPr>
            <w:r w:rsidRPr="00A36DC1">
              <w:rPr>
                <w:sz w:val="24"/>
                <w:szCs w:val="24"/>
              </w:rPr>
              <w:t>На конец отчетного периода</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jc w:val="center"/>
              <w:rPr>
                <w:sz w:val="24"/>
                <w:szCs w:val="24"/>
              </w:rPr>
            </w:pPr>
            <w:r w:rsidRPr="00A36DC1">
              <w:rPr>
                <w:sz w:val="24"/>
                <w:szCs w:val="24"/>
              </w:rPr>
              <w:t>1</w:t>
            </w:r>
          </w:p>
        </w:tc>
        <w:tc>
          <w:tcPr>
            <w:tcW w:w="1868" w:type="dxa"/>
            <w:shd w:val="clear" w:color="auto" w:fill="auto"/>
            <w:noWrap/>
            <w:vAlign w:val="bottom"/>
          </w:tcPr>
          <w:p w:rsidR="00A36DC1" w:rsidRPr="00A36DC1" w:rsidRDefault="00A36DC1" w:rsidP="00A36DC1">
            <w:pPr>
              <w:widowControl/>
              <w:autoSpaceDE/>
              <w:autoSpaceDN/>
              <w:adjustRightInd/>
              <w:jc w:val="center"/>
              <w:rPr>
                <w:sz w:val="24"/>
                <w:szCs w:val="24"/>
              </w:rPr>
            </w:pPr>
            <w:r w:rsidRPr="00A36DC1">
              <w:rPr>
                <w:sz w:val="24"/>
                <w:szCs w:val="24"/>
              </w:rPr>
              <w:t>3</w:t>
            </w:r>
          </w:p>
        </w:tc>
        <w:tc>
          <w:tcPr>
            <w:tcW w:w="1738" w:type="dxa"/>
            <w:shd w:val="clear" w:color="auto" w:fill="auto"/>
            <w:noWrap/>
            <w:vAlign w:val="bottom"/>
          </w:tcPr>
          <w:p w:rsidR="00A36DC1" w:rsidRPr="00A36DC1" w:rsidRDefault="00A36DC1" w:rsidP="00A36DC1">
            <w:pPr>
              <w:widowControl/>
              <w:autoSpaceDE/>
              <w:autoSpaceDN/>
              <w:adjustRightInd/>
              <w:jc w:val="center"/>
              <w:rPr>
                <w:sz w:val="24"/>
                <w:szCs w:val="24"/>
              </w:rPr>
            </w:pPr>
            <w:r w:rsidRPr="00A36DC1">
              <w:rPr>
                <w:sz w:val="24"/>
                <w:szCs w:val="24"/>
              </w:rPr>
              <w:t>4</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1. ВНЕОБОРОТНЫЕ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Нематериальные активы</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446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383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Основные средства</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6 553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15 72</w:t>
            </w:r>
            <w:r w:rsidR="00DA25E8">
              <w:rPr>
                <w:sz w:val="24"/>
                <w:szCs w:val="24"/>
              </w:rPr>
              <w:t>5</w:t>
            </w:r>
            <w:r w:rsidRPr="00A36DC1">
              <w:rPr>
                <w:sz w:val="24"/>
                <w:szCs w:val="24"/>
              </w:rPr>
              <w:t xml:space="preserve">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Незавершенное строительство</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4 560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17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Доходные вложения в материальные ценности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470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978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Долгосрочные финансовые вложения</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активы</w:t>
            </w:r>
          </w:p>
        </w:tc>
        <w:tc>
          <w:tcPr>
            <w:tcW w:w="18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26</w:t>
            </w:r>
          </w:p>
        </w:tc>
        <w:tc>
          <w:tcPr>
            <w:tcW w:w="173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23</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внеоборотные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1</w:t>
            </w:r>
          </w:p>
        </w:tc>
        <w:tc>
          <w:tcPr>
            <w:tcW w:w="18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12 055 </w:t>
            </w:r>
          </w:p>
        </w:tc>
        <w:tc>
          <w:tcPr>
            <w:tcW w:w="173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17 126 </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11. 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Запасы</w:t>
            </w:r>
          </w:p>
        </w:tc>
        <w:tc>
          <w:tcPr>
            <w:tcW w:w="18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6 305</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3 </w:t>
            </w:r>
            <w:r w:rsidR="00DA25E8">
              <w:rPr>
                <w:sz w:val="24"/>
                <w:szCs w:val="24"/>
              </w:rPr>
              <w:t>171</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 сырье, материалы и другие аналогичные ценности</w:t>
            </w:r>
          </w:p>
        </w:tc>
        <w:tc>
          <w:tcPr>
            <w:tcW w:w="18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886</w:t>
            </w:r>
          </w:p>
        </w:tc>
        <w:tc>
          <w:tcPr>
            <w:tcW w:w="173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558</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животные на выращивании и откорме</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затраты в незавершенном производстве</w:t>
            </w:r>
          </w:p>
        </w:tc>
        <w:tc>
          <w:tcPr>
            <w:tcW w:w="18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1 974</w:t>
            </w:r>
          </w:p>
        </w:tc>
        <w:tc>
          <w:tcPr>
            <w:tcW w:w="173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917</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готовая продукция и товары для перепродажи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3 174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1 400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товары отгруженные</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расходы будущих периодов</w:t>
            </w:r>
          </w:p>
        </w:tc>
        <w:tc>
          <w:tcPr>
            <w:tcW w:w="18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194</w:t>
            </w:r>
          </w:p>
        </w:tc>
        <w:tc>
          <w:tcPr>
            <w:tcW w:w="173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194</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запасы и затраты</w:t>
            </w:r>
          </w:p>
        </w:tc>
        <w:tc>
          <w:tcPr>
            <w:tcW w:w="1868" w:type="dxa"/>
            <w:shd w:val="clear" w:color="auto" w:fill="auto"/>
            <w:noWrap/>
            <w:vAlign w:val="bottom"/>
          </w:tcPr>
          <w:p w:rsidR="00A36DC1" w:rsidRPr="00A36DC1" w:rsidRDefault="00A36DC1" w:rsidP="00C35C2B">
            <w:pPr>
              <w:widowControl/>
              <w:autoSpaceDE/>
              <w:autoSpaceDN/>
              <w:adjustRightInd/>
              <w:jc w:val="right"/>
              <w:rPr>
                <w:sz w:val="24"/>
                <w:szCs w:val="24"/>
              </w:rPr>
            </w:pPr>
            <w:r w:rsidRPr="00A36DC1">
              <w:rPr>
                <w:sz w:val="24"/>
                <w:szCs w:val="24"/>
              </w:rPr>
              <w:t> </w:t>
            </w:r>
            <w:r w:rsidR="00DA25E8">
              <w:rPr>
                <w:sz w:val="24"/>
                <w:szCs w:val="24"/>
              </w:rPr>
              <w:t>77</w:t>
            </w:r>
          </w:p>
        </w:tc>
        <w:tc>
          <w:tcPr>
            <w:tcW w:w="1738" w:type="dxa"/>
            <w:shd w:val="clear" w:color="auto" w:fill="auto"/>
            <w:noWrap/>
            <w:vAlign w:val="bottom"/>
          </w:tcPr>
          <w:p w:rsidR="00A36DC1" w:rsidRPr="00A36DC1" w:rsidRDefault="00A36DC1" w:rsidP="00C35C2B">
            <w:pPr>
              <w:widowControl/>
              <w:autoSpaceDE/>
              <w:autoSpaceDN/>
              <w:adjustRightInd/>
              <w:jc w:val="right"/>
              <w:rPr>
                <w:sz w:val="24"/>
                <w:szCs w:val="24"/>
              </w:rPr>
            </w:pPr>
            <w:r w:rsidRPr="00A36DC1">
              <w:rPr>
                <w:sz w:val="24"/>
                <w:szCs w:val="24"/>
              </w:rPr>
              <w:t> </w:t>
            </w:r>
            <w:r w:rsidR="00DA25E8">
              <w:rPr>
                <w:sz w:val="24"/>
                <w:szCs w:val="24"/>
              </w:rPr>
              <w:t>72</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Налог на добавленную стоимость по приобретенным ценностям</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557"/>
        </w:trPr>
        <w:tc>
          <w:tcPr>
            <w:tcW w:w="6252" w:type="dxa"/>
            <w:shd w:val="clear" w:color="auto" w:fill="auto"/>
            <w:vAlign w:val="bottom"/>
          </w:tcPr>
          <w:p w:rsidR="00A36DC1" w:rsidRPr="00A36DC1" w:rsidRDefault="00A36DC1" w:rsidP="00A36DC1">
            <w:pPr>
              <w:widowControl/>
              <w:autoSpaceDE/>
              <w:autoSpaceDN/>
              <w:adjustRightInd/>
              <w:rPr>
                <w:sz w:val="24"/>
                <w:szCs w:val="24"/>
              </w:rPr>
            </w:pPr>
            <w:r w:rsidRPr="00A36DC1">
              <w:rPr>
                <w:sz w:val="24"/>
                <w:szCs w:val="24"/>
              </w:rPr>
              <w:t>Дебиторская задолженность (платежи по которой ожидаются более чем через 12 месяцев после отчетной даты)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 покупатели и заказчики</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557"/>
        </w:trPr>
        <w:tc>
          <w:tcPr>
            <w:tcW w:w="6252" w:type="dxa"/>
            <w:shd w:val="clear" w:color="auto" w:fill="auto"/>
            <w:vAlign w:val="bottom"/>
          </w:tcPr>
          <w:p w:rsidR="00A36DC1" w:rsidRPr="00A36DC1" w:rsidRDefault="00A36DC1" w:rsidP="00A36DC1">
            <w:pPr>
              <w:widowControl/>
              <w:autoSpaceDE/>
              <w:autoSpaceDN/>
              <w:adjustRightInd/>
              <w:rPr>
                <w:sz w:val="24"/>
                <w:szCs w:val="24"/>
              </w:rPr>
            </w:pPr>
            <w:r w:rsidRPr="00A36DC1">
              <w:rPr>
                <w:sz w:val="24"/>
                <w:szCs w:val="24"/>
              </w:rPr>
              <w:t>Дебиторская задолженность (платежи по которой ожидаются в течение 12 месяцев после отчетной Даты)</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1 361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950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 покупатели и заказчики</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w:t>
            </w:r>
            <w:r w:rsidR="00DA25E8">
              <w:rPr>
                <w:sz w:val="24"/>
                <w:szCs w:val="24"/>
              </w:rPr>
              <w:t>246</w:t>
            </w:r>
          </w:p>
        </w:tc>
        <w:tc>
          <w:tcPr>
            <w:tcW w:w="173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878</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Краткосрочные финансовые вложения</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1 644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1 644 </w:t>
            </w:r>
          </w:p>
        </w:tc>
      </w:tr>
      <w:tr w:rsidR="00A36DC1" w:rsidTr="00A36DC1">
        <w:trPr>
          <w:trHeight w:val="256"/>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Денежные средства</w:t>
            </w:r>
          </w:p>
        </w:tc>
        <w:tc>
          <w:tcPr>
            <w:tcW w:w="18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2 091 </w:t>
            </w:r>
          </w:p>
        </w:tc>
        <w:tc>
          <w:tcPr>
            <w:tcW w:w="173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w:t>
            </w:r>
            <w:r w:rsidR="00DA25E8">
              <w:rPr>
                <w:sz w:val="24"/>
                <w:szCs w:val="24"/>
              </w:rPr>
              <w:t>891</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оборотные активы</w:t>
            </w:r>
          </w:p>
        </w:tc>
        <w:tc>
          <w:tcPr>
            <w:tcW w:w="18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73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71"/>
        </w:trPr>
        <w:tc>
          <w:tcPr>
            <w:tcW w:w="6252"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II</w:t>
            </w:r>
          </w:p>
        </w:tc>
        <w:tc>
          <w:tcPr>
            <w:tcW w:w="18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11 </w:t>
            </w:r>
            <w:r w:rsidR="00DA25E8">
              <w:rPr>
                <w:b/>
                <w:bCs/>
                <w:sz w:val="24"/>
                <w:szCs w:val="24"/>
              </w:rPr>
              <w:t>401</w:t>
            </w:r>
          </w:p>
        </w:tc>
        <w:tc>
          <w:tcPr>
            <w:tcW w:w="173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8 </w:t>
            </w:r>
            <w:r w:rsidR="00DA25E8">
              <w:rPr>
                <w:b/>
                <w:bCs/>
                <w:sz w:val="24"/>
                <w:szCs w:val="24"/>
              </w:rPr>
              <w:t>656</w:t>
            </w:r>
          </w:p>
        </w:tc>
      </w:tr>
      <w:tr w:rsidR="00A36DC1" w:rsidTr="00A36DC1">
        <w:trPr>
          <w:trHeight w:val="316"/>
        </w:trPr>
        <w:tc>
          <w:tcPr>
            <w:tcW w:w="6252"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БАЛАНС</w:t>
            </w:r>
          </w:p>
        </w:tc>
        <w:tc>
          <w:tcPr>
            <w:tcW w:w="18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23 456 </w:t>
            </w:r>
          </w:p>
        </w:tc>
        <w:tc>
          <w:tcPr>
            <w:tcW w:w="173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25 </w:t>
            </w:r>
            <w:r w:rsidR="00DA25E8">
              <w:rPr>
                <w:b/>
                <w:bCs/>
                <w:sz w:val="24"/>
                <w:szCs w:val="24"/>
              </w:rPr>
              <w:t>782</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p w:rsidR="00E24D9B" w:rsidRDefault="00E24D9B" w:rsidP="006B1CDF">
      <w:pPr>
        <w:shd w:val="clear" w:color="auto" w:fill="FFFFFF"/>
        <w:spacing w:before="5" w:line="360" w:lineRule="auto"/>
        <w:ind w:firstLine="567"/>
        <w:jc w:val="center"/>
        <w:rPr>
          <w:b/>
          <w:color w:val="000000"/>
          <w:spacing w:val="1"/>
          <w:sz w:val="28"/>
          <w:szCs w:val="28"/>
        </w:rPr>
      </w:pPr>
    </w:p>
    <w:tbl>
      <w:tblPr>
        <w:tblW w:w="984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394"/>
        <w:gridCol w:w="1468"/>
        <w:gridCol w:w="1981"/>
      </w:tblGrid>
      <w:tr w:rsidR="00A36DC1" w:rsidTr="00A36DC1">
        <w:trPr>
          <w:trHeight w:val="48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ПАССИВ</w:t>
            </w:r>
          </w:p>
        </w:tc>
        <w:tc>
          <w:tcPr>
            <w:tcW w:w="1468"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 </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 xml:space="preserve">III. КАПИТАЛ И РЕЗЕРВЫ </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Уставный капитал</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5 900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5 900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Собственные акции, выкупленные у акционеров</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(1 113)</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(1 113)</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Добавочный капитал</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w:t>
            </w:r>
            <w:r w:rsidR="00DA25E8">
              <w:rPr>
                <w:sz w:val="24"/>
                <w:szCs w:val="24"/>
              </w:rPr>
              <w:t>651</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w:t>
            </w:r>
            <w:r w:rsidR="00DA25E8">
              <w:rPr>
                <w:sz w:val="24"/>
                <w:szCs w:val="24"/>
              </w:rPr>
              <w:t>651</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Резервный капитал</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2 385 000</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2 385 000</w:t>
            </w:r>
          </w:p>
        </w:tc>
      </w:tr>
      <w:tr w:rsidR="00A36DC1" w:rsidTr="00A36DC1">
        <w:trPr>
          <w:trHeight w:val="570"/>
        </w:trPr>
        <w:tc>
          <w:tcPr>
            <w:tcW w:w="6394" w:type="dxa"/>
            <w:shd w:val="clear" w:color="auto" w:fill="auto"/>
            <w:vAlign w:val="bottom"/>
          </w:tcPr>
          <w:p w:rsidR="00A36DC1" w:rsidRPr="00A36DC1" w:rsidRDefault="00A36DC1" w:rsidP="00A36DC1">
            <w:pPr>
              <w:widowControl/>
              <w:autoSpaceDE/>
              <w:autoSpaceDN/>
              <w:adjustRightInd/>
              <w:rPr>
                <w:sz w:val="24"/>
                <w:szCs w:val="24"/>
              </w:rPr>
            </w:pPr>
            <w:r w:rsidRPr="00A36DC1">
              <w:rPr>
                <w:sz w:val="24"/>
                <w:szCs w:val="24"/>
              </w:rPr>
              <w:t xml:space="preserve">в том числе: резервы, образованные в соответствии с законодательством резервы, </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544"/>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образованные в соответствии с учредительными документами</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2 385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2 385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Нераспределенная прибыль (непокрытый убыток)</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1 980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w:t>
            </w:r>
            <w:r w:rsidR="00DA25E8">
              <w:rPr>
                <w:sz w:val="24"/>
                <w:szCs w:val="24"/>
              </w:rPr>
              <w:t>941</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III</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11 </w:t>
            </w:r>
            <w:r w:rsidR="00DA25E8">
              <w:rPr>
                <w:b/>
                <w:bCs/>
                <w:sz w:val="24"/>
                <w:szCs w:val="24"/>
              </w:rPr>
              <w:t>803</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11 7</w:t>
            </w:r>
            <w:r w:rsidR="00DA25E8">
              <w:rPr>
                <w:b/>
                <w:bCs/>
                <w:sz w:val="24"/>
                <w:szCs w:val="24"/>
              </w:rPr>
              <w:t>6</w:t>
            </w:r>
            <w:r w:rsidRPr="00A36DC1">
              <w:rPr>
                <w:b/>
                <w:bCs/>
                <w:sz w:val="24"/>
                <w:szCs w:val="24"/>
              </w:rPr>
              <w:t xml:space="preserve">4 </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 xml:space="preserve">IV. ДОЛГОСРОЧНЫЕ ОБЯЗАТЕЛЬСТВА </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Займы и кредиты</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8 129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8 </w:t>
            </w:r>
            <w:r w:rsidR="00DA25E8">
              <w:rPr>
                <w:sz w:val="24"/>
                <w:szCs w:val="24"/>
              </w:rPr>
              <w:t>115</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Отложенные налоговые обязательства</w:t>
            </w:r>
          </w:p>
        </w:tc>
        <w:tc>
          <w:tcPr>
            <w:tcW w:w="14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14</w:t>
            </w:r>
          </w:p>
        </w:tc>
        <w:tc>
          <w:tcPr>
            <w:tcW w:w="1981"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37</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долгосрочные обязательства</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IV</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8 143 </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8 </w:t>
            </w:r>
            <w:r w:rsidR="00DA25E8">
              <w:rPr>
                <w:b/>
                <w:bCs/>
                <w:sz w:val="24"/>
                <w:szCs w:val="24"/>
              </w:rPr>
              <w:t>152</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jc w:val="center"/>
              <w:rPr>
                <w:b/>
                <w:bCs/>
                <w:sz w:val="24"/>
                <w:szCs w:val="24"/>
              </w:rPr>
            </w:pPr>
            <w:r w:rsidRPr="00A36DC1">
              <w:rPr>
                <w:b/>
                <w:bCs/>
                <w:sz w:val="24"/>
                <w:szCs w:val="24"/>
              </w:rPr>
              <w:t>V. КРАТКОСРОЧНЫЕ ОБЯЗАТЕЛЬСТВА</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Займы и кредиты</w:t>
            </w:r>
          </w:p>
        </w:tc>
        <w:tc>
          <w:tcPr>
            <w:tcW w:w="1468"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580</w:t>
            </w:r>
          </w:p>
        </w:tc>
        <w:tc>
          <w:tcPr>
            <w:tcW w:w="1981" w:type="dxa"/>
            <w:shd w:val="clear" w:color="auto" w:fill="auto"/>
            <w:noWrap/>
            <w:vAlign w:val="bottom"/>
          </w:tcPr>
          <w:p w:rsidR="00A36DC1" w:rsidRPr="00A36DC1" w:rsidRDefault="00DA25E8" w:rsidP="00A36DC1">
            <w:pPr>
              <w:widowControl/>
              <w:autoSpaceDE/>
              <w:autoSpaceDN/>
              <w:adjustRightInd/>
              <w:jc w:val="right"/>
              <w:rPr>
                <w:sz w:val="24"/>
                <w:szCs w:val="24"/>
              </w:rPr>
            </w:pPr>
            <w:r>
              <w:rPr>
                <w:sz w:val="24"/>
                <w:szCs w:val="24"/>
              </w:rPr>
              <w:t>817</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Кредиторская задолженность</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2 723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4 </w:t>
            </w:r>
            <w:r w:rsidR="00DA25E8">
              <w:rPr>
                <w:sz w:val="24"/>
                <w:szCs w:val="24"/>
              </w:rPr>
              <w:t>054</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 том числе:</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поставщики и подрядчики</w:t>
            </w:r>
          </w:p>
        </w:tc>
        <w:tc>
          <w:tcPr>
            <w:tcW w:w="1468"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697</w:t>
            </w:r>
          </w:p>
        </w:tc>
        <w:tc>
          <w:tcPr>
            <w:tcW w:w="1981"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697</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задолженность перед персоналом организации</w:t>
            </w:r>
          </w:p>
        </w:tc>
        <w:tc>
          <w:tcPr>
            <w:tcW w:w="1468"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579</w:t>
            </w:r>
          </w:p>
        </w:tc>
        <w:tc>
          <w:tcPr>
            <w:tcW w:w="1981"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990</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задолженность перед государственными</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внебюджетными фондами</w:t>
            </w:r>
          </w:p>
        </w:tc>
        <w:tc>
          <w:tcPr>
            <w:tcW w:w="1468"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209</w:t>
            </w:r>
          </w:p>
        </w:tc>
        <w:tc>
          <w:tcPr>
            <w:tcW w:w="1981"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300</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задолженность по налогам и сборам</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657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 </w:t>
            </w:r>
            <w:r w:rsidR="007E5D3D">
              <w:rPr>
                <w:sz w:val="24"/>
                <w:szCs w:val="24"/>
              </w:rPr>
              <w:t>446</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кредиторы</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xml:space="preserve">Задолженность перед участниками (учредителями)  </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800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по выплате доходов</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Доходы будущих периодов</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106 </w:t>
            </w:r>
          </w:p>
        </w:tc>
        <w:tc>
          <w:tcPr>
            <w:tcW w:w="1981"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106 </w:t>
            </w:r>
          </w:p>
        </w:tc>
      </w:tr>
      <w:tr w:rsidR="00A36DC1" w:rsidTr="00A36DC1">
        <w:trPr>
          <w:trHeight w:val="255"/>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Резервы предстоящих расходов</w:t>
            </w:r>
          </w:p>
        </w:tc>
        <w:tc>
          <w:tcPr>
            <w:tcW w:w="1468" w:type="dxa"/>
            <w:shd w:val="clear" w:color="auto" w:fill="auto"/>
            <w:noWrap/>
            <w:vAlign w:val="bottom"/>
          </w:tcPr>
          <w:p w:rsidR="00A36DC1" w:rsidRPr="00A36DC1" w:rsidRDefault="00A36DC1" w:rsidP="00A36DC1">
            <w:pPr>
              <w:widowControl/>
              <w:autoSpaceDE/>
              <w:autoSpaceDN/>
              <w:adjustRightInd/>
              <w:jc w:val="right"/>
              <w:rPr>
                <w:sz w:val="24"/>
                <w:szCs w:val="24"/>
              </w:rPr>
            </w:pPr>
            <w:r w:rsidRPr="00A36DC1">
              <w:rPr>
                <w:sz w:val="24"/>
                <w:szCs w:val="24"/>
              </w:rPr>
              <w:t xml:space="preserve">101 </w:t>
            </w:r>
          </w:p>
        </w:tc>
        <w:tc>
          <w:tcPr>
            <w:tcW w:w="1981" w:type="dxa"/>
            <w:shd w:val="clear" w:color="auto" w:fill="auto"/>
            <w:noWrap/>
            <w:vAlign w:val="bottom"/>
          </w:tcPr>
          <w:p w:rsidR="00A36DC1" w:rsidRPr="00A36DC1" w:rsidRDefault="007E5D3D" w:rsidP="00A36DC1">
            <w:pPr>
              <w:widowControl/>
              <w:autoSpaceDE/>
              <w:autoSpaceDN/>
              <w:adjustRightInd/>
              <w:jc w:val="right"/>
              <w:rPr>
                <w:sz w:val="24"/>
                <w:szCs w:val="24"/>
              </w:rPr>
            </w:pPr>
            <w:r>
              <w:rPr>
                <w:sz w:val="24"/>
                <w:szCs w:val="24"/>
              </w:rPr>
              <w:t>89</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Прочие краткосрочные обязательства</w:t>
            </w:r>
          </w:p>
        </w:tc>
        <w:tc>
          <w:tcPr>
            <w:tcW w:w="1468" w:type="dxa"/>
            <w:shd w:val="clear" w:color="auto" w:fill="auto"/>
            <w:noWrap/>
            <w:vAlign w:val="bottom"/>
          </w:tcPr>
          <w:p w:rsidR="00A36DC1" w:rsidRPr="00A36DC1" w:rsidRDefault="00A36DC1" w:rsidP="00A36DC1">
            <w:pPr>
              <w:widowControl/>
              <w:autoSpaceDE/>
              <w:autoSpaceDN/>
              <w:adjustRightInd/>
              <w:rPr>
                <w:sz w:val="24"/>
                <w:szCs w:val="24"/>
              </w:rPr>
            </w:pPr>
          </w:p>
        </w:tc>
        <w:tc>
          <w:tcPr>
            <w:tcW w:w="1981"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 </w:t>
            </w:r>
          </w:p>
        </w:tc>
      </w:tr>
      <w:tr w:rsidR="00A36DC1" w:rsidTr="00A36DC1">
        <w:trPr>
          <w:trHeight w:val="270"/>
        </w:trPr>
        <w:tc>
          <w:tcPr>
            <w:tcW w:w="6394" w:type="dxa"/>
            <w:shd w:val="clear" w:color="auto" w:fill="auto"/>
            <w:noWrap/>
            <w:vAlign w:val="bottom"/>
          </w:tcPr>
          <w:p w:rsidR="00A36DC1" w:rsidRPr="00A36DC1" w:rsidRDefault="00A36DC1" w:rsidP="00A36DC1">
            <w:pPr>
              <w:widowControl/>
              <w:autoSpaceDE/>
              <w:autoSpaceDN/>
              <w:adjustRightInd/>
              <w:rPr>
                <w:sz w:val="24"/>
                <w:szCs w:val="24"/>
              </w:rPr>
            </w:pPr>
            <w:r w:rsidRPr="00A36DC1">
              <w:rPr>
                <w:sz w:val="24"/>
                <w:szCs w:val="24"/>
              </w:rPr>
              <w:t>Итого по разделу V</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3 510 319</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5 </w:t>
            </w:r>
            <w:r w:rsidR="007E5D3D">
              <w:rPr>
                <w:b/>
                <w:bCs/>
                <w:sz w:val="24"/>
                <w:szCs w:val="24"/>
              </w:rPr>
              <w:t>866</w:t>
            </w:r>
          </w:p>
        </w:tc>
      </w:tr>
      <w:tr w:rsidR="00A36DC1" w:rsidTr="00A36DC1">
        <w:trPr>
          <w:trHeight w:val="315"/>
        </w:trPr>
        <w:tc>
          <w:tcPr>
            <w:tcW w:w="6394" w:type="dxa"/>
            <w:shd w:val="clear" w:color="auto" w:fill="auto"/>
            <w:noWrap/>
            <w:vAlign w:val="bottom"/>
          </w:tcPr>
          <w:p w:rsidR="00A36DC1" w:rsidRPr="00A36DC1" w:rsidRDefault="00A36DC1" w:rsidP="00A36DC1">
            <w:pPr>
              <w:widowControl/>
              <w:autoSpaceDE/>
              <w:autoSpaceDN/>
              <w:adjustRightInd/>
              <w:rPr>
                <w:b/>
                <w:bCs/>
                <w:sz w:val="24"/>
                <w:szCs w:val="24"/>
              </w:rPr>
            </w:pPr>
            <w:r w:rsidRPr="00A36DC1">
              <w:rPr>
                <w:b/>
                <w:bCs/>
                <w:sz w:val="24"/>
                <w:szCs w:val="24"/>
              </w:rPr>
              <w:t>БАЛАНС</w:t>
            </w:r>
          </w:p>
        </w:tc>
        <w:tc>
          <w:tcPr>
            <w:tcW w:w="1468"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23 456 </w:t>
            </w:r>
          </w:p>
        </w:tc>
        <w:tc>
          <w:tcPr>
            <w:tcW w:w="1981" w:type="dxa"/>
            <w:shd w:val="clear" w:color="auto" w:fill="auto"/>
            <w:noWrap/>
            <w:vAlign w:val="bottom"/>
          </w:tcPr>
          <w:p w:rsidR="00A36DC1" w:rsidRPr="00A36DC1" w:rsidRDefault="00A36DC1" w:rsidP="00A36DC1">
            <w:pPr>
              <w:widowControl/>
              <w:autoSpaceDE/>
              <w:autoSpaceDN/>
              <w:adjustRightInd/>
              <w:jc w:val="right"/>
              <w:rPr>
                <w:b/>
                <w:bCs/>
                <w:sz w:val="24"/>
                <w:szCs w:val="24"/>
              </w:rPr>
            </w:pPr>
            <w:r w:rsidRPr="00A36DC1">
              <w:rPr>
                <w:b/>
                <w:bCs/>
                <w:sz w:val="24"/>
                <w:szCs w:val="24"/>
              </w:rPr>
              <w:t xml:space="preserve">25 </w:t>
            </w:r>
            <w:r w:rsidR="007E5D3D">
              <w:rPr>
                <w:b/>
                <w:bCs/>
                <w:sz w:val="24"/>
                <w:szCs w:val="24"/>
              </w:rPr>
              <w:t>782</w:t>
            </w:r>
          </w:p>
        </w:tc>
      </w:tr>
    </w:tbl>
    <w:p w:rsidR="00E24D9B" w:rsidRDefault="00E24D9B"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p w:rsidR="00621577" w:rsidRDefault="00621577" w:rsidP="006B1CDF">
      <w:pPr>
        <w:shd w:val="clear" w:color="auto" w:fill="FFFFFF"/>
        <w:spacing w:before="5" w:line="360" w:lineRule="auto"/>
        <w:ind w:firstLine="567"/>
        <w:jc w:val="center"/>
        <w:rPr>
          <w:b/>
          <w:color w:val="000000"/>
          <w:spacing w:val="1"/>
          <w:sz w:val="28"/>
          <w:szCs w:val="28"/>
        </w:rPr>
      </w:pPr>
    </w:p>
    <w:tbl>
      <w:tblPr>
        <w:tblW w:w="10320" w:type="dxa"/>
        <w:tblInd w:w="93" w:type="dxa"/>
        <w:tblLayout w:type="fixed"/>
        <w:tblLook w:val="0000" w:firstRow="0" w:lastRow="0" w:firstColumn="0" w:lastColumn="0" w:noHBand="0" w:noVBand="0"/>
      </w:tblPr>
      <w:tblGrid>
        <w:gridCol w:w="4410"/>
        <w:gridCol w:w="851"/>
        <w:gridCol w:w="5059"/>
      </w:tblGrid>
      <w:tr w:rsidR="00621577" w:rsidTr="00C35C2B">
        <w:trPr>
          <w:trHeight w:val="315"/>
        </w:trPr>
        <w:tc>
          <w:tcPr>
            <w:tcW w:w="10320" w:type="dxa"/>
            <w:gridSpan w:val="3"/>
            <w:tcBorders>
              <w:top w:val="nil"/>
              <w:left w:val="nil"/>
              <w:bottom w:val="single" w:sz="4" w:space="0" w:color="auto"/>
              <w:right w:val="nil"/>
            </w:tcBorders>
            <w:shd w:val="clear" w:color="auto" w:fill="auto"/>
            <w:noWrap/>
            <w:vAlign w:val="bottom"/>
          </w:tcPr>
          <w:p w:rsidR="00621577" w:rsidRPr="00C35C2B" w:rsidRDefault="00C35C2B" w:rsidP="00621577">
            <w:pPr>
              <w:widowControl/>
              <w:autoSpaceDE/>
              <w:autoSpaceDN/>
              <w:adjustRightInd/>
              <w:jc w:val="center"/>
              <w:rPr>
                <w:b/>
                <w:bCs/>
                <w:sz w:val="28"/>
                <w:szCs w:val="28"/>
              </w:rPr>
            </w:pPr>
            <w:r w:rsidRPr="00C35C2B">
              <w:rPr>
                <w:b/>
                <w:bCs/>
                <w:sz w:val="28"/>
                <w:szCs w:val="28"/>
              </w:rPr>
              <w:t xml:space="preserve">                 </w:t>
            </w:r>
            <w:r w:rsidR="00621577" w:rsidRPr="00C35C2B">
              <w:rPr>
                <w:b/>
                <w:bCs/>
                <w:sz w:val="28"/>
                <w:szCs w:val="28"/>
              </w:rPr>
              <w:t xml:space="preserve">Отчет о прибылях </w:t>
            </w:r>
            <w:r>
              <w:rPr>
                <w:b/>
                <w:bCs/>
                <w:sz w:val="28"/>
                <w:szCs w:val="28"/>
              </w:rPr>
              <w:t xml:space="preserve">и убытках ОАО "ИСТОК" </w:t>
            </w:r>
            <w:r w:rsidRPr="00C35C2B">
              <w:rPr>
                <w:b/>
                <w:bCs/>
                <w:sz w:val="28"/>
                <w:szCs w:val="28"/>
              </w:rPr>
              <w:t xml:space="preserve">                  </w:t>
            </w:r>
            <w:r w:rsidR="00621577" w:rsidRPr="00C35C2B">
              <w:rPr>
                <w:b/>
                <w:bCs/>
                <w:sz w:val="22"/>
                <w:szCs w:val="22"/>
              </w:rPr>
              <w:t>Приложение№10</w:t>
            </w:r>
          </w:p>
        </w:tc>
      </w:tr>
      <w:tr w:rsidR="00621577" w:rsidTr="00C35C2B">
        <w:trPr>
          <w:trHeight w:val="315"/>
        </w:trPr>
        <w:tc>
          <w:tcPr>
            <w:tcW w:w="10320" w:type="dxa"/>
            <w:gridSpan w:val="3"/>
            <w:tcBorders>
              <w:top w:val="nil"/>
              <w:left w:val="nil"/>
              <w:bottom w:val="nil"/>
              <w:right w:val="nil"/>
            </w:tcBorders>
            <w:shd w:val="clear" w:color="auto" w:fill="auto"/>
            <w:noWrap/>
            <w:vAlign w:val="bottom"/>
          </w:tcPr>
          <w:p w:rsidR="00621577" w:rsidRPr="00621577" w:rsidRDefault="00621577" w:rsidP="00A904E6">
            <w:pPr>
              <w:widowControl/>
              <w:autoSpaceDE/>
              <w:autoSpaceDN/>
              <w:adjustRightInd/>
              <w:jc w:val="right"/>
              <w:rPr>
                <w:i/>
                <w:iCs/>
                <w:sz w:val="24"/>
                <w:szCs w:val="24"/>
              </w:rPr>
            </w:pPr>
            <w:r w:rsidRPr="00621577">
              <w:rPr>
                <w:i/>
                <w:iCs/>
                <w:sz w:val="24"/>
                <w:szCs w:val="24"/>
              </w:rPr>
              <w:t>(в тыс.руб.)</w:t>
            </w:r>
          </w:p>
        </w:tc>
      </w:tr>
      <w:tr w:rsidR="00621577" w:rsidTr="00C35C2B">
        <w:trPr>
          <w:trHeight w:val="375"/>
        </w:trPr>
        <w:tc>
          <w:tcPr>
            <w:tcW w:w="5261" w:type="dxa"/>
            <w:gridSpan w:val="2"/>
            <w:tcBorders>
              <w:top w:val="single" w:sz="4" w:space="0" w:color="auto"/>
              <w:left w:val="single" w:sz="4" w:space="0" w:color="auto"/>
              <w:bottom w:val="single" w:sz="4" w:space="0" w:color="auto"/>
              <w:right w:val="single" w:sz="4" w:space="0" w:color="000000"/>
            </w:tcBorders>
            <w:shd w:val="clear" w:color="auto" w:fill="auto"/>
          </w:tcPr>
          <w:p w:rsidR="00621577" w:rsidRPr="00621577" w:rsidRDefault="00621577" w:rsidP="00621577">
            <w:pPr>
              <w:widowControl/>
              <w:autoSpaceDE/>
              <w:autoSpaceDN/>
              <w:adjustRightInd/>
              <w:jc w:val="center"/>
              <w:rPr>
                <w:b/>
                <w:bCs/>
                <w:sz w:val="28"/>
                <w:szCs w:val="28"/>
              </w:rPr>
            </w:pPr>
            <w:r w:rsidRPr="00621577">
              <w:rPr>
                <w:b/>
                <w:bCs/>
                <w:sz w:val="28"/>
                <w:szCs w:val="28"/>
              </w:rPr>
              <w:t>Показатель</w:t>
            </w:r>
          </w:p>
        </w:tc>
        <w:tc>
          <w:tcPr>
            <w:tcW w:w="5059" w:type="dxa"/>
            <w:vMerge w:val="restart"/>
            <w:tcBorders>
              <w:top w:val="single" w:sz="4" w:space="0" w:color="auto"/>
              <w:left w:val="single" w:sz="4" w:space="0" w:color="auto"/>
              <w:bottom w:val="single" w:sz="4" w:space="0" w:color="000000"/>
              <w:right w:val="single" w:sz="4" w:space="0" w:color="auto"/>
            </w:tcBorders>
            <w:shd w:val="clear" w:color="auto" w:fill="auto"/>
          </w:tcPr>
          <w:p w:rsidR="00621577" w:rsidRPr="00621577" w:rsidRDefault="00621577" w:rsidP="00621577">
            <w:pPr>
              <w:widowControl/>
              <w:autoSpaceDE/>
              <w:autoSpaceDN/>
              <w:adjustRightInd/>
              <w:jc w:val="center"/>
              <w:rPr>
                <w:b/>
                <w:bCs/>
                <w:sz w:val="28"/>
                <w:szCs w:val="28"/>
              </w:rPr>
            </w:pPr>
            <w:r w:rsidRPr="00621577">
              <w:rPr>
                <w:b/>
                <w:bCs/>
                <w:sz w:val="28"/>
                <w:szCs w:val="28"/>
              </w:rPr>
              <w:t>За отчетный период</w:t>
            </w:r>
          </w:p>
        </w:tc>
      </w:tr>
      <w:tr w:rsidR="00621577" w:rsidTr="00C35C2B">
        <w:trPr>
          <w:trHeight w:val="58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sz w:val="28"/>
                <w:szCs w:val="28"/>
              </w:rPr>
            </w:pPr>
            <w:r w:rsidRPr="00621577">
              <w:rPr>
                <w:b/>
                <w:bCs/>
                <w:sz w:val="28"/>
                <w:szCs w:val="28"/>
              </w:rPr>
              <w:t>Наименование</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sz w:val="24"/>
                <w:szCs w:val="24"/>
              </w:rPr>
            </w:pPr>
            <w:r w:rsidRPr="00621577">
              <w:rPr>
                <w:b/>
                <w:bCs/>
                <w:sz w:val="24"/>
                <w:szCs w:val="24"/>
              </w:rPr>
              <w:t>код</w:t>
            </w:r>
          </w:p>
        </w:tc>
        <w:tc>
          <w:tcPr>
            <w:tcW w:w="5059" w:type="dxa"/>
            <w:vMerge/>
            <w:tcBorders>
              <w:top w:val="single" w:sz="4" w:space="0" w:color="auto"/>
              <w:left w:val="single" w:sz="4" w:space="0" w:color="auto"/>
              <w:bottom w:val="single" w:sz="4" w:space="0" w:color="000000"/>
              <w:right w:val="single" w:sz="4" w:space="0" w:color="auto"/>
            </w:tcBorders>
            <w:vAlign w:val="center"/>
          </w:tcPr>
          <w:p w:rsidR="00621577" w:rsidRPr="00621577" w:rsidRDefault="00621577" w:rsidP="00621577">
            <w:pPr>
              <w:widowControl/>
              <w:autoSpaceDE/>
              <w:autoSpaceDN/>
              <w:adjustRightInd/>
              <w:jc w:val="center"/>
              <w:rPr>
                <w:b/>
                <w:bCs/>
                <w:sz w:val="28"/>
                <w:szCs w:val="28"/>
              </w:rPr>
            </w:pPr>
          </w:p>
        </w:tc>
      </w:tr>
      <w:tr w:rsidR="00621577" w:rsidTr="00C35C2B">
        <w:trPr>
          <w:trHeight w:val="25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rPr>
            </w:pPr>
            <w:r w:rsidRPr="00621577">
              <w:rPr>
                <w:b/>
                <w:bCs/>
              </w:rPr>
              <w:t>1</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rPr>
            </w:pPr>
            <w:r w:rsidRPr="00621577">
              <w:rPr>
                <w:b/>
                <w:bCs/>
              </w:rPr>
              <w:t>2</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rPr>
            </w:pPr>
            <w:r w:rsidRPr="00621577">
              <w:rPr>
                <w:b/>
                <w:bCs/>
              </w:rPr>
              <w:t>3</w:t>
            </w:r>
          </w:p>
        </w:tc>
      </w:tr>
      <w:tr w:rsidR="00621577" w:rsidTr="00C35C2B">
        <w:trPr>
          <w:trHeight w:val="330"/>
        </w:trPr>
        <w:tc>
          <w:tcPr>
            <w:tcW w:w="10320" w:type="dxa"/>
            <w:gridSpan w:val="3"/>
            <w:tcBorders>
              <w:top w:val="single" w:sz="4" w:space="0" w:color="auto"/>
              <w:left w:val="single" w:sz="4" w:space="0" w:color="auto"/>
              <w:bottom w:val="single" w:sz="4" w:space="0" w:color="auto"/>
              <w:right w:val="single" w:sz="4" w:space="0" w:color="000000"/>
            </w:tcBorders>
            <w:shd w:val="clear" w:color="auto" w:fill="auto"/>
          </w:tcPr>
          <w:p w:rsidR="00621577" w:rsidRPr="00621577" w:rsidRDefault="00621577" w:rsidP="00621577">
            <w:pPr>
              <w:widowControl/>
              <w:autoSpaceDE/>
              <w:autoSpaceDN/>
              <w:adjustRightInd/>
              <w:jc w:val="center"/>
              <w:rPr>
                <w:b/>
                <w:bCs/>
                <w:sz w:val="24"/>
                <w:szCs w:val="24"/>
              </w:rPr>
            </w:pPr>
            <w:r w:rsidRPr="00621577">
              <w:rPr>
                <w:b/>
                <w:bCs/>
                <w:sz w:val="24"/>
                <w:szCs w:val="24"/>
              </w:rPr>
              <w:t>Доходы и расходы по обычным видам деятельности</w:t>
            </w:r>
          </w:p>
        </w:tc>
      </w:tr>
      <w:tr w:rsidR="00621577" w:rsidTr="00C35C2B">
        <w:trPr>
          <w:trHeight w:val="1620"/>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sz w:val="24"/>
                <w:szCs w:val="24"/>
              </w:rPr>
            </w:pPr>
            <w:r w:rsidRPr="00621577">
              <w:rPr>
                <w:sz w:val="24"/>
                <w:szCs w:val="24"/>
              </w:rPr>
              <w:t>Выручка(нетто) от продажи товаров, продукции ,работ, услуг(за минусом налога на добавленную стоимость)</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010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C35C2B">
            <w:pPr>
              <w:widowControl/>
              <w:autoSpaceDE/>
              <w:autoSpaceDN/>
              <w:adjustRightInd/>
              <w:ind w:left="424"/>
              <w:jc w:val="center"/>
              <w:rPr>
                <w:sz w:val="24"/>
                <w:szCs w:val="24"/>
              </w:rPr>
            </w:pPr>
            <w:r w:rsidRPr="00621577">
              <w:rPr>
                <w:sz w:val="24"/>
                <w:szCs w:val="24"/>
              </w:rPr>
              <w:t>9 343 336</w:t>
            </w:r>
          </w:p>
        </w:tc>
      </w:tr>
      <w:tr w:rsidR="00621577" w:rsidTr="00C35C2B">
        <w:trPr>
          <w:trHeight w:val="127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Себестоимость проданных товаров,продукции,работ,услуг</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020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5 273 990</w:t>
            </w:r>
          </w:p>
        </w:tc>
      </w:tr>
      <w:tr w:rsidR="00621577" w:rsidTr="00C35C2B">
        <w:trPr>
          <w:trHeight w:val="360"/>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Валовая прибыль</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029</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4 069 346</w:t>
            </w:r>
          </w:p>
        </w:tc>
      </w:tr>
      <w:tr w:rsidR="00621577" w:rsidTr="00C35C2B">
        <w:trPr>
          <w:trHeight w:val="31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Коммерческие расходы</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030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239 999</w:t>
            </w:r>
          </w:p>
        </w:tc>
      </w:tr>
      <w:tr w:rsidR="00621577" w:rsidTr="00C35C2B">
        <w:trPr>
          <w:trHeight w:val="34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Управленческие расходы</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040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485 656</w:t>
            </w:r>
          </w:p>
        </w:tc>
      </w:tr>
      <w:tr w:rsidR="00621577" w:rsidTr="00C35C2B">
        <w:trPr>
          <w:trHeight w:val="600"/>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Прибыль/убыток от продаж</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050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870 455</w:t>
            </w:r>
          </w:p>
        </w:tc>
      </w:tr>
      <w:tr w:rsidR="00621577" w:rsidTr="00C35C2B">
        <w:trPr>
          <w:trHeight w:val="315"/>
        </w:trPr>
        <w:tc>
          <w:tcPr>
            <w:tcW w:w="10320" w:type="dxa"/>
            <w:gridSpan w:val="3"/>
            <w:tcBorders>
              <w:top w:val="single" w:sz="4" w:space="0" w:color="auto"/>
              <w:left w:val="single" w:sz="4" w:space="0" w:color="auto"/>
              <w:bottom w:val="single" w:sz="4" w:space="0" w:color="auto"/>
              <w:right w:val="single" w:sz="4" w:space="0" w:color="000000"/>
            </w:tcBorders>
            <w:shd w:val="clear" w:color="auto" w:fill="auto"/>
          </w:tcPr>
          <w:p w:rsidR="00621577" w:rsidRPr="00621577" w:rsidRDefault="00621577" w:rsidP="00621577">
            <w:pPr>
              <w:widowControl/>
              <w:autoSpaceDE/>
              <w:autoSpaceDN/>
              <w:adjustRightInd/>
              <w:jc w:val="center"/>
              <w:rPr>
                <w:b/>
                <w:bCs/>
                <w:sz w:val="24"/>
                <w:szCs w:val="24"/>
              </w:rPr>
            </w:pPr>
            <w:r w:rsidRPr="00621577">
              <w:rPr>
                <w:b/>
                <w:bCs/>
                <w:sz w:val="24"/>
                <w:szCs w:val="24"/>
              </w:rPr>
              <w:t>Прочие доходы и расходы</w:t>
            </w:r>
          </w:p>
        </w:tc>
      </w:tr>
      <w:tr w:rsidR="00621577" w:rsidTr="00C35C2B">
        <w:trPr>
          <w:trHeight w:val="420"/>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Проценты к получению</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060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rFonts w:ascii="Arial CYR" w:hAnsi="Arial CYR" w:cs="Arial CYR"/>
                <w:b/>
                <w:bCs/>
              </w:rPr>
            </w:pPr>
          </w:p>
        </w:tc>
      </w:tr>
      <w:tr w:rsidR="00621577" w:rsidTr="00C35C2B">
        <w:trPr>
          <w:trHeight w:val="390"/>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Проценты к уплате</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070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rFonts w:ascii="Arial CYR" w:hAnsi="Arial CYR" w:cs="Arial CYR"/>
                <w:b/>
                <w:bCs/>
              </w:rPr>
            </w:pPr>
          </w:p>
        </w:tc>
      </w:tr>
      <w:tr w:rsidR="00621577" w:rsidTr="00C35C2B">
        <w:trPr>
          <w:trHeight w:val="37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Прочие доходы</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090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272 097</w:t>
            </w:r>
          </w:p>
        </w:tc>
      </w:tr>
      <w:tr w:rsidR="00621577" w:rsidTr="00C35C2B">
        <w:trPr>
          <w:trHeight w:val="390"/>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Прочие расходы</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100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190 671</w:t>
            </w:r>
          </w:p>
        </w:tc>
      </w:tr>
      <w:tr w:rsidR="00621577" w:rsidTr="00C35C2B">
        <w:trPr>
          <w:trHeight w:val="675"/>
        </w:trPr>
        <w:tc>
          <w:tcPr>
            <w:tcW w:w="4410" w:type="dxa"/>
            <w:tcBorders>
              <w:top w:val="nil"/>
              <w:left w:val="single" w:sz="4" w:space="0" w:color="auto"/>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sz w:val="24"/>
                <w:szCs w:val="24"/>
              </w:rPr>
            </w:pPr>
            <w:r w:rsidRPr="00621577">
              <w:rPr>
                <w:b/>
                <w:bCs/>
                <w:sz w:val="24"/>
                <w:szCs w:val="24"/>
              </w:rPr>
              <w:t>Прибыль(убыток) до налогооблажения</w:t>
            </w:r>
          </w:p>
        </w:tc>
        <w:tc>
          <w:tcPr>
            <w:tcW w:w="851"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b/>
                <w:bCs/>
                <w:sz w:val="24"/>
                <w:szCs w:val="24"/>
              </w:rPr>
            </w:pPr>
            <w:r w:rsidRPr="00621577">
              <w:rPr>
                <w:b/>
                <w:bCs/>
                <w:sz w:val="24"/>
                <w:szCs w:val="24"/>
              </w:rPr>
              <w:t>140</w:t>
            </w:r>
          </w:p>
        </w:tc>
        <w:tc>
          <w:tcPr>
            <w:tcW w:w="5059" w:type="dxa"/>
            <w:tcBorders>
              <w:top w:val="nil"/>
              <w:left w:val="nil"/>
              <w:bottom w:val="single" w:sz="4" w:space="0" w:color="auto"/>
              <w:right w:val="single" w:sz="4" w:space="0" w:color="auto"/>
            </w:tcBorders>
            <w:shd w:val="clear" w:color="auto" w:fill="auto"/>
          </w:tcPr>
          <w:p w:rsidR="00621577" w:rsidRPr="00621577" w:rsidRDefault="00621577" w:rsidP="00621577">
            <w:pPr>
              <w:widowControl/>
              <w:autoSpaceDE/>
              <w:autoSpaceDN/>
              <w:adjustRightInd/>
              <w:jc w:val="center"/>
              <w:rPr>
                <w:sz w:val="24"/>
                <w:szCs w:val="24"/>
              </w:rPr>
            </w:pPr>
            <w:r w:rsidRPr="00621577">
              <w:rPr>
                <w:sz w:val="24"/>
                <w:szCs w:val="24"/>
              </w:rPr>
              <w:t>951 881</w:t>
            </w:r>
          </w:p>
        </w:tc>
      </w:tr>
      <w:tr w:rsidR="00621577" w:rsidTr="00C35C2B">
        <w:trPr>
          <w:trHeight w:val="630"/>
        </w:trPr>
        <w:tc>
          <w:tcPr>
            <w:tcW w:w="4410" w:type="dxa"/>
            <w:tcBorders>
              <w:top w:val="nil"/>
              <w:left w:val="single" w:sz="4" w:space="0" w:color="auto"/>
              <w:bottom w:val="single" w:sz="4" w:space="0" w:color="auto"/>
              <w:right w:val="single" w:sz="4" w:space="0" w:color="auto"/>
            </w:tcBorders>
            <w:shd w:val="clear" w:color="auto" w:fill="auto"/>
            <w:vAlign w:val="bottom"/>
          </w:tcPr>
          <w:p w:rsidR="00621577" w:rsidRPr="00621577" w:rsidRDefault="00621577" w:rsidP="00621577">
            <w:pPr>
              <w:widowControl/>
              <w:autoSpaceDE/>
              <w:autoSpaceDN/>
              <w:adjustRightInd/>
              <w:jc w:val="center"/>
              <w:rPr>
                <w:sz w:val="24"/>
                <w:szCs w:val="24"/>
              </w:rPr>
            </w:pPr>
            <w:r w:rsidRPr="00621577">
              <w:rPr>
                <w:sz w:val="24"/>
                <w:szCs w:val="24"/>
              </w:rPr>
              <w:t>Отложенные налоговые активы</w:t>
            </w:r>
          </w:p>
        </w:tc>
        <w:tc>
          <w:tcPr>
            <w:tcW w:w="851"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141</w:t>
            </w:r>
          </w:p>
        </w:tc>
        <w:tc>
          <w:tcPr>
            <w:tcW w:w="5059"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3 092</w:t>
            </w:r>
          </w:p>
        </w:tc>
      </w:tr>
      <w:tr w:rsidR="00621577" w:rsidTr="00C35C2B">
        <w:trPr>
          <w:trHeight w:val="630"/>
        </w:trPr>
        <w:tc>
          <w:tcPr>
            <w:tcW w:w="4410" w:type="dxa"/>
            <w:tcBorders>
              <w:top w:val="nil"/>
              <w:left w:val="single" w:sz="4" w:space="0" w:color="auto"/>
              <w:bottom w:val="single" w:sz="4" w:space="0" w:color="auto"/>
              <w:right w:val="single" w:sz="4" w:space="0" w:color="auto"/>
            </w:tcBorders>
            <w:shd w:val="clear" w:color="auto" w:fill="auto"/>
            <w:vAlign w:val="bottom"/>
          </w:tcPr>
          <w:p w:rsidR="00621577" w:rsidRPr="00621577" w:rsidRDefault="00621577" w:rsidP="00621577">
            <w:pPr>
              <w:widowControl/>
              <w:autoSpaceDE/>
              <w:autoSpaceDN/>
              <w:adjustRightInd/>
              <w:jc w:val="center"/>
              <w:rPr>
                <w:sz w:val="24"/>
                <w:szCs w:val="24"/>
              </w:rPr>
            </w:pPr>
            <w:r w:rsidRPr="00621577">
              <w:rPr>
                <w:sz w:val="24"/>
                <w:szCs w:val="24"/>
              </w:rPr>
              <w:t>Отложенные налоговые обязательства</w:t>
            </w:r>
          </w:p>
        </w:tc>
        <w:tc>
          <w:tcPr>
            <w:tcW w:w="851"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142</w:t>
            </w:r>
          </w:p>
        </w:tc>
        <w:tc>
          <w:tcPr>
            <w:tcW w:w="5059"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24 132</w:t>
            </w:r>
          </w:p>
        </w:tc>
      </w:tr>
      <w:tr w:rsidR="00621577" w:rsidTr="00C35C2B">
        <w:trPr>
          <w:trHeight w:val="315"/>
        </w:trPr>
        <w:tc>
          <w:tcPr>
            <w:tcW w:w="4410" w:type="dxa"/>
            <w:tcBorders>
              <w:top w:val="nil"/>
              <w:left w:val="single" w:sz="4" w:space="0" w:color="auto"/>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Текущий налог на прибль</w:t>
            </w:r>
          </w:p>
        </w:tc>
        <w:tc>
          <w:tcPr>
            <w:tcW w:w="851"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150</w:t>
            </w:r>
          </w:p>
        </w:tc>
        <w:tc>
          <w:tcPr>
            <w:tcW w:w="5059"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164 152</w:t>
            </w:r>
          </w:p>
        </w:tc>
      </w:tr>
      <w:tr w:rsidR="00621577" w:rsidTr="00C35C2B">
        <w:trPr>
          <w:trHeight w:val="660"/>
        </w:trPr>
        <w:tc>
          <w:tcPr>
            <w:tcW w:w="4410" w:type="dxa"/>
            <w:tcBorders>
              <w:top w:val="nil"/>
              <w:left w:val="single" w:sz="4" w:space="0" w:color="auto"/>
              <w:bottom w:val="single" w:sz="4" w:space="0" w:color="auto"/>
              <w:right w:val="single" w:sz="4" w:space="0" w:color="auto"/>
            </w:tcBorders>
            <w:shd w:val="clear" w:color="auto" w:fill="auto"/>
            <w:vAlign w:val="bottom"/>
          </w:tcPr>
          <w:p w:rsidR="00621577" w:rsidRPr="00621577" w:rsidRDefault="00621577" w:rsidP="00621577">
            <w:pPr>
              <w:widowControl/>
              <w:autoSpaceDE/>
              <w:autoSpaceDN/>
              <w:adjustRightInd/>
              <w:jc w:val="center"/>
              <w:rPr>
                <w:b/>
                <w:bCs/>
                <w:sz w:val="24"/>
                <w:szCs w:val="24"/>
              </w:rPr>
            </w:pPr>
            <w:r w:rsidRPr="00621577">
              <w:rPr>
                <w:b/>
                <w:bCs/>
                <w:sz w:val="24"/>
                <w:szCs w:val="24"/>
              </w:rPr>
              <w:t>Чистая прибль(убыток) отчетного периода</w:t>
            </w:r>
          </w:p>
        </w:tc>
        <w:tc>
          <w:tcPr>
            <w:tcW w:w="851"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b/>
                <w:bCs/>
                <w:sz w:val="24"/>
                <w:szCs w:val="24"/>
              </w:rPr>
            </w:pPr>
            <w:r w:rsidRPr="00621577">
              <w:rPr>
                <w:b/>
                <w:bCs/>
                <w:sz w:val="24"/>
                <w:szCs w:val="24"/>
              </w:rPr>
              <w:t>190</w:t>
            </w:r>
          </w:p>
        </w:tc>
        <w:tc>
          <w:tcPr>
            <w:tcW w:w="5059"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787 729</w:t>
            </w:r>
          </w:p>
        </w:tc>
      </w:tr>
      <w:tr w:rsidR="00621577" w:rsidTr="00C35C2B">
        <w:trPr>
          <w:trHeight w:val="975"/>
        </w:trPr>
        <w:tc>
          <w:tcPr>
            <w:tcW w:w="4410" w:type="dxa"/>
            <w:tcBorders>
              <w:top w:val="nil"/>
              <w:left w:val="single" w:sz="4" w:space="0" w:color="auto"/>
              <w:bottom w:val="single" w:sz="4" w:space="0" w:color="auto"/>
              <w:right w:val="single" w:sz="4" w:space="0" w:color="auto"/>
            </w:tcBorders>
            <w:shd w:val="clear" w:color="auto" w:fill="auto"/>
            <w:vAlign w:val="bottom"/>
          </w:tcPr>
          <w:p w:rsidR="00621577" w:rsidRPr="00621577" w:rsidRDefault="00621577" w:rsidP="00621577">
            <w:pPr>
              <w:widowControl/>
              <w:autoSpaceDE/>
              <w:autoSpaceDN/>
              <w:adjustRightInd/>
              <w:jc w:val="center"/>
              <w:rPr>
                <w:b/>
                <w:bCs/>
                <w:sz w:val="24"/>
                <w:szCs w:val="24"/>
              </w:rPr>
            </w:pPr>
            <w:r w:rsidRPr="00621577">
              <w:rPr>
                <w:b/>
                <w:bCs/>
                <w:sz w:val="24"/>
                <w:szCs w:val="24"/>
              </w:rPr>
              <w:t>СПРАВОЧНО: Постоянные налоговые обязательства</w:t>
            </w:r>
          </w:p>
        </w:tc>
        <w:tc>
          <w:tcPr>
            <w:tcW w:w="851"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b/>
                <w:bCs/>
                <w:sz w:val="24"/>
                <w:szCs w:val="24"/>
              </w:rPr>
            </w:pPr>
            <w:r w:rsidRPr="00621577">
              <w:rPr>
                <w:b/>
                <w:bCs/>
                <w:sz w:val="24"/>
                <w:szCs w:val="24"/>
              </w:rPr>
              <w:t>200</w:t>
            </w:r>
          </w:p>
        </w:tc>
        <w:tc>
          <w:tcPr>
            <w:tcW w:w="5059" w:type="dxa"/>
            <w:tcBorders>
              <w:top w:val="nil"/>
              <w:left w:val="nil"/>
              <w:bottom w:val="single" w:sz="4" w:space="0" w:color="auto"/>
              <w:right w:val="single" w:sz="4" w:space="0" w:color="auto"/>
            </w:tcBorders>
            <w:shd w:val="clear" w:color="auto" w:fill="auto"/>
            <w:noWrap/>
            <w:vAlign w:val="bottom"/>
          </w:tcPr>
          <w:p w:rsidR="00621577" w:rsidRPr="00621577" w:rsidRDefault="00621577" w:rsidP="00621577">
            <w:pPr>
              <w:widowControl/>
              <w:autoSpaceDE/>
              <w:autoSpaceDN/>
              <w:adjustRightInd/>
              <w:jc w:val="center"/>
              <w:rPr>
                <w:sz w:val="24"/>
                <w:szCs w:val="24"/>
              </w:rPr>
            </w:pPr>
            <w:r w:rsidRPr="00621577">
              <w:rPr>
                <w:sz w:val="24"/>
                <w:szCs w:val="24"/>
              </w:rPr>
              <w:t>1 000</w:t>
            </w:r>
          </w:p>
        </w:tc>
      </w:tr>
    </w:tbl>
    <w:p w:rsidR="00621577" w:rsidRDefault="00621577" w:rsidP="00621577">
      <w:pPr>
        <w:shd w:val="clear" w:color="auto" w:fill="FFFFFF"/>
        <w:spacing w:before="5" w:line="360" w:lineRule="auto"/>
        <w:ind w:firstLine="567"/>
        <w:jc w:val="center"/>
        <w:rPr>
          <w:b/>
          <w:color w:val="000000"/>
          <w:spacing w:val="1"/>
          <w:sz w:val="28"/>
          <w:szCs w:val="28"/>
        </w:rPr>
      </w:pPr>
    </w:p>
    <w:p w:rsidR="00E24D9B" w:rsidRDefault="00E24D9B" w:rsidP="00621577">
      <w:pPr>
        <w:shd w:val="clear" w:color="auto" w:fill="FFFFFF"/>
        <w:spacing w:before="5" w:line="360" w:lineRule="auto"/>
        <w:ind w:firstLine="567"/>
        <w:jc w:val="center"/>
        <w:rPr>
          <w:b/>
          <w:color w:val="000000"/>
          <w:spacing w:val="1"/>
          <w:sz w:val="28"/>
          <w:szCs w:val="28"/>
        </w:rPr>
      </w:pPr>
    </w:p>
    <w:p w:rsidR="00E24D9B" w:rsidRDefault="00E24D9B" w:rsidP="00621577">
      <w:pPr>
        <w:shd w:val="clear" w:color="auto" w:fill="FFFFFF"/>
        <w:spacing w:before="5" w:line="360" w:lineRule="auto"/>
        <w:ind w:firstLine="567"/>
        <w:jc w:val="center"/>
        <w:rPr>
          <w:b/>
          <w:color w:val="000000"/>
          <w:spacing w:val="1"/>
          <w:sz w:val="28"/>
          <w:szCs w:val="28"/>
        </w:rPr>
      </w:pPr>
    </w:p>
    <w:p w:rsidR="00C35C2B" w:rsidRDefault="00C35C2B" w:rsidP="00C35C2B">
      <w:pPr>
        <w:shd w:val="clear" w:color="auto" w:fill="FFFFFF"/>
        <w:spacing w:before="5" w:line="360" w:lineRule="auto"/>
        <w:rPr>
          <w:b/>
          <w:color w:val="000000"/>
          <w:spacing w:val="1"/>
          <w:sz w:val="28"/>
          <w:szCs w:val="28"/>
          <w:lang w:val="en-US"/>
        </w:rPr>
      </w:pPr>
    </w:p>
    <w:p w:rsidR="006B1CDF" w:rsidRDefault="006B1CDF" w:rsidP="00C35C2B">
      <w:pPr>
        <w:shd w:val="clear" w:color="auto" w:fill="FFFFFF"/>
        <w:spacing w:before="5" w:line="360" w:lineRule="auto"/>
        <w:jc w:val="center"/>
        <w:rPr>
          <w:b/>
          <w:color w:val="000000"/>
          <w:spacing w:val="1"/>
          <w:sz w:val="28"/>
          <w:szCs w:val="28"/>
        </w:rPr>
      </w:pPr>
      <w:r w:rsidRPr="006B1CDF">
        <w:rPr>
          <w:b/>
          <w:color w:val="000000"/>
          <w:spacing w:val="1"/>
          <w:sz w:val="28"/>
          <w:szCs w:val="28"/>
        </w:rPr>
        <w:t>Список использованной литературы</w:t>
      </w:r>
    </w:p>
    <w:p w:rsidR="006B1CDF" w:rsidRPr="006B1CDF" w:rsidRDefault="006B1CDF" w:rsidP="006B1CDF">
      <w:pPr>
        <w:shd w:val="clear" w:color="auto" w:fill="FFFFFF"/>
        <w:spacing w:before="5" w:line="360" w:lineRule="auto"/>
        <w:ind w:firstLine="567"/>
        <w:jc w:val="center"/>
        <w:rPr>
          <w:color w:val="000000"/>
          <w:spacing w:val="1"/>
          <w:sz w:val="28"/>
          <w:szCs w:val="28"/>
        </w:rPr>
      </w:pPr>
    </w:p>
    <w:p w:rsidR="006B1CDF" w:rsidRPr="00E71B14"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sidRPr="006B1CDF">
        <w:rPr>
          <w:color w:val="000000"/>
          <w:spacing w:val="1"/>
          <w:sz w:val="28"/>
          <w:szCs w:val="28"/>
        </w:rPr>
        <w:t xml:space="preserve">Бухгалтерский финансовый учет: Учебник для вузов / Под ред. проф. Ю.А. Бабаева. - М.: Вузовский учебник, 2005 </w:t>
      </w:r>
    </w:p>
    <w:p w:rsidR="00E71B14" w:rsidRDefault="00E71B14" w:rsidP="00E71B14">
      <w:pPr>
        <w:widowControl/>
        <w:numPr>
          <w:ilvl w:val="0"/>
          <w:numId w:val="16"/>
        </w:numPr>
        <w:tabs>
          <w:tab w:val="clear" w:pos="720"/>
        </w:tabs>
        <w:autoSpaceDE/>
        <w:autoSpaceDN/>
        <w:adjustRightInd/>
        <w:spacing w:line="360" w:lineRule="auto"/>
        <w:ind w:left="0" w:firstLine="0"/>
        <w:jc w:val="both"/>
        <w:rPr>
          <w:sz w:val="28"/>
          <w:szCs w:val="28"/>
        </w:rPr>
      </w:pPr>
      <w:r>
        <w:rPr>
          <w:sz w:val="28"/>
          <w:szCs w:val="28"/>
        </w:rPr>
        <w:t>Волков Н. Г. Учет вкладов в уставный капитал. // Бухгалтерский учёт 2000. - № 10.</w:t>
      </w:r>
    </w:p>
    <w:p w:rsidR="006A1265"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sidRPr="006B1CDF">
        <w:rPr>
          <w:color w:val="000000"/>
          <w:spacing w:val="1"/>
          <w:sz w:val="28"/>
          <w:szCs w:val="28"/>
        </w:rPr>
        <w:t xml:space="preserve">Кондраков Н.П. Бухгалтерский (финансовый, управленческий) учет. - М.: Проспект, 2007. </w:t>
      </w:r>
    </w:p>
    <w:p w:rsidR="006B1CDF" w:rsidRPr="00E71B14" w:rsidRDefault="006B1CDF" w:rsidP="006B1CDF">
      <w:pPr>
        <w:widowControl/>
        <w:numPr>
          <w:ilvl w:val="0"/>
          <w:numId w:val="16"/>
        </w:numPr>
        <w:autoSpaceDE/>
        <w:autoSpaceDN/>
        <w:adjustRightInd/>
        <w:spacing w:line="360" w:lineRule="auto"/>
        <w:ind w:left="0" w:firstLine="0"/>
        <w:jc w:val="both"/>
        <w:rPr>
          <w:color w:val="000000"/>
          <w:spacing w:val="1"/>
          <w:sz w:val="28"/>
          <w:szCs w:val="28"/>
        </w:rPr>
      </w:pPr>
      <w:r w:rsidRPr="006B1CDF">
        <w:rPr>
          <w:color w:val="000000"/>
          <w:spacing w:val="1"/>
          <w:sz w:val="28"/>
          <w:szCs w:val="28"/>
        </w:rPr>
        <w:t xml:space="preserve">Положения по Бухгалтерскому учету (ПБУ 1-20), 11-е изд. - М.: ИНФРА - М, 2006. </w:t>
      </w:r>
    </w:p>
    <w:p w:rsidR="00E71B14" w:rsidRDefault="00E71B14" w:rsidP="006B1CDF">
      <w:pPr>
        <w:widowControl/>
        <w:numPr>
          <w:ilvl w:val="0"/>
          <w:numId w:val="16"/>
        </w:numPr>
        <w:autoSpaceDE/>
        <w:autoSpaceDN/>
        <w:adjustRightInd/>
        <w:spacing w:line="360" w:lineRule="auto"/>
        <w:ind w:left="0" w:firstLine="0"/>
        <w:jc w:val="both"/>
        <w:rPr>
          <w:color w:val="000000"/>
          <w:spacing w:val="1"/>
          <w:sz w:val="28"/>
          <w:szCs w:val="28"/>
        </w:rPr>
      </w:pPr>
      <w:r>
        <w:rPr>
          <w:sz w:val="28"/>
          <w:szCs w:val="18"/>
        </w:rPr>
        <w:t>Руков В.С. Расчеты с учредителями и акционерами при их выходе из состава участников организации. // Консультант бухгалтера. 2003. - № 5.</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Федеральный закон «О бухгалтерском учё</w:t>
      </w:r>
      <w:r>
        <w:rPr>
          <w:sz w:val="28"/>
          <w:szCs w:val="28"/>
        </w:rPr>
        <w:t>те» от 21.11.96г. № 129-ФЗ;</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Федеральный закон «Об обществах с ограниченной ответ</w:t>
      </w:r>
      <w:r>
        <w:rPr>
          <w:sz w:val="28"/>
          <w:szCs w:val="28"/>
        </w:rPr>
        <w:t>ственностью» от 8.02.98.№ 14-ФЗ;</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Гр</w:t>
      </w:r>
      <w:r>
        <w:rPr>
          <w:sz w:val="28"/>
          <w:szCs w:val="28"/>
        </w:rPr>
        <w:t>ажданский кодекс РФ Часть 1 и 2;</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учету  «Учет активов и обязательств, стоимость которых выражена в иностранной валюте», утверждено   10.01.2000.№2н (ПБУ 3/2000)</w:t>
      </w:r>
      <w:r>
        <w:rPr>
          <w:sz w:val="28"/>
          <w:szCs w:val="28"/>
        </w:rPr>
        <w:t>;</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учету  «Учет основных средств» от 3.09.97 №65н (ред от 24.03.2000)(ПБУ 6/97)</w:t>
      </w:r>
      <w:r>
        <w:rPr>
          <w:sz w:val="28"/>
          <w:szCs w:val="28"/>
        </w:rPr>
        <w:t>;</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учету  «Учет материально-производственных запасов» от 15.06.98 №25н (ПБУ 5/98)</w:t>
      </w:r>
      <w:r>
        <w:rPr>
          <w:sz w:val="28"/>
          <w:szCs w:val="28"/>
        </w:rPr>
        <w:t>;</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учету  «Доходы организации» от 6.05.99 №32н (ПБУ 9/99)</w:t>
      </w:r>
      <w:r>
        <w:rPr>
          <w:sz w:val="28"/>
          <w:szCs w:val="28"/>
        </w:rPr>
        <w:t>;</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учёту «Ра</w:t>
      </w:r>
      <w:r>
        <w:rPr>
          <w:sz w:val="28"/>
          <w:szCs w:val="28"/>
        </w:rPr>
        <w:t>сходы организации» (ПБУ 10/99);</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 xml:space="preserve">Приказ № 94 н от 31октября </w:t>
      </w:r>
      <w:smartTag w:uri="urn:schemas-microsoft-com:office:smarttags" w:element="metricconverter">
        <w:smartTagPr>
          <w:attr w:name="ProductID" w:val="2000 г"/>
        </w:smartTagPr>
        <w:r w:rsidRPr="00C5413F">
          <w:rPr>
            <w:sz w:val="28"/>
            <w:szCs w:val="28"/>
          </w:rPr>
          <w:t>2000 г</w:t>
        </w:r>
      </w:smartTag>
      <w:r w:rsidRPr="00C5413F">
        <w:rPr>
          <w:sz w:val="28"/>
          <w:szCs w:val="28"/>
        </w:rPr>
        <w:t xml:space="preserve">. «Об утверждении плана счетов бухгалтерского учета финансово-хозяйственной деятельности организаций </w:t>
      </w:r>
      <w:r>
        <w:rPr>
          <w:sz w:val="28"/>
          <w:szCs w:val="28"/>
        </w:rPr>
        <w:t>и инструкции по его применению»;</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учёту «Учётная политика организации» (ПБУ 1/98). Утверждено приказом Минфина России от 09.12.1998г. № 60н</w:t>
      </w:r>
      <w:r>
        <w:rPr>
          <w:sz w:val="28"/>
          <w:szCs w:val="28"/>
        </w:rPr>
        <w:t>;</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Положение по бухгалтерскому учёту «Бухгалтерская отчётность организации» (ПБУ 4/99). Утверждено приказом Минфи</w:t>
      </w:r>
      <w:r>
        <w:rPr>
          <w:sz w:val="28"/>
          <w:szCs w:val="28"/>
        </w:rPr>
        <w:t>на России от 06.07.1999г. № 43н;</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Налоговый кодекс Российской Федерации. Часть 2. Федеральны</w:t>
      </w:r>
      <w:r>
        <w:rPr>
          <w:sz w:val="28"/>
          <w:szCs w:val="28"/>
        </w:rPr>
        <w:t>й закон от 05.08.2000г. №117-ФЗ;</w:t>
      </w:r>
    </w:p>
    <w:p w:rsidR="009F4C40" w:rsidRPr="00C5413F" w:rsidRDefault="009F4C40" w:rsidP="009F4C40">
      <w:pPr>
        <w:numPr>
          <w:ilvl w:val="0"/>
          <w:numId w:val="16"/>
        </w:numPr>
        <w:tabs>
          <w:tab w:val="clear" w:pos="720"/>
        </w:tabs>
        <w:spacing w:line="360" w:lineRule="auto"/>
        <w:ind w:left="0" w:firstLine="0"/>
        <w:rPr>
          <w:sz w:val="28"/>
          <w:szCs w:val="28"/>
        </w:rPr>
      </w:pPr>
      <w:r w:rsidRPr="00C5413F">
        <w:rPr>
          <w:sz w:val="28"/>
          <w:szCs w:val="28"/>
        </w:rPr>
        <w:t xml:space="preserve">«О формах бухгалтерской отчётности организации». Приказ </w:t>
      </w:r>
      <w:r>
        <w:rPr>
          <w:sz w:val="28"/>
          <w:szCs w:val="28"/>
        </w:rPr>
        <w:t>Минфина РФ от 11.01.2000г. № 4н;</w:t>
      </w:r>
    </w:p>
    <w:p w:rsidR="009F4C40" w:rsidRDefault="009F4C40" w:rsidP="009F4C40">
      <w:pPr>
        <w:numPr>
          <w:ilvl w:val="0"/>
          <w:numId w:val="16"/>
        </w:numPr>
        <w:tabs>
          <w:tab w:val="clear" w:pos="720"/>
        </w:tabs>
        <w:spacing w:line="360" w:lineRule="auto"/>
        <w:ind w:left="0" w:firstLine="0"/>
        <w:rPr>
          <w:sz w:val="28"/>
          <w:szCs w:val="28"/>
        </w:rPr>
      </w:pPr>
      <w:r w:rsidRPr="00C5413F">
        <w:rPr>
          <w:sz w:val="28"/>
          <w:szCs w:val="28"/>
        </w:rPr>
        <w:t>Методические указания о порядке формирования показателей бухгалтерской отчётности организации. Приказ Минфина России от 28.06.2000г. № 60н.</w:t>
      </w:r>
    </w:p>
    <w:p w:rsidR="006B1CDF" w:rsidRPr="006B1CDF" w:rsidRDefault="006B1CDF" w:rsidP="009F4C40">
      <w:pPr>
        <w:shd w:val="clear" w:color="auto" w:fill="FFFFFF"/>
        <w:spacing w:before="5" w:line="360" w:lineRule="auto"/>
        <w:ind w:firstLine="567"/>
        <w:rPr>
          <w:color w:val="000000"/>
          <w:spacing w:val="1"/>
          <w:sz w:val="28"/>
          <w:szCs w:val="28"/>
        </w:rPr>
      </w:pPr>
      <w:bookmarkStart w:id="0" w:name="_GoBack"/>
      <w:bookmarkEnd w:id="0"/>
    </w:p>
    <w:sectPr w:rsidR="006B1CDF" w:rsidRPr="006B1CDF" w:rsidSect="001475EC">
      <w:pgSz w:w="11909" w:h="16834"/>
      <w:pgMar w:top="1134" w:right="569"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7F" w:rsidRDefault="0006447F">
      <w:r>
        <w:separator/>
      </w:r>
    </w:p>
  </w:endnote>
  <w:endnote w:type="continuationSeparator" w:id="0">
    <w:p w:rsidR="0006447F" w:rsidRDefault="0006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E8" w:rsidRDefault="00DA25E8" w:rsidP="003671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A25E8" w:rsidRDefault="00DA25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5E8" w:rsidRDefault="00DA25E8" w:rsidP="003671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50B47">
      <w:rPr>
        <w:rStyle w:val="ab"/>
        <w:noProof/>
      </w:rPr>
      <w:t>2</w:t>
    </w:r>
    <w:r>
      <w:rPr>
        <w:rStyle w:val="ab"/>
      </w:rPr>
      <w:fldChar w:fldCharType="end"/>
    </w:r>
  </w:p>
  <w:p w:rsidR="00DA25E8" w:rsidRPr="00A904E6" w:rsidRDefault="00DA25E8">
    <w:pPr>
      <w:pStyle w:val="a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7F" w:rsidRDefault="0006447F">
      <w:r>
        <w:separator/>
      </w:r>
    </w:p>
  </w:footnote>
  <w:footnote w:type="continuationSeparator" w:id="0">
    <w:p w:rsidR="0006447F" w:rsidRDefault="00064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627256"/>
    <w:lvl w:ilvl="0">
      <w:numFmt w:val="bullet"/>
      <w:lvlText w:val="*"/>
      <w:lvlJc w:val="left"/>
    </w:lvl>
  </w:abstractNum>
  <w:abstractNum w:abstractNumId="1">
    <w:nsid w:val="00AE44B1"/>
    <w:multiLevelType w:val="hybridMultilevel"/>
    <w:tmpl w:val="B1C430D8"/>
    <w:lvl w:ilvl="0" w:tplc="D210564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0227FA"/>
    <w:multiLevelType w:val="hybridMultilevel"/>
    <w:tmpl w:val="B5DAD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DB2974"/>
    <w:multiLevelType w:val="singleLevel"/>
    <w:tmpl w:val="E35E100A"/>
    <w:lvl w:ilvl="0">
      <w:start w:val="1"/>
      <w:numFmt w:val="decimal"/>
      <w:lvlText w:val="%1)"/>
      <w:lvlJc w:val="left"/>
      <w:pPr>
        <w:tabs>
          <w:tab w:val="num" w:pos="644"/>
        </w:tabs>
        <w:ind w:left="644" w:hanging="360"/>
      </w:pPr>
      <w:rPr>
        <w:rFonts w:hint="default"/>
      </w:rPr>
    </w:lvl>
  </w:abstractNum>
  <w:abstractNum w:abstractNumId="4">
    <w:nsid w:val="0EDC3007"/>
    <w:multiLevelType w:val="hybridMultilevel"/>
    <w:tmpl w:val="6D444222"/>
    <w:lvl w:ilvl="0" w:tplc="66A43FE6">
      <w:numFmt w:val="none"/>
      <w:lvlText w:val=""/>
      <w:lvlJc w:val="left"/>
      <w:pPr>
        <w:tabs>
          <w:tab w:val="num" w:pos="360"/>
        </w:tabs>
      </w:pPr>
    </w:lvl>
    <w:lvl w:ilvl="1" w:tplc="A58ECDD2" w:tentative="1">
      <w:start w:val="1"/>
      <w:numFmt w:val="lowerLetter"/>
      <w:lvlText w:val="%2."/>
      <w:lvlJc w:val="left"/>
      <w:pPr>
        <w:tabs>
          <w:tab w:val="num" w:pos="1440"/>
        </w:tabs>
        <w:ind w:left="1440" w:hanging="360"/>
      </w:pPr>
    </w:lvl>
    <w:lvl w:ilvl="2" w:tplc="957E9DD6" w:tentative="1">
      <w:start w:val="1"/>
      <w:numFmt w:val="lowerRoman"/>
      <w:lvlText w:val="%3."/>
      <w:lvlJc w:val="right"/>
      <w:pPr>
        <w:tabs>
          <w:tab w:val="num" w:pos="2160"/>
        </w:tabs>
        <w:ind w:left="2160" w:hanging="180"/>
      </w:pPr>
    </w:lvl>
    <w:lvl w:ilvl="3" w:tplc="81EA650C" w:tentative="1">
      <w:start w:val="1"/>
      <w:numFmt w:val="decimal"/>
      <w:lvlText w:val="%4."/>
      <w:lvlJc w:val="left"/>
      <w:pPr>
        <w:tabs>
          <w:tab w:val="num" w:pos="2880"/>
        </w:tabs>
        <w:ind w:left="2880" w:hanging="360"/>
      </w:pPr>
    </w:lvl>
    <w:lvl w:ilvl="4" w:tplc="E746F2DA" w:tentative="1">
      <w:start w:val="1"/>
      <w:numFmt w:val="lowerLetter"/>
      <w:lvlText w:val="%5."/>
      <w:lvlJc w:val="left"/>
      <w:pPr>
        <w:tabs>
          <w:tab w:val="num" w:pos="3600"/>
        </w:tabs>
        <w:ind w:left="3600" w:hanging="360"/>
      </w:pPr>
    </w:lvl>
    <w:lvl w:ilvl="5" w:tplc="24AC4EB6" w:tentative="1">
      <w:start w:val="1"/>
      <w:numFmt w:val="lowerRoman"/>
      <w:lvlText w:val="%6."/>
      <w:lvlJc w:val="right"/>
      <w:pPr>
        <w:tabs>
          <w:tab w:val="num" w:pos="4320"/>
        </w:tabs>
        <w:ind w:left="4320" w:hanging="180"/>
      </w:pPr>
    </w:lvl>
    <w:lvl w:ilvl="6" w:tplc="11D453A0" w:tentative="1">
      <w:start w:val="1"/>
      <w:numFmt w:val="decimal"/>
      <w:lvlText w:val="%7."/>
      <w:lvlJc w:val="left"/>
      <w:pPr>
        <w:tabs>
          <w:tab w:val="num" w:pos="5040"/>
        </w:tabs>
        <w:ind w:left="5040" w:hanging="360"/>
      </w:pPr>
    </w:lvl>
    <w:lvl w:ilvl="7" w:tplc="8D5431F2" w:tentative="1">
      <w:start w:val="1"/>
      <w:numFmt w:val="lowerLetter"/>
      <w:lvlText w:val="%8."/>
      <w:lvlJc w:val="left"/>
      <w:pPr>
        <w:tabs>
          <w:tab w:val="num" w:pos="5760"/>
        </w:tabs>
        <w:ind w:left="5760" w:hanging="360"/>
      </w:pPr>
    </w:lvl>
    <w:lvl w:ilvl="8" w:tplc="91AA8DA8" w:tentative="1">
      <w:start w:val="1"/>
      <w:numFmt w:val="lowerRoman"/>
      <w:lvlText w:val="%9."/>
      <w:lvlJc w:val="right"/>
      <w:pPr>
        <w:tabs>
          <w:tab w:val="num" w:pos="6480"/>
        </w:tabs>
        <w:ind w:left="6480" w:hanging="180"/>
      </w:pPr>
    </w:lvl>
  </w:abstractNum>
  <w:abstractNum w:abstractNumId="5">
    <w:nsid w:val="14D01E83"/>
    <w:multiLevelType w:val="hybridMultilevel"/>
    <w:tmpl w:val="67DE3B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1A7B06"/>
    <w:multiLevelType w:val="hybridMultilevel"/>
    <w:tmpl w:val="41C226D2"/>
    <w:lvl w:ilvl="0" w:tplc="764E03B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BAB7ED7"/>
    <w:multiLevelType w:val="hybridMultilevel"/>
    <w:tmpl w:val="BAB091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431BD7"/>
    <w:multiLevelType w:val="hybridMultilevel"/>
    <w:tmpl w:val="9C0CF8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3A3FD3"/>
    <w:multiLevelType w:val="multilevel"/>
    <w:tmpl w:val="8D80E7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3AC26A74"/>
    <w:multiLevelType w:val="hybridMultilevel"/>
    <w:tmpl w:val="C8C0E04A"/>
    <w:lvl w:ilvl="0" w:tplc="E0F001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9E3966"/>
    <w:multiLevelType w:val="multilevel"/>
    <w:tmpl w:val="98EC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9A6CAA"/>
    <w:multiLevelType w:val="hybridMultilevel"/>
    <w:tmpl w:val="E1BA38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3C113B"/>
    <w:multiLevelType w:val="multilevel"/>
    <w:tmpl w:val="E1BA38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8D217B"/>
    <w:multiLevelType w:val="hybridMultilevel"/>
    <w:tmpl w:val="D7D0C768"/>
    <w:lvl w:ilvl="0" w:tplc="DDA836DA">
      <w:start w:val="1"/>
      <w:numFmt w:val="decimal"/>
      <w:lvlText w:val="%1."/>
      <w:lvlJc w:val="left"/>
      <w:pPr>
        <w:tabs>
          <w:tab w:val="num" w:pos="1003"/>
        </w:tabs>
        <w:ind w:left="1003" w:hanging="435"/>
      </w:pPr>
      <w:rPr>
        <w:rFonts w:hint="default"/>
        <w:color w:val="00000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nsid w:val="61DD189C"/>
    <w:multiLevelType w:val="multilevel"/>
    <w:tmpl w:val="BDBE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475370"/>
    <w:multiLevelType w:val="hybridMultilevel"/>
    <w:tmpl w:val="113EF9E4"/>
    <w:lvl w:ilvl="0" w:tplc="1944C452">
      <w:start w:val="1"/>
      <w:numFmt w:val="upperRoman"/>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nsid w:val="65E55C40"/>
    <w:multiLevelType w:val="hybridMultilevel"/>
    <w:tmpl w:val="C490531C"/>
    <w:lvl w:ilvl="0" w:tplc="B7E452BE">
      <w:start w:val="1"/>
      <w:numFmt w:val="upperRoman"/>
      <w:lvlText w:val="%1."/>
      <w:lvlJc w:val="left"/>
      <w:pPr>
        <w:tabs>
          <w:tab w:val="num" w:pos="1288"/>
        </w:tabs>
        <w:ind w:left="1288" w:hanging="72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8571071"/>
    <w:multiLevelType w:val="multilevel"/>
    <w:tmpl w:val="9A7C22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D505B9"/>
    <w:multiLevelType w:val="hybridMultilevel"/>
    <w:tmpl w:val="626AF422"/>
    <w:lvl w:ilvl="0" w:tplc="0419000D">
      <w:start w:val="1"/>
      <w:numFmt w:val="bullet"/>
      <w:lvlText w:val=""/>
      <w:lvlJc w:val="left"/>
      <w:pPr>
        <w:tabs>
          <w:tab w:val="num" w:pos="294"/>
        </w:tabs>
        <w:ind w:left="294" w:hanging="360"/>
      </w:pPr>
      <w:rPr>
        <w:rFonts w:ascii="Wingdings" w:hAnsi="Wingdings" w:hint="default"/>
      </w:rPr>
    </w:lvl>
    <w:lvl w:ilvl="1" w:tplc="04190003" w:tentative="1">
      <w:start w:val="1"/>
      <w:numFmt w:val="bullet"/>
      <w:lvlText w:val="o"/>
      <w:lvlJc w:val="left"/>
      <w:pPr>
        <w:tabs>
          <w:tab w:val="num" w:pos="1014"/>
        </w:tabs>
        <w:ind w:left="1014" w:hanging="360"/>
      </w:pPr>
      <w:rPr>
        <w:rFonts w:ascii="Courier New" w:hAnsi="Courier New" w:cs="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cs="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cs="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20">
    <w:nsid w:val="6D3C780F"/>
    <w:multiLevelType w:val="hybridMultilevel"/>
    <w:tmpl w:val="CD5E0E0E"/>
    <w:lvl w:ilvl="0" w:tplc="0419000D">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1">
    <w:nsid w:val="70513093"/>
    <w:multiLevelType w:val="multilevel"/>
    <w:tmpl w:val="54C22098"/>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22">
    <w:nsid w:val="713C5ED6"/>
    <w:multiLevelType w:val="hybridMultilevel"/>
    <w:tmpl w:val="14147FA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C4D616E"/>
    <w:multiLevelType w:val="hybridMultilevel"/>
    <w:tmpl w:val="02EEB9E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FDE2F5A"/>
    <w:multiLevelType w:val="hybridMultilevel"/>
    <w:tmpl w:val="B83AFE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
    <w:abstractNumId w:val="4"/>
  </w:num>
  <w:num w:numId="3">
    <w:abstractNumId w:val="10"/>
  </w:num>
  <w:num w:numId="4">
    <w:abstractNumId w:val="1"/>
  </w:num>
  <w:num w:numId="5">
    <w:abstractNumId w:val="18"/>
  </w:num>
  <w:num w:numId="6">
    <w:abstractNumId w:val="21"/>
  </w:num>
  <w:num w:numId="7">
    <w:abstractNumId w:val="9"/>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14"/>
  </w:num>
  <w:num w:numId="13">
    <w:abstractNumId w:val="17"/>
  </w:num>
  <w:num w:numId="14">
    <w:abstractNumId w:val="16"/>
  </w:num>
  <w:num w:numId="15">
    <w:abstractNumId w:val="6"/>
  </w:num>
  <w:num w:numId="16">
    <w:abstractNumId w:val="11"/>
  </w:num>
  <w:num w:numId="17">
    <w:abstractNumId w:val="15"/>
  </w:num>
  <w:num w:numId="18">
    <w:abstractNumId w:val="3"/>
  </w:num>
  <w:num w:numId="19">
    <w:abstractNumId w:val="7"/>
  </w:num>
  <w:num w:numId="20">
    <w:abstractNumId w:val="20"/>
  </w:num>
  <w:num w:numId="21">
    <w:abstractNumId w:val="8"/>
  </w:num>
  <w:num w:numId="22">
    <w:abstractNumId w:val="19"/>
  </w:num>
  <w:num w:numId="23">
    <w:abstractNumId w:val="23"/>
  </w:num>
  <w:num w:numId="24">
    <w:abstractNumId w:val="24"/>
  </w:num>
  <w:num w:numId="25">
    <w:abstractNumId w:val="5"/>
  </w:num>
  <w:num w:numId="26">
    <w:abstractNumId w:val="12"/>
  </w:num>
  <w:num w:numId="27">
    <w:abstractNumId w:val="13"/>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EE7"/>
    <w:rsid w:val="00014958"/>
    <w:rsid w:val="000339E9"/>
    <w:rsid w:val="00047261"/>
    <w:rsid w:val="00051094"/>
    <w:rsid w:val="0006447F"/>
    <w:rsid w:val="000705DC"/>
    <w:rsid w:val="000716A6"/>
    <w:rsid w:val="000815DF"/>
    <w:rsid w:val="00092250"/>
    <w:rsid w:val="000A09BB"/>
    <w:rsid w:val="000A18C5"/>
    <w:rsid w:val="000C23C9"/>
    <w:rsid w:val="000C3515"/>
    <w:rsid w:val="000E67FC"/>
    <w:rsid w:val="000E7BFF"/>
    <w:rsid w:val="00140A1C"/>
    <w:rsid w:val="001475EC"/>
    <w:rsid w:val="001655D7"/>
    <w:rsid w:val="0017308E"/>
    <w:rsid w:val="00192BF5"/>
    <w:rsid w:val="001C469D"/>
    <w:rsid w:val="001D57A6"/>
    <w:rsid w:val="001E30BA"/>
    <w:rsid w:val="001F067E"/>
    <w:rsid w:val="002000BD"/>
    <w:rsid w:val="00201A74"/>
    <w:rsid w:val="002051FD"/>
    <w:rsid w:val="00206C17"/>
    <w:rsid w:val="00212395"/>
    <w:rsid w:val="00222AD9"/>
    <w:rsid w:val="00253C5F"/>
    <w:rsid w:val="00266F51"/>
    <w:rsid w:val="00273981"/>
    <w:rsid w:val="00277D97"/>
    <w:rsid w:val="002855EC"/>
    <w:rsid w:val="002C27CB"/>
    <w:rsid w:val="002D486C"/>
    <w:rsid w:val="002E589E"/>
    <w:rsid w:val="0031067D"/>
    <w:rsid w:val="00312F90"/>
    <w:rsid w:val="003203D5"/>
    <w:rsid w:val="00321DC3"/>
    <w:rsid w:val="00330F42"/>
    <w:rsid w:val="00344E05"/>
    <w:rsid w:val="0036717C"/>
    <w:rsid w:val="00367DD1"/>
    <w:rsid w:val="003A67CA"/>
    <w:rsid w:val="004236E5"/>
    <w:rsid w:val="004529E9"/>
    <w:rsid w:val="00462487"/>
    <w:rsid w:val="0048606F"/>
    <w:rsid w:val="00493D74"/>
    <w:rsid w:val="00513182"/>
    <w:rsid w:val="0053179F"/>
    <w:rsid w:val="00533D0F"/>
    <w:rsid w:val="0057147D"/>
    <w:rsid w:val="005721CB"/>
    <w:rsid w:val="005D0045"/>
    <w:rsid w:val="005E0F77"/>
    <w:rsid w:val="00621577"/>
    <w:rsid w:val="006370C4"/>
    <w:rsid w:val="006403E9"/>
    <w:rsid w:val="00664821"/>
    <w:rsid w:val="00697658"/>
    <w:rsid w:val="006A1265"/>
    <w:rsid w:val="006B1CDF"/>
    <w:rsid w:val="006E4287"/>
    <w:rsid w:val="00701FE5"/>
    <w:rsid w:val="007203C7"/>
    <w:rsid w:val="00737893"/>
    <w:rsid w:val="00753C69"/>
    <w:rsid w:val="00763E61"/>
    <w:rsid w:val="007862EE"/>
    <w:rsid w:val="007A1410"/>
    <w:rsid w:val="007D1DFB"/>
    <w:rsid w:val="007E5D3D"/>
    <w:rsid w:val="007F4F16"/>
    <w:rsid w:val="008004E4"/>
    <w:rsid w:val="00832E74"/>
    <w:rsid w:val="0084176E"/>
    <w:rsid w:val="0085219A"/>
    <w:rsid w:val="00862B8D"/>
    <w:rsid w:val="008A6926"/>
    <w:rsid w:val="008F2585"/>
    <w:rsid w:val="0090616E"/>
    <w:rsid w:val="00915BCF"/>
    <w:rsid w:val="009219C9"/>
    <w:rsid w:val="00941BE2"/>
    <w:rsid w:val="00950BE0"/>
    <w:rsid w:val="00966FFE"/>
    <w:rsid w:val="009A4EFF"/>
    <w:rsid w:val="009A7960"/>
    <w:rsid w:val="009C4F3F"/>
    <w:rsid w:val="009F4C40"/>
    <w:rsid w:val="009F6A61"/>
    <w:rsid w:val="00A36DC1"/>
    <w:rsid w:val="00A44C0A"/>
    <w:rsid w:val="00A904E6"/>
    <w:rsid w:val="00AB1A31"/>
    <w:rsid w:val="00B00746"/>
    <w:rsid w:val="00B20FDE"/>
    <w:rsid w:val="00B25C94"/>
    <w:rsid w:val="00B313AB"/>
    <w:rsid w:val="00B33928"/>
    <w:rsid w:val="00B50B47"/>
    <w:rsid w:val="00BA7C3C"/>
    <w:rsid w:val="00BE7BE6"/>
    <w:rsid w:val="00C13B92"/>
    <w:rsid w:val="00C30829"/>
    <w:rsid w:val="00C34554"/>
    <w:rsid w:val="00C35C2B"/>
    <w:rsid w:val="00C45CAE"/>
    <w:rsid w:val="00C5413F"/>
    <w:rsid w:val="00C96A66"/>
    <w:rsid w:val="00CB250B"/>
    <w:rsid w:val="00CC19F8"/>
    <w:rsid w:val="00CD6C65"/>
    <w:rsid w:val="00CE5ECE"/>
    <w:rsid w:val="00D0759E"/>
    <w:rsid w:val="00D20EE7"/>
    <w:rsid w:val="00D32F99"/>
    <w:rsid w:val="00D55BC4"/>
    <w:rsid w:val="00D76232"/>
    <w:rsid w:val="00D91649"/>
    <w:rsid w:val="00DA25E8"/>
    <w:rsid w:val="00DC352F"/>
    <w:rsid w:val="00DE2025"/>
    <w:rsid w:val="00E210CA"/>
    <w:rsid w:val="00E24D9B"/>
    <w:rsid w:val="00E45C5A"/>
    <w:rsid w:val="00E56339"/>
    <w:rsid w:val="00E579E1"/>
    <w:rsid w:val="00E71B14"/>
    <w:rsid w:val="00ED3076"/>
    <w:rsid w:val="00ED62BE"/>
    <w:rsid w:val="00EF0D36"/>
    <w:rsid w:val="00F068C4"/>
    <w:rsid w:val="00F06BE4"/>
    <w:rsid w:val="00F138AD"/>
    <w:rsid w:val="00F162BB"/>
    <w:rsid w:val="00F35FB1"/>
    <w:rsid w:val="00F64E3A"/>
    <w:rsid w:val="00F77449"/>
    <w:rsid w:val="00F802F1"/>
    <w:rsid w:val="00F81598"/>
    <w:rsid w:val="00FC6FAE"/>
    <w:rsid w:val="00FE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DCDC5DF8-6E97-4FC7-8718-D14A93C1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autoRedefine/>
    <w:qFormat/>
    <w:rsid w:val="00C5413F"/>
    <w:pPr>
      <w:keepNext/>
      <w:widowControl/>
      <w:autoSpaceDE/>
      <w:autoSpaceDN/>
      <w:adjustRightInd/>
      <w:spacing w:before="100" w:beforeAutospacing="1" w:after="100" w:afterAutospacing="1" w:line="360" w:lineRule="auto"/>
      <w:outlineLvl w:val="0"/>
    </w:pPr>
    <w:rPr>
      <w:b/>
      <w:bCs/>
      <w:color w:val="000000"/>
      <w:kern w:val="3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6A61"/>
    <w:pPr>
      <w:widowControl/>
      <w:autoSpaceDE/>
      <w:autoSpaceDN/>
      <w:adjustRightInd/>
      <w:jc w:val="both"/>
    </w:pPr>
    <w:rPr>
      <w:b/>
      <w:sz w:val="32"/>
    </w:rPr>
  </w:style>
  <w:style w:type="character" w:styleId="a4">
    <w:name w:val="annotation reference"/>
    <w:basedOn w:val="a0"/>
    <w:semiHidden/>
    <w:rsid w:val="00915BCF"/>
    <w:rPr>
      <w:sz w:val="16"/>
      <w:szCs w:val="16"/>
    </w:rPr>
  </w:style>
  <w:style w:type="paragraph" w:styleId="a5">
    <w:name w:val="annotation text"/>
    <w:basedOn w:val="a"/>
    <w:semiHidden/>
    <w:rsid w:val="00915BCF"/>
  </w:style>
  <w:style w:type="paragraph" w:styleId="a6">
    <w:name w:val="annotation subject"/>
    <w:basedOn w:val="a5"/>
    <w:next w:val="a5"/>
    <w:semiHidden/>
    <w:rsid w:val="00915BCF"/>
    <w:rPr>
      <w:b/>
      <w:bCs/>
    </w:rPr>
  </w:style>
  <w:style w:type="paragraph" w:styleId="a7">
    <w:name w:val="Balloon Text"/>
    <w:basedOn w:val="a"/>
    <w:semiHidden/>
    <w:rsid w:val="00915BCF"/>
    <w:rPr>
      <w:rFonts w:ascii="Tahoma" w:hAnsi="Tahoma" w:cs="Tahoma"/>
      <w:sz w:val="16"/>
      <w:szCs w:val="16"/>
    </w:rPr>
  </w:style>
  <w:style w:type="paragraph" w:styleId="a8">
    <w:name w:val="footnote text"/>
    <w:basedOn w:val="a"/>
    <w:semiHidden/>
    <w:rsid w:val="00915BCF"/>
  </w:style>
  <w:style w:type="character" w:styleId="a9">
    <w:name w:val="footnote reference"/>
    <w:basedOn w:val="a0"/>
    <w:semiHidden/>
    <w:rsid w:val="00915BCF"/>
    <w:rPr>
      <w:vertAlign w:val="superscript"/>
    </w:rPr>
  </w:style>
  <w:style w:type="paragraph" w:styleId="aa">
    <w:name w:val="footer"/>
    <w:basedOn w:val="a"/>
    <w:rsid w:val="001475EC"/>
    <w:pPr>
      <w:tabs>
        <w:tab w:val="center" w:pos="4677"/>
        <w:tab w:val="right" w:pos="9355"/>
      </w:tabs>
    </w:pPr>
  </w:style>
  <w:style w:type="character" w:styleId="ab">
    <w:name w:val="page number"/>
    <w:basedOn w:val="a0"/>
    <w:rsid w:val="001475EC"/>
  </w:style>
  <w:style w:type="character" w:styleId="ac">
    <w:name w:val="Emphasis"/>
    <w:basedOn w:val="a0"/>
    <w:qFormat/>
    <w:rsid w:val="006B1CDF"/>
    <w:rPr>
      <w:i/>
      <w:iCs/>
    </w:rPr>
  </w:style>
  <w:style w:type="character" w:styleId="ad">
    <w:name w:val="Hyperlink"/>
    <w:basedOn w:val="a0"/>
    <w:rsid w:val="00E24D9B"/>
    <w:rPr>
      <w:color w:val="0000FF"/>
      <w:u w:val="single"/>
    </w:rPr>
  </w:style>
  <w:style w:type="character" w:styleId="ae">
    <w:name w:val="FollowedHyperlink"/>
    <w:basedOn w:val="a0"/>
    <w:rsid w:val="00E24D9B"/>
    <w:rPr>
      <w:color w:val="800080"/>
      <w:u w:val="single"/>
    </w:rPr>
  </w:style>
  <w:style w:type="paragraph" w:customStyle="1" w:styleId="xl65">
    <w:name w:val="xl65"/>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66">
    <w:name w:val="xl66"/>
    <w:basedOn w:val="a"/>
    <w:rsid w:val="00E24D9B"/>
    <w:pPr>
      <w:widowControl/>
      <w:pBdr>
        <w:right w:val="single" w:sz="4" w:space="0" w:color="auto"/>
      </w:pBdr>
      <w:autoSpaceDE/>
      <w:autoSpaceDN/>
      <w:adjustRightInd/>
      <w:spacing w:before="100" w:beforeAutospacing="1" w:after="100" w:afterAutospacing="1"/>
    </w:pPr>
    <w:rPr>
      <w:sz w:val="24"/>
      <w:szCs w:val="24"/>
    </w:rPr>
  </w:style>
  <w:style w:type="paragraph" w:customStyle="1" w:styleId="xl67">
    <w:name w:val="xl67"/>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68">
    <w:name w:val="xl68"/>
    <w:basedOn w:val="a"/>
    <w:rsid w:val="00E24D9B"/>
    <w:pPr>
      <w:widowControl/>
      <w:pBdr>
        <w:bottom w:val="single" w:sz="4" w:space="0" w:color="auto"/>
      </w:pBdr>
      <w:autoSpaceDE/>
      <w:autoSpaceDN/>
      <w:adjustRightInd/>
      <w:spacing w:before="100" w:beforeAutospacing="1" w:after="100" w:afterAutospacing="1"/>
    </w:pPr>
    <w:rPr>
      <w:sz w:val="24"/>
      <w:szCs w:val="24"/>
    </w:rPr>
  </w:style>
  <w:style w:type="paragraph" w:customStyle="1" w:styleId="xl69">
    <w:name w:val="xl69"/>
    <w:basedOn w:val="a"/>
    <w:rsid w:val="00E24D9B"/>
    <w:pPr>
      <w:widowControl/>
      <w:pBdr>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1">
    <w:name w:val="xl71"/>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2">
    <w:name w:val="xl72"/>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3">
    <w:name w:val="xl73"/>
    <w:basedOn w:val="a"/>
    <w:rsid w:val="00E24D9B"/>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74">
    <w:name w:val="xl74"/>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75">
    <w:name w:val="xl75"/>
    <w:basedOn w:val="a"/>
    <w:rsid w:val="00E24D9B"/>
    <w:pPr>
      <w:widowControl/>
      <w:pBdr>
        <w:top w:val="single" w:sz="4" w:space="0" w:color="auto"/>
      </w:pBdr>
      <w:autoSpaceDE/>
      <w:autoSpaceDN/>
      <w:adjustRightInd/>
      <w:spacing w:before="100" w:beforeAutospacing="1" w:after="100" w:afterAutospacing="1"/>
    </w:pPr>
    <w:rPr>
      <w:sz w:val="24"/>
      <w:szCs w:val="24"/>
    </w:rPr>
  </w:style>
  <w:style w:type="paragraph" w:customStyle="1" w:styleId="xl76">
    <w:name w:val="xl76"/>
    <w:basedOn w:val="a"/>
    <w:rsid w:val="00E24D9B"/>
    <w:pPr>
      <w:widowControl/>
      <w:pBdr>
        <w:top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7">
    <w:name w:val="xl77"/>
    <w:basedOn w:val="a"/>
    <w:rsid w:val="00E24D9B"/>
    <w:pPr>
      <w:widowControl/>
      <w:pBdr>
        <w:top w:val="single" w:sz="4" w:space="0" w:color="auto"/>
        <w:left w:val="single" w:sz="4" w:space="0" w:color="auto"/>
      </w:pBdr>
      <w:autoSpaceDE/>
      <w:autoSpaceDN/>
      <w:adjustRightInd/>
      <w:spacing w:before="100" w:beforeAutospacing="1" w:after="100" w:afterAutospacing="1"/>
      <w:jc w:val="right"/>
    </w:pPr>
    <w:rPr>
      <w:sz w:val="24"/>
      <w:szCs w:val="24"/>
    </w:rPr>
  </w:style>
  <w:style w:type="paragraph" w:customStyle="1" w:styleId="xl78">
    <w:name w:val="xl78"/>
    <w:basedOn w:val="a"/>
    <w:rsid w:val="00E24D9B"/>
    <w:pPr>
      <w:widowControl/>
      <w:autoSpaceDE/>
      <w:autoSpaceDN/>
      <w:adjustRightInd/>
      <w:spacing w:before="100" w:beforeAutospacing="1" w:after="100" w:afterAutospacing="1"/>
      <w:jc w:val="right"/>
    </w:pPr>
    <w:rPr>
      <w:sz w:val="24"/>
      <w:szCs w:val="24"/>
    </w:rPr>
  </w:style>
  <w:style w:type="paragraph" w:customStyle="1" w:styleId="xl79">
    <w:name w:val="xl79"/>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1">
    <w:name w:val="xl81"/>
    <w:basedOn w:val="a"/>
    <w:rsid w:val="00E24D9B"/>
    <w:pPr>
      <w:widowControl/>
      <w:autoSpaceDE/>
      <w:autoSpaceDN/>
      <w:adjustRightInd/>
      <w:spacing w:before="100" w:beforeAutospacing="1" w:after="100" w:afterAutospacing="1"/>
      <w:jc w:val="right"/>
    </w:pPr>
    <w:rPr>
      <w:sz w:val="24"/>
      <w:szCs w:val="24"/>
    </w:rPr>
  </w:style>
  <w:style w:type="paragraph" w:customStyle="1" w:styleId="xl82">
    <w:name w:val="xl82"/>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3">
    <w:name w:val="xl83"/>
    <w:basedOn w:val="a"/>
    <w:rsid w:val="00E24D9B"/>
    <w:pPr>
      <w:widowControl/>
      <w:pBdr>
        <w:top w:val="single" w:sz="4" w:space="0" w:color="auto"/>
      </w:pBdr>
      <w:autoSpaceDE/>
      <w:autoSpaceDN/>
      <w:adjustRightInd/>
      <w:spacing w:before="100" w:beforeAutospacing="1" w:after="100" w:afterAutospacing="1"/>
    </w:pPr>
    <w:rPr>
      <w:sz w:val="24"/>
      <w:szCs w:val="24"/>
    </w:rPr>
  </w:style>
  <w:style w:type="paragraph" w:customStyle="1" w:styleId="xl84">
    <w:name w:val="xl84"/>
    <w:basedOn w:val="a"/>
    <w:rsid w:val="00E24D9B"/>
    <w:pPr>
      <w:widowControl/>
      <w:pBdr>
        <w:bottom w:val="single" w:sz="4" w:space="0" w:color="auto"/>
      </w:pBdr>
      <w:autoSpaceDE/>
      <w:autoSpaceDN/>
      <w:adjustRightInd/>
      <w:spacing w:before="100" w:beforeAutospacing="1" w:after="100" w:afterAutospacing="1"/>
    </w:pPr>
    <w:rPr>
      <w:sz w:val="24"/>
      <w:szCs w:val="24"/>
    </w:rPr>
  </w:style>
  <w:style w:type="paragraph" w:customStyle="1" w:styleId="xl85">
    <w:name w:val="xl85"/>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86">
    <w:name w:val="xl86"/>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87">
    <w:name w:val="xl87"/>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8">
    <w:name w:val="xl88"/>
    <w:basedOn w:val="a"/>
    <w:rsid w:val="00E24D9B"/>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89">
    <w:name w:val="xl89"/>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90">
    <w:name w:val="xl90"/>
    <w:basedOn w:val="a"/>
    <w:rsid w:val="00E24D9B"/>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91">
    <w:name w:val="xl91"/>
    <w:basedOn w:val="a"/>
    <w:rsid w:val="00E24D9B"/>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2">
    <w:name w:val="xl92"/>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3">
    <w:name w:val="xl93"/>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94">
    <w:name w:val="xl94"/>
    <w:basedOn w:val="a"/>
    <w:rsid w:val="00E24D9B"/>
    <w:pPr>
      <w:widowControl/>
      <w:pBdr>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95">
    <w:name w:val="xl95"/>
    <w:basedOn w:val="a"/>
    <w:rsid w:val="00E24D9B"/>
    <w:pPr>
      <w:widowControl/>
      <w:pBdr>
        <w:right w:val="single" w:sz="4" w:space="0" w:color="auto"/>
      </w:pBdr>
      <w:autoSpaceDE/>
      <w:autoSpaceDN/>
      <w:adjustRightInd/>
      <w:spacing w:before="100" w:beforeAutospacing="1" w:after="100" w:afterAutospacing="1"/>
      <w:jc w:val="right"/>
    </w:pPr>
    <w:rPr>
      <w:sz w:val="24"/>
      <w:szCs w:val="24"/>
    </w:rPr>
  </w:style>
  <w:style w:type="paragraph" w:customStyle="1" w:styleId="xl96">
    <w:name w:val="xl96"/>
    <w:basedOn w:val="a"/>
    <w:rsid w:val="00E24D9B"/>
    <w:pPr>
      <w:widowControl/>
      <w:pBdr>
        <w:top w:val="single" w:sz="8" w:space="0" w:color="auto"/>
        <w:left w:val="single" w:sz="4" w:space="0" w:color="auto"/>
      </w:pBdr>
      <w:autoSpaceDE/>
      <w:autoSpaceDN/>
      <w:adjustRightInd/>
      <w:spacing w:before="100" w:beforeAutospacing="1" w:after="100" w:afterAutospacing="1"/>
    </w:pPr>
    <w:rPr>
      <w:sz w:val="24"/>
      <w:szCs w:val="24"/>
    </w:rPr>
  </w:style>
  <w:style w:type="paragraph" w:customStyle="1" w:styleId="xl97">
    <w:name w:val="xl97"/>
    <w:basedOn w:val="a"/>
    <w:rsid w:val="00E24D9B"/>
    <w:pPr>
      <w:widowControl/>
      <w:pBdr>
        <w:top w:val="single" w:sz="8"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8">
    <w:name w:val="xl98"/>
    <w:basedOn w:val="a"/>
    <w:rsid w:val="00E24D9B"/>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
    <w:rsid w:val="00E24D9B"/>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00">
    <w:name w:val="xl100"/>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2">
    <w:name w:val="xl102"/>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03">
    <w:name w:val="xl103"/>
    <w:basedOn w:val="a"/>
    <w:rsid w:val="00E24D9B"/>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04">
    <w:name w:val="xl104"/>
    <w:basedOn w:val="a"/>
    <w:rsid w:val="00E24D9B"/>
    <w:pPr>
      <w:widowControl/>
      <w:pBdr>
        <w:bottom w:val="single" w:sz="8" w:space="0" w:color="auto"/>
        <w:right w:val="single" w:sz="8"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05">
    <w:name w:val="xl105"/>
    <w:basedOn w:val="a"/>
    <w:rsid w:val="00E24D9B"/>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106">
    <w:name w:val="xl106"/>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07">
    <w:name w:val="xl107"/>
    <w:basedOn w:val="a"/>
    <w:rsid w:val="00E24D9B"/>
    <w:pPr>
      <w:widowControl/>
      <w:pBdr>
        <w:top w:val="single" w:sz="4" w:space="0" w:color="auto"/>
        <w:bottom w:val="single" w:sz="4" w:space="0" w:color="auto"/>
      </w:pBdr>
      <w:autoSpaceDE/>
      <w:autoSpaceDN/>
      <w:adjustRightInd/>
      <w:spacing w:before="100" w:beforeAutospacing="1" w:after="100" w:afterAutospacing="1"/>
      <w:jc w:val="right"/>
    </w:pPr>
    <w:rPr>
      <w:sz w:val="24"/>
      <w:szCs w:val="24"/>
    </w:rPr>
  </w:style>
  <w:style w:type="paragraph" w:customStyle="1" w:styleId="xl108">
    <w:name w:val="xl108"/>
    <w:basedOn w:val="a"/>
    <w:rsid w:val="00E24D9B"/>
    <w:pPr>
      <w:widowControl/>
      <w:pBdr>
        <w:bottom w:val="single" w:sz="4" w:space="0" w:color="auto"/>
      </w:pBdr>
      <w:autoSpaceDE/>
      <w:autoSpaceDN/>
      <w:adjustRightInd/>
      <w:spacing w:before="100" w:beforeAutospacing="1" w:after="100" w:afterAutospacing="1"/>
    </w:pPr>
    <w:rPr>
      <w:sz w:val="24"/>
      <w:szCs w:val="24"/>
    </w:rPr>
  </w:style>
  <w:style w:type="paragraph" w:customStyle="1" w:styleId="xl109">
    <w:name w:val="xl109"/>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0">
    <w:name w:val="xl110"/>
    <w:basedOn w:val="a"/>
    <w:rsid w:val="00E24D9B"/>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11">
    <w:name w:val="xl111"/>
    <w:basedOn w:val="a"/>
    <w:rsid w:val="00E24D9B"/>
    <w:pPr>
      <w:widowControl/>
      <w:pBdr>
        <w:top w:val="single" w:sz="4" w:space="0" w:color="auto"/>
        <w:left w:val="single" w:sz="4" w:space="0" w:color="auto"/>
      </w:pBdr>
      <w:autoSpaceDE/>
      <w:autoSpaceDN/>
      <w:adjustRightInd/>
      <w:spacing w:before="100" w:beforeAutospacing="1" w:after="100" w:afterAutospacing="1"/>
      <w:jc w:val="right"/>
    </w:pPr>
    <w:rPr>
      <w:sz w:val="24"/>
      <w:szCs w:val="24"/>
    </w:rPr>
  </w:style>
  <w:style w:type="paragraph" w:customStyle="1" w:styleId="xl112">
    <w:name w:val="xl112"/>
    <w:basedOn w:val="a"/>
    <w:rsid w:val="00E24D9B"/>
    <w:pPr>
      <w:widowControl/>
      <w:pBdr>
        <w:left w:val="single" w:sz="4" w:space="0" w:color="auto"/>
      </w:pBdr>
      <w:autoSpaceDE/>
      <w:autoSpaceDN/>
      <w:adjustRightInd/>
      <w:spacing w:before="100" w:beforeAutospacing="1" w:after="100" w:afterAutospacing="1"/>
      <w:jc w:val="right"/>
    </w:pPr>
    <w:rPr>
      <w:sz w:val="24"/>
      <w:szCs w:val="24"/>
    </w:rPr>
  </w:style>
  <w:style w:type="paragraph" w:customStyle="1" w:styleId="xl113">
    <w:name w:val="xl113"/>
    <w:basedOn w:val="a"/>
    <w:rsid w:val="00E24D9B"/>
    <w:pPr>
      <w:widowControl/>
      <w:pBdr>
        <w:left w:val="single" w:sz="4" w:space="0" w:color="auto"/>
        <w:bottom w:val="single" w:sz="4" w:space="0" w:color="auto"/>
      </w:pBdr>
      <w:autoSpaceDE/>
      <w:autoSpaceDN/>
      <w:adjustRightInd/>
      <w:spacing w:before="100" w:beforeAutospacing="1" w:after="100" w:afterAutospacing="1"/>
      <w:jc w:val="right"/>
    </w:pPr>
    <w:rPr>
      <w:sz w:val="24"/>
      <w:szCs w:val="24"/>
    </w:rPr>
  </w:style>
  <w:style w:type="paragraph" w:customStyle="1" w:styleId="xl114">
    <w:name w:val="xl114"/>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15">
    <w:name w:val="xl115"/>
    <w:basedOn w:val="a"/>
    <w:rsid w:val="00E24D9B"/>
    <w:pPr>
      <w:widowControl/>
      <w:pBdr>
        <w:top w:val="single" w:sz="4" w:space="0" w:color="auto"/>
      </w:pBdr>
      <w:autoSpaceDE/>
      <w:autoSpaceDN/>
      <w:adjustRightInd/>
      <w:spacing w:before="100" w:beforeAutospacing="1" w:after="100" w:afterAutospacing="1"/>
      <w:jc w:val="right"/>
    </w:pPr>
    <w:rPr>
      <w:sz w:val="24"/>
      <w:szCs w:val="24"/>
    </w:rPr>
  </w:style>
  <w:style w:type="paragraph" w:customStyle="1" w:styleId="xl116">
    <w:name w:val="xl116"/>
    <w:basedOn w:val="a"/>
    <w:rsid w:val="00E24D9B"/>
    <w:pPr>
      <w:widowControl/>
      <w:autoSpaceDE/>
      <w:autoSpaceDN/>
      <w:adjustRightInd/>
      <w:spacing w:before="100" w:beforeAutospacing="1" w:after="100" w:afterAutospacing="1"/>
      <w:jc w:val="right"/>
    </w:pPr>
    <w:rPr>
      <w:sz w:val="24"/>
      <w:szCs w:val="24"/>
    </w:rPr>
  </w:style>
  <w:style w:type="paragraph" w:customStyle="1" w:styleId="xl117">
    <w:name w:val="xl117"/>
    <w:basedOn w:val="a"/>
    <w:rsid w:val="00E24D9B"/>
    <w:pPr>
      <w:widowControl/>
      <w:pBdr>
        <w:bottom w:val="single" w:sz="4" w:space="0" w:color="auto"/>
      </w:pBdr>
      <w:autoSpaceDE/>
      <w:autoSpaceDN/>
      <w:adjustRightInd/>
      <w:spacing w:before="100" w:beforeAutospacing="1" w:after="100" w:afterAutospacing="1"/>
      <w:jc w:val="right"/>
    </w:pPr>
    <w:rPr>
      <w:sz w:val="24"/>
      <w:szCs w:val="24"/>
    </w:rPr>
  </w:style>
  <w:style w:type="paragraph" w:customStyle="1" w:styleId="xl118">
    <w:name w:val="xl118"/>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19">
    <w:name w:val="xl119"/>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0">
    <w:name w:val="xl120"/>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24"/>
      <w:szCs w:val="24"/>
    </w:rPr>
  </w:style>
  <w:style w:type="paragraph" w:customStyle="1" w:styleId="xl121">
    <w:name w:val="xl121"/>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CYR" w:hAnsi="Arial CYR" w:cs="Arial CYR"/>
      <w:b/>
      <w:bCs/>
      <w:sz w:val="24"/>
      <w:szCs w:val="24"/>
    </w:rPr>
  </w:style>
  <w:style w:type="paragraph" w:customStyle="1" w:styleId="xl122">
    <w:name w:val="xl122"/>
    <w:basedOn w:val="a"/>
    <w:rsid w:val="00E24D9B"/>
    <w:pPr>
      <w:widowControl/>
      <w:pBdr>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3">
    <w:name w:val="xl123"/>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4">
    <w:name w:val="xl124"/>
    <w:basedOn w:val="a"/>
    <w:rsid w:val="00E24D9B"/>
    <w:pPr>
      <w:widowControl/>
      <w:pBdr>
        <w:top w:val="single" w:sz="8"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25">
    <w:name w:val="xl125"/>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6">
    <w:name w:val="xl126"/>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127">
    <w:name w:val="xl127"/>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28">
    <w:name w:val="xl128"/>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29">
    <w:name w:val="xl129"/>
    <w:basedOn w:val="a"/>
    <w:rsid w:val="00E24D9B"/>
    <w:pPr>
      <w:widowControl/>
      <w:pBdr>
        <w:top w:val="single" w:sz="8" w:space="0" w:color="auto"/>
        <w:left w:val="single" w:sz="4" w:space="0" w:color="auto"/>
        <w:bottom w:val="single" w:sz="4" w:space="0" w:color="auto"/>
      </w:pBdr>
      <w:autoSpaceDE/>
      <w:autoSpaceDN/>
      <w:adjustRightInd/>
      <w:spacing w:before="100" w:beforeAutospacing="1" w:after="100" w:afterAutospacing="1"/>
      <w:jc w:val="center"/>
    </w:pPr>
    <w:rPr>
      <w:rFonts w:ascii="Arial CYR" w:hAnsi="Arial CYR" w:cs="Arial CYR"/>
      <w:b/>
      <w:bCs/>
      <w:sz w:val="24"/>
      <w:szCs w:val="24"/>
    </w:rPr>
  </w:style>
  <w:style w:type="paragraph" w:customStyle="1" w:styleId="xl130">
    <w:name w:val="xl130"/>
    <w:basedOn w:val="a"/>
    <w:rsid w:val="00E24D9B"/>
    <w:pPr>
      <w:widowControl/>
      <w:pBdr>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1">
    <w:name w:val="xl131"/>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2">
    <w:name w:val="xl132"/>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3">
    <w:name w:val="xl133"/>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34">
    <w:name w:val="xl134"/>
    <w:basedOn w:val="a"/>
    <w:rsid w:val="00E24D9B"/>
    <w:pPr>
      <w:widowControl/>
      <w:pBdr>
        <w:left w:val="single" w:sz="4" w:space="0" w:color="auto"/>
      </w:pBdr>
      <w:autoSpaceDE/>
      <w:autoSpaceDN/>
      <w:adjustRightInd/>
      <w:spacing w:before="100" w:beforeAutospacing="1" w:after="100" w:afterAutospacing="1"/>
      <w:jc w:val="right"/>
    </w:pPr>
    <w:rPr>
      <w:sz w:val="24"/>
      <w:szCs w:val="24"/>
    </w:rPr>
  </w:style>
  <w:style w:type="paragraph" w:customStyle="1" w:styleId="xl135">
    <w:name w:val="xl135"/>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36">
    <w:name w:val="xl136"/>
    <w:basedOn w:val="a"/>
    <w:rsid w:val="00E24D9B"/>
    <w:pPr>
      <w:widowControl/>
      <w:pBdr>
        <w:top w:val="single" w:sz="4" w:space="0" w:color="auto"/>
        <w:left w:val="single" w:sz="4" w:space="0" w:color="auto"/>
      </w:pBdr>
      <w:autoSpaceDE/>
      <w:autoSpaceDN/>
      <w:adjustRightInd/>
      <w:spacing w:before="100" w:beforeAutospacing="1" w:after="100" w:afterAutospacing="1"/>
    </w:pPr>
    <w:rPr>
      <w:sz w:val="24"/>
      <w:szCs w:val="24"/>
    </w:rPr>
  </w:style>
  <w:style w:type="paragraph" w:customStyle="1" w:styleId="xl137">
    <w:name w:val="xl137"/>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138">
    <w:name w:val="xl138"/>
    <w:basedOn w:val="a"/>
    <w:rsid w:val="00E24D9B"/>
    <w:pPr>
      <w:widowControl/>
      <w:pBdr>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39">
    <w:name w:val="xl139"/>
    <w:basedOn w:val="a"/>
    <w:rsid w:val="00E24D9B"/>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140">
    <w:name w:val="xl140"/>
    <w:basedOn w:val="a"/>
    <w:rsid w:val="00E24D9B"/>
    <w:pPr>
      <w:widowControl/>
      <w:pBdr>
        <w:left w:val="single" w:sz="4" w:space="0" w:color="auto"/>
      </w:pBdr>
      <w:autoSpaceDE/>
      <w:autoSpaceDN/>
      <w:adjustRightInd/>
      <w:spacing w:before="100" w:beforeAutospacing="1" w:after="100" w:afterAutospacing="1"/>
    </w:pPr>
    <w:rPr>
      <w:sz w:val="24"/>
      <w:szCs w:val="24"/>
    </w:rPr>
  </w:style>
  <w:style w:type="paragraph" w:customStyle="1" w:styleId="xl141">
    <w:name w:val="xl141"/>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3">
    <w:name w:val="xl143"/>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4">
    <w:name w:val="xl144"/>
    <w:basedOn w:val="a"/>
    <w:rsid w:val="00E24D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5">
    <w:name w:val="xl145"/>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6">
    <w:name w:val="xl146"/>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8">
    <w:name w:val="xl148"/>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9">
    <w:name w:val="xl149"/>
    <w:basedOn w:val="a"/>
    <w:rsid w:val="00E24D9B"/>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0">
    <w:name w:val="xl150"/>
    <w:basedOn w:val="a"/>
    <w:rsid w:val="00E24D9B"/>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1">
    <w:name w:val="xl151"/>
    <w:basedOn w:val="a"/>
    <w:rsid w:val="00E24D9B"/>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2">
    <w:name w:val="xl152"/>
    <w:basedOn w:val="a"/>
    <w:rsid w:val="00E24D9B"/>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3">
    <w:name w:val="xl153"/>
    <w:basedOn w:val="a"/>
    <w:rsid w:val="00E24D9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4">
    <w:name w:val="xl154"/>
    <w:basedOn w:val="a"/>
    <w:rsid w:val="00E24D9B"/>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5">
    <w:name w:val="xl155"/>
    <w:basedOn w:val="a"/>
    <w:rsid w:val="00E24D9B"/>
    <w:pPr>
      <w:widowControl/>
      <w:pBdr>
        <w:left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6">
    <w:name w:val="xl156"/>
    <w:basedOn w:val="a"/>
    <w:rsid w:val="00E24D9B"/>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57">
    <w:name w:val="xl157"/>
    <w:basedOn w:val="a"/>
    <w:rsid w:val="00E24D9B"/>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8">
    <w:name w:val="xl158"/>
    <w:basedOn w:val="a"/>
    <w:rsid w:val="00E24D9B"/>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159">
    <w:name w:val="xl159"/>
    <w:basedOn w:val="a"/>
    <w:rsid w:val="00E24D9B"/>
    <w:pPr>
      <w:widowControl/>
      <w:pBdr>
        <w:top w:val="single" w:sz="8" w:space="0" w:color="auto"/>
        <w:left w:val="single" w:sz="8" w:space="0" w:color="auto"/>
      </w:pBdr>
      <w:autoSpaceDE/>
      <w:autoSpaceDN/>
      <w:adjustRightInd/>
      <w:spacing w:before="100" w:beforeAutospacing="1" w:after="100" w:afterAutospacing="1"/>
      <w:textAlignment w:val="center"/>
    </w:pPr>
    <w:rPr>
      <w:rFonts w:ascii="Arial CYR" w:hAnsi="Arial CYR" w:cs="Arial CYR"/>
      <w:b/>
      <w:bCs/>
      <w:sz w:val="24"/>
      <w:szCs w:val="24"/>
    </w:rPr>
  </w:style>
  <w:style w:type="paragraph" w:customStyle="1" w:styleId="xl160">
    <w:name w:val="xl160"/>
    <w:basedOn w:val="a"/>
    <w:rsid w:val="00E24D9B"/>
    <w:pPr>
      <w:widowControl/>
      <w:pBdr>
        <w:left w:val="single" w:sz="8" w:space="0" w:color="auto"/>
        <w:bottom w:val="single" w:sz="8" w:space="0" w:color="auto"/>
      </w:pBdr>
      <w:autoSpaceDE/>
      <w:autoSpaceDN/>
      <w:adjustRightInd/>
      <w:spacing w:before="100" w:beforeAutospacing="1" w:after="100" w:afterAutospacing="1"/>
      <w:textAlignment w:val="center"/>
    </w:pPr>
    <w:rPr>
      <w:rFonts w:ascii="Arial CYR" w:hAnsi="Arial CYR" w:cs="Arial CYR"/>
      <w:b/>
      <w:bCs/>
      <w:sz w:val="24"/>
      <w:szCs w:val="24"/>
    </w:rPr>
  </w:style>
  <w:style w:type="table" w:styleId="af">
    <w:name w:val="Table Grid"/>
    <w:basedOn w:val="a1"/>
    <w:rsid w:val="00E24D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endnote text"/>
    <w:basedOn w:val="a"/>
    <w:semiHidden/>
    <w:rsid w:val="00C96A66"/>
    <w:pPr>
      <w:widowControl/>
      <w:autoSpaceDE/>
      <w:autoSpaceDN/>
      <w:adjustRightInd/>
      <w:spacing w:after="120" w:line="360" w:lineRule="auto"/>
      <w:jc w:val="both"/>
    </w:pPr>
    <w:rPr>
      <w:rFonts w:ascii="Courier New" w:hAnsi="Courier New" w:cs="Courier New"/>
    </w:rPr>
  </w:style>
  <w:style w:type="character" w:styleId="af1">
    <w:name w:val="endnote reference"/>
    <w:basedOn w:val="a0"/>
    <w:semiHidden/>
    <w:rsid w:val="00C96A66"/>
    <w:rPr>
      <w:vertAlign w:val="superscript"/>
    </w:rPr>
  </w:style>
  <w:style w:type="paragraph" w:styleId="2">
    <w:name w:val="Body Text 2"/>
    <w:basedOn w:val="a"/>
    <w:rsid w:val="006370C4"/>
    <w:pPr>
      <w:spacing w:after="120" w:line="480" w:lineRule="auto"/>
    </w:pPr>
  </w:style>
  <w:style w:type="character" w:customStyle="1" w:styleId="10">
    <w:name w:val="Заголовок 1 Знак"/>
    <w:basedOn w:val="a0"/>
    <w:link w:val="1"/>
    <w:locked/>
    <w:rsid w:val="00C5413F"/>
    <w:rPr>
      <w:b/>
      <w:bCs/>
      <w:color w:val="000000"/>
      <w:kern w:val="32"/>
      <w:sz w:val="36"/>
      <w:szCs w:val="36"/>
      <w:lang w:val="ru-RU" w:eastAsia="ru-RU" w:bidi="ar-SA"/>
    </w:rPr>
  </w:style>
  <w:style w:type="paragraph" w:styleId="af2">
    <w:name w:val="Plain Text"/>
    <w:basedOn w:val="a"/>
    <w:rsid w:val="007862EE"/>
    <w:pPr>
      <w:widowControl/>
      <w:autoSpaceDE/>
      <w:autoSpaceDN/>
      <w:adjustRightInd/>
    </w:pPr>
    <w:rPr>
      <w:rFonts w:ascii="Courier New" w:hAnsi="Courier New"/>
    </w:rPr>
  </w:style>
  <w:style w:type="paragraph" w:styleId="af3">
    <w:name w:val="Normal (Web)"/>
    <w:basedOn w:val="a"/>
    <w:rsid w:val="00BE7BE6"/>
    <w:pPr>
      <w:widowControl/>
      <w:autoSpaceDE/>
      <w:autoSpaceDN/>
      <w:adjustRightInd/>
      <w:spacing w:before="100" w:beforeAutospacing="1" w:after="330"/>
    </w:pPr>
    <w:rPr>
      <w:sz w:val="24"/>
      <w:szCs w:val="24"/>
    </w:rPr>
  </w:style>
  <w:style w:type="paragraph" w:customStyle="1" w:styleId="font5">
    <w:name w:val="font5"/>
    <w:basedOn w:val="a"/>
    <w:rsid w:val="00312F90"/>
    <w:pPr>
      <w:widowControl/>
      <w:autoSpaceDE/>
      <w:autoSpaceDN/>
      <w:adjustRightInd/>
      <w:spacing w:before="100" w:beforeAutospacing="1" w:after="100" w:afterAutospacing="1"/>
    </w:pPr>
    <w:rPr>
      <w:rFonts w:ascii="Arial" w:hAnsi="Arial" w:cs="Arial"/>
      <w:sz w:val="18"/>
      <w:szCs w:val="18"/>
    </w:rPr>
  </w:style>
  <w:style w:type="character" w:customStyle="1" w:styleId="FontStyle55">
    <w:name w:val="Font Style55"/>
    <w:basedOn w:val="a0"/>
    <w:rsid w:val="00ED3076"/>
    <w:rPr>
      <w:rFonts w:ascii="Times New Roman" w:hAnsi="Times New Roman" w:cs="Times New Roman"/>
      <w:sz w:val="16"/>
      <w:szCs w:val="16"/>
    </w:rPr>
  </w:style>
  <w:style w:type="paragraph" w:customStyle="1" w:styleId="Style32">
    <w:name w:val="Style32"/>
    <w:basedOn w:val="a"/>
    <w:rsid w:val="00ED3076"/>
    <w:pPr>
      <w:jc w:val="center"/>
    </w:pPr>
    <w:rPr>
      <w:sz w:val="24"/>
      <w:szCs w:val="24"/>
    </w:rPr>
  </w:style>
  <w:style w:type="character" w:customStyle="1" w:styleId="FontStyle61">
    <w:name w:val="Font Style61"/>
    <w:basedOn w:val="a0"/>
    <w:rsid w:val="00ED3076"/>
    <w:rPr>
      <w:rFonts w:ascii="Times New Roman" w:hAnsi="Times New Roman" w:cs="Times New Roman"/>
      <w:b/>
      <w:bCs/>
      <w:sz w:val="20"/>
      <w:szCs w:val="20"/>
    </w:rPr>
  </w:style>
  <w:style w:type="character" w:customStyle="1" w:styleId="FontStyle69">
    <w:name w:val="Font Style69"/>
    <w:basedOn w:val="a0"/>
    <w:rsid w:val="00ED3076"/>
    <w:rPr>
      <w:rFonts w:ascii="Times New Roman" w:hAnsi="Times New Roman" w:cs="Times New Roman"/>
      <w:sz w:val="16"/>
      <w:szCs w:val="16"/>
    </w:rPr>
  </w:style>
  <w:style w:type="paragraph" w:customStyle="1" w:styleId="Style35">
    <w:name w:val="Style35"/>
    <w:basedOn w:val="a"/>
    <w:rsid w:val="00ED3076"/>
    <w:pPr>
      <w:spacing w:line="199" w:lineRule="exact"/>
      <w:jc w:val="both"/>
    </w:pPr>
    <w:rPr>
      <w:sz w:val="24"/>
      <w:szCs w:val="24"/>
    </w:rPr>
  </w:style>
  <w:style w:type="paragraph" w:customStyle="1" w:styleId="Style6">
    <w:name w:val="Style6"/>
    <w:basedOn w:val="a"/>
    <w:rsid w:val="00ED3076"/>
    <w:rPr>
      <w:sz w:val="24"/>
      <w:szCs w:val="24"/>
    </w:rPr>
  </w:style>
  <w:style w:type="paragraph" w:customStyle="1" w:styleId="Style11">
    <w:name w:val="Style11"/>
    <w:basedOn w:val="a"/>
    <w:rsid w:val="00ED3076"/>
    <w:pPr>
      <w:spacing w:line="211" w:lineRule="exact"/>
    </w:pPr>
    <w:rPr>
      <w:sz w:val="24"/>
      <w:szCs w:val="24"/>
    </w:rPr>
  </w:style>
  <w:style w:type="character" w:customStyle="1" w:styleId="FontStyle54">
    <w:name w:val="Font Style54"/>
    <w:basedOn w:val="a0"/>
    <w:rsid w:val="00ED3076"/>
    <w:rPr>
      <w:rFonts w:ascii="Times New Roman" w:hAnsi="Times New Roman" w:cs="Times New Roman"/>
      <w:spacing w:val="-10"/>
      <w:sz w:val="24"/>
      <w:szCs w:val="24"/>
    </w:rPr>
  </w:style>
  <w:style w:type="character" w:customStyle="1" w:styleId="FontStyle58">
    <w:name w:val="Font Style58"/>
    <w:basedOn w:val="a0"/>
    <w:rsid w:val="00ED3076"/>
    <w:rPr>
      <w:rFonts w:ascii="Times New Roman" w:hAnsi="Times New Roman" w:cs="Times New Roman"/>
      <w:sz w:val="20"/>
      <w:szCs w:val="20"/>
    </w:rPr>
  </w:style>
  <w:style w:type="paragraph" w:customStyle="1" w:styleId="Style9">
    <w:name w:val="Style9"/>
    <w:basedOn w:val="a"/>
    <w:rsid w:val="00ED3076"/>
    <w:rPr>
      <w:sz w:val="24"/>
      <w:szCs w:val="24"/>
    </w:rPr>
  </w:style>
  <w:style w:type="character" w:customStyle="1" w:styleId="FontStyle63">
    <w:name w:val="Font Style63"/>
    <w:basedOn w:val="a0"/>
    <w:rsid w:val="00ED3076"/>
    <w:rPr>
      <w:rFonts w:ascii="Times New Roman" w:hAnsi="Times New Roman" w:cs="Times New Roman"/>
      <w:b/>
      <w:bCs/>
      <w:i/>
      <w:iCs/>
      <w:sz w:val="20"/>
      <w:szCs w:val="20"/>
    </w:rPr>
  </w:style>
  <w:style w:type="paragraph" w:customStyle="1" w:styleId="Style4">
    <w:name w:val="Style4"/>
    <w:basedOn w:val="a"/>
    <w:rsid w:val="00ED3076"/>
    <w:rPr>
      <w:sz w:val="24"/>
      <w:szCs w:val="24"/>
    </w:rPr>
  </w:style>
  <w:style w:type="paragraph" w:customStyle="1" w:styleId="Style10">
    <w:name w:val="Style10"/>
    <w:basedOn w:val="a"/>
    <w:rsid w:val="00ED3076"/>
    <w:pPr>
      <w:spacing w:line="240" w:lineRule="exact"/>
      <w:ind w:hanging="1632"/>
    </w:pPr>
    <w:rPr>
      <w:sz w:val="24"/>
      <w:szCs w:val="24"/>
    </w:rPr>
  </w:style>
  <w:style w:type="paragraph" w:customStyle="1" w:styleId="Style12">
    <w:name w:val="Style12"/>
    <w:basedOn w:val="a"/>
    <w:rsid w:val="00ED3076"/>
    <w:pPr>
      <w:spacing w:line="245" w:lineRule="exact"/>
      <w:ind w:hanging="67"/>
    </w:pPr>
    <w:rPr>
      <w:sz w:val="24"/>
      <w:szCs w:val="24"/>
    </w:rPr>
  </w:style>
  <w:style w:type="paragraph" w:customStyle="1" w:styleId="Style30">
    <w:name w:val="Style30"/>
    <w:basedOn w:val="a"/>
    <w:rsid w:val="00ED3076"/>
    <w:rPr>
      <w:sz w:val="24"/>
      <w:szCs w:val="24"/>
    </w:rPr>
  </w:style>
  <w:style w:type="character" w:customStyle="1" w:styleId="FontStyle56">
    <w:name w:val="Font Style56"/>
    <w:basedOn w:val="a0"/>
    <w:rsid w:val="00ED3076"/>
    <w:rPr>
      <w:rFonts w:ascii="Times New Roman" w:hAnsi="Times New Roman" w:cs="Times New Roman"/>
      <w:i/>
      <w:iCs/>
      <w:sz w:val="16"/>
      <w:szCs w:val="16"/>
    </w:rPr>
  </w:style>
  <w:style w:type="paragraph" w:styleId="af4">
    <w:name w:val="header"/>
    <w:basedOn w:val="a"/>
    <w:rsid w:val="00A904E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3150">
      <w:bodyDiv w:val="1"/>
      <w:marLeft w:val="0"/>
      <w:marRight w:val="0"/>
      <w:marTop w:val="0"/>
      <w:marBottom w:val="0"/>
      <w:divBdr>
        <w:top w:val="none" w:sz="0" w:space="0" w:color="auto"/>
        <w:left w:val="none" w:sz="0" w:space="0" w:color="auto"/>
        <w:bottom w:val="none" w:sz="0" w:space="0" w:color="auto"/>
        <w:right w:val="none" w:sz="0" w:space="0" w:color="auto"/>
      </w:divBdr>
    </w:div>
    <w:div w:id="132136517">
      <w:bodyDiv w:val="1"/>
      <w:marLeft w:val="0"/>
      <w:marRight w:val="0"/>
      <w:marTop w:val="0"/>
      <w:marBottom w:val="0"/>
      <w:divBdr>
        <w:top w:val="none" w:sz="0" w:space="0" w:color="auto"/>
        <w:left w:val="none" w:sz="0" w:space="0" w:color="auto"/>
        <w:bottom w:val="none" w:sz="0" w:space="0" w:color="auto"/>
        <w:right w:val="none" w:sz="0" w:space="0" w:color="auto"/>
      </w:divBdr>
    </w:div>
    <w:div w:id="136999415">
      <w:bodyDiv w:val="1"/>
      <w:marLeft w:val="0"/>
      <w:marRight w:val="0"/>
      <w:marTop w:val="0"/>
      <w:marBottom w:val="0"/>
      <w:divBdr>
        <w:top w:val="none" w:sz="0" w:space="0" w:color="auto"/>
        <w:left w:val="none" w:sz="0" w:space="0" w:color="auto"/>
        <w:bottom w:val="none" w:sz="0" w:space="0" w:color="auto"/>
        <w:right w:val="none" w:sz="0" w:space="0" w:color="auto"/>
      </w:divBdr>
    </w:div>
    <w:div w:id="153958870">
      <w:bodyDiv w:val="1"/>
      <w:marLeft w:val="0"/>
      <w:marRight w:val="0"/>
      <w:marTop w:val="0"/>
      <w:marBottom w:val="0"/>
      <w:divBdr>
        <w:top w:val="none" w:sz="0" w:space="0" w:color="auto"/>
        <w:left w:val="none" w:sz="0" w:space="0" w:color="auto"/>
        <w:bottom w:val="none" w:sz="0" w:space="0" w:color="auto"/>
        <w:right w:val="none" w:sz="0" w:space="0" w:color="auto"/>
      </w:divBdr>
    </w:div>
    <w:div w:id="195460938">
      <w:bodyDiv w:val="1"/>
      <w:marLeft w:val="0"/>
      <w:marRight w:val="0"/>
      <w:marTop w:val="0"/>
      <w:marBottom w:val="0"/>
      <w:divBdr>
        <w:top w:val="none" w:sz="0" w:space="0" w:color="auto"/>
        <w:left w:val="none" w:sz="0" w:space="0" w:color="auto"/>
        <w:bottom w:val="none" w:sz="0" w:space="0" w:color="auto"/>
        <w:right w:val="none" w:sz="0" w:space="0" w:color="auto"/>
      </w:divBdr>
    </w:div>
    <w:div w:id="221915376">
      <w:bodyDiv w:val="1"/>
      <w:marLeft w:val="0"/>
      <w:marRight w:val="0"/>
      <w:marTop w:val="0"/>
      <w:marBottom w:val="0"/>
      <w:divBdr>
        <w:top w:val="none" w:sz="0" w:space="0" w:color="auto"/>
        <w:left w:val="none" w:sz="0" w:space="0" w:color="auto"/>
        <w:bottom w:val="none" w:sz="0" w:space="0" w:color="auto"/>
        <w:right w:val="none" w:sz="0" w:space="0" w:color="auto"/>
      </w:divBdr>
    </w:div>
    <w:div w:id="307248909">
      <w:bodyDiv w:val="1"/>
      <w:marLeft w:val="0"/>
      <w:marRight w:val="0"/>
      <w:marTop w:val="0"/>
      <w:marBottom w:val="0"/>
      <w:divBdr>
        <w:top w:val="none" w:sz="0" w:space="0" w:color="auto"/>
        <w:left w:val="none" w:sz="0" w:space="0" w:color="auto"/>
        <w:bottom w:val="none" w:sz="0" w:space="0" w:color="auto"/>
        <w:right w:val="none" w:sz="0" w:space="0" w:color="auto"/>
      </w:divBdr>
    </w:div>
    <w:div w:id="367146815">
      <w:bodyDiv w:val="1"/>
      <w:marLeft w:val="0"/>
      <w:marRight w:val="0"/>
      <w:marTop w:val="0"/>
      <w:marBottom w:val="0"/>
      <w:divBdr>
        <w:top w:val="none" w:sz="0" w:space="0" w:color="auto"/>
        <w:left w:val="none" w:sz="0" w:space="0" w:color="auto"/>
        <w:bottom w:val="none" w:sz="0" w:space="0" w:color="auto"/>
        <w:right w:val="none" w:sz="0" w:space="0" w:color="auto"/>
      </w:divBdr>
    </w:div>
    <w:div w:id="545726456">
      <w:bodyDiv w:val="1"/>
      <w:marLeft w:val="0"/>
      <w:marRight w:val="0"/>
      <w:marTop w:val="0"/>
      <w:marBottom w:val="0"/>
      <w:divBdr>
        <w:top w:val="none" w:sz="0" w:space="0" w:color="auto"/>
        <w:left w:val="none" w:sz="0" w:space="0" w:color="auto"/>
        <w:bottom w:val="none" w:sz="0" w:space="0" w:color="auto"/>
        <w:right w:val="none" w:sz="0" w:space="0" w:color="auto"/>
      </w:divBdr>
    </w:div>
    <w:div w:id="551889187">
      <w:bodyDiv w:val="1"/>
      <w:marLeft w:val="0"/>
      <w:marRight w:val="0"/>
      <w:marTop w:val="0"/>
      <w:marBottom w:val="0"/>
      <w:divBdr>
        <w:top w:val="none" w:sz="0" w:space="0" w:color="auto"/>
        <w:left w:val="none" w:sz="0" w:space="0" w:color="auto"/>
        <w:bottom w:val="none" w:sz="0" w:space="0" w:color="auto"/>
        <w:right w:val="none" w:sz="0" w:space="0" w:color="auto"/>
      </w:divBdr>
    </w:div>
    <w:div w:id="601838076">
      <w:bodyDiv w:val="1"/>
      <w:marLeft w:val="0"/>
      <w:marRight w:val="0"/>
      <w:marTop w:val="0"/>
      <w:marBottom w:val="0"/>
      <w:divBdr>
        <w:top w:val="none" w:sz="0" w:space="0" w:color="auto"/>
        <w:left w:val="none" w:sz="0" w:space="0" w:color="auto"/>
        <w:bottom w:val="none" w:sz="0" w:space="0" w:color="auto"/>
        <w:right w:val="none" w:sz="0" w:space="0" w:color="auto"/>
      </w:divBdr>
    </w:div>
    <w:div w:id="671883198">
      <w:bodyDiv w:val="1"/>
      <w:marLeft w:val="0"/>
      <w:marRight w:val="0"/>
      <w:marTop w:val="0"/>
      <w:marBottom w:val="0"/>
      <w:divBdr>
        <w:top w:val="none" w:sz="0" w:space="0" w:color="auto"/>
        <w:left w:val="none" w:sz="0" w:space="0" w:color="auto"/>
        <w:bottom w:val="none" w:sz="0" w:space="0" w:color="auto"/>
        <w:right w:val="none" w:sz="0" w:space="0" w:color="auto"/>
      </w:divBdr>
    </w:div>
    <w:div w:id="672532628">
      <w:bodyDiv w:val="1"/>
      <w:marLeft w:val="0"/>
      <w:marRight w:val="0"/>
      <w:marTop w:val="0"/>
      <w:marBottom w:val="0"/>
      <w:divBdr>
        <w:top w:val="none" w:sz="0" w:space="0" w:color="auto"/>
        <w:left w:val="none" w:sz="0" w:space="0" w:color="auto"/>
        <w:bottom w:val="none" w:sz="0" w:space="0" w:color="auto"/>
        <w:right w:val="none" w:sz="0" w:space="0" w:color="auto"/>
      </w:divBdr>
    </w:div>
    <w:div w:id="858542643">
      <w:bodyDiv w:val="1"/>
      <w:marLeft w:val="0"/>
      <w:marRight w:val="0"/>
      <w:marTop w:val="0"/>
      <w:marBottom w:val="0"/>
      <w:divBdr>
        <w:top w:val="none" w:sz="0" w:space="0" w:color="auto"/>
        <w:left w:val="none" w:sz="0" w:space="0" w:color="auto"/>
        <w:bottom w:val="none" w:sz="0" w:space="0" w:color="auto"/>
        <w:right w:val="none" w:sz="0" w:space="0" w:color="auto"/>
      </w:divBdr>
    </w:div>
    <w:div w:id="890002401">
      <w:bodyDiv w:val="1"/>
      <w:marLeft w:val="0"/>
      <w:marRight w:val="0"/>
      <w:marTop w:val="0"/>
      <w:marBottom w:val="0"/>
      <w:divBdr>
        <w:top w:val="none" w:sz="0" w:space="0" w:color="auto"/>
        <w:left w:val="none" w:sz="0" w:space="0" w:color="auto"/>
        <w:bottom w:val="none" w:sz="0" w:space="0" w:color="auto"/>
        <w:right w:val="none" w:sz="0" w:space="0" w:color="auto"/>
      </w:divBdr>
    </w:div>
    <w:div w:id="894317051">
      <w:bodyDiv w:val="1"/>
      <w:marLeft w:val="0"/>
      <w:marRight w:val="0"/>
      <w:marTop w:val="0"/>
      <w:marBottom w:val="0"/>
      <w:divBdr>
        <w:top w:val="none" w:sz="0" w:space="0" w:color="auto"/>
        <w:left w:val="none" w:sz="0" w:space="0" w:color="auto"/>
        <w:bottom w:val="none" w:sz="0" w:space="0" w:color="auto"/>
        <w:right w:val="none" w:sz="0" w:space="0" w:color="auto"/>
      </w:divBdr>
    </w:div>
    <w:div w:id="926157143">
      <w:bodyDiv w:val="1"/>
      <w:marLeft w:val="0"/>
      <w:marRight w:val="0"/>
      <w:marTop w:val="0"/>
      <w:marBottom w:val="0"/>
      <w:divBdr>
        <w:top w:val="none" w:sz="0" w:space="0" w:color="auto"/>
        <w:left w:val="none" w:sz="0" w:space="0" w:color="auto"/>
        <w:bottom w:val="none" w:sz="0" w:space="0" w:color="auto"/>
        <w:right w:val="none" w:sz="0" w:space="0" w:color="auto"/>
      </w:divBdr>
    </w:div>
    <w:div w:id="956907555">
      <w:bodyDiv w:val="1"/>
      <w:marLeft w:val="0"/>
      <w:marRight w:val="0"/>
      <w:marTop w:val="0"/>
      <w:marBottom w:val="0"/>
      <w:divBdr>
        <w:top w:val="none" w:sz="0" w:space="0" w:color="auto"/>
        <w:left w:val="none" w:sz="0" w:space="0" w:color="auto"/>
        <w:bottom w:val="none" w:sz="0" w:space="0" w:color="auto"/>
        <w:right w:val="none" w:sz="0" w:space="0" w:color="auto"/>
      </w:divBdr>
    </w:div>
    <w:div w:id="968588502">
      <w:bodyDiv w:val="1"/>
      <w:marLeft w:val="0"/>
      <w:marRight w:val="0"/>
      <w:marTop w:val="0"/>
      <w:marBottom w:val="0"/>
      <w:divBdr>
        <w:top w:val="none" w:sz="0" w:space="0" w:color="auto"/>
        <w:left w:val="none" w:sz="0" w:space="0" w:color="auto"/>
        <w:bottom w:val="none" w:sz="0" w:space="0" w:color="auto"/>
        <w:right w:val="none" w:sz="0" w:space="0" w:color="auto"/>
      </w:divBdr>
    </w:div>
    <w:div w:id="991837483">
      <w:bodyDiv w:val="1"/>
      <w:marLeft w:val="0"/>
      <w:marRight w:val="0"/>
      <w:marTop w:val="0"/>
      <w:marBottom w:val="0"/>
      <w:divBdr>
        <w:top w:val="none" w:sz="0" w:space="0" w:color="auto"/>
        <w:left w:val="none" w:sz="0" w:space="0" w:color="auto"/>
        <w:bottom w:val="none" w:sz="0" w:space="0" w:color="auto"/>
        <w:right w:val="none" w:sz="0" w:space="0" w:color="auto"/>
      </w:divBdr>
    </w:div>
    <w:div w:id="995065696">
      <w:bodyDiv w:val="1"/>
      <w:marLeft w:val="0"/>
      <w:marRight w:val="0"/>
      <w:marTop w:val="0"/>
      <w:marBottom w:val="0"/>
      <w:divBdr>
        <w:top w:val="none" w:sz="0" w:space="0" w:color="auto"/>
        <w:left w:val="none" w:sz="0" w:space="0" w:color="auto"/>
        <w:bottom w:val="none" w:sz="0" w:space="0" w:color="auto"/>
        <w:right w:val="none" w:sz="0" w:space="0" w:color="auto"/>
      </w:divBdr>
    </w:div>
    <w:div w:id="1003509527">
      <w:bodyDiv w:val="1"/>
      <w:marLeft w:val="0"/>
      <w:marRight w:val="0"/>
      <w:marTop w:val="0"/>
      <w:marBottom w:val="0"/>
      <w:divBdr>
        <w:top w:val="none" w:sz="0" w:space="0" w:color="auto"/>
        <w:left w:val="none" w:sz="0" w:space="0" w:color="auto"/>
        <w:bottom w:val="none" w:sz="0" w:space="0" w:color="auto"/>
        <w:right w:val="none" w:sz="0" w:space="0" w:color="auto"/>
      </w:divBdr>
    </w:div>
    <w:div w:id="1012413150">
      <w:bodyDiv w:val="1"/>
      <w:marLeft w:val="0"/>
      <w:marRight w:val="0"/>
      <w:marTop w:val="0"/>
      <w:marBottom w:val="0"/>
      <w:divBdr>
        <w:top w:val="none" w:sz="0" w:space="0" w:color="auto"/>
        <w:left w:val="none" w:sz="0" w:space="0" w:color="auto"/>
        <w:bottom w:val="none" w:sz="0" w:space="0" w:color="auto"/>
        <w:right w:val="none" w:sz="0" w:space="0" w:color="auto"/>
      </w:divBdr>
    </w:div>
    <w:div w:id="1066301057">
      <w:bodyDiv w:val="1"/>
      <w:marLeft w:val="0"/>
      <w:marRight w:val="0"/>
      <w:marTop w:val="0"/>
      <w:marBottom w:val="0"/>
      <w:divBdr>
        <w:top w:val="none" w:sz="0" w:space="0" w:color="auto"/>
        <w:left w:val="none" w:sz="0" w:space="0" w:color="auto"/>
        <w:bottom w:val="none" w:sz="0" w:space="0" w:color="auto"/>
        <w:right w:val="none" w:sz="0" w:space="0" w:color="auto"/>
      </w:divBdr>
    </w:div>
    <w:div w:id="1097138858">
      <w:bodyDiv w:val="1"/>
      <w:marLeft w:val="0"/>
      <w:marRight w:val="0"/>
      <w:marTop w:val="0"/>
      <w:marBottom w:val="0"/>
      <w:divBdr>
        <w:top w:val="none" w:sz="0" w:space="0" w:color="auto"/>
        <w:left w:val="none" w:sz="0" w:space="0" w:color="auto"/>
        <w:bottom w:val="none" w:sz="0" w:space="0" w:color="auto"/>
        <w:right w:val="none" w:sz="0" w:space="0" w:color="auto"/>
      </w:divBdr>
    </w:div>
    <w:div w:id="1103766062">
      <w:bodyDiv w:val="1"/>
      <w:marLeft w:val="0"/>
      <w:marRight w:val="0"/>
      <w:marTop w:val="0"/>
      <w:marBottom w:val="0"/>
      <w:divBdr>
        <w:top w:val="none" w:sz="0" w:space="0" w:color="auto"/>
        <w:left w:val="none" w:sz="0" w:space="0" w:color="auto"/>
        <w:bottom w:val="none" w:sz="0" w:space="0" w:color="auto"/>
        <w:right w:val="none" w:sz="0" w:space="0" w:color="auto"/>
      </w:divBdr>
    </w:div>
    <w:div w:id="1213690514">
      <w:bodyDiv w:val="1"/>
      <w:marLeft w:val="0"/>
      <w:marRight w:val="0"/>
      <w:marTop w:val="0"/>
      <w:marBottom w:val="0"/>
      <w:divBdr>
        <w:top w:val="none" w:sz="0" w:space="0" w:color="auto"/>
        <w:left w:val="none" w:sz="0" w:space="0" w:color="auto"/>
        <w:bottom w:val="none" w:sz="0" w:space="0" w:color="auto"/>
        <w:right w:val="none" w:sz="0" w:space="0" w:color="auto"/>
      </w:divBdr>
    </w:div>
    <w:div w:id="1235316683">
      <w:bodyDiv w:val="1"/>
      <w:marLeft w:val="0"/>
      <w:marRight w:val="0"/>
      <w:marTop w:val="0"/>
      <w:marBottom w:val="0"/>
      <w:divBdr>
        <w:top w:val="none" w:sz="0" w:space="0" w:color="auto"/>
        <w:left w:val="none" w:sz="0" w:space="0" w:color="auto"/>
        <w:bottom w:val="none" w:sz="0" w:space="0" w:color="auto"/>
        <w:right w:val="none" w:sz="0" w:space="0" w:color="auto"/>
      </w:divBdr>
    </w:div>
    <w:div w:id="1261715098">
      <w:bodyDiv w:val="1"/>
      <w:marLeft w:val="0"/>
      <w:marRight w:val="0"/>
      <w:marTop w:val="0"/>
      <w:marBottom w:val="0"/>
      <w:divBdr>
        <w:top w:val="none" w:sz="0" w:space="0" w:color="auto"/>
        <w:left w:val="none" w:sz="0" w:space="0" w:color="auto"/>
        <w:bottom w:val="none" w:sz="0" w:space="0" w:color="auto"/>
        <w:right w:val="none" w:sz="0" w:space="0" w:color="auto"/>
      </w:divBdr>
    </w:div>
    <w:div w:id="1287656558">
      <w:bodyDiv w:val="1"/>
      <w:marLeft w:val="0"/>
      <w:marRight w:val="0"/>
      <w:marTop w:val="0"/>
      <w:marBottom w:val="0"/>
      <w:divBdr>
        <w:top w:val="none" w:sz="0" w:space="0" w:color="auto"/>
        <w:left w:val="none" w:sz="0" w:space="0" w:color="auto"/>
        <w:bottom w:val="none" w:sz="0" w:space="0" w:color="auto"/>
        <w:right w:val="none" w:sz="0" w:space="0" w:color="auto"/>
      </w:divBdr>
    </w:div>
    <w:div w:id="1334452052">
      <w:bodyDiv w:val="1"/>
      <w:marLeft w:val="0"/>
      <w:marRight w:val="0"/>
      <w:marTop w:val="0"/>
      <w:marBottom w:val="0"/>
      <w:divBdr>
        <w:top w:val="none" w:sz="0" w:space="0" w:color="auto"/>
        <w:left w:val="none" w:sz="0" w:space="0" w:color="auto"/>
        <w:bottom w:val="none" w:sz="0" w:space="0" w:color="auto"/>
        <w:right w:val="none" w:sz="0" w:space="0" w:color="auto"/>
      </w:divBdr>
    </w:div>
    <w:div w:id="1339120869">
      <w:bodyDiv w:val="1"/>
      <w:marLeft w:val="0"/>
      <w:marRight w:val="0"/>
      <w:marTop w:val="0"/>
      <w:marBottom w:val="0"/>
      <w:divBdr>
        <w:top w:val="none" w:sz="0" w:space="0" w:color="auto"/>
        <w:left w:val="none" w:sz="0" w:space="0" w:color="auto"/>
        <w:bottom w:val="none" w:sz="0" w:space="0" w:color="auto"/>
        <w:right w:val="none" w:sz="0" w:space="0" w:color="auto"/>
      </w:divBdr>
    </w:div>
    <w:div w:id="1448546518">
      <w:bodyDiv w:val="1"/>
      <w:marLeft w:val="0"/>
      <w:marRight w:val="0"/>
      <w:marTop w:val="0"/>
      <w:marBottom w:val="0"/>
      <w:divBdr>
        <w:top w:val="none" w:sz="0" w:space="0" w:color="auto"/>
        <w:left w:val="none" w:sz="0" w:space="0" w:color="auto"/>
        <w:bottom w:val="none" w:sz="0" w:space="0" w:color="auto"/>
        <w:right w:val="none" w:sz="0" w:space="0" w:color="auto"/>
      </w:divBdr>
    </w:div>
    <w:div w:id="1481926829">
      <w:bodyDiv w:val="1"/>
      <w:marLeft w:val="0"/>
      <w:marRight w:val="0"/>
      <w:marTop w:val="0"/>
      <w:marBottom w:val="0"/>
      <w:divBdr>
        <w:top w:val="none" w:sz="0" w:space="0" w:color="auto"/>
        <w:left w:val="none" w:sz="0" w:space="0" w:color="auto"/>
        <w:bottom w:val="none" w:sz="0" w:space="0" w:color="auto"/>
        <w:right w:val="none" w:sz="0" w:space="0" w:color="auto"/>
      </w:divBdr>
    </w:div>
    <w:div w:id="1491369572">
      <w:bodyDiv w:val="1"/>
      <w:marLeft w:val="0"/>
      <w:marRight w:val="0"/>
      <w:marTop w:val="0"/>
      <w:marBottom w:val="0"/>
      <w:divBdr>
        <w:top w:val="none" w:sz="0" w:space="0" w:color="auto"/>
        <w:left w:val="none" w:sz="0" w:space="0" w:color="auto"/>
        <w:bottom w:val="none" w:sz="0" w:space="0" w:color="auto"/>
        <w:right w:val="none" w:sz="0" w:space="0" w:color="auto"/>
      </w:divBdr>
      <w:divsChild>
        <w:div w:id="1944847099">
          <w:marLeft w:val="0"/>
          <w:marRight w:val="0"/>
          <w:marTop w:val="0"/>
          <w:marBottom w:val="0"/>
          <w:divBdr>
            <w:top w:val="none" w:sz="0" w:space="0" w:color="auto"/>
            <w:left w:val="none" w:sz="0" w:space="0" w:color="auto"/>
            <w:bottom w:val="none" w:sz="0" w:space="0" w:color="auto"/>
            <w:right w:val="none" w:sz="0" w:space="0" w:color="auto"/>
          </w:divBdr>
          <w:divsChild>
            <w:div w:id="1833989788">
              <w:marLeft w:val="0"/>
              <w:marRight w:val="0"/>
              <w:marTop w:val="0"/>
              <w:marBottom w:val="0"/>
              <w:divBdr>
                <w:top w:val="none" w:sz="0" w:space="0" w:color="auto"/>
                <w:left w:val="none" w:sz="0" w:space="0" w:color="auto"/>
                <w:bottom w:val="none" w:sz="0" w:space="0" w:color="auto"/>
                <w:right w:val="none" w:sz="0" w:space="0" w:color="auto"/>
              </w:divBdr>
              <w:divsChild>
                <w:div w:id="694581573">
                  <w:marLeft w:val="0"/>
                  <w:marRight w:val="0"/>
                  <w:marTop w:val="0"/>
                  <w:marBottom w:val="0"/>
                  <w:divBdr>
                    <w:top w:val="none" w:sz="0" w:space="0" w:color="auto"/>
                    <w:left w:val="none" w:sz="0" w:space="0" w:color="auto"/>
                    <w:bottom w:val="none" w:sz="0" w:space="0" w:color="auto"/>
                    <w:right w:val="none" w:sz="0" w:space="0" w:color="auto"/>
                  </w:divBdr>
                  <w:divsChild>
                    <w:div w:id="935594276">
                      <w:marLeft w:val="150"/>
                      <w:marRight w:val="0"/>
                      <w:marTop w:val="0"/>
                      <w:marBottom w:val="0"/>
                      <w:divBdr>
                        <w:top w:val="none" w:sz="0" w:space="0" w:color="auto"/>
                        <w:left w:val="none" w:sz="0" w:space="0" w:color="auto"/>
                        <w:bottom w:val="none" w:sz="0" w:space="0" w:color="auto"/>
                        <w:right w:val="none" w:sz="0" w:space="0" w:color="auto"/>
                      </w:divBdr>
                      <w:divsChild>
                        <w:div w:id="40371809">
                          <w:marLeft w:val="0"/>
                          <w:marRight w:val="0"/>
                          <w:marTop w:val="0"/>
                          <w:marBottom w:val="0"/>
                          <w:divBdr>
                            <w:top w:val="none" w:sz="0" w:space="0" w:color="auto"/>
                            <w:left w:val="none" w:sz="0" w:space="0" w:color="auto"/>
                            <w:bottom w:val="none" w:sz="0" w:space="0" w:color="auto"/>
                            <w:right w:val="none" w:sz="0" w:space="0" w:color="auto"/>
                          </w:divBdr>
                          <w:divsChild>
                            <w:div w:id="18593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78856">
      <w:bodyDiv w:val="1"/>
      <w:marLeft w:val="0"/>
      <w:marRight w:val="0"/>
      <w:marTop w:val="0"/>
      <w:marBottom w:val="0"/>
      <w:divBdr>
        <w:top w:val="none" w:sz="0" w:space="0" w:color="auto"/>
        <w:left w:val="none" w:sz="0" w:space="0" w:color="auto"/>
        <w:bottom w:val="none" w:sz="0" w:space="0" w:color="auto"/>
        <w:right w:val="none" w:sz="0" w:space="0" w:color="auto"/>
      </w:divBdr>
    </w:div>
    <w:div w:id="1609969413">
      <w:bodyDiv w:val="1"/>
      <w:marLeft w:val="0"/>
      <w:marRight w:val="0"/>
      <w:marTop w:val="0"/>
      <w:marBottom w:val="0"/>
      <w:divBdr>
        <w:top w:val="none" w:sz="0" w:space="0" w:color="auto"/>
        <w:left w:val="none" w:sz="0" w:space="0" w:color="auto"/>
        <w:bottom w:val="none" w:sz="0" w:space="0" w:color="auto"/>
        <w:right w:val="none" w:sz="0" w:space="0" w:color="auto"/>
      </w:divBdr>
    </w:div>
    <w:div w:id="1644431818">
      <w:bodyDiv w:val="1"/>
      <w:marLeft w:val="0"/>
      <w:marRight w:val="0"/>
      <w:marTop w:val="0"/>
      <w:marBottom w:val="0"/>
      <w:divBdr>
        <w:top w:val="none" w:sz="0" w:space="0" w:color="auto"/>
        <w:left w:val="none" w:sz="0" w:space="0" w:color="auto"/>
        <w:bottom w:val="none" w:sz="0" w:space="0" w:color="auto"/>
        <w:right w:val="none" w:sz="0" w:space="0" w:color="auto"/>
      </w:divBdr>
    </w:div>
    <w:div w:id="1682585646">
      <w:bodyDiv w:val="1"/>
      <w:marLeft w:val="0"/>
      <w:marRight w:val="0"/>
      <w:marTop w:val="0"/>
      <w:marBottom w:val="0"/>
      <w:divBdr>
        <w:top w:val="none" w:sz="0" w:space="0" w:color="auto"/>
        <w:left w:val="none" w:sz="0" w:space="0" w:color="auto"/>
        <w:bottom w:val="none" w:sz="0" w:space="0" w:color="auto"/>
        <w:right w:val="none" w:sz="0" w:space="0" w:color="auto"/>
      </w:divBdr>
    </w:div>
    <w:div w:id="1706327855">
      <w:bodyDiv w:val="1"/>
      <w:marLeft w:val="0"/>
      <w:marRight w:val="0"/>
      <w:marTop w:val="0"/>
      <w:marBottom w:val="0"/>
      <w:divBdr>
        <w:top w:val="none" w:sz="0" w:space="0" w:color="auto"/>
        <w:left w:val="none" w:sz="0" w:space="0" w:color="auto"/>
        <w:bottom w:val="none" w:sz="0" w:space="0" w:color="auto"/>
        <w:right w:val="none" w:sz="0" w:space="0" w:color="auto"/>
      </w:divBdr>
    </w:div>
    <w:div w:id="1728799032">
      <w:bodyDiv w:val="1"/>
      <w:marLeft w:val="0"/>
      <w:marRight w:val="0"/>
      <w:marTop w:val="0"/>
      <w:marBottom w:val="0"/>
      <w:divBdr>
        <w:top w:val="none" w:sz="0" w:space="0" w:color="auto"/>
        <w:left w:val="none" w:sz="0" w:space="0" w:color="auto"/>
        <w:bottom w:val="none" w:sz="0" w:space="0" w:color="auto"/>
        <w:right w:val="none" w:sz="0" w:space="0" w:color="auto"/>
      </w:divBdr>
    </w:div>
    <w:div w:id="1783498802">
      <w:bodyDiv w:val="1"/>
      <w:marLeft w:val="0"/>
      <w:marRight w:val="0"/>
      <w:marTop w:val="0"/>
      <w:marBottom w:val="0"/>
      <w:divBdr>
        <w:top w:val="none" w:sz="0" w:space="0" w:color="auto"/>
        <w:left w:val="none" w:sz="0" w:space="0" w:color="auto"/>
        <w:bottom w:val="none" w:sz="0" w:space="0" w:color="auto"/>
        <w:right w:val="none" w:sz="0" w:space="0" w:color="auto"/>
      </w:divBdr>
    </w:div>
    <w:div w:id="1819878491">
      <w:bodyDiv w:val="1"/>
      <w:marLeft w:val="0"/>
      <w:marRight w:val="0"/>
      <w:marTop w:val="0"/>
      <w:marBottom w:val="0"/>
      <w:divBdr>
        <w:top w:val="none" w:sz="0" w:space="0" w:color="auto"/>
        <w:left w:val="none" w:sz="0" w:space="0" w:color="auto"/>
        <w:bottom w:val="none" w:sz="0" w:space="0" w:color="auto"/>
        <w:right w:val="none" w:sz="0" w:space="0" w:color="auto"/>
      </w:divBdr>
    </w:div>
    <w:div w:id="1828937612">
      <w:bodyDiv w:val="1"/>
      <w:marLeft w:val="0"/>
      <w:marRight w:val="0"/>
      <w:marTop w:val="0"/>
      <w:marBottom w:val="0"/>
      <w:divBdr>
        <w:top w:val="none" w:sz="0" w:space="0" w:color="auto"/>
        <w:left w:val="none" w:sz="0" w:space="0" w:color="auto"/>
        <w:bottom w:val="none" w:sz="0" w:space="0" w:color="auto"/>
        <w:right w:val="none" w:sz="0" w:space="0" w:color="auto"/>
      </w:divBdr>
    </w:div>
    <w:div w:id="1940601263">
      <w:bodyDiv w:val="1"/>
      <w:marLeft w:val="0"/>
      <w:marRight w:val="0"/>
      <w:marTop w:val="0"/>
      <w:marBottom w:val="0"/>
      <w:divBdr>
        <w:top w:val="none" w:sz="0" w:space="0" w:color="auto"/>
        <w:left w:val="none" w:sz="0" w:space="0" w:color="auto"/>
        <w:bottom w:val="none" w:sz="0" w:space="0" w:color="auto"/>
        <w:right w:val="none" w:sz="0" w:space="0" w:color="auto"/>
      </w:divBdr>
    </w:div>
    <w:div w:id="2023513188">
      <w:bodyDiv w:val="1"/>
      <w:marLeft w:val="0"/>
      <w:marRight w:val="0"/>
      <w:marTop w:val="0"/>
      <w:marBottom w:val="0"/>
      <w:divBdr>
        <w:top w:val="none" w:sz="0" w:space="0" w:color="auto"/>
        <w:left w:val="none" w:sz="0" w:space="0" w:color="auto"/>
        <w:bottom w:val="none" w:sz="0" w:space="0" w:color="auto"/>
        <w:right w:val="none" w:sz="0" w:space="0" w:color="auto"/>
      </w:divBdr>
    </w:div>
    <w:div w:id="2080512424">
      <w:bodyDiv w:val="1"/>
      <w:marLeft w:val="0"/>
      <w:marRight w:val="0"/>
      <w:marTop w:val="0"/>
      <w:marBottom w:val="0"/>
      <w:divBdr>
        <w:top w:val="none" w:sz="0" w:space="0" w:color="auto"/>
        <w:left w:val="none" w:sz="0" w:space="0" w:color="auto"/>
        <w:bottom w:val="none" w:sz="0" w:space="0" w:color="auto"/>
        <w:right w:val="none" w:sz="0" w:space="0" w:color="auto"/>
      </w:divBdr>
    </w:div>
    <w:div w:id="2098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16412</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SK-25</dc:creator>
  <cp:keywords/>
  <dc:description/>
  <cp:lastModifiedBy>Irina</cp:lastModifiedBy>
  <cp:revision>2</cp:revision>
  <cp:lastPrinted>2009-12-21T09:45:00Z</cp:lastPrinted>
  <dcterms:created xsi:type="dcterms:W3CDTF">2014-09-13T09:57:00Z</dcterms:created>
  <dcterms:modified xsi:type="dcterms:W3CDTF">2014-09-13T09:57:00Z</dcterms:modified>
</cp:coreProperties>
</file>