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2E2" w:rsidRPr="005E276B" w:rsidRDefault="009F22E2" w:rsidP="005E276B">
      <w:pPr>
        <w:pStyle w:val="a3"/>
        <w:jc w:val="center"/>
        <w:rPr>
          <w:b/>
          <w:bCs/>
          <w:sz w:val="28"/>
          <w:szCs w:val="28"/>
        </w:rPr>
      </w:pPr>
      <w:bookmarkStart w:id="0" w:name="_Toc533173889"/>
      <w:bookmarkStart w:id="1" w:name="_Toc10213125"/>
      <w:bookmarkStart w:id="2" w:name="_Toc11401597"/>
      <w:bookmarkStart w:id="3" w:name="_Toc12078816"/>
      <w:r w:rsidRPr="005E276B">
        <w:rPr>
          <w:b/>
          <w:bCs/>
          <w:sz w:val="28"/>
          <w:szCs w:val="28"/>
        </w:rPr>
        <w:t>Министерство образования РФ</w:t>
      </w:r>
    </w:p>
    <w:p w:rsidR="009F22E2" w:rsidRPr="005E276B" w:rsidRDefault="009F22E2" w:rsidP="005E276B">
      <w:pPr>
        <w:pStyle w:val="a3"/>
        <w:jc w:val="center"/>
        <w:rPr>
          <w:b/>
          <w:bCs/>
          <w:sz w:val="28"/>
          <w:szCs w:val="28"/>
        </w:rPr>
      </w:pPr>
      <w:r w:rsidRPr="005E276B">
        <w:rPr>
          <w:b/>
          <w:bCs/>
          <w:sz w:val="28"/>
          <w:szCs w:val="28"/>
        </w:rPr>
        <w:t>Санкт-Петербургская Государственная Лесотехническая академия</w:t>
      </w:r>
    </w:p>
    <w:p w:rsidR="009F22E2" w:rsidRDefault="009F22E2" w:rsidP="009F22E2">
      <w:pPr>
        <w:jc w:val="center"/>
      </w:pPr>
    </w:p>
    <w:p w:rsidR="009F22E2" w:rsidRDefault="009F22E2" w:rsidP="009F22E2">
      <w:pPr>
        <w:jc w:val="center"/>
      </w:pPr>
    </w:p>
    <w:p w:rsidR="009F22E2" w:rsidRDefault="009F22E2" w:rsidP="009F22E2">
      <w:pPr>
        <w:jc w:val="center"/>
      </w:pPr>
    </w:p>
    <w:p w:rsidR="009F22E2" w:rsidRDefault="009F22E2" w:rsidP="009F22E2">
      <w:pPr>
        <w:jc w:val="center"/>
      </w:pPr>
    </w:p>
    <w:p w:rsidR="009F22E2" w:rsidRDefault="009F22E2" w:rsidP="009F22E2">
      <w:pPr>
        <w:jc w:val="center"/>
      </w:pPr>
    </w:p>
    <w:p w:rsidR="009F22E2" w:rsidRDefault="009F22E2" w:rsidP="009F22E2">
      <w:pPr>
        <w:jc w:val="center"/>
      </w:pPr>
    </w:p>
    <w:p w:rsidR="009F22E2" w:rsidRDefault="009F22E2" w:rsidP="009F22E2"/>
    <w:p w:rsidR="009F22E2" w:rsidRDefault="009F22E2" w:rsidP="009F22E2"/>
    <w:p w:rsidR="009F22E2" w:rsidRDefault="009F22E2" w:rsidP="009F22E2"/>
    <w:p w:rsidR="009F22E2" w:rsidRDefault="009F22E2" w:rsidP="009F22E2">
      <w:pPr>
        <w:jc w:val="center"/>
      </w:pPr>
    </w:p>
    <w:p w:rsidR="009F22E2" w:rsidRPr="005E276B" w:rsidRDefault="009F22E2" w:rsidP="005E276B">
      <w:pPr>
        <w:pStyle w:val="a3"/>
        <w:jc w:val="center"/>
        <w:rPr>
          <w:b/>
          <w:bCs/>
          <w:sz w:val="28"/>
        </w:rPr>
      </w:pPr>
      <w:r w:rsidRPr="005E276B">
        <w:rPr>
          <w:b/>
          <w:bCs/>
          <w:sz w:val="28"/>
        </w:rPr>
        <w:t>Курсовая работа на тему: «Учёт затрат по видам и местам их формирования»</w:t>
      </w:r>
    </w:p>
    <w:p w:rsidR="009F22E2" w:rsidRDefault="009F22E2" w:rsidP="009F22E2"/>
    <w:p w:rsidR="009F22E2" w:rsidRDefault="009F22E2" w:rsidP="009F22E2"/>
    <w:p w:rsidR="009F22E2" w:rsidRDefault="009F22E2" w:rsidP="009F22E2"/>
    <w:p w:rsidR="009F22E2" w:rsidRDefault="009F22E2" w:rsidP="009F22E2"/>
    <w:p w:rsidR="009F22E2" w:rsidRDefault="009F22E2" w:rsidP="009F22E2"/>
    <w:p w:rsidR="009F22E2" w:rsidRDefault="009F22E2" w:rsidP="009F22E2"/>
    <w:p w:rsidR="009F22E2" w:rsidRDefault="009F22E2" w:rsidP="009F22E2">
      <w:pPr>
        <w:jc w:val="right"/>
      </w:pPr>
    </w:p>
    <w:p w:rsidR="009F22E2" w:rsidRDefault="009F22E2" w:rsidP="009F22E2">
      <w:pPr>
        <w:jc w:val="right"/>
      </w:pPr>
    </w:p>
    <w:p w:rsidR="009F22E2" w:rsidRDefault="009F22E2" w:rsidP="009F22E2">
      <w:pPr>
        <w:jc w:val="right"/>
      </w:pPr>
    </w:p>
    <w:p w:rsidR="009F22E2" w:rsidRDefault="009F22E2" w:rsidP="009F22E2">
      <w:pPr>
        <w:jc w:val="right"/>
        <w:rPr>
          <w:sz w:val="28"/>
          <w:szCs w:val="28"/>
        </w:rPr>
      </w:pPr>
      <w:r>
        <w:rPr>
          <w:sz w:val="28"/>
          <w:szCs w:val="28"/>
        </w:rPr>
        <w:t>Выполнила:</w:t>
      </w:r>
      <w:r>
        <w:rPr>
          <w:sz w:val="28"/>
          <w:szCs w:val="28"/>
        </w:rPr>
        <w:tab/>
        <w:t xml:space="preserve">   студентка ФЭУ, </w:t>
      </w:r>
    </w:p>
    <w:p w:rsidR="009F22E2" w:rsidRDefault="009F22E2" w:rsidP="009F22E2">
      <w:pPr>
        <w:jc w:val="right"/>
        <w:rPr>
          <w:sz w:val="28"/>
          <w:szCs w:val="28"/>
        </w:rPr>
      </w:pPr>
      <w:r>
        <w:rPr>
          <w:sz w:val="28"/>
          <w:szCs w:val="28"/>
          <w:lang w:val="en-US"/>
        </w:rPr>
        <w:t>IV</w:t>
      </w:r>
      <w:r>
        <w:rPr>
          <w:sz w:val="28"/>
          <w:szCs w:val="28"/>
        </w:rPr>
        <w:t xml:space="preserve"> курса, 4 группы</w:t>
      </w:r>
    </w:p>
    <w:p w:rsidR="009F22E2" w:rsidRDefault="009F22E2" w:rsidP="009F22E2">
      <w:pPr>
        <w:jc w:val="right"/>
        <w:rPr>
          <w:sz w:val="28"/>
          <w:szCs w:val="28"/>
        </w:rPr>
      </w:pPr>
      <w:r>
        <w:rPr>
          <w:sz w:val="28"/>
          <w:szCs w:val="28"/>
        </w:rPr>
        <w:t>д/о, направление 521500</w:t>
      </w:r>
    </w:p>
    <w:p w:rsidR="009F22E2" w:rsidRDefault="009F22E2" w:rsidP="009F22E2">
      <w:pPr>
        <w:jc w:val="right"/>
        <w:rPr>
          <w:sz w:val="28"/>
          <w:szCs w:val="28"/>
        </w:rPr>
      </w:pPr>
      <w:r>
        <w:rPr>
          <w:sz w:val="28"/>
          <w:szCs w:val="28"/>
        </w:rPr>
        <w:t>менеджмент</w:t>
      </w:r>
    </w:p>
    <w:p w:rsidR="009F22E2" w:rsidRPr="005E276B" w:rsidRDefault="009F22E2" w:rsidP="005E276B">
      <w:pPr>
        <w:pStyle w:val="a3"/>
        <w:spacing w:line="360" w:lineRule="auto"/>
        <w:jc w:val="right"/>
        <w:rPr>
          <w:sz w:val="28"/>
          <w:szCs w:val="28"/>
        </w:rPr>
      </w:pPr>
      <w:r w:rsidRPr="005E276B">
        <w:rPr>
          <w:sz w:val="28"/>
          <w:szCs w:val="28"/>
        </w:rPr>
        <w:t>Гузеева Ольга</w:t>
      </w:r>
    </w:p>
    <w:p w:rsidR="009F22E2" w:rsidRPr="002C2CBA" w:rsidRDefault="009F22E2" w:rsidP="009F22E2">
      <w:pPr>
        <w:jc w:val="right"/>
        <w:rPr>
          <w:sz w:val="28"/>
          <w:szCs w:val="28"/>
        </w:rPr>
      </w:pPr>
      <w:r>
        <w:rPr>
          <w:sz w:val="28"/>
          <w:szCs w:val="28"/>
        </w:rPr>
        <w:t>зачётная книжка № 600033</w:t>
      </w:r>
    </w:p>
    <w:p w:rsidR="009F22E2" w:rsidRDefault="009F22E2" w:rsidP="009F22E2">
      <w:pPr>
        <w:pStyle w:val="4"/>
        <w:jc w:val="right"/>
        <w:rPr>
          <w:b w:val="0"/>
        </w:rPr>
      </w:pPr>
      <w:r>
        <w:rPr>
          <w:b w:val="0"/>
        </w:rPr>
        <w:tab/>
      </w:r>
      <w:r>
        <w:rPr>
          <w:b w:val="0"/>
        </w:rPr>
        <w:tab/>
      </w:r>
      <w:r>
        <w:rPr>
          <w:b w:val="0"/>
        </w:rPr>
        <w:tab/>
      </w:r>
      <w:r>
        <w:rPr>
          <w:b w:val="0"/>
        </w:rPr>
        <w:tab/>
      </w:r>
      <w:r>
        <w:rPr>
          <w:b w:val="0"/>
        </w:rPr>
        <w:tab/>
      </w:r>
    </w:p>
    <w:p w:rsidR="009F22E2" w:rsidRPr="005E276B" w:rsidRDefault="009F22E2" w:rsidP="005E276B">
      <w:pPr>
        <w:pStyle w:val="a3"/>
        <w:spacing w:line="360" w:lineRule="auto"/>
        <w:jc w:val="right"/>
        <w:rPr>
          <w:sz w:val="28"/>
        </w:rPr>
      </w:pPr>
      <w:r w:rsidRPr="005E276B">
        <w:rPr>
          <w:sz w:val="28"/>
        </w:rPr>
        <w:t>Проверил:</w:t>
      </w:r>
      <w:r w:rsidRPr="005E276B">
        <w:rPr>
          <w:sz w:val="28"/>
        </w:rPr>
        <w:tab/>
        <w:t>Маевский А. В.</w:t>
      </w:r>
      <w:r w:rsidRPr="005E276B">
        <w:rPr>
          <w:sz w:val="28"/>
        </w:rPr>
        <w:tab/>
      </w:r>
    </w:p>
    <w:p w:rsidR="009F22E2" w:rsidRDefault="009F22E2" w:rsidP="009F22E2">
      <w:pPr>
        <w:jc w:val="center"/>
      </w:pPr>
    </w:p>
    <w:p w:rsidR="009F22E2" w:rsidRDefault="009F22E2" w:rsidP="009F22E2">
      <w:pPr>
        <w:jc w:val="center"/>
      </w:pPr>
    </w:p>
    <w:p w:rsidR="009F22E2" w:rsidRDefault="009F22E2" w:rsidP="009F22E2">
      <w:pPr>
        <w:jc w:val="center"/>
      </w:pPr>
    </w:p>
    <w:p w:rsidR="009F22E2" w:rsidRDefault="009F22E2" w:rsidP="009F22E2">
      <w:pPr>
        <w:jc w:val="center"/>
      </w:pPr>
    </w:p>
    <w:p w:rsidR="009F22E2" w:rsidRDefault="009F22E2" w:rsidP="009F22E2">
      <w:pPr>
        <w:jc w:val="center"/>
      </w:pPr>
    </w:p>
    <w:p w:rsidR="009F22E2" w:rsidRDefault="009F22E2" w:rsidP="009F22E2">
      <w:pPr>
        <w:jc w:val="center"/>
      </w:pPr>
    </w:p>
    <w:p w:rsidR="009F22E2" w:rsidRDefault="009F22E2" w:rsidP="009F22E2">
      <w:pPr>
        <w:jc w:val="center"/>
      </w:pPr>
    </w:p>
    <w:p w:rsidR="009F22E2" w:rsidRDefault="009F22E2" w:rsidP="009F22E2">
      <w:pPr>
        <w:jc w:val="center"/>
      </w:pPr>
    </w:p>
    <w:p w:rsidR="009F22E2" w:rsidRDefault="009F22E2" w:rsidP="009F22E2">
      <w:pPr>
        <w:jc w:val="center"/>
      </w:pPr>
    </w:p>
    <w:p w:rsidR="009F22E2" w:rsidRDefault="009F22E2" w:rsidP="009F22E2">
      <w:pPr>
        <w:jc w:val="center"/>
      </w:pPr>
    </w:p>
    <w:p w:rsidR="009F22E2" w:rsidRDefault="009F22E2" w:rsidP="009F22E2">
      <w:pPr>
        <w:jc w:val="center"/>
      </w:pPr>
    </w:p>
    <w:p w:rsidR="009F22E2" w:rsidRDefault="009F22E2" w:rsidP="009F22E2">
      <w:pPr>
        <w:jc w:val="center"/>
      </w:pPr>
    </w:p>
    <w:p w:rsidR="009F22E2" w:rsidRDefault="009F22E2" w:rsidP="009F22E2">
      <w:pPr>
        <w:jc w:val="center"/>
      </w:pPr>
    </w:p>
    <w:p w:rsidR="009F22E2" w:rsidRDefault="009F22E2" w:rsidP="009F22E2">
      <w:pPr>
        <w:jc w:val="center"/>
      </w:pPr>
    </w:p>
    <w:p w:rsidR="009F22E2" w:rsidRDefault="009F22E2" w:rsidP="009F22E2">
      <w:pPr>
        <w:jc w:val="center"/>
      </w:pPr>
    </w:p>
    <w:p w:rsidR="009F22E2" w:rsidRDefault="009F22E2" w:rsidP="009F22E2">
      <w:pPr>
        <w:jc w:val="center"/>
      </w:pPr>
    </w:p>
    <w:p w:rsidR="009F22E2" w:rsidRDefault="009F22E2" w:rsidP="009F22E2">
      <w:pPr>
        <w:jc w:val="center"/>
      </w:pPr>
    </w:p>
    <w:p w:rsidR="009F22E2" w:rsidRDefault="009F22E2" w:rsidP="009F22E2">
      <w:pPr>
        <w:jc w:val="center"/>
        <w:rPr>
          <w:sz w:val="28"/>
          <w:szCs w:val="28"/>
        </w:rPr>
      </w:pPr>
      <w:r>
        <w:rPr>
          <w:sz w:val="28"/>
          <w:szCs w:val="28"/>
        </w:rPr>
        <w:t>Санкт-Петербург</w:t>
      </w:r>
    </w:p>
    <w:p w:rsidR="009F22E2" w:rsidRDefault="009F22E2" w:rsidP="009F22E2">
      <w:pPr>
        <w:jc w:val="center"/>
        <w:rPr>
          <w:sz w:val="28"/>
          <w:szCs w:val="28"/>
        </w:rPr>
      </w:pPr>
      <w:r>
        <w:rPr>
          <w:sz w:val="28"/>
          <w:szCs w:val="28"/>
        </w:rPr>
        <w:t xml:space="preserve">2003 </w:t>
      </w:r>
    </w:p>
    <w:p w:rsidR="00AA1A8F" w:rsidRPr="00AA1A8F" w:rsidRDefault="005E276B" w:rsidP="00AA1A8F">
      <w:pPr>
        <w:pStyle w:val="1"/>
        <w:spacing w:line="360" w:lineRule="auto"/>
        <w:jc w:val="both"/>
        <w:rPr>
          <w:noProof/>
          <w:sz w:val="28"/>
          <w:szCs w:val="28"/>
        </w:rPr>
      </w:pPr>
      <w:r>
        <w:rPr>
          <w:sz w:val="28"/>
          <w:szCs w:val="28"/>
          <w:lang w:val="en-US"/>
        </w:rPr>
        <w:br w:type="page"/>
      </w:r>
      <w:bookmarkStart w:id="4" w:name="_Toc68623444"/>
      <w:r w:rsidR="00AA1A8F">
        <w:rPr>
          <w:sz w:val="28"/>
          <w:szCs w:val="28"/>
        </w:rPr>
        <w:t>Содержание</w:t>
      </w:r>
      <w:bookmarkEnd w:id="4"/>
      <w:r w:rsidR="00AA1A8F" w:rsidRPr="005E276B">
        <w:rPr>
          <w:sz w:val="28"/>
          <w:szCs w:val="28"/>
          <w:lang w:val="en-US"/>
        </w:rPr>
        <w:t xml:space="preserve"> </w:t>
      </w:r>
    </w:p>
    <w:p w:rsidR="00AA1A8F" w:rsidRPr="00AA1A8F" w:rsidRDefault="00AA1A8F" w:rsidP="00AA1A8F">
      <w:pPr>
        <w:pStyle w:val="11"/>
        <w:tabs>
          <w:tab w:val="right" w:leader="dot" w:pos="9345"/>
        </w:tabs>
        <w:spacing w:line="360" w:lineRule="auto"/>
        <w:rPr>
          <w:noProof/>
          <w:sz w:val="28"/>
          <w:szCs w:val="28"/>
        </w:rPr>
      </w:pPr>
      <w:r w:rsidRPr="00A33118">
        <w:rPr>
          <w:rStyle w:val="a9"/>
          <w:noProof/>
          <w:sz w:val="28"/>
          <w:szCs w:val="28"/>
        </w:rPr>
        <w:t>Введение</w:t>
      </w:r>
      <w:r w:rsidRPr="00AA1A8F">
        <w:rPr>
          <w:noProof/>
          <w:webHidden/>
          <w:sz w:val="28"/>
          <w:szCs w:val="28"/>
        </w:rPr>
        <w:tab/>
        <w:t>3</w:t>
      </w:r>
    </w:p>
    <w:p w:rsidR="00AA1A8F" w:rsidRPr="00AA1A8F" w:rsidRDefault="00AA1A8F" w:rsidP="00AA1A8F">
      <w:pPr>
        <w:pStyle w:val="11"/>
        <w:tabs>
          <w:tab w:val="right" w:leader="dot" w:pos="9345"/>
        </w:tabs>
        <w:spacing w:line="360" w:lineRule="auto"/>
        <w:rPr>
          <w:noProof/>
          <w:sz w:val="28"/>
          <w:szCs w:val="28"/>
        </w:rPr>
      </w:pPr>
      <w:r w:rsidRPr="00A33118">
        <w:rPr>
          <w:rStyle w:val="a9"/>
          <w:noProof/>
          <w:sz w:val="28"/>
          <w:szCs w:val="28"/>
        </w:rPr>
        <w:t>1. Основные задачи и принципы учета затрат</w:t>
      </w:r>
      <w:r w:rsidRPr="00AA1A8F">
        <w:rPr>
          <w:noProof/>
          <w:webHidden/>
          <w:sz w:val="28"/>
          <w:szCs w:val="28"/>
        </w:rPr>
        <w:tab/>
        <w:t>6</w:t>
      </w:r>
    </w:p>
    <w:p w:rsidR="00AA1A8F" w:rsidRPr="00AA1A8F" w:rsidRDefault="00AA1A8F" w:rsidP="00AA1A8F">
      <w:pPr>
        <w:pStyle w:val="11"/>
        <w:tabs>
          <w:tab w:val="right" w:leader="dot" w:pos="9345"/>
        </w:tabs>
        <w:spacing w:line="360" w:lineRule="auto"/>
        <w:rPr>
          <w:noProof/>
          <w:sz w:val="28"/>
          <w:szCs w:val="28"/>
        </w:rPr>
      </w:pPr>
      <w:r w:rsidRPr="00A33118">
        <w:rPr>
          <w:rStyle w:val="a9"/>
          <w:noProof/>
          <w:sz w:val="28"/>
          <w:szCs w:val="28"/>
        </w:rPr>
        <w:t>2. Учёт затрат по видам</w:t>
      </w:r>
      <w:r w:rsidRPr="00AA1A8F">
        <w:rPr>
          <w:noProof/>
          <w:webHidden/>
          <w:sz w:val="28"/>
          <w:szCs w:val="28"/>
        </w:rPr>
        <w:tab/>
        <w:t>8</w:t>
      </w:r>
    </w:p>
    <w:p w:rsidR="00AA1A8F" w:rsidRPr="00AA1A8F" w:rsidRDefault="00AA1A8F" w:rsidP="00AA1A8F">
      <w:pPr>
        <w:pStyle w:val="20"/>
        <w:tabs>
          <w:tab w:val="left" w:pos="960"/>
          <w:tab w:val="right" w:leader="dot" w:pos="9345"/>
        </w:tabs>
        <w:spacing w:line="360" w:lineRule="auto"/>
        <w:rPr>
          <w:noProof/>
          <w:sz w:val="28"/>
          <w:szCs w:val="28"/>
        </w:rPr>
      </w:pPr>
      <w:r w:rsidRPr="00A33118">
        <w:rPr>
          <w:rStyle w:val="a9"/>
          <w:noProof/>
          <w:sz w:val="28"/>
          <w:szCs w:val="28"/>
          <w:lang w:val="en-US"/>
        </w:rPr>
        <w:t>2.1.</w:t>
      </w:r>
      <w:r w:rsidRPr="00AA1A8F">
        <w:rPr>
          <w:noProof/>
          <w:sz w:val="28"/>
          <w:szCs w:val="28"/>
        </w:rPr>
        <w:tab/>
      </w:r>
      <w:r w:rsidRPr="00A33118">
        <w:rPr>
          <w:rStyle w:val="a9"/>
          <w:noProof/>
          <w:sz w:val="28"/>
          <w:szCs w:val="28"/>
        </w:rPr>
        <w:t>Материальные затраты</w:t>
      </w:r>
      <w:r w:rsidRPr="00AA1A8F">
        <w:rPr>
          <w:noProof/>
          <w:webHidden/>
          <w:sz w:val="28"/>
          <w:szCs w:val="28"/>
        </w:rPr>
        <w:tab/>
        <w:t>10</w:t>
      </w:r>
    </w:p>
    <w:p w:rsidR="00AA1A8F" w:rsidRPr="00AA1A8F" w:rsidRDefault="00AA1A8F" w:rsidP="00AA1A8F">
      <w:pPr>
        <w:pStyle w:val="20"/>
        <w:tabs>
          <w:tab w:val="left" w:pos="960"/>
          <w:tab w:val="right" w:leader="dot" w:pos="9345"/>
        </w:tabs>
        <w:spacing w:line="360" w:lineRule="auto"/>
        <w:rPr>
          <w:noProof/>
          <w:sz w:val="28"/>
          <w:szCs w:val="28"/>
        </w:rPr>
      </w:pPr>
      <w:r w:rsidRPr="00A33118">
        <w:rPr>
          <w:rStyle w:val="a9"/>
          <w:noProof/>
          <w:sz w:val="28"/>
          <w:szCs w:val="28"/>
        </w:rPr>
        <w:t>2.2.</w:t>
      </w:r>
      <w:r w:rsidRPr="00AA1A8F">
        <w:rPr>
          <w:noProof/>
          <w:sz w:val="28"/>
          <w:szCs w:val="28"/>
        </w:rPr>
        <w:tab/>
      </w:r>
      <w:r w:rsidRPr="00A33118">
        <w:rPr>
          <w:rStyle w:val="a9"/>
          <w:noProof/>
          <w:sz w:val="28"/>
          <w:szCs w:val="28"/>
        </w:rPr>
        <w:t>Затраты на оплату труда</w:t>
      </w:r>
      <w:r w:rsidRPr="00AA1A8F">
        <w:rPr>
          <w:noProof/>
          <w:webHidden/>
          <w:sz w:val="28"/>
          <w:szCs w:val="28"/>
        </w:rPr>
        <w:tab/>
        <w:t>12</w:t>
      </w:r>
    </w:p>
    <w:p w:rsidR="00AA1A8F" w:rsidRPr="00AA1A8F" w:rsidRDefault="00AA1A8F" w:rsidP="00AA1A8F">
      <w:pPr>
        <w:pStyle w:val="20"/>
        <w:tabs>
          <w:tab w:val="left" w:pos="960"/>
          <w:tab w:val="right" w:leader="dot" w:pos="9345"/>
        </w:tabs>
        <w:spacing w:line="360" w:lineRule="auto"/>
        <w:rPr>
          <w:noProof/>
          <w:sz w:val="28"/>
          <w:szCs w:val="28"/>
        </w:rPr>
      </w:pPr>
      <w:r w:rsidRPr="00A33118">
        <w:rPr>
          <w:rStyle w:val="a9"/>
          <w:bCs/>
          <w:noProof/>
          <w:sz w:val="28"/>
          <w:szCs w:val="28"/>
          <w:lang w:val="en-US"/>
        </w:rPr>
        <w:t>2.3.</w:t>
      </w:r>
      <w:r w:rsidRPr="00AA1A8F">
        <w:rPr>
          <w:noProof/>
          <w:sz w:val="28"/>
          <w:szCs w:val="28"/>
        </w:rPr>
        <w:tab/>
      </w:r>
      <w:r w:rsidRPr="00A33118">
        <w:rPr>
          <w:rStyle w:val="a9"/>
          <w:bCs/>
          <w:noProof/>
          <w:sz w:val="28"/>
          <w:szCs w:val="28"/>
        </w:rPr>
        <w:t>Отчисления на социальные нужды</w:t>
      </w:r>
      <w:r w:rsidRPr="00AA1A8F">
        <w:rPr>
          <w:noProof/>
          <w:webHidden/>
          <w:sz w:val="28"/>
          <w:szCs w:val="28"/>
        </w:rPr>
        <w:tab/>
        <w:t>13</w:t>
      </w:r>
    </w:p>
    <w:p w:rsidR="00AA1A8F" w:rsidRPr="00AA1A8F" w:rsidRDefault="00AA1A8F" w:rsidP="00AA1A8F">
      <w:pPr>
        <w:pStyle w:val="20"/>
        <w:tabs>
          <w:tab w:val="right" w:leader="dot" w:pos="9345"/>
        </w:tabs>
        <w:spacing w:line="360" w:lineRule="auto"/>
        <w:rPr>
          <w:noProof/>
          <w:sz w:val="28"/>
          <w:szCs w:val="28"/>
        </w:rPr>
      </w:pPr>
      <w:r w:rsidRPr="00A33118">
        <w:rPr>
          <w:rStyle w:val="a9"/>
          <w:bCs/>
          <w:noProof/>
          <w:sz w:val="28"/>
          <w:szCs w:val="28"/>
          <w:lang w:val="en-US"/>
        </w:rPr>
        <w:t xml:space="preserve">2.4. </w:t>
      </w:r>
      <w:r w:rsidRPr="00A33118">
        <w:rPr>
          <w:rStyle w:val="a9"/>
          <w:bCs/>
          <w:noProof/>
          <w:sz w:val="28"/>
          <w:szCs w:val="28"/>
        </w:rPr>
        <w:t>Амортизация основных фондов</w:t>
      </w:r>
      <w:r w:rsidRPr="00AA1A8F">
        <w:rPr>
          <w:noProof/>
          <w:webHidden/>
          <w:sz w:val="28"/>
          <w:szCs w:val="28"/>
        </w:rPr>
        <w:tab/>
        <w:t>14</w:t>
      </w:r>
    </w:p>
    <w:p w:rsidR="00AA1A8F" w:rsidRPr="00AA1A8F" w:rsidRDefault="00AA1A8F" w:rsidP="00AA1A8F">
      <w:pPr>
        <w:pStyle w:val="20"/>
        <w:tabs>
          <w:tab w:val="right" w:leader="dot" w:pos="9345"/>
        </w:tabs>
        <w:spacing w:line="360" w:lineRule="auto"/>
        <w:rPr>
          <w:noProof/>
          <w:sz w:val="28"/>
          <w:szCs w:val="28"/>
        </w:rPr>
      </w:pPr>
      <w:r w:rsidRPr="00A33118">
        <w:rPr>
          <w:rStyle w:val="a9"/>
          <w:bCs/>
          <w:noProof/>
          <w:sz w:val="28"/>
          <w:szCs w:val="28"/>
          <w:lang w:val="en-US"/>
        </w:rPr>
        <w:t>2</w:t>
      </w:r>
      <w:r w:rsidRPr="00A33118">
        <w:rPr>
          <w:rStyle w:val="a9"/>
          <w:bCs/>
          <w:noProof/>
          <w:sz w:val="28"/>
          <w:szCs w:val="28"/>
        </w:rPr>
        <w:t>.</w:t>
      </w:r>
      <w:r w:rsidRPr="00A33118">
        <w:rPr>
          <w:rStyle w:val="a9"/>
          <w:bCs/>
          <w:noProof/>
          <w:sz w:val="28"/>
          <w:szCs w:val="28"/>
          <w:lang w:val="en-US"/>
        </w:rPr>
        <w:t xml:space="preserve">5. </w:t>
      </w:r>
      <w:r w:rsidRPr="00A33118">
        <w:rPr>
          <w:rStyle w:val="a9"/>
          <w:bCs/>
          <w:noProof/>
          <w:sz w:val="28"/>
          <w:szCs w:val="28"/>
        </w:rPr>
        <w:t>Прочие затраты</w:t>
      </w:r>
      <w:r w:rsidRPr="00AA1A8F">
        <w:rPr>
          <w:noProof/>
          <w:webHidden/>
          <w:sz w:val="28"/>
          <w:szCs w:val="28"/>
        </w:rPr>
        <w:tab/>
        <w:t>15</w:t>
      </w:r>
    </w:p>
    <w:p w:rsidR="00AA1A8F" w:rsidRPr="00AA1A8F" w:rsidRDefault="00AA1A8F" w:rsidP="00AA1A8F">
      <w:pPr>
        <w:pStyle w:val="11"/>
        <w:tabs>
          <w:tab w:val="right" w:leader="dot" w:pos="9345"/>
        </w:tabs>
        <w:spacing w:line="360" w:lineRule="auto"/>
        <w:rPr>
          <w:noProof/>
          <w:sz w:val="28"/>
          <w:szCs w:val="28"/>
        </w:rPr>
      </w:pPr>
      <w:r w:rsidRPr="00A33118">
        <w:rPr>
          <w:rStyle w:val="a9"/>
          <w:noProof/>
          <w:sz w:val="28"/>
          <w:szCs w:val="28"/>
        </w:rPr>
        <w:t>3. Учет затрат по местам их формирования</w:t>
      </w:r>
      <w:r w:rsidRPr="00AA1A8F">
        <w:rPr>
          <w:noProof/>
          <w:webHidden/>
          <w:sz w:val="28"/>
          <w:szCs w:val="28"/>
        </w:rPr>
        <w:tab/>
        <w:t>17</w:t>
      </w:r>
    </w:p>
    <w:p w:rsidR="00AA1A8F" w:rsidRPr="00AA1A8F" w:rsidRDefault="00AA1A8F" w:rsidP="00AA1A8F">
      <w:pPr>
        <w:pStyle w:val="11"/>
        <w:tabs>
          <w:tab w:val="right" w:leader="dot" w:pos="9345"/>
        </w:tabs>
        <w:spacing w:line="360" w:lineRule="auto"/>
        <w:rPr>
          <w:noProof/>
          <w:sz w:val="28"/>
          <w:szCs w:val="28"/>
        </w:rPr>
      </w:pPr>
      <w:r w:rsidRPr="00A33118">
        <w:rPr>
          <w:rStyle w:val="a9"/>
          <w:noProof/>
          <w:sz w:val="28"/>
          <w:szCs w:val="28"/>
        </w:rPr>
        <w:t>4. Решение задачи № А.</w:t>
      </w:r>
      <w:r w:rsidRPr="00AA1A8F">
        <w:rPr>
          <w:noProof/>
          <w:webHidden/>
          <w:sz w:val="28"/>
          <w:szCs w:val="28"/>
        </w:rPr>
        <w:tab/>
        <w:t>20</w:t>
      </w:r>
    </w:p>
    <w:p w:rsidR="00AA1A8F" w:rsidRPr="00AA1A8F" w:rsidRDefault="00AA1A8F" w:rsidP="00AA1A8F">
      <w:pPr>
        <w:pStyle w:val="11"/>
        <w:tabs>
          <w:tab w:val="right" w:leader="dot" w:pos="9345"/>
        </w:tabs>
        <w:spacing w:line="360" w:lineRule="auto"/>
        <w:rPr>
          <w:noProof/>
          <w:sz w:val="28"/>
          <w:szCs w:val="28"/>
        </w:rPr>
      </w:pPr>
      <w:r w:rsidRPr="00A33118">
        <w:rPr>
          <w:rStyle w:val="a9"/>
          <w:noProof/>
          <w:sz w:val="28"/>
          <w:szCs w:val="28"/>
        </w:rPr>
        <w:t>Заключение</w:t>
      </w:r>
      <w:r w:rsidRPr="00AA1A8F">
        <w:rPr>
          <w:noProof/>
          <w:webHidden/>
          <w:sz w:val="28"/>
          <w:szCs w:val="28"/>
        </w:rPr>
        <w:tab/>
        <w:t>22</w:t>
      </w:r>
    </w:p>
    <w:p w:rsidR="00AA1A8F" w:rsidRPr="00AA1A8F" w:rsidRDefault="00AA1A8F" w:rsidP="00AA1A8F">
      <w:pPr>
        <w:pStyle w:val="11"/>
        <w:tabs>
          <w:tab w:val="right" w:leader="dot" w:pos="9345"/>
        </w:tabs>
        <w:spacing w:line="360" w:lineRule="auto"/>
        <w:rPr>
          <w:noProof/>
          <w:sz w:val="28"/>
          <w:szCs w:val="28"/>
        </w:rPr>
      </w:pPr>
      <w:r w:rsidRPr="00A33118">
        <w:rPr>
          <w:rStyle w:val="a9"/>
          <w:noProof/>
          <w:sz w:val="28"/>
          <w:szCs w:val="28"/>
        </w:rPr>
        <w:t>Список использованной литературы</w:t>
      </w:r>
      <w:r w:rsidRPr="00AA1A8F">
        <w:rPr>
          <w:noProof/>
          <w:webHidden/>
          <w:sz w:val="28"/>
          <w:szCs w:val="28"/>
        </w:rPr>
        <w:tab/>
        <w:t>24</w:t>
      </w:r>
    </w:p>
    <w:p w:rsidR="00CF494E" w:rsidRPr="009D466D" w:rsidRDefault="005E276B" w:rsidP="00AA1A8F">
      <w:pPr>
        <w:pStyle w:val="1"/>
        <w:spacing w:line="360" w:lineRule="auto"/>
        <w:jc w:val="both"/>
        <w:rPr>
          <w:sz w:val="28"/>
          <w:szCs w:val="28"/>
        </w:rPr>
      </w:pPr>
      <w:r w:rsidRPr="00AA1A8F">
        <w:rPr>
          <w:sz w:val="28"/>
          <w:szCs w:val="28"/>
          <w:lang w:val="en-US"/>
        </w:rPr>
        <w:br w:type="page"/>
      </w:r>
      <w:bookmarkStart w:id="5" w:name="_Toc68623457"/>
      <w:r w:rsidR="00CF494E" w:rsidRPr="009D466D">
        <w:rPr>
          <w:sz w:val="28"/>
          <w:szCs w:val="28"/>
        </w:rPr>
        <w:t>Введение</w:t>
      </w:r>
      <w:bookmarkEnd w:id="0"/>
      <w:bookmarkEnd w:id="1"/>
      <w:bookmarkEnd w:id="2"/>
      <w:bookmarkEnd w:id="3"/>
      <w:bookmarkEnd w:id="5"/>
    </w:p>
    <w:p w:rsidR="00CF494E" w:rsidRPr="009D466D" w:rsidRDefault="00CF494E" w:rsidP="006275CF">
      <w:pPr>
        <w:pStyle w:val="10"/>
        <w:spacing w:line="360" w:lineRule="auto"/>
        <w:ind w:firstLine="709"/>
        <w:rPr>
          <w:sz w:val="28"/>
          <w:szCs w:val="28"/>
        </w:rPr>
      </w:pPr>
    </w:p>
    <w:p w:rsidR="00CF494E" w:rsidRPr="009D466D" w:rsidRDefault="00CF494E" w:rsidP="006275CF">
      <w:pPr>
        <w:pStyle w:val="10"/>
        <w:spacing w:line="360" w:lineRule="auto"/>
        <w:ind w:firstLine="709"/>
        <w:rPr>
          <w:color w:val="000000"/>
          <w:sz w:val="28"/>
          <w:szCs w:val="28"/>
        </w:rPr>
      </w:pPr>
      <w:r w:rsidRPr="009D466D">
        <w:rPr>
          <w:sz w:val="28"/>
          <w:szCs w:val="28"/>
        </w:rPr>
        <w:t>Процесс производства занимает центральное место в деятельности организации и представляет собой совокупность технологических операций, связанных с созданием готовой продукции, выполнением работ, оказанием услуг. Производство обусловлено взаимодействием трех основных факторов — рабочей силы, средств труда и предметов труда. Участие этих факторов в производстве требует соответствующих расходов: во-первых, для обеспечения непрерывного производственного процесса необходима закупка материальных ресурсов, в результате чего формируются входящие расходы; во-вторых, хозяйственные средства расходуются непосредственно в процессе переработки материально-производственных запасов для изготовления продукции и ее продажи — на заработную плату работников, стоимость израсходованных на изготовление продукции предметов труда, амортизацию средств труда, занятых в производстве, обслуживание производства и управление (заработная плата обслуживающего и управленческого персонала, стоимость предметов труда, израсходованных на общепроизводственные и общехозяйственные нужды (отопление, освещение, уборку помеще</w:t>
      </w:r>
      <w:r w:rsidRPr="009D466D">
        <w:rPr>
          <w:color w:val="000000"/>
          <w:sz w:val="28"/>
          <w:szCs w:val="28"/>
        </w:rPr>
        <w:t>ний и т.п.), амортизация зданий и хозяйственного инвентаря цехов и общехозяйственных сооружений и др.).</w:t>
      </w:r>
    </w:p>
    <w:p w:rsidR="00CF494E" w:rsidRPr="009D466D" w:rsidRDefault="00CF494E" w:rsidP="006275CF">
      <w:pPr>
        <w:pStyle w:val="a3"/>
        <w:spacing w:line="360" w:lineRule="auto"/>
        <w:rPr>
          <w:sz w:val="28"/>
          <w:szCs w:val="28"/>
        </w:rPr>
      </w:pPr>
      <w:r w:rsidRPr="009D466D">
        <w:rPr>
          <w:sz w:val="28"/>
          <w:szCs w:val="28"/>
        </w:rPr>
        <w:t>При калькулировании фактической себестоимости продукции особое место занимает вопрос отнесения на себестоимость тех или иных косвенных расходов. При грамотном подходе к решению этого вопроса возможно достижение предприятием значительных выгод, как с точки зрения налогообложения, так и с точки зрения оперативного учета. Создаются возможности для более строгого контроля косвенных затрат и, как следствие, возможности экономии.</w:t>
      </w:r>
    </w:p>
    <w:p w:rsidR="00CF494E" w:rsidRPr="009D466D" w:rsidRDefault="00CF494E" w:rsidP="006275CF">
      <w:pPr>
        <w:pStyle w:val="a3"/>
        <w:spacing w:line="360" w:lineRule="auto"/>
        <w:rPr>
          <w:sz w:val="28"/>
          <w:szCs w:val="28"/>
        </w:rPr>
      </w:pPr>
      <w:r w:rsidRPr="009D466D">
        <w:rPr>
          <w:sz w:val="28"/>
          <w:szCs w:val="28"/>
        </w:rPr>
        <w:t>Специалисту, осуществляющему учет и проводящему анализ финансово-хозяйственной деятельности предприятия, следует различать понятия расходов, затрат и себестоимости. Тактической целью любого предприятия является получение стабильного дохода и приемлемого уровня прибыли. Цель эта достигается предприятием в процессе осуществления финансово-хозяйственной деятельности, которая немыслима без расходов. С хозяйственной точки зрения расходы представляют собой потребление или использование товаров и услуг в процессе получения дохода, т.е. являются его "оборотной" стороной, своеобразной "экономической жертвой", необходимой для получения дохода. Из такого общего определения следует, что расходы - это любые выплаты, которые производит предприятие в процессе своей хозяйственной деятельности.</w:t>
      </w:r>
    </w:p>
    <w:p w:rsidR="00CF494E" w:rsidRPr="009D466D" w:rsidRDefault="00CF494E" w:rsidP="006275CF">
      <w:pPr>
        <w:pStyle w:val="a3"/>
        <w:spacing w:line="360" w:lineRule="auto"/>
        <w:rPr>
          <w:sz w:val="28"/>
          <w:szCs w:val="28"/>
        </w:rPr>
      </w:pPr>
      <w:r w:rsidRPr="009D466D">
        <w:rPr>
          <w:sz w:val="28"/>
          <w:szCs w:val="28"/>
        </w:rPr>
        <w:t>С финансовой точки зрения расходы являются "неблагоприятным" движением денежных средств, уменьшающим прибыль предприятия. Однако это тоже слишком общий взгляд на то, что такое расходы. Все ли расходы уменьшают прибыль предприятия? Ответ на этот вопрос зависит от того, на каких принципах формируется показатель прибыли. Показатели финансовой результативности деятельности предприятия формируются по данным бухгалтерского учета в соответствии с принятыми в каждой стране стандартами ведения учета и отчетности. Стандарты эти могут носить законодательный характер или быть чисто профессиональными. В России вопросы ведения бухгалтерского учета и формирования отчетности регулируются законодательством.</w:t>
      </w:r>
    </w:p>
    <w:p w:rsidR="00CF494E" w:rsidRPr="009D466D" w:rsidRDefault="00CF494E" w:rsidP="006275CF">
      <w:pPr>
        <w:pStyle w:val="a3"/>
        <w:spacing w:line="360" w:lineRule="auto"/>
        <w:rPr>
          <w:sz w:val="28"/>
          <w:szCs w:val="28"/>
        </w:rPr>
      </w:pPr>
      <w:r w:rsidRPr="009D466D">
        <w:rPr>
          <w:sz w:val="28"/>
          <w:szCs w:val="28"/>
        </w:rPr>
        <w:t>Таким образом, различая понятия расходов, затрат и себестоимости, можно сказать, что расходы относятся к операционной деятельности предприятия и к его денежному потоку, поскольку возникают в процессе его текущей операционной деятельности и требуют для своей оплаты денежных средств. Затраты же являются бухгалтерской категорией, с денежным потоком не связаны и служат элементами, формирующими показатель себестоимости. Часть затрат - это операционные расходы, а часть бывает связана с финансовой или инвестиционной деятельностью предприятия и включается в себестоимость продукции по частям в соответствии с утвержденными правилами и нормативами.</w:t>
      </w:r>
    </w:p>
    <w:p w:rsidR="00CF494E" w:rsidRPr="009D466D" w:rsidRDefault="00CF494E" w:rsidP="006275CF">
      <w:pPr>
        <w:pStyle w:val="a3"/>
        <w:spacing w:line="360" w:lineRule="auto"/>
        <w:rPr>
          <w:sz w:val="28"/>
          <w:szCs w:val="28"/>
        </w:rPr>
      </w:pPr>
      <w:r w:rsidRPr="009D466D">
        <w:rPr>
          <w:sz w:val="28"/>
          <w:szCs w:val="28"/>
        </w:rPr>
        <w:t>Анализ производственных затрат, основанный на данных оперативного учета, занимает одно из важнейших мест в анализе экономической деятельности предприятия, т.к. является основой для контроля за эффективностью деятельности предприятия и эффективностью использования производственных ресурсов.</w:t>
      </w:r>
    </w:p>
    <w:p w:rsidR="006275CF" w:rsidRPr="009D466D" w:rsidRDefault="00CF494E" w:rsidP="002F23B0">
      <w:pPr>
        <w:pStyle w:val="1"/>
        <w:spacing w:line="360" w:lineRule="auto"/>
        <w:jc w:val="both"/>
        <w:rPr>
          <w:sz w:val="28"/>
          <w:szCs w:val="28"/>
        </w:rPr>
      </w:pPr>
      <w:r w:rsidRPr="009D466D">
        <w:rPr>
          <w:sz w:val="28"/>
          <w:szCs w:val="28"/>
        </w:rPr>
        <w:br w:type="page"/>
      </w:r>
      <w:bookmarkStart w:id="6" w:name="_Toc68623458"/>
      <w:r w:rsidR="006275CF" w:rsidRPr="009D466D">
        <w:rPr>
          <w:sz w:val="28"/>
          <w:szCs w:val="28"/>
        </w:rPr>
        <w:t>1. Основные задачи и принципы учета затрат</w:t>
      </w:r>
      <w:bookmarkEnd w:id="6"/>
    </w:p>
    <w:p w:rsidR="006275CF" w:rsidRPr="009D466D" w:rsidRDefault="006275CF" w:rsidP="006275CF">
      <w:pPr>
        <w:spacing w:line="360" w:lineRule="auto"/>
        <w:jc w:val="both"/>
        <w:rPr>
          <w:b/>
          <w:sz w:val="28"/>
          <w:szCs w:val="28"/>
        </w:rPr>
      </w:pPr>
    </w:p>
    <w:p w:rsidR="006275CF" w:rsidRPr="009D466D" w:rsidRDefault="006275CF" w:rsidP="006275CF">
      <w:pPr>
        <w:spacing w:line="360" w:lineRule="auto"/>
        <w:ind w:firstLine="720"/>
        <w:jc w:val="both"/>
        <w:rPr>
          <w:sz w:val="28"/>
          <w:szCs w:val="28"/>
        </w:rPr>
      </w:pPr>
      <w:r w:rsidRPr="009D466D">
        <w:rPr>
          <w:sz w:val="28"/>
          <w:szCs w:val="28"/>
        </w:rPr>
        <w:t>Заинтересованность предприятий в постоянном росте массы прибыли, самостоятельность и ответственность их за результаты своей деятельности в условиях конкуренции на рынке обуславливают необходимость снижения издержек производства, систематического анализа и прогнозирования затрат на производство продукции на ближайшую и дальнейшую перспективу.</w:t>
      </w:r>
    </w:p>
    <w:p w:rsidR="006275CF" w:rsidRPr="009D466D" w:rsidRDefault="006275CF" w:rsidP="006275CF">
      <w:pPr>
        <w:pStyle w:val="a3"/>
        <w:spacing w:line="360" w:lineRule="auto"/>
        <w:rPr>
          <w:sz w:val="28"/>
          <w:szCs w:val="28"/>
        </w:rPr>
      </w:pPr>
      <w:r w:rsidRPr="009D466D">
        <w:rPr>
          <w:sz w:val="28"/>
          <w:szCs w:val="28"/>
        </w:rPr>
        <w:t>Основными задачами бухгалтерского учета затрат на производство являются:</w:t>
      </w:r>
    </w:p>
    <w:p w:rsidR="006275CF" w:rsidRPr="009D466D" w:rsidRDefault="006275CF" w:rsidP="006275CF">
      <w:pPr>
        <w:pStyle w:val="a3"/>
        <w:numPr>
          <w:ilvl w:val="0"/>
          <w:numId w:val="3"/>
        </w:numPr>
        <w:spacing w:line="360" w:lineRule="auto"/>
        <w:rPr>
          <w:sz w:val="28"/>
          <w:szCs w:val="28"/>
        </w:rPr>
      </w:pPr>
      <w:r w:rsidRPr="009D466D">
        <w:rPr>
          <w:sz w:val="28"/>
          <w:szCs w:val="28"/>
        </w:rPr>
        <w:t>Своевременное, полное и достоверное отражение в учете фактических затрат, связанных с производством и сбытом продукции, а также не производительных расходов и потерь, допускаемых на отдельных участках производства;</w:t>
      </w:r>
    </w:p>
    <w:p w:rsidR="006275CF" w:rsidRPr="009D466D" w:rsidRDefault="006275CF" w:rsidP="006275CF">
      <w:pPr>
        <w:pStyle w:val="a3"/>
        <w:numPr>
          <w:ilvl w:val="0"/>
          <w:numId w:val="3"/>
        </w:numPr>
        <w:spacing w:line="360" w:lineRule="auto"/>
        <w:rPr>
          <w:sz w:val="28"/>
          <w:szCs w:val="28"/>
        </w:rPr>
      </w:pPr>
      <w:r w:rsidRPr="009D466D">
        <w:rPr>
          <w:sz w:val="28"/>
          <w:szCs w:val="28"/>
        </w:rPr>
        <w:t>Контроль за эффективным использованием сырья, полуфабрикатов, материалов, топлива, энергии, фонда оплаты труда, за соблюдением смет расходов на обслуживание и управление производством.</w:t>
      </w:r>
    </w:p>
    <w:p w:rsidR="006275CF" w:rsidRPr="009D466D" w:rsidRDefault="006275CF" w:rsidP="006275CF">
      <w:pPr>
        <w:pStyle w:val="a3"/>
        <w:numPr>
          <w:ilvl w:val="0"/>
          <w:numId w:val="3"/>
        </w:numPr>
        <w:spacing w:line="360" w:lineRule="auto"/>
        <w:rPr>
          <w:sz w:val="28"/>
          <w:szCs w:val="28"/>
        </w:rPr>
      </w:pPr>
      <w:r w:rsidRPr="009D466D">
        <w:rPr>
          <w:sz w:val="28"/>
          <w:szCs w:val="28"/>
        </w:rPr>
        <w:t>Выявление результатов деятельности структурных хозрасчетных подразделений предприятия по снижению себестоимости продукции</w:t>
      </w:r>
    </w:p>
    <w:p w:rsidR="006275CF" w:rsidRPr="009D466D" w:rsidRDefault="006275CF" w:rsidP="006275CF">
      <w:pPr>
        <w:pStyle w:val="a3"/>
        <w:numPr>
          <w:ilvl w:val="0"/>
          <w:numId w:val="3"/>
        </w:numPr>
        <w:spacing w:line="360" w:lineRule="auto"/>
        <w:rPr>
          <w:sz w:val="28"/>
          <w:szCs w:val="28"/>
        </w:rPr>
      </w:pPr>
      <w:r w:rsidRPr="009D466D">
        <w:rPr>
          <w:sz w:val="28"/>
          <w:szCs w:val="28"/>
        </w:rPr>
        <w:t>Выявление резервов снижения себестоимости продукции</w:t>
      </w:r>
    </w:p>
    <w:p w:rsidR="006275CF" w:rsidRPr="009D466D" w:rsidRDefault="006275CF" w:rsidP="006275CF">
      <w:pPr>
        <w:pStyle w:val="a3"/>
        <w:spacing w:line="360" w:lineRule="auto"/>
        <w:rPr>
          <w:sz w:val="28"/>
          <w:szCs w:val="28"/>
        </w:rPr>
      </w:pPr>
      <w:r w:rsidRPr="009D466D">
        <w:rPr>
          <w:sz w:val="28"/>
          <w:szCs w:val="28"/>
        </w:rPr>
        <w:t>В плане и учете должно быть обеспечено единство:</w:t>
      </w:r>
    </w:p>
    <w:p w:rsidR="006275CF" w:rsidRPr="009D466D" w:rsidRDefault="006275CF" w:rsidP="006275CF">
      <w:pPr>
        <w:pStyle w:val="a3"/>
        <w:spacing w:line="360" w:lineRule="auto"/>
        <w:ind w:left="1440"/>
        <w:rPr>
          <w:sz w:val="28"/>
          <w:szCs w:val="28"/>
        </w:rPr>
      </w:pPr>
      <w:r w:rsidRPr="009D466D">
        <w:rPr>
          <w:sz w:val="28"/>
          <w:szCs w:val="28"/>
        </w:rPr>
        <w:t>-      номенклатуры затрат на производство</w:t>
      </w:r>
      <w:r w:rsidRPr="009D466D">
        <w:rPr>
          <w:sz w:val="28"/>
          <w:szCs w:val="28"/>
          <w:lang w:val="en-US"/>
        </w:rPr>
        <w:t>;</w:t>
      </w:r>
    </w:p>
    <w:p w:rsidR="006275CF" w:rsidRPr="009D466D" w:rsidRDefault="006275CF" w:rsidP="006275CF">
      <w:pPr>
        <w:pStyle w:val="a3"/>
        <w:numPr>
          <w:ilvl w:val="0"/>
          <w:numId w:val="1"/>
        </w:numPr>
        <w:spacing w:line="360" w:lineRule="auto"/>
        <w:rPr>
          <w:sz w:val="28"/>
          <w:szCs w:val="28"/>
        </w:rPr>
      </w:pPr>
      <w:r w:rsidRPr="009D466D">
        <w:rPr>
          <w:sz w:val="28"/>
          <w:szCs w:val="28"/>
        </w:rPr>
        <w:t>содержания расходов на обслуживание и управление производством;</w:t>
      </w:r>
    </w:p>
    <w:p w:rsidR="006275CF" w:rsidRPr="009D466D" w:rsidRDefault="006275CF" w:rsidP="006275CF">
      <w:pPr>
        <w:pStyle w:val="a3"/>
        <w:numPr>
          <w:ilvl w:val="0"/>
          <w:numId w:val="1"/>
        </w:numPr>
        <w:spacing w:line="360" w:lineRule="auto"/>
        <w:rPr>
          <w:sz w:val="28"/>
          <w:szCs w:val="28"/>
        </w:rPr>
      </w:pPr>
      <w:r w:rsidRPr="009D466D">
        <w:rPr>
          <w:sz w:val="28"/>
          <w:szCs w:val="28"/>
        </w:rPr>
        <w:t>принципов группировки и распределения комплексных статей затрат;</w:t>
      </w:r>
    </w:p>
    <w:p w:rsidR="006275CF" w:rsidRPr="009D466D" w:rsidRDefault="006275CF" w:rsidP="006275CF">
      <w:pPr>
        <w:pStyle w:val="a3"/>
        <w:numPr>
          <w:ilvl w:val="0"/>
          <w:numId w:val="1"/>
        </w:numPr>
        <w:spacing w:line="360" w:lineRule="auto"/>
        <w:rPr>
          <w:sz w:val="28"/>
          <w:szCs w:val="28"/>
        </w:rPr>
      </w:pPr>
      <w:r w:rsidRPr="009D466D">
        <w:rPr>
          <w:sz w:val="28"/>
          <w:szCs w:val="28"/>
        </w:rPr>
        <w:t>калькулируемого объекта и калькуляционной единицы;</w:t>
      </w:r>
    </w:p>
    <w:p w:rsidR="006275CF" w:rsidRPr="009D466D" w:rsidRDefault="006275CF" w:rsidP="006275CF">
      <w:pPr>
        <w:pStyle w:val="a3"/>
        <w:numPr>
          <w:ilvl w:val="0"/>
          <w:numId w:val="1"/>
        </w:numPr>
        <w:spacing w:line="360" w:lineRule="auto"/>
        <w:rPr>
          <w:sz w:val="28"/>
          <w:szCs w:val="28"/>
        </w:rPr>
      </w:pPr>
      <w:r w:rsidRPr="009D466D">
        <w:rPr>
          <w:sz w:val="28"/>
          <w:szCs w:val="28"/>
        </w:rPr>
        <w:t>принципов калькулирования себестоимости единицы продукции.</w:t>
      </w:r>
    </w:p>
    <w:p w:rsidR="006275CF" w:rsidRPr="009D466D" w:rsidRDefault="006275CF" w:rsidP="006275CF">
      <w:pPr>
        <w:pStyle w:val="a3"/>
        <w:spacing w:line="360" w:lineRule="auto"/>
        <w:rPr>
          <w:sz w:val="28"/>
          <w:szCs w:val="28"/>
        </w:rPr>
      </w:pPr>
      <w:r w:rsidRPr="009D466D">
        <w:rPr>
          <w:sz w:val="28"/>
          <w:szCs w:val="28"/>
        </w:rPr>
        <w:t>При всем разнообразии видов деятельности, особенностей технологии и организации производства, характера вырабатываемой продукции, выполняемых работ и оказываемых услуг, для правильного формирования себестоимости продукции (работ, услуг) и определения прибыли в целях налогообложения, должны соблюдаться общие принципы учета затрат:</w:t>
      </w:r>
    </w:p>
    <w:p w:rsidR="006275CF" w:rsidRPr="009D466D" w:rsidRDefault="006275CF" w:rsidP="006275CF">
      <w:pPr>
        <w:pStyle w:val="a3"/>
        <w:numPr>
          <w:ilvl w:val="0"/>
          <w:numId w:val="4"/>
        </w:numPr>
        <w:spacing w:line="360" w:lineRule="auto"/>
        <w:rPr>
          <w:sz w:val="28"/>
          <w:szCs w:val="28"/>
        </w:rPr>
      </w:pPr>
      <w:r w:rsidRPr="009D466D">
        <w:rPr>
          <w:sz w:val="28"/>
          <w:szCs w:val="28"/>
        </w:rPr>
        <w:t>Согласование с плановыми и нормативными показателями, при этом для целей налогообложения произведенные организацией затраты корректируются с учетом утвержденных в установленном порядке лимитов, норм и нормативов;</w:t>
      </w:r>
    </w:p>
    <w:p w:rsidR="006275CF" w:rsidRPr="009D466D" w:rsidRDefault="006275CF" w:rsidP="006275CF">
      <w:pPr>
        <w:pStyle w:val="a3"/>
        <w:numPr>
          <w:ilvl w:val="0"/>
          <w:numId w:val="4"/>
        </w:numPr>
        <w:spacing w:line="360" w:lineRule="auto"/>
        <w:rPr>
          <w:sz w:val="28"/>
          <w:szCs w:val="28"/>
        </w:rPr>
      </w:pPr>
      <w:r w:rsidRPr="009D466D">
        <w:rPr>
          <w:sz w:val="28"/>
          <w:szCs w:val="28"/>
        </w:rPr>
        <w:t>Неизменность принятой методологии учета затрат на производство и калькулирования себестоимости продукции в течение года;</w:t>
      </w:r>
    </w:p>
    <w:p w:rsidR="006275CF" w:rsidRPr="009D466D" w:rsidRDefault="006275CF" w:rsidP="006275CF">
      <w:pPr>
        <w:pStyle w:val="a3"/>
        <w:numPr>
          <w:ilvl w:val="0"/>
          <w:numId w:val="4"/>
        </w:numPr>
        <w:spacing w:line="360" w:lineRule="auto"/>
        <w:rPr>
          <w:sz w:val="28"/>
          <w:szCs w:val="28"/>
        </w:rPr>
      </w:pPr>
      <w:r w:rsidRPr="009D466D">
        <w:rPr>
          <w:sz w:val="28"/>
          <w:szCs w:val="28"/>
        </w:rPr>
        <w:t>Документирование, полное отражение в учете затрат по нормам и отклонения от норм. При соблюдении этого принципа необходимо отметить, что на себестоимость продукции (работ, услуг) относятся только документально подтвержденные расходы (отсутствие документов или их неправильное оформление считается, не является достаточным основанием для отнесения затрат на себестоимость)</w:t>
      </w:r>
    </w:p>
    <w:p w:rsidR="006275CF" w:rsidRPr="009D466D" w:rsidRDefault="006275CF" w:rsidP="006275CF">
      <w:pPr>
        <w:pStyle w:val="a3"/>
        <w:numPr>
          <w:ilvl w:val="0"/>
          <w:numId w:val="4"/>
        </w:numPr>
        <w:spacing w:line="360" w:lineRule="auto"/>
        <w:rPr>
          <w:sz w:val="28"/>
          <w:szCs w:val="28"/>
        </w:rPr>
      </w:pPr>
      <w:r w:rsidRPr="009D466D">
        <w:rPr>
          <w:sz w:val="28"/>
          <w:szCs w:val="28"/>
        </w:rPr>
        <w:t>Единообразие состава и классификации затрат, объектов калькулирования и методов распределения затрат по отчетным периодам, видам продукции и т.д;</w:t>
      </w:r>
    </w:p>
    <w:p w:rsidR="006275CF" w:rsidRPr="009D466D" w:rsidRDefault="006275CF" w:rsidP="006275CF">
      <w:pPr>
        <w:pStyle w:val="a3"/>
        <w:numPr>
          <w:ilvl w:val="0"/>
          <w:numId w:val="4"/>
        </w:numPr>
        <w:spacing w:line="360" w:lineRule="auto"/>
        <w:rPr>
          <w:sz w:val="28"/>
          <w:szCs w:val="28"/>
        </w:rPr>
      </w:pPr>
      <w:r w:rsidRPr="009D466D">
        <w:rPr>
          <w:sz w:val="28"/>
          <w:szCs w:val="28"/>
        </w:rPr>
        <w:t>Разграничение затрат на текущие (порядок их включения в себестоимость имеет особенности, связанные с порядком их отнесения на себестоимость) и капитальные (имеющие инвестиционный характер);</w:t>
      </w:r>
    </w:p>
    <w:p w:rsidR="006275CF" w:rsidRPr="009D466D" w:rsidRDefault="006275CF" w:rsidP="006275CF">
      <w:pPr>
        <w:pStyle w:val="a3"/>
        <w:numPr>
          <w:ilvl w:val="0"/>
          <w:numId w:val="4"/>
        </w:numPr>
        <w:spacing w:line="360" w:lineRule="auto"/>
        <w:rPr>
          <w:sz w:val="28"/>
          <w:szCs w:val="28"/>
        </w:rPr>
      </w:pPr>
      <w:r w:rsidRPr="009D466D">
        <w:rPr>
          <w:sz w:val="28"/>
          <w:szCs w:val="28"/>
        </w:rPr>
        <w:t>Регламентация состава себестоимости продукции (работ, услуг), определяются в соответствии с Положением о составе затрат по производству и реализации продукции (работ, услуг), включаемых в себестоимость, и о порядке формирования финансовых результатов, учитываемых при налогообложении прибыли.</w:t>
      </w:r>
    </w:p>
    <w:p w:rsidR="006275CF" w:rsidRPr="009D466D" w:rsidRDefault="006275CF" w:rsidP="002F23B0">
      <w:pPr>
        <w:pStyle w:val="1"/>
        <w:spacing w:line="360" w:lineRule="auto"/>
        <w:jc w:val="both"/>
        <w:rPr>
          <w:sz w:val="28"/>
          <w:szCs w:val="28"/>
        </w:rPr>
      </w:pPr>
      <w:r w:rsidRPr="009D466D">
        <w:rPr>
          <w:sz w:val="28"/>
          <w:szCs w:val="28"/>
        </w:rPr>
        <w:br w:type="page"/>
      </w:r>
      <w:bookmarkStart w:id="7" w:name="_Toc68623459"/>
      <w:r w:rsidR="002F23B0" w:rsidRPr="009D466D">
        <w:rPr>
          <w:sz w:val="28"/>
          <w:szCs w:val="28"/>
        </w:rPr>
        <w:t xml:space="preserve">2. </w:t>
      </w:r>
      <w:r w:rsidRPr="009D466D">
        <w:rPr>
          <w:sz w:val="28"/>
          <w:szCs w:val="28"/>
        </w:rPr>
        <w:t>Учёт затрат по видам</w:t>
      </w:r>
      <w:bookmarkEnd w:id="7"/>
    </w:p>
    <w:p w:rsidR="006275CF" w:rsidRPr="009D466D" w:rsidRDefault="006275CF" w:rsidP="006275CF">
      <w:pPr>
        <w:spacing w:line="360" w:lineRule="auto"/>
        <w:ind w:firstLine="360"/>
        <w:jc w:val="both"/>
        <w:rPr>
          <w:sz w:val="28"/>
          <w:szCs w:val="28"/>
        </w:rPr>
      </w:pPr>
    </w:p>
    <w:p w:rsidR="00113956" w:rsidRPr="009D466D" w:rsidRDefault="00113956" w:rsidP="006275CF">
      <w:pPr>
        <w:spacing w:line="360" w:lineRule="auto"/>
        <w:ind w:firstLine="360"/>
        <w:jc w:val="both"/>
        <w:rPr>
          <w:sz w:val="28"/>
          <w:szCs w:val="28"/>
        </w:rPr>
      </w:pPr>
      <w:r w:rsidRPr="009D466D">
        <w:rPr>
          <w:sz w:val="28"/>
          <w:szCs w:val="28"/>
        </w:rPr>
        <w:t xml:space="preserve">В группировке по экономическим элементам все затраты включая и комплексные, распределяются по видам, характеризующим их экономическое содержание. В каждый экономический элемент входит обширный перечень однородных по своей экономической природе затрат, независимо от направления использования. </w:t>
      </w:r>
    </w:p>
    <w:p w:rsidR="00113956" w:rsidRPr="009D466D" w:rsidRDefault="00113956" w:rsidP="006275CF">
      <w:pPr>
        <w:pStyle w:val="a3"/>
        <w:spacing w:line="360" w:lineRule="auto"/>
        <w:rPr>
          <w:sz w:val="28"/>
          <w:szCs w:val="28"/>
        </w:rPr>
      </w:pPr>
      <w:r w:rsidRPr="009D466D">
        <w:rPr>
          <w:sz w:val="28"/>
          <w:szCs w:val="28"/>
        </w:rPr>
        <w:t>Под элементами затрат понимаются затраты, однородные по своему экономическому содержанию, а под статьями – затраты, включающие один или несколько элементов.</w:t>
      </w:r>
    </w:p>
    <w:p w:rsidR="00113956" w:rsidRPr="009D466D" w:rsidRDefault="00113956" w:rsidP="006275CF">
      <w:pPr>
        <w:pStyle w:val="6"/>
        <w:spacing w:line="360" w:lineRule="auto"/>
        <w:rPr>
          <w:szCs w:val="28"/>
        </w:rPr>
      </w:pPr>
      <w:r w:rsidRPr="009D466D">
        <w:rPr>
          <w:szCs w:val="28"/>
        </w:rPr>
        <w:tab/>
        <w:t>Классификация затрат по экономическим элементам показывает, что израсходовано. Положением о составе затрат по производству о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для всех отраслей и предприятий, независимо от их организационно-правовых форм и форм собственности, утвержден одинаковый перечень экономических элементов затрат:</w:t>
      </w:r>
    </w:p>
    <w:p w:rsidR="00113956" w:rsidRPr="009D466D" w:rsidRDefault="00113956" w:rsidP="006275CF">
      <w:pPr>
        <w:numPr>
          <w:ilvl w:val="0"/>
          <w:numId w:val="1"/>
        </w:numPr>
        <w:spacing w:line="360" w:lineRule="auto"/>
        <w:jc w:val="both"/>
        <w:rPr>
          <w:sz w:val="28"/>
          <w:szCs w:val="28"/>
        </w:rPr>
      </w:pPr>
      <w:r w:rsidRPr="009D466D">
        <w:rPr>
          <w:sz w:val="28"/>
          <w:szCs w:val="28"/>
        </w:rPr>
        <w:t>материальные затраты (за вычетом стоимости возвратных отходов);</w:t>
      </w:r>
    </w:p>
    <w:p w:rsidR="00113956" w:rsidRPr="009D466D" w:rsidRDefault="00113956" w:rsidP="006275CF">
      <w:pPr>
        <w:numPr>
          <w:ilvl w:val="0"/>
          <w:numId w:val="1"/>
        </w:numPr>
        <w:spacing w:line="360" w:lineRule="auto"/>
        <w:jc w:val="both"/>
        <w:rPr>
          <w:sz w:val="28"/>
          <w:szCs w:val="28"/>
        </w:rPr>
      </w:pPr>
      <w:r w:rsidRPr="009D466D">
        <w:rPr>
          <w:sz w:val="28"/>
          <w:szCs w:val="28"/>
        </w:rPr>
        <w:t>затраты на оплату труда</w:t>
      </w:r>
      <w:r w:rsidRPr="009D466D">
        <w:rPr>
          <w:sz w:val="28"/>
          <w:szCs w:val="28"/>
          <w:lang w:val="en-US"/>
        </w:rPr>
        <w:t>;</w:t>
      </w:r>
    </w:p>
    <w:p w:rsidR="00113956" w:rsidRPr="009D466D" w:rsidRDefault="00113956" w:rsidP="006275CF">
      <w:pPr>
        <w:numPr>
          <w:ilvl w:val="0"/>
          <w:numId w:val="1"/>
        </w:numPr>
        <w:spacing w:line="360" w:lineRule="auto"/>
        <w:jc w:val="both"/>
        <w:rPr>
          <w:sz w:val="28"/>
          <w:szCs w:val="28"/>
        </w:rPr>
      </w:pPr>
      <w:r w:rsidRPr="009D466D">
        <w:rPr>
          <w:sz w:val="28"/>
          <w:szCs w:val="28"/>
        </w:rPr>
        <w:t>отчисления на социальные нужды</w:t>
      </w:r>
      <w:r w:rsidRPr="009D466D">
        <w:rPr>
          <w:sz w:val="28"/>
          <w:szCs w:val="28"/>
          <w:lang w:val="en-US"/>
        </w:rPr>
        <w:t>;</w:t>
      </w:r>
    </w:p>
    <w:p w:rsidR="00113956" w:rsidRPr="009D466D" w:rsidRDefault="00113956" w:rsidP="006275CF">
      <w:pPr>
        <w:numPr>
          <w:ilvl w:val="0"/>
          <w:numId w:val="1"/>
        </w:numPr>
        <w:spacing w:line="360" w:lineRule="auto"/>
        <w:jc w:val="both"/>
        <w:rPr>
          <w:sz w:val="28"/>
          <w:szCs w:val="28"/>
        </w:rPr>
      </w:pPr>
      <w:r w:rsidRPr="009D466D">
        <w:rPr>
          <w:sz w:val="28"/>
          <w:szCs w:val="28"/>
        </w:rPr>
        <w:t>амортизация основных фондов</w:t>
      </w:r>
      <w:r w:rsidRPr="009D466D">
        <w:rPr>
          <w:sz w:val="28"/>
          <w:szCs w:val="28"/>
          <w:lang w:val="en-US"/>
        </w:rPr>
        <w:t>;</w:t>
      </w:r>
    </w:p>
    <w:p w:rsidR="00113956" w:rsidRPr="009D466D" w:rsidRDefault="00113956" w:rsidP="006275CF">
      <w:pPr>
        <w:numPr>
          <w:ilvl w:val="0"/>
          <w:numId w:val="1"/>
        </w:numPr>
        <w:spacing w:line="360" w:lineRule="auto"/>
        <w:jc w:val="both"/>
        <w:rPr>
          <w:sz w:val="28"/>
          <w:szCs w:val="28"/>
        </w:rPr>
      </w:pPr>
      <w:r w:rsidRPr="009D466D">
        <w:rPr>
          <w:sz w:val="28"/>
          <w:szCs w:val="28"/>
        </w:rPr>
        <w:t>прочие затраты.</w:t>
      </w:r>
    </w:p>
    <w:p w:rsidR="00113956" w:rsidRPr="009D466D" w:rsidRDefault="00113956" w:rsidP="006275CF">
      <w:pPr>
        <w:spacing w:line="360" w:lineRule="auto"/>
        <w:ind w:firstLine="720"/>
        <w:jc w:val="both"/>
        <w:rPr>
          <w:sz w:val="28"/>
          <w:szCs w:val="28"/>
        </w:rPr>
      </w:pPr>
      <w:r w:rsidRPr="009D466D">
        <w:rPr>
          <w:sz w:val="28"/>
          <w:szCs w:val="28"/>
        </w:rPr>
        <w:t>Сведения о затратах по каждому из этих элементов группируются на соответствующих счетах. Так, расход материалов отражается на кредите сч.10 «Материалы» с указанием корреспондирующих с ним дебетуемых счетов, что и позволяет распределить расход материалов между хозяйственными процессами, а расходы на оплату труда – не кредите сч.70 «Расчеты с персоналом по оплате труда» в разрезе корреспондирующих счетов.</w:t>
      </w:r>
    </w:p>
    <w:p w:rsidR="00113956" w:rsidRPr="009D466D" w:rsidRDefault="00113956" w:rsidP="006275CF">
      <w:pPr>
        <w:spacing w:line="360" w:lineRule="auto"/>
        <w:ind w:firstLine="720"/>
        <w:jc w:val="both"/>
        <w:rPr>
          <w:sz w:val="28"/>
          <w:szCs w:val="28"/>
        </w:rPr>
      </w:pPr>
      <w:r w:rsidRPr="009D466D">
        <w:rPr>
          <w:sz w:val="28"/>
          <w:szCs w:val="28"/>
        </w:rPr>
        <w:t>Сумма отчислений в государственные социальные внебюджетные фонды показывается на счете 69 «Расчеты по социальному страхованию и обеспечению», а сумма амортизации основных средств на кредите сч.02 «Износ основных средств» распределяется между хозяйственными процессами по корреспондирующим счетам, сумма прочих расходов определяется по данным кредитовых оборотов счетов 50 «Касса», 51 «Расчетный счет», 60 «Расчеты с поставщиками и подрядчиками», 71 «Расчеты с подотчетными лицами» и др.</w:t>
      </w:r>
    </w:p>
    <w:p w:rsidR="00113956" w:rsidRPr="009D466D" w:rsidRDefault="00113956" w:rsidP="006275CF">
      <w:pPr>
        <w:spacing w:line="360" w:lineRule="auto"/>
        <w:jc w:val="both"/>
        <w:rPr>
          <w:sz w:val="28"/>
          <w:szCs w:val="28"/>
        </w:rPr>
      </w:pPr>
      <w:r w:rsidRPr="009D466D">
        <w:rPr>
          <w:sz w:val="28"/>
          <w:szCs w:val="28"/>
        </w:rPr>
        <w:tab/>
        <w:t>Таким образом, система счетов бухгалтерского учета обеспечивает учет затрат по экономическим элементам и их распределение между хозяйственными процессами. Однако, для контроля над составом затрат по местам их совершения и для исчисления себестоимости необходимо знать не только то, что затрачено в процессе производства, но и на какие цели (куда, на что) эти затраты произведены, т.е. учитывать затраты по направлениям, по их отношению к технологическому процессу.</w:t>
      </w:r>
    </w:p>
    <w:p w:rsidR="00113956" w:rsidRPr="009D466D" w:rsidRDefault="00113956" w:rsidP="006275CF">
      <w:pPr>
        <w:spacing w:line="360" w:lineRule="auto"/>
        <w:ind w:firstLine="720"/>
        <w:jc w:val="both"/>
        <w:rPr>
          <w:sz w:val="28"/>
          <w:szCs w:val="28"/>
        </w:rPr>
      </w:pPr>
      <w:r w:rsidRPr="009D466D">
        <w:rPr>
          <w:sz w:val="28"/>
          <w:szCs w:val="28"/>
        </w:rPr>
        <w:t>Такой учет затрат позволяет анализировать себестоимость по ее основным частям и по некоторым видам продукции. В этих целях затраты на производство подразделяются на основные и на обслуживающие производства и его управление. В составе последних по единым статьям учета отдельно учитываются расходы по содержанию и эксплуатации машин и оборудования, расходы на управление цехами (общепроизводственные расходы) и управление предприятием в целом (общехозяйственные расходы).</w:t>
      </w:r>
    </w:p>
    <w:p w:rsidR="00113956" w:rsidRPr="009D466D" w:rsidRDefault="00113956" w:rsidP="006275CF">
      <w:pPr>
        <w:spacing w:line="360" w:lineRule="auto"/>
        <w:ind w:firstLine="720"/>
        <w:jc w:val="both"/>
        <w:rPr>
          <w:sz w:val="28"/>
          <w:szCs w:val="28"/>
        </w:rPr>
      </w:pPr>
      <w:r w:rsidRPr="009D466D">
        <w:rPr>
          <w:sz w:val="28"/>
          <w:szCs w:val="28"/>
        </w:rPr>
        <w:t>Группировка затрат по элементам, предназначена для выявления всех затрат на производство продукции в целом по предприятию. Однако она не обеспечивает условий определения себестоимости единицы продукции, так как не позволяет правильно разграничить затраты по отдельным видам продукции и их целевому назначению.</w:t>
      </w:r>
    </w:p>
    <w:p w:rsidR="00113956" w:rsidRPr="009D466D" w:rsidRDefault="00113956" w:rsidP="006275CF">
      <w:pPr>
        <w:spacing w:line="360" w:lineRule="auto"/>
        <w:jc w:val="both"/>
        <w:rPr>
          <w:sz w:val="28"/>
          <w:szCs w:val="28"/>
          <w:lang w:val="en-US"/>
        </w:rPr>
      </w:pPr>
      <w:r w:rsidRPr="009D466D">
        <w:rPr>
          <w:sz w:val="28"/>
          <w:szCs w:val="28"/>
        </w:rPr>
        <w:tab/>
        <w:t>Рассмотрим затраты, связанные с производством и реализацией продукции, при планировании, учете и калькулировании себестоимости продукции по экономическим элементам.</w:t>
      </w:r>
    </w:p>
    <w:p w:rsidR="002F23B0" w:rsidRPr="009D466D" w:rsidRDefault="002F23B0" w:rsidP="006275CF">
      <w:pPr>
        <w:spacing w:line="360" w:lineRule="auto"/>
        <w:jc w:val="both"/>
        <w:rPr>
          <w:sz w:val="28"/>
          <w:szCs w:val="28"/>
          <w:lang w:val="en-US"/>
        </w:rPr>
      </w:pPr>
    </w:p>
    <w:p w:rsidR="00113956" w:rsidRPr="009D466D" w:rsidRDefault="00113956" w:rsidP="002F23B0">
      <w:pPr>
        <w:pStyle w:val="2"/>
        <w:numPr>
          <w:ilvl w:val="1"/>
          <w:numId w:val="9"/>
        </w:numPr>
        <w:tabs>
          <w:tab w:val="left" w:pos="2520"/>
        </w:tabs>
        <w:jc w:val="both"/>
        <w:rPr>
          <w:sz w:val="28"/>
          <w:szCs w:val="28"/>
          <w:lang w:val="en-US"/>
        </w:rPr>
      </w:pPr>
      <w:bookmarkStart w:id="8" w:name="_Toc68623460"/>
      <w:r w:rsidRPr="009D466D">
        <w:rPr>
          <w:sz w:val="28"/>
          <w:szCs w:val="28"/>
        </w:rPr>
        <w:t>Материальные затраты</w:t>
      </w:r>
      <w:bookmarkEnd w:id="8"/>
    </w:p>
    <w:p w:rsidR="002F23B0" w:rsidRPr="009D466D" w:rsidRDefault="002F23B0" w:rsidP="002F23B0">
      <w:pPr>
        <w:rPr>
          <w:sz w:val="28"/>
          <w:szCs w:val="28"/>
          <w:lang w:val="en-US"/>
        </w:rPr>
      </w:pPr>
    </w:p>
    <w:p w:rsidR="00113956" w:rsidRPr="009D466D" w:rsidRDefault="00113956" w:rsidP="006275CF">
      <w:pPr>
        <w:pStyle w:val="21"/>
        <w:numPr>
          <w:ilvl w:val="12"/>
          <w:numId w:val="0"/>
        </w:numPr>
        <w:spacing w:line="360" w:lineRule="auto"/>
        <w:ind w:firstLine="720"/>
        <w:jc w:val="both"/>
        <w:rPr>
          <w:szCs w:val="28"/>
        </w:rPr>
      </w:pPr>
      <w:r w:rsidRPr="009D466D">
        <w:rPr>
          <w:szCs w:val="28"/>
        </w:rPr>
        <w:t>Один из основных элементов, отражающий стоимость приобретаемых со стороны сырья и материалов, которые входят в состав вырабатываемой продукции.</w:t>
      </w:r>
    </w:p>
    <w:p w:rsidR="00113956" w:rsidRPr="009D466D" w:rsidRDefault="00113956" w:rsidP="006275CF">
      <w:pPr>
        <w:numPr>
          <w:ilvl w:val="12"/>
          <w:numId w:val="0"/>
        </w:numPr>
        <w:spacing w:line="360" w:lineRule="auto"/>
        <w:jc w:val="both"/>
        <w:rPr>
          <w:sz w:val="28"/>
          <w:szCs w:val="28"/>
        </w:rPr>
      </w:pPr>
      <w:r w:rsidRPr="009D466D">
        <w:rPr>
          <w:sz w:val="28"/>
          <w:szCs w:val="28"/>
        </w:rPr>
        <w:tab/>
        <w:t>При формировании данного элемента себестоимости, важное значение  имеет правильность стоимостной оценки приобретенных материальных ценностей и порядок списания их в производство.</w:t>
      </w:r>
    </w:p>
    <w:p w:rsidR="00113956" w:rsidRPr="009D466D" w:rsidRDefault="00113956" w:rsidP="006275CF">
      <w:pPr>
        <w:numPr>
          <w:ilvl w:val="12"/>
          <w:numId w:val="0"/>
        </w:numPr>
        <w:spacing w:line="360" w:lineRule="auto"/>
        <w:jc w:val="both"/>
        <w:rPr>
          <w:sz w:val="28"/>
          <w:szCs w:val="28"/>
        </w:rPr>
      </w:pPr>
      <w:r w:rsidRPr="009D466D">
        <w:rPr>
          <w:sz w:val="28"/>
          <w:szCs w:val="28"/>
        </w:rPr>
        <w:t xml:space="preserve">Под расходом сырья и материалов в производстве понимают их непосредственное потребление в процессе производства. Отпуск сырья и материалов в кладовые цехов рассматривается не как расход на производство, а как перемещение материальных </w:t>
      </w:r>
      <w:r w:rsidR="006275CF" w:rsidRPr="009D466D">
        <w:rPr>
          <w:sz w:val="28"/>
          <w:szCs w:val="28"/>
        </w:rPr>
        <w:t>ценностей</w:t>
      </w:r>
      <w:r w:rsidRPr="009D466D">
        <w:rPr>
          <w:sz w:val="28"/>
          <w:szCs w:val="28"/>
        </w:rPr>
        <w:t>.</w:t>
      </w:r>
    </w:p>
    <w:p w:rsidR="00113956" w:rsidRPr="009D466D" w:rsidRDefault="00113956" w:rsidP="006275CF">
      <w:pPr>
        <w:numPr>
          <w:ilvl w:val="12"/>
          <w:numId w:val="0"/>
        </w:numPr>
        <w:spacing w:line="360" w:lineRule="auto"/>
        <w:jc w:val="both"/>
        <w:rPr>
          <w:sz w:val="28"/>
          <w:szCs w:val="28"/>
        </w:rPr>
      </w:pPr>
      <w:r w:rsidRPr="009D466D">
        <w:rPr>
          <w:sz w:val="28"/>
          <w:szCs w:val="28"/>
        </w:rPr>
        <w:tab/>
        <w:t>К материальным затратам относится стоимость:</w:t>
      </w:r>
    </w:p>
    <w:p w:rsidR="00113956" w:rsidRPr="009D466D" w:rsidRDefault="00113956" w:rsidP="006275CF">
      <w:pPr>
        <w:numPr>
          <w:ilvl w:val="0"/>
          <w:numId w:val="1"/>
        </w:numPr>
        <w:spacing w:line="360" w:lineRule="auto"/>
        <w:jc w:val="both"/>
        <w:rPr>
          <w:sz w:val="28"/>
          <w:szCs w:val="28"/>
          <w:lang w:val="en-US"/>
        </w:rPr>
      </w:pPr>
      <w:r w:rsidRPr="009D466D">
        <w:rPr>
          <w:sz w:val="28"/>
          <w:szCs w:val="28"/>
        </w:rPr>
        <w:t>сырья и материалов</w:t>
      </w:r>
      <w:r w:rsidRPr="009D466D">
        <w:rPr>
          <w:sz w:val="28"/>
          <w:szCs w:val="28"/>
          <w:lang w:val="en-US"/>
        </w:rPr>
        <w:t>;</w:t>
      </w:r>
    </w:p>
    <w:p w:rsidR="00113956" w:rsidRPr="009D466D" w:rsidRDefault="00113956" w:rsidP="006275CF">
      <w:pPr>
        <w:numPr>
          <w:ilvl w:val="0"/>
          <w:numId w:val="1"/>
        </w:numPr>
        <w:spacing w:line="360" w:lineRule="auto"/>
        <w:jc w:val="both"/>
        <w:rPr>
          <w:sz w:val="28"/>
          <w:szCs w:val="28"/>
        </w:rPr>
      </w:pPr>
      <w:r w:rsidRPr="009D466D">
        <w:rPr>
          <w:sz w:val="28"/>
          <w:szCs w:val="28"/>
        </w:rPr>
        <w:t>покупных материалов, комплектующих изделий и полуфабрикатов;</w:t>
      </w:r>
    </w:p>
    <w:p w:rsidR="00113956" w:rsidRPr="009D466D" w:rsidRDefault="00113956" w:rsidP="006275CF">
      <w:pPr>
        <w:numPr>
          <w:ilvl w:val="0"/>
          <w:numId w:val="1"/>
        </w:numPr>
        <w:spacing w:line="360" w:lineRule="auto"/>
        <w:jc w:val="both"/>
        <w:rPr>
          <w:sz w:val="28"/>
          <w:szCs w:val="28"/>
        </w:rPr>
      </w:pPr>
      <w:r w:rsidRPr="009D466D">
        <w:rPr>
          <w:sz w:val="28"/>
          <w:szCs w:val="28"/>
        </w:rPr>
        <w:t>запасных частей</w:t>
      </w:r>
      <w:r w:rsidRPr="009D466D">
        <w:rPr>
          <w:sz w:val="28"/>
          <w:szCs w:val="28"/>
          <w:lang w:val="en-US"/>
        </w:rPr>
        <w:t>;</w:t>
      </w:r>
    </w:p>
    <w:p w:rsidR="00113956" w:rsidRPr="009D466D" w:rsidRDefault="00113956" w:rsidP="006275CF">
      <w:pPr>
        <w:numPr>
          <w:ilvl w:val="0"/>
          <w:numId w:val="1"/>
        </w:numPr>
        <w:spacing w:line="360" w:lineRule="auto"/>
        <w:jc w:val="both"/>
        <w:rPr>
          <w:sz w:val="28"/>
          <w:szCs w:val="28"/>
        </w:rPr>
      </w:pPr>
      <w:r w:rsidRPr="009D466D">
        <w:rPr>
          <w:sz w:val="28"/>
          <w:szCs w:val="28"/>
        </w:rPr>
        <w:t>износа инструментов</w:t>
      </w:r>
      <w:r w:rsidRPr="009D466D">
        <w:rPr>
          <w:sz w:val="28"/>
          <w:szCs w:val="28"/>
          <w:lang w:val="en-US"/>
        </w:rPr>
        <w:t>;</w:t>
      </w:r>
    </w:p>
    <w:p w:rsidR="00113956" w:rsidRPr="009D466D" w:rsidRDefault="00113956" w:rsidP="006275CF">
      <w:pPr>
        <w:numPr>
          <w:ilvl w:val="0"/>
          <w:numId w:val="1"/>
        </w:numPr>
        <w:spacing w:line="360" w:lineRule="auto"/>
        <w:jc w:val="both"/>
        <w:rPr>
          <w:sz w:val="28"/>
          <w:szCs w:val="28"/>
        </w:rPr>
      </w:pPr>
      <w:r w:rsidRPr="009D466D">
        <w:rPr>
          <w:sz w:val="28"/>
          <w:szCs w:val="28"/>
        </w:rPr>
        <w:t>работ и услуг производственного характера;</w:t>
      </w:r>
    </w:p>
    <w:p w:rsidR="00113956" w:rsidRPr="009D466D" w:rsidRDefault="00113956" w:rsidP="006275CF">
      <w:pPr>
        <w:numPr>
          <w:ilvl w:val="0"/>
          <w:numId w:val="1"/>
        </w:numPr>
        <w:spacing w:line="360" w:lineRule="auto"/>
        <w:jc w:val="both"/>
        <w:rPr>
          <w:sz w:val="28"/>
          <w:szCs w:val="28"/>
        </w:rPr>
      </w:pPr>
      <w:r w:rsidRPr="009D466D">
        <w:rPr>
          <w:sz w:val="28"/>
          <w:szCs w:val="28"/>
          <w:lang w:val="en-US"/>
        </w:rPr>
        <w:t>транспортных услуг;</w:t>
      </w:r>
    </w:p>
    <w:p w:rsidR="00113956" w:rsidRPr="009D466D" w:rsidRDefault="00113956" w:rsidP="006275CF">
      <w:pPr>
        <w:numPr>
          <w:ilvl w:val="0"/>
          <w:numId w:val="1"/>
        </w:numPr>
        <w:spacing w:line="360" w:lineRule="auto"/>
        <w:jc w:val="both"/>
        <w:rPr>
          <w:sz w:val="28"/>
          <w:szCs w:val="28"/>
        </w:rPr>
      </w:pPr>
      <w:r w:rsidRPr="009D466D">
        <w:rPr>
          <w:sz w:val="28"/>
          <w:szCs w:val="28"/>
          <w:lang w:val="en-US"/>
        </w:rPr>
        <w:t>природного сырья;</w:t>
      </w:r>
    </w:p>
    <w:p w:rsidR="00113956" w:rsidRPr="009D466D" w:rsidRDefault="00113956" w:rsidP="006275CF">
      <w:pPr>
        <w:numPr>
          <w:ilvl w:val="0"/>
          <w:numId w:val="1"/>
        </w:numPr>
        <w:spacing w:line="360" w:lineRule="auto"/>
        <w:jc w:val="both"/>
        <w:rPr>
          <w:sz w:val="28"/>
          <w:szCs w:val="28"/>
        </w:rPr>
      </w:pPr>
      <w:r w:rsidRPr="009D466D">
        <w:rPr>
          <w:sz w:val="28"/>
          <w:szCs w:val="28"/>
        </w:rPr>
        <w:t>топлива</w:t>
      </w:r>
      <w:r w:rsidRPr="009D466D">
        <w:rPr>
          <w:sz w:val="28"/>
          <w:szCs w:val="28"/>
          <w:lang w:val="en-US"/>
        </w:rPr>
        <w:t>;</w:t>
      </w:r>
    </w:p>
    <w:p w:rsidR="00113956" w:rsidRPr="009D466D" w:rsidRDefault="00113956" w:rsidP="006275CF">
      <w:pPr>
        <w:numPr>
          <w:ilvl w:val="0"/>
          <w:numId w:val="1"/>
        </w:numPr>
        <w:spacing w:line="360" w:lineRule="auto"/>
        <w:jc w:val="both"/>
        <w:rPr>
          <w:sz w:val="28"/>
          <w:szCs w:val="28"/>
        </w:rPr>
      </w:pPr>
      <w:r w:rsidRPr="009D466D">
        <w:rPr>
          <w:sz w:val="28"/>
          <w:szCs w:val="28"/>
        </w:rPr>
        <w:t>поку</w:t>
      </w:r>
      <w:r w:rsidRPr="009D466D">
        <w:rPr>
          <w:sz w:val="28"/>
          <w:szCs w:val="28"/>
          <w:lang w:val="en-US"/>
        </w:rPr>
        <w:t>пной энергии;</w:t>
      </w:r>
    </w:p>
    <w:p w:rsidR="00113956" w:rsidRPr="009D466D" w:rsidRDefault="00113956" w:rsidP="006275CF">
      <w:pPr>
        <w:numPr>
          <w:ilvl w:val="0"/>
          <w:numId w:val="1"/>
        </w:numPr>
        <w:spacing w:line="360" w:lineRule="auto"/>
        <w:jc w:val="both"/>
        <w:rPr>
          <w:sz w:val="28"/>
          <w:szCs w:val="28"/>
        </w:rPr>
      </w:pPr>
      <w:r w:rsidRPr="009D466D">
        <w:rPr>
          <w:sz w:val="28"/>
          <w:szCs w:val="28"/>
        </w:rPr>
        <w:t>потерь от недостачи поступивших материальных ресурсов в пределах норм естественной убыли.</w:t>
      </w:r>
    </w:p>
    <w:p w:rsidR="00113956" w:rsidRPr="009D466D" w:rsidRDefault="00113956" w:rsidP="006275CF">
      <w:pPr>
        <w:spacing w:line="360" w:lineRule="auto"/>
        <w:ind w:firstLine="720"/>
        <w:jc w:val="both"/>
        <w:rPr>
          <w:sz w:val="28"/>
          <w:szCs w:val="28"/>
        </w:rPr>
      </w:pPr>
      <w:r w:rsidRPr="009D466D">
        <w:rPr>
          <w:sz w:val="28"/>
          <w:szCs w:val="28"/>
        </w:rPr>
        <w:t>Из затрат на материальные ресурсы, включаемых в себестоимость продукции, исключается стоимость возвратных отходов.</w:t>
      </w:r>
    </w:p>
    <w:p w:rsidR="00113956" w:rsidRPr="009D466D" w:rsidRDefault="00113956" w:rsidP="006275CF">
      <w:pPr>
        <w:spacing w:line="360" w:lineRule="auto"/>
        <w:jc w:val="both"/>
        <w:rPr>
          <w:sz w:val="28"/>
          <w:szCs w:val="28"/>
        </w:rPr>
      </w:pPr>
      <w:r w:rsidRPr="009D466D">
        <w:rPr>
          <w:sz w:val="28"/>
          <w:szCs w:val="28"/>
        </w:rPr>
        <w:t xml:space="preserve"> </w:t>
      </w:r>
      <w:r w:rsidRPr="009D466D">
        <w:rPr>
          <w:sz w:val="28"/>
          <w:szCs w:val="28"/>
        </w:rPr>
        <w:tab/>
        <w:t>Под возвратными отходами производства понимаются: остатки сырья, материалов, полуфабрикатов, теплоносителей и других видов материальных ресурсов, образовавшиеся в процессе производства продукции (работ, услуг), утратившие полностью или частично потребительские качества исходного ресурса (химические или физические свойства) и в силу этого используемые с повышенными затратами (понижением выхода продукции) или вовсе не используемые по прямому назначению.</w:t>
      </w:r>
    </w:p>
    <w:p w:rsidR="00113956" w:rsidRPr="009D466D" w:rsidRDefault="00113956" w:rsidP="006275CF">
      <w:pPr>
        <w:spacing w:line="360" w:lineRule="auto"/>
        <w:jc w:val="both"/>
        <w:rPr>
          <w:sz w:val="28"/>
          <w:szCs w:val="28"/>
        </w:rPr>
      </w:pPr>
      <w:r w:rsidRPr="009D466D">
        <w:rPr>
          <w:sz w:val="28"/>
          <w:szCs w:val="28"/>
        </w:rPr>
        <w:tab/>
        <w:t>Не относятся к возвратным отходам остатки материальных ресурсов, которые в соответствии с установленной технологией передаются в другие цеха, подразделения в качестве полноценного материала для производства других видов продукции (работ, услуг). Не относятся к отходам также попутная (сопряженная) продукция, перечень которой устанавливается в отраслевых методических рекомендациях (инструкциях) по вопросам планирования, учета и калькулирования себестоимости продукции (работ, услуг).</w:t>
      </w:r>
    </w:p>
    <w:p w:rsidR="00113956" w:rsidRPr="009D466D" w:rsidRDefault="00113956" w:rsidP="006275CF">
      <w:pPr>
        <w:spacing w:line="360" w:lineRule="auto"/>
        <w:jc w:val="both"/>
        <w:rPr>
          <w:sz w:val="28"/>
          <w:szCs w:val="28"/>
        </w:rPr>
      </w:pPr>
      <w:r w:rsidRPr="009D466D">
        <w:rPr>
          <w:sz w:val="28"/>
          <w:szCs w:val="28"/>
        </w:rPr>
        <w:tab/>
        <w:t>Возвратные отходы оформляются следующей бухгалтерской записью: Дебет сч.10 «Материалы» Кредит сч.20 «Основное производство» или Кредит сч.23 «Вспомогательные производства»</w:t>
      </w:r>
    </w:p>
    <w:p w:rsidR="00113956" w:rsidRPr="009D466D" w:rsidRDefault="00113956" w:rsidP="006275CF">
      <w:pPr>
        <w:spacing w:line="360" w:lineRule="auto"/>
        <w:jc w:val="both"/>
        <w:rPr>
          <w:sz w:val="28"/>
          <w:szCs w:val="28"/>
        </w:rPr>
      </w:pPr>
      <w:r w:rsidRPr="009D466D">
        <w:rPr>
          <w:sz w:val="28"/>
          <w:szCs w:val="28"/>
        </w:rPr>
        <w:tab/>
        <w:t>Стоимость материальных ресурсов, отражаемая по элементу «Материальные затраты», формируется исходя из: цен их приобретения (без учета НДС); наценок (надбавок); комиссионных вознаграждений, уплачиваемых снабженческим внешнеэкономическим организациям; стоимости услуг товарных бирж, включая брокерские услуги; таможенных пошлин; платы за транспортировку, хранение и доставку, осуществляемые сторонними организациями.</w:t>
      </w:r>
    </w:p>
    <w:p w:rsidR="00113956" w:rsidRPr="009D466D" w:rsidRDefault="00113956" w:rsidP="006275CF">
      <w:pPr>
        <w:numPr>
          <w:ilvl w:val="12"/>
          <w:numId w:val="0"/>
        </w:numPr>
        <w:spacing w:line="360" w:lineRule="auto"/>
        <w:jc w:val="both"/>
        <w:rPr>
          <w:sz w:val="28"/>
          <w:szCs w:val="28"/>
        </w:rPr>
      </w:pPr>
      <w:r w:rsidRPr="009D466D">
        <w:rPr>
          <w:sz w:val="28"/>
          <w:szCs w:val="28"/>
        </w:rPr>
        <w:tab/>
        <w:t>Однако существует особенность учета материальных затрат для предприятий-производителей продукции (работ, услуг), которая освобождена от уплаты НДС. В этом случае НДС учитывается в стоимости материалов и в дальнейшем списывается на себестоимость продукции. Подобный механизм формирования стоимости материальных затрат требует раздельного учета по продукции, освобожденной от НДС, и продукции, которая от НДС не освобождена.</w:t>
      </w:r>
    </w:p>
    <w:p w:rsidR="00113956" w:rsidRPr="009D466D" w:rsidRDefault="00113956" w:rsidP="006275CF">
      <w:pPr>
        <w:numPr>
          <w:ilvl w:val="12"/>
          <w:numId w:val="0"/>
        </w:numPr>
        <w:spacing w:line="360" w:lineRule="auto"/>
        <w:jc w:val="both"/>
        <w:rPr>
          <w:sz w:val="28"/>
          <w:szCs w:val="28"/>
        </w:rPr>
      </w:pPr>
      <w:r w:rsidRPr="009D466D">
        <w:rPr>
          <w:sz w:val="28"/>
          <w:szCs w:val="28"/>
        </w:rPr>
        <w:tab/>
        <w:t>Затраты, вязанные с доставкой материалов (включая погрузочно-разгрузочные работы) материальных ресурсов транспортом и персоналом предприятия, подлежат включению в соответствующие элементы затрат на производство (затраты на оплату труда, амортизация основных фондов, материальные затраты и др.)</w:t>
      </w:r>
    </w:p>
    <w:p w:rsidR="00113956" w:rsidRPr="009D466D" w:rsidRDefault="00113956" w:rsidP="006275CF">
      <w:pPr>
        <w:numPr>
          <w:ilvl w:val="12"/>
          <w:numId w:val="0"/>
        </w:numPr>
        <w:spacing w:line="360" w:lineRule="auto"/>
        <w:jc w:val="both"/>
        <w:rPr>
          <w:sz w:val="28"/>
          <w:szCs w:val="28"/>
        </w:rPr>
      </w:pPr>
      <w:r w:rsidRPr="009D466D">
        <w:rPr>
          <w:sz w:val="28"/>
          <w:szCs w:val="28"/>
        </w:rPr>
        <w:tab/>
        <w:t xml:space="preserve">В стоимость материальных ресурсов включаются также затраты предприятий на приобретение тары и упаковки, полученных от поставщиков материальных ресурсов, за вычетом стоимости этой тары по цене возможного использования в тех случаях, когда цены на них установлены особо сверх цены на эти ресурсы. </w:t>
      </w:r>
    </w:p>
    <w:p w:rsidR="00113956" w:rsidRPr="009D466D" w:rsidRDefault="00113956" w:rsidP="006275CF">
      <w:pPr>
        <w:numPr>
          <w:ilvl w:val="12"/>
          <w:numId w:val="0"/>
        </w:numPr>
        <w:spacing w:line="360" w:lineRule="auto"/>
        <w:jc w:val="both"/>
        <w:rPr>
          <w:sz w:val="28"/>
          <w:szCs w:val="28"/>
        </w:rPr>
      </w:pPr>
      <w:r w:rsidRPr="009D466D">
        <w:rPr>
          <w:sz w:val="28"/>
          <w:szCs w:val="28"/>
        </w:rPr>
        <w:tab/>
        <w:t>В тех случаях, когда стоимость тары, принятой от поставщика с материальным ресурсом, включена в его цену, из общей суммы затрат по его приобретению исключается стоимость тары по цене ее возможного использования или реализации (с учетом затрат на её ремонт в части материалов)</w:t>
      </w:r>
      <w:r w:rsidR="002F23B0" w:rsidRPr="009D466D">
        <w:rPr>
          <w:sz w:val="28"/>
          <w:szCs w:val="28"/>
        </w:rPr>
        <w:t>.</w:t>
      </w:r>
    </w:p>
    <w:p w:rsidR="002F23B0" w:rsidRPr="009D466D" w:rsidRDefault="002F23B0" w:rsidP="006275CF">
      <w:pPr>
        <w:numPr>
          <w:ilvl w:val="12"/>
          <w:numId w:val="0"/>
        </w:numPr>
        <w:spacing w:line="360" w:lineRule="auto"/>
        <w:jc w:val="both"/>
        <w:rPr>
          <w:sz w:val="28"/>
          <w:szCs w:val="28"/>
          <w:lang w:val="en-US"/>
        </w:rPr>
      </w:pPr>
    </w:p>
    <w:p w:rsidR="002F23B0" w:rsidRDefault="00113956" w:rsidP="009A59E4">
      <w:pPr>
        <w:pStyle w:val="2"/>
        <w:numPr>
          <w:ilvl w:val="1"/>
          <w:numId w:val="8"/>
        </w:numPr>
        <w:jc w:val="both"/>
        <w:rPr>
          <w:sz w:val="28"/>
          <w:szCs w:val="28"/>
        </w:rPr>
      </w:pPr>
      <w:bookmarkStart w:id="9" w:name="_Toc68623461"/>
      <w:r w:rsidRPr="009A59E4">
        <w:rPr>
          <w:sz w:val="28"/>
          <w:szCs w:val="28"/>
        </w:rPr>
        <w:t>Затраты на оплату труда</w:t>
      </w:r>
      <w:bookmarkEnd w:id="9"/>
    </w:p>
    <w:p w:rsidR="009A59E4" w:rsidRPr="009A59E4" w:rsidRDefault="009A59E4" w:rsidP="009A59E4"/>
    <w:p w:rsidR="00113956" w:rsidRPr="005E276B" w:rsidRDefault="00113956" w:rsidP="005E276B">
      <w:pPr>
        <w:pStyle w:val="21"/>
        <w:spacing w:line="360" w:lineRule="auto"/>
        <w:ind w:firstLine="540"/>
        <w:jc w:val="both"/>
        <w:rPr>
          <w:szCs w:val="28"/>
        </w:rPr>
      </w:pPr>
      <w:r w:rsidRPr="005E276B">
        <w:rPr>
          <w:szCs w:val="28"/>
        </w:rPr>
        <w:t>Затраты на оплату труда, включаемые в себестоимость продукции работ, услуг), рассматриваются в п.7 Положения о составе затрат. В данном пункте дается полный и исчерпывающий перечень затрат на оплату труда, которые включаются в себестоимость, а также выплаты работникам предприятия в денежной (натуральной) форме и затраты связанные с их содержанием, которые не подлежат включению в себестоимость.</w:t>
      </w:r>
    </w:p>
    <w:p w:rsidR="00113956" w:rsidRPr="009D466D" w:rsidRDefault="00113956" w:rsidP="006275CF">
      <w:pPr>
        <w:spacing w:line="360" w:lineRule="auto"/>
        <w:jc w:val="both"/>
        <w:rPr>
          <w:sz w:val="28"/>
          <w:szCs w:val="28"/>
        </w:rPr>
      </w:pPr>
      <w:r w:rsidRPr="009D466D">
        <w:rPr>
          <w:sz w:val="28"/>
          <w:szCs w:val="28"/>
        </w:rPr>
        <w:tab/>
        <w:t xml:space="preserve">Для отнесения сумм затрат на объекты калькуляции составляют разработочную таблицу на основании первичных документов, где распределяют заработную плату с учетом выработки. </w:t>
      </w:r>
      <w:r w:rsidRPr="009D466D">
        <w:rPr>
          <w:sz w:val="28"/>
          <w:szCs w:val="28"/>
        </w:rPr>
        <w:tab/>
      </w:r>
    </w:p>
    <w:p w:rsidR="00113956" w:rsidRPr="009D466D" w:rsidRDefault="00113956" w:rsidP="006275CF">
      <w:pPr>
        <w:spacing w:line="360" w:lineRule="auto"/>
        <w:jc w:val="both"/>
        <w:rPr>
          <w:sz w:val="28"/>
          <w:szCs w:val="28"/>
        </w:rPr>
      </w:pPr>
      <w:r w:rsidRPr="009D466D">
        <w:rPr>
          <w:sz w:val="28"/>
          <w:szCs w:val="28"/>
        </w:rPr>
        <w:tab/>
        <w:t xml:space="preserve">Основная заработная плата производственных рабочих включается в себестоимость отдельных видов продукции прямым путем. Ту часть заработной платы, которую не возможно прямым путем отнести на себестоимость отдельных изделий распределяют пропорционально сметной ставе этих расходов на единицу продукции. На всю сумму начисленной заработной платы составляют расчетно-платежную ведомость, эту сумму заработной платы производственных рабочих делят на две части: по нормам и отклонениям от норм. Отклонения от норм определяют методом документирования. Для контроля за отклонениями по заработной плате составляют ведомость на отклонения, где учитывают причину отклонений (неисправность оборудования, отсутствие инструментов и т.д.) </w:t>
      </w:r>
    </w:p>
    <w:p w:rsidR="00113956" w:rsidRPr="009D466D" w:rsidRDefault="00113956" w:rsidP="006275CF">
      <w:pPr>
        <w:spacing w:line="360" w:lineRule="auto"/>
        <w:jc w:val="both"/>
        <w:rPr>
          <w:sz w:val="28"/>
          <w:szCs w:val="28"/>
          <w:lang w:val="en-US"/>
        </w:rPr>
      </w:pPr>
      <w:r w:rsidRPr="009D466D">
        <w:rPr>
          <w:sz w:val="28"/>
          <w:szCs w:val="28"/>
        </w:rPr>
        <w:tab/>
        <w:t>Основной ошибкой при формировании данного элемента себестоимости является то, что не соблюдается принцип производственной направленности затрат. В результате в себестоимость продукции очень часто включается заработная плата персонала непроизводственной сферы.</w:t>
      </w:r>
    </w:p>
    <w:p w:rsidR="002F23B0" w:rsidRPr="009D466D" w:rsidRDefault="002F23B0" w:rsidP="006275CF">
      <w:pPr>
        <w:spacing w:line="360" w:lineRule="auto"/>
        <w:jc w:val="both"/>
        <w:rPr>
          <w:sz w:val="28"/>
          <w:szCs w:val="28"/>
          <w:lang w:val="en-US"/>
        </w:rPr>
      </w:pPr>
    </w:p>
    <w:p w:rsidR="00113956" w:rsidRPr="009D466D" w:rsidRDefault="00113956" w:rsidP="002F23B0">
      <w:pPr>
        <w:pStyle w:val="2"/>
        <w:numPr>
          <w:ilvl w:val="1"/>
          <w:numId w:val="7"/>
        </w:numPr>
        <w:jc w:val="both"/>
        <w:rPr>
          <w:bCs/>
          <w:sz w:val="28"/>
          <w:szCs w:val="28"/>
          <w:lang w:val="en-US"/>
        </w:rPr>
      </w:pPr>
      <w:bookmarkStart w:id="10" w:name="_Toc68623462"/>
      <w:r w:rsidRPr="009D466D">
        <w:rPr>
          <w:bCs/>
          <w:sz w:val="28"/>
          <w:szCs w:val="28"/>
        </w:rPr>
        <w:t>Отчисления на социальные нужды</w:t>
      </w:r>
      <w:bookmarkEnd w:id="10"/>
    </w:p>
    <w:p w:rsidR="002F23B0" w:rsidRPr="009D466D" w:rsidRDefault="002F23B0" w:rsidP="002F23B0">
      <w:pPr>
        <w:rPr>
          <w:sz w:val="28"/>
          <w:szCs w:val="28"/>
          <w:lang w:val="en-US"/>
        </w:rPr>
      </w:pPr>
    </w:p>
    <w:p w:rsidR="00113956" w:rsidRPr="009D466D" w:rsidRDefault="00113956" w:rsidP="006275CF">
      <w:pPr>
        <w:pStyle w:val="21"/>
        <w:spacing w:line="360" w:lineRule="auto"/>
        <w:jc w:val="both"/>
        <w:rPr>
          <w:szCs w:val="28"/>
        </w:rPr>
      </w:pPr>
      <w:r w:rsidRPr="009D466D">
        <w:rPr>
          <w:szCs w:val="28"/>
        </w:rPr>
        <w:t>Это обязательные отчисления по установленным законодательством нормам органам государственного социального страхования, пенсионного фонда, фонда занятости и медицинского страхования от затрат на оплату труда работников, включаемых в себестоимость продукции (работ, услуг) по элементу «Затраты на оплату труда» (кроме тех видов оплаты, на которые страховые взносы не начисляются).</w:t>
      </w:r>
    </w:p>
    <w:p w:rsidR="00113956" w:rsidRPr="009D466D" w:rsidRDefault="00113956" w:rsidP="006275CF">
      <w:pPr>
        <w:pStyle w:val="21"/>
        <w:spacing w:line="360" w:lineRule="auto"/>
        <w:jc w:val="both"/>
        <w:rPr>
          <w:szCs w:val="28"/>
        </w:rPr>
      </w:pPr>
      <w:r w:rsidRPr="009D466D">
        <w:rPr>
          <w:szCs w:val="28"/>
        </w:rPr>
        <w:t>При рассмотрении вопроса о правомерности отнесения на себестоимость  продукции отчислений на социальные нужды необходимо отметить прямую зависимость источника начисления взносов во внебюджетные фонды от источника начисления самого фонда оплаты труда.</w:t>
      </w:r>
    </w:p>
    <w:p w:rsidR="00113956" w:rsidRPr="009D466D" w:rsidRDefault="00113956" w:rsidP="006275CF">
      <w:pPr>
        <w:spacing w:line="360" w:lineRule="auto"/>
        <w:jc w:val="both"/>
        <w:rPr>
          <w:sz w:val="28"/>
          <w:szCs w:val="28"/>
        </w:rPr>
      </w:pPr>
      <w:r w:rsidRPr="009D466D">
        <w:rPr>
          <w:sz w:val="28"/>
          <w:szCs w:val="28"/>
        </w:rPr>
        <w:tab/>
        <w:t>В себестоимость продукции (работ, услуг) включаются отчисления во внебюджетные фонды от расхода труда работников, занятых в производстве продукции. Поэтому бухучет должен быть организован таким образом, чтобы было четкое разграничение заработной платы основного персонала предприятия, занятого в производстве, и заработной плате труда работников, занятых в непроизводственной сфере.</w:t>
      </w:r>
    </w:p>
    <w:p w:rsidR="00113956" w:rsidRPr="009D466D" w:rsidRDefault="00113956" w:rsidP="006275CF">
      <w:pPr>
        <w:spacing w:line="360" w:lineRule="auto"/>
        <w:jc w:val="both"/>
        <w:rPr>
          <w:sz w:val="28"/>
          <w:szCs w:val="28"/>
          <w:lang w:val="en-US"/>
        </w:rPr>
      </w:pPr>
      <w:r w:rsidRPr="009D466D">
        <w:rPr>
          <w:sz w:val="28"/>
          <w:szCs w:val="28"/>
        </w:rPr>
        <w:tab/>
        <w:t>Кроме того, если расходы на оплату труда осуществляются за счет чистой прибыли, остающейся в распоряжении предприятия, то и источником начисления внебюджетных фондов также будет являться чистая прибыль предприятия.</w:t>
      </w:r>
    </w:p>
    <w:p w:rsidR="002F23B0" w:rsidRPr="009D466D" w:rsidRDefault="002F23B0" w:rsidP="006275CF">
      <w:pPr>
        <w:spacing w:line="360" w:lineRule="auto"/>
        <w:jc w:val="both"/>
        <w:rPr>
          <w:sz w:val="28"/>
          <w:szCs w:val="28"/>
          <w:lang w:val="en-US"/>
        </w:rPr>
      </w:pPr>
    </w:p>
    <w:p w:rsidR="00113956" w:rsidRPr="009D466D" w:rsidRDefault="002F23B0" w:rsidP="002F23B0">
      <w:pPr>
        <w:pStyle w:val="2"/>
        <w:ind w:firstLine="0"/>
        <w:jc w:val="both"/>
        <w:rPr>
          <w:bCs/>
          <w:sz w:val="28"/>
          <w:szCs w:val="28"/>
          <w:lang w:val="en-US"/>
        </w:rPr>
      </w:pPr>
      <w:bookmarkStart w:id="11" w:name="_Toc68623463"/>
      <w:r w:rsidRPr="009D466D">
        <w:rPr>
          <w:bCs/>
          <w:sz w:val="28"/>
          <w:szCs w:val="28"/>
          <w:lang w:val="en-US"/>
        </w:rPr>
        <w:t xml:space="preserve">2.4. </w:t>
      </w:r>
      <w:r w:rsidR="00113956" w:rsidRPr="009D466D">
        <w:rPr>
          <w:bCs/>
          <w:sz w:val="28"/>
          <w:szCs w:val="28"/>
        </w:rPr>
        <w:t>Амортизация основных фондов</w:t>
      </w:r>
      <w:bookmarkEnd w:id="11"/>
      <w:r w:rsidR="00113956" w:rsidRPr="009D466D">
        <w:rPr>
          <w:bCs/>
          <w:sz w:val="28"/>
          <w:szCs w:val="28"/>
        </w:rPr>
        <w:tab/>
      </w:r>
    </w:p>
    <w:p w:rsidR="002F23B0" w:rsidRPr="009D466D" w:rsidRDefault="002F23B0" w:rsidP="006275CF">
      <w:pPr>
        <w:spacing w:line="360" w:lineRule="auto"/>
        <w:jc w:val="both"/>
        <w:rPr>
          <w:sz w:val="28"/>
          <w:szCs w:val="28"/>
          <w:lang w:val="en-US"/>
        </w:rPr>
      </w:pPr>
    </w:p>
    <w:p w:rsidR="00113956" w:rsidRPr="009D466D" w:rsidRDefault="00113956" w:rsidP="006275CF">
      <w:pPr>
        <w:pStyle w:val="21"/>
        <w:spacing w:line="360" w:lineRule="auto"/>
        <w:jc w:val="both"/>
        <w:rPr>
          <w:szCs w:val="28"/>
        </w:rPr>
      </w:pPr>
      <w:r w:rsidRPr="009D466D">
        <w:rPr>
          <w:szCs w:val="28"/>
        </w:rPr>
        <w:t xml:space="preserve">Основные средства предприятия в процессе производства постепенно изнашиваются. И по мере износа они передают свою стоимость на готовую продукцию. В связи с этим каждому предприятию следует обеспечить накапливание средств (источников), необходимых для приобретения и восстановления окончательно износившихся основных средств. Такое накапливание достигается за счет включения в издержки производства сумм отчислений, которые называются амортизационными. </w:t>
      </w:r>
    </w:p>
    <w:p w:rsidR="00113956" w:rsidRPr="009D466D" w:rsidRDefault="00113956" w:rsidP="006275CF">
      <w:pPr>
        <w:pStyle w:val="21"/>
        <w:spacing w:line="360" w:lineRule="auto"/>
        <w:jc w:val="both"/>
        <w:rPr>
          <w:szCs w:val="28"/>
        </w:rPr>
      </w:pPr>
      <w:r w:rsidRPr="009D466D">
        <w:rPr>
          <w:szCs w:val="28"/>
        </w:rPr>
        <w:t>Согласно п.2 Положения о составе затрат (от 5 августа 1992 года, с учетом внесенных в него изменений и дополнений) установлено, что в себестоимость продукции (работ, услуг) включаются амортизационные отчисления на полное восстановление основных производственных фондов по нормам, утвержденным в установленном порядке.</w:t>
      </w:r>
    </w:p>
    <w:p w:rsidR="00113956" w:rsidRPr="009D466D" w:rsidRDefault="00113956" w:rsidP="006275CF">
      <w:pPr>
        <w:pStyle w:val="21"/>
        <w:spacing w:line="360" w:lineRule="auto"/>
        <w:jc w:val="both"/>
        <w:rPr>
          <w:szCs w:val="28"/>
        </w:rPr>
      </w:pPr>
      <w:r w:rsidRPr="009D466D">
        <w:rPr>
          <w:szCs w:val="28"/>
        </w:rPr>
        <w:t>Указанные номы были утверждены Постановлением Совета Министров СССР от 22.10.90 №1072 «О единых нормах амортизационных отчислений на полное восстановление основных фондов народного хозяйства СССР» и до настоящего времени не отменены.</w:t>
      </w:r>
    </w:p>
    <w:p w:rsidR="00113956" w:rsidRPr="009D466D" w:rsidRDefault="00113956" w:rsidP="006275CF">
      <w:pPr>
        <w:pStyle w:val="21"/>
        <w:spacing w:line="360" w:lineRule="auto"/>
        <w:jc w:val="both"/>
        <w:rPr>
          <w:szCs w:val="28"/>
        </w:rPr>
      </w:pPr>
      <w:r w:rsidRPr="009D466D">
        <w:rPr>
          <w:szCs w:val="28"/>
        </w:rPr>
        <w:t>Что касается начисления амортизационных отчислений для целей бухгалтерского учета, то данный вопрос регулируется Положением по бухгалтерскому учету  «Учет основных средств» ПБУ 6/97, утвержденным Приказом Министерства финансов РФ от 03.09.97 №65н</w:t>
      </w:r>
    </w:p>
    <w:p w:rsidR="00113956" w:rsidRPr="009D466D" w:rsidRDefault="00113956" w:rsidP="006275CF">
      <w:pPr>
        <w:pStyle w:val="21"/>
        <w:spacing w:line="360" w:lineRule="auto"/>
        <w:jc w:val="both"/>
        <w:rPr>
          <w:szCs w:val="28"/>
        </w:rPr>
      </w:pPr>
      <w:r w:rsidRPr="009D466D">
        <w:rPr>
          <w:szCs w:val="28"/>
        </w:rPr>
        <w:t>Амортизация объектов основных средств производится одним из следующих способов начисления амортизационных начислений:</w:t>
      </w:r>
    </w:p>
    <w:p w:rsidR="00113956" w:rsidRPr="009D466D" w:rsidRDefault="00113956" w:rsidP="006275CF">
      <w:pPr>
        <w:pStyle w:val="21"/>
        <w:numPr>
          <w:ilvl w:val="0"/>
          <w:numId w:val="2"/>
        </w:numPr>
        <w:spacing w:line="360" w:lineRule="auto"/>
        <w:jc w:val="both"/>
        <w:rPr>
          <w:szCs w:val="28"/>
        </w:rPr>
      </w:pPr>
      <w:r w:rsidRPr="009D466D">
        <w:rPr>
          <w:szCs w:val="28"/>
          <w:lang w:val="en-US"/>
        </w:rPr>
        <w:t>линейный способ;</w:t>
      </w:r>
    </w:p>
    <w:p w:rsidR="00113956" w:rsidRPr="009D466D" w:rsidRDefault="00113956" w:rsidP="006275CF">
      <w:pPr>
        <w:pStyle w:val="21"/>
        <w:numPr>
          <w:ilvl w:val="0"/>
          <w:numId w:val="2"/>
        </w:numPr>
        <w:spacing w:line="360" w:lineRule="auto"/>
        <w:jc w:val="both"/>
        <w:rPr>
          <w:szCs w:val="28"/>
        </w:rPr>
      </w:pPr>
      <w:r w:rsidRPr="009D466D">
        <w:rPr>
          <w:szCs w:val="28"/>
        </w:rPr>
        <w:t>способ уменьшаемого остатка</w:t>
      </w:r>
      <w:r w:rsidRPr="009D466D">
        <w:rPr>
          <w:szCs w:val="28"/>
          <w:lang w:val="en-US"/>
        </w:rPr>
        <w:t>;</w:t>
      </w:r>
    </w:p>
    <w:p w:rsidR="00113956" w:rsidRPr="009D466D" w:rsidRDefault="00113956" w:rsidP="006275CF">
      <w:pPr>
        <w:pStyle w:val="21"/>
        <w:numPr>
          <w:ilvl w:val="0"/>
          <w:numId w:val="2"/>
        </w:numPr>
        <w:spacing w:line="360" w:lineRule="auto"/>
        <w:jc w:val="both"/>
        <w:rPr>
          <w:szCs w:val="28"/>
        </w:rPr>
      </w:pPr>
      <w:r w:rsidRPr="009D466D">
        <w:rPr>
          <w:szCs w:val="28"/>
        </w:rPr>
        <w:t>способ списания стоимости по сумме чисел лет срока полезного использования;</w:t>
      </w:r>
    </w:p>
    <w:p w:rsidR="00113956" w:rsidRPr="009D466D" w:rsidRDefault="00113956" w:rsidP="006275CF">
      <w:pPr>
        <w:pStyle w:val="21"/>
        <w:numPr>
          <w:ilvl w:val="0"/>
          <w:numId w:val="2"/>
        </w:numPr>
        <w:spacing w:line="360" w:lineRule="auto"/>
        <w:jc w:val="both"/>
        <w:rPr>
          <w:szCs w:val="28"/>
        </w:rPr>
      </w:pPr>
      <w:r w:rsidRPr="009D466D">
        <w:rPr>
          <w:szCs w:val="28"/>
        </w:rPr>
        <w:t>способ списания стоимости пропорционально объему продукции (работ, услуг).</w:t>
      </w:r>
    </w:p>
    <w:p w:rsidR="00113956" w:rsidRPr="009D466D" w:rsidRDefault="00113956" w:rsidP="006275CF">
      <w:pPr>
        <w:pStyle w:val="21"/>
        <w:spacing w:line="360" w:lineRule="auto"/>
        <w:ind w:left="360" w:firstLine="0"/>
        <w:jc w:val="both"/>
        <w:rPr>
          <w:szCs w:val="28"/>
        </w:rPr>
      </w:pPr>
      <w:r w:rsidRPr="009D466D">
        <w:rPr>
          <w:szCs w:val="28"/>
        </w:rPr>
        <w:t>Сумма начисленной амортизации отражается в бухгалтерском учете по дебету счетов учета издержек производства или обращения (за исключением объектов основных средств, сданных в аренду) в корреспонденции с кредитом счета учета амортизации.</w:t>
      </w:r>
    </w:p>
    <w:p w:rsidR="00113956" w:rsidRPr="009D466D" w:rsidRDefault="00113956" w:rsidP="006275CF">
      <w:pPr>
        <w:spacing w:line="360" w:lineRule="auto"/>
        <w:ind w:firstLine="360"/>
        <w:jc w:val="both"/>
        <w:rPr>
          <w:sz w:val="28"/>
          <w:szCs w:val="28"/>
        </w:rPr>
      </w:pPr>
      <w:r w:rsidRPr="009D466D">
        <w:rPr>
          <w:sz w:val="28"/>
          <w:szCs w:val="28"/>
        </w:rPr>
        <w:t>Кроме того, начисление износа и амортизации в ряде случаев производится по разному составу основных фондов. Так, в соответствии с Положением о порядке начисления амортизационных отчислений по основным фондам в народном хозяйстве износ основных фондов определяется и учитывается по всем видам основных фондов за исключением некоторых предусмотренных.</w:t>
      </w:r>
    </w:p>
    <w:p w:rsidR="00113956" w:rsidRPr="009D466D" w:rsidRDefault="00113956" w:rsidP="006275CF">
      <w:pPr>
        <w:spacing w:line="360" w:lineRule="auto"/>
        <w:ind w:firstLine="360"/>
        <w:jc w:val="both"/>
        <w:rPr>
          <w:sz w:val="28"/>
          <w:szCs w:val="28"/>
        </w:rPr>
      </w:pPr>
      <w:r w:rsidRPr="009D466D">
        <w:rPr>
          <w:sz w:val="28"/>
          <w:szCs w:val="28"/>
        </w:rPr>
        <w:t>Следовательно, износ и амортизация представляют самостоятельные экономические категории, различные как по составу, так и по величине. Тем не менее,  во многих нормативных актах между износом и амортизацией не делается различий, что порождает возможность двойственного толкования нормы и приводит к ошибкам при налогообложении.</w:t>
      </w:r>
    </w:p>
    <w:p w:rsidR="002F23B0" w:rsidRPr="009D466D" w:rsidRDefault="002F23B0" w:rsidP="006275CF">
      <w:pPr>
        <w:pStyle w:val="21"/>
        <w:spacing w:line="360" w:lineRule="auto"/>
        <w:ind w:firstLine="0"/>
        <w:jc w:val="both"/>
        <w:rPr>
          <w:b/>
          <w:szCs w:val="28"/>
          <w:lang w:val="en-US"/>
        </w:rPr>
      </w:pPr>
    </w:p>
    <w:p w:rsidR="00113956" w:rsidRPr="009D466D" w:rsidRDefault="002F23B0" w:rsidP="002F23B0">
      <w:pPr>
        <w:pStyle w:val="2"/>
        <w:ind w:firstLine="0"/>
        <w:jc w:val="both"/>
        <w:rPr>
          <w:bCs/>
          <w:sz w:val="28"/>
          <w:szCs w:val="28"/>
          <w:lang w:val="en-US"/>
        </w:rPr>
      </w:pPr>
      <w:bookmarkStart w:id="12" w:name="_Toc68623464"/>
      <w:r w:rsidRPr="009D466D">
        <w:rPr>
          <w:bCs/>
          <w:sz w:val="28"/>
          <w:szCs w:val="28"/>
          <w:lang w:val="en-US"/>
        </w:rPr>
        <w:t>2</w:t>
      </w:r>
      <w:r w:rsidRPr="009D466D">
        <w:rPr>
          <w:bCs/>
          <w:sz w:val="28"/>
          <w:szCs w:val="28"/>
        </w:rPr>
        <w:t>.</w:t>
      </w:r>
      <w:r w:rsidRPr="009D466D">
        <w:rPr>
          <w:bCs/>
          <w:sz w:val="28"/>
          <w:szCs w:val="28"/>
          <w:lang w:val="en-US"/>
        </w:rPr>
        <w:t xml:space="preserve">5. </w:t>
      </w:r>
      <w:r w:rsidR="00113956" w:rsidRPr="009D466D">
        <w:rPr>
          <w:bCs/>
          <w:sz w:val="28"/>
          <w:szCs w:val="28"/>
        </w:rPr>
        <w:t>Прочие затраты</w:t>
      </w:r>
      <w:bookmarkEnd w:id="12"/>
    </w:p>
    <w:p w:rsidR="002F23B0" w:rsidRPr="009D466D" w:rsidRDefault="002F23B0" w:rsidP="006275CF">
      <w:pPr>
        <w:pStyle w:val="21"/>
        <w:spacing w:line="360" w:lineRule="auto"/>
        <w:ind w:firstLine="0"/>
        <w:jc w:val="both"/>
        <w:rPr>
          <w:b/>
          <w:szCs w:val="28"/>
          <w:lang w:val="en-US"/>
        </w:rPr>
      </w:pPr>
    </w:p>
    <w:p w:rsidR="00113956" w:rsidRPr="009D466D" w:rsidRDefault="00113956" w:rsidP="006275CF">
      <w:pPr>
        <w:pStyle w:val="21"/>
        <w:spacing w:line="360" w:lineRule="auto"/>
        <w:jc w:val="both"/>
        <w:rPr>
          <w:szCs w:val="28"/>
        </w:rPr>
      </w:pPr>
      <w:r w:rsidRPr="009D466D">
        <w:rPr>
          <w:szCs w:val="28"/>
        </w:rPr>
        <w:t>К этому элементу в составе себестоимости продукции (работ, услуг) относятся:</w:t>
      </w:r>
    </w:p>
    <w:p w:rsidR="00113956" w:rsidRPr="009D466D" w:rsidRDefault="00113956" w:rsidP="006275CF">
      <w:pPr>
        <w:pStyle w:val="21"/>
        <w:numPr>
          <w:ilvl w:val="0"/>
          <w:numId w:val="2"/>
        </w:numPr>
        <w:spacing w:line="360" w:lineRule="auto"/>
        <w:jc w:val="both"/>
        <w:rPr>
          <w:szCs w:val="28"/>
        </w:rPr>
      </w:pPr>
      <w:r w:rsidRPr="009D466D">
        <w:rPr>
          <w:szCs w:val="28"/>
        </w:rPr>
        <w:t>налоги, сборы, платежи (включая по обязательным видам страхования);</w:t>
      </w:r>
    </w:p>
    <w:p w:rsidR="00113956" w:rsidRPr="009D466D" w:rsidRDefault="00113956" w:rsidP="006275CF">
      <w:pPr>
        <w:pStyle w:val="21"/>
        <w:numPr>
          <w:ilvl w:val="0"/>
          <w:numId w:val="2"/>
        </w:numPr>
        <w:spacing w:line="360" w:lineRule="auto"/>
        <w:jc w:val="both"/>
        <w:rPr>
          <w:szCs w:val="28"/>
        </w:rPr>
      </w:pPr>
      <w:r w:rsidRPr="009D466D">
        <w:rPr>
          <w:szCs w:val="28"/>
        </w:rPr>
        <w:t>отчисления в страховые фонды (резервы) и другие обязательные отчисления, производимые в соответствии с установленным законодательством порядком;</w:t>
      </w:r>
    </w:p>
    <w:p w:rsidR="00113956" w:rsidRPr="009D466D" w:rsidRDefault="00113956" w:rsidP="006275CF">
      <w:pPr>
        <w:pStyle w:val="21"/>
        <w:numPr>
          <w:ilvl w:val="0"/>
          <w:numId w:val="2"/>
        </w:numPr>
        <w:spacing w:line="360" w:lineRule="auto"/>
        <w:jc w:val="both"/>
        <w:rPr>
          <w:szCs w:val="28"/>
        </w:rPr>
      </w:pPr>
      <w:r w:rsidRPr="009D466D">
        <w:rPr>
          <w:szCs w:val="28"/>
        </w:rPr>
        <w:t>платежи за выбросы (сбросы) загрязняющих веществ;</w:t>
      </w:r>
    </w:p>
    <w:p w:rsidR="00113956" w:rsidRPr="009D466D" w:rsidRDefault="00113956" w:rsidP="006275CF">
      <w:pPr>
        <w:pStyle w:val="21"/>
        <w:numPr>
          <w:ilvl w:val="0"/>
          <w:numId w:val="2"/>
        </w:numPr>
        <w:spacing w:line="360" w:lineRule="auto"/>
        <w:jc w:val="both"/>
        <w:rPr>
          <w:szCs w:val="28"/>
        </w:rPr>
      </w:pPr>
      <w:r w:rsidRPr="009D466D">
        <w:rPr>
          <w:szCs w:val="28"/>
        </w:rPr>
        <w:t>вознаграждения за изобретения и рационализаторские предложения;</w:t>
      </w:r>
    </w:p>
    <w:p w:rsidR="00113956" w:rsidRPr="009D466D" w:rsidRDefault="00113956" w:rsidP="006275CF">
      <w:pPr>
        <w:pStyle w:val="21"/>
        <w:numPr>
          <w:ilvl w:val="0"/>
          <w:numId w:val="2"/>
        </w:numPr>
        <w:spacing w:line="360" w:lineRule="auto"/>
        <w:jc w:val="both"/>
        <w:rPr>
          <w:szCs w:val="28"/>
        </w:rPr>
      </w:pPr>
      <w:r w:rsidRPr="009D466D">
        <w:rPr>
          <w:szCs w:val="28"/>
        </w:rPr>
        <w:t>затраты на оплату процентов по полученным кредитам;</w:t>
      </w:r>
    </w:p>
    <w:p w:rsidR="00113956" w:rsidRPr="009D466D" w:rsidRDefault="00113956" w:rsidP="006275CF">
      <w:pPr>
        <w:pStyle w:val="21"/>
        <w:numPr>
          <w:ilvl w:val="0"/>
          <w:numId w:val="2"/>
        </w:numPr>
        <w:spacing w:line="360" w:lineRule="auto"/>
        <w:jc w:val="both"/>
        <w:rPr>
          <w:szCs w:val="28"/>
        </w:rPr>
      </w:pPr>
      <w:r w:rsidRPr="009D466D">
        <w:rPr>
          <w:szCs w:val="28"/>
        </w:rPr>
        <w:t>оплата работ по сертификации продукции;</w:t>
      </w:r>
    </w:p>
    <w:p w:rsidR="00113956" w:rsidRPr="009D466D" w:rsidRDefault="00113956" w:rsidP="006275CF">
      <w:pPr>
        <w:pStyle w:val="21"/>
        <w:numPr>
          <w:ilvl w:val="0"/>
          <w:numId w:val="2"/>
        </w:numPr>
        <w:spacing w:line="360" w:lineRule="auto"/>
        <w:jc w:val="both"/>
        <w:rPr>
          <w:szCs w:val="28"/>
        </w:rPr>
      </w:pPr>
      <w:r w:rsidRPr="009D466D">
        <w:rPr>
          <w:szCs w:val="28"/>
        </w:rPr>
        <w:t>затраты на командировки, подъемные;</w:t>
      </w:r>
    </w:p>
    <w:p w:rsidR="00113956" w:rsidRPr="009D466D" w:rsidRDefault="00113956" w:rsidP="006275CF">
      <w:pPr>
        <w:pStyle w:val="21"/>
        <w:numPr>
          <w:ilvl w:val="0"/>
          <w:numId w:val="2"/>
        </w:numPr>
        <w:spacing w:line="360" w:lineRule="auto"/>
        <w:jc w:val="both"/>
        <w:rPr>
          <w:szCs w:val="28"/>
        </w:rPr>
      </w:pPr>
      <w:r w:rsidRPr="009D466D">
        <w:rPr>
          <w:szCs w:val="28"/>
        </w:rPr>
        <w:t>плата сторонним организациям за пожарную и сторожевую охрану;</w:t>
      </w:r>
    </w:p>
    <w:p w:rsidR="00113956" w:rsidRPr="009D466D" w:rsidRDefault="00113956" w:rsidP="006275CF">
      <w:pPr>
        <w:pStyle w:val="21"/>
        <w:numPr>
          <w:ilvl w:val="0"/>
          <w:numId w:val="2"/>
        </w:numPr>
        <w:spacing w:line="360" w:lineRule="auto"/>
        <w:jc w:val="both"/>
        <w:rPr>
          <w:szCs w:val="28"/>
        </w:rPr>
      </w:pPr>
      <w:r w:rsidRPr="009D466D">
        <w:rPr>
          <w:szCs w:val="28"/>
        </w:rPr>
        <w:t>за подготовку и переподготовку кадров;</w:t>
      </w:r>
    </w:p>
    <w:p w:rsidR="00113956" w:rsidRPr="009D466D" w:rsidRDefault="00113956" w:rsidP="006275CF">
      <w:pPr>
        <w:pStyle w:val="21"/>
        <w:numPr>
          <w:ilvl w:val="0"/>
          <w:numId w:val="2"/>
        </w:numPr>
        <w:spacing w:line="360" w:lineRule="auto"/>
        <w:jc w:val="both"/>
        <w:rPr>
          <w:szCs w:val="28"/>
        </w:rPr>
      </w:pPr>
      <w:r w:rsidRPr="009D466D">
        <w:rPr>
          <w:szCs w:val="28"/>
        </w:rPr>
        <w:t>затраты на организованный набор работников;</w:t>
      </w:r>
    </w:p>
    <w:p w:rsidR="00113956" w:rsidRPr="009D466D" w:rsidRDefault="00113956" w:rsidP="006275CF">
      <w:pPr>
        <w:pStyle w:val="21"/>
        <w:numPr>
          <w:ilvl w:val="0"/>
          <w:numId w:val="2"/>
        </w:numPr>
        <w:spacing w:line="360" w:lineRule="auto"/>
        <w:jc w:val="both"/>
        <w:rPr>
          <w:szCs w:val="28"/>
        </w:rPr>
      </w:pPr>
      <w:r w:rsidRPr="009D466D">
        <w:rPr>
          <w:szCs w:val="28"/>
        </w:rPr>
        <w:t>на гарантийный ремонт и обслуживание;</w:t>
      </w:r>
    </w:p>
    <w:p w:rsidR="00113956" w:rsidRPr="009D466D" w:rsidRDefault="00113956" w:rsidP="006275CF">
      <w:pPr>
        <w:pStyle w:val="21"/>
        <w:numPr>
          <w:ilvl w:val="0"/>
          <w:numId w:val="2"/>
        </w:numPr>
        <w:spacing w:line="360" w:lineRule="auto"/>
        <w:jc w:val="both"/>
        <w:rPr>
          <w:szCs w:val="28"/>
        </w:rPr>
      </w:pPr>
      <w:r w:rsidRPr="009D466D">
        <w:rPr>
          <w:szCs w:val="28"/>
        </w:rPr>
        <w:t>оплата услуг связи, вычислительных центров, банков;</w:t>
      </w:r>
    </w:p>
    <w:p w:rsidR="00113956" w:rsidRPr="009D466D" w:rsidRDefault="00113956" w:rsidP="006275CF">
      <w:pPr>
        <w:pStyle w:val="21"/>
        <w:numPr>
          <w:ilvl w:val="0"/>
          <w:numId w:val="2"/>
        </w:numPr>
        <w:spacing w:line="360" w:lineRule="auto"/>
        <w:jc w:val="both"/>
        <w:rPr>
          <w:szCs w:val="28"/>
        </w:rPr>
      </w:pPr>
      <w:r w:rsidRPr="009D466D">
        <w:rPr>
          <w:szCs w:val="28"/>
        </w:rPr>
        <w:t>плата за аренду в случае аренды отдельных объектов основных производственных фондов (или их отдельных частей);</w:t>
      </w:r>
    </w:p>
    <w:p w:rsidR="00113956" w:rsidRPr="009D466D" w:rsidRDefault="00113956" w:rsidP="006275CF">
      <w:pPr>
        <w:pStyle w:val="21"/>
        <w:numPr>
          <w:ilvl w:val="0"/>
          <w:numId w:val="2"/>
        </w:numPr>
        <w:spacing w:line="360" w:lineRule="auto"/>
        <w:jc w:val="both"/>
        <w:rPr>
          <w:szCs w:val="28"/>
        </w:rPr>
      </w:pPr>
      <w:r w:rsidRPr="009D466D">
        <w:rPr>
          <w:szCs w:val="28"/>
        </w:rPr>
        <w:t>лизинговые платежи</w:t>
      </w:r>
      <w:r w:rsidRPr="009D466D">
        <w:rPr>
          <w:szCs w:val="28"/>
          <w:lang w:val="en-US"/>
        </w:rPr>
        <w:t>;</w:t>
      </w:r>
    </w:p>
    <w:p w:rsidR="00113956" w:rsidRPr="009D466D" w:rsidRDefault="00113956" w:rsidP="006275CF">
      <w:pPr>
        <w:pStyle w:val="21"/>
        <w:numPr>
          <w:ilvl w:val="0"/>
          <w:numId w:val="2"/>
        </w:numPr>
        <w:spacing w:line="360" w:lineRule="auto"/>
        <w:jc w:val="both"/>
        <w:rPr>
          <w:szCs w:val="28"/>
        </w:rPr>
      </w:pPr>
      <w:r w:rsidRPr="009D466D">
        <w:rPr>
          <w:szCs w:val="28"/>
        </w:rPr>
        <w:t>амортизации по НМА</w:t>
      </w:r>
      <w:r w:rsidRPr="009D466D">
        <w:rPr>
          <w:szCs w:val="28"/>
          <w:lang w:val="en-US"/>
        </w:rPr>
        <w:t>;</w:t>
      </w:r>
    </w:p>
    <w:p w:rsidR="00113956" w:rsidRPr="009D466D" w:rsidRDefault="00113956" w:rsidP="006275CF">
      <w:pPr>
        <w:pStyle w:val="21"/>
        <w:numPr>
          <w:ilvl w:val="0"/>
          <w:numId w:val="2"/>
        </w:numPr>
        <w:spacing w:line="360" w:lineRule="auto"/>
        <w:jc w:val="both"/>
        <w:rPr>
          <w:szCs w:val="28"/>
        </w:rPr>
      </w:pPr>
      <w:r w:rsidRPr="009D466D">
        <w:rPr>
          <w:szCs w:val="28"/>
        </w:rPr>
        <w:t>др. затраты, входящие в состав себестоимости продукции (работ, услуг), но не относящиеся к ранее перечисленным элементам затрат.</w:t>
      </w:r>
    </w:p>
    <w:p w:rsidR="00113956" w:rsidRPr="009D466D" w:rsidRDefault="00113956" w:rsidP="006275CF">
      <w:pPr>
        <w:pStyle w:val="21"/>
        <w:spacing w:line="360" w:lineRule="auto"/>
        <w:ind w:firstLine="0"/>
        <w:jc w:val="both"/>
        <w:rPr>
          <w:szCs w:val="28"/>
        </w:rPr>
      </w:pPr>
      <w:r w:rsidRPr="009D466D">
        <w:rPr>
          <w:szCs w:val="28"/>
        </w:rPr>
        <w:t>Учет расходов по элементам затрат осуществляется в журнале-ордере №10.</w:t>
      </w:r>
    </w:p>
    <w:p w:rsidR="00113956" w:rsidRPr="009D466D" w:rsidRDefault="00113956" w:rsidP="006275CF">
      <w:pPr>
        <w:spacing w:line="360" w:lineRule="auto"/>
        <w:jc w:val="both"/>
        <w:rPr>
          <w:sz w:val="28"/>
          <w:szCs w:val="28"/>
        </w:rPr>
      </w:pPr>
      <w:r w:rsidRPr="009D466D">
        <w:rPr>
          <w:sz w:val="28"/>
          <w:szCs w:val="28"/>
        </w:rPr>
        <w:t>При формировании себестоимости продукции следует также руководствоваться определенной на предприятии учетной политикой, которая должна быть закреплена соответствующим документом (как правило, Приказом об учетной политике предприятия)</w:t>
      </w:r>
    </w:p>
    <w:p w:rsidR="00113956" w:rsidRPr="009D466D" w:rsidRDefault="00113956" w:rsidP="006275CF">
      <w:pPr>
        <w:pStyle w:val="a3"/>
        <w:spacing w:line="360" w:lineRule="auto"/>
        <w:rPr>
          <w:sz w:val="28"/>
          <w:szCs w:val="28"/>
        </w:rPr>
      </w:pPr>
      <w:r w:rsidRPr="009D466D">
        <w:rPr>
          <w:sz w:val="28"/>
          <w:szCs w:val="28"/>
        </w:rPr>
        <w:t>В практической части данной курсовой работы в учетной политике определен свой порядок учета затрат на производство. Согласно приказу, руководителя предприятия, при учете затрат на производство используются различные модели отнесения затрат: в основном производстве для учета управленческих производственных затрат используется счет 25 «Общепроизводственные расходы», во вспомогательном же производстве данный счет не используется.</w:t>
      </w:r>
    </w:p>
    <w:p w:rsidR="00113956" w:rsidRPr="009D466D" w:rsidRDefault="00113956" w:rsidP="006275CF">
      <w:pPr>
        <w:pStyle w:val="a3"/>
        <w:spacing w:line="360" w:lineRule="auto"/>
        <w:rPr>
          <w:sz w:val="28"/>
          <w:szCs w:val="28"/>
        </w:rPr>
      </w:pPr>
      <w:r w:rsidRPr="009D466D">
        <w:rPr>
          <w:sz w:val="28"/>
          <w:szCs w:val="28"/>
        </w:rPr>
        <w:t>При формировании себестоимости произведенной продукции основного производства на счете 20 отражаются прямые (переменные) затраты, на счете 25 учитывается часть накладных расходов, связанных с управлением основного производства, которые с определенной степенью условности применяются  как условно-переменные. В конце месяца общепроизводственные расходы, учтенные на счете 25, полностью списываются на счет 20, где собираются переменные затраты, т.е. сокращенная себестоимость.</w:t>
      </w:r>
    </w:p>
    <w:p w:rsidR="00113956" w:rsidRPr="009D466D" w:rsidRDefault="00113956" w:rsidP="006275CF">
      <w:pPr>
        <w:pStyle w:val="a3"/>
        <w:spacing w:line="360" w:lineRule="auto"/>
        <w:rPr>
          <w:sz w:val="28"/>
          <w:szCs w:val="28"/>
        </w:rPr>
      </w:pPr>
      <w:r w:rsidRPr="009D466D">
        <w:rPr>
          <w:sz w:val="28"/>
          <w:szCs w:val="28"/>
        </w:rPr>
        <w:t>Во вспомогательном производстве, себестоимость формируется непосредственно на счете 23 «Вспомогательное производство», на котором отражаются, как прямые, так и накладные расходы, связанные с управлением вспомогательным производством (без употребления счета 25 «Общепроизводственные расходы»).</w:t>
      </w:r>
    </w:p>
    <w:p w:rsidR="00113956" w:rsidRPr="009D466D" w:rsidRDefault="00113956" w:rsidP="006275CF">
      <w:pPr>
        <w:pStyle w:val="a3"/>
        <w:spacing w:line="360" w:lineRule="auto"/>
        <w:rPr>
          <w:sz w:val="28"/>
          <w:szCs w:val="28"/>
        </w:rPr>
      </w:pPr>
      <w:r w:rsidRPr="009D466D">
        <w:rPr>
          <w:sz w:val="28"/>
          <w:szCs w:val="28"/>
        </w:rPr>
        <w:t>Необходимо также отметить создание различных резервов. Например, для накопления средств для предстоящих расходов по ремонту основных средств, суммы учеты основных затрат по основному производству относятся на счета 25 «Общепроизводственные расходы» и 26 «Общехозяйственные расходы», а по вспомогательному производству на счет 23 «Вспомогательное производство»</w:t>
      </w:r>
    </w:p>
    <w:p w:rsidR="006275CF" w:rsidRPr="009D466D" w:rsidRDefault="006275CF" w:rsidP="006275CF">
      <w:pPr>
        <w:pStyle w:val="a3"/>
        <w:spacing w:line="360" w:lineRule="auto"/>
        <w:rPr>
          <w:sz w:val="28"/>
          <w:szCs w:val="28"/>
        </w:rPr>
      </w:pPr>
    </w:p>
    <w:p w:rsidR="006275CF" w:rsidRPr="009D466D" w:rsidRDefault="002F23B0" w:rsidP="002F23B0">
      <w:pPr>
        <w:pStyle w:val="1"/>
        <w:spacing w:line="360" w:lineRule="auto"/>
        <w:jc w:val="both"/>
        <w:rPr>
          <w:sz w:val="28"/>
          <w:szCs w:val="28"/>
        </w:rPr>
      </w:pPr>
      <w:bookmarkStart w:id="13" w:name="_Toc68623465"/>
      <w:r w:rsidRPr="009D466D">
        <w:rPr>
          <w:sz w:val="28"/>
          <w:szCs w:val="28"/>
        </w:rPr>
        <w:t xml:space="preserve">3. </w:t>
      </w:r>
      <w:r w:rsidR="006275CF" w:rsidRPr="009D466D">
        <w:rPr>
          <w:sz w:val="28"/>
          <w:szCs w:val="28"/>
        </w:rPr>
        <w:t>Учет затрат по местам их формирования</w:t>
      </w:r>
      <w:bookmarkEnd w:id="13"/>
    </w:p>
    <w:p w:rsidR="006275CF" w:rsidRPr="009D466D" w:rsidRDefault="006275CF" w:rsidP="006275CF">
      <w:pPr>
        <w:pStyle w:val="a3"/>
        <w:spacing w:line="360" w:lineRule="auto"/>
        <w:rPr>
          <w:sz w:val="28"/>
          <w:szCs w:val="28"/>
        </w:rPr>
      </w:pPr>
    </w:p>
    <w:p w:rsidR="006275CF" w:rsidRPr="009D466D" w:rsidRDefault="006275CF" w:rsidP="006275CF">
      <w:pPr>
        <w:pStyle w:val="a3"/>
        <w:spacing w:line="360" w:lineRule="auto"/>
        <w:rPr>
          <w:sz w:val="28"/>
          <w:szCs w:val="28"/>
        </w:rPr>
      </w:pPr>
      <w:r w:rsidRPr="009D466D">
        <w:rPr>
          <w:sz w:val="28"/>
          <w:szCs w:val="28"/>
        </w:rPr>
        <w:t xml:space="preserve">Затраты – это средства, израсходованные на приобретения ресурсов, имеющиеся в наличии  и регистрируемые в балансе как активы предприятия, способные принести доход в будущем. </w:t>
      </w:r>
    </w:p>
    <w:p w:rsidR="006275CF" w:rsidRPr="009D466D" w:rsidRDefault="006275CF" w:rsidP="006275CF">
      <w:pPr>
        <w:pStyle w:val="a3"/>
        <w:spacing w:line="360" w:lineRule="auto"/>
        <w:rPr>
          <w:sz w:val="28"/>
          <w:szCs w:val="28"/>
        </w:rPr>
      </w:pPr>
      <w:r w:rsidRPr="009D466D">
        <w:rPr>
          <w:sz w:val="28"/>
          <w:szCs w:val="28"/>
        </w:rPr>
        <w:t>Затраты, связанные с производством и реализацией продукции</w:t>
      </w:r>
      <w:r w:rsidR="002F23B0" w:rsidRPr="009D466D">
        <w:rPr>
          <w:sz w:val="28"/>
          <w:szCs w:val="28"/>
        </w:rPr>
        <w:t xml:space="preserve"> </w:t>
      </w:r>
      <w:r w:rsidRPr="009D466D">
        <w:rPr>
          <w:sz w:val="28"/>
          <w:szCs w:val="28"/>
        </w:rPr>
        <w:t>(работ, услуг) включаемые в её себестоимость, при планировании, учете и калькулировании себестоимости продукции (работ, услуг) группируются:</w:t>
      </w:r>
    </w:p>
    <w:p w:rsidR="006275CF" w:rsidRPr="009D466D" w:rsidRDefault="006275CF" w:rsidP="006275CF">
      <w:pPr>
        <w:pStyle w:val="a3"/>
        <w:numPr>
          <w:ilvl w:val="0"/>
          <w:numId w:val="5"/>
        </w:numPr>
        <w:spacing w:line="360" w:lineRule="auto"/>
        <w:rPr>
          <w:sz w:val="28"/>
          <w:szCs w:val="28"/>
        </w:rPr>
      </w:pPr>
      <w:r w:rsidRPr="009D466D">
        <w:rPr>
          <w:sz w:val="28"/>
          <w:szCs w:val="28"/>
        </w:rPr>
        <w:t>По характеру производства</w:t>
      </w:r>
    </w:p>
    <w:p w:rsidR="006275CF" w:rsidRPr="009D466D" w:rsidRDefault="006275CF" w:rsidP="006275CF">
      <w:pPr>
        <w:pStyle w:val="a3"/>
        <w:numPr>
          <w:ilvl w:val="0"/>
          <w:numId w:val="1"/>
        </w:numPr>
        <w:spacing w:line="360" w:lineRule="auto"/>
        <w:rPr>
          <w:sz w:val="28"/>
          <w:szCs w:val="28"/>
        </w:rPr>
      </w:pPr>
      <w:r w:rsidRPr="009D466D">
        <w:rPr>
          <w:sz w:val="28"/>
          <w:szCs w:val="28"/>
        </w:rPr>
        <w:t>основное производство (сч.20)</w:t>
      </w:r>
    </w:p>
    <w:p w:rsidR="006275CF" w:rsidRPr="009D466D" w:rsidRDefault="006275CF" w:rsidP="006275CF">
      <w:pPr>
        <w:pStyle w:val="a3"/>
        <w:numPr>
          <w:ilvl w:val="0"/>
          <w:numId w:val="1"/>
        </w:numPr>
        <w:spacing w:line="360" w:lineRule="auto"/>
        <w:rPr>
          <w:sz w:val="28"/>
          <w:szCs w:val="28"/>
        </w:rPr>
      </w:pPr>
      <w:r w:rsidRPr="009D466D">
        <w:rPr>
          <w:sz w:val="28"/>
          <w:szCs w:val="28"/>
        </w:rPr>
        <w:t>вспомогательное производство (сч.23)</w:t>
      </w:r>
    </w:p>
    <w:p w:rsidR="006275CF" w:rsidRPr="009D466D" w:rsidRDefault="006275CF" w:rsidP="006275CF">
      <w:pPr>
        <w:pStyle w:val="a3"/>
        <w:numPr>
          <w:ilvl w:val="0"/>
          <w:numId w:val="1"/>
        </w:numPr>
        <w:spacing w:line="360" w:lineRule="auto"/>
        <w:rPr>
          <w:sz w:val="28"/>
          <w:szCs w:val="28"/>
        </w:rPr>
      </w:pPr>
      <w:r w:rsidRPr="009D466D">
        <w:rPr>
          <w:sz w:val="28"/>
          <w:szCs w:val="28"/>
        </w:rPr>
        <w:t>обслуживающие производства и хозяйства (сч.29)</w:t>
      </w:r>
    </w:p>
    <w:p w:rsidR="006275CF" w:rsidRPr="009D466D" w:rsidRDefault="006275CF" w:rsidP="006275CF">
      <w:pPr>
        <w:pStyle w:val="a3"/>
        <w:numPr>
          <w:ilvl w:val="0"/>
          <w:numId w:val="5"/>
        </w:numPr>
        <w:spacing w:line="360" w:lineRule="auto"/>
        <w:rPr>
          <w:sz w:val="28"/>
          <w:szCs w:val="28"/>
        </w:rPr>
      </w:pPr>
      <w:r w:rsidRPr="009D466D">
        <w:rPr>
          <w:sz w:val="28"/>
          <w:szCs w:val="28"/>
        </w:rPr>
        <w:t xml:space="preserve">По месту возникновения затрат </w:t>
      </w:r>
    </w:p>
    <w:p w:rsidR="006275CF" w:rsidRPr="009D466D" w:rsidRDefault="006275CF" w:rsidP="006275CF">
      <w:pPr>
        <w:pStyle w:val="a3"/>
        <w:spacing w:line="360" w:lineRule="auto"/>
        <w:ind w:left="1440"/>
        <w:rPr>
          <w:sz w:val="28"/>
          <w:szCs w:val="28"/>
        </w:rPr>
      </w:pPr>
      <w:r w:rsidRPr="009D466D">
        <w:rPr>
          <w:sz w:val="28"/>
          <w:szCs w:val="28"/>
        </w:rPr>
        <w:t>-     по технологическим процессам</w:t>
      </w:r>
    </w:p>
    <w:p w:rsidR="006275CF" w:rsidRPr="009D466D" w:rsidRDefault="006275CF" w:rsidP="006275CF">
      <w:pPr>
        <w:pStyle w:val="a3"/>
        <w:spacing w:line="360" w:lineRule="auto"/>
        <w:ind w:left="2160" w:firstLine="0"/>
        <w:rPr>
          <w:sz w:val="28"/>
          <w:szCs w:val="28"/>
        </w:rPr>
      </w:pPr>
      <w:r w:rsidRPr="009D466D">
        <w:rPr>
          <w:sz w:val="28"/>
          <w:szCs w:val="28"/>
        </w:rPr>
        <w:t>-     по участкам производства</w:t>
      </w:r>
    </w:p>
    <w:p w:rsidR="006275CF" w:rsidRPr="009D466D" w:rsidRDefault="006275CF" w:rsidP="006275CF">
      <w:pPr>
        <w:pStyle w:val="a3"/>
        <w:spacing w:line="360" w:lineRule="auto"/>
        <w:ind w:left="2160" w:firstLine="0"/>
        <w:rPr>
          <w:sz w:val="28"/>
          <w:szCs w:val="28"/>
        </w:rPr>
      </w:pPr>
      <w:r w:rsidRPr="009D466D">
        <w:rPr>
          <w:sz w:val="28"/>
          <w:szCs w:val="28"/>
        </w:rPr>
        <w:t>-     по переделам</w:t>
      </w:r>
    </w:p>
    <w:p w:rsidR="006275CF" w:rsidRPr="009D466D" w:rsidRDefault="006275CF" w:rsidP="006275CF">
      <w:pPr>
        <w:pStyle w:val="a3"/>
        <w:spacing w:line="360" w:lineRule="auto"/>
        <w:ind w:left="2160" w:firstLine="0"/>
        <w:rPr>
          <w:b/>
          <w:sz w:val="28"/>
          <w:szCs w:val="28"/>
        </w:rPr>
      </w:pPr>
      <w:r w:rsidRPr="009D466D">
        <w:rPr>
          <w:sz w:val="28"/>
          <w:szCs w:val="28"/>
        </w:rPr>
        <w:t>-     по цехам и т.д.</w:t>
      </w:r>
    </w:p>
    <w:p w:rsidR="006275CF" w:rsidRPr="009D466D" w:rsidRDefault="006275CF" w:rsidP="006275CF">
      <w:pPr>
        <w:pStyle w:val="a3"/>
        <w:numPr>
          <w:ilvl w:val="0"/>
          <w:numId w:val="5"/>
        </w:numPr>
        <w:spacing w:line="360" w:lineRule="auto"/>
        <w:rPr>
          <w:sz w:val="28"/>
          <w:szCs w:val="28"/>
        </w:rPr>
      </w:pPr>
      <w:r w:rsidRPr="009D466D">
        <w:rPr>
          <w:sz w:val="28"/>
          <w:szCs w:val="28"/>
        </w:rPr>
        <w:t>По видам продукции (объектам калькуляции)</w:t>
      </w:r>
    </w:p>
    <w:p w:rsidR="006275CF" w:rsidRPr="009D466D" w:rsidRDefault="006275CF" w:rsidP="006275CF">
      <w:pPr>
        <w:pStyle w:val="a3"/>
        <w:numPr>
          <w:ilvl w:val="0"/>
          <w:numId w:val="1"/>
        </w:numPr>
        <w:spacing w:line="360" w:lineRule="auto"/>
        <w:rPr>
          <w:sz w:val="28"/>
          <w:szCs w:val="28"/>
        </w:rPr>
      </w:pPr>
      <w:r w:rsidRPr="009D466D">
        <w:rPr>
          <w:sz w:val="28"/>
          <w:szCs w:val="28"/>
        </w:rPr>
        <w:t>отдельные изделия</w:t>
      </w:r>
    </w:p>
    <w:p w:rsidR="006275CF" w:rsidRPr="009D466D" w:rsidRDefault="006275CF" w:rsidP="006275CF">
      <w:pPr>
        <w:pStyle w:val="a3"/>
        <w:numPr>
          <w:ilvl w:val="0"/>
          <w:numId w:val="1"/>
        </w:numPr>
        <w:spacing w:line="360" w:lineRule="auto"/>
        <w:rPr>
          <w:sz w:val="28"/>
          <w:szCs w:val="28"/>
        </w:rPr>
      </w:pPr>
      <w:r w:rsidRPr="009D466D">
        <w:rPr>
          <w:sz w:val="28"/>
          <w:szCs w:val="28"/>
        </w:rPr>
        <w:t xml:space="preserve">группы изделий </w:t>
      </w:r>
    </w:p>
    <w:p w:rsidR="006275CF" w:rsidRPr="009D466D" w:rsidRDefault="006275CF" w:rsidP="006275CF">
      <w:pPr>
        <w:pStyle w:val="a3"/>
        <w:numPr>
          <w:ilvl w:val="0"/>
          <w:numId w:val="1"/>
        </w:numPr>
        <w:spacing w:line="360" w:lineRule="auto"/>
        <w:rPr>
          <w:sz w:val="28"/>
          <w:szCs w:val="28"/>
        </w:rPr>
      </w:pPr>
      <w:r w:rsidRPr="009D466D">
        <w:rPr>
          <w:sz w:val="28"/>
          <w:szCs w:val="28"/>
        </w:rPr>
        <w:t>полуфабрикаты</w:t>
      </w:r>
    </w:p>
    <w:p w:rsidR="006275CF" w:rsidRPr="009D466D" w:rsidRDefault="006275CF" w:rsidP="006275CF">
      <w:pPr>
        <w:pStyle w:val="a3"/>
        <w:numPr>
          <w:ilvl w:val="0"/>
          <w:numId w:val="5"/>
        </w:numPr>
        <w:spacing w:line="360" w:lineRule="auto"/>
        <w:rPr>
          <w:sz w:val="28"/>
          <w:szCs w:val="28"/>
        </w:rPr>
      </w:pPr>
      <w:r w:rsidRPr="009D466D">
        <w:rPr>
          <w:sz w:val="28"/>
          <w:szCs w:val="28"/>
        </w:rPr>
        <w:t xml:space="preserve">По видам расходов </w:t>
      </w:r>
    </w:p>
    <w:p w:rsidR="006275CF" w:rsidRPr="009D466D" w:rsidRDefault="006275CF" w:rsidP="006275CF">
      <w:pPr>
        <w:pStyle w:val="a3"/>
        <w:numPr>
          <w:ilvl w:val="0"/>
          <w:numId w:val="1"/>
        </w:numPr>
        <w:spacing w:line="360" w:lineRule="auto"/>
        <w:rPr>
          <w:sz w:val="28"/>
          <w:szCs w:val="28"/>
        </w:rPr>
      </w:pPr>
      <w:r w:rsidRPr="009D466D">
        <w:rPr>
          <w:sz w:val="28"/>
          <w:szCs w:val="28"/>
        </w:rPr>
        <w:t>по элементам затрат</w:t>
      </w:r>
    </w:p>
    <w:p w:rsidR="006275CF" w:rsidRPr="009D466D" w:rsidRDefault="006275CF" w:rsidP="006275CF">
      <w:pPr>
        <w:pStyle w:val="a3"/>
        <w:numPr>
          <w:ilvl w:val="0"/>
          <w:numId w:val="1"/>
        </w:numPr>
        <w:spacing w:line="360" w:lineRule="auto"/>
        <w:rPr>
          <w:sz w:val="28"/>
          <w:szCs w:val="28"/>
        </w:rPr>
      </w:pPr>
      <w:r w:rsidRPr="009D466D">
        <w:rPr>
          <w:sz w:val="28"/>
          <w:szCs w:val="28"/>
        </w:rPr>
        <w:t>по статьям калькуляции</w:t>
      </w:r>
    </w:p>
    <w:p w:rsidR="006275CF" w:rsidRPr="009D466D" w:rsidRDefault="006275CF" w:rsidP="006275CF">
      <w:pPr>
        <w:pStyle w:val="a3"/>
        <w:spacing w:line="360" w:lineRule="auto"/>
        <w:rPr>
          <w:sz w:val="28"/>
          <w:szCs w:val="28"/>
        </w:rPr>
      </w:pPr>
      <w:r w:rsidRPr="009D466D">
        <w:rPr>
          <w:sz w:val="28"/>
          <w:szCs w:val="28"/>
        </w:rPr>
        <w:t>Важнейшим фактором получения достоверных данных о себестоимости продукции и финансовых результатах деятельности предприятия является определение состава производственных затрат, а четкая классификация затрат – важнейшая предпосылка правильной организации учета и исчисления себестоимости продукции.</w:t>
      </w:r>
    </w:p>
    <w:p w:rsidR="006275CF" w:rsidRPr="009D466D" w:rsidRDefault="006275CF" w:rsidP="006275CF">
      <w:pPr>
        <w:pStyle w:val="a3"/>
        <w:spacing w:line="360" w:lineRule="auto"/>
        <w:rPr>
          <w:sz w:val="28"/>
          <w:szCs w:val="28"/>
        </w:rPr>
      </w:pPr>
      <w:r w:rsidRPr="009D466D">
        <w:rPr>
          <w:sz w:val="28"/>
          <w:szCs w:val="28"/>
        </w:rPr>
        <w:t>Расходы, которые непосредственно участвуют в производстве изделий для рынка, называют основными местами возникновения издержек или основное производство. На промышленном предприятии, это производство которое непосредственно участвует в производстве изделий для рынка (отдельные цехи, производства, участки и т.д.). К основным производствам относятся производства, в которых осуществляются процессы переработки сырья и полуфабрикатов с целью получения продукции, предназначенной для реализации на сторону или к дальнейшей переработке на других технологических процессах, производствах, переделах и т.д. данного предприятия. К основному также относится производство, по выпуску продукции из отходов сырья и побочных продуктов производства.</w:t>
      </w:r>
    </w:p>
    <w:p w:rsidR="006275CF" w:rsidRPr="009D466D" w:rsidRDefault="006275CF" w:rsidP="006275CF">
      <w:pPr>
        <w:pStyle w:val="a3"/>
        <w:spacing w:line="360" w:lineRule="auto"/>
        <w:rPr>
          <w:sz w:val="28"/>
          <w:szCs w:val="28"/>
        </w:rPr>
      </w:pPr>
      <w:r w:rsidRPr="009D466D">
        <w:rPr>
          <w:sz w:val="28"/>
          <w:szCs w:val="28"/>
        </w:rPr>
        <w:t xml:space="preserve">Вспомогательные места возникновения издержек или вспомогательное производство - </w:t>
      </w:r>
      <w:r w:rsidR="002F23B0" w:rsidRPr="009D466D">
        <w:rPr>
          <w:sz w:val="28"/>
          <w:szCs w:val="28"/>
        </w:rPr>
        <w:t>то,</w:t>
      </w:r>
      <w:r w:rsidRPr="009D466D">
        <w:rPr>
          <w:sz w:val="28"/>
          <w:szCs w:val="28"/>
        </w:rPr>
        <w:t xml:space="preserve"> которое непосредственно не связанно с изготовлением основной продукции и обслуживает основное производство различными видами услуг, т.е. поставляет продукцию или услуги для основных мест возникновения издержек, а значит, их продукция потребляется, как правило, внутри предприятия (ремонтные мастерские, транспортные и инструментальные участки, энергоснабжение на предприятии и т.д.).</w:t>
      </w:r>
    </w:p>
    <w:p w:rsidR="006275CF" w:rsidRPr="009D466D" w:rsidRDefault="006275CF" w:rsidP="006275CF">
      <w:pPr>
        <w:pStyle w:val="a3"/>
        <w:spacing w:line="360" w:lineRule="auto"/>
        <w:rPr>
          <w:sz w:val="28"/>
          <w:szCs w:val="28"/>
        </w:rPr>
      </w:pPr>
      <w:r w:rsidRPr="009D466D">
        <w:rPr>
          <w:sz w:val="28"/>
          <w:szCs w:val="28"/>
        </w:rPr>
        <w:t>Учет затрат и его разделение на учет затрат по видам, по местам их возникновения и по носителям позволяет осуществлять текущее наблюдение и контроль за производственным процессом, а также позволяет пла</w:t>
      </w:r>
      <w:r w:rsidR="002F23B0" w:rsidRPr="009D466D">
        <w:rPr>
          <w:sz w:val="28"/>
          <w:szCs w:val="28"/>
        </w:rPr>
        <w:t>нировать издержки, сравнивать</w:t>
      </w:r>
      <w:r w:rsidRPr="009D466D">
        <w:rPr>
          <w:sz w:val="28"/>
          <w:szCs w:val="28"/>
        </w:rPr>
        <w:t xml:space="preserve"> с издержками за прошлые периоды и издержками других предприятий.</w:t>
      </w:r>
    </w:p>
    <w:p w:rsidR="006275CF" w:rsidRPr="009D466D" w:rsidRDefault="006275CF" w:rsidP="006275CF">
      <w:pPr>
        <w:pStyle w:val="a3"/>
        <w:spacing w:line="360" w:lineRule="auto"/>
        <w:rPr>
          <w:sz w:val="28"/>
          <w:szCs w:val="28"/>
        </w:rPr>
      </w:pPr>
      <w:r w:rsidRPr="009D466D">
        <w:rPr>
          <w:sz w:val="28"/>
          <w:szCs w:val="28"/>
        </w:rPr>
        <w:t>Затраты на производство и оказания услуг формируются по объектам (месту возникновения) и объектам калькулирования (носителям) себестоимости.</w:t>
      </w:r>
    </w:p>
    <w:p w:rsidR="006275CF" w:rsidRPr="009D466D" w:rsidRDefault="006275CF" w:rsidP="006275CF">
      <w:pPr>
        <w:pStyle w:val="a3"/>
        <w:spacing w:line="360" w:lineRule="auto"/>
        <w:rPr>
          <w:sz w:val="28"/>
          <w:szCs w:val="28"/>
        </w:rPr>
      </w:pPr>
      <w:r w:rsidRPr="009D466D">
        <w:rPr>
          <w:sz w:val="28"/>
          <w:szCs w:val="28"/>
        </w:rPr>
        <w:t>К основным местам (сферам) возникновения затрат относят:</w:t>
      </w:r>
    </w:p>
    <w:p w:rsidR="006275CF" w:rsidRPr="009D466D" w:rsidRDefault="006275CF" w:rsidP="006275CF">
      <w:pPr>
        <w:pStyle w:val="a3"/>
        <w:numPr>
          <w:ilvl w:val="0"/>
          <w:numId w:val="1"/>
        </w:numPr>
        <w:spacing w:line="360" w:lineRule="auto"/>
        <w:rPr>
          <w:sz w:val="28"/>
          <w:szCs w:val="28"/>
        </w:rPr>
      </w:pPr>
      <w:r w:rsidRPr="009D466D">
        <w:rPr>
          <w:sz w:val="28"/>
          <w:szCs w:val="28"/>
        </w:rPr>
        <w:t>материальная сфера (склад сырья, вспомогательных материалов);</w:t>
      </w:r>
    </w:p>
    <w:p w:rsidR="006275CF" w:rsidRPr="009D466D" w:rsidRDefault="006275CF" w:rsidP="006275CF">
      <w:pPr>
        <w:pStyle w:val="a3"/>
        <w:numPr>
          <w:ilvl w:val="0"/>
          <w:numId w:val="1"/>
        </w:numPr>
        <w:spacing w:line="360" w:lineRule="auto"/>
        <w:rPr>
          <w:sz w:val="28"/>
          <w:szCs w:val="28"/>
        </w:rPr>
      </w:pPr>
      <w:r w:rsidRPr="009D466D">
        <w:rPr>
          <w:sz w:val="28"/>
          <w:szCs w:val="28"/>
        </w:rPr>
        <w:t>производственная сфера (производственные цехи, отдел проектирования, ремонтные мастерские);</w:t>
      </w:r>
    </w:p>
    <w:p w:rsidR="006275CF" w:rsidRPr="009D466D" w:rsidRDefault="006275CF" w:rsidP="006275CF">
      <w:pPr>
        <w:pStyle w:val="a3"/>
        <w:numPr>
          <w:ilvl w:val="0"/>
          <w:numId w:val="1"/>
        </w:numPr>
        <w:spacing w:line="360" w:lineRule="auto"/>
        <w:rPr>
          <w:sz w:val="28"/>
          <w:szCs w:val="28"/>
        </w:rPr>
      </w:pPr>
      <w:r w:rsidRPr="009D466D">
        <w:rPr>
          <w:sz w:val="28"/>
          <w:szCs w:val="28"/>
        </w:rPr>
        <w:t xml:space="preserve"> сфера управления (дирекция, отдел кадров, юридический отдел, бухгалтерия);</w:t>
      </w:r>
    </w:p>
    <w:p w:rsidR="006275CF" w:rsidRPr="009D466D" w:rsidRDefault="006275CF" w:rsidP="006275CF">
      <w:pPr>
        <w:pStyle w:val="a3"/>
        <w:numPr>
          <w:ilvl w:val="0"/>
          <w:numId w:val="1"/>
        </w:numPr>
        <w:spacing w:line="360" w:lineRule="auto"/>
        <w:rPr>
          <w:sz w:val="28"/>
          <w:szCs w:val="28"/>
        </w:rPr>
      </w:pPr>
      <w:r w:rsidRPr="009D466D">
        <w:rPr>
          <w:sz w:val="28"/>
          <w:szCs w:val="28"/>
        </w:rPr>
        <w:t>сбыт продукции (отдел сбыта, рекламный отдел, маркетинговый отдел, отдел отправки продукции)</w:t>
      </w:r>
    </w:p>
    <w:p w:rsidR="006275CF" w:rsidRPr="009D466D" w:rsidRDefault="006275CF" w:rsidP="006275CF">
      <w:pPr>
        <w:pStyle w:val="a3"/>
        <w:spacing w:line="360" w:lineRule="auto"/>
        <w:rPr>
          <w:sz w:val="28"/>
          <w:szCs w:val="28"/>
          <w:lang w:val="en-US"/>
        </w:rPr>
      </w:pPr>
      <w:r w:rsidRPr="009D466D">
        <w:rPr>
          <w:sz w:val="28"/>
          <w:szCs w:val="28"/>
        </w:rPr>
        <w:t>Выделение мест возникновения затрат имеет важное значение для анализа издержек, т.к. связь между ростом затрат и изменением степени загрузки производственных мощностей предприятия наиболее четко проявляется в месте возникновения затрат.</w:t>
      </w:r>
    </w:p>
    <w:p w:rsidR="00056BD4" w:rsidRPr="009D466D" w:rsidRDefault="00463D1F" w:rsidP="00056BD4">
      <w:pPr>
        <w:pStyle w:val="a3"/>
        <w:spacing w:line="360" w:lineRule="auto"/>
        <w:rPr>
          <w:sz w:val="28"/>
          <w:szCs w:val="28"/>
        </w:rPr>
      </w:pPr>
      <w:r w:rsidRPr="009D466D">
        <w:rPr>
          <w:sz w:val="28"/>
          <w:szCs w:val="28"/>
        </w:rPr>
        <w:t xml:space="preserve">Учёт издержек по местам возникновения </w:t>
      </w:r>
      <w:r w:rsidR="00056BD4" w:rsidRPr="009D466D">
        <w:rPr>
          <w:sz w:val="28"/>
          <w:szCs w:val="28"/>
        </w:rPr>
        <w:t>позволяет осуществить две цели:</w:t>
      </w:r>
    </w:p>
    <w:p w:rsidR="00056BD4" w:rsidRPr="009D466D" w:rsidRDefault="00056BD4" w:rsidP="00056BD4">
      <w:pPr>
        <w:pStyle w:val="a3"/>
        <w:numPr>
          <w:ilvl w:val="1"/>
          <w:numId w:val="14"/>
        </w:numPr>
        <w:spacing w:line="360" w:lineRule="auto"/>
        <w:rPr>
          <w:sz w:val="28"/>
          <w:szCs w:val="28"/>
        </w:rPr>
      </w:pPr>
      <w:r w:rsidRPr="009D466D">
        <w:rPr>
          <w:sz w:val="28"/>
          <w:szCs w:val="28"/>
        </w:rPr>
        <w:t>обеспечить действенный и всесторонний контроль эффективности работы предприятия и его подразделений;</w:t>
      </w:r>
    </w:p>
    <w:p w:rsidR="00056BD4" w:rsidRPr="009D466D" w:rsidRDefault="00056BD4" w:rsidP="00056BD4">
      <w:pPr>
        <w:pStyle w:val="a3"/>
        <w:numPr>
          <w:ilvl w:val="1"/>
          <w:numId w:val="14"/>
        </w:numPr>
        <w:spacing w:line="360" w:lineRule="auto"/>
        <w:rPr>
          <w:sz w:val="28"/>
          <w:szCs w:val="28"/>
        </w:rPr>
      </w:pPr>
      <w:r w:rsidRPr="009D466D">
        <w:rPr>
          <w:sz w:val="28"/>
          <w:szCs w:val="28"/>
        </w:rPr>
        <w:t>распределить накладные расходы между отдельными видами продукции, что необходимо при её калькулировании.</w:t>
      </w:r>
    </w:p>
    <w:p w:rsidR="00564BD2" w:rsidRDefault="00564BD2" w:rsidP="00564BD2">
      <w:pPr>
        <w:pStyle w:val="1"/>
        <w:spacing w:line="360" w:lineRule="auto"/>
        <w:rPr>
          <w:sz w:val="28"/>
          <w:szCs w:val="28"/>
        </w:rPr>
      </w:pPr>
      <w:bookmarkStart w:id="14" w:name="_Toc68623466"/>
      <w:r w:rsidRPr="00564BD2">
        <w:rPr>
          <w:sz w:val="28"/>
          <w:szCs w:val="28"/>
        </w:rPr>
        <w:t>4.</w:t>
      </w:r>
      <w:r>
        <w:rPr>
          <w:sz w:val="28"/>
          <w:szCs w:val="28"/>
        </w:rPr>
        <w:t xml:space="preserve"> Решение задачи </w:t>
      </w:r>
      <w:r w:rsidR="00AF7693">
        <w:rPr>
          <w:sz w:val="28"/>
          <w:szCs w:val="28"/>
        </w:rPr>
        <w:t xml:space="preserve">№ </w:t>
      </w:r>
      <w:r>
        <w:rPr>
          <w:sz w:val="28"/>
          <w:szCs w:val="28"/>
        </w:rPr>
        <w:t>А.</w:t>
      </w:r>
      <w:bookmarkEnd w:id="14"/>
    </w:p>
    <w:p w:rsidR="00564BD2" w:rsidRPr="00564BD2" w:rsidRDefault="00564BD2" w:rsidP="00564BD2"/>
    <w:p w:rsidR="00564BD2" w:rsidRDefault="00564BD2" w:rsidP="00564BD2">
      <w:pPr>
        <w:pStyle w:val="21"/>
        <w:spacing w:line="360" w:lineRule="auto"/>
        <w:jc w:val="both"/>
        <w:rPr>
          <w:szCs w:val="28"/>
        </w:rPr>
      </w:pPr>
      <w:r>
        <w:rPr>
          <w:szCs w:val="28"/>
        </w:rPr>
        <w:t>Условие: за отчётный период произошло следующее движение материала (см. табл. 1). Начальные запасы на 1.01 составили 940 кг по цене 11 у.е.</w:t>
      </w:r>
      <w:r w:rsidRPr="00564BD2">
        <w:rPr>
          <w:szCs w:val="28"/>
        </w:rPr>
        <w:t>/</w:t>
      </w:r>
      <w:r>
        <w:rPr>
          <w:szCs w:val="28"/>
        </w:rPr>
        <w:t>кг.</w:t>
      </w:r>
    </w:p>
    <w:p w:rsidR="00564BD2" w:rsidRDefault="00564BD2" w:rsidP="00564BD2">
      <w:pPr>
        <w:pStyle w:val="21"/>
        <w:spacing w:line="360" w:lineRule="auto"/>
        <w:jc w:val="both"/>
        <w:rPr>
          <w:szCs w:val="28"/>
        </w:rPr>
      </w:pPr>
      <w:r>
        <w:rPr>
          <w:szCs w:val="28"/>
        </w:rPr>
        <w:t xml:space="preserve">Найти: </w:t>
      </w:r>
    </w:p>
    <w:p w:rsidR="00564BD2" w:rsidRDefault="00564BD2" w:rsidP="00564BD2">
      <w:pPr>
        <w:pStyle w:val="21"/>
        <w:numPr>
          <w:ilvl w:val="0"/>
          <w:numId w:val="16"/>
        </w:numPr>
        <w:spacing w:line="360" w:lineRule="auto"/>
        <w:jc w:val="both"/>
        <w:rPr>
          <w:szCs w:val="28"/>
        </w:rPr>
      </w:pPr>
      <w:r>
        <w:rPr>
          <w:szCs w:val="28"/>
        </w:rPr>
        <w:t>конечный остаток материала;</w:t>
      </w:r>
    </w:p>
    <w:p w:rsidR="00564BD2" w:rsidRDefault="00564BD2" w:rsidP="00564BD2">
      <w:pPr>
        <w:pStyle w:val="21"/>
        <w:numPr>
          <w:ilvl w:val="0"/>
          <w:numId w:val="16"/>
        </w:numPr>
        <w:spacing w:line="360" w:lineRule="auto"/>
        <w:jc w:val="both"/>
        <w:rPr>
          <w:szCs w:val="28"/>
        </w:rPr>
      </w:pPr>
      <w:r>
        <w:rPr>
          <w:szCs w:val="28"/>
        </w:rPr>
        <w:t>расход материала за данный период в денежном измерении методом ЛИФО, ФИФО, средневзвешенной.</w:t>
      </w:r>
    </w:p>
    <w:p w:rsidR="00B96EC7" w:rsidRDefault="00B96EC7" w:rsidP="00B96EC7">
      <w:pPr>
        <w:pStyle w:val="21"/>
        <w:spacing w:line="360" w:lineRule="auto"/>
        <w:ind w:left="720" w:firstLine="0"/>
        <w:jc w:val="right"/>
        <w:rPr>
          <w:szCs w:val="28"/>
        </w:rPr>
      </w:pPr>
      <w:r>
        <w:rPr>
          <w:szCs w:val="28"/>
        </w:rPr>
        <w:t>Таблица 1.</w:t>
      </w:r>
    </w:p>
    <w:p w:rsidR="00B96EC7" w:rsidRDefault="00B96EC7" w:rsidP="00B96EC7">
      <w:pPr>
        <w:pStyle w:val="21"/>
        <w:spacing w:line="360" w:lineRule="auto"/>
        <w:ind w:left="720" w:firstLine="0"/>
        <w:jc w:val="center"/>
        <w:rPr>
          <w:szCs w:val="28"/>
        </w:rPr>
      </w:pPr>
      <w:r>
        <w:rPr>
          <w:szCs w:val="28"/>
        </w:rPr>
        <w:t>Движение материала за период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638"/>
        <w:gridCol w:w="1551"/>
        <w:gridCol w:w="1807"/>
      </w:tblGrid>
      <w:tr w:rsidR="00564BD2" w:rsidRPr="00C74F6B" w:rsidTr="00C74F6B">
        <w:trPr>
          <w:jc w:val="center"/>
        </w:trPr>
        <w:tc>
          <w:tcPr>
            <w:tcW w:w="0" w:type="auto"/>
            <w:shd w:val="clear" w:color="auto" w:fill="auto"/>
          </w:tcPr>
          <w:p w:rsidR="00564BD2" w:rsidRPr="00C74F6B" w:rsidRDefault="00564BD2" w:rsidP="00C74F6B">
            <w:pPr>
              <w:pStyle w:val="21"/>
              <w:spacing w:line="360" w:lineRule="auto"/>
              <w:ind w:firstLine="0"/>
              <w:jc w:val="center"/>
              <w:rPr>
                <w:szCs w:val="28"/>
              </w:rPr>
            </w:pPr>
            <w:r w:rsidRPr="00C74F6B">
              <w:rPr>
                <w:szCs w:val="28"/>
              </w:rPr>
              <w:t>Дата</w:t>
            </w:r>
          </w:p>
        </w:tc>
        <w:tc>
          <w:tcPr>
            <w:tcW w:w="0" w:type="auto"/>
            <w:shd w:val="clear" w:color="auto" w:fill="auto"/>
          </w:tcPr>
          <w:p w:rsidR="00564BD2" w:rsidRPr="00C74F6B" w:rsidRDefault="00B96EC7" w:rsidP="00C74F6B">
            <w:pPr>
              <w:pStyle w:val="21"/>
              <w:spacing w:line="360" w:lineRule="auto"/>
              <w:ind w:firstLine="0"/>
              <w:jc w:val="center"/>
              <w:rPr>
                <w:szCs w:val="28"/>
              </w:rPr>
            </w:pPr>
            <w:r w:rsidRPr="00C74F6B">
              <w:rPr>
                <w:szCs w:val="28"/>
              </w:rPr>
              <w:t>Приход (кг)</w:t>
            </w:r>
          </w:p>
        </w:tc>
        <w:tc>
          <w:tcPr>
            <w:tcW w:w="0" w:type="auto"/>
            <w:shd w:val="clear" w:color="auto" w:fill="auto"/>
          </w:tcPr>
          <w:p w:rsidR="00564BD2" w:rsidRPr="00C74F6B" w:rsidRDefault="00B96EC7" w:rsidP="00C74F6B">
            <w:pPr>
              <w:pStyle w:val="21"/>
              <w:spacing w:line="360" w:lineRule="auto"/>
              <w:ind w:firstLine="0"/>
              <w:jc w:val="center"/>
              <w:rPr>
                <w:szCs w:val="28"/>
              </w:rPr>
            </w:pPr>
            <w:r w:rsidRPr="00C74F6B">
              <w:rPr>
                <w:szCs w:val="28"/>
              </w:rPr>
              <w:t>Расход (кг)</w:t>
            </w:r>
          </w:p>
        </w:tc>
        <w:tc>
          <w:tcPr>
            <w:tcW w:w="0" w:type="auto"/>
            <w:shd w:val="clear" w:color="auto" w:fill="auto"/>
          </w:tcPr>
          <w:p w:rsidR="00564BD2" w:rsidRPr="00C74F6B" w:rsidRDefault="00B96EC7" w:rsidP="00C74F6B">
            <w:pPr>
              <w:pStyle w:val="21"/>
              <w:spacing w:line="360" w:lineRule="auto"/>
              <w:ind w:firstLine="0"/>
              <w:jc w:val="center"/>
              <w:rPr>
                <w:szCs w:val="28"/>
              </w:rPr>
            </w:pPr>
            <w:r w:rsidRPr="00C74F6B">
              <w:rPr>
                <w:szCs w:val="28"/>
              </w:rPr>
              <w:t>Цена (у.е.</w:t>
            </w:r>
            <w:r w:rsidRPr="00C74F6B">
              <w:rPr>
                <w:szCs w:val="28"/>
                <w:lang w:val="en-US"/>
              </w:rPr>
              <w:t>/</w:t>
            </w:r>
            <w:r w:rsidRPr="00C74F6B">
              <w:rPr>
                <w:szCs w:val="28"/>
              </w:rPr>
              <w:t>кг)</w:t>
            </w:r>
          </w:p>
        </w:tc>
      </w:tr>
      <w:tr w:rsidR="00564BD2" w:rsidRPr="00C74F6B" w:rsidTr="00C74F6B">
        <w:trPr>
          <w:jc w:val="center"/>
        </w:trPr>
        <w:tc>
          <w:tcPr>
            <w:tcW w:w="0" w:type="auto"/>
            <w:shd w:val="clear" w:color="auto" w:fill="auto"/>
          </w:tcPr>
          <w:p w:rsidR="00564BD2" w:rsidRPr="00C74F6B" w:rsidRDefault="00564BD2" w:rsidP="00C74F6B">
            <w:pPr>
              <w:pStyle w:val="21"/>
              <w:spacing w:line="360" w:lineRule="auto"/>
              <w:ind w:firstLine="0"/>
              <w:jc w:val="center"/>
              <w:rPr>
                <w:szCs w:val="28"/>
              </w:rPr>
            </w:pPr>
            <w:r w:rsidRPr="00C74F6B">
              <w:rPr>
                <w:szCs w:val="28"/>
              </w:rPr>
              <w:t>20.01</w:t>
            </w:r>
          </w:p>
        </w:tc>
        <w:tc>
          <w:tcPr>
            <w:tcW w:w="0" w:type="auto"/>
            <w:shd w:val="clear" w:color="auto" w:fill="auto"/>
          </w:tcPr>
          <w:p w:rsidR="00564BD2" w:rsidRPr="00C74F6B" w:rsidRDefault="00B96EC7" w:rsidP="00C74F6B">
            <w:pPr>
              <w:pStyle w:val="21"/>
              <w:spacing w:line="360" w:lineRule="auto"/>
              <w:ind w:firstLine="0"/>
              <w:jc w:val="center"/>
              <w:rPr>
                <w:szCs w:val="28"/>
              </w:rPr>
            </w:pPr>
            <w:r w:rsidRPr="00C74F6B">
              <w:rPr>
                <w:szCs w:val="28"/>
              </w:rPr>
              <w:t>800</w:t>
            </w:r>
          </w:p>
        </w:tc>
        <w:tc>
          <w:tcPr>
            <w:tcW w:w="0" w:type="auto"/>
            <w:shd w:val="clear" w:color="auto" w:fill="auto"/>
          </w:tcPr>
          <w:p w:rsidR="00564BD2" w:rsidRPr="00C74F6B" w:rsidRDefault="00B96EC7" w:rsidP="00C74F6B">
            <w:pPr>
              <w:pStyle w:val="21"/>
              <w:spacing w:line="360" w:lineRule="auto"/>
              <w:ind w:firstLine="0"/>
              <w:jc w:val="center"/>
              <w:rPr>
                <w:szCs w:val="28"/>
              </w:rPr>
            </w:pPr>
            <w:r w:rsidRPr="00C74F6B">
              <w:rPr>
                <w:szCs w:val="28"/>
              </w:rPr>
              <w:t>730</w:t>
            </w:r>
          </w:p>
        </w:tc>
        <w:tc>
          <w:tcPr>
            <w:tcW w:w="0" w:type="auto"/>
            <w:shd w:val="clear" w:color="auto" w:fill="auto"/>
          </w:tcPr>
          <w:p w:rsidR="00564BD2" w:rsidRPr="00C74F6B" w:rsidRDefault="00B96EC7" w:rsidP="00C74F6B">
            <w:pPr>
              <w:pStyle w:val="21"/>
              <w:spacing w:line="360" w:lineRule="auto"/>
              <w:ind w:firstLine="0"/>
              <w:jc w:val="center"/>
              <w:rPr>
                <w:szCs w:val="28"/>
              </w:rPr>
            </w:pPr>
            <w:r w:rsidRPr="00C74F6B">
              <w:rPr>
                <w:szCs w:val="28"/>
              </w:rPr>
              <w:t>12</w:t>
            </w:r>
          </w:p>
        </w:tc>
      </w:tr>
      <w:tr w:rsidR="00564BD2" w:rsidRPr="00C74F6B" w:rsidTr="00C74F6B">
        <w:trPr>
          <w:jc w:val="center"/>
        </w:trPr>
        <w:tc>
          <w:tcPr>
            <w:tcW w:w="0" w:type="auto"/>
            <w:shd w:val="clear" w:color="auto" w:fill="auto"/>
          </w:tcPr>
          <w:p w:rsidR="00564BD2" w:rsidRPr="00C74F6B" w:rsidRDefault="00564BD2" w:rsidP="00C74F6B">
            <w:pPr>
              <w:pStyle w:val="21"/>
              <w:spacing w:line="360" w:lineRule="auto"/>
              <w:ind w:firstLine="0"/>
              <w:jc w:val="center"/>
              <w:rPr>
                <w:szCs w:val="28"/>
              </w:rPr>
            </w:pPr>
            <w:r w:rsidRPr="00C74F6B">
              <w:rPr>
                <w:szCs w:val="28"/>
              </w:rPr>
              <w:t>03.04</w:t>
            </w:r>
          </w:p>
        </w:tc>
        <w:tc>
          <w:tcPr>
            <w:tcW w:w="0" w:type="auto"/>
            <w:shd w:val="clear" w:color="auto" w:fill="auto"/>
          </w:tcPr>
          <w:p w:rsidR="00564BD2" w:rsidRPr="00C74F6B" w:rsidRDefault="00B96EC7" w:rsidP="00C74F6B">
            <w:pPr>
              <w:pStyle w:val="21"/>
              <w:spacing w:line="360" w:lineRule="auto"/>
              <w:ind w:firstLine="0"/>
              <w:jc w:val="center"/>
              <w:rPr>
                <w:szCs w:val="28"/>
              </w:rPr>
            </w:pPr>
            <w:r w:rsidRPr="00C74F6B">
              <w:rPr>
                <w:szCs w:val="28"/>
              </w:rPr>
              <w:t>-</w:t>
            </w:r>
          </w:p>
        </w:tc>
        <w:tc>
          <w:tcPr>
            <w:tcW w:w="0" w:type="auto"/>
            <w:shd w:val="clear" w:color="auto" w:fill="auto"/>
          </w:tcPr>
          <w:p w:rsidR="00564BD2" w:rsidRPr="00C74F6B" w:rsidRDefault="00B96EC7" w:rsidP="00C74F6B">
            <w:pPr>
              <w:pStyle w:val="21"/>
              <w:spacing w:line="360" w:lineRule="auto"/>
              <w:ind w:firstLine="0"/>
              <w:jc w:val="center"/>
              <w:rPr>
                <w:szCs w:val="28"/>
              </w:rPr>
            </w:pPr>
            <w:r w:rsidRPr="00C74F6B">
              <w:rPr>
                <w:szCs w:val="28"/>
              </w:rPr>
              <w:t>610</w:t>
            </w:r>
          </w:p>
        </w:tc>
        <w:tc>
          <w:tcPr>
            <w:tcW w:w="0" w:type="auto"/>
            <w:shd w:val="clear" w:color="auto" w:fill="auto"/>
          </w:tcPr>
          <w:p w:rsidR="00564BD2" w:rsidRPr="00C74F6B" w:rsidRDefault="00B96EC7" w:rsidP="00C74F6B">
            <w:pPr>
              <w:pStyle w:val="21"/>
              <w:spacing w:line="360" w:lineRule="auto"/>
              <w:ind w:firstLine="0"/>
              <w:jc w:val="center"/>
              <w:rPr>
                <w:szCs w:val="28"/>
              </w:rPr>
            </w:pPr>
            <w:r w:rsidRPr="00C74F6B">
              <w:rPr>
                <w:szCs w:val="28"/>
              </w:rPr>
              <w:t>-</w:t>
            </w:r>
          </w:p>
        </w:tc>
      </w:tr>
      <w:tr w:rsidR="00564BD2" w:rsidRPr="00C74F6B" w:rsidTr="00C74F6B">
        <w:trPr>
          <w:jc w:val="center"/>
        </w:trPr>
        <w:tc>
          <w:tcPr>
            <w:tcW w:w="0" w:type="auto"/>
            <w:shd w:val="clear" w:color="auto" w:fill="auto"/>
          </w:tcPr>
          <w:p w:rsidR="00564BD2" w:rsidRPr="00C74F6B" w:rsidRDefault="00564BD2" w:rsidP="00C74F6B">
            <w:pPr>
              <w:pStyle w:val="21"/>
              <w:spacing w:line="360" w:lineRule="auto"/>
              <w:ind w:firstLine="0"/>
              <w:jc w:val="center"/>
              <w:rPr>
                <w:szCs w:val="28"/>
              </w:rPr>
            </w:pPr>
            <w:r w:rsidRPr="00C74F6B">
              <w:rPr>
                <w:szCs w:val="28"/>
              </w:rPr>
              <w:t>13.05</w:t>
            </w:r>
          </w:p>
        </w:tc>
        <w:tc>
          <w:tcPr>
            <w:tcW w:w="0" w:type="auto"/>
            <w:shd w:val="clear" w:color="auto" w:fill="auto"/>
          </w:tcPr>
          <w:p w:rsidR="00564BD2" w:rsidRPr="00C74F6B" w:rsidRDefault="00B96EC7" w:rsidP="00C74F6B">
            <w:pPr>
              <w:pStyle w:val="21"/>
              <w:spacing w:line="360" w:lineRule="auto"/>
              <w:ind w:firstLine="0"/>
              <w:jc w:val="center"/>
              <w:rPr>
                <w:szCs w:val="28"/>
              </w:rPr>
            </w:pPr>
            <w:r w:rsidRPr="00C74F6B">
              <w:rPr>
                <w:szCs w:val="28"/>
              </w:rPr>
              <w:t>1300</w:t>
            </w:r>
          </w:p>
        </w:tc>
        <w:tc>
          <w:tcPr>
            <w:tcW w:w="0" w:type="auto"/>
            <w:shd w:val="clear" w:color="auto" w:fill="auto"/>
          </w:tcPr>
          <w:p w:rsidR="00564BD2" w:rsidRPr="00C74F6B" w:rsidRDefault="00B96EC7" w:rsidP="00C74F6B">
            <w:pPr>
              <w:pStyle w:val="21"/>
              <w:spacing w:line="360" w:lineRule="auto"/>
              <w:ind w:firstLine="0"/>
              <w:jc w:val="center"/>
              <w:rPr>
                <w:szCs w:val="28"/>
              </w:rPr>
            </w:pPr>
            <w:r w:rsidRPr="00C74F6B">
              <w:rPr>
                <w:szCs w:val="28"/>
              </w:rPr>
              <w:t>-</w:t>
            </w:r>
          </w:p>
        </w:tc>
        <w:tc>
          <w:tcPr>
            <w:tcW w:w="0" w:type="auto"/>
            <w:shd w:val="clear" w:color="auto" w:fill="auto"/>
          </w:tcPr>
          <w:p w:rsidR="00564BD2" w:rsidRPr="00C74F6B" w:rsidRDefault="00B96EC7" w:rsidP="00C74F6B">
            <w:pPr>
              <w:pStyle w:val="21"/>
              <w:spacing w:line="360" w:lineRule="auto"/>
              <w:ind w:firstLine="0"/>
              <w:jc w:val="center"/>
              <w:rPr>
                <w:szCs w:val="28"/>
              </w:rPr>
            </w:pPr>
            <w:r w:rsidRPr="00C74F6B">
              <w:rPr>
                <w:szCs w:val="28"/>
              </w:rPr>
              <w:t>14</w:t>
            </w:r>
          </w:p>
        </w:tc>
      </w:tr>
      <w:tr w:rsidR="00564BD2" w:rsidRPr="00C74F6B" w:rsidTr="00C74F6B">
        <w:trPr>
          <w:jc w:val="center"/>
        </w:trPr>
        <w:tc>
          <w:tcPr>
            <w:tcW w:w="0" w:type="auto"/>
            <w:shd w:val="clear" w:color="auto" w:fill="auto"/>
          </w:tcPr>
          <w:p w:rsidR="00564BD2" w:rsidRPr="00C74F6B" w:rsidRDefault="00564BD2" w:rsidP="00C74F6B">
            <w:pPr>
              <w:pStyle w:val="21"/>
              <w:spacing w:line="360" w:lineRule="auto"/>
              <w:ind w:firstLine="0"/>
              <w:jc w:val="center"/>
              <w:rPr>
                <w:szCs w:val="28"/>
              </w:rPr>
            </w:pPr>
            <w:r w:rsidRPr="00C74F6B">
              <w:rPr>
                <w:szCs w:val="28"/>
              </w:rPr>
              <w:t>07.07</w:t>
            </w:r>
          </w:p>
        </w:tc>
        <w:tc>
          <w:tcPr>
            <w:tcW w:w="0" w:type="auto"/>
            <w:shd w:val="clear" w:color="auto" w:fill="auto"/>
          </w:tcPr>
          <w:p w:rsidR="00564BD2" w:rsidRPr="00C74F6B" w:rsidRDefault="00B96EC7" w:rsidP="00C74F6B">
            <w:pPr>
              <w:pStyle w:val="21"/>
              <w:spacing w:line="360" w:lineRule="auto"/>
              <w:ind w:firstLine="0"/>
              <w:jc w:val="center"/>
              <w:rPr>
                <w:szCs w:val="28"/>
              </w:rPr>
            </w:pPr>
            <w:r w:rsidRPr="00C74F6B">
              <w:rPr>
                <w:szCs w:val="28"/>
              </w:rPr>
              <w:t>-</w:t>
            </w:r>
          </w:p>
        </w:tc>
        <w:tc>
          <w:tcPr>
            <w:tcW w:w="0" w:type="auto"/>
            <w:shd w:val="clear" w:color="auto" w:fill="auto"/>
          </w:tcPr>
          <w:p w:rsidR="00564BD2" w:rsidRPr="00C74F6B" w:rsidRDefault="00B96EC7" w:rsidP="00C74F6B">
            <w:pPr>
              <w:pStyle w:val="21"/>
              <w:spacing w:line="360" w:lineRule="auto"/>
              <w:ind w:firstLine="0"/>
              <w:jc w:val="center"/>
              <w:rPr>
                <w:szCs w:val="28"/>
              </w:rPr>
            </w:pPr>
            <w:r w:rsidRPr="00C74F6B">
              <w:rPr>
                <w:szCs w:val="28"/>
              </w:rPr>
              <w:t>480</w:t>
            </w:r>
          </w:p>
        </w:tc>
        <w:tc>
          <w:tcPr>
            <w:tcW w:w="0" w:type="auto"/>
            <w:shd w:val="clear" w:color="auto" w:fill="auto"/>
          </w:tcPr>
          <w:p w:rsidR="00564BD2" w:rsidRPr="00C74F6B" w:rsidRDefault="00B96EC7" w:rsidP="00C74F6B">
            <w:pPr>
              <w:pStyle w:val="21"/>
              <w:spacing w:line="360" w:lineRule="auto"/>
              <w:ind w:firstLine="0"/>
              <w:jc w:val="center"/>
              <w:rPr>
                <w:szCs w:val="28"/>
              </w:rPr>
            </w:pPr>
            <w:r w:rsidRPr="00C74F6B">
              <w:rPr>
                <w:szCs w:val="28"/>
              </w:rPr>
              <w:t>-</w:t>
            </w:r>
          </w:p>
        </w:tc>
      </w:tr>
      <w:tr w:rsidR="00564BD2" w:rsidRPr="00C74F6B" w:rsidTr="00C74F6B">
        <w:trPr>
          <w:jc w:val="center"/>
        </w:trPr>
        <w:tc>
          <w:tcPr>
            <w:tcW w:w="0" w:type="auto"/>
            <w:shd w:val="clear" w:color="auto" w:fill="auto"/>
          </w:tcPr>
          <w:p w:rsidR="00564BD2" w:rsidRPr="00C74F6B" w:rsidRDefault="00564BD2" w:rsidP="00C74F6B">
            <w:pPr>
              <w:pStyle w:val="21"/>
              <w:spacing w:line="360" w:lineRule="auto"/>
              <w:ind w:firstLine="0"/>
              <w:jc w:val="center"/>
              <w:rPr>
                <w:szCs w:val="28"/>
              </w:rPr>
            </w:pPr>
            <w:r w:rsidRPr="00C74F6B">
              <w:rPr>
                <w:szCs w:val="28"/>
              </w:rPr>
              <w:t>21.09</w:t>
            </w:r>
          </w:p>
        </w:tc>
        <w:tc>
          <w:tcPr>
            <w:tcW w:w="0" w:type="auto"/>
            <w:shd w:val="clear" w:color="auto" w:fill="auto"/>
          </w:tcPr>
          <w:p w:rsidR="00564BD2" w:rsidRPr="00C74F6B" w:rsidRDefault="00B96EC7" w:rsidP="00C74F6B">
            <w:pPr>
              <w:pStyle w:val="21"/>
              <w:spacing w:line="360" w:lineRule="auto"/>
              <w:ind w:firstLine="0"/>
              <w:jc w:val="center"/>
              <w:rPr>
                <w:szCs w:val="28"/>
              </w:rPr>
            </w:pPr>
            <w:r w:rsidRPr="00C74F6B">
              <w:rPr>
                <w:szCs w:val="28"/>
              </w:rPr>
              <w:t>-</w:t>
            </w:r>
          </w:p>
        </w:tc>
        <w:tc>
          <w:tcPr>
            <w:tcW w:w="0" w:type="auto"/>
            <w:shd w:val="clear" w:color="auto" w:fill="auto"/>
          </w:tcPr>
          <w:p w:rsidR="00564BD2" w:rsidRPr="00C74F6B" w:rsidRDefault="00B96EC7" w:rsidP="00C74F6B">
            <w:pPr>
              <w:pStyle w:val="21"/>
              <w:spacing w:line="360" w:lineRule="auto"/>
              <w:ind w:firstLine="0"/>
              <w:jc w:val="center"/>
              <w:rPr>
                <w:szCs w:val="28"/>
              </w:rPr>
            </w:pPr>
            <w:r w:rsidRPr="00C74F6B">
              <w:rPr>
                <w:szCs w:val="28"/>
              </w:rPr>
              <w:t>900</w:t>
            </w:r>
          </w:p>
        </w:tc>
        <w:tc>
          <w:tcPr>
            <w:tcW w:w="0" w:type="auto"/>
            <w:shd w:val="clear" w:color="auto" w:fill="auto"/>
          </w:tcPr>
          <w:p w:rsidR="00564BD2" w:rsidRPr="00C74F6B" w:rsidRDefault="00B96EC7" w:rsidP="00C74F6B">
            <w:pPr>
              <w:pStyle w:val="21"/>
              <w:spacing w:line="360" w:lineRule="auto"/>
              <w:ind w:firstLine="0"/>
              <w:jc w:val="center"/>
              <w:rPr>
                <w:szCs w:val="28"/>
              </w:rPr>
            </w:pPr>
            <w:r w:rsidRPr="00C74F6B">
              <w:rPr>
                <w:szCs w:val="28"/>
              </w:rPr>
              <w:t>-</w:t>
            </w:r>
          </w:p>
        </w:tc>
      </w:tr>
      <w:tr w:rsidR="00564BD2" w:rsidRPr="00C74F6B" w:rsidTr="00C74F6B">
        <w:trPr>
          <w:jc w:val="center"/>
        </w:trPr>
        <w:tc>
          <w:tcPr>
            <w:tcW w:w="0" w:type="auto"/>
            <w:shd w:val="clear" w:color="auto" w:fill="auto"/>
          </w:tcPr>
          <w:p w:rsidR="00564BD2" w:rsidRPr="00C74F6B" w:rsidRDefault="00564BD2" w:rsidP="00C74F6B">
            <w:pPr>
              <w:pStyle w:val="21"/>
              <w:spacing w:line="360" w:lineRule="auto"/>
              <w:ind w:firstLine="0"/>
              <w:jc w:val="center"/>
              <w:rPr>
                <w:szCs w:val="28"/>
              </w:rPr>
            </w:pPr>
            <w:r w:rsidRPr="00C74F6B">
              <w:rPr>
                <w:szCs w:val="28"/>
              </w:rPr>
              <w:t>02.11</w:t>
            </w:r>
          </w:p>
        </w:tc>
        <w:tc>
          <w:tcPr>
            <w:tcW w:w="0" w:type="auto"/>
            <w:shd w:val="clear" w:color="auto" w:fill="auto"/>
          </w:tcPr>
          <w:p w:rsidR="00564BD2" w:rsidRPr="00C74F6B" w:rsidRDefault="00B96EC7" w:rsidP="00C74F6B">
            <w:pPr>
              <w:pStyle w:val="21"/>
              <w:spacing w:line="360" w:lineRule="auto"/>
              <w:ind w:firstLine="0"/>
              <w:jc w:val="center"/>
              <w:rPr>
                <w:szCs w:val="28"/>
              </w:rPr>
            </w:pPr>
            <w:r w:rsidRPr="00C74F6B">
              <w:rPr>
                <w:szCs w:val="28"/>
              </w:rPr>
              <w:t>600</w:t>
            </w:r>
          </w:p>
        </w:tc>
        <w:tc>
          <w:tcPr>
            <w:tcW w:w="0" w:type="auto"/>
            <w:shd w:val="clear" w:color="auto" w:fill="auto"/>
          </w:tcPr>
          <w:p w:rsidR="00564BD2" w:rsidRPr="00C74F6B" w:rsidRDefault="00B96EC7" w:rsidP="00C74F6B">
            <w:pPr>
              <w:pStyle w:val="21"/>
              <w:spacing w:line="360" w:lineRule="auto"/>
              <w:ind w:firstLine="0"/>
              <w:jc w:val="center"/>
              <w:rPr>
                <w:szCs w:val="28"/>
              </w:rPr>
            </w:pPr>
            <w:r w:rsidRPr="00C74F6B">
              <w:rPr>
                <w:szCs w:val="28"/>
              </w:rPr>
              <w:t>-</w:t>
            </w:r>
          </w:p>
        </w:tc>
        <w:tc>
          <w:tcPr>
            <w:tcW w:w="0" w:type="auto"/>
            <w:shd w:val="clear" w:color="auto" w:fill="auto"/>
          </w:tcPr>
          <w:p w:rsidR="00564BD2" w:rsidRPr="00C74F6B" w:rsidRDefault="00B96EC7" w:rsidP="00C74F6B">
            <w:pPr>
              <w:pStyle w:val="21"/>
              <w:spacing w:line="360" w:lineRule="auto"/>
              <w:ind w:firstLine="0"/>
              <w:jc w:val="center"/>
              <w:rPr>
                <w:szCs w:val="28"/>
              </w:rPr>
            </w:pPr>
            <w:r w:rsidRPr="00C74F6B">
              <w:rPr>
                <w:szCs w:val="28"/>
              </w:rPr>
              <w:t>15</w:t>
            </w:r>
          </w:p>
        </w:tc>
      </w:tr>
      <w:tr w:rsidR="00564BD2" w:rsidRPr="00C74F6B" w:rsidTr="00C74F6B">
        <w:trPr>
          <w:jc w:val="center"/>
        </w:trPr>
        <w:tc>
          <w:tcPr>
            <w:tcW w:w="0" w:type="auto"/>
            <w:shd w:val="clear" w:color="auto" w:fill="auto"/>
          </w:tcPr>
          <w:p w:rsidR="00564BD2" w:rsidRPr="00C74F6B" w:rsidRDefault="00B96EC7" w:rsidP="00C74F6B">
            <w:pPr>
              <w:pStyle w:val="21"/>
              <w:spacing w:line="360" w:lineRule="auto"/>
              <w:ind w:firstLine="0"/>
              <w:jc w:val="center"/>
              <w:rPr>
                <w:szCs w:val="28"/>
              </w:rPr>
            </w:pPr>
            <w:r w:rsidRPr="00C74F6B">
              <w:rPr>
                <w:szCs w:val="28"/>
              </w:rPr>
              <w:t>16.12</w:t>
            </w:r>
          </w:p>
        </w:tc>
        <w:tc>
          <w:tcPr>
            <w:tcW w:w="0" w:type="auto"/>
            <w:shd w:val="clear" w:color="auto" w:fill="auto"/>
          </w:tcPr>
          <w:p w:rsidR="00564BD2" w:rsidRPr="00C74F6B" w:rsidRDefault="00B96EC7" w:rsidP="00C74F6B">
            <w:pPr>
              <w:pStyle w:val="21"/>
              <w:spacing w:line="360" w:lineRule="auto"/>
              <w:ind w:firstLine="0"/>
              <w:jc w:val="center"/>
              <w:rPr>
                <w:szCs w:val="28"/>
              </w:rPr>
            </w:pPr>
            <w:r w:rsidRPr="00C74F6B">
              <w:rPr>
                <w:szCs w:val="28"/>
              </w:rPr>
              <w:t>-</w:t>
            </w:r>
          </w:p>
        </w:tc>
        <w:tc>
          <w:tcPr>
            <w:tcW w:w="0" w:type="auto"/>
            <w:shd w:val="clear" w:color="auto" w:fill="auto"/>
          </w:tcPr>
          <w:p w:rsidR="00564BD2" w:rsidRPr="00C74F6B" w:rsidRDefault="00B96EC7" w:rsidP="00C74F6B">
            <w:pPr>
              <w:pStyle w:val="21"/>
              <w:spacing w:line="360" w:lineRule="auto"/>
              <w:ind w:firstLine="0"/>
              <w:jc w:val="center"/>
              <w:rPr>
                <w:szCs w:val="28"/>
              </w:rPr>
            </w:pPr>
            <w:r w:rsidRPr="00C74F6B">
              <w:rPr>
                <w:szCs w:val="28"/>
              </w:rPr>
              <w:t>570</w:t>
            </w:r>
          </w:p>
        </w:tc>
        <w:tc>
          <w:tcPr>
            <w:tcW w:w="0" w:type="auto"/>
            <w:shd w:val="clear" w:color="auto" w:fill="auto"/>
          </w:tcPr>
          <w:p w:rsidR="00564BD2" w:rsidRPr="00C74F6B" w:rsidRDefault="00B96EC7" w:rsidP="00C74F6B">
            <w:pPr>
              <w:pStyle w:val="21"/>
              <w:spacing w:line="360" w:lineRule="auto"/>
              <w:ind w:firstLine="0"/>
              <w:jc w:val="center"/>
              <w:rPr>
                <w:szCs w:val="28"/>
              </w:rPr>
            </w:pPr>
            <w:r w:rsidRPr="00C74F6B">
              <w:rPr>
                <w:szCs w:val="28"/>
              </w:rPr>
              <w:t>-</w:t>
            </w:r>
          </w:p>
        </w:tc>
      </w:tr>
    </w:tbl>
    <w:p w:rsidR="00B96EC7" w:rsidRDefault="00B96EC7" w:rsidP="00564BD2">
      <w:pPr>
        <w:pStyle w:val="21"/>
        <w:spacing w:line="360" w:lineRule="auto"/>
        <w:ind w:firstLine="0"/>
        <w:jc w:val="both"/>
        <w:rPr>
          <w:szCs w:val="28"/>
        </w:rPr>
      </w:pPr>
    </w:p>
    <w:p w:rsidR="00564BD2" w:rsidRDefault="00AF7693" w:rsidP="00B96EC7">
      <w:pPr>
        <w:pStyle w:val="21"/>
        <w:spacing w:line="360" w:lineRule="auto"/>
        <w:ind w:firstLine="540"/>
        <w:jc w:val="both"/>
        <w:rPr>
          <w:szCs w:val="28"/>
        </w:rPr>
      </w:pPr>
      <w:r>
        <w:rPr>
          <w:szCs w:val="28"/>
        </w:rPr>
        <w:t xml:space="preserve">Решение: </w:t>
      </w:r>
    </w:p>
    <w:p w:rsidR="00AF7693" w:rsidRDefault="00AF7693" w:rsidP="00AF7693">
      <w:pPr>
        <w:pStyle w:val="21"/>
        <w:numPr>
          <w:ilvl w:val="0"/>
          <w:numId w:val="17"/>
        </w:numPr>
        <w:spacing w:line="360" w:lineRule="auto"/>
        <w:jc w:val="both"/>
        <w:rPr>
          <w:szCs w:val="28"/>
        </w:rPr>
      </w:pPr>
      <w:r>
        <w:rPr>
          <w:szCs w:val="28"/>
        </w:rPr>
        <w:t>940+800+1300+600-730-610-480-900-570=350 кг – остаток материала на конец периода.</w:t>
      </w:r>
    </w:p>
    <w:p w:rsidR="00EB2A5D" w:rsidRDefault="00EB2A5D" w:rsidP="00EB2A5D">
      <w:pPr>
        <w:pStyle w:val="21"/>
        <w:spacing w:line="360" w:lineRule="auto"/>
        <w:ind w:firstLine="0"/>
        <w:jc w:val="both"/>
        <w:rPr>
          <w:szCs w:val="28"/>
        </w:rPr>
      </w:pPr>
      <w:r>
        <w:rPr>
          <w:szCs w:val="28"/>
        </w:rPr>
        <w:t>Ответ: остаток материала на конец периода составил 350 кг.</w:t>
      </w:r>
    </w:p>
    <w:p w:rsidR="00AF7693" w:rsidRDefault="00AF7693" w:rsidP="00AF7693">
      <w:pPr>
        <w:pStyle w:val="21"/>
        <w:numPr>
          <w:ilvl w:val="0"/>
          <w:numId w:val="17"/>
        </w:numPr>
        <w:spacing w:line="360" w:lineRule="auto"/>
        <w:jc w:val="both"/>
        <w:rPr>
          <w:szCs w:val="28"/>
        </w:rPr>
      </w:pPr>
    </w:p>
    <w:p w:rsidR="00575431" w:rsidRDefault="00575431" w:rsidP="00575431">
      <w:pPr>
        <w:pStyle w:val="21"/>
        <w:numPr>
          <w:ilvl w:val="0"/>
          <w:numId w:val="24"/>
        </w:numPr>
        <w:spacing w:line="360" w:lineRule="auto"/>
        <w:jc w:val="both"/>
        <w:rPr>
          <w:szCs w:val="28"/>
        </w:rPr>
      </w:pPr>
      <w:r>
        <w:rPr>
          <w:szCs w:val="28"/>
        </w:rPr>
        <w:t>Метод ЛИФО:</w:t>
      </w:r>
    </w:p>
    <w:p w:rsidR="00575431" w:rsidRDefault="00575431" w:rsidP="00AF7693">
      <w:pPr>
        <w:pStyle w:val="21"/>
        <w:spacing w:line="360" w:lineRule="auto"/>
        <w:jc w:val="both"/>
        <w:rPr>
          <w:szCs w:val="28"/>
        </w:rPr>
      </w:pPr>
      <w:r>
        <w:rPr>
          <w:szCs w:val="28"/>
        </w:rPr>
        <w:t>730 кг:</w:t>
      </w:r>
      <w:r>
        <w:rPr>
          <w:szCs w:val="28"/>
        </w:rPr>
        <w:tab/>
        <w:t>600*15+130*14=10820 у.е.</w:t>
      </w:r>
      <w:r>
        <w:rPr>
          <w:szCs w:val="28"/>
        </w:rPr>
        <w:tab/>
        <w:t>1300-130=1170 кг;</w:t>
      </w:r>
    </w:p>
    <w:p w:rsidR="00575431" w:rsidRDefault="00575431" w:rsidP="00AF7693">
      <w:pPr>
        <w:pStyle w:val="21"/>
        <w:spacing w:line="360" w:lineRule="auto"/>
        <w:jc w:val="both"/>
        <w:rPr>
          <w:szCs w:val="28"/>
        </w:rPr>
      </w:pPr>
      <w:r>
        <w:rPr>
          <w:szCs w:val="28"/>
        </w:rPr>
        <w:t>610 кг:</w:t>
      </w:r>
      <w:r>
        <w:rPr>
          <w:szCs w:val="28"/>
        </w:rPr>
        <w:tab/>
        <w:t>610*14=8540 у.е.</w:t>
      </w:r>
      <w:r>
        <w:rPr>
          <w:szCs w:val="28"/>
        </w:rPr>
        <w:tab/>
      </w:r>
      <w:r>
        <w:rPr>
          <w:szCs w:val="28"/>
        </w:rPr>
        <w:tab/>
        <w:t>1170-610=560 кг;</w:t>
      </w:r>
    </w:p>
    <w:p w:rsidR="00575431" w:rsidRDefault="00575431" w:rsidP="00AF7693">
      <w:pPr>
        <w:pStyle w:val="21"/>
        <w:spacing w:line="360" w:lineRule="auto"/>
        <w:jc w:val="both"/>
        <w:rPr>
          <w:szCs w:val="28"/>
        </w:rPr>
      </w:pPr>
      <w:r>
        <w:rPr>
          <w:szCs w:val="28"/>
        </w:rPr>
        <w:t>480 кг:</w:t>
      </w:r>
      <w:r>
        <w:rPr>
          <w:szCs w:val="28"/>
        </w:rPr>
        <w:tab/>
        <w:t>480*14=6720 у.е.</w:t>
      </w:r>
      <w:r>
        <w:rPr>
          <w:szCs w:val="28"/>
        </w:rPr>
        <w:tab/>
      </w:r>
      <w:r>
        <w:rPr>
          <w:szCs w:val="28"/>
        </w:rPr>
        <w:tab/>
        <w:t>560-480=80 кг;</w:t>
      </w:r>
    </w:p>
    <w:p w:rsidR="00575431" w:rsidRDefault="00575431" w:rsidP="00AF7693">
      <w:pPr>
        <w:pStyle w:val="21"/>
        <w:spacing w:line="360" w:lineRule="auto"/>
        <w:jc w:val="both"/>
        <w:rPr>
          <w:szCs w:val="28"/>
        </w:rPr>
      </w:pPr>
      <w:r>
        <w:rPr>
          <w:szCs w:val="28"/>
        </w:rPr>
        <w:t>900 кг:</w:t>
      </w:r>
      <w:r>
        <w:rPr>
          <w:szCs w:val="28"/>
        </w:rPr>
        <w:tab/>
        <w:t>80*14+800*12+20*11=</w:t>
      </w:r>
      <w:r w:rsidR="00AA55EB">
        <w:rPr>
          <w:szCs w:val="28"/>
        </w:rPr>
        <w:t>10940 у.е.</w:t>
      </w:r>
      <w:r w:rsidR="00AA55EB">
        <w:rPr>
          <w:szCs w:val="28"/>
        </w:rPr>
        <w:tab/>
        <w:t>940-20=920 кг;</w:t>
      </w:r>
    </w:p>
    <w:p w:rsidR="00575431" w:rsidRDefault="00AA55EB" w:rsidP="00AF7693">
      <w:pPr>
        <w:pStyle w:val="21"/>
        <w:spacing w:line="360" w:lineRule="auto"/>
        <w:jc w:val="both"/>
        <w:rPr>
          <w:szCs w:val="28"/>
        </w:rPr>
      </w:pPr>
      <w:r>
        <w:rPr>
          <w:szCs w:val="28"/>
        </w:rPr>
        <w:t>570 кг:</w:t>
      </w:r>
      <w:r>
        <w:rPr>
          <w:szCs w:val="28"/>
        </w:rPr>
        <w:tab/>
        <w:t>570*11=6270 у.е.</w:t>
      </w:r>
      <w:r>
        <w:rPr>
          <w:szCs w:val="28"/>
        </w:rPr>
        <w:tab/>
      </w:r>
      <w:r>
        <w:rPr>
          <w:szCs w:val="28"/>
        </w:rPr>
        <w:tab/>
        <w:t>920-570=350 кг.</w:t>
      </w:r>
    </w:p>
    <w:p w:rsidR="00AA55EB" w:rsidRDefault="00AA55EB" w:rsidP="00AF7693">
      <w:pPr>
        <w:pStyle w:val="21"/>
        <w:spacing w:line="360" w:lineRule="auto"/>
        <w:jc w:val="both"/>
        <w:rPr>
          <w:szCs w:val="28"/>
        </w:rPr>
      </w:pPr>
      <w:r>
        <w:rPr>
          <w:szCs w:val="28"/>
        </w:rPr>
        <w:t>10820+8540+6720+10940+6270=43290 у.е.</w:t>
      </w:r>
    </w:p>
    <w:p w:rsidR="00AA55EB" w:rsidRDefault="00AA55EB" w:rsidP="00AA55EB">
      <w:pPr>
        <w:pStyle w:val="21"/>
        <w:spacing w:line="360" w:lineRule="auto"/>
        <w:ind w:firstLine="0"/>
        <w:jc w:val="both"/>
        <w:rPr>
          <w:szCs w:val="28"/>
        </w:rPr>
      </w:pPr>
      <w:r>
        <w:rPr>
          <w:szCs w:val="28"/>
        </w:rPr>
        <w:t>Ответ: расход материала составил 43290 у.е. за период, рассчитанный по методу ЛИФО.</w:t>
      </w:r>
    </w:p>
    <w:p w:rsidR="00AA55EB" w:rsidRDefault="00AA55EB" w:rsidP="00AA55EB">
      <w:pPr>
        <w:pStyle w:val="21"/>
        <w:numPr>
          <w:ilvl w:val="0"/>
          <w:numId w:val="24"/>
        </w:numPr>
        <w:spacing w:line="360" w:lineRule="auto"/>
        <w:jc w:val="both"/>
        <w:rPr>
          <w:szCs w:val="28"/>
        </w:rPr>
      </w:pPr>
      <w:r>
        <w:rPr>
          <w:szCs w:val="28"/>
        </w:rPr>
        <w:t>Метод ФИФО:</w:t>
      </w:r>
    </w:p>
    <w:p w:rsidR="008F06B2" w:rsidRDefault="00AA55EB" w:rsidP="00AA55EB">
      <w:pPr>
        <w:pStyle w:val="21"/>
        <w:spacing w:line="360" w:lineRule="auto"/>
        <w:jc w:val="both"/>
        <w:rPr>
          <w:szCs w:val="28"/>
        </w:rPr>
      </w:pPr>
      <w:r>
        <w:rPr>
          <w:szCs w:val="28"/>
        </w:rPr>
        <w:t>730 кг:</w:t>
      </w:r>
      <w:r>
        <w:rPr>
          <w:szCs w:val="28"/>
        </w:rPr>
        <w:tab/>
        <w:t>730*11=</w:t>
      </w:r>
      <w:r w:rsidR="008F06B2">
        <w:rPr>
          <w:szCs w:val="28"/>
        </w:rPr>
        <w:t>8030 у.е.</w:t>
      </w:r>
      <w:r w:rsidR="008F06B2">
        <w:rPr>
          <w:szCs w:val="28"/>
        </w:rPr>
        <w:tab/>
      </w:r>
      <w:r w:rsidR="008F06B2">
        <w:rPr>
          <w:szCs w:val="28"/>
        </w:rPr>
        <w:tab/>
        <w:t>940-730=210 кг;</w:t>
      </w:r>
    </w:p>
    <w:p w:rsidR="00AA55EB" w:rsidRDefault="008F06B2" w:rsidP="00AA55EB">
      <w:pPr>
        <w:pStyle w:val="21"/>
        <w:spacing w:line="360" w:lineRule="auto"/>
        <w:jc w:val="both"/>
        <w:rPr>
          <w:szCs w:val="28"/>
        </w:rPr>
      </w:pPr>
      <w:r>
        <w:rPr>
          <w:szCs w:val="28"/>
        </w:rPr>
        <w:t>610 кг:</w:t>
      </w:r>
      <w:r>
        <w:rPr>
          <w:szCs w:val="28"/>
        </w:rPr>
        <w:tab/>
        <w:t>210*11+400*12= 7110 у.е.</w:t>
      </w:r>
      <w:r>
        <w:rPr>
          <w:szCs w:val="28"/>
        </w:rPr>
        <w:tab/>
      </w:r>
      <w:r w:rsidR="00811915">
        <w:rPr>
          <w:szCs w:val="28"/>
        </w:rPr>
        <w:t>800-400=400 кг;</w:t>
      </w:r>
    </w:p>
    <w:p w:rsidR="00811915" w:rsidRDefault="00811915" w:rsidP="00AA55EB">
      <w:pPr>
        <w:pStyle w:val="21"/>
        <w:spacing w:line="360" w:lineRule="auto"/>
        <w:jc w:val="both"/>
        <w:rPr>
          <w:szCs w:val="28"/>
        </w:rPr>
      </w:pPr>
      <w:r>
        <w:rPr>
          <w:szCs w:val="28"/>
        </w:rPr>
        <w:t>480 кг:</w:t>
      </w:r>
      <w:r>
        <w:rPr>
          <w:szCs w:val="28"/>
        </w:rPr>
        <w:tab/>
        <w:t>400*12+80*14=</w:t>
      </w:r>
      <w:r w:rsidR="003E50F3">
        <w:rPr>
          <w:szCs w:val="28"/>
        </w:rPr>
        <w:t>5920 у.е.</w:t>
      </w:r>
      <w:r w:rsidR="003E50F3">
        <w:rPr>
          <w:szCs w:val="28"/>
        </w:rPr>
        <w:tab/>
        <w:t>1300-80=1220 кг;</w:t>
      </w:r>
    </w:p>
    <w:p w:rsidR="003E50F3" w:rsidRDefault="003E50F3" w:rsidP="00AA55EB">
      <w:pPr>
        <w:pStyle w:val="21"/>
        <w:spacing w:line="360" w:lineRule="auto"/>
        <w:jc w:val="both"/>
        <w:rPr>
          <w:szCs w:val="28"/>
        </w:rPr>
      </w:pPr>
      <w:r>
        <w:rPr>
          <w:szCs w:val="28"/>
        </w:rPr>
        <w:t>900 кг:</w:t>
      </w:r>
      <w:r>
        <w:rPr>
          <w:szCs w:val="28"/>
        </w:rPr>
        <w:tab/>
        <w:t>900*14=12600 у.е.</w:t>
      </w:r>
      <w:r>
        <w:rPr>
          <w:szCs w:val="28"/>
        </w:rPr>
        <w:tab/>
        <w:t>1220-900=320 кг;</w:t>
      </w:r>
    </w:p>
    <w:p w:rsidR="003E50F3" w:rsidRDefault="003E50F3" w:rsidP="00AA55EB">
      <w:pPr>
        <w:pStyle w:val="21"/>
        <w:spacing w:line="360" w:lineRule="auto"/>
        <w:jc w:val="both"/>
        <w:rPr>
          <w:szCs w:val="28"/>
        </w:rPr>
      </w:pPr>
      <w:r>
        <w:rPr>
          <w:szCs w:val="28"/>
        </w:rPr>
        <w:t>570 кг:</w:t>
      </w:r>
      <w:r>
        <w:rPr>
          <w:szCs w:val="28"/>
        </w:rPr>
        <w:tab/>
        <w:t>320*14+250*15=8230 у.е.</w:t>
      </w:r>
      <w:r>
        <w:rPr>
          <w:szCs w:val="28"/>
        </w:rPr>
        <w:tab/>
        <w:t>600-250=350 кг.</w:t>
      </w:r>
    </w:p>
    <w:p w:rsidR="003E50F3" w:rsidRDefault="003E50F3" w:rsidP="00AA55EB">
      <w:pPr>
        <w:pStyle w:val="21"/>
        <w:spacing w:line="360" w:lineRule="auto"/>
        <w:jc w:val="both"/>
        <w:rPr>
          <w:szCs w:val="28"/>
        </w:rPr>
      </w:pPr>
      <w:r>
        <w:rPr>
          <w:szCs w:val="28"/>
        </w:rPr>
        <w:t>8030+7110+5920+12600+8230=41890 у.е.</w:t>
      </w:r>
    </w:p>
    <w:p w:rsidR="003E50F3" w:rsidRDefault="003E50F3" w:rsidP="003E50F3">
      <w:pPr>
        <w:pStyle w:val="21"/>
        <w:spacing w:line="360" w:lineRule="auto"/>
        <w:ind w:firstLine="0"/>
        <w:jc w:val="both"/>
        <w:rPr>
          <w:szCs w:val="28"/>
        </w:rPr>
      </w:pPr>
      <w:r>
        <w:rPr>
          <w:szCs w:val="28"/>
        </w:rPr>
        <w:t xml:space="preserve">Ответ: расход материала составил 41890 у.е. за </w:t>
      </w:r>
      <w:r w:rsidR="00965B98">
        <w:rPr>
          <w:szCs w:val="28"/>
        </w:rPr>
        <w:t>период, рассчитанный по методу Ф</w:t>
      </w:r>
      <w:r>
        <w:rPr>
          <w:szCs w:val="28"/>
        </w:rPr>
        <w:t>ИФО.</w:t>
      </w:r>
    </w:p>
    <w:p w:rsidR="00AC3F9E" w:rsidRDefault="00AC3F9E" w:rsidP="00AC3F9E">
      <w:pPr>
        <w:pStyle w:val="21"/>
        <w:numPr>
          <w:ilvl w:val="0"/>
          <w:numId w:val="24"/>
        </w:numPr>
        <w:spacing w:line="360" w:lineRule="auto"/>
        <w:jc w:val="both"/>
        <w:rPr>
          <w:szCs w:val="28"/>
        </w:rPr>
      </w:pPr>
      <w:r>
        <w:rPr>
          <w:szCs w:val="28"/>
        </w:rPr>
        <w:t>Метод средневзвешенной:</w:t>
      </w:r>
    </w:p>
    <w:p w:rsidR="00AC3F9E" w:rsidRDefault="00EF7A9E" w:rsidP="00AC3F9E">
      <w:pPr>
        <w:pStyle w:val="21"/>
        <w:spacing w:line="360" w:lineRule="auto"/>
        <w:jc w:val="both"/>
        <w:rPr>
          <w:szCs w:val="28"/>
        </w:rPr>
      </w:pPr>
      <w:r>
        <w:rPr>
          <w:szCs w:val="28"/>
        </w:rPr>
        <w:t>(940*11+800*12+1300*14+600*15)*3290</w:t>
      </w:r>
      <w:r>
        <w:rPr>
          <w:szCs w:val="28"/>
          <w:lang w:val="en-US"/>
        </w:rPr>
        <w:t>/</w:t>
      </w:r>
      <w:r>
        <w:rPr>
          <w:szCs w:val="28"/>
        </w:rPr>
        <w:t>3640=42607,31 у.е.</w:t>
      </w:r>
    </w:p>
    <w:p w:rsidR="00AC3F9E" w:rsidRDefault="00EF7A9E" w:rsidP="00995AE6">
      <w:pPr>
        <w:pStyle w:val="21"/>
        <w:spacing w:line="360" w:lineRule="auto"/>
        <w:ind w:firstLine="0"/>
        <w:jc w:val="both"/>
        <w:rPr>
          <w:szCs w:val="28"/>
        </w:rPr>
      </w:pPr>
      <w:r>
        <w:rPr>
          <w:szCs w:val="28"/>
        </w:rPr>
        <w:t>Ответ: расход материала составил 42607,31 у.е. за период, рассчитанный по методу средневзвешенной.</w:t>
      </w:r>
    </w:p>
    <w:p w:rsidR="003E50F3" w:rsidRDefault="003E50F3" w:rsidP="003E50F3">
      <w:pPr>
        <w:pStyle w:val="21"/>
        <w:spacing w:line="360" w:lineRule="auto"/>
        <w:ind w:firstLine="0"/>
        <w:jc w:val="both"/>
        <w:rPr>
          <w:szCs w:val="28"/>
        </w:rPr>
      </w:pPr>
    </w:p>
    <w:p w:rsidR="00AA55EB" w:rsidRDefault="00AA55EB" w:rsidP="00AA55EB">
      <w:pPr>
        <w:pStyle w:val="21"/>
        <w:spacing w:line="360" w:lineRule="auto"/>
        <w:jc w:val="both"/>
        <w:rPr>
          <w:szCs w:val="28"/>
        </w:rPr>
      </w:pPr>
    </w:p>
    <w:p w:rsidR="00AA55EB" w:rsidRDefault="00AA55EB" w:rsidP="00AA55EB">
      <w:pPr>
        <w:pStyle w:val="21"/>
        <w:spacing w:line="360" w:lineRule="auto"/>
        <w:ind w:left="360" w:firstLine="0"/>
        <w:jc w:val="both"/>
        <w:rPr>
          <w:szCs w:val="28"/>
        </w:rPr>
      </w:pPr>
    </w:p>
    <w:p w:rsidR="009D466D" w:rsidRDefault="00564BD2" w:rsidP="00AF7693">
      <w:pPr>
        <w:pStyle w:val="1"/>
        <w:spacing w:line="360" w:lineRule="auto"/>
        <w:jc w:val="both"/>
        <w:rPr>
          <w:sz w:val="28"/>
          <w:szCs w:val="28"/>
        </w:rPr>
      </w:pPr>
      <w:r>
        <w:rPr>
          <w:szCs w:val="28"/>
        </w:rPr>
        <w:br w:type="page"/>
      </w:r>
      <w:bookmarkStart w:id="15" w:name="_Toc68623467"/>
      <w:r w:rsidR="009D466D" w:rsidRPr="00AF7693">
        <w:rPr>
          <w:sz w:val="28"/>
          <w:szCs w:val="28"/>
        </w:rPr>
        <w:t>Заключение</w:t>
      </w:r>
      <w:bookmarkEnd w:id="15"/>
    </w:p>
    <w:p w:rsidR="00A12DE0" w:rsidRPr="00A12DE0" w:rsidRDefault="00A12DE0" w:rsidP="00A12DE0"/>
    <w:p w:rsidR="009D466D" w:rsidRPr="009D466D" w:rsidRDefault="009D466D" w:rsidP="00A12DE0">
      <w:pPr>
        <w:pStyle w:val="21"/>
        <w:spacing w:line="360" w:lineRule="auto"/>
        <w:jc w:val="both"/>
        <w:rPr>
          <w:szCs w:val="28"/>
        </w:rPr>
      </w:pPr>
      <w:r w:rsidRPr="009D466D">
        <w:rPr>
          <w:szCs w:val="28"/>
        </w:rPr>
        <w:t>Себестоимость продукции – выраженные в денежной форме затраты на ее производство и реализацию. В условиях перехода к рыночной экономике себестоимость продукции является важнейшим показателем производственно-хозяйственной деятельности предприятия. Исчисление этого показателя необходимо для оценки выполнения плана по данному показателю и его динамики; определения рентабельности производства и отдельных видов продукции; выявления резервов снижения себестоимости продукции; определения цен на продукцию; обоснования решений о производстве новых видов продукции и снятия с производства устаревших.</w:t>
      </w:r>
    </w:p>
    <w:p w:rsidR="009D466D" w:rsidRPr="009D466D" w:rsidRDefault="009D466D" w:rsidP="00A12DE0">
      <w:pPr>
        <w:pStyle w:val="21"/>
        <w:spacing w:line="360" w:lineRule="auto"/>
        <w:jc w:val="both"/>
        <w:rPr>
          <w:szCs w:val="28"/>
        </w:rPr>
      </w:pPr>
      <w:r w:rsidRPr="009D466D">
        <w:rPr>
          <w:szCs w:val="28"/>
        </w:rPr>
        <w:t>Управление себестоимостью продукции предприятий – планомерный процесс формирования затрат на производство всей продукции и себестоимости отдельных изделий, контроль за выполнением заданий по снижению себестоимости продукции, выявления резервов ее снижения. Основными элементами системы управления себестоимостью являются прогнозирование и планирование, нормирование затрат, учет и калькулирование, анализ и контроль за себестоимостью. Все они функционируют в тесной взаимосвязи друг с другом.</w:t>
      </w:r>
    </w:p>
    <w:p w:rsidR="009D466D" w:rsidRPr="009D466D" w:rsidRDefault="009D466D" w:rsidP="00A12DE0">
      <w:pPr>
        <w:pStyle w:val="21"/>
        <w:spacing w:line="360" w:lineRule="auto"/>
        <w:jc w:val="both"/>
        <w:rPr>
          <w:szCs w:val="28"/>
        </w:rPr>
      </w:pPr>
      <w:r w:rsidRPr="009D466D">
        <w:rPr>
          <w:szCs w:val="28"/>
        </w:rPr>
        <w:t>Основные задачи бухгалтерского учета затрат на производство и калькулирования себестоимости продукции – учет объема, ассортимента и качества произведенной продукции, выполненных работ и оказанных услуг и контроль за выполнением плана по этим показателям; учет фактических затрат  на производство продукции и контроль за использованием сырья, материальных, трудовых и других ресурсов, за соблюдением установленных смет расходов по обслуживанию производства и управлению; калькулирование себестоимости продукции и контроль за выполнением плана по себестоимости; выявление резервов снижения себестоимости продукции.</w:t>
      </w:r>
    </w:p>
    <w:p w:rsidR="00192E92" w:rsidRDefault="009D466D" w:rsidP="00A12DE0">
      <w:pPr>
        <w:pStyle w:val="21"/>
        <w:spacing w:line="360" w:lineRule="auto"/>
        <w:jc w:val="both"/>
        <w:rPr>
          <w:szCs w:val="28"/>
        </w:rPr>
      </w:pPr>
      <w:r w:rsidRPr="009D466D">
        <w:rPr>
          <w:szCs w:val="28"/>
        </w:rPr>
        <w:t>Учет затрат на производство и калькулирование себестоимости продукции являются составной частью общей единой системы бухгалтерского учета.</w:t>
      </w:r>
    </w:p>
    <w:p w:rsidR="009D466D" w:rsidRPr="0088061A" w:rsidRDefault="00192E92" w:rsidP="0088061A">
      <w:pPr>
        <w:pStyle w:val="1"/>
        <w:spacing w:line="360" w:lineRule="auto"/>
        <w:jc w:val="both"/>
        <w:rPr>
          <w:sz w:val="28"/>
          <w:szCs w:val="28"/>
        </w:rPr>
      </w:pPr>
      <w:r>
        <w:rPr>
          <w:szCs w:val="28"/>
        </w:rPr>
        <w:br w:type="page"/>
      </w:r>
      <w:bookmarkStart w:id="16" w:name="_Toc68623468"/>
      <w:r w:rsidR="0088061A" w:rsidRPr="0088061A">
        <w:rPr>
          <w:sz w:val="28"/>
          <w:szCs w:val="28"/>
        </w:rPr>
        <w:t>Список использованной литературы</w:t>
      </w:r>
      <w:bookmarkEnd w:id="16"/>
    </w:p>
    <w:p w:rsidR="0088061A" w:rsidRDefault="0088061A" w:rsidP="00AC30C4">
      <w:pPr>
        <w:pStyle w:val="21"/>
        <w:spacing w:line="360" w:lineRule="auto"/>
        <w:ind w:firstLine="0"/>
        <w:jc w:val="both"/>
        <w:rPr>
          <w:szCs w:val="28"/>
        </w:rPr>
      </w:pPr>
    </w:p>
    <w:p w:rsidR="0088061A" w:rsidRPr="0088061A" w:rsidRDefault="0088061A" w:rsidP="00AC30C4">
      <w:pPr>
        <w:pStyle w:val="21"/>
        <w:numPr>
          <w:ilvl w:val="0"/>
          <w:numId w:val="29"/>
        </w:numPr>
        <w:spacing w:line="360" w:lineRule="auto"/>
        <w:jc w:val="both"/>
      </w:pPr>
      <w:r w:rsidRPr="0088061A">
        <w:t>Н.П.Кондраков  «Бухгалтерский учет» 3-е издание 2001 г.</w:t>
      </w:r>
    </w:p>
    <w:p w:rsidR="00AC30C4" w:rsidRDefault="0088061A" w:rsidP="00AC30C4">
      <w:pPr>
        <w:pStyle w:val="21"/>
        <w:numPr>
          <w:ilvl w:val="0"/>
          <w:numId w:val="29"/>
        </w:numPr>
        <w:spacing w:line="360" w:lineRule="auto"/>
        <w:jc w:val="both"/>
      </w:pPr>
      <w:r w:rsidRPr="0088061A">
        <w:t>Л.М.Полковский «Основы бухгалтерского учета» 2000 г.</w:t>
      </w:r>
    </w:p>
    <w:p w:rsidR="00AC30C4" w:rsidRPr="00AC30C4" w:rsidRDefault="00AC30C4" w:rsidP="00AC30C4">
      <w:pPr>
        <w:pStyle w:val="21"/>
        <w:numPr>
          <w:ilvl w:val="0"/>
          <w:numId w:val="29"/>
        </w:numPr>
        <w:spacing w:line="360" w:lineRule="auto"/>
        <w:jc w:val="both"/>
      </w:pPr>
      <w:r>
        <w:t>Т.Б. Бердникова. Анализ и диагностика финансово-хозяйственной деятельности предприятия. М.: ИНФРА-М, 2002 г.</w:t>
      </w:r>
    </w:p>
    <w:p w:rsidR="0088061A" w:rsidRPr="0088061A" w:rsidRDefault="0088061A" w:rsidP="00AC30C4">
      <w:pPr>
        <w:pStyle w:val="21"/>
        <w:spacing w:line="360" w:lineRule="auto"/>
        <w:jc w:val="both"/>
      </w:pPr>
    </w:p>
    <w:p w:rsidR="0088061A" w:rsidRPr="009D466D" w:rsidRDefault="0088061A" w:rsidP="00A12DE0">
      <w:pPr>
        <w:pStyle w:val="21"/>
        <w:spacing w:line="360" w:lineRule="auto"/>
        <w:jc w:val="both"/>
        <w:rPr>
          <w:szCs w:val="28"/>
        </w:rPr>
      </w:pPr>
    </w:p>
    <w:p w:rsidR="00056BD4" w:rsidRPr="009D466D" w:rsidRDefault="00056BD4" w:rsidP="00A12DE0">
      <w:pPr>
        <w:pStyle w:val="21"/>
        <w:spacing w:line="360" w:lineRule="auto"/>
        <w:jc w:val="both"/>
        <w:rPr>
          <w:szCs w:val="28"/>
        </w:rPr>
      </w:pPr>
    </w:p>
    <w:p w:rsidR="006275CF" w:rsidRPr="009D466D" w:rsidRDefault="006275CF" w:rsidP="00A12DE0">
      <w:pPr>
        <w:pStyle w:val="21"/>
        <w:spacing w:line="360" w:lineRule="auto"/>
        <w:jc w:val="both"/>
        <w:rPr>
          <w:szCs w:val="28"/>
        </w:rPr>
      </w:pPr>
    </w:p>
    <w:p w:rsidR="00113956" w:rsidRPr="009D466D" w:rsidRDefault="00113956" w:rsidP="00A12DE0">
      <w:pPr>
        <w:pStyle w:val="21"/>
        <w:spacing w:line="360" w:lineRule="auto"/>
        <w:jc w:val="both"/>
        <w:rPr>
          <w:szCs w:val="28"/>
        </w:rPr>
      </w:pPr>
      <w:bookmarkStart w:id="17" w:name="_GoBack"/>
      <w:bookmarkEnd w:id="17"/>
    </w:p>
    <w:sectPr w:rsidR="00113956" w:rsidRPr="009D466D" w:rsidSect="009F22E2">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F6B" w:rsidRDefault="00C74F6B">
      <w:r>
        <w:separator/>
      </w:r>
    </w:p>
  </w:endnote>
  <w:endnote w:type="continuationSeparator" w:id="0">
    <w:p w:rsidR="00C74F6B" w:rsidRDefault="00C74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A8F" w:rsidRDefault="00AA1A8F" w:rsidP="009F22E2">
    <w:pPr>
      <w:pStyle w:val="a4"/>
      <w:framePr w:wrap="around" w:vAnchor="text" w:hAnchor="margin" w:xAlign="right" w:y="1"/>
      <w:rPr>
        <w:rStyle w:val="a5"/>
      </w:rPr>
    </w:pPr>
  </w:p>
  <w:p w:rsidR="00AA1A8F" w:rsidRDefault="00AA1A8F" w:rsidP="002F23B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A8F" w:rsidRDefault="00A33118" w:rsidP="009F22E2">
    <w:pPr>
      <w:pStyle w:val="a4"/>
      <w:framePr w:wrap="around" w:vAnchor="text" w:hAnchor="margin" w:xAlign="right" w:y="1"/>
      <w:rPr>
        <w:rStyle w:val="a5"/>
      </w:rPr>
    </w:pPr>
    <w:r>
      <w:rPr>
        <w:rStyle w:val="a5"/>
        <w:noProof/>
      </w:rPr>
      <w:t>2</w:t>
    </w:r>
  </w:p>
  <w:p w:rsidR="00AA1A8F" w:rsidRDefault="00AA1A8F" w:rsidP="002F23B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F6B" w:rsidRDefault="00C74F6B">
      <w:r>
        <w:separator/>
      </w:r>
    </w:p>
  </w:footnote>
  <w:footnote w:type="continuationSeparator" w:id="0">
    <w:p w:rsidR="00C74F6B" w:rsidRDefault="00C74F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462506"/>
    <w:multiLevelType w:val="singleLevel"/>
    <w:tmpl w:val="0E5C456C"/>
    <w:lvl w:ilvl="0">
      <w:start w:val="1"/>
      <w:numFmt w:val="decimal"/>
      <w:lvlText w:val="%1."/>
      <w:lvlJc w:val="left"/>
      <w:pPr>
        <w:tabs>
          <w:tab w:val="num" w:pos="1080"/>
        </w:tabs>
        <w:ind w:left="1080" w:hanging="360"/>
      </w:pPr>
      <w:rPr>
        <w:rFonts w:hint="default"/>
      </w:rPr>
    </w:lvl>
  </w:abstractNum>
  <w:abstractNum w:abstractNumId="2">
    <w:nsid w:val="01584BCF"/>
    <w:multiLevelType w:val="hybridMultilevel"/>
    <w:tmpl w:val="0960F98A"/>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2B4643D"/>
    <w:multiLevelType w:val="singleLevel"/>
    <w:tmpl w:val="AC9C6C2C"/>
    <w:lvl w:ilvl="0">
      <w:start w:val="1"/>
      <w:numFmt w:val="bullet"/>
      <w:lvlText w:val="-"/>
      <w:lvlJc w:val="left"/>
      <w:pPr>
        <w:tabs>
          <w:tab w:val="num" w:pos="2520"/>
        </w:tabs>
        <w:ind w:left="2520" w:hanging="360"/>
      </w:pPr>
      <w:rPr>
        <w:rFonts w:hint="default"/>
      </w:rPr>
    </w:lvl>
  </w:abstractNum>
  <w:abstractNum w:abstractNumId="4">
    <w:nsid w:val="041B3813"/>
    <w:multiLevelType w:val="multilevel"/>
    <w:tmpl w:val="7B723394"/>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F37530D"/>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8A657A6"/>
    <w:multiLevelType w:val="hybridMultilevel"/>
    <w:tmpl w:val="CDDAC2A8"/>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AFE4B33"/>
    <w:multiLevelType w:val="multilevel"/>
    <w:tmpl w:val="7B723394"/>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4063871"/>
    <w:multiLevelType w:val="multilevel"/>
    <w:tmpl w:val="1C52EFB0"/>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7232832"/>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307B2758"/>
    <w:multiLevelType w:val="multilevel"/>
    <w:tmpl w:val="6C567CC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31D042FD"/>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67609D9"/>
    <w:multiLevelType w:val="hybridMultilevel"/>
    <w:tmpl w:val="FEA819DE"/>
    <w:lvl w:ilvl="0" w:tplc="0419000F">
      <w:start w:val="1"/>
      <w:numFmt w:val="decimal"/>
      <w:lvlText w:val="%1."/>
      <w:lvlJc w:val="left"/>
      <w:pPr>
        <w:tabs>
          <w:tab w:val="num" w:pos="720"/>
        </w:tabs>
        <w:ind w:left="720" w:hanging="360"/>
      </w:pPr>
    </w:lvl>
    <w:lvl w:ilvl="1" w:tplc="04190011">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FCE011D"/>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0EE26CF"/>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91160E5"/>
    <w:multiLevelType w:val="multilevel"/>
    <w:tmpl w:val="1646D9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9CC4B44"/>
    <w:multiLevelType w:val="singleLevel"/>
    <w:tmpl w:val="0419000F"/>
    <w:lvl w:ilvl="0">
      <w:start w:val="1"/>
      <w:numFmt w:val="decimal"/>
      <w:lvlText w:val="%1."/>
      <w:lvlJc w:val="left"/>
      <w:pPr>
        <w:tabs>
          <w:tab w:val="num" w:pos="360"/>
        </w:tabs>
        <w:ind w:left="360" w:hanging="360"/>
      </w:pPr>
    </w:lvl>
  </w:abstractNum>
  <w:abstractNum w:abstractNumId="17">
    <w:nsid w:val="4D3A7BA5"/>
    <w:multiLevelType w:val="singleLevel"/>
    <w:tmpl w:val="7B9C849C"/>
    <w:lvl w:ilvl="0">
      <w:start w:val="1"/>
      <w:numFmt w:val="decimal"/>
      <w:lvlText w:val="%1."/>
      <w:lvlJc w:val="left"/>
      <w:pPr>
        <w:tabs>
          <w:tab w:val="num" w:pos="1080"/>
        </w:tabs>
        <w:ind w:left="1080" w:hanging="360"/>
      </w:pPr>
      <w:rPr>
        <w:rFonts w:hint="default"/>
      </w:rPr>
    </w:lvl>
  </w:abstractNum>
  <w:abstractNum w:abstractNumId="18">
    <w:nsid w:val="51CB2BB4"/>
    <w:multiLevelType w:val="multilevel"/>
    <w:tmpl w:val="6BA2974C"/>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9">
    <w:nsid w:val="567876FC"/>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E31591F"/>
    <w:multiLevelType w:val="multilevel"/>
    <w:tmpl w:val="7B723394"/>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600563F7"/>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613C0DB8"/>
    <w:multiLevelType w:val="multilevel"/>
    <w:tmpl w:val="CDDAC2A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16934E7"/>
    <w:multiLevelType w:val="multilevel"/>
    <w:tmpl w:val="5CFCADCE"/>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6A7724AE"/>
    <w:multiLevelType w:val="hybridMultilevel"/>
    <w:tmpl w:val="E30285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E1E4F9E"/>
    <w:multiLevelType w:val="hybridMultilevel"/>
    <w:tmpl w:val="313AF1C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71855D47"/>
    <w:multiLevelType w:val="hybridMultilevel"/>
    <w:tmpl w:val="801672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5E80CF5"/>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D451D17"/>
    <w:multiLevelType w:val="multilevel"/>
    <w:tmpl w:val="7B723394"/>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0"/>
    <w:lvlOverride w:ilvl="0">
      <w:lvl w:ilvl="0">
        <w:numFmt w:val="bullet"/>
        <w:lvlText w:val="-"/>
        <w:legacy w:legacy="1" w:legacySpace="0" w:legacyIndent="360"/>
        <w:lvlJc w:val="left"/>
        <w:pPr>
          <w:ind w:left="360" w:hanging="360"/>
        </w:pPr>
        <w:rPr>
          <w:b/>
        </w:rPr>
      </w:lvl>
    </w:lvlOverride>
  </w:num>
  <w:num w:numId="3">
    <w:abstractNumId w:val="21"/>
  </w:num>
  <w:num w:numId="4">
    <w:abstractNumId w:val="17"/>
  </w:num>
  <w:num w:numId="5">
    <w:abstractNumId w:val="1"/>
  </w:num>
  <w:num w:numId="6">
    <w:abstractNumId w:val="10"/>
  </w:num>
  <w:num w:numId="7">
    <w:abstractNumId w:val="23"/>
  </w:num>
  <w:num w:numId="8">
    <w:abstractNumId w:val="8"/>
  </w:num>
  <w:num w:numId="9">
    <w:abstractNumId w:val="20"/>
  </w:num>
  <w:num w:numId="10">
    <w:abstractNumId w:val="25"/>
  </w:num>
  <w:num w:numId="11">
    <w:abstractNumId w:val="4"/>
  </w:num>
  <w:num w:numId="12">
    <w:abstractNumId w:val="28"/>
  </w:num>
  <w:num w:numId="13">
    <w:abstractNumId w:val="7"/>
  </w:num>
  <w:num w:numId="14">
    <w:abstractNumId w:val="12"/>
  </w:num>
  <w:num w:numId="15">
    <w:abstractNumId w:val="15"/>
  </w:num>
  <w:num w:numId="16">
    <w:abstractNumId w:val="2"/>
  </w:num>
  <w:num w:numId="17">
    <w:abstractNumId w:val="11"/>
  </w:num>
  <w:num w:numId="18">
    <w:abstractNumId w:val="18"/>
  </w:num>
  <w:num w:numId="19">
    <w:abstractNumId w:val="5"/>
  </w:num>
  <w:num w:numId="20">
    <w:abstractNumId w:val="13"/>
  </w:num>
  <w:num w:numId="21">
    <w:abstractNumId w:val="19"/>
  </w:num>
  <w:num w:numId="22">
    <w:abstractNumId w:val="27"/>
  </w:num>
  <w:num w:numId="23">
    <w:abstractNumId w:val="14"/>
  </w:num>
  <w:num w:numId="24">
    <w:abstractNumId w:val="6"/>
  </w:num>
  <w:num w:numId="25">
    <w:abstractNumId w:val="9"/>
  </w:num>
  <w:num w:numId="26">
    <w:abstractNumId w:val="22"/>
  </w:num>
  <w:num w:numId="27">
    <w:abstractNumId w:val="26"/>
  </w:num>
  <w:num w:numId="28">
    <w:abstractNumId w:val="16"/>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3956"/>
    <w:rsid w:val="00056BD4"/>
    <w:rsid w:val="00113956"/>
    <w:rsid w:val="00192E92"/>
    <w:rsid w:val="0023521C"/>
    <w:rsid w:val="002F23B0"/>
    <w:rsid w:val="003E50F3"/>
    <w:rsid w:val="00463D1F"/>
    <w:rsid w:val="00475FBB"/>
    <w:rsid w:val="00564BD2"/>
    <w:rsid w:val="00575431"/>
    <w:rsid w:val="005E276B"/>
    <w:rsid w:val="006275CF"/>
    <w:rsid w:val="00811915"/>
    <w:rsid w:val="0088061A"/>
    <w:rsid w:val="00890F08"/>
    <w:rsid w:val="008F06B2"/>
    <w:rsid w:val="00965B98"/>
    <w:rsid w:val="0099077A"/>
    <w:rsid w:val="00995AE6"/>
    <w:rsid w:val="009A59E4"/>
    <w:rsid w:val="009D466D"/>
    <w:rsid w:val="009F22E2"/>
    <w:rsid w:val="00A12DE0"/>
    <w:rsid w:val="00A33118"/>
    <w:rsid w:val="00AA1A8F"/>
    <w:rsid w:val="00AA55EB"/>
    <w:rsid w:val="00AC30C4"/>
    <w:rsid w:val="00AC3F9E"/>
    <w:rsid w:val="00AF7693"/>
    <w:rsid w:val="00B96EC7"/>
    <w:rsid w:val="00C74F6B"/>
    <w:rsid w:val="00CF494E"/>
    <w:rsid w:val="00D31858"/>
    <w:rsid w:val="00D81B77"/>
    <w:rsid w:val="00EB2A5D"/>
    <w:rsid w:val="00EF7A9E"/>
    <w:rsid w:val="00F37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8FED88-FCD6-4F01-8256-97175569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956"/>
  </w:style>
  <w:style w:type="paragraph" w:styleId="1">
    <w:name w:val="heading 1"/>
    <w:basedOn w:val="a"/>
    <w:next w:val="a"/>
    <w:qFormat/>
    <w:rsid w:val="00CF494E"/>
    <w:pPr>
      <w:keepNext/>
      <w:spacing w:before="240" w:after="60"/>
      <w:outlineLvl w:val="0"/>
    </w:pPr>
    <w:rPr>
      <w:rFonts w:ascii="Arial" w:hAnsi="Arial" w:cs="Arial"/>
      <w:b/>
      <w:bCs/>
      <w:kern w:val="32"/>
      <w:sz w:val="32"/>
      <w:szCs w:val="32"/>
    </w:rPr>
  </w:style>
  <w:style w:type="paragraph" w:styleId="2">
    <w:name w:val="heading 2"/>
    <w:basedOn w:val="a"/>
    <w:next w:val="a"/>
    <w:qFormat/>
    <w:rsid w:val="00113956"/>
    <w:pPr>
      <w:keepNext/>
      <w:spacing w:line="360" w:lineRule="auto"/>
      <w:ind w:firstLine="567"/>
      <w:jc w:val="center"/>
      <w:outlineLvl w:val="1"/>
    </w:pPr>
    <w:rPr>
      <w:b/>
      <w:sz w:val="24"/>
    </w:rPr>
  </w:style>
  <w:style w:type="paragraph" w:styleId="3">
    <w:name w:val="heading 3"/>
    <w:basedOn w:val="a"/>
    <w:next w:val="a"/>
    <w:qFormat/>
    <w:rsid w:val="009F22E2"/>
    <w:pPr>
      <w:keepNext/>
      <w:spacing w:before="240" w:after="60"/>
      <w:outlineLvl w:val="2"/>
    </w:pPr>
    <w:rPr>
      <w:rFonts w:ascii="Arial" w:hAnsi="Arial" w:cs="Arial"/>
      <w:b/>
      <w:bCs/>
      <w:sz w:val="26"/>
      <w:szCs w:val="26"/>
    </w:rPr>
  </w:style>
  <w:style w:type="paragraph" w:styleId="4">
    <w:name w:val="heading 4"/>
    <w:basedOn w:val="a"/>
    <w:next w:val="a"/>
    <w:qFormat/>
    <w:rsid w:val="009F22E2"/>
    <w:pPr>
      <w:keepNext/>
      <w:spacing w:before="240" w:after="60"/>
      <w:outlineLvl w:val="3"/>
    </w:pPr>
    <w:rPr>
      <w:b/>
      <w:bCs/>
      <w:sz w:val="28"/>
      <w:szCs w:val="28"/>
    </w:rPr>
  </w:style>
  <w:style w:type="paragraph" w:styleId="6">
    <w:name w:val="heading 6"/>
    <w:basedOn w:val="a"/>
    <w:next w:val="a"/>
    <w:qFormat/>
    <w:rsid w:val="00113956"/>
    <w:pPr>
      <w:keepNext/>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13956"/>
    <w:pPr>
      <w:ind w:firstLine="720"/>
      <w:jc w:val="both"/>
    </w:pPr>
  </w:style>
  <w:style w:type="paragraph" w:customStyle="1" w:styleId="21">
    <w:name w:val="Основний текст 21"/>
    <w:basedOn w:val="a"/>
    <w:rsid w:val="00113956"/>
    <w:pPr>
      <w:ind w:firstLine="720"/>
    </w:pPr>
    <w:rPr>
      <w:sz w:val="28"/>
    </w:rPr>
  </w:style>
  <w:style w:type="paragraph" w:customStyle="1" w:styleId="10">
    <w:name w:val="Звичайний1"/>
    <w:rsid w:val="00CF494E"/>
    <w:pPr>
      <w:widowControl w:val="0"/>
      <w:spacing w:line="260" w:lineRule="auto"/>
      <w:ind w:firstLine="280"/>
      <w:jc w:val="both"/>
    </w:pPr>
    <w:rPr>
      <w:snapToGrid w:val="0"/>
      <w:sz w:val="18"/>
    </w:rPr>
  </w:style>
  <w:style w:type="paragraph" w:styleId="a4">
    <w:name w:val="footer"/>
    <w:basedOn w:val="a"/>
    <w:rsid w:val="002F23B0"/>
    <w:pPr>
      <w:tabs>
        <w:tab w:val="center" w:pos="4677"/>
        <w:tab w:val="right" w:pos="9355"/>
      </w:tabs>
    </w:pPr>
  </w:style>
  <w:style w:type="character" w:styleId="a5">
    <w:name w:val="page number"/>
    <w:basedOn w:val="a0"/>
    <w:rsid w:val="002F23B0"/>
  </w:style>
  <w:style w:type="paragraph" w:customStyle="1" w:styleId="a6">
    <w:name w:val="Основной"/>
    <w:basedOn w:val="a"/>
    <w:rsid w:val="009D466D"/>
    <w:pPr>
      <w:spacing w:line="300" w:lineRule="exact"/>
      <w:ind w:firstLine="567"/>
      <w:jc w:val="both"/>
    </w:pPr>
    <w:rPr>
      <w:rFonts w:ascii="Arial" w:hAnsi="Arial" w:cs="Arial"/>
      <w:spacing w:val="20"/>
      <w:sz w:val="24"/>
      <w:szCs w:val="24"/>
    </w:rPr>
  </w:style>
  <w:style w:type="table" w:styleId="a7">
    <w:name w:val="Table Grid"/>
    <w:basedOn w:val="a1"/>
    <w:rsid w:val="00564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rsid w:val="009F22E2"/>
    <w:pPr>
      <w:tabs>
        <w:tab w:val="center" w:pos="4677"/>
        <w:tab w:val="right" w:pos="9355"/>
      </w:tabs>
    </w:pPr>
  </w:style>
  <w:style w:type="paragraph" w:styleId="30">
    <w:name w:val="toc 3"/>
    <w:basedOn w:val="a"/>
    <w:next w:val="a"/>
    <w:autoRedefine/>
    <w:semiHidden/>
    <w:rsid w:val="005E276B"/>
    <w:pPr>
      <w:ind w:left="400"/>
    </w:pPr>
  </w:style>
  <w:style w:type="paragraph" w:styleId="11">
    <w:name w:val="toc 1"/>
    <w:basedOn w:val="a"/>
    <w:next w:val="a"/>
    <w:autoRedefine/>
    <w:semiHidden/>
    <w:rsid w:val="005E276B"/>
  </w:style>
  <w:style w:type="paragraph" w:styleId="20">
    <w:name w:val="toc 2"/>
    <w:basedOn w:val="a"/>
    <w:next w:val="a"/>
    <w:autoRedefine/>
    <w:semiHidden/>
    <w:rsid w:val="005E276B"/>
    <w:pPr>
      <w:ind w:left="200"/>
    </w:pPr>
  </w:style>
  <w:style w:type="character" w:styleId="a9">
    <w:name w:val="Hyperlink"/>
    <w:rsid w:val="005E27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4599</Words>
  <Characters>26218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В группировке по экономическим элементам все затраты включая и комплексные, распределяются по видам, характеризующим их эконом</vt:lpstr>
    </vt:vector>
  </TitlesOfParts>
  <Company>Notebook</Company>
  <LinksUpToDate>false</LinksUpToDate>
  <CharactersWithSpaces>30756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группировке по экономическим элементам все затраты включая и комплексные, распределяются по видам, характеризующим их эконом</dc:title>
  <dc:subject/>
  <dc:creator>User</dc:creator>
  <cp:keywords/>
  <dc:description/>
  <cp:lastModifiedBy>Irina</cp:lastModifiedBy>
  <cp:revision>2</cp:revision>
  <dcterms:created xsi:type="dcterms:W3CDTF">2014-09-07T10:06:00Z</dcterms:created>
  <dcterms:modified xsi:type="dcterms:W3CDTF">2014-09-07T10:06:00Z</dcterms:modified>
</cp:coreProperties>
</file>