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65" w:rsidRPr="0076054C" w:rsidRDefault="00E74665" w:rsidP="00E74665">
      <w:pPr>
        <w:spacing w:before="120"/>
        <w:jc w:val="center"/>
        <w:rPr>
          <w:b/>
          <w:bCs/>
          <w:sz w:val="32"/>
          <w:szCs w:val="32"/>
        </w:rPr>
      </w:pPr>
      <w:r w:rsidRPr="0076054C">
        <w:rPr>
          <w:b/>
          <w:bCs/>
          <w:sz w:val="32"/>
          <w:szCs w:val="32"/>
        </w:rPr>
        <w:t>Учитель новой формации как великий учитель</w:t>
      </w:r>
    </w:p>
    <w:p w:rsidR="00E74665" w:rsidRPr="0076054C" w:rsidRDefault="00E74665" w:rsidP="00E74665">
      <w:pPr>
        <w:spacing w:before="120"/>
        <w:jc w:val="center"/>
        <w:rPr>
          <w:sz w:val="28"/>
          <w:szCs w:val="28"/>
        </w:rPr>
      </w:pPr>
      <w:r w:rsidRPr="0076054C">
        <w:rPr>
          <w:sz w:val="28"/>
          <w:szCs w:val="28"/>
        </w:rPr>
        <w:t>Т. М. Мажикеев</w:t>
      </w:r>
    </w:p>
    <w:p w:rsidR="00E74665" w:rsidRDefault="00E74665" w:rsidP="00E74665">
      <w:pPr>
        <w:spacing w:before="120"/>
        <w:ind w:firstLine="567"/>
        <w:jc w:val="both"/>
      </w:pPr>
      <w:r w:rsidRPr="009A6916">
        <w:t xml:space="preserve">Мудрость питается знаниями. Дорога к мудрости длинна и терниста. Поэтому молодежь нуждается в проводнике, способном предвидеть главные опасности, помогающем успешно войти в социум. 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Моцей Танась, Варшава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Дело ученого - открыть и облечь в слово и формулы существующие</w:t>
      </w:r>
      <w:r>
        <w:t xml:space="preserve"> </w:t>
      </w:r>
      <w:r w:rsidRPr="009A6916">
        <w:t>закономерности Вселенной.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Миссия методолога - найти инструменты привнесения открытия ученого в образование.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Миссия педагога - формировать целостное мышление ученика, в равной мере привнося в этот процесс достижения ученого и методолога. Синтез знания и умения - вот отличительное качество педагога.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Н. В. Маслова. «Ноосферное образование».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Для получения представления о целостном мышлении учителю</w:t>
      </w:r>
      <w:r>
        <w:t xml:space="preserve"> </w:t>
      </w:r>
      <w:r w:rsidRPr="009A6916">
        <w:t xml:space="preserve">необходимо знать, что это такое и быть убежденным носителем этого знания. 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Масштабная</w:t>
      </w:r>
      <w:r>
        <w:t xml:space="preserve"> </w:t>
      </w:r>
      <w:r w:rsidRPr="009A6916">
        <w:t>задача</w:t>
      </w:r>
      <w:r>
        <w:t xml:space="preserve"> </w:t>
      </w:r>
      <w:r w:rsidRPr="009A6916">
        <w:t>стоит</w:t>
      </w:r>
      <w:r>
        <w:t xml:space="preserve"> </w:t>
      </w:r>
      <w:r w:rsidRPr="009A6916">
        <w:t>перед</w:t>
      </w:r>
      <w:r>
        <w:t xml:space="preserve"> </w:t>
      </w:r>
      <w:r w:rsidRPr="009A6916">
        <w:t>учительством:</w:t>
      </w:r>
      <w:r>
        <w:t xml:space="preserve"> </w:t>
      </w:r>
      <w:r w:rsidRPr="009A6916">
        <w:t>изнутри трансформировать систему образования и через нее - все зону воздействия образовательной системы общества в условиях его устойчивого развития.</w:t>
      </w:r>
      <w:r>
        <w:t xml:space="preserve"> </w:t>
      </w:r>
      <w:r w:rsidRPr="009A6916">
        <w:t>Необходима внутренняя перестройка: структурная, функциональная,</w:t>
      </w:r>
      <w:r>
        <w:t xml:space="preserve"> </w:t>
      </w:r>
      <w:r w:rsidRPr="009A6916">
        <w:t>ценностная. Найти возможности перестройка изнутри системы образования -миссия учителей</w:t>
      </w:r>
      <w:r>
        <w:t xml:space="preserve"> </w:t>
      </w:r>
      <w:r w:rsidRPr="009A6916">
        <w:t>нового</w:t>
      </w:r>
      <w:r>
        <w:t xml:space="preserve"> </w:t>
      </w:r>
      <w:r w:rsidRPr="009A6916">
        <w:t>поколения,</w:t>
      </w:r>
      <w:r>
        <w:t xml:space="preserve"> </w:t>
      </w:r>
      <w:r w:rsidRPr="009A6916">
        <w:t>андрагогики</w:t>
      </w:r>
      <w:r>
        <w:t xml:space="preserve"> </w:t>
      </w:r>
      <w:r w:rsidRPr="009A6916">
        <w:t>и</w:t>
      </w:r>
      <w:r>
        <w:t xml:space="preserve"> </w:t>
      </w:r>
      <w:r w:rsidRPr="009A6916">
        <w:t>акмеологии, психологической педагогики и гуманной педагогики. Стратегическая роль учительства - проверка подлинности, их нравственно-духовных начал, где</w:t>
      </w:r>
      <w:r>
        <w:t xml:space="preserve"> </w:t>
      </w:r>
      <w:r w:rsidRPr="009A6916">
        <w:t>этика и нравственность - это духовный акт философии духа с ориентацией на целостные восприятие мира, целостное мышление. Учительство должно исполнить свой нравственно-этический акт.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В модернизации образования, в реформировании образовательного</w:t>
      </w:r>
      <w:r>
        <w:t xml:space="preserve"> </w:t>
      </w:r>
      <w:r w:rsidRPr="009A6916">
        <w:t xml:space="preserve">процесса центральной фигурой является учитель - исследователь, учитель -лидер как 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УЧИТЕЛЬ НОВОЙ ФОРМАЦИИ - духовно развитая, социально зрелая, творческая личность, компетентный специалист, профессионально владеющий всем арсеналом педагогических средств, стремящийся к постоянному самосовершенствованию. Он несет ответственность в формировании и развитии высокообразованной творческой личности и максимальной самореализации. (Н.А.Назарбаев, Президент РК.)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ЗАДАЧИ, которые должен решать УЧИТЕЛЬ НОВОЙ ФОРМАЦИИ: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1. УЧИТЬ новому мышлению, методам познания и самоорганизации.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2. Уметь подвести к двери, дать ключ и научить ученика как участника общеобразовательного процесса (ОП) пользоваться этим инструментом. Помнить: никто, кроме самого ученика, не сможет войти в мир знаний.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3. Научить участника ОП самостоятельно рассматривать явления целостно и в динамике.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4. Научить учащегося самоорганизации и показать ему реальный путь к самореализации /по спирали/: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Я - САМОИЗУЧЕНИЕ - САМОВОСПИТАНИЕ - САМООБУЧЕНИЕ - САМОУТВЕРЖДЕНИЕ - САМООПРЕДЕЛЕНИЕ - САМОРЕГУЛЯЦИЯ - САМОРАЗВИТИЕ - САМОПОЗНАНИЕ -САМОАКТУАЛИЗАЦИЯ - САМОРЕАЛИЗАЦИЯ.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Это значит:</w:t>
      </w:r>
      <w:r>
        <w:t xml:space="preserve"> 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4.1. Показать всепроникающий принцип подобия в природе, мышлении. Научить искать подобия, аналогии для новых изучаемых явлений, углубляя и меняя их по мере необходимости;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4.2. Научить участника ОП использовать все навыки и умения в процессе познания;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4.3. Помочь раскрыть полный потенциал ученика и вывести</w:t>
      </w:r>
      <w:r>
        <w:t xml:space="preserve"> </w:t>
      </w:r>
      <w:r w:rsidRPr="009A6916">
        <w:t>его в космос творчества. Это и есть СТРАТЕГИЧЕСКИЙ ОРИЕНТИР на будущее,</w:t>
      </w:r>
      <w:r>
        <w:t xml:space="preserve"> </w:t>
      </w:r>
      <w:r w:rsidRPr="009A6916">
        <w:t>отличающийся</w:t>
      </w:r>
      <w:r>
        <w:t xml:space="preserve"> </w:t>
      </w:r>
      <w:r w:rsidRPr="009A6916">
        <w:t>от</w:t>
      </w:r>
      <w:r>
        <w:t xml:space="preserve"> </w:t>
      </w:r>
      <w:r w:rsidRPr="009A6916">
        <w:t xml:space="preserve">задачи традиционной школы: дать некоторый объем знаний и методов работы по школьным основам науки. 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Отличительная разница: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Авторитарная педагогика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Ориентир на «запоминающий субъект» как ориентир на прошлое.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Ребенок - АЛМАЗ, из которого нужно сделать БРИЛЛИАНТ, сверкающий своими гранями. Это ювелирная работа.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Ф. Вассерман, Ташкент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Новая парадигма целостного динамического образования -</w:t>
      </w:r>
      <w:r>
        <w:t xml:space="preserve"> </w:t>
      </w:r>
      <w:r w:rsidRPr="009A6916">
        <w:t>необходимо учителю уметь работать, используя психологические методики корректирующего /трансформирующего/ типа; владеть методиками психологического моделирования и прогнозирования.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 xml:space="preserve">ЗНАНИЯ, которыми необходимо владеть </w:t>
      </w:r>
      <w:r>
        <w:t xml:space="preserve"> </w:t>
      </w:r>
      <w:r w:rsidRPr="009A6916">
        <w:t>УЧИТЕЛЮ НОВОЙ ФОРМАЦИИ:</w:t>
      </w:r>
    </w:p>
    <w:p w:rsidR="00E74665" w:rsidRDefault="00E74665" w:rsidP="00E74665">
      <w:pPr>
        <w:spacing w:before="120"/>
        <w:ind w:firstLine="567"/>
        <w:jc w:val="both"/>
      </w:pPr>
      <w:r w:rsidRPr="009A6916">
        <w:t xml:space="preserve">1. знание основ научной теории, гносеологии, методологии; 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2. хорошее знание предмета специализации;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3. энергии, которая позволит показать личную убежденность учителя</w:t>
      </w:r>
      <w:r>
        <w:t xml:space="preserve"> </w:t>
      </w:r>
      <w:r w:rsidRPr="009A6916">
        <w:t>и стимулировать творческий процесс познания.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УМЕНИЯ, которыми должен владеть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УЧИТЕЛЬ НОВОЙ ФОРМАЦИИ: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1. УМЕТЬ ЛЮБИТЬ детей - важнейший компонент принципа гуманизма и важные качества воспитателя, учителя; безусловно принимать мир и человека.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2. УВАЖАТЬ РЕБЕНКА, ЧЕЛОВЕКА - видеть в каждом личность -необходимое качество учителя.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3. ВЕРИТЬ в РЕБЕНКА, ЧЕЛОВЕКА - залог успеха ОП, выражает оптимистическую линию гуманизма.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4. ЗНАТЬ РЕБЕНКА, ЧЕЛОВЕКА - без знания души личности воспитание является слепым; быть гуманным - значит быть человековедом.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5. ПОНИМАТЬ РЕБЕНКА, ЧЕЛОВЕКА - нужно уметь поставить себя на его место, увидеть мир его глазами.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6. БЕРЕЖНО ОТНОСИТЬСЯ к ДУХОВНОМУ МИРУ и ПРИРОДЕ ЛИЧНОСТИ - каждая личность имеет свой неповторимый духовный мир, имеет свой опыт, привычки, взгляды.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7. БЕРЕЧЬ и РАЗВИВАТЬ ЧУВСТВО СОБСТВЕННОГО ДОСТОИНСТВА - без этого невозможно ни воспитание, ни самовоспитание.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8. СТАТЬ ДРУГОМ РЕБЕНКА, ЧЕЛОВЕКА как соучастника ОП, который должен видеть в нем друга, чувствовать поддержку и помощь.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/по В. А. Сухомлинскому/.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9. Уметь целостно мыслить. Учитель новой формации должен уметь трансформировать</w:t>
      </w:r>
      <w:r>
        <w:t xml:space="preserve"> </w:t>
      </w:r>
      <w:r w:rsidRPr="009A6916">
        <w:t>негативные</w:t>
      </w:r>
      <w:r>
        <w:t xml:space="preserve"> </w:t>
      </w:r>
      <w:r w:rsidRPr="009A6916">
        <w:t>проблемы,</w:t>
      </w:r>
      <w:r>
        <w:t xml:space="preserve"> </w:t>
      </w:r>
      <w:r w:rsidRPr="009A6916">
        <w:t>настроения, устремления в позитивные. Это - учитель - практический психолог.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10. ОРИЕНТАЦИЯ на КУЛЬТУРУ педагогического труда -</w:t>
      </w:r>
      <w:r>
        <w:t xml:space="preserve"> </w:t>
      </w:r>
      <w:r w:rsidRPr="009A6916">
        <w:t>ориентация на формирование целостного мировоззрения учителя.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11. НЕ НАВРЕДИТЬ здоровью, психике, стремлению к творчеству личности.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12. Мотивировать целостное восприятие мира личностью.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13. Мотивировать позитивный выбор ученика в ситуациях заданности и неопределенности.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14. Работать в биоадекватных методиках и технологиях образования.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Важнейшая задача модернизации образования и</w:t>
      </w:r>
      <w:r>
        <w:t xml:space="preserve"> </w:t>
      </w:r>
      <w:r w:rsidRPr="009A6916">
        <w:t>перехода к целостному мышлению - это ВЗРАЩИВАНИЕ мыслящего и ищущего учителя</w:t>
      </w:r>
      <w:r>
        <w:t xml:space="preserve"> </w:t>
      </w:r>
      <w:r w:rsidRPr="009A6916">
        <w:t>новой</w:t>
      </w:r>
      <w:r>
        <w:t xml:space="preserve"> </w:t>
      </w:r>
      <w:r w:rsidRPr="009A6916">
        <w:t>формации,</w:t>
      </w:r>
      <w:r>
        <w:t xml:space="preserve"> </w:t>
      </w:r>
      <w:r w:rsidRPr="009A6916">
        <w:t>способного</w:t>
      </w:r>
      <w:r>
        <w:t xml:space="preserve"> </w:t>
      </w:r>
      <w:r w:rsidRPr="009A6916">
        <w:t>сделать</w:t>
      </w:r>
      <w:r>
        <w:t xml:space="preserve"> </w:t>
      </w:r>
      <w:r w:rsidRPr="009A6916">
        <w:t>самостоятельный мировоззренческий выбор познавательным и жизненно-практический путем ТОЛЕРЕНТНОСТИ - терпимости к мировоззренчески</w:t>
      </w:r>
      <w:r>
        <w:t xml:space="preserve"> </w:t>
      </w:r>
      <w:r w:rsidRPr="009A6916">
        <w:t>противоположному взгляду, позиции через сферу культуры, иерархию ее ценностей, чтобы увидеть, узнать, понять, осознать, принять человеческое ценное. Второе - переход к целостному мышлению самого учителя. Его задача - научить детей учиться, жить в мире по законам этики, природы, творчества и культуры. Учитель должен осознать и реализовать содержание образования неразрывно с формой и методом.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Образование и культура едины в своей сущности. Едины в методах и формах своих жизненных проявлений. Методика всегда творческий акт учителя новой формации, должна быть охарактеризована.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 xml:space="preserve">Она эффективна в сочетании с искусством учителя новой формации /организаторским, ораторским, актерским, человеческим/ и не может быть тиражирована. Это уровень искусства, где учитель - МАСТЕР взаимодействия. Зрелость учителя - это способность устанавливать внутренний контакт с другими людьми. </w:t>
      </w:r>
    </w:p>
    <w:p w:rsidR="00E74665" w:rsidRDefault="00E74665" w:rsidP="00E74665">
      <w:pPr>
        <w:spacing w:before="120"/>
        <w:ind w:firstLine="567"/>
        <w:jc w:val="both"/>
      </w:pPr>
      <w:r w:rsidRPr="009A6916">
        <w:t xml:space="preserve">ЖИВОЙ КОНТАКТ - творит, буква - убивает. 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Методика навсегда не может быть. Методика — всегда творческий акт.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ЗАДАЧА: отточить свой ум, вернуть себе свежесть и ясность мысли.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УЧИТЕЛЬ Новой формации</w:t>
      </w:r>
      <w:r>
        <w:t xml:space="preserve"> </w:t>
      </w:r>
      <w:r w:rsidRPr="009A6916">
        <w:t>- это и</w:t>
      </w:r>
      <w:r>
        <w:t xml:space="preserve"> </w:t>
      </w:r>
      <w:r w:rsidRPr="009A6916">
        <w:t>УЧИТЕЛЬ - ЛИДЕР - современный</w:t>
      </w:r>
      <w:r>
        <w:t xml:space="preserve"> </w:t>
      </w:r>
      <w:r w:rsidRPr="009A6916">
        <w:t>гуманитарный этический ассертивный лидер как реальный человек, живущий открыто в своем миропонимании и поведении в миру. Он заботится о благе коллег, своей моральной стабильности и мировоззренческой</w:t>
      </w:r>
      <w:r>
        <w:t xml:space="preserve"> </w:t>
      </w:r>
      <w:r w:rsidRPr="009A6916">
        <w:t xml:space="preserve">определенности, понятной для окружающих людей. Он выявляет и искореняет несправедливость. Лидер углубляет свое понимание добра и блага. 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АССЕРТИВНОСТЬ учителя - это ориентация его действий на создание условий для совершения участником ОП самостоятельного</w:t>
      </w:r>
      <w:r>
        <w:t xml:space="preserve"> </w:t>
      </w:r>
      <w:r w:rsidRPr="009A6916">
        <w:t>действия</w:t>
      </w:r>
      <w:r>
        <w:t xml:space="preserve"> </w:t>
      </w:r>
      <w:r w:rsidRPr="009A6916">
        <w:t>с изначальной</w:t>
      </w:r>
      <w:r>
        <w:t xml:space="preserve"> </w:t>
      </w:r>
      <w:r w:rsidRPr="009A6916">
        <w:t>ответственностью</w:t>
      </w:r>
      <w:r>
        <w:t xml:space="preserve"> </w:t>
      </w:r>
      <w:r w:rsidRPr="009A6916">
        <w:t>за сделанный выбор и последствия его поступка.</w:t>
      </w:r>
      <w:r>
        <w:t xml:space="preserve"> </w:t>
      </w:r>
      <w:r w:rsidRPr="009A6916">
        <w:t>Обладает</w:t>
      </w:r>
      <w:r>
        <w:t xml:space="preserve"> </w:t>
      </w:r>
      <w:r w:rsidRPr="009A6916">
        <w:t>лидерскими качествами: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ИНТЕЛЛЕКТУАЛЬНЫЕ СПОСОБНОСТИ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- ум и логика, рассудительность и проницательность, оригинальность и концептуальность;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знание</w:t>
      </w:r>
      <w:r>
        <w:t xml:space="preserve"> </w:t>
      </w:r>
      <w:r w:rsidRPr="009A6916">
        <w:t>дела</w:t>
      </w:r>
      <w:r>
        <w:t xml:space="preserve"> </w:t>
      </w:r>
      <w:r w:rsidRPr="009A6916">
        <w:t>и</w:t>
      </w:r>
      <w:r>
        <w:t xml:space="preserve"> </w:t>
      </w:r>
      <w:r w:rsidRPr="009A6916">
        <w:t>речевая развитость, любопытство и</w:t>
      </w:r>
      <w:r>
        <w:t xml:space="preserve"> </w:t>
      </w:r>
      <w:r w:rsidRPr="009A6916">
        <w:t>познавательность;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ЧЕРТЫ ХАРАКТЕРА - инициативность и гибкость, созидательность и творчество; честность, смелость и личностная</w:t>
      </w:r>
      <w:r>
        <w:t xml:space="preserve"> </w:t>
      </w:r>
      <w:r w:rsidRPr="009A6916">
        <w:t>целостность;</w:t>
      </w:r>
      <w:r>
        <w:t xml:space="preserve"> </w:t>
      </w:r>
      <w:r w:rsidRPr="009A6916">
        <w:t>самоуверенность и уравновешенность, независимость и. самостоятельность; настойчивость и упорство, энергичность и</w:t>
      </w:r>
      <w:r>
        <w:t xml:space="preserve"> </w:t>
      </w:r>
      <w:r w:rsidRPr="009A6916">
        <w:t>работоспособность, обязательность;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ПРИОБРЕТЕННЫЕ УМЕНИЯ - умение заручаться поддержкой; умение</w:t>
      </w:r>
      <w:r>
        <w:t xml:space="preserve"> </w:t>
      </w:r>
      <w:r w:rsidRPr="009A6916">
        <w:t>завоевывать популярность и престиж; такт и дипломатичность; умение брать на себя риск и ответственность; умение организовать и убеждать; умение менять себя и быть надежным; умение шутить и понимать юмор; умение разбираться в людях.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УЧИТЕЛЬ НОВОЙ ФОРМАЦИИ как ВЕЛИКИЙ УЧИТЕЛЬ;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1. окружен своими лучшими учениками: вечно здесь светлое, радостное,</w:t>
      </w:r>
      <w:r>
        <w:t xml:space="preserve"> </w:t>
      </w:r>
      <w:r w:rsidRPr="009A6916">
        <w:t>мажорное лето;</w:t>
      </w:r>
    </w:p>
    <w:p w:rsidR="00E74665" w:rsidRDefault="00E74665" w:rsidP="00E74665">
      <w:pPr>
        <w:spacing w:before="120"/>
        <w:ind w:firstLine="567"/>
        <w:jc w:val="both"/>
      </w:pPr>
      <w:r w:rsidRPr="009A6916">
        <w:t xml:space="preserve">2. он улыбнется - радость и праздник в душах учеников; 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3. не скрытен: эмоции для него — педагогическое средство; он свободен от предупреждений;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4. он постоянен и последователен во всех своих деяниях; он</w:t>
      </w:r>
      <w:r>
        <w:t xml:space="preserve"> </w:t>
      </w:r>
      <w:r w:rsidRPr="009A6916">
        <w:t>обладает высшим знанием и делает все хорошо. Он ничего не \/</w:t>
      </w:r>
      <w:r>
        <w:t xml:space="preserve"> </w:t>
      </w:r>
      <w:r w:rsidRPr="009A6916">
        <w:t>забывает, ничего не путает, никогда не ошибается;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5. он сам придумывает: создает и поддерживает особые условия, особую атмосферу, стимулирует учеников в работе;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6. он поддерживает коллег, и все вместе являются единым</w:t>
      </w:r>
      <w:r>
        <w:t xml:space="preserve"> </w:t>
      </w:r>
      <w:r w:rsidRPr="009A6916">
        <w:t>коллективом</w:t>
      </w:r>
      <w:r>
        <w:t xml:space="preserve"> </w:t>
      </w:r>
      <w:r w:rsidRPr="009A6916">
        <w:t>единомышленников, выступают единым фронтом, и нет у них различий в мнениях и ценностях.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Учитель - живой пример эффективности воспитания и учения!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СОВЕРШАЙТЕ ДОБРО, ПОКА ВЫ СУЩЕСТВУЕТЕ.</w:t>
      </w:r>
    </w:p>
    <w:p w:rsidR="00E74665" w:rsidRDefault="00E74665" w:rsidP="00E74665">
      <w:pPr>
        <w:spacing w:before="120"/>
        <w:ind w:firstLine="567"/>
        <w:jc w:val="both"/>
      </w:pPr>
      <w:r w:rsidRPr="009A6916">
        <w:t>Д. Дидро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665"/>
    <w:rsid w:val="000306F8"/>
    <w:rsid w:val="00555311"/>
    <w:rsid w:val="006B11B3"/>
    <w:rsid w:val="0076054C"/>
    <w:rsid w:val="009A6916"/>
    <w:rsid w:val="00E74665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5FA567-A0B6-4E5D-AB23-56A8554B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4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Учитель новой формации как великий учитель</vt:lpstr>
    </vt:vector>
  </TitlesOfParts>
  <Company>Home</Company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Учитель новой формации как великий учитель</dc:title>
  <dc:subject/>
  <dc:creator>User</dc:creator>
  <cp:keywords/>
  <dc:description/>
  <cp:lastModifiedBy>admin</cp:lastModifiedBy>
  <cp:revision>2</cp:revision>
  <dcterms:created xsi:type="dcterms:W3CDTF">2014-02-14T16:44:00Z</dcterms:created>
  <dcterms:modified xsi:type="dcterms:W3CDTF">2014-02-14T16:44:00Z</dcterms:modified>
</cp:coreProperties>
</file>