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67307">
        <w:trPr>
          <w:trHeight w:val="14395"/>
        </w:trPr>
        <w:tc>
          <w:tcPr>
            <w:tcW w:w="9360" w:type="dxa"/>
            <w:tcBorders>
              <w:bottom w:val="single" w:sz="4" w:space="0" w:color="auto"/>
            </w:tcBorders>
          </w:tcPr>
          <w:p w:rsidR="00967307" w:rsidRDefault="00967307" w:rsidP="00004EF7">
            <w:r>
              <w:t xml:space="preserve">              </w:t>
            </w:r>
          </w:p>
          <w:p w:rsidR="00967307" w:rsidRPr="004C0523" w:rsidRDefault="00967307" w:rsidP="00004EF7">
            <w:pPr>
              <w:rPr>
                <w:sz w:val="28"/>
                <w:szCs w:val="28"/>
              </w:rPr>
            </w:pPr>
            <w:r>
              <w:t xml:space="preserve">                                 </w:t>
            </w:r>
            <w:r w:rsidRPr="004C0523">
              <w:rPr>
                <w:sz w:val="28"/>
                <w:szCs w:val="28"/>
              </w:rPr>
              <w:t xml:space="preserve">            Министерство образования РФ</w:t>
            </w:r>
          </w:p>
          <w:p w:rsidR="00967307" w:rsidRPr="004C0523" w:rsidRDefault="00967307" w:rsidP="00004EF7">
            <w:pPr>
              <w:rPr>
                <w:sz w:val="28"/>
                <w:szCs w:val="28"/>
              </w:rPr>
            </w:pPr>
          </w:p>
          <w:p w:rsidR="00967307" w:rsidRPr="004C0523" w:rsidRDefault="00967307" w:rsidP="00004EF7">
            <w:pPr>
              <w:rPr>
                <w:sz w:val="28"/>
                <w:szCs w:val="28"/>
              </w:rPr>
            </w:pPr>
            <w:r w:rsidRPr="004C0523">
              <w:rPr>
                <w:sz w:val="28"/>
                <w:szCs w:val="28"/>
              </w:rPr>
              <w:t xml:space="preserve">                                 Факультет дополнительного образования</w:t>
            </w:r>
          </w:p>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Pr>
              <w:rPr>
                <w:b/>
                <w:sz w:val="52"/>
                <w:szCs w:val="52"/>
              </w:rPr>
            </w:pPr>
            <w:r>
              <w:t xml:space="preserve">                         </w:t>
            </w:r>
            <w:r w:rsidRPr="00A3316D">
              <w:rPr>
                <w:b/>
                <w:sz w:val="52"/>
                <w:szCs w:val="52"/>
              </w:rPr>
              <w:t>КОНТРОЛЬНАЯ     РАБОТА</w:t>
            </w:r>
          </w:p>
          <w:p w:rsidR="00967307" w:rsidRDefault="00967307" w:rsidP="00004EF7"/>
          <w:p w:rsidR="00967307" w:rsidRPr="004C0523" w:rsidRDefault="00967307" w:rsidP="00004EF7">
            <w:pPr>
              <w:rPr>
                <w:b/>
                <w:sz w:val="28"/>
                <w:szCs w:val="28"/>
              </w:rPr>
            </w:pPr>
            <w:r w:rsidRPr="004C0523">
              <w:rPr>
                <w:b/>
              </w:rPr>
              <w:t xml:space="preserve">                          </w:t>
            </w:r>
            <w:r w:rsidRPr="004C0523">
              <w:rPr>
                <w:b/>
                <w:sz w:val="28"/>
                <w:szCs w:val="28"/>
              </w:rPr>
              <w:t xml:space="preserve">По дисциплине    “ </w:t>
            </w:r>
            <w:r>
              <w:rPr>
                <w:b/>
                <w:sz w:val="28"/>
                <w:szCs w:val="28"/>
              </w:rPr>
              <w:t>Экономические преступления</w:t>
            </w:r>
            <w:r w:rsidRPr="004C0523">
              <w:rPr>
                <w:b/>
                <w:sz w:val="28"/>
                <w:szCs w:val="28"/>
              </w:rPr>
              <w:t>”</w:t>
            </w:r>
          </w:p>
          <w:p w:rsidR="00967307" w:rsidRPr="004C0523" w:rsidRDefault="00967307" w:rsidP="00004EF7">
            <w:pPr>
              <w:rPr>
                <w:b/>
                <w:sz w:val="28"/>
                <w:szCs w:val="28"/>
              </w:rPr>
            </w:pPr>
          </w:p>
          <w:p w:rsidR="00004EF7" w:rsidRDefault="00967307" w:rsidP="00004EF7">
            <w:pPr>
              <w:rPr>
                <w:b/>
                <w:sz w:val="28"/>
                <w:szCs w:val="28"/>
              </w:rPr>
            </w:pPr>
            <w:r w:rsidRPr="004C0523">
              <w:rPr>
                <w:b/>
                <w:sz w:val="28"/>
                <w:szCs w:val="28"/>
              </w:rPr>
              <w:t xml:space="preserve">                       Тема:   </w:t>
            </w:r>
            <w:r w:rsidRPr="00004EF7">
              <w:rPr>
                <w:b/>
                <w:sz w:val="28"/>
                <w:szCs w:val="28"/>
              </w:rPr>
              <w:t>“</w:t>
            </w:r>
            <w:r w:rsidR="00004EF7">
              <w:rPr>
                <w:b/>
                <w:sz w:val="28"/>
                <w:szCs w:val="28"/>
              </w:rPr>
              <w:t xml:space="preserve">Уголовно-правовая характеристика составов                    </w:t>
            </w:r>
          </w:p>
          <w:p w:rsidR="00004EF7" w:rsidRDefault="00004EF7" w:rsidP="00004EF7">
            <w:pPr>
              <w:rPr>
                <w:b/>
                <w:sz w:val="28"/>
                <w:szCs w:val="28"/>
              </w:rPr>
            </w:pPr>
          </w:p>
          <w:p w:rsidR="00004EF7" w:rsidRDefault="00004EF7" w:rsidP="00004EF7">
            <w:pPr>
              <w:rPr>
                <w:b/>
                <w:sz w:val="28"/>
                <w:szCs w:val="28"/>
              </w:rPr>
            </w:pPr>
            <w:r>
              <w:rPr>
                <w:b/>
                <w:sz w:val="28"/>
                <w:szCs w:val="28"/>
              </w:rPr>
              <w:t xml:space="preserve">                                       преступлений, сопряжённых с хищением </w:t>
            </w:r>
          </w:p>
          <w:p w:rsidR="00004EF7" w:rsidRDefault="00004EF7" w:rsidP="00004EF7">
            <w:pPr>
              <w:rPr>
                <w:b/>
                <w:sz w:val="28"/>
                <w:szCs w:val="28"/>
              </w:rPr>
            </w:pPr>
          </w:p>
          <w:p w:rsidR="00967307" w:rsidRPr="00004EF7" w:rsidRDefault="00004EF7" w:rsidP="00004EF7">
            <w:pPr>
              <w:rPr>
                <w:b/>
                <w:sz w:val="28"/>
                <w:szCs w:val="28"/>
              </w:rPr>
            </w:pPr>
            <w:r>
              <w:rPr>
                <w:b/>
                <w:sz w:val="28"/>
                <w:szCs w:val="28"/>
              </w:rPr>
              <w:t xml:space="preserve">                                       имущества.</w:t>
            </w:r>
            <w:r w:rsidRPr="00004EF7">
              <w:rPr>
                <w:b/>
                <w:sz w:val="28"/>
                <w:szCs w:val="28"/>
              </w:rPr>
              <w:t>”</w:t>
            </w:r>
          </w:p>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r>
              <w:t xml:space="preserve">    </w:t>
            </w:r>
          </w:p>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Pr>
              <w:rPr>
                <w:sz w:val="28"/>
                <w:szCs w:val="28"/>
              </w:rPr>
            </w:pPr>
            <w:r>
              <w:t xml:space="preserve">                                      </w:t>
            </w:r>
            <w:r w:rsidRPr="001014FA">
              <w:rPr>
                <w:sz w:val="28"/>
                <w:szCs w:val="28"/>
              </w:rPr>
              <w:t xml:space="preserve"> Выполнил:      </w:t>
            </w:r>
          </w:p>
          <w:p w:rsidR="008C07ED" w:rsidRPr="001014FA" w:rsidRDefault="008C07ED" w:rsidP="00004EF7">
            <w:pPr>
              <w:rPr>
                <w:sz w:val="28"/>
                <w:szCs w:val="28"/>
              </w:rPr>
            </w:pPr>
          </w:p>
          <w:p w:rsidR="00967307" w:rsidRDefault="00967307" w:rsidP="00004EF7">
            <w:r w:rsidRPr="001014FA">
              <w:rPr>
                <w:sz w:val="28"/>
                <w:szCs w:val="28"/>
              </w:rPr>
              <w:t xml:space="preserve">                                  Проверил:  </w:t>
            </w:r>
            <w:r w:rsidR="00004EF7">
              <w:rPr>
                <w:sz w:val="28"/>
                <w:szCs w:val="28"/>
              </w:rPr>
              <w:t xml:space="preserve"> </w:t>
            </w:r>
            <w:r>
              <w:t xml:space="preserve"> </w:t>
            </w:r>
          </w:p>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Default="00967307" w:rsidP="00004EF7"/>
          <w:p w:rsidR="00967307" w:rsidRPr="004C0523" w:rsidRDefault="00967307" w:rsidP="00004EF7">
            <w:pPr>
              <w:rPr>
                <w:sz w:val="28"/>
                <w:szCs w:val="28"/>
              </w:rPr>
            </w:pPr>
            <w:r w:rsidRPr="004C0523">
              <w:rPr>
                <w:sz w:val="28"/>
                <w:szCs w:val="28"/>
              </w:rPr>
              <w:t xml:space="preserve">                                                               Пенза  2004</w:t>
            </w:r>
          </w:p>
        </w:tc>
      </w:tr>
    </w:tbl>
    <w:p w:rsidR="00967307" w:rsidRDefault="00967307" w:rsidP="00967307"/>
    <w:p w:rsidR="00B0286B" w:rsidRDefault="00B0286B" w:rsidP="00B0286B"/>
    <w:p w:rsidR="00B0286B" w:rsidRDefault="00B0286B" w:rsidP="00B0286B"/>
    <w:p w:rsidR="00B0286B" w:rsidRDefault="00B0286B" w:rsidP="00B0286B">
      <w:pPr>
        <w:rPr>
          <w:b/>
          <w:sz w:val="28"/>
          <w:szCs w:val="28"/>
        </w:rPr>
      </w:pPr>
      <w:r w:rsidRPr="0087735C">
        <w:rPr>
          <w:b/>
          <w:sz w:val="28"/>
          <w:szCs w:val="28"/>
        </w:rPr>
        <w:t xml:space="preserve">                                                   </w:t>
      </w:r>
      <w:r>
        <w:rPr>
          <w:b/>
          <w:sz w:val="28"/>
          <w:szCs w:val="28"/>
        </w:rPr>
        <w:t>Содержание</w:t>
      </w:r>
    </w:p>
    <w:p w:rsidR="003F29EA" w:rsidRDefault="003F29EA" w:rsidP="00B0286B">
      <w:pPr>
        <w:rPr>
          <w:b/>
          <w:sz w:val="28"/>
          <w:szCs w:val="28"/>
        </w:rPr>
      </w:pPr>
    </w:p>
    <w:p w:rsidR="003F29EA" w:rsidRDefault="003F29EA" w:rsidP="00B0286B">
      <w:pPr>
        <w:rPr>
          <w:b/>
          <w:sz w:val="28"/>
          <w:szCs w:val="28"/>
        </w:rPr>
      </w:pPr>
    </w:p>
    <w:p w:rsidR="003F29EA" w:rsidRDefault="003F29EA" w:rsidP="00B0286B">
      <w:pPr>
        <w:rPr>
          <w:sz w:val="28"/>
          <w:szCs w:val="28"/>
        </w:rPr>
      </w:pPr>
      <w:r>
        <w:rPr>
          <w:sz w:val="28"/>
          <w:szCs w:val="28"/>
        </w:rPr>
        <w:t>1 Введение</w:t>
      </w:r>
      <w:r w:rsidR="00683710">
        <w:rPr>
          <w:sz w:val="28"/>
          <w:szCs w:val="28"/>
        </w:rPr>
        <w:t xml:space="preserve">                                                                                 </w:t>
      </w:r>
      <w:r w:rsidR="0092451C">
        <w:rPr>
          <w:sz w:val="28"/>
          <w:szCs w:val="28"/>
        </w:rPr>
        <w:t xml:space="preserve">   3</w:t>
      </w:r>
    </w:p>
    <w:p w:rsidR="003F29EA" w:rsidRDefault="003F29EA" w:rsidP="00B0286B">
      <w:pPr>
        <w:rPr>
          <w:sz w:val="28"/>
          <w:szCs w:val="28"/>
        </w:rPr>
      </w:pPr>
    </w:p>
    <w:p w:rsidR="003F29EA" w:rsidRDefault="003F29EA" w:rsidP="00B0286B">
      <w:pPr>
        <w:rPr>
          <w:sz w:val="28"/>
          <w:szCs w:val="28"/>
        </w:rPr>
      </w:pPr>
    </w:p>
    <w:p w:rsidR="003F29EA" w:rsidRDefault="003F29EA" w:rsidP="00B0286B">
      <w:pPr>
        <w:rPr>
          <w:sz w:val="28"/>
          <w:szCs w:val="28"/>
        </w:rPr>
      </w:pPr>
      <w:r>
        <w:rPr>
          <w:sz w:val="28"/>
          <w:szCs w:val="28"/>
        </w:rPr>
        <w:t>2 Основная часть</w:t>
      </w:r>
      <w:r w:rsidR="0092451C">
        <w:rPr>
          <w:sz w:val="28"/>
          <w:szCs w:val="28"/>
        </w:rPr>
        <w:t xml:space="preserve">                                                                           </w:t>
      </w:r>
    </w:p>
    <w:p w:rsidR="0092451C" w:rsidRDefault="0092451C" w:rsidP="00B0286B">
      <w:pPr>
        <w:rPr>
          <w:sz w:val="28"/>
          <w:szCs w:val="28"/>
        </w:rPr>
      </w:pPr>
    </w:p>
    <w:p w:rsidR="003F29EA" w:rsidRDefault="003F29EA" w:rsidP="00B0286B">
      <w:pPr>
        <w:rPr>
          <w:sz w:val="28"/>
          <w:szCs w:val="28"/>
        </w:rPr>
      </w:pPr>
      <w:r>
        <w:rPr>
          <w:sz w:val="28"/>
          <w:szCs w:val="28"/>
        </w:rPr>
        <w:t xml:space="preserve">   2.1 Понятие и признаки хищения чужого имущества</w:t>
      </w:r>
      <w:r w:rsidR="0092451C">
        <w:rPr>
          <w:sz w:val="28"/>
          <w:szCs w:val="28"/>
        </w:rPr>
        <w:t xml:space="preserve">           4</w:t>
      </w:r>
    </w:p>
    <w:p w:rsidR="003F29EA" w:rsidRDefault="003F29EA" w:rsidP="00B0286B">
      <w:pPr>
        <w:rPr>
          <w:sz w:val="28"/>
          <w:szCs w:val="28"/>
        </w:rPr>
      </w:pPr>
    </w:p>
    <w:p w:rsidR="003F29EA" w:rsidRDefault="003F29EA" w:rsidP="00B0286B">
      <w:pPr>
        <w:rPr>
          <w:sz w:val="28"/>
          <w:szCs w:val="28"/>
        </w:rPr>
      </w:pPr>
      <w:r>
        <w:rPr>
          <w:sz w:val="28"/>
          <w:szCs w:val="28"/>
        </w:rPr>
        <w:t xml:space="preserve">   2.2 Формы хищения чужого имущества</w:t>
      </w:r>
      <w:r w:rsidR="0092451C">
        <w:rPr>
          <w:sz w:val="28"/>
          <w:szCs w:val="28"/>
        </w:rPr>
        <w:t xml:space="preserve">                                 7</w:t>
      </w:r>
    </w:p>
    <w:p w:rsidR="003F29EA" w:rsidRDefault="003F29EA" w:rsidP="00B0286B">
      <w:pPr>
        <w:rPr>
          <w:sz w:val="28"/>
          <w:szCs w:val="28"/>
        </w:rPr>
      </w:pPr>
    </w:p>
    <w:p w:rsidR="003F29EA" w:rsidRDefault="003F29EA" w:rsidP="00B0286B">
      <w:pPr>
        <w:rPr>
          <w:sz w:val="28"/>
          <w:szCs w:val="28"/>
        </w:rPr>
      </w:pPr>
    </w:p>
    <w:p w:rsidR="003F29EA" w:rsidRDefault="003F29EA" w:rsidP="00B0286B">
      <w:pPr>
        <w:rPr>
          <w:sz w:val="28"/>
          <w:szCs w:val="28"/>
        </w:rPr>
      </w:pPr>
      <w:r>
        <w:rPr>
          <w:sz w:val="28"/>
          <w:szCs w:val="28"/>
        </w:rPr>
        <w:t>3 Заключение</w:t>
      </w:r>
      <w:r w:rsidR="0092451C">
        <w:rPr>
          <w:sz w:val="28"/>
          <w:szCs w:val="28"/>
        </w:rPr>
        <w:t xml:space="preserve">                                                                                13</w:t>
      </w:r>
    </w:p>
    <w:p w:rsidR="003F29EA" w:rsidRDefault="003F29EA" w:rsidP="00B0286B">
      <w:pPr>
        <w:rPr>
          <w:sz w:val="28"/>
          <w:szCs w:val="28"/>
        </w:rPr>
      </w:pPr>
    </w:p>
    <w:p w:rsidR="003F29EA" w:rsidRDefault="003F29EA" w:rsidP="00B0286B">
      <w:pPr>
        <w:rPr>
          <w:sz w:val="28"/>
          <w:szCs w:val="28"/>
        </w:rPr>
      </w:pPr>
    </w:p>
    <w:p w:rsidR="003F29EA" w:rsidRPr="003F29EA" w:rsidRDefault="003F29EA" w:rsidP="00B0286B">
      <w:r>
        <w:rPr>
          <w:sz w:val="28"/>
          <w:szCs w:val="28"/>
        </w:rPr>
        <w:t>4 Литература</w:t>
      </w:r>
      <w:r w:rsidR="0092451C">
        <w:rPr>
          <w:sz w:val="28"/>
          <w:szCs w:val="28"/>
        </w:rPr>
        <w:t xml:space="preserve">                                                                                 14</w:t>
      </w:r>
    </w:p>
    <w:p w:rsidR="00B0286B" w:rsidRDefault="00B0286B" w:rsidP="00B0286B"/>
    <w:p w:rsidR="006E661D" w:rsidRDefault="006E661D"/>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p w:rsidR="00B0286B" w:rsidRDefault="00B0286B" w:rsidP="00B0286B"/>
    <w:p w:rsidR="00B0286B" w:rsidRDefault="00B0286B"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3F29EA" w:rsidRDefault="003F29EA" w:rsidP="00B0286B"/>
    <w:p w:rsidR="00B0286B" w:rsidRPr="0087735C" w:rsidRDefault="00B0286B" w:rsidP="00B0286B">
      <w:pPr>
        <w:rPr>
          <w:b/>
          <w:sz w:val="28"/>
          <w:szCs w:val="28"/>
        </w:rPr>
      </w:pPr>
      <w:r w:rsidRPr="0087735C">
        <w:rPr>
          <w:b/>
          <w:sz w:val="28"/>
          <w:szCs w:val="28"/>
        </w:rPr>
        <w:t xml:space="preserve">                                                            Введение</w:t>
      </w:r>
    </w:p>
    <w:p w:rsidR="00B0286B" w:rsidRDefault="00B0286B" w:rsidP="00B0286B"/>
    <w:p w:rsidR="00B0286B" w:rsidRDefault="00B0286B" w:rsidP="00B0286B"/>
    <w:p w:rsidR="00B0286B" w:rsidRPr="0087735C" w:rsidRDefault="00B0286B" w:rsidP="003F29EA">
      <w:pPr>
        <w:pStyle w:val="a4"/>
        <w:ind w:firstLine="170"/>
        <w:jc w:val="both"/>
        <w:rPr>
          <w:rFonts w:cs="Arial"/>
          <w:color w:val="000000"/>
          <w:sz w:val="28"/>
          <w:szCs w:val="28"/>
        </w:rPr>
      </w:pPr>
      <w:r w:rsidRPr="0087735C">
        <w:rPr>
          <w:rFonts w:cs="Arial"/>
          <w:color w:val="000000"/>
          <w:sz w:val="28"/>
          <w:szCs w:val="28"/>
        </w:rPr>
        <w:t>Уже в Декретах советского правительства периода Гражданской войны посягательства на государственное и общественное имущество именуются хищениями. Законом ЦИК и СНК СССР от 7 августа 1932 г. «Об охране имущества государственных предприятий, колхозов и кооперации и укреплении общественной (социалистической) собственности» термин «хищение» был  введен в оборот и сохранялся в советском уголовном законодательстве применительно к преступлениям против государственного и общественного имущества.</w:t>
      </w:r>
    </w:p>
    <w:p w:rsidR="00B0286B" w:rsidRPr="0087735C" w:rsidRDefault="00B0286B" w:rsidP="0041023C">
      <w:pPr>
        <w:pStyle w:val="a4"/>
        <w:ind w:firstLine="301"/>
        <w:jc w:val="both"/>
        <w:rPr>
          <w:rFonts w:cs="Arial"/>
          <w:color w:val="000000"/>
          <w:sz w:val="28"/>
          <w:szCs w:val="28"/>
        </w:rPr>
      </w:pPr>
      <w:r w:rsidRPr="0087735C">
        <w:rPr>
          <w:rFonts w:cs="Arial"/>
          <w:color w:val="000000"/>
          <w:sz w:val="28"/>
          <w:szCs w:val="28"/>
        </w:rPr>
        <w:t>В последующем термин «хищение» (ранее звучавший как похищение) уже не покидает уголовного законодательства и сохраняется до настоящего времени.</w:t>
      </w:r>
    </w:p>
    <w:p w:rsidR="00B0286B" w:rsidRDefault="00B0286B" w:rsidP="0041023C">
      <w:pPr>
        <w:pStyle w:val="a4"/>
        <w:ind w:firstLine="301"/>
        <w:jc w:val="both"/>
        <w:rPr>
          <w:rFonts w:cs="Arial"/>
          <w:color w:val="000000"/>
          <w:sz w:val="28"/>
          <w:szCs w:val="28"/>
        </w:rPr>
      </w:pPr>
      <w:r w:rsidRPr="0087735C">
        <w:rPr>
          <w:rFonts w:cs="Arial"/>
          <w:color w:val="000000"/>
          <w:sz w:val="28"/>
          <w:szCs w:val="28"/>
        </w:rPr>
        <w:t>В современном понимании хищение – это имущественное преступление или преступление против собственности, именно такой вывод можно сделать, по тому, как законодатель сгруппировал нормы гл.21 УК РФ (преступления против собственности).</w:t>
      </w:r>
    </w:p>
    <w:p w:rsidR="003F29EA" w:rsidRDefault="003F29EA" w:rsidP="0041023C">
      <w:pPr>
        <w:pStyle w:val="a4"/>
        <w:ind w:firstLine="301"/>
        <w:jc w:val="both"/>
        <w:rPr>
          <w:rFonts w:cs="Arial"/>
          <w:color w:val="000000"/>
          <w:sz w:val="28"/>
          <w:szCs w:val="28"/>
        </w:rPr>
      </w:pPr>
      <w:r>
        <w:rPr>
          <w:rFonts w:cs="Arial"/>
          <w:color w:val="000000"/>
          <w:sz w:val="28"/>
          <w:szCs w:val="28"/>
        </w:rPr>
        <w:t>В данной работе будут подробно рассмотрены понятие, признаки и формы хищения чужого имущества</w:t>
      </w:r>
      <w:r w:rsidR="007E4CE3">
        <w:rPr>
          <w:rFonts w:cs="Arial"/>
          <w:color w:val="000000"/>
          <w:sz w:val="28"/>
          <w:szCs w:val="28"/>
        </w:rPr>
        <w:t>.</w:t>
      </w:r>
    </w:p>
    <w:p w:rsidR="00B0286B" w:rsidRDefault="00B0286B" w:rsidP="0041023C"/>
    <w:p w:rsidR="00B0286B" w:rsidRPr="0087735C" w:rsidRDefault="00B0286B" w:rsidP="0087735C">
      <w:pPr>
        <w:pStyle w:val="a4"/>
        <w:spacing w:line="360" w:lineRule="auto"/>
        <w:ind w:firstLine="301"/>
        <w:jc w:val="both"/>
        <w:rPr>
          <w:rFonts w:cs="Arial"/>
          <w:color w:val="000000"/>
          <w:sz w:val="28"/>
          <w:szCs w:val="28"/>
        </w:rPr>
      </w:pPr>
    </w:p>
    <w:p w:rsidR="0087735C" w:rsidRDefault="0087735C"/>
    <w:p w:rsidR="00B0286B" w:rsidRDefault="00B0286B"/>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32299" w:rsidRDefault="00432299"/>
    <w:p w:rsidR="0041023C" w:rsidRDefault="0041023C"/>
    <w:p w:rsidR="0041023C" w:rsidRDefault="0041023C"/>
    <w:p w:rsidR="0041023C" w:rsidRDefault="0041023C"/>
    <w:p w:rsidR="0041023C" w:rsidRDefault="0041023C"/>
    <w:p w:rsidR="0041023C" w:rsidRDefault="0041023C"/>
    <w:p w:rsidR="00432299" w:rsidRDefault="00432299"/>
    <w:p w:rsidR="00432299" w:rsidRPr="00A942C7" w:rsidRDefault="00432299">
      <w:pPr>
        <w:rPr>
          <w:b/>
          <w:sz w:val="28"/>
          <w:szCs w:val="28"/>
        </w:rPr>
      </w:pPr>
      <w:r w:rsidRPr="00A942C7">
        <w:rPr>
          <w:b/>
          <w:sz w:val="28"/>
          <w:szCs w:val="28"/>
        </w:rPr>
        <w:t xml:space="preserve">                     Понятие и признаки хищения чужого имущества.</w:t>
      </w:r>
    </w:p>
    <w:p w:rsidR="00432299" w:rsidRDefault="00432299"/>
    <w:p w:rsidR="00432299" w:rsidRDefault="00432299" w:rsidP="00A942C7">
      <w:pPr>
        <w:pStyle w:val="a4"/>
        <w:jc w:val="both"/>
        <w:rPr>
          <w:rFonts w:cs="Arial"/>
          <w:color w:val="000000"/>
          <w:sz w:val="28"/>
          <w:szCs w:val="28"/>
        </w:rPr>
      </w:pPr>
      <w:r w:rsidRPr="00A942C7">
        <w:rPr>
          <w:rFonts w:cs="Arial"/>
          <w:color w:val="000000"/>
          <w:sz w:val="28"/>
          <w:szCs w:val="28"/>
        </w:rPr>
        <w:t xml:space="preserve">Легальное понятие хищения дается законодателем в п.1 Примечания к ст.158 УК РФ, под хищением понимаются </w:t>
      </w:r>
      <w:r w:rsidRPr="00A942C7">
        <w:rPr>
          <w:rFonts w:cs="Arial"/>
          <w:iCs/>
          <w:color w:val="000000"/>
          <w:sz w:val="28"/>
          <w:szCs w:val="28"/>
        </w:rPr>
        <w:t>совершенн</w:t>
      </w:r>
      <w:r w:rsidR="00BB42AA">
        <w:rPr>
          <w:rFonts w:cs="Arial"/>
          <w:iCs/>
          <w:color w:val="000000"/>
          <w:sz w:val="28"/>
          <w:szCs w:val="28"/>
        </w:rPr>
        <w:t>о</w:t>
      </w:r>
      <w:r w:rsidRPr="00A942C7">
        <w:rPr>
          <w:rFonts w:cs="Arial"/>
          <w:iCs/>
          <w:color w:val="000000"/>
          <w:sz w:val="28"/>
          <w:szCs w:val="28"/>
        </w:rPr>
        <w:t>е с корыстной целью противоправн</w:t>
      </w:r>
      <w:r w:rsidR="00BB42AA">
        <w:rPr>
          <w:rFonts w:cs="Arial"/>
          <w:iCs/>
          <w:color w:val="000000"/>
          <w:sz w:val="28"/>
          <w:szCs w:val="28"/>
        </w:rPr>
        <w:t>о</w:t>
      </w:r>
      <w:r w:rsidRPr="00A942C7">
        <w:rPr>
          <w:rFonts w:cs="Arial"/>
          <w:iCs/>
          <w:color w:val="000000"/>
          <w:sz w:val="28"/>
          <w:szCs w:val="28"/>
        </w:rPr>
        <w:t>е безвозмездное изъятие и (или) обращение чужого имущества в пользу виновного или других лиц, причинивш</w:t>
      </w:r>
      <w:r w:rsidR="00BB42AA">
        <w:rPr>
          <w:rFonts w:cs="Arial"/>
          <w:iCs/>
          <w:color w:val="000000"/>
          <w:sz w:val="28"/>
          <w:szCs w:val="28"/>
        </w:rPr>
        <w:t>е</w:t>
      </w:r>
      <w:r w:rsidRPr="00A942C7">
        <w:rPr>
          <w:rFonts w:cs="Arial"/>
          <w:iCs/>
          <w:color w:val="000000"/>
          <w:sz w:val="28"/>
          <w:szCs w:val="28"/>
        </w:rPr>
        <w:t xml:space="preserve">е ущерб собственнику или иному владельцу этого имущества. </w:t>
      </w:r>
      <w:r w:rsidRPr="00A942C7">
        <w:rPr>
          <w:rFonts w:cs="Arial"/>
          <w:color w:val="000000"/>
          <w:sz w:val="28"/>
          <w:szCs w:val="28"/>
        </w:rPr>
        <w:t>Из примечания 1 к ст.158 УК РФ следует, что данное понятие распространяется на любое хищение, предусмотренное в статьях УК РФ.</w:t>
      </w:r>
    </w:p>
    <w:p w:rsidR="00BB42AA" w:rsidRPr="00A942C7" w:rsidRDefault="00BB42AA" w:rsidP="00A942C7">
      <w:pPr>
        <w:pStyle w:val="a4"/>
        <w:jc w:val="both"/>
        <w:rPr>
          <w:rFonts w:cs="Arial"/>
          <w:color w:val="000000"/>
          <w:sz w:val="28"/>
          <w:szCs w:val="28"/>
        </w:rPr>
      </w:pPr>
      <w:r>
        <w:rPr>
          <w:rFonts w:cs="Arial"/>
          <w:color w:val="000000"/>
          <w:sz w:val="28"/>
          <w:szCs w:val="28"/>
        </w:rPr>
        <w:t xml:space="preserve">Объектом хищения всегда является собственность, выступающая как форма общественных отношений между людьми по поводу материальных благ. Объективная сторона хищения выражается в </w:t>
      </w:r>
      <w:r w:rsidRPr="00A942C7">
        <w:rPr>
          <w:rFonts w:cs="Arial"/>
          <w:iCs/>
          <w:color w:val="000000"/>
          <w:sz w:val="28"/>
          <w:szCs w:val="28"/>
        </w:rPr>
        <w:t>противоправн</w:t>
      </w:r>
      <w:r>
        <w:rPr>
          <w:rFonts w:cs="Arial"/>
          <w:iCs/>
          <w:color w:val="000000"/>
          <w:sz w:val="28"/>
          <w:szCs w:val="28"/>
        </w:rPr>
        <w:t>ом</w:t>
      </w:r>
      <w:r w:rsidRPr="00A942C7">
        <w:rPr>
          <w:rFonts w:cs="Arial"/>
          <w:iCs/>
          <w:color w:val="000000"/>
          <w:sz w:val="28"/>
          <w:szCs w:val="28"/>
        </w:rPr>
        <w:t xml:space="preserve"> безвозмездно</w:t>
      </w:r>
      <w:r>
        <w:rPr>
          <w:rFonts w:cs="Arial"/>
          <w:iCs/>
          <w:color w:val="000000"/>
          <w:sz w:val="28"/>
          <w:szCs w:val="28"/>
        </w:rPr>
        <w:t>м</w:t>
      </w:r>
      <w:r w:rsidRPr="00A942C7">
        <w:rPr>
          <w:rFonts w:cs="Arial"/>
          <w:iCs/>
          <w:color w:val="000000"/>
          <w:sz w:val="28"/>
          <w:szCs w:val="28"/>
        </w:rPr>
        <w:t xml:space="preserve"> изъяти</w:t>
      </w:r>
      <w:r>
        <w:rPr>
          <w:rFonts w:cs="Arial"/>
          <w:iCs/>
          <w:color w:val="000000"/>
          <w:sz w:val="28"/>
          <w:szCs w:val="28"/>
        </w:rPr>
        <w:t>и</w:t>
      </w:r>
      <w:r w:rsidRPr="00A942C7">
        <w:rPr>
          <w:rFonts w:cs="Arial"/>
          <w:iCs/>
          <w:color w:val="000000"/>
          <w:sz w:val="28"/>
          <w:szCs w:val="28"/>
        </w:rPr>
        <w:t xml:space="preserve"> и (или) обращени</w:t>
      </w:r>
      <w:r>
        <w:rPr>
          <w:rFonts w:cs="Arial"/>
          <w:iCs/>
          <w:color w:val="000000"/>
          <w:sz w:val="28"/>
          <w:szCs w:val="28"/>
        </w:rPr>
        <w:t>и</w:t>
      </w:r>
      <w:r w:rsidRPr="00A942C7">
        <w:rPr>
          <w:rFonts w:cs="Arial"/>
          <w:iCs/>
          <w:color w:val="000000"/>
          <w:sz w:val="28"/>
          <w:szCs w:val="28"/>
        </w:rPr>
        <w:t xml:space="preserve"> чужого имущества в пользу виновного или других лиц, причинивш</w:t>
      </w:r>
      <w:r>
        <w:rPr>
          <w:rFonts w:cs="Arial"/>
          <w:iCs/>
          <w:color w:val="000000"/>
          <w:sz w:val="28"/>
          <w:szCs w:val="28"/>
        </w:rPr>
        <w:t>е</w:t>
      </w:r>
      <w:r w:rsidRPr="00A942C7">
        <w:rPr>
          <w:rFonts w:cs="Arial"/>
          <w:iCs/>
          <w:color w:val="000000"/>
          <w:sz w:val="28"/>
          <w:szCs w:val="28"/>
        </w:rPr>
        <w:t>е ущерб собственнику или иному владельцу этого имущества.</w:t>
      </w:r>
    </w:p>
    <w:p w:rsidR="00432299" w:rsidRPr="00A942C7" w:rsidRDefault="00432299" w:rsidP="00A942C7">
      <w:pPr>
        <w:pStyle w:val="a4"/>
        <w:jc w:val="both"/>
        <w:rPr>
          <w:rFonts w:cs="Arial"/>
          <w:color w:val="000000"/>
          <w:sz w:val="28"/>
          <w:szCs w:val="28"/>
        </w:rPr>
      </w:pPr>
      <w:r w:rsidRPr="00A942C7">
        <w:rPr>
          <w:rFonts w:cs="Arial"/>
          <w:color w:val="000000"/>
          <w:sz w:val="28"/>
          <w:szCs w:val="28"/>
        </w:rPr>
        <w:t>В литературе периодически возникает вопрос: а нужно ли действующему законодательству легальное определение хищения? Ведь в теории это понятие сложилось и не меняется уже долгие годы.</w:t>
      </w:r>
    </w:p>
    <w:p w:rsidR="00432299" w:rsidRPr="00A942C7" w:rsidRDefault="00432299" w:rsidP="00A942C7">
      <w:pPr>
        <w:pStyle w:val="a4"/>
        <w:jc w:val="both"/>
        <w:rPr>
          <w:rFonts w:cs="Arial"/>
          <w:color w:val="000000"/>
          <w:sz w:val="28"/>
          <w:szCs w:val="28"/>
        </w:rPr>
      </w:pPr>
      <w:r w:rsidRPr="00A942C7">
        <w:rPr>
          <w:rFonts w:cs="Arial"/>
          <w:color w:val="000000"/>
          <w:sz w:val="28"/>
          <w:szCs w:val="28"/>
        </w:rPr>
        <w:t>Безусловно, что такое понятие нужно. Приоритетность законодательного определения в сравнении с судебным или доктринальным определением очевидна, поскольку обязательность, характерная для первого из них, обеспечивает единообразность применения соответствующей правовой нормы каждый раз, как только возникнет ситуация, обрисованная в гипотезе данной нормы.</w:t>
      </w:r>
    </w:p>
    <w:p w:rsidR="00432299" w:rsidRPr="00A942C7" w:rsidRDefault="00432299" w:rsidP="00A942C7">
      <w:pPr>
        <w:pStyle w:val="a4"/>
        <w:jc w:val="both"/>
        <w:rPr>
          <w:rFonts w:cs="Arial"/>
          <w:color w:val="000000"/>
          <w:sz w:val="28"/>
          <w:szCs w:val="28"/>
        </w:rPr>
      </w:pPr>
      <w:r w:rsidRPr="00A942C7">
        <w:rPr>
          <w:rFonts w:cs="Arial"/>
          <w:color w:val="000000"/>
          <w:sz w:val="28"/>
          <w:szCs w:val="28"/>
        </w:rPr>
        <w:t>Кроме того, дело в том, что чрезмерная распространенность хищений, вкупе с их внешней схожестью со многими другими преступлениями против собственности, по всей видимости, «вынудила» законодателя ввести в текст УК общее понятие хищения, как средство определения их особенностей и отграничения от смежных составов преступлений.</w:t>
      </w:r>
    </w:p>
    <w:p w:rsidR="00432299" w:rsidRPr="00A942C7" w:rsidRDefault="00432299" w:rsidP="00A942C7">
      <w:pPr>
        <w:pStyle w:val="a4"/>
        <w:jc w:val="both"/>
        <w:rPr>
          <w:rFonts w:cs="Arial"/>
          <w:color w:val="000000"/>
          <w:sz w:val="28"/>
          <w:szCs w:val="28"/>
        </w:rPr>
      </w:pPr>
      <w:r w:rsidRPr="00A942C7">
        <w:rPr>
          <w:rFonts w:cs="Arial"/>
          <w:color w:val="000000"/>
          <w:sz w:val="28"/>
          <w:szCs w:val="28"/>
        </w:rPr>
        <w:t>Как подчеркивают исследователи, такая конструкция (понятия хищения) может быть отнесена к своеобразному исключению в законодательной технике. Особенная часть Уголовного кодекса Российской Федерации не знает других примеров, когда определяется группа "родственных" по содержанию составов преступлений, составляющих лишь часть главы УК РФ.</w:t>
      </w:r>
    </w:p>
    <w:p w:rsidR="00432299" w:rsidRPr="00A942C7" w:rsidRDefault="00432299" w:rsidP="00A942C7">
      <w:pPr>
        <w:pStyle w:val="a4"/>
        <w:jc w:val="both"/>
        <w:rPr>
          <w:rFonts w:cs="Arial"/>
          <w:color w:val="000000"/>
          <w:sz w:val="28"/>
          <w:szCs w:val="28"/>
        </w:rPr>
      </w:pPr>
      <w:r w:rsidRPr="00A942C7">
        <w:rPr>
          <w:rFonts w:cs="Arial"/>
          <w:color w:val="000000"/>
          <w:sz w:val="28"/>
          <w:szCs w:val="28"/>
        </w:rPr>
        <w:t xml:space="preserve">Исходя из вышеприведенного легального понятия признаками хищения являются: </w:t>
      </w:r>
      <w:r w:rsidRPr="00A942C7">
        <w:rPr>
          <w:rFonts w:cs="Arial"/>
          <w:iCs/>
          <w:color w:val="000000"/>
          <w:sz w:val="28"/>
          <w:szCs w:val="28"/>
        </w:rPr>
        <w:t>корыстная цель, противоправность, безвозмездность изъятия, чужое имущество, обращение его в пользу виновного или других лиц, причинение вреда собственнику</w:t>
      </w:r>
      <w:r w:rsidRPr="00A942C7">
        <w:rPr>
          <w:rFonts w:cs="Arial"/>
          <w:color w:val="000000"/>
          <w:sz w:val="28"/>
          <w:szCs w:val="28"/>
        </w:rPr>
        <w:t>.</w:t>
      </w:r>
    </w:p>
    <w:p w:rsidR="00432299" w:rsidRPr="00A942C7" w:rsidRDefault="00432299" w:rsidP="00A942C7">
      <w:pPr>
        <w:pStyle w:val="a4"/>
        <w:jc w:val="both"/>
        <w:rPr>
          <w:rFonts w:cs="Arial"/>
          <w:color w:val="000000"/>
          <w:sz w:val="28"/>
          <w:szCs w:val="28"/>
        </w:rPr>
      </w:pPr>
      <w:r w:rsidRPr="00A942C7">
        <w:rPr>
          <w:rFonts w:cs="Arial"/>
          <w:bCs/>
          <w:iCs/>
          <w:color w:val="000000"/>
          <w:sz w:val="28"/>
          <w:szCs w:val="28"/>
        </w:rPr>
        <w:t>Корыстная цель</w:t>
      </w:r>
      <w:r w:rsidRPr="00A942C7">
        <w:rPr>
          <w:rFonts w:cs="Arial"/>
          <w:color w:val="000000"/>
          <w:sz w:val="28"/>
          <w:szCs w:val="28"/>
        </w:rPr>
        <w:t xml:space="preserve"> предполагает наличи</w:t>
      </w:r>
      <w:r w:rsidR="00484DE3">
        <w:rPr>
          <w:rFonts w:cs="Arial"/>
          <w:color w:val="000000"/>
          <w:sz w:val="28"/>
          <w:szCs w:val="28"/>
        </w:rPr>
        <w:t>е</w:t>
      </w:r>
      <w:r w:rsidRPr="00A942C7">
        <w:rPr>
          <w:rFonts w:cs="Arial"/>
          <w:color w:val="000000"/>
          <w:sz w:val="28"/>
          <w:szCs w:val="28"/>
        </w:rPr>
        <w:t xml:space="preserve"> </w:t>
      </w:r>
      <w:r w:rsidRPr="00A942C7">
        <w:rPr>
          <w:rFonts w:cs="Arial"/>
          <w:iCs/>
          <w:color w:val="000000"/>
          <w:sz w:val="28"/>
          <w:szCs w:val="28"/>
        </w:rPr>
        <w:t>интереса</w:t>
      </w:r>
      <w:r w:rsidRPr="00A942C7">
        <w:rPr>
          <w:rFonts w:cs="Arial"/>
          <w:color w:val="000000"/>
          <w:sz w:val="28"/>
          <w:szCs w:val="28"/>
        </w:rPr>
        <w:t xml:space="preserve"> на совершение противоправного безвозмездного изъятия имущества. Корысть предполагает выгоду, пользу. В словаре Даля так определяется корысть: страсть к приобретению, к поживе; жадность к деньгам, к богатству, любостяжание, падкость на барыше; выгода, польза, барыш.</w:t>
      </w:r>
    </w:p>
    <w:p w:rsidR="00432299" w:rsidRPr="00A942C7" w:rsidRDefault="00432299" w:rsidP="00A942C7">
      <w:pPr>
        <w:pStyle w:val="a4"/>
        <w:jc w:val="both"/>
        <w:rPr>
          <w:rFonts w:cs="Arial"/>
          <w:color w:val="000000"/>
          <w:sz w:val="28"/>
          <w:szCs w:val="28"/>
        </w:rPr>
      </w:pPr>
      <w:r w:rsidRPr="00A942C7">
        <w:rPr>
          <w:rFonts w:cs="Arial"/>
          <w:color w:val="000000"/>
          <w:sz w:val="28"/>
          <w:szCs w:val="28"/>
        </w:rPr>
        <w:t xml:space="preserve">На наш взгляд, корысть не обязательно предполагает имущественную выгоду. Корыстная цель должна предполагать пользу для лица, совершающего хищение. Такая польза может быть выражена как имущественном, так и </w:t>
      </w:r>
      <w:r w:rsidR="00BE7948">
        <w:rPr>
          <w:rFonts w:cs="Arial"/>
          <w:color w:val="000000"/>
          <w:sz w:val="28"/>
          <w:szCs w:val="28"/>
        </w:rPr>
        <w:t xml:space="preserve">в </w:t>
      </w:r>
      <w:r w:rsidRPr="00A942C7">
        <w:rPr>
          <w:rFonts w:cs="Arial"/>
          <w:color w:val="000000"/>
          <w:sz w:val="28"/>
          <w:szCs w:val="28"/>
        </w:rPr>
        <w:t>ином интересе.</w:t>
      </w:r>
    </w:p>
    <w:p w:rsidR="00432299" w:rsidRPr="00A942C7" w:rsidRDefault="00432299" w:rsidP="00A942C7">
      <w:pPr>
        <w:pStyle w:val="a4"/>
        <w:jc w:val="both"/>
        <w:rPr>
          <w:rFonts w:cs="Arial"/>
          <w:color w:val="000000"/>
          <w:sz w:val="28"/>
          <w:szCs w:val="28"/>
        </w:rPr>
      </w:pPr>
      <w:r w:rsidRPr="00A942C7">
        <w:rPr>
          <w:rFonts w:cs="Arial"/>
          <w:bCs/>
          <w:iCs/>
          <w:color w:val="000000"/>
          <w:sz w:val="28"/>
          <w:szCs w:val="28"/>
        </w:rPr>
        <w:t>Противоправность</w:t>
      </w:r>
      <w:r w:rsidRPr="00A942C7">
        <w:rPr>
          <w:rFonts w:cs="Arial"/>
          <w:color w:val="000000"/>
          <w:sz w:val="28"/>
          <w:szCs w:val="28"/>
        </w:rPr>
        <w:t xml:space="preserve"> в поступках виновного в хищении проявляется, прежде всего, в том, что он совершает запрещенные законом действия, изымает из чужого правомерного владения собственность, не имея на то никаких прав.</w:t>
      </w:r>
    </w:p>
    <w:p w:rsidR="00432299" w:rsidRPr="00A942C7" w:rsidRDefault="00432299" w:rsidP="00A942C7">
      <w:pPr>
        <w:pStyle w:val="a4"/>
        <w:jc w:val="both"/>
        <w:rPr>
          <w:rFonts w:cs="Arial"/>
          <w:color w:val="000000"/>
          <w:sz w:val="28"/>
          <w:szCs w:val="28"/>
        </w:rPr>
      </w:pPr>
      <w:r w:rsidRPr="00A942C7">
        <w:rPr>
          <w:rFonts w:cs="Arial"/>
          <w:color w:val="000000"/>
          <w:sz w:val="28"/>
          <w:szCs w:val="28"/>
        </w:rPr>
        <w:t xml:space="preserve">В науке уголовного права сложилось понимание хищения как </w:t>
      </w:r>
      <w:r w:rsidRPr="00A942C7">
        <w:rPr>
          <w:rFonts w:cs="Arial"/>
          <w:bCs/>
          <w:iCs/>
          <w:color w:val="000000"/>
          <w:sz w:val="28"/>
          <w:szCs w:val="28"/>
        </w:rPr>
        <w:t>безвозмездного изъятия</w:t>
      </w:r>
      <w:r w:rsidRPr="00A942C7">
        <w:rPr>
          <w:rFonts w:cs="Arial"/>
          <w:color w:val="000000"/>
          <w:sz w:val="28"/>
          <w:szCs w:val="28"/>
        </w:rPr>
        <w:t xml:space="preserve">, то есть без предоставления равного возмещения его стоимости деньгами либо в иной форме. Однако, важно подчеркнуть, что признак </w:t>
      </w:r>
      <w:r w:rsidRPr="00A942C7">
        <w:rPr>
          <w:rFonts w:cs="Arial"/>
          <w:iCs/>
          <w:color w:val="000000"/>
          <w:sz w:val="28"/>
          <w:szCs w:val="28"/>
        </w:rPr>
        <w:t xml:space="preserve">безвозмездности </w:t>
      </w:r>
      <w:r w:rsidRPr="00A942C7">
        <w:rPr>
          <w:rFonts w:cs="Arial"/>
          <w:color w:val="000000"/>
          <w:sz w:val="28"/>
          <w:szCs w:val="28"/>
        </w:rPr>
        <w:t>при всей своей несомненной значимости не является всеобъемлющим, так как не охватывает встречающиеся в практике случаи завладения чужим имуществом с предоставлением собственнику, вопреки его воле, стоимостного эквивалента. Поэтому наряду с безвозмездностью следует учитывать и признак нарушения субъективного права собственника или иного владельца имущества.</w:t>
      </w:r>
    </w:p>
    <w:p w:rsidR="00A942C7" w:rsidRPr="00A942C7" w:rsidRDefault="00A942C7" w:rsidP="00A942C7">
      <w:pPr>
        <w:pStyle w:val="a4"/>
        <w:jc w:val="both"/>
        <w:rPr>
          <w:rFonts w:cs="Arial"/>
          <w:color w:val="000000"/>
          <w:sz w:val="28"/>
          <w:szCs w:val="28"/>
        </w:rPr>
      </w:pPr>
      <w:r w:rsidRPr="00A942C7">
        <w:rPr>
          <w:rFonts w:cs="Arial"/>
          <w:color w:val="000000"/>
          <w:sz w:val="28"/>
          <w:szCs w:val="28"/>
        </w:rPr>
        <w:t xml:space="preserve">С таким признаком как изъятие, тесно связан другой признак хищения – </w:t>
      </w:r>
      <w:r w:rsidRPr="00A942C7">
        <w:rPr>
          <w:rFonts w:cs="Arial"/>
          <w:bCs/>
          <w:iCs/>
          <w:color w:val="000000"/>
          <w:sz w:val="28"/>
          <w:szCs w:val="28"/>
        </w:rPr>
        <w:t xml:space="preserve">обращение </w:t>
      </w:r>
      <w:r w:rsidRPr="00A942C7">
        <w:rPr>
          <w:rFonts w:cs="Arial"/>
          <w:color w:val="000000"/>
          <w:sz w:val="28"/>
          <w:szCs w:val="28"/>
        </w:rPr>
        <w:t>имущества.</w:t>
      </w:r>
      <w:r w:rsidRPr="00A942C7">
        <w:rPr>
          <w:rFonts w:cs="Arial"/>
          <w:bCs/>
          <w:iCs/>
          <w:color w:val="000000"/>
          <w:sz w:val="28"/>
          <w:szCs w:val="28"/>
        </w:rPr>
        <w:t xml:space="preserve"> </w:t>
      </w:r>
      <w:r w:rsidRPr="00A942C7">
        <w:rPr>
          <w:rFonts w:cs="Arial"/>
          <w:color w:val="000000"/>
          <w:sz w:val="28"/>
          <w:szCs w:val="28"/>
        </w:rPr>
        <w:t>Важно подчеркнуть, что понятия «изъятие» и «обращение» отличны друг от друга, имеют собственное содержание, находятся в тесной связи и взаимно дополняют друг друга. Они указывают на то, что виновный неправомерно изымает материальные ценности из имущественной сферы другого лица, тем самым нарушая существующую социальную связь - отношение собственности, переводит чужое имущество в свое обладание, придавая своим действиям внешне законную форму. Поэтому указанные термины наиболее пригодны для характеристики объективной стороны кражи как формы хищения.</w:t>
      </w:r>
    </w:p>
    <w:p w:rsidR="00A942C7" w:rsidRPr="00A942C7" w:rsidRDefault="00A942C7" w:rsidP="00A942C7">
      <w:pPr>
        <w:pStyle w:val="a4"/>
        <w:jc w:val="both"/>
        <w:rPr>
          <w:rFonts w:cs="Arial"/>
          <w:color w:val="000000"/>
          <w:sz w:val="28"/>
          <w:szCs w:val="28"/>
        </w:rPr>
      </w:pPr>
      <w:r w:rsidRPr="00A942C7">
        <w:rPr>
          <w:rFonts w:cs="Arial"/>
          <w:color w:val="000000"/>
          <w:sz w:val="28"/>
          <w:szCs w:val="28"/>
        </w:rPr>
        <w:t xml:space="preserve">Еще один признак хищения – предмет преступления - </w:t>
      </w:r>
      <w:r w:rsidRPr="00A942C7">
        <w:rPr>
          <w:rFonts w:cs="Arial"/>
          <w:bCs/>
          <w:iCs/>
          <w:color w:val="000000"/>
          <w:sz w:val="28"/>
          <w:szCs w:val="28"/>
        </w:rPr>
        <w:t xml:space="preserve">чужое имущество. </w:t>
      </w:r>
    </w:p>
    <w:p w:rsidR="00A942C7" w:rsidRPr="00A942C7" w:rsidRDefault="00A942C7" w:rsidP="00A942C7">
      <w:pPr>
        <w:pStyle w:val="a4"/>
        <w:jc w:val="both"/>
        <w:rPr>
          <w:rFonts w:cs="Arial"/>
          <w:color w:val="000000"/>
          <w:sz w:val="28"/>
          <w:szCs w:val="28"/>
        </w:rPr>
      </w:pPr>
      <w:r w:rsidRPr="00A942C7">
        <w:rPr>
          <w:rFonts w:cs="Arial"/>
          <w:color w:val="000000"/>
          <w:sz w:val="28"/>
          <w:szCs w:val="28"/>
        </w:rPr>
        <w:t>Рассматриваемый признак относится к объекту преступления. Имущество, в качестве предмета хищения, характеризуется совокупностью признаков физического, экономического, общественного и юридического плана. В анализируемом контексте больший интерес вызывает юридический аспект понятия имущества.</w:t>
      </w:r>
    </w:p>
    <w:p w:rsidR="00A942C7" w:rsidRPr="00A942C7" w:rsidRDefault="00A942C7" w:rsidP="00A942C7">
      <w:pPr>
        <w:pStyle w:val="a4"/>
        <w:jc w:val="both"/>
        <w:rPr>
          <w:rFonts w:cs="Arial"/>
          <w:color w:val="000000"/>
          <w:sz w:val="28"/>
          <w:szCs w:val="28"/>
        </w:rPr>
      </w:pPr>
      <w:r w:rsidRPr="00A942C7">
        <w:rPr>
          <w:rFonts w:cs="Arial"/>
          <w:color w:val="000000"/>
          <w:sz w:val="28"/>
          <w:szCs w:val="28"/>
        </w:rPr>
        <w:t xml:space="preserve">И, наконец, последний признак хищения – </w:t>
      </w:r>
      <w:r w:rsidRPr="00A942C7">
        <w:rPr>
          <w:rFonts w:cs="Arial"/>
          <w:bCs/>
          <w:iCs/>
          <w:color w:val="000000"/>
          <w:sz w:val="28"/>
          <w:szCs w:val="28"/>
        </w:rPr>
        <w:t xml:space="preserve">материальный ущерб собственнику </w:t>
      </w:r>
      <w:r w:rsidRPr="00A942C7">
        <w:rPr>
          <w:rFonts w:cs="Arial"/>
          <w:color w:val="000000"/>
          <w:sz w:val="28"/>
          <w:szCs w:val="28"/>
        </w:rPr>
        <w:t>имущества. Сам факт, что изъятие происходит безвозмездно говорит о том, что собственнику или иному лицу (например, пользователю имущества) наносится имущественный ущерб. В уголовно-правовой науке господствующей можно назвать точку зрения, согласно которой при хищении ущербом является «стоимость изъятого преступником имущества», т.е. реальный (положительный) ущерб (упущенную же выгоду в содержание ущерба при хищении не включают). Однако для обозначения собственно стоимости похищенного УК РФ использует понятие «размера» похищенного.</w:t>
      </w:r>
    </w:p>
    <w:p w:rsidR="00A942C7" w:rsidRPr="00A942C7" w:rsidRDefault="00A942C7" w:rsidP="00A942C7">
      <w:pPr>
        <w:pStyle w:val="a4"/>
        <w:jc w:val="both"/>
        <w:rPr>
          <w:rFonts w:cs="Arial"/>
          <w:color w:val="000000"/>
          <w:sz w:val="28"/>
          <w:szCs w:val="28"/>
        </w:rPr>
      </w:pPr>
      <w:r w:rsidRPr="00A942C7">
        <w:rPr>
          <w:rFonts w:cs="Arial"/>
          <w:color w:val="000000"/>
          <w:sz w:val="28"/>
          <w:szCs w:val="28"/>
        </w:rPr>
        <w:t>Если лицо лишь часть стоимости имущества изымает (обращает) противоправно, то при определении размера хищения следует исходить только из этой части. Если противоправное изъятие (обращение) имущества сопряжено с предоставлением собственнику частичного имущественного эквивалента, то размер хищения определяется исходя из разницы стоимости изымаемого имущества и стоимости предоставленного взамен исполнения. При определении стоимости имущества, ставшего объектом преступного посягательства, следует исходить из государственных розничных, рыночных или комиссионных цен на момент совершения преступления. Определяя стоимость похищенного, необходимо «заходить со стороны виновного», т.е. оценивать то, сколько такое имущество могло бы стоить в момент совершения преступления.</w:t>
      </w:r>
    </w:p>
    <w:p w:rsidR="00432299" w:rsidRDefault="00432299"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41023C" w:rsidRDefault="0041023C" w:rsidP="00A942C7">
      <w:pPr>
        <w:jc w:val="both"/>
        <w:rPr>
          <w:sz w:val="28"/>
          <w:szCs w:val="28"/>
        </w:rPr>
      </w:pPr>
    </w:p>
    <w:p w:rsidR="0041023C" w:rsidRDefault="0041023C" w:rsidP="00A942C7">
      <w:pPr>
        <w:jc w:val="both"/>
        <w:rPr>
          <w:b/>
          <w:sz w:val="28"/>
          <w:szCs w:val="28"/>
        </w:rPr>
      </w:pPr>
      <w:r>
        <w:rPr>
          <w:sz w:val="28"/>
          <w:szCs w:val="28"/>
        </w:rPr>
        <w:t xml:space="preserve">        </w:t>
      </w:r>
      <w:r w:rsidR="007E4CE3">
        <w:rPr>
          <w:sz w:val="28"/>
          <w:szCs w:val="28"/>
        </w:rPr>
        <w:t xml:space="preserve">     </w:t>
      </w:r>
      <w:r>
        <w:rPr>
          <w:sz w:val="28"/>
          <w:szCs w:val="28"/>
        </w:rPr>
        <w:t xml:space="preserve">          </w:t>
      </w:r>
      <w:r w:rsidRPr="0041023C">
        <w:rPr>
          <w:b/>
          <w:sz w:val="28"/>
          <w:szCs w:val="28"/>
        </w:rPr>
        <w:t>Формы хищения чужого имущества.</w:t>
      </w:r>
    </w:p>
    <w:p w:rsidR="0041023C" w:rsidRDefault="0041023C" w:rsidP="00A942C7">
      <w:pPr>
        <w:jc w:val="both"/>
        <w:rPr>
          <w:b/>
          <w:sz w:val="28"/>
          <w:szCs w:val="28"/>
        </w:rPr>
      </w:pPr>
    </w:p>
    <w:p w:rsidR="0041023C" w:rsidRPr="0041023C" w:rsidRDefault="0041023C" w:rsidP="0041023C">
      <w:pPr>
        <w:pStyle w:val="a6"/>
        <w:ind w:firstLine="450"/>
        <w:rPr>
          <w:sz w:val="28"/>
          <w:szCs w:val="28"/>
        </w:rPr>
      </w:pPr>
      <w:r w:rsidRPr="0041023C">
        <w:rPr>
          <w:sz w:val="28"/>
          <w:szCs w:val="28"/>
        </w:rPr>
        <w:t>В теории уголовного права предпринималось множество попыток дать хищению научное определение, но ни одно из таких определений не получило всеобщего признания. Впервые законодательное определение этого понятия было дано Федеральным законом от 1 июля 1994 г. и практически без изменения (лишь с орфографическими уточнениями) воспроизведено в УК 1996 г.</w:t>
      </w:r>
    </w:p>
    <w:p w:rsidR="0041023C" w:rsidRPr="0041023C" w:rsidRDefault="0041023C" w:rsidP="0041023C">
      <w:pPr>
        <w:pStyle w:val="a6"/>
        <w:ind w:firstLine="450"/>
        <w:rPr>
          <w:sz w:val="28"/>
          <w:szCs w:val="28"/>
        </w:rPr>
      </w:pPr>
      <w:r w:rsidRPr="0041023C">
        <w:rPr>
          <w:sz w:val="28"/>
          <w:szCs w:val="28"/>
        </w:rPr>
        <w:t>По определению законодателя, "под хищением в статьях УК понимается совершенные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p>
    <w:p w:rsidR="0041023C" w:rsidRPr="0041023C" w:rsidRDefault="0041023C" w:rsidP="0041023C">
      <w:pPr>
        <w:pStyle w:val="a6"/>
        <w:ind w:firstLine="450"/>
        <w:rPr>
          <w:sz w:val="28"/>
          <w:szCs w:val="28"/>
        </w:rPr>
      </w:pPr>
      <w:r w:rsidRPr="0041023C">
        <w:rPr>
          <w:sz w:val="28"/>
          <w:szCs w:val="28"/>
        </w:rPr>
        <w:t>В уголовном законодательстве ответственность за хищение чужого имущества дифференцируется в зависимости от того, каким способом совершается посягательство на отношения собственности.</w:t>
      </w:r>
    </w:p>
    <w:p w:rsidR="0041023C" w:rsidRPr="0041023C" w:rsidRDefault="0041023C" w:rsidP="0041023C">
      <w:pPr>
        <w:pStyle w:val="a6"/>
        <w:ind w:firstLine="450"/>
        <w:rPr>
          <w:sz w:val="28"/>
          <w:szCs w:val="28"/>
        </w:rPr>
      </w:pPr>
      <w:r w:rsidRPr="0041023C">
        <w:rPr>
          <w:sz w:val="28"/>
          <w:szCs w:val="28"/>
        </w:rPr>
        <w:t>Изъятие имущества может быть тайным или открытым, насильственным или ненасильственным, совершенным путем обмана или злоупотребления доверием и т.д.</w:t>
      </w:r>
    </w:p>
    <w:p w:rsidR="0041023C" w:rsidRPr="0041023C" w:rsidRDefault="0041023C" w:rsidP="0041023C">
      <w:pPr>
        <w:pStyle w:val="a6"/>
        <w:ind w:firstLine="450"/>
        <w:rPr>
          <w:sz w:val="28"/>
          <w:szCs w:val="28"/>
        </w:rPr>
      </w:pPr>
      <w:r w:rsidRPr="0041023C">
        <w:rPr>
          <w:sz w:val="28"/>
          <w:szCs w:val="28"/>
        </w:rPr>
        <w:t>Способ изъятия имущества как объективное обстоятельство, характеризующее хищение, существенно влияет на степень общественной опасности преступления и поэтому учитывается законодателем.</w:t>
      </w:r>
    </w:p>
    <w:p w:rsidR="0041023C" w:rsidRPr="0041023C" w:rsidRDefault="0041023C" w:rsidP="0041023C">
      <w:pPr>
        <w:pStyle w:val="a6"/>
        <w:ind w:firstLine="450"/>
        <w:rPr>
          <w:sz w:val="28"/>
          <w:szCs w:val="28"/>
        </w:rPr>
      </w:pPr>
      <w:r w:rsidRPr="0041023C">
        <w:rPr>
          <w:sz w:val="28"/>
          <w:szCs w:val="28"/>
        </w:rPr>
        <w:t>Действующее уголовное законодательство различает шесть форм хищения:</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кражу,</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грабеж,</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разбой,</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мошенничество,</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присвоение,</w:t>
      </w:r>
    </w:p>
    <w:p w:rsidR="0041023C" w:rsidRPr="0041023C" w:rsidRDefault="0041023C" w:rsidP="0041023C">
      <w:pPr>
        <w:pStyle w:val="a6"/>
        <w:tabs>
          <w:tab w:val="num" w:pos="1259"/>
        </w:tabs>
        <w:ind w:left="1259" w:firstLine="450"/>
        <w:rPr>
          <w:sz w:val="28"/>
          <w:szCs w:val="28"/>
        </w:rPr>
      </w:pPr>
      <w:r w:rsidRPr="0041023C">
        <w:rPr>
          <w:rFonts w:ascii="Symbol" w:hAnsi="Symbol"/>
          <w:sz w:val="28"/>
          <w:szCs w:val="28"/>
        </w:rPr>
        <w:t></w:t>
      </w:r>
      <w:r w:rsidRPr="0041023C">
        <w:rPr>
          <w:sz w:val="28"/>
          <w:szCs w:val="28"/>
        </w:rPr>
        <w:t>        растрату вверенного имущества.</w:t>
      </w:r>
    </w:p>
    <w:p w:rsidR="0041023C" w:rsidRPr="0041023C" w:rsidRDefault="0041023C" w:rsidP="0041023C">
      <w:pPr>
        <w:pStyle w:val="a6"/>
        <w:ind w:firstLine="450"/>
        <w:rPr>
          <w:sz w:val="28"/>
          <w:szCs w:val="28"/>
        </w:rPr>
      </w:pPr>
      <w:r w:rsidRPr="0041023C">
        <w:rPr>
          <w:sz w:val="28"/>
          <w:szCs w:val="28"/>
        </w:rPr>
        <w:t>Каждой из названных форм хищения присущи свои особенности, отличающие один состав хищения от другого. Поэтому точное установление юридических признаков каждой формы хищения - непременное условие правильной квалификации преступления.</w:t>
      </w:r>
    </w:p>
    <w:p w:rsidR="00BE7948" w:rsidRPr="00F1124E" w:rsidRDefault="0041023C" w:rsidP="0041023C">
      <w:pPr>
        <w:pStyle w:val="a6"/>
        <w:ind w:firstLine="450"/>
        <w:rPr>
          <w:sz w:val="28"/>
          <w:szCs w:val="28"/>
        </w:rPr>
      </w:pPr>
      <w:r w:rsidRPr="0041023C">
        <w:rPr>
          <w:sz w:val="28"/>
          <w:szCs w:val="28"/>
          <w:u w:val="single"/>
        </w:rPr>
        <w:t>Кража</w:t>
      </w:r>
      <w:r w:rsidRPr="0041023C">
        <w:rPr>
          <w:sz w:val="28"/>
          <w:szCs w:val="28"/>
        </w:rPr>
        <w:t xml:space="preserve"> (ст. 158 УК РФ) определена как тайное хищение чужого имущества. Таким определением охватывается любая форма собственности и кроме того, подчеркивается, что имущество выступает для похитителя как чужое, то есть он не имеет на него никаких прав. Для кражи видовым объектом служат отношения собственности вообще, а непосредственным объектом - отношения конкретной формы собственности, определяемой принадлежностью похищаемого имущества, которое выступает как предмет кражи.</w:t>
      </w:r>
      <w:r w:rsidR="00BE7948">
        <w:rPr>
          <w:sz w:val="28"/>
          <w:szCs w:val="28"/>
        </w:rPr>
        <w:t xml:space="preserve"> Объективная сторона кражи выражается в активных действиях, посредством которых</w:t>
      </w:r>
      <w:r w:rsidR="00B67820">
        <w:rPr>
          <w:sz w:val="28"/>
          <w:szCs w:val="28"/>
        </w:rPr>
        <w:t xml:space="preserve"> лицо тайно похищает чужое имущество. Своеобразие кражи, позволяющее отличить её от присвоения, растраты и других форм хищения, состоит в способе её совершения. При совершении хищения путём кражи</w:t>
      </w:r>
      <w:r w:rsidR="00145C97">
        <w:rPr>
          <w:sz w:val="28"/>
          <w:szCs w:val="28"/>
        </w:rPr>
        <w:t xml:space="preserve"> виновный не наделён никакими правомочиями в отношении имущества, он противоправно и безвозмездно изымает его помимо и вопреки воле собственника. Хищение признаётся тайным, если оно совершается скрытно, незаметно для собственника или владельца имущества, лиц, в ведении либо под охраной которых находится имущество, а также для третьих лиц.</w:t>
      </w:r>
      <w:r w:rsidR="000B6D47">
        <w:rPr>
          <w:sz w:val="28"/>
          <w:szCs w:val="28"/>
        </w:rPr>
        <w:t xml:space="preserve"> В ст. 158 УК предусмотрена ответственность за квалифицированную кражу, то есть совершённую</w:t>
      </w:r>
      <w:r w:rsidR="000B6D47" w:rsidRPr="000B6D47">
        <w:rPr>
          <w:sz w:val="28"/>
          <w:szCs w:val="28"/>
        </w:rPr>
        <w:t>:</w:t>
      </w:r>
      <w:r w:rsidR="000B6D47">
        <w:rPr>
          <w:sz w:val="28"/>
          <w:szCs w:val="28"/>
        </w:rPr>
        <w:t xml:space="preserve"> а) группой лиц, группой лиц по предварительному сговору</w:t>
      </w:r>
      <w:r w:rsidR="000B6D47" w:rsidRPr="000B6D47">
        <w:rPr>
          <w:sz w:val="28"/>
          <w:szCs w:val="28"/>
        </w:rPr>
        <w:t>;</w:t>
      </w:r>
      <w:r w:rsidR="000B6D47">
        <w:rPr>
          <w:sz w:val="28"/>
          <w:szCs w:val="28"/>
        </w:rPr>
        <w:t xml:space="preserve"> б) с незаконным проникновением в помещение либо иное хранилище</w:t>
      </w:r>
      <w:r w:rsidR="000B6D47" w:rsidRPr="000B6D47">
        <w:rPr>
          <w:sz w:val="28"/>
          <w:szCs w:val="28"/>
        </w:rPr>
        <w:t>;</w:t>
      </w:r>
      <w:r w:rsidR="000B6D47">
        <w:rPr>
          <w:sz w:val="28"/>
          <w:szCs w:val="28"/>
        </w:rPr>
        <w:t xml:space="preserve"> в) с причинением значительного ущерба гражданину</w:t>
      </w:r>
      <w:r w:rsidR="000B6D47" w:rsidRPr="000B6D47">
        <w:rPr>
          <w:sz w:val="28"/>
          <w:szCs w:val="28"/>
        </w:rPr>
        <w:t>;</w:t>
      </w:r>
      <w:r w:rsidR="000B6D47">
        <w:rPr>
          <w:sz w:val="28"/>
          <w:szCs w:val="28"/>
        </w:rPr>
        <w:t xml:space="preserve"> г) из одежды, сумки или другой ручной клади, находившихся при потерпевшем</w:t>
      </w:r>
      <w:r w:rsidR="000B6D47" w:rsidRPr="000B6D47">
        <w:rPr>
          <w:sz w:val="28"/>
          <w:szCs w:val="28"/>
        </w:rPr>
        <w:t>;</w:t>
      </w:r>
      <w:r w:rsidR="000B6D47">
        <w:rPr>
          <w:sz w:val="28"/>
          <w:szCs w:val="28"/>
        </w:rPr>
        <w:t xml:space="preserve"> д) </w:t>
      </w:r>
      <w:r w:rsidR="00F1124E">
        <w:rPr>
          <w:sz w:val="28"/>
          <w:szCs w:val="28"/>
        </w:rPr>
        <w:t>неоднократно</w:t>
      </w:r>
      <w:r w:rsidR="00F1124E" w:rsidRPr="00F1124E">
        <w:rPr>
          <w:sz w:val="28"/>
          <w:szCs w:val="28"/>
        </w:rPr>
        <w:t>;</w:t>
      </w:r>
      <w:r w:rsidR="00F1124E">
        <w:rPr>
          <w:sz w:val="28"/>
          <w:szCs w:val="28"/>
        </w:rPr>
        <w:t xml:space="preserve"> е) организованной группой</w:t>
      </w:r>
      <w:r w:rsidR="00F1124E" w:rsidRPr="00F1124E">
        <w:rPr>
          <w:sz w:val="28"/>
          <w:szCs w:val="28"/>
        </w:rPr>
        <w:t>;</w:t>
      </w:r>
      <w:r w:rsidR="00F1124E">
        <w:rPr>
          <w:sz w:val="28"/>
          <w:szCs w:val="28"/>
        </w:rPr>
        <w:t xml:space="preserve"> ж) в крупном размере.</w:t>
      </w:r>
    </w:p>
    <w:p w:rsidR="0041023C" w:rsidRDefault="0041023C" w:rsidP="0041023C">
      <w:pPr>
        <w:pStyle w:val="a6"/>
        <w:ind w:firstLine="450"/>
        <w:rPr>
          <w:sz w:val="28"/>
          <w:szCs w:val="28"/>
        </w:rPr>
      </w:pPr>
      <w:r w:rsidRPr="0041023C">
        <w:rPr>
          <w:sz w:val="28"/>
          <w:szCs w:val="28"/>
          <w:u w:val="single"/>
        </w:rPr>
        <w:t>Мошенничество</w:t>
      </w:r>
      <w:r w:rsidRPr="0041023C">
        <w:rPr>
          <w:sz w:val="28"/>
          <w:szCs w:val="28"/>
        </w:rPr>
        <w:t xml:space="preserve"> (ст.159 УК РФ) - определяется как хищение чужого имущества или приобретение права на имущество путем обмана или злоупотребления доверием.</w:t>
      </w:r>
    </w:p>
    <w:p w:rsidR="008A0910" w:rsidRPr="000173C7" w:rsidRDefault="008A0910" w:rsidP="008A0910">
      <w:pPr>
        <w:pStyle w:val="a6"/>
        <w:ind w:firstLine="450"/>
        <w:rPr>
          <w:sz w:val="28"/>
          <w:szCs w:val="28"/>
        </w:rPr>
      </w:pPr>
      <w:r w:rsidRPr="008A0910">
        <w:rPr>
          <w:sz w:val="28"/>
          <w:szCs w:val="28"/>
        </w:rPr>
        <w:t>С объективной стороны мошенничество заключается в хищении чужого имущества или приобретении права на чужое имущество одним из двух указанных в законе способов: путем обмана или путем злоупотребления доверием.</w:t>
      </w:r>
      <w:r w:rsidR="00F1124E">
        <w:rPr>
          <w:sz w:val="28"/>
          <w:szCs w:val="28"/>
        </w:rPr>
        <w:t xml:space="preserve"> Обман как способ хищения состоит либо в сообщении ложных сведений, либо в умолчании об обстоятельствах, сообщение о которых являлось обязательным. Сообщаемые мошенником ложные сведения могут быть самыми разнообразными. В одних случаях они касаются личности виновного, его пра</w:t>
      </w:r>
      <w:r w:rsidR="0061338C">
        <w:rPr>
          <w:sz w:val="28"/>
          <w:szCs w:val="28"/>
        </w:rPr>
        <w:t>в</w:t>
      </w:r>
      <w:r w:rsidR="00F1124E">
        <w:rPr>
          <w:sz w:val="28"/>
          <w:szCs w:val="28"/>
        </w:rPr>
        <w:t xml:space="preserve"> и полномочий</w:t>
      </w:r>
      <w:r w:rsidR="00F1124E" w:rsidRPr="00F1124E">
        <w:rPr>
          <w:sz w:val="28"/>
          <w:szCs w:val="28"/>
        </w:rPr>
        <w:t>;</w:t>
      </w:r>
      <w:r w:rsidR="00F1124E">
        <w:rPr>
          <w:sz w:val="28"/>
          <w:szCs w:val="28"/>
        </w:rPr>
        <w:t xml:space="preserve"> в других</w:t>
      </w:r>
      <w:r w:rsidR="0061338C">
        <w:rPr>
          <w:sz w:val="28"/>
          <w:szCs w:val="28"/>
        </w:rPr>
        <w:t xml:space="preserve"> – относятся к юридическим фактам, событиям и т.п. Злоупотребление доверием как способ мошенничества проявляется обычно в использовании </w:t>
      </w:r>
      <w:r w:rsidR="000173C7">
        <w:rPr>
          <w:sz w:val="28"/>
          <w:szCs w:val="28"/>
        </w:rPr>
        <w:t>для завладения имуществом специальных полномочий виновного или его доверительных личных отношений с лицом, в ведении или под охраной которого находится имущество. Субъектом мошенничества может быть лицо, достигшее 16-летнего возраста. Квалифицированным признаётся мошенничество, совершённое</w:t>
      </w:r>
      <w:r w:rsidR="000173C7" w:rsidRPr="000173C7">
        <w:rPr>
          <w:sz w:val="28"/>
          <w:szCs w:val="28"/>
        </w:rPr>
        <w:t>:</w:t>
      </w:r>
      <w:r w:rsidR="000173C7">
        <w:rPr>
          <w:sz w:val="28"/>
          <w:szCs w:val="28"/>
        </w:rPr>
        <w:t xml:space="preserve"> а) группой лиц по предварительному сговору</w:t>
      </w:r>
      <w:r w:rsidR="000173C7" w:rsidRPr="000173C7">
        <w:rPr>
          <w:sz w:val="28"/>
          <w:szCs w:val="28"/>
        </w:rPr>
        <w:t>;</w:t>
      </w:r>
      <w:r w:rsidR="000173C7">
        <w:rPr>
          <w:sz w:val="28"/>
          <w:szCs w:val="28"/>
        </w:rPr>
        <w:t xml:space="preserve"> б) неоднократно</w:t>
      </w:r>
      <w:r w:rsidR="000173C7" w:rsidRPr="000173C7">
        <w:rPr>
          <w:sz w:val="28"/>
          <w:szCs w:val="28"/>
        </w:rPr>
        <w:t>;</w:t>
      </w:r>
      <w:r w:rsidR="000173C7">
        <w:rPr>
          <w:sz w:val="28"/>
          <w:szCs w:val="28"/>
        </w:rPr>
        <w:t xml:space="preserve"> в) лицом с использованием своего служебного положения</w:t>
      </w:r>
      <w:r w:rsidR="000173C7" w:rsidRPr="000173C7">
        <w:rPr>
          <w:sz w:val="28"/>
          <w:szCs w:val="28"/>
        </w:rPr>
        <w:t>;</w:t>
      </w:r>
      <w:r w:rsidR="000173C7">
        <w:rPr>
          <w:sz w:val="28"/>
          <w:szCs w:val="28"/>
        </w:rPr>
        <w:t xml:space="preserve"> г) с причинением значительного ущерба гражданину. </w:t>
      </w:r>
    </w:p>
    <w:p w:rsidR="0041023C" w:rsidRPr="0041023C" w:rsidRDefault="0041023C" w:rsidP="0041023C">
      <w:pPr>
        <w:pStyle w:val="a6"/>
        <w:ind w:firstLine="450"/>
        <w:rPr>
          <w:sz w:val="28"/>
          <w:szCs w:val="28"/>
        </w:rPr>
      </w:pPr>
      <w:r w:rsidRPr="0063096D">
        <w:rPr>
          <w:sz w:val="28"/>
          <w:szCs w:val="28"/>
          <w:u w:val="thick"/>
        </w:rPr>
        <w:t>Присвоение или растрата</w:t>
      </w:r>
      <w:r w:rsidRPr="0041023C">
        <w:rPr>
          <w:sz w:val="28"/>
          <w:szCs w:val="28"/>
        </w:rPr>
        <w:t xml:space="preserve"> (ст. 160 УК) - это преступление, которое в законе определено как хищение чужого имущества, вверенного виновному. </w:t>
      </w:r>
    </w:p>
    <w:p w:rsidR="0041023C" w:rsidRPr="0041023C" w:rsidRDefault="0041023C" w:rsidP="0041023C">
      <w:pPr>
        <w:pStyle w:val="a6"/>
        <w:ind w:firstLine="450"/>
        <w:rPr>
          <w:sz w:val="28"/>
          <w:szCs w:val="28"/>
        </w:rPr>
      </w:pPr>
      <w:r w:rsidRPr="0041023C">
        <w:rPr>
          <w:sz w:val="28"/>
          <w:szCs w:val="28"/>
        </w:rPr>
        <w:t xml:space="preserve">По существу, речь идет о двух самостоятельных формах хищения. </w:t>
      </w:r>
    </w:p>
    <w:p w:rsidR="0041023C" w:rsidRPr="0041023C" w:rsidRDefault="0041023C" w:rsidP="0041023C">
      <w:pPr>
        <w:pStyle w:val="a6"/>
        <w:ind w:firstLine="450"/>
        <w:rPr>
          <w:sz w:val="28"/>
          <w:szCs w:val="28"/>
        </w:rPr>
      </w:pPr>
      <w:r w:rsidRPr="0041023C">
        <w:rPr>
          <w:sz w:val="28"/>
          <w:szCs w:val="28"/>
          <w:u w:val="single"/>
        </w:rPr>
        <w:t>Присвоение</w:t>
      </w:r>
      <w:r w:rsidRPr="0041023C">
        <w:rPr>
          <w:sz w:val="28"/>
          <w:szCs w:val="28"/>
        </w:rPr>
        <w:t xml:space="preserve"> означает незаконное обращение чужого имущества, вверенного виновному, в его пользу без эквивалентной компенсации. Присвоенное имущество продолжает находиться в распоряжении виновного, оно еще не отчуждено и не потреблено. Хищение в этой форме является оконченным преступлением с того момента, когда владение вверенным виновному имуществом из законного превратилось в незаконное и виновный начал пользоваться им с корыстной целью. </w:t>
      </w:r>
    </w:p>
    <w:p w:rsidR="0041023C" w:rsidRPr="0041023C" w:rsidRDefault="0041023C" w:rsidP="0041023C">
      <w:pPr>
        <w:pStyle w:val="a6"/>
        <w:ind w:firstLine="450"/>
        <w:rPr>
          <w:sz w:val="28"/>
          <w:szCs w:val="28"/>
        </w:rPr>
      </w:pPr>
      <w:r w:rsidRPr="0041023C">
        <w:rPr>
          <w:sz w:val="28"/>
          <w:szCs w:val="28"/>
          <w:u w:val="single"/>
        </w:rPr>
        <w:t>Растрата</w:t>
      </w:r>
      <w:r w:rsidRPr="0041023C">
        <w:rPr>
          <w:sz w:val="28"/>
          <w:szCs w:val="28"/>
        </w:rPr>
        <w:t xml:space="preserve"> представляет собой незаконное и безвозмездное использование виновным вверенного ему чужого имущества ( например, путем личного потребления или иного способа израсходования) либо его отчуждение, то есть продажа, дарение, передача в долг или в счет погашения долга и т.д.В отличие от присвоения, которое характеризуется как удержание чужого имущества, растрата представляет собой издержание этого имущества. Она признается оконченной с момента фактического израсходования или отчуждения вверенного виновному имущества. </w:t>
      </w:r>
    </w:p>
    <w:p w:rsidR="0041023C" w:rsidRDefault="0041023C" w:rsidP="0041023C">
      <w:pPr>
        <w:pStyle w:val="a6"/>
        <w:ind w:firstLine="450"/>
        <w:rPr>
          <w:sz w:val="28"/>
          <w:szCs w:val="28"/>
        </w:rPr>
      </w:pPr>
      <w:r w:rsidRPr="0041023C">
        <w:rPr>
          <w:sz w:val="28"/>
          <w:szCs w:val="28"/>
        </w:rPr>
        <w:t>Общее между присвоением и растратой заключается в том, что для хищения используется фактически возможность распорядиться чужим имуществом, поскольку оно вверено виновному для осуществления обусловленных собственником правомочий по распоряжению, управлению, хранению, доставке и пр.</w:t>
      </w:r>
    </w:p>
    <w:p w:rsidR="00446E95" w:rsidRPr="000173C7" w:rsidRDefault="00446E95" w:rsidP="00446E95">
      <w:pPr>
        <w:pStyle w:val="a6"/>
        <w:ind w:firstLine="450"/>
        <w:rPr>
          <w:sz w:val="28"/>
          <w:szCs w:val="28"/>
        </w:rPr>
      </w:pPr>
      <w:r>
        <w:rPr>
          <w:sz w:val="28"/>
          <w:szCs w:val="28"/>
        </w:rPr>
        <w:t>В соответствии с ч. 2 ст. 160 УК квалифицированными видами присвоения или растраты являются те же деяния, совершённые</w:t>
      </w:r>
      <w:r w:rsidRPr="00446E95">
        <w:rPr>
          <w:sz w:val="28"/>
          <w:szCs w:val="28"/>
        </w:rPr>
        <w:t>:</w:t>
      </w:r>
      <w:r>
        <w:rPr>
          <w:sz w:val="28"/>
          <w:szCs w:val="28"/>
        </w:rPr>
        <w:t xml:space="preserve"> а) организованной группой</w:t>
      </w:r>
      <w:r w:rsidRPr="000173C7">
        <w:rPr>
          <w:sz w:val="28"/>
          <w:szCs w:val="28"/>
        </w:rPr>
        <w:t>;</w:t>
      </w:r>
      <w:r>
        <w:rPr>
          <w:sz w:val="28"/>
          <w:szCs w:val="28"/>
        </w:rPr>
        <w:t xml:space="preserve"> б) неоднократно</w:t>
      </w:r>
      <w:r w:rsidRPr="000173C7">
        <w:rPr>
          <w:sz w:val="28"/>
          <w:szCs w:val="28"/>
        </w:rPr>
        <w:t>;</w:t>
      </w:r>
      <w:r>
        <w:rPr>
          <w:sz w:val="28"/>
          <w:szCs w:val="28"/>
        </w:rPr>
        <w:t xml:space="preserve"> в) лицом с использованием своего служебного положения</w:t>
      </w:r>
      <w:r w:rsidRPr="000173C7">
        <w:rPr>
          <w:sz w:val="28"/>
          <w:szCs w:val="28"/>
        </w:rPr>
        <w:t>;</w:t>
      </w:r>
      <w:r>
        <w:rPr>
          <w:sz w:val="28"/>
          <w:szCs w:val="28"/>
        </w:rPr>
        <w:t xml:space="preserve"> г) с причинением значительного ущерба гражданину. </w:t>
      </w:r>
    </w:p>
    <w:p w:rsidR="00BA6609" w:rsidRDefault="00BA6609" w:rsidP="0041023C">
      <w:pPr>
        <w:pStyle w:val="a6"/>
        <w:ind w:firstLine="450"/>
        <w:rPr>
          <w:sz w:val="28"/>
          <w:szCs w:val="28"/>
        </w:rPr>
      </w:pPr>
      <w:r>
        <w:rPr>
          <w:sz w:val="28"/>
          <w:szCs w:val="28"/>
        </w:rPr>
        <w:t>Х</w:t>
      </w:r>
      <w:r w:rsidR="0041023C" w:rsidRPr="0041023C">
        <w:rPr>
          <w:sz w:val="28"/>
          <w:szCs w:val="28"/>
        </w:rPr>
        <w:t>ищение является открытым (</w:t>
      </w:r>
      <w:r w:rsidR="0041023C" w:rsidRPr="0041023C">
        <w:rPr>
          <w:sz w:val="28"/>
          <w:szCs w:val="28"/>
          <w:u w:val="single"/>
        </w:rPr>
        <w:t>грабежом</w:t>
      </w:r>
      <w:r w:rsidR="0041023C" w:rsidRPr="0041023C">
        <w:rPr>
          <w:sz w:val="28"/>
          <w:szCs w:val="28"/>
        </w:rPr>
        <w:t>), если виновный сознавал, что совершает его в присутствии потерпевших или других лиц и что они понимают характер его действий. (ст.</w:t>
      </w:r>
      <w:r w:rsidR="002F64DC">
        <w:rPr>
          <w:sz w:val="28"/>
          <w:szCs w:val="28"/>
        </w:rPr>
        <w:t xml:space="preserve"> </w:t>
      </w:r>
      <w:r w:rsidR="0041023C" w:rsidRPr="0041023C">
        <w:rPr>
          <w:sz w:val="28"/>
          <w:szCs w:val="28"/>
        </w:rPr>
        <w:t>161 УК РФ)</w:t>
      </w:r>
      <w:r>
        <w:rPr>
          <w:sz w:val="28"/>
          <w:szCs w:val="28"/>
        </w:rPr>
        <w:t>.</w:t>
      </w:r>
    </w:p>
    <w:p w:rsidR="0041023C" w:rsidRDefault="0041023C" w:rsidP="0041023C">
      <w:pPr>
        <w:pStyle w:val="a6"/>
        <w:ind w:firstLine="450"/>
        <w:rPr>
          <w:sz w:val="28"/>
          <w:szCs w:val="28"/>
        </w:rPr>
      </w:pPr>
      <w:r w:rsidRPr="0041023C">
        <w:rPr>
          <w:sz w:val="28"/>
          <w:szCs w:val="28"/>
        </w:rPr>
        <w:t xml:space="preserve"> </w:t>
      </w:r>
      <w:r w:rsidR="00BA6609">
        <w:rPr>
          <w:sz w:val="28"/>
          <w:szCs w:val="28"/>
        </w:rPr>
        <w:t xml:space="preserve">Закон определяет грабёж как открытое хищение чужого имущества. Поскольку одним из видов этого преступления является грабёж, сопряжённый с насилием над потерпевшим (ч. 2), постольку объектом его, </w:t>
      </w:r>
      <w:r w:rsidR="007075E4">
        <w:rPr>
          <w:sz w:val="28"/>
          <w:szCs w:val="28"/>
        </w:rPr>
        <w:t>кроме отношений собственности, следует признать также здоровье человека.</w:t>
      </w:r>
    </w:p>
    <w:p w:rsidR="007075E4" w:rsidRDefault="007075E4" w:rsidP="0041023C">
      <w:pPr>
        <w:pStyle w:val="a6"/>
        <w:ind w:firstLine="450"/>
        <w:rPr>
          <w:sz w:val="28"/>
          <w:szCs w:val="28"/>
        </w:rPr>
      </w:pPr>
      <w:r>
        <w:rPr>
          <w:sz w:val="28"/>
          <w:szCs w:val="28"/>
        </w:rPr>
        <w:t xml:space="preserve">Объективная сторона грабежа характеризуется открытым ненасильственным хищением чужого имущества. В отличие от тайного (при краже) открытым надлежит считать такое хищение, которое совершается в присутствии потерпевшего, лиц, в ведении либо под охраной которых находится имущество, либо в присутствии посторонних, когда виновный сознаёт, что указанные лица понимают характер его преступных действий, но игнорирует данное обстоятельство. </w:t>
      </w:r>
      <w:r w:rsidR="00175743">
        <w:rPr>
          <w:sz w:val="28"/>
          <w:szCs w:val="28"/>
        </w:rPr>
        <w:t>Действуя при грабеже открыто, преступник тем самым ведёт себя более дерзко и зачастую готов применить насилие в случае противодействия его поведению. Всё это делает открытое хищение более опасным по сравнению с тайным.</w:t>
      </w:r>
      <w:r w:rsidR="00774C99">
        <w:rPr>
          <w:sz w:val="28"/>
          <w:szCs w:val="28"/>
        </w:rPr>
        <w:t xml:space="preserve"> Субъективная сторона при грабеже характеризуется прямым умыслом и корыстной целью.</w:t>
      </w:r>
    </w:p>
    <w:p w:rsidR="00774C99" w:rsidRPr="00774C99" w:rsidRDefault="00774C99" w:rsidP="0041023C">
      <w:pPr>
        <w:pStyle w:val="a6"/>
        <w:ind w:firstLine="450"/>
        <w:rPr>
          <w:sz w:val="28"/>
          <w:szCs w:val="28"/>
        </w:rPr>
      </w:pPr>
      <w:r>
        <w:rPr>
          <w:sz w:val="28"/>
          <w:szCs w:val="28"/>
        </w:rPr>
        <w:t>Квалифицированным признаётся грабёж, совершённый</w:t>
      </w:r>
      <w:r w:rsidRPr="00774C99">
        <w:rPr>
          <w:sz w:val="28"/>
          <w:szCs w:val="28"/>
        </w:rPr>
        <w:t>:</w:t>
      </w:r>
      <w:r>
        <w:rPr>
          <w:sz w:val="28"/>
          <w:szCs w:val="28"/>
        </w:rPr>
        <w:t xml:space="preserve"> а) группой лиц по предварительному сговору</w:t>
      </w:r>
      <w:r w:rsidRPr="00774C99">
        <w:rPr>
          <w:sz w:val="28"/>
          <w:szCs w:val="28"/>
        </w:rPr>
        <w:t>;</w:t>
      </w:r>
      <w:r>
        <w:rPr>
          <w:sz w:val="28"/>
          <w:szCs w:val="28"/>
        </w:rPr>
        <w:t xml:space="preserve"> б) неоднократно</w:t>
      </w:r>
      <w:r w:rsidRPr="00774C99">
        <w:rPr>
          <w:sz w:val="28"/>
          <w:szCs w:val="28"/>
        </w:rPr>
        <w:t>;</w:t>
      </w:r>
      <w:r>
        <w:rPr>
          <w:sz w:val="28"/>
          <w:szCs w:val="28"/>
        </w:rPr>
        <w:t xml:space="preserve"> в) с незаконным проникновением в жилище, помещение либо иное хранилище</w:t>
      </w:r>
      <w:r w:rsidRPr="00774C99">
        <w:rPr>
          <w:sz w:val="28"/>
          <w:szCs w:val="28"/>
        </w:rPr>
        <w:t>;</w:t>
      </w:r>
      <w:r>
        <w:rPr>
          <w:sz w:val="28"/>
          <w:szCs w:val="28"/>
        </w:rPr>
        <w:t xml:space="preserve"> г) с применением насилия, не опасного для жизни и здоровья, либо с угрозой применения такого насилия</w:t>
      </w:r>
      <w:r w:rsidRPr="00774C99">
        <w:rPr>
          <w:sz w:val="28"/>
          <w:szCs w:val="28"/>
        </w:rPr>
        <w:t>;</w:t>
      </w:r>
      <w:r>
        <w:rPr>
          <w:sz w:val="28"/>
          <w:szCs w:val="28"/>
        </w:rPr>
        <w:t xml:space="preserve"> д) с причинением значительного ущерба гражданину. Под насилием, не опасным для жизни и здоровья</w:t>
      </w:r>
      <w:r w:rsidR="00AF5C99">
        <w:rPr>
          <w:sz w:val="28"/>
          <w:szCs w:val="28"/>
        </w:rPr>
        <w:t>, следует понимать побои а также другие насильственные действия, связанные с причинением потерпевшему физической боли либо ограничивающие его свободу. Введение в организм потерпевшего веществ, не опасных для жизни и здоровья с целью завладения имуществом, также образует насильственный грабёж либо покушение на это преступление.</w:t>
      </w:r>
    </w:p>
    <w:p w:rsidR="0041023C" w:rsidRPr="0041023C" w:rsidRDefault="0041023C" w:rsidP="0041023C">
      <w:pPr>
        <w:pStyle w:val="a6"/>
        <w:ind w:firstLine="450"/>
        <w:rPr>
          <w:sz w:val="28"/>
          <w:szCs w:val="28"/>
        </w:rPr>
      </w:pPr>
      <w:r w:rsidRPr="0041023C">
        <w:rPr>
          <w:sz w:val="28"/>
          <w:szCs w:val="28"/>
          <w:u w:val="single"/>
        </w:rPr>
        <w:t>Разбой</w:t>
      </w:r>
      <w:r w:rsidRPr="0041023C">
        <w:rPr>
          <w:sz w:val="28"/>
          <w:szCs w:val="28"/>
        </w:rPr>
        <w:t xml:space="preserve"> - наиболее опасная форма хищения. Он определяется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(ст.162 УК).</w:t>
      </w:r>
    </w:p>
    <w:p w:rsidR="0041023C" w:rsidRDefault="00AF5C99" w:rsidP="0041023C">
      <w:pPr>
        <w:pStyle w:val="a6"/>
        <w:ind w:firstLine="450"/>
        <w:rPr>
          <w:sz w:val="28"/>
          <w:szCs w:val="28"/>
        </w:rPr>
      </w:pPr>
      <w:r>
        <w:rPr>
          <w:sz w:val="28"/>
          <w:szCs w:val="28"/>
        </w:rPr>
        <w:t>Степень общественной опасности разбоя весьма высока.</w:t>
      </w:r>
      <w:r w:rsidR="00CF6A2D">
        <w:rPr>
          <w:sz w:val="28"/>
          <w:szCs w:val="28"/>
        </w:rPr>
        <w:t xml:space="preserve"> </w:t>
      </w:r>
      <w:r>
        <w:rPr>
          <w:sz w:val="28"/>
          <w:szCs w:val="28"/>
        </w:rPr>
        <w:t>О</w:t>
      </w:r>
      <w:r w:rsidR="0041023C" w:rsidRPr="0041023C">
        <w:rPr>
          <w:sz w:val="28"/>
          <w:szCs w:val="28"/>
        </w:rPr>
        <w:t>пасность разбоя заключается не столько в посягательстве на отношения собственности, сколько в способе такого посягательства - в нападении, соедин</w:t>
      </w:r>
      <w:r w:rsidR="002F64DC">
        <w:rPr>
          <w:sz w:val="28"/>
          <w:szCs w:val="28"/>
        </w:rPr>
        <w:t>ё</w:t>
      </w:r>
      <w:r w:rsidR="0041023C" w:rsidRPr="0041023C">
        <w:rPr>
          <w:sz w:val="28"/>
          <w:szCs w:val="28"/>
        </w:rPr>
        <w:t>нное с реальным применением насилия, опасного для жизни или здоровья лица, подвергшегося нападению, или с угрозой применения такого насилия.</w:t>
      </w:r>
    </w:p>
    <w:p w:rsidR="00CF6A2D" w:rsidRDefault="00CF6A2D" w:rsidP="0041023C">
      <w:pPr>
        <w:pStyle w:val="a6"/>
        <w:ind w:firstLine="450"/>
        <w:rPr>
          <w:sz w:val="28"/>
          <w:szCs w:val="28"/>
        </w:rPr>
      </w:pPr>
      <w:r>
        <w:rPr>
          <w:sz w:val="28"/>
          <w:szCs w:val="28"/>
        </w:rPr>
        <w:t>Объективная сторона разбоя выражается в нападении на граждан, совершённом с применением насилия, опасного для их жизни или здоровья, либо с угрозой применения такого насилия. Нападение представляют собой действия, направленные на завладение имуществом, путём применения насилия над потерпевшим либо создания реальной угрозы его немедленного применения. В соответствии с принятой в новом УК РФ терминологией насилие, опасное для жизни и здоровья</w:t>
      </w:r>
      <w:r w:rsidR="001E5A1B">
        <w:rPr>
          <w:sz w:val="28"/>
          <w:szCs w:val="28"/>
        </w:rPr>
        <w:t>, означает причинение тяжкого, средней тяжести или лёгкого вреда здоровью (ст. 111, 112, 115 УК).</w:t>
      </w:r>
    </w:p>
    <w:p w:rsidR="001E5A1B" w:rsidRDefault="001E5A1B" w:rsidP="0041023C">
      <w:pPr>
        <w:pStyle w:val="a6"/>
        <w:ind w:firstLine="450"/>
        <w:rPr>
          <w:sz w:val="28"/>
          <w:szCs w:val="28"/>
        </w:rPr>
      </w:pPr>
      <w:r>
        <w:rPr>
          <w:sz w:val="28"/>
          <w:szCs w:val="28"/>
        </w:rPr>
        <w:t xml:space="preserve">Субъективная сторона разбоя характеризуется прямым умыслом. В законе особо подчёркивается цель разбойного нападения </w:t>
      </w:r>
      <w:r w:rsidR="00F8497B">
        <w:rPr>
          <w:sz w:val="28"/>
          <w:szCs w:val="28"/>
        </w:rPr>
        <w:t>–</w:t>
      </w:r>
      <w:r>
        <w:rPr>
          <w:sz w:val="28"/>
          <w:szCs w:val="28"/>
        </w:rPr>
        <w:t xml:space="preserve"> </w:t>
      </w:r>
      <w:r w:rsidR="00F8497B">
        <w:rPr>
          <w:sz w:val="28"/>
          <w:szCs w:val="28"/>
        </w:rPr>
        <w:t>хищение чужого имущества. Если нападающий преследовал иные цели, квалификация содеянного по ст. 162 УК исключается.</w:t>
      </w:r>
    </w:p>
    <w:p w:rsidR="00F8497B" w:rsidRDefault="00F8497B" w:rsidP="0041023C">
      <w:pPr>
        <w:pStyle w:val="a6"/>
        <w:ind w:firstLine="450"/>
        <w:rPr>
          <w:sz w:val="28"/>
          <w:szCs w:val="28"/>
        </w:rPr>
      </w:pPr>
      <w:r>
        <w:rPr>
          <w:sz w:val="28"/>
          <w:szCs w:val="28"/>
        </w:rPr>
        <w:t>В ч. 2 ст. 162 УК предусматривается ответственность за квалифицированный разбой, совершённый</w:t>
      </w:r>
      <w:r w:rsidRPr="00F8497B">
        <w:rPr>
          <w:sz w:val="28"/>
          <w:szCs w:val="28"/>
        </w:rPr>
        <w:t>:</w:t>
      </w:r>
      <w:r>
        <w:rPr>
          <w:sz w:val="28"/>
          <w:szCs w:val="28"/>
        </w:rPr>
        <w:t xml:space="preserve"> а) группой лиц по предварительному сговору</w:t>
      </w:r>
      <w:r w:rsidRPr="00774C99">
        <w:rPr>
          <w:sz w:val="28"/>
          <w:szCs w:val="28"/>
        </w:rPr>
        <w:t>;</w:t>
      </w:r>
      <w:r>
        <w:rPr>
          <w:sz w:val="28"/>
          <w:szCs w:val="28"/>
        </w:rPr>
        <w:t xml:space="preserve"> б) неоднократно</w:t>
      </w:r>
      <w:r w:rsidRPr="00774C99">
        <w:rPr>
          <w:sz w:val="28"/>
          <w:szCs w:val="28"/>
        </w:rPr>
        <w:t>;</w:t>
      </w:r>
      <w:r>
        <w:rPr>
          <w:sz w:val="28"/>
          <w:szCs w:val="28"/>
        </w:rPr>
        <w:t xml:space="preserve"> в) с незаконным проникновением в жилище, помещение либо иное хранилище</w:t>
      </w:r>
      <w:r w:rsidRPr="00774C99">
        <w:rPr>
          <w:sz w:val="28"/>
          <w:szCs w:val="28"/>
        </w:rPr>
        <w:t>;</w:t>
      </w:r>
      <w:r>
        <w:rPr>
          <w:sz w:val="28"/>
          <w:szCs w:val="28"/>
        </w:rPr>
        <w:t xml:space="preserve"> г) с применением оружия или предметов, используемых в качестве оружия.</w:t>
      </w:r>
    </w:p>
    <w:p w:rsidR="0041023C" w:rsidRPr="0041023C" w:rsidRDefault="0041023C" w:rsidP="0041023C">
      <w:pPr>
        <w:pStyle w:val="a6"/>
        <w:ind w:firstLine="450"/>
        <w:rPr>
          <w:sz w:val="28"/>
          <w:szCs w:val="28"/>
        </w:rPr>
      </w:pPr>
      <w:r w:rsidRPr="0041023C">
        <w:rPr>
          <w:sz w:val="28"/>
          <w:szCs w:val="28"/>
        </w:rPr>
        <w:t>Непосредственные объекты разбоя: во-первых, конкретная форма собственности, а во-вторых, здоровье лица, подвергшегося нападению.</w:t>
      </w:r>
    </w:p>
    <w:p w:rsidR="007E6A0F" w:rsidRDefault="0063096D" w:rsidP="007E6A0F">
      <w:pPr>
        <w:pStyle w:val="a6"/>
        <w:ind w:firstLine="450"/>
        <w:rPr>
          <w:sz w:val="28"/>
          <w:szCs w:val="28"/>
        </w:rPr>
      </w:pPr>
      <w:r w:rsidRPr="0041023C">
        <w:rPr>
          <w:sz w:val="28"/>
          <w:szCs w:val="28"/>
        </w:rPr>
        <w:t xml:space="preserve">В уголовном законодательстве выделяют также </w:t>
      </w:r>
      <w:r w:rsidRPr="0063096D">
        <w:rPr>
          <w:sz w:val="28"/>
          <w:szCs w:val="28"/>
          <w:u w:val="single"/>
        </w:rPr>
        <w:t>хищение предметов,</w:t>
      </w:r>
      <w:r w:rsidRPr="0041023C">
        <w:rPr>
          <w:sz w:val="28"/>
          <w:szCs w:val="28"/>
        </w:rPr>
        <w:t xml:space="preserve"> </w:t>
      </w:r>
      <w:r w:rsidRPr="0063096D">
        <w:rPr>
          <w:sz w:val="28"/>
          <w:szCs w:val="28"/>
          <w:u w:val="single"/>
        </w:rPr>
        <w:t>имеющих особую ценность</w:t>
      </w:r>
      <w:r w:rsidRPr="0041023C">
        <w:rPr>
          <w:sz w:val="28"/>
          <w:szCs w:val="28"/>
        </w:rPr>
        <w:t xml:space="preserve"> (ст.164 УК РФ) Предметом данного вида хищения могут выступать предметы или документы, имеющие особую историческую, научную, художественную или культурную ценность. Это могут быть старинные рукописи, уникальные музейные экспонаты или произведения искусства и любые другие предметы, а также документы, обладающие не просто значительной, а особой ценностью не по своей товарной стоимости, а в силу своей уникальности и важности для развития и преемственности культуры или науки. Хищение предметов, имеющих особую ценность, должно квалифицироваться одинаково независимо от способа хищения.</w:t>
      </w:r>
      <w:r w:rsidR="00FE7BEA">
        <w:rPr>
          <w:sz w:val="28"/>
          <w:szCs w:val="28"/>
        </w:rPr>
        <w:t xml:space="preserve"> Объективная сторона преступления выражается в незаконном безвозмездном изъятии указанных предметов и документов независимо от способа хищения. Ели хищение совершалось различными способами, причинённый ущерб оценивается в совокупности.</w:t>
      </w:r>
      <w:r w:rsidR="007E6A0F" w:rsidRPr="007E6A0F">
        <w:rPr>
          <w:sz w:val="28"/>
          <w:szCs w:val="28"/>
        </w:rPr>
        <w:t xml:space="preserve"> </w:t>
      </w:r>
    </w:p>
    <w:p w:rsidR="007E6A0F" w:rsidRDefault="007E6A0F" w:rsidP="007E6A0F">
      <w:pPr>
        <w:pStyle w:val="a6"/>
        <w:ind w:firstLine="450"/>
        <w:rPr>
          <w:sz w:val="28"/>
          <w:szCs w:val="28"/>
        </w:rPr>
      </w:pPr>
      <w:r>
        <w:rPr>
          <w:sz w:val="28"/>
          <w:szCs w:val="28"/>
        </w:rPr>
        <w:t>Субъективная сторона рассматриваемого преступления характеризуется прямым умыслом на завладение именно предметами и документами, имеющими особую историческую, научную, художественную или культурную ценность.</w:t>
      </w:r>
      <w:r w:rsidR="00171655">
        <w:rPr>
          <w:sz w:val="28"/>
          <w:szCs w:val="28"/>
        </w:rPr>
        <w:t xml:space="preserve"> Если сознанием виновного не охватывался факт похищения указанных предметов и документов, содеянное не может быть квалифицировано по ст. 164 УК.</w:t>
      </w:r>
    </w:p>
    <w:p w:rsidR="00FE7BEA" w:rsidRDefault="00FE7BEA" w:rsidP="00FE7BEA">
      <w:pPr>
        <w:pStyle w:val="a6"/>
        <w:ind w:firstLine="450"/>
        <w:rPr>
          <w:sz w:val="28"/>
          <w:szCs w:val="28"/>
        </w:rPr>
      </w:pPr>
      <w:r>
        <w:rPr>
          <w:sz w:val="28"/>
          <w:szCs w:val="28"/>
        </w:rPr>
        <w:t>В ч. 2 ст. 162 УК предусматривается ответственность за квалифицированный вид данного преступления, совершённый</w:t>
      </w:r>
      <w:r w:rsidRPr="00F8497B">
        <w:rPr>
          <w:sz w:val="28"/>
          <w:szCs w:val="28"/>
        </w:rPr>
        <w:t>:</w:t>
      </w:r>
      <w:r>
        <w:rPr>
          <w:sz w:val="28"/>
          <w:szCs w:val="28"/>
        </w:rPr>
        <w:t xml:space="preserve"> а) группой лиц по предварительному сговору или организованной группой</w:t>
      </w:r>
      <w:r w:rsidRPr="00774C99">
        <w:rPr>
          <w:sz w:val="28"/>
          <w:szCs w:val="28"/>
        </w:rPr>
        <w:t>;</w:t>
      </w:r>
      <w:r>
        <w:rPr>
          <w:sz w:val="28"/>
          <w:szCs w:val="28"/>
        </w:rPr>
        <w:t xml:space="preserve"> б) неоднократно</w:t>
      </w:r>
      <w:r w:rsidRPr="00774C99">
        <w:rPr>
          <w:sz w:val="28"/>
          <w:szCs w:val="28"/>
        </w:rPr>
        <w:t>;</w:t>
      </w:r>
      <w:r>
        <w:rPr>
          <w:sz w:val="28"/>
          <w:szCs w:val="28"/>
        </w:rPr>
        <w:t xml:space="preserve"> в) повлёкшее уничтожение, порчу или разрушение предметов или документов, указанных в ч. 1 настоящей статьи.</w:t>
      </w:r>
    </w:p>
    <w:p w:rsidR="00FE7BEA" w:rsidRDefault="00FE7BEA" w:rsidP="00FE7BEA">
      <w:pPr>
        <w:pStyle w:val="a6"/>
        <w:ind w:firstLine="450"/>
        <w:rPr>
          <w:sz w:val="28"/>
          <w:szCs w:val="28"/>
        </w:rPr>
      </w:pPr>
      <w:r w:rsidRPr="0041023C">
        <w:rPr>
          <w:sz w:val="28"/>
          <w:szCs w:val="28"/>
        </w:rPr>
        <w:t>Уголовно наказуемым является такое хищение, при котором стоимость похищенного имущества превышает один минимальный месячный размер оплаты труда.</w:t>
      </w:r>
    </w:p>
    <w:p w:rsidR="0041023C" w:rsidRPr="0041023C" w:rsidRDefault="0041023C" w:rsidP="0041023C">
      <w:pPr>
        <w:pStyle w:val="a6"/>
        <w:ind w:firstLine="450"/>
        <w:rPr>
          <w:sz w:val="28"/>
          <w:szCs w:val="28"/>
        </w:rPr>
      </w:pPr>
      <w:r w:rsidRPr="0041023C">
        <w:rPr>
          <w:sz w:val="28"/>
          <w:szCs w:val="28"/>
        </w:rPr>
        <w:t>Хищение имущества у частных лиц в зависимости от стоимости похищенного подразделяется на три вида:</w:t>
      </w:r>
    </w:p>
    <w:p w:rsidR="0041023C" w:rsidRPr="0041023C" w:rsidRDefault="0041023C" w:rsidP="0041023C">
      <w:pPr>
        <w:pStyle w:val="a6"/>
        <w:tabs>
          <w:tab w:val="num" w:pos="1438"/>
        </w:tabs>
        <w:ind w:left="1438" w:firstLine="450"/>
        <w:rPr>
          <w:sz w:val="28"/>
          <w:szCs w:val="28"/>
        </w:rPr>
      </w:pPr>
      <w:r w:rsidRPr="0041023C">
        <w:rPr>
          <w:sz w:val="28"/>
          <w:szCs w:val="28"/>
        </w:rPr>
        <w:t>-         простое;</w:t>
      </w:r>
    </w:p>
    <w:p w:rsidR="0041023C" w:rsidRPr="0041023C" w:rsidRDefault="0041023C" w:rsidP="0041023C">
      <w:pPr>
        <w:pStyle w:val="a6"/>
        <w:tabs>
          <w:tab w:val="num" w:pos="1438"/>
        </w:tabs>
        <w:ind w:left="1438" w:firstLine="450"/>
        <w:rPr>
          <w:sz w:val="28"/>
          <w:szCs w:val="28"/>
        </w:rPr>
      </w:pPr>
      <w:r w:rsidRPr="0041023C">
        <w:rPr>
          <w:sz w:val="28"/>
          <w:szCs w:val="28"/>
        </w:rPr>
        <w:t>-         причинившее значительный ущерб;</w:t>
      </w:r>
    </w:p>
    <w:p w:rsidR="0041023C" w:rsidRPr="0041023C" w:rsidRDefault="0041023C" w:rsidP="0041023C">
      <w:pPr>
        <w:pStyle w:val="a6"/>
        <w:tabs>
          <w:tab w:val="num" w:pos="1438"/>
        </w:tabs>
        <w:ind w:left="1438" w:firstLine="450"/>
        <w:rPr>
          <w:sz w:val="28"/>
          <w:szCs w:val="28"/>
        </w:rPr>
      </w:pPr>
      <w:r w:rsidRPr="0041023C">
        <w:rPr>
          <w:sz w:val="28"/>
          <w:szCs w:val="28"/>
        </w:rPr>
        <w:t>-         соверш</w:t>
      </w:r>
      <w:r w:rsidR="00967307">
        <w:rPr>
          <w:sz w:val="28"/>
          <w:szCs w:val="28"/>
        </w:rPr>
        <w:t>ё</w:t>
      </w:r>
      <w:r w:rsidRPr="0041023C">
        <w:rPr>
          <w:sz w:val="28"/>
          <w:szCs w:val="28"/>
        </w:rPr>
        <w:t>нное в крупном размере.</w:t>
      </w:r>
    </w:p>
    <w:p w:rsidR="0041023C" w:rsidRPr="0041023C" w:rsidRDefault="0041023C" w:rsidP="0041023C">
      <w:pPr>
        <w:pStyle w:val="a6"/>
        <w:ind w:firstLine="450"/>
        <w:rPr>
          <w:sz w:val="28"/>
          <w:szCs w:val="28"/>
        </w:rPr>
      </w:pPr>
      <w:r w:rsidRPr="0041023C">
        <w:rPr>
          <w:sz w:val="28"/>
          <w:szCs w:val="28"/>
        </w:rPr>
        <w:t>Хищение, не причинившее гражданину значительного ущерба, можно назвать простым. Оно характеризуется тем, что стоимость похищенного имущества превышает один минимальный размер оплаты труда (это не относится к грабежу и разбою), установленному законодательством РФ на день совершения преступления, но не означает причинения гражданину значительного ущерба. Вторым видом является хищение, причинившее значительный ущерб гражданину Третий вид хищения - это хищение в крупном размере, при котором стоимость похищенного имущества в пятьсот раз превышает минимальный размер оплаты труда.</w:t>
      </w:r>
    </w:p>
    <w:p w:rsidR="0041023C" w:rsidRPr="0041023C" w:rsidRDefault="0041023C" w:rsidP="0041023C">
      <w:pPr>
        <w:pStyle w:val="a6"/>
        <w:ind w:firstLine="450"/>
        <w:rPr>
          <w:sz w:val="28"/>
          <w:szCs w:val="28"/>
        </w:rPr>
      </w:pPr>
      <w:r w:rsidRPr="0041023C">
        <w:rPr>
          <w:sz w:val="28"/>
          <w:szCs w:val="28"/>
        </w:rPr>
        <w:t>Хищение имущества, принадлежащего юридическим лицам, а также государственного или муниципального имущества по этому же признаку подразделяется на два вида: простое и совершенное в крупном размере.</w:t>
      </w:r>
    </w:p>
    <w:p w:rsidR="005376FE" w:rsidRDefault="005376FE" w:rsidP="0041023C">
      <w:pPr>
        <w:jc w:val="both"/>
        <w:rPr>
          <w:b/>
          <w:bCs/>
          <w:kern w:val="32"/>
          <w:sz w:val="28"/>
          <w:szCs w:val="28"/>
        </w:rPr>
      </w:pPr>
    </w:p>
    <w:p w:rsidR="0041023C" w:rsidRDefault="0041023C" w:rsidP="0041023C">
      <w:pPr>
        <w:jc w:val="both"/>
        <w:rPr>
          <w:b/>
          <w:bCs/>
          <w:kern w:val="32"/>
          <w:sz w:val="28"/>
          <w:szCs w:val="28"/>
        </w:rPr>
      </w:pPr>
      <w:r w:rsidRPr="0041023C">
        <w:rPr>
          <w:b/>
          <w:bCs/>
          <w:kern w:val="32"/>
          <w:sz w:val="28"/>
          <w:szCs w:val="28"/>
        </w:rPr>
        <w:br w:type="page"/>
      </w:r>
    </w:p>
    <w:p w:rsidR="005376FE" w:rsidRDefault="005376FE" w:rsidP="0041023C">
      <w:pPr>
        <w:jc w:val="both"/>
        <w:rPr>
          <w:b/>
          <w:bCs/>
          <w:kern w:val="32"/>
          <w:sz w:val="28"/>
          <w:szCs w:val="28"/>
        </w:rPr>
      </w:pPr>
    </w:p>
    <w:p w:rsidR="005376FE" w:rsidRDefault="005376FE" w:rsidP="0041023C">
      <w:pPr>
        <w:jc w:val="both"/>
        <w:rPr>
          <w:b/>
          <w:bCs/>
          <w:kern w:val="32"/>
          <w:sz w:val="28"/>
          <w:szCs w:val="28"/>
        </w:rPr>
      </w:pPr>
      <w:r>
        <w:rPr>
          <w:b/>
          <w:bCs/>
          <w:kern w:val="32"/>
          <w:sz w:val="28"/>
          <w:szCs w:val="28"/>
        </w:rPr>
        <w:t xml:space="preserve">                                     Заключение.</w:t>
      </w:r>
    </w:p>
    <w:p w:rsidR="005376FE" w:rsidRDefault="005376FE" w:rsidP="0041023C">
      <w:pPr>
        <w:jc w:val="both"/>
        <w:rPr>
          <w:b/>
          <w:bCs/>
          <w:kern w:val="32"/>
          <w:sz w:val="28"/>
          <w:szCs w:val="28"/>
        </w:rPr>
      </w:pPr>
    </w:p>
    <w:p w:rsidR="005376FE" w:rsidRDefault="005376FE" w:rsidP="0041023C">
      <w:pPr>
        <w:jc w:val="both"/>
        <w:rPr>
          <w:b/>
          <w:bCs/>
          <w:kern w:val="32"/>
          <w:sz w:val="28"/>
          <w:szCs w:val="28"/>
        </w:rPr>
      </w:pPr>
    </w:p>
    <w:p w:rsidR="005376FE" w:rsidRDefault="00E20B0E" w:rsidP="005376FE">
      <w:pPr>
        <w:rPr>
          <w:rFonts w:cs="Arial"/>
          <w:iCs/>
          <w:color w:val="000000"/>
          <w:sz w:val="28"/>
          <w:szCs w:val="28"/>
        </w:rPr>
      </w:pPr>
      <w:r>
        <w:rPr>
          <w:bCs/>
          <w:kern w:val="32"/>
          <w:sz w:val="28"/>
          <w:szCs w:val="28"/>
        </w:rPr>
        <w:t xml:space="preserve">    </w:t>
      </w:r>
      <w:r w:rsidR="005376FE">
        <w:rPr>
          <w:bCs/>
          <w:kern w:val="32"/>
          <w:sz w:val="28"/>
          <w:szCs w:val="28"/>
        </w:rPr>
        <w:t xml:space="preserve">В данной работе были рассмотрены понятие и признаки хищения чужого имущества, было отмечено, что </w:t>
      </w:r>
      <w:r w:rsidR="005376FE" w:rsidRPr="00A942C7">
        <w:rPr>
          <w:rFonts w:cs="Arial"/>
          <w:color w:val="000000"/>
          <w:sz w:val="28"/>
          <w:szCs w:val="28"/>
        </w:rPr>
        <w:t xml:space="preserve">под хищением понимаются </w:t>
      </w:r>
      <w:r w:rsidR="005376FE" w:rsidRPr="00A942C7">
        <w:rPr>
          <w:rFonts w:cs="Arial"/>
          <w:iCs/>
          <w:color w:val="000000"/>
          <w:sz w:val="28"/>
          <w:szCs w:val="28"/>
        </w:rPr>
        <w:t>совершенн</w:t>
      </w:r>
      <w:r w:rsidR="005376FE">
        <w:rPr>
          <w:rFonts w:cs="Arial"/>
          <w:iCs/>
          <w:color w:val="000000"/>
          <w:sz w:val="28"/>
          <w:szCs w:val="28"/>
        </w:rPr>
        <w:t>о</w:t>
      </w:r>
      <w:r w:rsidR="005376FE" w:rsidRPr="00A942C7">
        <w:rPr>
          <w:rFonts w:cs="Arial"/>
          <w:iCs/>
          <w:color w:val="000000"/>
          <w:sz w:val="28"/>
          <w:szCs w:val="28"/>
        </w:rPr>
        <w:t>е с корыстной целью противоправн</w:t>
      </w:r>
      <w:r w:rsidR="005376FE">
        <w:rPr>
          <w:rFonts w:cs="Arial"/>
          <w:iCs/>
          <w:color w:val="000000"/>
          <w:sz w:val="28"/>
          <w:szCs w:val="28"/>
        </w:rPr>
        <w:t>о</w:t>
      </w:r>
      <w:r w:rsidR="005376FE" w:rsidRPr="00A942C7">
        <w:rPr>
          <w:rFonts w:cs="Arial"/>
          <w:iCs/>
          <w:color w:val="000000"/>
          <w:sz w:val="28"/>
          <w:szCs w:val="28"/>
        </w:rPr>
        <w:t>е безвозмездное изъятие и (или) обращение чужого имущества в пользу виновного или других лиц, причинивш</w:t>
      </w:r>
      <w:r w:rsidR="005376FE">
        <w:rPr>
          <w:rFonts w:cs="Arial"/>
          <w:iCs/>
          <w:color w:val="000000"/>
          <w:sz w:val="28"/>
          <w:szCs w:val="28"/>
        </w:rPr>
        <w:t>е</w:t>
      </w:r>
      <w:r w:rsidR="005376FE" w:rsidRPr="00A942C7">
        <w:rPr>
          <w:rFonts w:cs="Arial"/>
          <w:iCs/>
          <w:color w:val="000000"/>
          <w:sz w:val="28"/>
          <w:szCs w:val="28"/>
        </w:rPr>
        <w:t>е ущерб собственнику или иному владельцу этого имущества.</w:t>
      </w:r>
      <w:r w:rsidR="00963DEC">
        <w:rPr>
          <w:rFonts w:cs="Arial"/>
          <w:iCs/>
          <w:color w:val="000000"/>
          <w:sz w:val="28"/>
          <w:szCs w:val="28"/>
        </w:rPr>
        <w:t xml:space="preserve"> Были также рассмотрены формы хищения чужого имущества. Было указано, что закон выделяет </w:t>
      </w:r>
      <w:r w:rsidR="00985E2D">
        <w:rPr>
          <w:rFonts w:cs="Arial"/>
          <w:iCs/>
          <w:color w:val="000000"/>
          <w:sz w:val="28"/>
          <w:szCs w:val="28"/>
        </w:rPr>
        <w:t>следующие формы хищения</w:t>
      </w:r>
      <w:r w:rsidR="00985E2D" w:rsidRPr="00985E2D">
        <w:rPr>
          <w:rFonts w:cs="Arial"/>
          <w:iCs/>
          <w:color w:val="000000"/>
          <w:sz w:val="28"/>
          <w:szCs w:val="28"/>
        </w:rPr>
        <w:t>:</w:t>
      </w:r>
      <w:r w:rsidR="00985E2D">
        <w:rPr>
          <w:rFonts w:cs="Arial"/>
          <w:iCs/>
          <w:color w:val="000000"/>
          <w:sz w:val="28"/>
          <w:szCs w:val="28"/>
        </w:rPr>
        <w:t xml:space="preserve"> кража (ст. 153), мошенничество (ст. 159), присвоение (ст. 160), растрата (ст. 160), грабёж (ст. 161), разбой (ст. 162). Была дана подробная уголовно-правовая характеристика каждого из вышеперечисленных составов преступлений, даны их квалифицирующие признаки</w:t>
      </w:r>
      <w:r>
        <w:rPr>
          <w:rFonts w:cs="Arial"/>
          <w:iCs/>
          <w:color w:val="000000"/>
          <w:sz w:val="28"/>
          <w:szCs w:val="28"/>
        </w:rPr>
        <w:t>, затронуты вопросы о размере причинённого ущерба.</w:t>
      </w:r>
    </w:p>
    <w:p w:rsidR="00E20B0E" w:rsidRPr="00985E2D" w:rsidRDefault="00E20B0E" w:rsidP="005376FE">
      <w:pPr>
        <w:rPr>
          <w:sz w:val="28"/>
          <w:szCs w:val="28"/>
        </w:rPr>
      </w:pPr>
      <w:r>
        <w:rPr>
          <w:sz w:val="28"/>
          <w:szCs w:val="28"/>
        </w:rPr>
        <w:t xml:space="preserve">    В условиях развития рыночной экономики в современной России для уголовного законодательства РФ большое значение приобретают вопросы его дальнейшего совершенствования в части, связанной с хищением чужого имущества. Это связано с очень широкой распространённостью данного вида преступлений в настоящее время. </w:t>
      </w:r>
      <w:r w:rsidR="008B7C47">
        <w:rPr>
          <w:sz w:val="28"/>
          <w:szCs w:val="28"/>
        </w:rPr>
        <w:t>Одним из п</w:t>
      </w:r>
      <w:r>
        <w:rPr>
          <w:sz w:val="28"/>
          <w:szCs w:val="28"/>
        </w:rPr>
        <w:t>ут</w:t>
      </w:r>
      <w:r w:rsidR="008B7C47">
        <w:rPr>
          <w:sz w:val="28"/>
          <w:szCs w:val="28"/>
        </w:rPr>
        <w:t>ей</w:t>
      </w:r>
      <w:r>
        <w:rPr>
          <w:sz w:val="28"/>
          <w:szCs w:val="28"/>
        </w:rPr>
        <w:t xml:space="preserve"> </w:t>
      </w:r>
      <w:r w:rsidR="008B7C47">
        <w:rPr>
          <w:sz w:val="28"/>
          <w:szCs w:val="28"/>
        </w:rPr>
        <w:t xml:space="preserve">прекращения роста этих преступлений является </w:t>
      </w:r>
      <w:r>
        <w:rPr>
          <w:sz w:val="28"/>
          <w:szCs w:val="28"/>
        </w:rPr>
        <w:t>дальнейшего совершенствования законодательства в данной сфере</w:t>
      </w:r>
      <w:r w:rsidR="008B7C47">
        <w:rPr>
          <w:sz w:val="28"/>
          <w:szCs w:val="28"/>
        </w:rPr>
        <w:t>.</w:t>
      </w:r>
      <w:r>
        <w:rPr>
          <w:sz w:val="28"/>
          <w:szCs w:val="28"/>
        </w:rPr>
        <w:t xml:space="preserve"> </w:t>
      </w: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A942C7" w:rsidRDefault="00A942C7"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sz w:val="28"/>
          <w:szCs w:val="28"/>
        </w:rPr>
      </w:pPr>
    </w:p>
    <w:p w:rsidR="007E4CE3" w:rsidRDefault="007E4CE3" w:rsidP="00A942C7">
      <w:pPr>
        <w:jc w:val="both"/>
        <w:rPr>
          <w:b/>
          <w:sz w:val="28"/>
          <w:szCs w:val="28"/>
        </w:rPr>
      </w:pPr>
      <w:r>
        <w:rPr>
          <w:sz w:val="28"/>
          <w:szCs w:val="28"/>
        </w:rPr>
        <w:t xml:space="preserve">                                   </w:t>
      </w:r>
      <w:r w:rsidRPr="007E4CE3">
        <w:rPr>
          <w:b/>
          <w:sz w:val="28"/>
          <w:szCs w:val="28"/>
        </w:rPr>
        <w:t>Литература</w:t>
      </w:r>
    </w:p>
    <w:p w:rsidR="007E4CE3" w:rsidRDefault="007E4CE3" w:rsidP="00A942C7">
      <w:pPr>
        <w:jc w:val="both"/>
        <w:rPr>
          <w:b/>
          <w:sz w:val="28"/>
          <w:szCs w:val="28"/>
        </w:rPr>
      </w:pPr>
    </w:p>
    <w:p w:rsidR="007E4CE3" w:rsidRDefault="007E4CE3" w:rsidP="00A942C7">
      <w:pPr>
        <w:jc w:val="both"/>
        <w:rPr>
          <w:b/>
          <w:sz w:val="28"/>
          <w:szCs w:val="28"/>
        </w:rPr>
      </w:pPr>
    </w:p>
    <w:p w:rsidR="007E4CE3" w:rsidRDefault="007E4CE3" w:rsidP="00A942C7">
      <w:pPr>
        <w:jc w:val="both"/>
        <w:rPr>
          <w:b/>
          <w:sz w:val="28"/>
          <w:szCs w:val="28"/>
        </w:rPr>
      </w:pPr>
    </w:p>
    <w:p w:rsidR="007E4CE3" w:rsidRDefault="00CA5DDC" w:rsidP="007E4CE3">
      <w:pPr>
        <w:rPr>
          <w:sz w:val="28"/>
          <w:szCs w:val="28"/>
        </w:rPr>
      </w:pPr>
      <w:r>
        <w:rPr>
          <w:sz w:val="28"/>
          <w:szCs w:val="28"/>
        </w:rPr>
        <w:t>1 Уголовный кодекс Российской Федерации. – М., 2003</w:t>
      </w:r>
    </w:p>
    <w:p w:rsidR="00CA5DDC" w:rsidRDefault="00CA5DDC" w:rsidP="007E4CE3">
      <w:pPr>
        <w:rPr>
          <w:sz w:val="28"/>
          <w:szCs w:val="28"/>
        </w:rPr>
      </w:pPr>
    </w:p>
    <w:p w:rsidR="00CA5DDC" w:rsidRDefault="00CA5DDC" w:rsidP="007E4CE3">
      <w:pPr>
        <w:rPr>
          <w:sz w:val="28"/>
          <w:szCs w:val="28"/>
        </w:rPr>
      </w:pPr>
      <w:r>
        <w:rPr>
          <w:sz w:val="28"/>
          <w:szCs w:val="28"/>
        </w:rPr>
        <w:t>2 Уголовное право. Особенная часть</w:t>
      </w:r>
      <w:r w:rsidRPr="00CA5DDC">
        <w:rPr>
          <w:sz w:val="28"/>
          <w:szCs w:val="28"/>
        </w:rPr>
        <w:t>:</w:t>
      </w:r>
      <w:r>
        <w:rPr>
          <w:sz w:val="28"/>
          <w:szCs w:val="28"/>
        </w:rPr>
        <w:t xml:space="preserve"> Учебник под ред. проф. Рарога А.И.- </w:t>
      </w:r>
      <w:r w:rsidR="00967307">
        <w:rPr>
          <w:sz w:val="28"/>
          <w:szCs w:val="28"/>
        </w:rPr>
        <w:t xml:space="preserve">  </w:t>
      </w:r>
      <w:r>
        <w:rPr>
          <w:sz w:val="28"/>
          <w:szCs w:val="28"/>
        </w:rPr>
        <w:t>М.</w:t>
      </w:r>
      <w:r w:rsidRPr="00CA5DDC">
        <w:rPr>
          <w:sz w:val="28"/>
          <w:szCs w:val="28"/>
        </w:rPr>
        <w:t xml:space="preserve">: </w:t>
      </w:r>
      <w:r>
        <w:rPr>
          <w:sz w:val="28"/>
          <w:szCs w:val="28"/>
        </w:rPr>
        <w:t>Институт международного права и экономики, 1996.</w:t>
      </w:r>
    </w:p>
    <w:p w:rsidR="00967307" w:rsidRPr="00967307" w:rsidRDefault="00967307" w:rsidP="00967307">
      <w:pPr>
        <w:pStyle w:val="a6"/>
        <w:rPr>
          <w:sz w:val="28"/>
          <w:szCs w:val="28"/>
        </w:rPr>
      </w:pPr>
      <w:r>
        <w:rPr>
          <w:sz w:val="28"/>
          <w:szCs w:val="28"/>
        </w:rPr>
        <w:t xml:space="preserve">3 </w:t>
      </w:r>
      <w:r w:rsidRPr="00967307">
        <w:rPr>
          <w:sz w:val="28"/>
          <w:szCs w:val="28"/>
        </w:rPr>
        <w:t>Клепицкий И.А. Имущественные преступления (сравнительно-правовой аспект) // Законодательство. - №1,2 . - январь 2000 г.</w:t>
      </w:r>
    </w:p>
    <w:p w:rsidR="00967307" w:rsidRPr="00967307" w:rsidRDefault="00967307" w:rsidP="00967307">
      <w:pPr>
        <w:pStyle w:val="a6"/>
        <w:rPr>
          <w:sz w:val="28"/>
          <w:szCs w:val="28"/>
        </w:rPr>
      </w:pPr>
      <w:r>
        <w:rPr>
          <w:sz w:val="28"/>
          <w:szCs w:val="28"/>
        </w:rPr>
        <w:t xml:space="preserve">4 </w:t>
      </w:r>
      <w:r w:rsidRPr="00967307">
        <w:rPr>
          <w:sz w:val="28"/>
          <w:szCs w:val="28"/>
        </w:rPr>
        <w:t>Комментарий к Уголовному кодексу Российской Федерации / Под ред. Лебедева В.М.</w:t>
      </w:r>
    </w:p>
    <w:p w:rsidR="00967307" w:rsidRPr="00967307" w:rsidRDefault="00967307" w:rsidP="00967307">
      <w:pPr>
        <w:pStyle w:val="a6"/>
        <w:rPr>
          <w:sz w:val="28"/>
          <w:szCs w:val="28"/>
        </w:rPr>
      </w:pPr>
      <w:r>
        <w:rPr>
          <w:sz w:val="28"/>
          <w:szCs w:val="28"/>
        </w:rPr>
        <w:t xml:space="preserve">5 </w:t>
      </w:r>
      <w:r w:rsidRPr="00967307">
        <w:rPr>
          <w:sz w:val="28"/>
          <w:szCs w:val="28"/>
        </w:rPr>
        <w:t>Никифоров А.С. Понятие и виды преступлений против собственности // Закон. - №7.- 2000г.</w:t>
      </w:r>
    </w:p>
    <w:p w:rsidR="00967307" w:rsidRPr="00CA5DDC" w:rsidRDefault="00967307" w:rsidP="007E4CE3">
      <w:pPr>
        <w:rPr>
          <w:sz w:val="28"/>
          <w:szCs w:val="28"/>
        </w:rPr>
      </w:pPr>
      <w:bookmarkStart w:id="0" w:name="_GoBack"/>
      <w:bookmarkEnd w:id="0"/>
    </w:p>
    <w:sectPr w:rsidR="00967307" w:rsidRPr="00CA5DDC" w:rsidSect="00A75CEC">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AE" w:rsidRDefault="004E44AE">
      <w:r>
        <w:separator/>
      </w:r>
    </w:p>
  </w:endnote>
  <w:endnote w:type="continuationSeparator" w:id="0">
    <w:p w:rsidR="004E44AE" w:rsidRDefault="004E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AE" w:rsidRDefault="004E44AE">
      <w:r>
        <w:separator/>
      </w:r>
    </w:p>
  </w:footnote>
  <w:footnote w:type="continuationSeparator" w:id="0">
    <w:p w:rsidR="004E44AE" w:rsidRDefault="004E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AC" w:rsidRDefault="001353AC" w:rsidP="00A75CEC">
    <w:pPr>
      <w:pStyle w:val="a8"/>
      <w:framePr w:wrap="around" w:vAnchor="text" w:hAnchor="margin" w:xAlign="center" w:y="1"/>
      <w:rPr>
        <w:rStyle w:val="a9"/>
      </w:rPr>
    </w:pPr>
  </w:p>
  <w:p w:rsidR="001353AC" w:rsidRDefault="001353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AC" w:rsidRDefault="00BB10C5" w:rsidP="00A75CEC">
    <w:pPr>
      <w:pStyle w:val="a8"/>
      <w:framePr w:wrap="around" w:vAnchor="text" w:hAnchor="margin" w:xAlign="center" w:y="1"/>
      <w:rPr>
        <w:rStyle w:val="a9"/>
      </w:rPr>
    </w:pPr>
    <w:r>
      <w:rPr>
        <w:rStyle w:val="a9"/>
        <w:noProof/>
      </w:rPr>
      <w:t>2</w:t>
    </w:r>
  </w:p>
  <w:p w:rsidR="001353AC" w:rsidRDefault="001353A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D6"/>
    <w:rsid w:val="00004EF7"/>
    <w:rsid w:val="000173C7"/>
    <w:rsid w:val="00075380"/>
    <w:rsid w:val="000B6D47"/>
    <w:rsid w:val="001353AC"/>
    <w:rsid w:val="00145C97"/>
    <w:rsid w:val="00171655"/>
    <w:rsid w:val="00175743"/>
    <w:rsid w:val="001E5A1B"/>
    <w:rsid w:val="002F64DC"/>
    <w:rsid w:val="003B53F5"/>
    <w:rsid w:val="003F29EA"/>
    <w:rsid w:val="0041023C"/>
    <w:rsid w:val="00432299"/>
    <w:rsid w:val="00446E95"/>
    <w:rsid w:val="00484DE3"/>
    <w:rsid w:val="004E44AE"/>
    <w:rsid w:val="005376FE"/>
    <w:rsid w:val="005D7074"/>
    <w:rsid w:val="0061338C"/>
    <w:rsid w:val="0063096D"/>
    <w:rsid w:val="006557A0"/>
    <w:rsid w:val="00683710"/>
    <w:rsid w:val="006E661D"/>
    <w:rsid w:val="007075E4"/>
    <w:rsid w:val="00774C99"/>
    <w:rsid w:val="007C2A23"/>
    <w:rsid w:val="007E4CE3"/>
    <w:rsid w:val="007E6A0F"/>
    <w:rsid w:val="008700E9"/>
    <w:rsid w:val="0087735C"/>
    <w:rsid w:val="008A0910"/>
    <w:rsid w:val="008B7C47"/>
    <w:rsid w:val="008C07ED"/>
    <w:rsid w:val="0092451C"/>
    <w:rsid w:val="00963DEC"/>
    <w:rsid w:val="00967307"/>
    <w:rsid w:val="00985E2D"/>
    <w:rsid w:val="00A75CEC"/>
    <w:rsid w:val="00A942C7"/>
    <w:rsid w:val="00AF5C99"/>
    <w:rsid w:val="00B0286B"/>
    <w:rsid w:val="00B67820"/>
    <w:rsid w:val="00BA6609"/>
    <w:rsid w:val="00BB10C5"/>
    <w:rsid w:val="00BB42AA"/>
    <w:rsid w:val="00BE7948"/>
    <w:rsid w:val="00C70B7F"/>
    <w:rsid w:val="00CA5DDC"/>
    <w:rsid w:val="00CB6FD6"/>
    <w:rsid w:val="00CF6A2D"/>
    <w:rsid w:val="00E20B0E"/>
    <w:rsid w:val="00F1124E"/>
    <w:rsid w:val="00F8497B"/>
    <w:rsid w:val="00FB5E82"/>
    <w:rsid w:val="00FE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E392D0-81C0-45C1-8A42-7E0F48A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735C"/>
    <w:rPr>
      <w:rFonts w:ascii="Arial" w:hAnsi="Arial" w:cs="Arial" w:hint="default"/>
      <w:strike w:val="0"/>
      <w:dstrike w:val="0"/>
      <w:color w:val="2F6790"/>
      <w:sz w:val="17"/>
      <w:szCs w:val="17"/>
      <w:u w:val="none"/>
      <w:effect w:val="none"/>
    </w:rPr>
  </w:style>
  <w:style w:type="paragraph" w:styleId="a4">
    <w:name w:val="Normal (Web)"/>
    <w:basedOn w:val="a"/>
    <w:rsid w:val="0087735C"/>
    <w:pPr>
      <w:spacing w:before="100" w:beforeAutospacing="1" w:after="100" w:afterAutospacing="1"/>
      <w:ind w:firstLine="300"/>
    </w:pPr>
    <w:rPr>
      <w:color w:val="1F4770"/>
    </w:rPr>
  </w:style>
  <w:style w:type="character" w:styleId="a5">
    <w:name w:val="footnote reference"/>
    <w:basedOn w:val="a0"/>
    <w:rsid w:val="0041023C"/>
  </w:style>
  <w:style w:type="paragraph" w:styleId="a6">
    <w:name w:val="Body Text"/>
    <w:basedOn w:val="a"/>
    <w:rsid w:val="0041023C"/>
    <w:pPr>
      <w:spacing w:before="100" w:beforeAutospacing="1" w:after="100" w:afterAutospacing="1"/>
    </w:pPr>
  </w:style>
  <w:style w:type="paragraph" w:styleId="a7">
    <w:name w:val="footnote text"/>
    <w:basedOn w:val="a"/>
    <w:rsid w:val="0041023C"/>
    <w:pPr>
      <w:spacing w:before="100" w:beforeAutospacing="1" w:after="100" w:afterAutospacing="1"/>
    </w:pPr>
  </w:style>
  <w:style w:type="paragraph" w:styleId="a8">
    <w:name w:val="header"/>
    <w:basedOn w:val="a"/>
    <w:rsid w:val="00A75CEC"/>
    <w:pPr>
      <w:tabs>
        <w:tab w:val="center" w:pos="4677"/>
        <w:tab w:val="right" w:pos="9355"/>
      </w:tabs>
    </w:pPr>
  </w:style>
  <w:style w:type="character" w:styleId="a9">
    <w:name w:val="page number"/>
    <w:basedOn w:val="a0"/>
    <w:rsid w:val="00A7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qwer</Company>
  <LinksUpToDate>false</LinksUpToDate>
  <CharactersWithSpaces>22628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Qwerty</dc:creator>
  <cp:keywords/>
  <dc:description/>
  <cp:lastModifiedBy>admin</cp:lastModifiedBy>
  <cp:revision>2</cp:revision>
  <dcterms:created xsi:type="dcterms:W3CDTF">2014-02-10T19:12:00Z</dcterms:created>
  <dcterms:modified xsi:type="dcterms:W3CDTF">2014-02-10T19:12:00Z</dcterms:modified>
</cp:coreProperties>
</file>