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FB" w:rsidRPr="00A82BFB" w:rsidRDefault="00A82BFB" w:rsidP="00A82BFB">
      <w:pPr>
        <w:spacing w:before="120"/>
        <w:jc w:val="center"/>
        <w:rPr>
          <w:b/>
          <w:bCs/>
          <w:sz w:val="32"/>
          <w:szCs w:val="32"/>
        </w:rPr>
      </w:pPr>
      <w:r w:rsidRPr="00A82BFB">
        <w:rPr>
          <w:b/>
          <w:bCs/>
          <w:sz w:val="32"/>
          <w:szCs w:val="32"/>
        </w:rPr>
        <w:t>Уильям Джеймс</w:t>
      </w:r>
    </w:p>
    <w:p w:rsidR="00A82BFB" w:rsidRPr="00A82BFB" w:rsidRDefault="00A82BFB" w:rsidP="00A82BFB">
      <w:pPr>
        <w:spacing w:before="120"/>
        <w:ind w:firstLine="567"/>
        <w:jc w:val="both"/>
        <w:rPr>
          <w:sz w:val="28"/>
          <w:szCs w:val="28"/>
        </w:rPr>
      </w:pPr>
      <w:bookmarkStart w:id="0" w:name="p11634-1"/>
      <w:bookmarkEnd w:id="0"/>
      <w:r w:rsidRPr="00A82BFB">
        <w:rPr>
          <w:sz w:val="28"/>
          <w:szCs w:val="28"/>
        </w:rPr>
        <w:t>Н.С. Юлина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Джеймс, Джемс (James) Уильям (1842–1910) – амер. психолог и</w:t>
      </w:r>
      <w:r>
        <w:t xml:space="preserve"> </w:t>
      </w:r>
      <w:r w:rsidRPr="00A82BFB">
        <w:t>философ, основоположник прагматизма. Окончил медицинскую школу Гарвардского унта (1869), учился в</w:t>
      </w:r>
      <w:r>
        <w:t xml:space="preserve"> </w:t>
      </w:r>
      <w:r w:rsidRPr="00A82BFB">
        <w:t>Германии, с</w:t>
      </w:r>
      <w:r>
        <w:t xml:space="preserve"> </w:t>
      </w:r>
      <w:r w:rsidRPr="00A82BFB">
        <w:t>1873 — преподаватель анатомии и</w:t>
      </w:r>
      <w:r>
        <w:t xml:space="preserve"> </w:t>
      </w:r>
      <w:r w:rsidRPr="00A82BFB">
        <w:t>физиологии Гарвардского ун-та, там</w:t>
      </w:r>
      <w:r>
        <w:t xml:space="preserve"> </w:t>
      </w:r>
      <w:r w:rsidRPr="00A82BFB">
        <w:t>же</w:t>
      </w:r>
      <w:r>
        <w:t xml:space="preserve"> </w:t>
      </w:r>
      <w:r w:rsidRPr="00A82BFB">
        <w:t>проф. философии (с 1885) и</w:t>
      </w:r>
      <w:r>
        <w:t xml:space="preserve"> </w:t>
      </w:r>
      <w:r w:rsidRPr="00A82BFB">
        <w:t>психологии (с 1889).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Первой работой, принесшей Д. известность, была двухтомная кн. «Научные основы психологии» (1890, рус. изд. 1902), в</w:t>
      </w:r>
      <w:r>
        <w:t xml:space="preserve"> </w:t>
      </w:r>
      <w:r w:rsidRPr="00A82BFB">
        <w:t>которой он</w:t>
      </w:r>
      <w:r>
        <w:t xml:space="preserve"> </w:t>
      </w:r>
      <w:r w:rsidRPr="00A82BFB">
        <w:t>подытожил сделанное в</w:t>
      </w:r>
      <w:r>
        <w:t xml:space="preserve"> </w:t>
      </w:r>
      <w:r w:rsidRPr="00A82BFB">
        <w:t>этой области, в</w:t>
      </w:r>
      <w:r>
        <w:t xml:space="preserve"> </w:t>
      </w:r>
      <w:r w:rsidRPr="00A82BFB">
        <w:t>частности В. Вундтом, и</w:t>
      </w:r>
      <w:r>
        <w:t xml:space="preserve"> </w:t>
      </w:r>
      <w:r w:rsidRPr="00A82BFB">
        <w:t>обозначил два</w:t>
      </w:r>
      <w:r>
        <w:t xml:space="preserve"> </w:t>
      </w:r>
      <w:r w:rsidRPr="00A82BFB">
        <w:t>основных вектора в</w:t>
      </w:r>
      <w:r>
        <w:t xml:space="preserve"> </w:t>
      </w:r>
      <w:r w:rsidRPr="00A82BFB">
        <w:t>исследовании психического — лабораторные эксперименты и</w:t>
      </w:r>
      <w:r>
        <w:t xml:space="preserve"> </w:t>
      </w:r>
      <w:r w:rsidRPr="00A82BFB">
        <w:t>феноменологическое наблюдение потока сознания. Д. принял натуралистическое объяснение Ч. Дарвиным происхождения человека и</w:t>
      </w:r>
      <w:r>
        <w:t xml:space="preserve"> </w:t>
      </w:r>
      <w:r w:rsidRPr="00A82BFB">
        <w:t>применил эволюционный подход к</w:t>
      </w:r>
      <w:r>
        <w:t xml:space="preserve"> </w:t>
      </w:r>
      <w:r w:rsidRPr="00A82BFB">
        <w:t>объяснению психического: ментальные свойства появились для</w:t>
      </w:r>
      <w:r>
        <w:t xml:space="preserve"> </w:t>
      </w:r>
      <w:r w:rsidRPr="00A82BFB">
        <w:t>ориентации и</w:t>
      </w:r>
      <w:r>
        <w:t xml:space="preserve"> </w:t>
      </w:r>
      <w:r w:rsidRPr="00A82BFB">
        <w:t>адаптации к</w:t>
      </w:r>
      <w:r>
        <w:t xml:space="preserve"> </w:t>
      </w:r>
      <w:r w:rsidRPr="00A82BFB">
        <w:t>среде. Однако Д. не</w:t>
      </w:r>
      <w:r>
        <w:t xml:space="preserve"> </w:t>
      </w:r>
      <w:r w:rsidRPr="00A82BFB">
        <w:t>устраивали радикально материалистические выводы, которые делались из</w:t>
      </w:r>
      <w:r>
        <w:t xml:space="preserve"> </w:t>
      </w:r>
      <w:r w:rsidRPr="00A82BFB">
        <w:t>дарвиновского учения. Предложенный им</w:t>
      </w:r>
      <w:r>
        <w:t xml:space="preserve"> </w:t>
      </w:r>
      <w:r w:rsidRPr="00A82BFB">
        <w:t>новый подход к</w:t>
      </w:r>
      <w:r>
        <w:t xml:space="preserve"> </w:t>
      </w:r>
      <w:r w:rsidRPr="00A82BFB">
        <w:t>пониманию психического можно назвать функционализмом, бихевиоризмом или</w:t>
      </w:r>
      <w:r>
        <w:t xml:space="preserve"> </w:t>
      </w:r>
      <w:r w:rsidRPr="00A82BFB">
        <w:t>персоналистической психологией. Всю</w:t>
      </w:r>
      <w:r>
        <w:t xml:space="preserve"> </w:t>
      </w:r>
      <w:r w:rsidRPr="00A82BFB">
        <w:t>жизнь Д. приковывала к</w:t>
      </w:r>
      <w:r>
        <w:t xml:space="preserve"> </w:t>
      </w:r>
      <w:r w:rsidRPr="00A82BFB">
        <w:t>себе загадка волевой активности человека, богатство его</w:t>
      </w:r>
      <w:r>
        <w:t xml:space="preserve"> </w:t>
      </w:r>
      <w:r w:rsidRPr="00A82BFB">
        <w:t>личностных — религиозных, этических, эстетических — переживаний. Не</w:t>
      </w:r>
      <w:r>
        <w:t xml:space="preserve"> </w:t>
      </w:r>
      <w:r w:rsidRPr="00A82BFB">
        <w:t>найдя ее</w:t>
      </w:r>
      <w:r>
        <w:t xml:space="preserve"> </w:t>
      </w:r>
      <w:r w:rsidRPr="00A82BFB">
        <w:t>решения ни</w:t>
      </w:r>
      <w:r>
        <w:t xml:space="preserve"> </w:t>
      </w:r>
      <w:r w:rsidRPr="00A82BFB">
        <w:t>в психологии, ни</w:t>
      </w:r>
      <w:r>
        <w:t xml:space="preserve"> </w:t>
      </w:r>
      <w:r w:rsidRPr="00A82BFB">
        <w:t>в дарвинизме, он</w:t>
      </w:r>
      <w:r>
        <w:t xml:space="preserve"> </w:t>
      </w:r>
      <w:r w:rsidRPr="00A82BFB">
        <w:t>обращается к</w:t>
      </w:r>
      <w:r>
        <w:t xml:space="preserve"> </w:t>
      </w:r>
      <w:r w:rsidRPr="00A82BFB">
        <w:t>философии. В</w:t>
      </w:r>
      <w:r>
        <w:t xml:space="preserve"> </w:t>
      </w:r>
      <w:r w:rsidRPr="00A82BFB">
        <w:t>1896 он</w:t>
      </w:r>
      <w:r>
        <w:t xml:space="preserve"> </w:t>
      </w:r>
      <w:r w:rsidRPr="00A82BFB">
        <w:t>публикует эссе «Зависимость веры от</w:t>
      </w:r>
      <w:r>
        <w:t xml:space="preserve"> </w:t>
      </w:r>
      <w:r w:rsidRPr="00A82BFB">
        <w:t>воли» (рус. изд. 1904), в</w:t>
      </w:r>
      <w:r>
        <w:t xml:space="preserve"> </w:t>
      </w:r>
      <w:r w:rsidRPr="00A82BFB">
        <w:t>котором, по-своему истолковав идею прагматического метода Ч. Пирса, делает «волю» и</w:t>
      </w:r>
      <w:r>
        <w:t xml:space="preserve"> </w:t>
      </w:r>
      <w:r w:rsidRPr="00A82BFB">
        <w:t>прагматически оправданное «верование» ориентирами своей филос. стратегии.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В</w:t>
      </w:r>
      <w:r>
        <w:t xml:space="preserve"> </w:t>
      </w:r>
      <w:r w:rsidRPr="00A82BFB">
        <w:t>кн. «Многообразие религиозного опыта» (рус. изд. СПб., 1910; М., 1993) Д. обратился к</w:t>
      </w:r>
      <w:r>
        <w:t xml:space="preserve"> </w:t>
      </w:r>
      <w:r w:rsidRPr="00A82BFB">
        <w:t>новой тогда области — психологии религии. Традиционное рационализирующее богословие, считает Д., не</w:t>
      </w:r>
      <w:r>
        <w:t xml:space="preserve"> </w:t>
      </w:r>
      <w:r w:rsidRPr="00A82BFB">
        <w:t>схватывает подлинную сущность религиозного опыта; своими корнями он</w:t>
      </w:r>
      <w:r>
        <w:t xml:space="preserve"> </w:t>
      </w:r>
      <w:r w:rsidRPr="00A82BFB">
        <w:t>уходит в</w:t>
      </w:r>
      <w:r>
        <w:t xml:space="preserve"> </w:t>
      </w:r>
      <w:r w:rsidRPr="00A82BFB">
        <w:t>подсознательное и</w:t>
      </w:r>
      <w:r>
        <w:t xml:space="preserve"> </w:t>
      </w:r>
      <w:r w:rsidRPr="00A82BFB">
        <w:t>не поддается строго логическому объяснению. Религиозный опыт многообразен — это</w:t>
      </w:r>
      <w:r>
        <w:t xml:space="preserve"> </w:t>
      </w:r>
      <w:r w:rsidRPr="00A82BFB">
        <w:t>и</w:t>
      </w:r>
      <w:r>
        <w:t xml:space="preserve"> </w:t>
      </w:r>
      <w:r w:rsidRPr="00A82BFB">
        <w:t>опыт вост. мистика, и</w:t>
      </w:r>
      <w:r>
        <w:t xml:space="preserve"> </w:t>
      </w:r>
      <w:r w:rsidRPr="00A82BFB">
        <w:t>опыт христианского миссионера, но</w:t>
      </w:r>
      <w:r>
        <w:t xml:space="preserve"> </w:t>
      </w:r>
      <w:r w:rsidRPr="00A82BFB">
        <w:t>разные опыты объединяет воля к</w:t>
      </w:r>
      <w:r>
        <w:t xml:space="preserve"> </w:t>
      </w:r>
      <w:r w:rsidRPr="00A82BFB">
        <w:t>вере, выливающаяся в</w:t>
      </w:r>
      <w:r>
        <w:t xml:space="preserve"> </w:t>
      </w:r>
      <w:r w:rsidRPr="00A82BFB">
        <w:t>потребность в</w:t>
      </w:r>
      <w:r>
        <w:t xml:space="preserve"> </w:t>
      </w:r>
      <w:r w:rsidRPr="00A82BFB">
        <w:t>Боге и</w:t>
      </w:r>
      <w:r>
        <w:t xml:space="preserve"> </w:t>
      </w:r>
      <w:r w:rsidRPr="00A82BFB">
        <w:t>религии. Под</w:t>
      </w:r>
      <w:r>
        <w:t xml:space="preserve"> </w:t>
      </w:r>
      <w:r w:rsidRPr="00A82BFB">
        <w:t>«религией» Д. понимает не</w:t>
      </w:r>
      <w:r>
        <w:t xml:space="preserve"> </w:t>
      </w:r>
      <w:r w:rsidRPr="00A82BFB">
        <w:t>конфессиональную церковь или</w:t>
      </w:r>
      <w:r>
        <w:t xml:space="preserve"> </w:t>
      </w:r>
      <w:r w:rsidRPr="00A82BFB">
        <w:t>догмы, а</w:t>
      </w:r>
      <w:r>
        <w:t xml:space="preserve"> </w:t>
      </w:r>
      <w:r w:rsidRPr="00A82BFB">
        <w:t>интимное единение человека с</w:t>
      </w:r>
      <w:r>
        <w:t xml:space="preserve"> </w:t>
      </w:r>
      <w:r w:rsidRPr="00A82BFB">
        <w:t>высшими силами. Воля к</w:t>
      </w:r>
      <w:r>
        <w:t xml:space="preserve"> </w:t>
      </w:r>
      <w:r w:rsidRPr="00A82BFB">
        <w:t>вере тождественна духовной и</w:t>
      </w:r>
      <w:r>
        <w:t xml:space="preserve"> </w:t>
      </w:r>
      <w:r w:rsidRPr="00A82BFB">
        <w:t>моральной активности человека, на</w:t>
      </w:r>
      <w:r>
        <w:t xml:space="preserve"> </w:t>
      </w:r>
      <w:r w:rsidRPr="00A82BFB">
        <w:t>ее основе творятся ценности. Д. утверждает, что</w:t>
      </w:r>
      <w:r>
        <w:t xml:space="preserve"> </w:t>
      </w:r>
      <w:r w:rsidRPr="00A82BFB">
        <w:t>постулат Бога удостоверяется не</w:t>
      </w:r>
      <w:r>
        <w:t xml:space="preserve"> </w:t>
      </w:r>
      <w:r w:rsidRPr="00A82BFB">
        <w:t>теологическими аргументами, а</w:t>
      </w:r>
      <w:r>
        <w:t xml:space="preserve"> </w:t>
      </w:r>
      <w:r w:rsidRPr="00A82BFB">
        <w:t>прагматически — фактом наличия у</w:t>
      </w:r>
      <w:r>
        <w:t xml:space="preserve"> </w:t>
      </w:r>
      <w:r w:rsidRPr="00A82BFB">
        <w:t>людей религиозного опыта и</w:t>
      </w:r>
      <w:r>
        <w:t xml:space="preserve"> </w:t>
      </w:r>
      <w:r w:rsidRPr="00A82BFB">
        <w:t>его благотворностью в</w:t>
      </w:r>
      <w:r>
        <w:t xml:space="preserve"> </w:t>
      </w:r>
      <w:r w:rsidRPr="00A82BFB">
        <w:t>жизни.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Д. — последовательный противник панрационализма и</w:t>
      </w:r>
      <w:r>
        <w:t xml:space="preserve"> </w:t>
      </w:r>
      <w:r w:rsidRPr="00A82BFB">
        <w:t>интеллектуализма. Универсалистское объяснение мира на</w:t>
      </w:r>
      <w:r>
        <w:t xml:space="preserve"> </w:t>
      </w:r>
      <w:r w:rsidRPr="00A82BFB">
        <w:t>основе идеалистического или</w:t>
      </w:r>
      <w:r>
        <w:t xml:space="preserve"> </w:t>
      </w:r>
      <w:r w:rsidRPr="00A82BFB">
        <w:t>материалистического монизма, редуцирующего его</w:t>
      </w:r>
      <w:r>
        <w:t xml:space="preserve"> </w:t>
      </w:r>
      <w:r w:rsidRPr="00A82BFB">
        <w:t>к</w:t>
      </w:r>
      <w:r>
        <w:t xml:space="preserve"> </w:t>
      </w:r>
      <w:r w:rsidRPr="00A82BFB">
        <w:t>той или</w:t>
      </w:r>
      <w:r>
        <w:t xml:space="preserve"> </w:t>
      </w:r>
      <w:r w:rsidRPr="00A82BFB">
        <w:t>иной субстанции, убежден он, оставляет за</w:t>
      </w:r>
      <w:r>
        <w:t xml:space="preserve"> </w:t>
      </w:r>
      <w:r w:rsidRPr="00A82BFB">
        <w:t>бортом многокачественность и</w:t>
      </w:r>
      <w:r>
        <w:t xml:space="preserve"> </w:t>
      </w:r>
      <w:r w:rsidRPr="00A82BFB">
        <w:t>непредсказуемость. Материализм приемлем как</w:t>
      </w:r>
      <w:r>
        <w:t xml:space="preserve"> </w:t>
      </w:r>
      <w:r w:rsidRPr="00A82BFB">
        <w:t>генетический, но</w:t>
      </w:r>
      <w:r>
        <w:t xml:space="preserve"> </w:t>
      </w:r>
      <w:r w:rsidRPr="00A82BFB">
        <w:t>не метафизический принцип, поскольку в</w:t>
      </w:r>
      <w:r>
        <w:t xml:space="preserve"> </w:t>
      </w:r>
      <w:r w:rsidRPr="00A82BFB">
        <w:t>последней форме грозит детерминизмом, как</w:t>
      </w:r>
      <w:r>
        <w:t xml:space="preserve"> </w:t>
      </w:r>
      <w:r w:rsidRPr="00A82BFB">
        <w:t>это было у</w:t>
      </w:r>
      <w:r>
        <w:t xml:space="preserve"> </w:t>
      </w:r>
      <w:r w:rsidRPr="00A82BFB">
        <w:t>Г. Спенсера, а</w:t>
      </w:r>
      <w:r>
        <w:t xml:space="preserve"> </w:t>
      </w:r>
      <w:r w:rsidRPr="00A82BFB">
        <w:t>фатализм не</w:t>
      </w:r>
      <w:r>
        <w:t xml:space="preserve"> </w:t>
      </w:r>
      <w:r w:rsidRPr="00A82BFB">
        <w:t>оставляет пространства для</w:t>
      </w:r>
      <w:r>
        <w:t xml:space="preserve"> </w:t>
      </w:r>
      <w:r w:rsidRPr="00A82BFB">
        <w:t>свободы воли. Для</w:t>
      </w:r>
      <w:r>
        <w:t xml:space="preserve"> </w:t>
      </w:r>
      <w:r w:rsidRPr="00A82BFB">
        <w:t>Д. неприемлема и</w:t>
      </w:r>
      <w:r>
        <w:t xml:space="preserve"> </w:t>
      </w:r>
      <w:r w:rsidRPr="00A82BFB">
        <w:t>философия «абсолюта» Дж. Ройса, в</w:t>
      </w:r>
      <w:r>
        <w:t xml:space="preserve"> </w:t>
      </w:r>
      <w:r w:rsidRPr="00A82BFB">
        <w:t>которой объекты конституируются внутренними сущностными отношениями, трудно соединимыми с</w:t>
      </w:r>
      <w:r>
        <w:t xml:space="preserve"> </w:t>
      </w:r>
      <w:r w:rsidRPr="00A82BFB">
        <w:t>персоналистическим принципом. Отношения между объектами являются внешними и</w:t>
      </w:r>
      <w:r>
        <w:t xml:space="preserve"> </w:t>
      </w:r>
      <w:r w:rsidRPr="00A82BFB">
        <w:t>функциональными, что</w:t>
      </w:r>
      <w:r>
        <w:t xml:space="preserve"> </w:t>
      </w:r>
      <w:r w:rsidRPr="00A82BFB">
        <w:t>оставляет логическую возможность для</w:t>
      </w:r>
      <w:r>
        <w:t xml:space="preserve"> </w:t>
      </w:r>
      <w:r w:rsidRPr="00A82BFB">
        <w:t>свободы и</w:t>
      </w:r>
      <w:r>
        <w:t xml:space="preserve"> </w:t>
      </w:r>
      <w:r w:rsidRPr="00A82BFB">
        <w:t>случайности. Начав с</w:t>
      </w:r>
      <w:r>
        <w:t xml:space="preserve"> </w:t>
      </w:r>
      <w:r w:rsidRPr="00A82BFB">
        <w:t>опровержения метафизики, Д. в</w:t>
      </w:r>
      <w:r>
        <w:t xml:space="preserve"> </w:t>
      </w:r>
      <w:r w:rsidRPr="00A82BFB">
        <w:t>конце жизни сам</w:t>
      </w:r>
      <w:r>
        <w:t xml:space="preserve"> </w:t>
      </w:r>
      <w:r w:rsidRPr="00A82BFB">
        <w:t>обратился к</w:t>
      </w:r>
      <w:r>
        <w:t xml:space="preserve"> </w:t>
      </w:r>
      <w:r w:rsidRPr="00A82BFB">
        <w:t>космологически-метафизической проблематике. В</w:t>
      </w:r>
      <w:r>
        <w:t xml:space="preserve"> </w:t>
      </w:r>
      <w:r w:rsidRPr="00A82BFB">
        <w:t>цикле лекций, изданных позднее в</w:t>
      </w:r>
      <w:r>
        <w:t xml:space="preserve"> </w:t>
      </w:r>
      <w:r w:rsidRPr="00A82BFB">
        <w:t>виде кн. «Вселенная с</w:t>
      </w:r>
      <w:r>
        <w:t xml:space="preserve"> </w:t>
      </w:r>
      <w:r w:rsidRPr="00A82BFB">
        <w:t>плюралистической точки зрения» (рус. изд. 1911), в</w:t>
      </w:r>
      <w:r>
        <w:t xml:space="preserve"> </w:t>
      </w:r>
      <w:r w:rsidRPr="00A82BFB">
        <w:t>противовес «монотонному и</w:t>
      </w:r>
      <w:r>
        <w:t xml:space="preserve"> </w:t>
      </w:r>
      <w:r w:rsidRPr="00A82BFB">
        <w:t>блокированному» образу Вселенной он</w:t>
      </w:r>
      <w:r>
        <w:t xml:space="preserve"> </w:t>
      </w:r>
      <w:r w:rsidRPr="00A82BFB">
        <w:t>рисует ее</w:t>
      </w:r>
      <w:r>
        <w:t xml:space="preserve"> </w:t>
      </w:r>
      <w:r w:rsidRPr="00A82BFB">
        <w:t>многокачественной, стабильно-подвижной, каузально-случайной, свободной и</w:t>
      </w:r>
      <w:r>
        <w:t xml:space="preserve"> </w:t>
      </w:r>
      <w:r w:rsidRPr="00A82BFB">
        <w:t>непредсказуемой. Составляющие ее</w:t>
      </w:r>
      <w:r>
        <w:t xml:space="preserve"> </w:t>
      </w:r>
      <w:r w:rsidRPr="00A82BFB">
        <w:t>вещи соотносятся между собой функционально, а</w:t>
      </w:r>
      <w:r>
        <w:t xml:space="preserve"> </w:t>
      </w:r>
      <w:r w:rsidRPr="00A82BFB">
        <w:t>видимый порядок определен прагматическими целями опыта. Отсюда претензии науки и</w:t>
      </w:r>
      <w:r>
        <w:t xml:space="preserve"> </w:t>
      </w:r>
      <w:r w:rsidRPr="00A82BFB">
        <w:t>философии на</w:t>
      </w:r>
      <w:r>
        <w:t xml:space="preserve"> </w:t>
      </w:r>
      <w:r w:rsidRPr="00A82BFB">
        <w:t>постижение инвариантной структуры Вселенной являются самонадеянными.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В</w:t>
      </w:r>
      <w:r>
        <w:t xml:space="preserve"> </w:t>
      </w:r>
      <w:r w:rsidRPr="00A82BFB">
        <w:t>1907 вышла кн. Д. «Прагматизм» (рус. изд. 1910), в</w:t>
      </w:r>
      <w:r>
        <w:t xml:space="preserve"> </w:t>
      </w:r>
      <w:r w:rsidRPr="00A82BFB">
        <w:t>которой он</w:t>
      </w:r>
      <w:r>
        <w:t xml:space="preserve"> </w:t>
      </w:r>
      <w:r w:rsidRPr="00A82BFB">
        <w:t>представил свою версию «радикального эмпиризма». Ее</w:t>
      </w:r>
      <w:r>
        <w:t xml:space="preserve"> </w:t>
      </w:r>
      <w:r w:rsidRPr="00A82BFB">
        <w:t>он предваряет радикальным тезисом: сознание не</w:t>
      </w:r>
      <w:r>
        <w:t xml:space="preserve"> </w:t>
      </w:r>
      <w:r w:rsidRPr="00A82BFB">
        <w:t>существует. Понятие «сознание» возникло из</w:t>
      </w:r>
      <w:r>
        <w:t xml:space="preserve"> </w:t>
      </w:r>
      <w:r w:rsidRPr="00A82BFB">
        <w:t>обыденной привычки противопоставлять «мысли» и</w:t>
      </w:r>
      <w:r>
        <w:t xml:space="preserve"> </w:t>
      </w:r>
      <w:r w:rsidRPr="00A82BFB">
        <w:t>«вещи», которую философы вслед за</w:t>
      </w:r>
      <w:r>
        <w:t xml:space="preserve"> </w:t>
      </w:r>
      <w:r w:rsidRPr="00A82BFB">
        <w:t>Р. Декартом возвели в</w:t>
      </w:r>
      <w:r>
        <w:t xml:space="preserve"> </w:t>
      </w:r>
      <w:r w:rsidRPr="00A82BFB">
        <w:t>ранг онтологического дуализма «души и</w:t>
      </w:r>
      <w:r>
        <w:t xml:space="preserve"> </w:t>
      </w:r>
      <w:r w:rsidRPr="00A82BFB">
        <w:t>тела», «сознания и</w:t>
      </w:r>
      <w:r>
        <w:t xml:space="preserve"> </w:t>
      </w:r>
      <w:r w:rsidRPr="00A82BFB">
        <w:t>материи». Его</w:t>
      </w:r>
      <w:r>
        <w:t xml:space="preserve"> </w:t>
      </w:r>
      <w:r w:rsidRPr="00A82BFB">
        <w:t>следует прилагать не</w:t>
      </w:r>
      <w:r>
        <w:t xml:space="preserve"> </w:t>
      </w:r>
      <w:r w:rsidRPr="00A82BFB">
        <w:t>к особой ментальной сущности, а</w:t>
      </w:r>
      <w:r>
        <w:t xml:space="preserve"> </w:t>
      </w:r>
      <w:r w:rsidRPr="00A82BFB">
        <w:t>к функциям «чистого опыта», в</w:t>
      </w:r>
      <w:r>
        <w:t xml:space="preserve"> </w:t>
      </w:r>
      <w:r w:rsidRPr="00A82BFB">
        <w:t>котором случается познание. «Чистый опыт», по</w:t>
      </w:r>
      <w:r>
        <w:t xml:space="preserve"> </w:t>
      </w:r>
      <w:r w:rsidRPr="00A82BFB">
        <w:t>Д., — это</w:t>
      </w:r>
      <w:r>
        <w:t xml:space="preserve"> </w:t>
      </w:r>
      <w:r w:rsidRPr="00A82BFB">
        <w:t>единственный материал в</w:t>
      </w:r>
      <w:r>
        <w:t xml:space="preserve"> </w:t>
      </w:r>
      <w:r w:rsidRPr="00A82BFB">
        <w:t>мире, из</w:t>
      </w:r>
      <w:r>
        <w:t xml:space="preserve"> </w:t>
      </w:r>
      <w:r w:rsidRPr="00A82BFB">
        <w:t>которого все</w:t>
      </w:r>
      <w:r>
        <w:t xml:space="preserve"> </w:t>
      </w:r>
      <w:r w:rsidRPr="00A82BFB">
        <w:t>создано. В</w:t>
      </w:r>
      <w:r>
        <w:t xml:space="preserve"> </w:t>
      </w:r>
      <w:r w:rsidRPr="00A82BFB">
        <w:t>субстанциональном отношении он</w:t>
      </w:r>
      <w:r>
        <w:t xml:space="preserve"> </w:t>
      </w:r>
      <w:r w:rsidRPr="00A82BFB">
        <w:t>нейтрален. В</w:t>
      </w:r>
      <w:r>
        <w:t xml:space="preserve"> </w:t>
      </w:r>
      <w:r w:rsidRPr="00A82BFB">
        <w:t>одном случае его</w:t>
      </w:r>
      <w:r>
        <w:t xml:space="preserve"> </w:t>
      </w:r>
      <w:r w:rsidRPr="00A82BFB">
        <w:t>поток функционирует как</w:t>
      </w:r>
      <w:r>
        <w:t xml:space="preserve"> </w:t>
      </w:r>
      <w:r w:rsidRPr="00A82BFB">
        <w:t>мысли, в</w:t>
      </w:r>
      <w:r>
        <w:t xml:space="preserve"> </w:t>
      </w:r>
      <w:r w:rsidRPr="00A82BFB">
        <w:t>другом — как</w:t>
      </w:r>
      <w:r>
        <w:t xml:space="preserve"> </w:t>
      </w:r>
      <w:r w:rsidRPr="00A82BFB">
        <w:t>физические факты, все</w:t>
      </w:r>
      <w:r>
        <w:t xml:space="preserve"> </w:t>
      </w:r>
      <w:r w:rsidRPr="00A82BFB">
        <w:t>зависит от</w:t>
      </w:r>
      <w:r>
        <w:t xml:space="preserve"> </w:t>
      </w:r>
      <w:r w:rsidRPr="00A82BFB">
        <w:t>контекста и</w:t>
      </w:r>
      <w:r>
        <w:t xml:space="preserve"> </w:t>
      </w:r>
      <w:r w:rsidRPr="00A82BFB">
        <w:t>нашего интереса. По</w:t>
      </w:r>
      <w:r>
        <w:t xml:space="preserve"> </w:t>
      </w:r>
      <w:r w:rsidRPr="00A82BFB">
        <w:t>мысли Д., идея нейтральности опыта снимает, наряду с</w:t>
      </w:r>
      <w:r>
        <w:t xml:space="preserve"> </w:t>
      </w:r>
      <w:r w:rsidRPr="00A82BFB">
        <w:t>загадкой сознания, проблемы субъект-объектного скачка, трудности реализма, дуализм ценностей и</w:t>
      </w:r>
      <w:r>
        <w:t xml:space="preserve"> </w:t>
      </w:r>
      <w:r w:rsidRPr="00A82BFB">
        <w:t>фактов и</w:t>
      </w:r>
      <w:r>
        <w:t xml:space="preserve"> </w:t>
      </w:r>
      <w:r w:rsidRPr="00A82BFB">
        <w:t>др. Вместе с</w:t>
      </w:r>
      <w:r>
        <w:t xml:space="preserve"> </w:t>
      </w:r>
      <w:r w:rsidRPr="00A82BFB">
        <w:t>тем он</w:t>
      </w:r>
      <w:r>
        <w:t xml:space="preserve"> </w:t>
      </w:r>
      <w:r w:rsidRPr="00A82BFB">
        <w:t>не исключал, что</w:t>
      </w:r>
      <w:r>
        <w:t xml:space="preserve"> </w:t>
      </w:r>
      <w:r w:rsidRPr="00A82BFB">
        <w:t>в</w:t>
      </w:r>
      <w:r>
        <w:t xml:space="preserve"> </w:t>
      </w:r>
      <w:r w:rsidRPr="00A82BFB">
        <w:t>нейтрализме таится логическая возможность психологизма и</w:t>
      </w:r>
      <w:r>
        <w:t xml:space="preserve"> </w:t>
      </w:r>
      <w:r w:rsidRPr="00A82BFB">
        <w:t>вместе с</w:t>
      </w:r>
      <w:r>
        <w:t xml:space="preserve"> </w:t>
      </w:r>
      <w:r w:rsidRPr="00A82BFB">
        <w:t>ней опасность неприемлемого для</w:t>
      </w:r>
      <w:r>
        <w:t xml:space="preserve"> </w:t>
      </w:r>
      <w:r w:rsidRPr="00A82BFB">
        <w:t>него монизма.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Радикальный эмпиризм Д. представлял собой версию британского эмпиризма, дополненную принципом «практикализма», или</w:t>
      </w:r>
      <w:r>
        <w:t xml:space="preserve"> </w:t>
      </w:r>
      <w:r w:rsidRPr="00A82BFB">
        <w:t>«прагматизма». Понятие «прагматический метод» Д. использовал в</w:t>
      </w:r>
      <w:r>
        <w:t xml:space="preserve"> </w:t>
      </w:r>
      <w:r w:rsidRPr="00A82BFB">
        <w:t>разных смыслах — гносеологическом, этическом, методологическом. В</w:t>
      </w:r>
      <w:r>
        <w:t xml:space="preserve"> </w:t>
      </w:r>
      <w:r w:rsidRPr="00A82BFB">
        <w:t>общей форме данный метод означал, что</w:t>
      </w:r>
      <w:r>
        <w:t xml:space="preserve"> </w:t>
      </w:r>
      <w:r w:rsidRPr="00A82BFB">
        <w:t>каждое понятие следует рассматривать по</w:t>
      </w:r>
      <w:r>
        <w:t xml:space="preserve"> </w:t>
      </w:r>
      <w:r w:rsidRPr="00A82BFB">
        <w:t>его «наличной стоимости» — как</w:t>
      </w:r>
      <w:r>
        <w:t xml:space="preserve"> </w:t>
      </w:r>
      <w:r w:rsidRPr="00A82BFB">
        <w:t>оно работает в</w:t>
      </w:r>
      <w:r>
        <w:t xml:space="preserve"> </w:t>
      </w:r>
      <w:r w:rsidRPr="00A82BFB">
        <w:t>потоке опыта. Если не</w:t>
      </w:r>
      <w:r>
        <w:t xml:space="preserve"> </w:t>
      </w:r>
      <w:r w:rsidRPr="00A82BFB">
        <w:t>работает, его</w:t>
      </w:r>
      <w:r>
        <w:t xml:space="preserve"> </w:t>
      </w:r>
      <w:r w:rsidRPr="00A82BFB">
        <w:t>следует отбросить. Чтобы понять, какие объекты существуют, а</w:t>
      </w:r>
      <w:r>
        <w:t xml:space="preserve"> </w:t>
      </w:r>
      <w:r w:rsidRPr="00A82BFB">
        <w:t>какие нет, нужно посмотреть, какие ощущения и</w:t>
      </w:r>
      <w:r>
        <w:t xml:space="preserve"> </w:t>
      </w:r>
      <w:r w:rsidRPr="00A82BFB">
        <w:t>какие мыслимые практические последствия следуют из</w:t>
      </w:r>
      <w:r>
        <w:t xml:space="preserve"> </w:t>
      </w:r>
      <w:r w:rsidRPr="00A82BFB">
        <w:t>принятия той</w:t>
      </w:r>
      <w:r>
        <w:t xml:space="preserve"> </w:t>
      </w:r>
      <w:r w:rsidRPr="00A82BFB">
        <w:t>или иной гипотезы. Совокупность последствий, как</w:t>
      </w:r>
      <w:r>
        <w:t xml:space="preserve"> </w:t>
      </w:r>
      <w:r w:rsidRPr="00A82BFB">
        <w:t>непосредственных, так</w:t>
      </w:r>
      <w:r>
        <w:t xml:space="preserve"> </w:t>
      </w:r>
      <w:r w:rsidRPr="00A82BFB">
        <w:t>и</w:t>
      </w:r>
      <w:r>
        <w:t xml:space="preserve"> </w:t>
      </w:r>
      <w:r w:rsidRPr="00A82BFB">
        <w:t>ожидаемых, будет истиной данного объекта. Напр., понятия «материя», «абсолютный разум» не</w:t>
      </w:r>
      <w:r>
        <w:t xml:space="preserve"> </w:t>
      </w:r>
      <w:r w:rsidRPr="00A82BFB">
        <w:t>оказывают осязаемых практических последствий, следовательно, лишены смысла. В</w:t>
      </w:r>
      <w:r>
        <w:t xml:space="preserve"> </w:t>
      </w:r>
      <w:r w:rsidRPr="00A82BFB">
        <w:t>гносеологии прагматический метод означает здравый инструментализм: усмотрение в</w:t>
      </w:r>
      <w:r>
        <w:t xml:space="preserve"> </w:t>
      </w:r>
      <w:r w:rsidRPr="00A82BFB">
        <w:t>теориях не</w:t>
      </w:r>
      <w:r>
        <w:t xml:space="preserve"> </w:t>
      </w:r>
      <w:r w:rsidRPr="00A82BFB">
        <w:t>истины о</w:t>
      </w:r>
      <w:r>
        <w:t xml:space="preserve"> </w:t>
      </w:r>
      <w:r w:rsidRPr="00A82BFB">
        <w:t>реальности, а</w:t>
      </w:r>
      <w:r>
        <w:t xml:space="preserve"> </w:t>
      </w:r>
      <w:r w:rsidRPr="00A82BFB">
        <w:t>умственных способов для</w:t>
      </w:r>
      <w:r>
        <w:t xml:space="preserve"> </w:t>
      </w:r>
      <w:r w:rsidRPr="00A82BFB">
        <w:t>практической ориентации в</w:t>
      </w:r>
      <w:r>
        <w:t xml:space="preserve"> </w:t>
      </w:r>
      <w:r w:rsidRPr="00A82BFB">
        <w:t>среде. Теории, в</w:t>
      </w:r>
      <w:r>
        <w:t xml:space="preserve"> </w:t>
      </w:r>
      <w:r w:rsidRPr="00A82BFB">
        <w:t>одном контексте являющиеся ложными, в</w:t>
      </w:r>
      <w:r>
        <w:t xml:space="preserve"> </w:t>
      </w:r>
      <w:r w:rsidRPr="00A82BFB">
        <w:t>другом могут оказаться истинными. Такой подход дает возможность снимать надуманные проблемы и</w:t>
      </w:r>
      <w:r>
        <w:t xml:space="preserve"> </w:t>
      </w:r>
      <w:r w:rsidRPr="00A82BFB">
        <w:t>улаживать споры, возникающие из-за непонимания контекстуальности истины. Прагматический метод Д. столкнулся с</w:t>
      </w:r>
      <w:r>
        <w:t xml:space="preserve"> </w:t>
      </w:r>
      <w:r w:rsidRPr="00A82BFB">
        <w:t>проблемой интерсубъективного удостоверения практических последствий: два</w:t>
      </w:r>
      <w:r>
        <w:t xml:space="preserve"> </w:t>
      </w:r>
      <w:r w:rsidRPr="00A82BFB">
        <w:t>человека не</w:t>
      </w:r>
      <w:r>
        <w:t xml:space="preserve"> </w:t>
      </w:r>
      <w:r w:rsidRPr="00A82BFB">
        <w:t>смогут вести осмысленный разговор, поскольку у</w:t>
      </w:r>
      <w:r>
        <w:t xml:space="preserve"> </w:t>
      </w:r>
      <w:r w:rsidRPr="00A82BFB">
        <w:t>них могут быть разные толкования этих последствий. Решить эту</w:t>
      </w:r>
      <w:r>
        <w:t xml:space="preserve"> </w:t>
      </w:r>
      <w:r w:rsidRPr="00A82BFB">
        <w:t>проблему было трудно.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Философия Д. оказала огромное влияние на</w:t>
      </w:r>
      <w:r>
        <w:t xml:space="preserve"> </w:t>
      </w:r>
      <w:r w:rsidRPr="00A82BFB">
        <w:t>амер. мысль 20 в. Она</w:t>
      </w:r>
      <w:r>
        <w:t xml:space="preserve"> </w:t>
      </w:r>
      <w:r w:rsidRPr="00A82BFB">
        <w:t>задала прагматический и</w:t>
      </w:r>
      <w:r>
        <w:t xml:space="preserve"> </w:t>
      </w:r>
      <w:r w:rsidRPr="00A82BFB">
        <w:t>во многом предвосхитила антропологический вектор в</w:t>
      </w:r>
      <w:r>
        <w:t xml:space="preserve"> </w:t>
      </w:r>
      <w:r w:rsidRPr="00A82BFB">
        <w:t>ее развитии. По</w:t>
      </w:r>
      <w:r>
        <w:t xml:space="preserve"> </w:t>
      </w:r>
      <w:r w:rsidRPr="00A82BFB">
        <w:t>стилистике мышления Д. можно считать амер. пионером философии жизни, волюнтаристско-романтического движения, адептом образа философии-как-литературы и</w:t>
      </w:r>
      <w:r>
        <w:t xml:space="preserve"> </w:t>
      </w:r>
      <w:r w:rsidRPr="00A82BFB">
        <w:t>в определенной мере провозвестником постмодернизма.</w:t>
      </w:r>
    </w:p>
    <w:p w:rsidR="00A82BFB" w:rsidRPr="00A82BFB" w:rsidRDefault="00A82BFB" w:rsidP="00A82BF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82BFB">
        <w:rPr>
          <w:b/>
          <w:bCs/>
          <w:sz w:val="28"/>
          <w:szCs w:val="28"/>
        </w:rPr>
        <w:t>Список</w:t>
      </w:r>
      <w:r w:rsidRPr="00A82BFB">
        <w:rPr>
          <w:b/>
          <w:bCs/>
          <w:sz w:val="28"/>
          <w:szCs w:val="28"/>
          <w:lang w:val="en-US"/>
        </w:rPr>
        <w:t xml:space="preserve"> </w:t>
      </w:r>
      <w:r w:rsidRPr="00A82BFB">
        <w:rPr>
          <w:b/>
          <w:bCs/>
          <w:sz w:val="28"/>
          <w:szCs w:val="28"/>
        </w:rPr>
        <w:t>литературы</w:t>
      </w:r>
    </w:p>
    <w:p w:rsidR="00A82BFB" w:rsidRPr="00A82BFB" w:rsidRDefault="00A82BFB" w:rsidP="00A82BFB">
      <w:pPr>
        <w:spacing w:before="120"/>
        <w:ind w:firstLine="567"/>
        <w:jc w:val="both"/>
      </w:pPr>
      <w:r w:rsidRPr="00A82BFB">
        <w:rPr>
          <w:lang w:val="en-US"/>
        </w:rPr>
        <w:t>Essays in Radical Empirism. New</w:t>
      </w:r>
      <w:r w:rsidRPr="00A82BFB">
        <w:t xml:space="preserve"> </w:t>
      </w:r>
      <w:r w:rsidRPr="00A82BFB">
        <w:rPr>
          <w:lang w:val="en-US"/>
        </w:rPr>
        <w:t>York</w:t>
      </w:r>
      <w:r w:rsidRPr="00A82BFB">
        <w:t>, 1912.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>Юшкевич П.С. О</w:t>
      </w:r>
      <w:r>
        <w:t xml:space="preserve"> </w:t>
      </w:r>
      <w:r w:rsidRPr="00A82BFB">
        <w:t>прагматизме // Послесловие к</w:t>
      </w:r>
      <w:r>
        <w:t xml:space="preserve"> </w:t>
      </w:r>
      <w:r w:rsidRPr="00A82BFB">
        <w:t>книге У. Джемса «Прагматизм». СПб., 1910</w:t>
      </w:r>
    </w:p>
    <w:p w:rsidR="00A82BFB" w:rsidRDefault="00A82BFB" w:rsidP="00A82BFB">
      <w:pPr>
        <w:spacing w:before="120"/>
        <w:ind w:firstLine="567"/>
        <w:jc w:val="both"/>
      </w:pPr>
      <w:r w:rsidRPr="00A82BFB">
        <w:t xml:space="preserve"> Яковенко Б.В. О</w:t>
      </w:r>
      <w:r>
        <w:t xml:space="preserve"> </w:t>
      </w:r>
      <w:r w:rsidRPr="00A82BFB">
        <w:t>сущности прагматизма // Труды и</w:t>
      </w:r>
      <w:r>
        <w:t xml:space="preserve"> </w:t>
      </w:r>
      <w:r w:rsidRPr="00A82BFB">
        <w:t>дни. 1913. № 2</w:t>
      </w:r>
    </w:p>
    <w:p w:rsidR="00A82BFB" w:rsidRDefault="00A82BFB" w:rsidP="00A82BFB">
      <w:pPr>
        <w:spacing w:before="120"/>
        <w:ind w:firstLine="567"/>
        <w:jc w:val="both"/>
      </w:pPr>
      <w:r w:rsidRPr="00A82BFB">
        <w:t xml:space="preserve"> Квитко Д.Ю. Очерки современной англо-американской философии. М.</w:t>
      </w:r>
    </w:p>
    <w:p w:rsidR="00A82BFB" w:rsidRDefault="00A82BFB" w:rsidP="00A82BFB">
      <w:pPr>
        <w:spacing w:before="120"/>
        <w:ind w:firstLine="567"/>
        <w:jc w:val="both"/>
      </w:pPr>
      <w:r w:rsidRPr="00A82BFB">
        <w:t xml:space="preserve"> Л., 1936</w:t>
      </w:r>
    </w:p>
    <w:p w:rsidR="00A82BFB" w:rsidRDefault="00A82BFB" w:rsidP="00A82BFB">
      <w:pPr>
        <w:spacing w:before="120"/>
        <w:ind w:firstLine="567"/>
        <w:jc w:val="both"/>
      </w:pPr>
      <w:r w:rsidRPr="00A82BFB">
        <w:t xml:space="preserve"> Мелъвиль Ю.К. Американский прагматизм. М., 1957</w:t>
      </w:r>
    </w:p>
    <w:p w:rsidR="00A82BFB" w:rsidRDefault="00A82BFB" w:rsidP="00A82BFB">
      <w:pPr>
        <w:spacing w:before="120"/>
        <w:ind w:firstLine="567"/>
        <w:jc w:val="both"/>
      </w:pPr>
      <w:r w:rsidRPr="00A82BFB">
        <w:t xml:space="preserve"> Быковский Б.Э. Философия неопрагматизма. М., 1959</w:t>
      </w:r>
    </w:p>
    <w:p w:rsidR="00A82BFB" w:rsidRDefault="00A82BFB" w:rsidP="00A82BFB">
      <w:pPr>
        <w:spacing w:before="120"/>
        <w:ind w:firstLine="567"/>
        <w:jc w:val="both"/>
      </w:pPr>
      <w:r w:rsidRPr="00A82BFB">
        <w:t xml:space="preserve"> Богомолов А.С. Буржуазная философия США. XX</w:t>
      </w:r>
      <w:r>
        <w:t xml:space="preserve"> </w:t>
      </w:r>
      <w:r w:rsidRPr="00A82BFB">
        <w:t>век. М., 1974</w:t>
      </w:r>
    </w:p>
    <w:p w:rsidR="00A82BFB" w:rsidRDefault="00A82BFB" w:rsidP="00A82BFB">
      <w:pPr>
        <w:spacing w:before="120"/>
        <w:ind w:firstLine="567"/>
        <w:jc w:val="both"/>
        <w:rPr>
          <w:lang w:val="en-US"/>
        </w:rPr>
      </w:pPr>
      <w:r w:rsidRPr="00A82BFB">
        <w:t xml:space="preserve"> Юлина КС. Очерки по</w:t>
      </w:r>
      <w:r>
        <w:t xml:space="preserve"> </w:t>
      </w:r>
      <w:r w:rsidRPr="00A82BFB">
        <w:t>философии в</w:t>
      </w:r>
      <w:r>
        <w:t xml:space="preserve"> </w:t>
      </w:r>
      <w:r w:rsidRPr="00A82BFB">
        <w:t>США. XX</w:t>
      </w:r>
      <w:r>
        <w:t xml:space="preserve"> </w:t>
      </w:r>
      <w:r w:rsidRPr="00A82BFB">
        <w:t>век. М., 1999.</w:t>
      </w:r>
    </w:p>
    <w:p w:rsidR="00A82BFB" w:rsidRPr="00A82BFB" w:rsidRDefault="00A82BFB" w:rsidP="00A82BFB">
      <w:pPr>
        <w:spacing w:before="120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sectPr w:rsidR="00A82BFB" w:rsidRPr="00A82BFB" w:rsidSect="00A82BFB">
      <w:pgSz w:w="11909" w:h="16834"/>
      <w:pgMar w:top="1134" w:right="1134" w:bottom="1134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71" w:rsidRDefault="00755B71">
      <w:r>
        <w:separator/>
      </w:r>
    </w:p>
  </w:endnote>
  <w:endnote w:type="continuationSeparator" w:id="0">
    <w:p w:rsidR="00755B71" w:rsidRDefault="007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71" w:rsidRDefault="00755B71">
      <w:r>
        <w:separator/>
      </w:r>
    </w:p>
  </w:footnote>
  <w:footnote w:type="continuationSeparator" w:id="0">
    <w:p w:rsidR="00755B71" w:rsidRDefault="0075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F71"/>
    <w:rsid w:val="00002B5A"/>
    <w:rsid w:val="00030CD4"/>
    <w:rsid w:val="000377D4"/>
    <w:rsid w:val="00056CB7"/>
    <w:rsid w:val="00090697"/>
    <w:rsid w:val="000E7D8A"/>
    <w:rsid w:val="0010437E"/>
    <w:rsid w:val="001159E6"/>
    <w:rsid w:val="001C41C6"/>
    <w:rsid w:val="00316F32"/>
    <w:rsid w:val="003C505B"/>
    <w:rsid w:val="004B6871"/>
    <w:rsid w:val="004C2254"/>
    <w:rsid w:val="005E7596"/>
    <w:rsid w:val="00616072"/>
    <w:rsid w:val="00630A19"/>
    <w:rsid w:val="00644ECD"/>
    <w:rsid w:val="006827EC"/>
    <w:rsid w:val="00686829"/>
    <w:rsid w:val="00694DD3"/>
    <w:rsid w:val="006A5004"/>
    <w:rsid w:val="00710178"/>
    <w:rsid w:val="00755B71"/>
    <w:rsid w:val="007601F4"/>
    <w:rsid w:val="00780A1B"/>
    <w:rsid w:val="0081563E"/>
    <w:rsid w:val="008807B0"/>
    <w:rsid w:val="008A39B9"/>
    <w:rsid w:val="008B35EE"/>
    <w:rsid w:val="008E5DD4"/>
    <w:rsid w:val="00904149"/>
    <w:rsid w:val="00905CC1"/>
    <w:rsid w:val="00925F71"/>
    <w:rsid w:val="00A511B3"/>
    <w:rsid w:val="00A82BFB"/>
    <w:rsid w:val="00AC5BC9"/>
    <w:rsid w:val="00B42C45"/>
    <w:rsid w:val="00B47B6A"/>
    <w:rsid w:val="00B65A2B"/>
    <w:rsid w:val="00B77482"/>
    <w:rsid w:val="00B807D5"/>
    <w:rsid w:val="00B96461"/>
    <w:rsid w:val="00BE416A"/>
    <w:rsid w:val="00C209D3"/>
    <w:rsid w:val="00C23752"/>
    <w:rsid w:val="00C23B5D"/>
    <w:rsid w:val="00CA2A6E"/>
    <w:rsid w:val="00D31AB4"/>
    <w:rsid w:val="00D64EF4"/>
    <w:rsid w:val="00E025E5"/>
    <w:rsid w:val="00E91187"/>
    <w:rsid w:val="00EF600C"/>
    <w:rsid w:val="00F06694"/>
    <w:rsid w:val="00F66965"/>
    <w:rsid w:val="00F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E1AECE-85E9-43AB-BA28-F45600EE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2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25F71"/>
    <w:pPr>
      <w:spacing w:before="100" w:beforeAutospacing="1" w:after="100" w:afterAutospacing="1"/>
      <w:outlineLvl w:val="2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925F71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character" w:styleId="a4">
    <w:name w:val="Hyperlink"/>
    <w:uiPriority w:val="99"/>
    <w:rsid w:val="00925F7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E41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E41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Strong"/>
    <w:uiPriority w:val="99"/>
    <w:qFormat/>
    <w:rsid w:val="00A82BFB"/>
    <w:rPr>
      <w:b/>
      <w:bCs/>
    </w:rPr>
  </w:style>
  <w:style w:type="character" w:customStyle="1" w:styleId="nobr">
    <w:name w:val="nobr"/>
    <w:uiPriority w:val="99"/>
    <w:rsid w:val="00A82BFB"/>
  </w:style>
  <w:style w:type="character" w:styleId="aa">
    <w:name w:val="Emphasis"/>
    <w:uiPriority w:val="99"/>
    <w:qFormat/>
    <w:rsid w:val="00A82BFB"/>
    <w:rPr>
      <w:i/>
      <w:iCs/>
    </w:rPr>
  </w:style>
  <w:style w:type="character" w:customStyle="1" w:styleId="missingpage">
    <w:name w:val="missingpage"/>
    <w:uiPriority w:val="99"/>
    <w:rsid w:val="00A82BFB"/>
  </w:style>
  <w:style w:type="paragraph" w:customStyle="1" w:styleId="auto">
    <w:name w:val="auto"/>
    <w:basedOn w:val="a"/>
    <w:uiPriority w:val="99"/>
    <w:rsid w:val="00A82BFB"/>
    <w:pPr>
      <w:spacing w:line="312" w:lineRule="atLeast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8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88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Пастернак посевной </vt:lpstr>
    </vt:vector>
  </TitlesOfParts>
  <Company>Home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Пастернак посевной </dc:title>
  <dc:subject/>
  <dc:creator>User</dc:creator>
  <cp:keywords/>
  <dc:description/>
  <cp:lastModifiedBy>admin</cp:lastModifiedBy>
  <cp:revision>2</cp:revision>
  <dcterms:created xsi:type="dcterms:W3CDTF">2014-02-14T17:26:00Z</dcterms:created>
  <dcterms:modified xsi:type="dcterms:W3CDTF">2014-02-14T17:26:00Z</dcterms:modified>
</cp:coreProperties>
</file>