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B6A" w:rsidRDefault="00871336">
      <w:pPr>
        <w:pStyle w:val="a3"/>
        <w:rPr>
          <w:b/>
          <w:bCs/>
        </w:rPr>
      </w:pPr>
      <w:r>
        <w:br/>
      </w:r>
      <w:r>
        <w:br/>
        <w:t>План</w:t>
      </w:r>
      <w:r>
        <w:br/>
        <w:t xml:space="preserve">Введение </w:t>
      </w:r>
      <w:r>
        <w:br/>
      </w:r>
      <w:r>
        <w:rPr>
          <w:b/>
          <w:bCs/>
        </w:rPr>
        <w:t xml:space="preserve">1 Флот во времена Центральной Рады </w:t>
      </w:r>
      <w:r>
        <w:rPr>
          <w:b/>
          <w:bCs/>
        </w:rPr>
        <w:br/>
        <w:t>1.1 Украинизация флота летом 1917 г.</w:t>
      </w:r>
      <w:r>
        <w:rPr>
          <w:b/>
          <w:bCs/>
        </w:rPr>
        <w:br/>
        <w:t>1.2 Октябрьская революция и флот.</w:t>
      </w:r>
      <w:r>
        <w:rPr>
          <w:b/>
          <w:bCs/>
        </w:rPr>
        <w:br/>
        <w:t>1.3 Военно-морское законодательство периода Центральной Рады</w:t>
      </w:r>
      <w:r>
        <w:rPr>
          <w:b/>
          <w:bCs/>
        </w:rPr>
        <w:br/>
        <w:t>1.4 Дальнейшее развитие событий. Воссоздание республиканского флота</w:t>
      </w:r>
      <w:r>
        <w:rPr>
          <w:b/>
          <w:bCs/>
        </w:rPr>
        <w:br/>
        <w:t>1.5 События 29 апреля 1918 г.</w:t>
      </w:r>
      <w:r>
        <w:rPr>
          <w:b/>
          <w:bCs/>
        </w:rPr>
        <w:br/>
      </w:r>
      <w:r>
        <w:br/>
      </w:r>
      <w:r>
        <w:rPr>
          <w:b/>
          <w:bCs/>
        </w:rPr>
        <w:t xml:space="preserve">2 Украинский Державный Флот при гетмане Скоропадском </w:t>
      </w:r>
      <w:r>
        <w:rPr>
          <w:b/>
          <w:bCs/>
        </w:rPr>
        <w:br/>
        <w:t>2.1 Крымское правительство</w:t>
      </w:r>
      <w:r>
        <w:rPr>
          <w:b/>
          <w:bCs/>
        </w:rPr>
        <w:br/>
        <w:t>2.2 Попытки преодоления сложившейся ситуации</w:t>
      </w:r>
      <w:r>
        <w:rPr>
          <w:b/>
          <w:bCs/>
        </w:rPr>
        <w:br/>
        <w:t>2.3 Наземные формирования</w:t>
      </w:r>
      <w:r>
        <w:rPr>
          <w:b/>
          <w:bCs/>
        </w:rPr>
        <w:br/>
        <w:t>2.4 Возвращение части флота и его деятельность летом 1918 г. Первые операции Украинского Державного Флота.</w:t>
      </w:r>
      <w:r>
        <w:rPr>
          <w:b/>
          <w:bCs/>
        </w:rPr>
        <w:br/>
        <w:t>2.5 Возвращение Украине кораблей Черноморского флота. Революция в Украинской Державе, высадка Антанты, и потеря Черноморского флота</w:t>
      </w:r>
      <w:r>
        <w:rPr>
          <w:b/>
          <w:bCs/>
        </w:rPr>
        <w:br/>
        <w:t>2.6 Строящиеся и ремонтируемые корабли</w:t>
      </w:r>
      <w:r>
        <w:rPr>
          <w:b/>
          <w:bCs/>
        </w:rPr>
        <w:br/>
      </w:r>
      <w:r>
        <w:br/>
      </w:r>
      <w:r>
        <w:rPr>
          <w:b/>
          <w:bCs/>
        </w:rPr>
        <w:t>3 Интересные факты об Украинском Державном Флоте и его деятелях</w:t>
      </w:r>
      <w:r>
        <w:br/>
      </w:r>
      <w:r>
        <w:br/>
      </w:r>
      <w:r>
        <w:rPr>
          <w:b/>
          <w:bCs/>
        </w:rPr>
        <w:t>Список литературы</w:t>
      </w:r>
    </w:p>
    <w:p w:rsidR="00192B6A" w:rsidRDefault="00871336">
      <w:pPr>
        <w:pStyle w:val="21"/>
        <w:pageBreakBefore/>
        <w:numPr>
          <w:ilvl w:val="0"/>
          <w:numId w:val="0"/>
        </w:numPr>
      </w:pPr>
      <w:r>
        <w:t>Введение</w:t>
      </w:r>
    </w:p>
    <w:p w:rsidR="00192B6A" w:rsidRDefault="00871336">
      <w:pPr>
        <w:pStyle w:val="a3"/>
      </w:pPr>
      <w:r>
        <w:t>Военно-морские силы Украинской Народной Республики, позже Украинской Державы, были созданы в 1917-1918 годы. на базе технического имущества Российского Императорского Флота. Существует также мнение, что Украинская Народная Республика никогда не обладала своим флотом</w:t>
      </w:r>
      <w:r>
        <w:rPr>
          <w:position w:val="10"/>
        </w:rPr>
        <w:t>[1]</w:t>
      </w:r>
      <w:r>
        <w:t xml:space="preserve">. В диссертации доктора политических наук С. А. Усова флот на Чёрном море в этот период называется Черноморским </w:t>
      </w:r>
      <w:r>
        <w:rPr>
          <w:position w:val="10"/>
        </w:rPr>
        <w:t>[2]</w:t>
      </w:r>
      <w:r>
        <w:t>.</w:t>
      </w:r>
    </w:p>
    <w:p w:rsidR="00192B6A" w:rsidRDefault="00871336">
      <w:pPr>
        <w:pStyle w:val="21"/>
        <w:pageBreakBefore/>
        <w:numPr>
          <w:ilvl w:val="0"/>
          <w:numId w:val="0"/>
        </w:numPr>
      </w:pPr>
      <w:r>
        <w:t xml:space="preserve">1. Флот во времена Центральной Рады </w:t>
      </w:r>
    </w:p>
    <w:p w:rsidR="00192B6A" w:rsidRDefault="00871336">
      <w:pPr>
        <w:pStyle w:val="31"/>
        <w:numPr>
          <w:ilvl w:val="0"/>
          <w:numId w:val="0"/>
        </w:numPr>
      </w:pPr>
      <w:r>
        <w:t>1.1. Украинизация флота летом 1917 г.</w:t>
      </w:r>
    </w:p>
    <w:p w:rsidR="00192B6A" w:rsidRDefault="00871336">
      <w:pPr>
        <w:pStyle w:val="a3"/>
      </w:pPr>
      <w:r>
        <w:t>После Февральской революции произошла легализация национальных политических партий и демократизации порядков в армии и флоте. Следствием этого явилось создание 17 марта 1917 года Украинской Центральной Рады, которая провозгласила своей целью образование украинской автономной республики в составе демократической России</w:t>
      </w:r>
      <w:r>
        <w:rPr>
          <w:position w:val="10"/>
        </w:rPr>
        <w:t>[3]</w:t>
      </w:r>
      <w:r>
        <w:t>.</w:t>
      </w:r>
    </w:p>
    <w:p w:rsidR="00192B6A" w:rsidRDefault="00871336">
      <w:pPr>
        <w:pStyle w:val="a3"/>
      </w:pPr>
      <w:r>
        <w:t>Начиная с этого времени в армии и флоте началась украинизация (то есть совокупности организационных и культурно-просветительских мер, сопровождавшихся процессом образования на кораблях или в воинских частях землячеств, группировавшихся по национальному признаку, которые создавались путем обмена личным составом с другими кораблями). Эта инициатива Временным Правительством сначала была воспринята отрицательно, и только 2 июля оно признало возможность формирования украинских военных частей, но без нарушения единства русской армии и только с разрешения военного министра.</w:t>
      </w:r>
      <w:r>
        <w:rPr>
          <w:position w:val="10"/>
        </w:rPr>
        <w:t>[4]</w:t>
      </w:r>
      <w:r>
        <w:t xml:space="preserve"> Сам факт украинизации команды корабля не означал переход корабля в распоряжение украинских властей, это была перераспределение команд остававшихся в подчинении командованию. Украинизация команд в дальнейшем создала предпосылки для революционных выступлений команд. На тех кораблях или воинских частях, в которых процентный состав украинцев среди личного состава был очень высоким, происходило постепенное изъятие из личного состава всех неукраинцев, с замещением последних украинцами. На других судах, где украинцев было меньше, организовывались различные национальные кружки, объединявшие украинцев того или иного корабля.</w:t>
      </w:r>
    </w:p>
    <w:p w:rsidR="00192B6A" w:rsidRDefault="00871336">
      <w:pPr>
        <w:pStyle w:val="a3"/>
        <w:rPr>
          <w:position w:val="10"/>
        </w:rPr>
      </w:pPr>
      <w:r>
        <w:t>После того, как в Николаеве был построен линкор «Воля»</w:t>
      </w:r>
      <w:r>
        <w:rPr>
          <w:position w:val="10"/>
        </w:rPr>
        <w:t>[2]</w:t>
      </w:r>
      <w:r>
        <w:t xml:space="preserve">, возникла необходимость перевезти корабль в Главную базу, находившуюся в Севастополе. Офицеры линкора категорически отказались это делать. Противостояние продолжалось две недели. В результате не найдя поддержки ни у одного офицера, который смог бы управлять кораблём, экипаж согласился выполнить приказ контр-адмирала В. Лукина, идти в Севастополь под Андреевским флагом. </w:t>
      </w:r>
      <w:r>
        <w:rPr>
          <w:position w:val="10"/>
        </w:rPr>
        <w:t>[5]</w:t>
      </w:r>
      <w:r>
        <w:t xml:space="preserve"> По свидетельству современника:</w:t>
      </w:r>
      <w:r>
        <w:rPr>
          <w:position w:val="10"/>
        </w:rPr>
        <w:t>[2]</w:t>
      </w:r>
    </w:p>
    <w:p w:rsidR="00192B6A" w:rsidRDefault="00871336">
      <w:pPr>
        <w:pStyle w:val="a3"/>
      </w:pPr>
      <w:r>
        <w:t>… На орудийных башнях торчали всевозможные флаги, отражающие политические взгляды и настроения различных группировок, которых было много на борту корабля.</w:t>
      </w:r>
    </w:p>
    <w:p w:rsidR="00192B6A" w:rsidRDefault="00871336">
      <w:pPr>
        <w:pStyle w:val="31"/>
        <w:numPr>
          <w:ilvl w:val="0"/>
          <w:numId w:val="0"/>
        </w:numPr>
      </w:pPr>
      <w:r>
        <w:t>1.2. Октябрьская революция и флот.</w:t>
      </w:r>
    </w:p>
    <w:p w:rsidR="00192B6A" w:rsidRDefault="00871336">
      <w:pPr>
        <w:pStyle w:val="a3"/>
      </w:pPr>
      <w:r>
        <w:t>Осенью власть Временного правительства начинает слабеть с каждым днем. В Петрограде происходит большевистский переворот. В это неспокойное время украинское движение продолжало разрастаться, равно как и большевистское.</w:t>
      </w:r>
    </w:p>
    <w:p w:rsidR="00192B6A" w:rsidRDefault="00871336">
      <w:pPr>
        <w:pStyle w:val="a3"/>
      </w:pPr>
      <w:r>
        <w:t>12 октября 1917 года приказом по Черноморскому флоту было предписано на один день поднять украинские национальные флаги на всех кораблях, в крепостях и портах</w:t>
      </w:r>
      <w:r>
        <w:rPr>
          <w:position w:val="10"/>
        </w:rPr>
        <w:t>[6]</w:t>
      </w:r>
      <w:r>
        <w:t>.</w:t>
      </w:r>
    </w:p>
    <w:p w:rsidR="00192B6A" w:rsidRDefault="00871336">
      <w:pPr>
        <w:pStyle w:val="a3"/>
      </w:pPr>
      <w:r>
        <w:t>15 октября 1917 года Морской Центральной Раде:</w:t>
      </w:r>
    </w:p>
    <w:p w:rsidR="00192B6A" w:rsidRDefault="00871336">
      <w:pPr>
        <w:pStyle w:val="a3"/>
      </w:pPr>
      <w:r>
        <w:t>Подъем на судах Черноморского флота иного флага, кроме русского, есть недопустимый акт сепаратизма, так как Черноморский флот есть флот Российской республики, содержащийся на средства государственного казначейства. Считаю вашей нравственной обязанностью разъяснить это увлекающимся командам Черноморского флота.</w:t>
      </w:r>
    </w:p>
    <w:p w:rsidR="00192B6A" w:rsidRDefault="00871336">
      <w:pPr>
        <w:pStyle w:val="a3"/>
        <w:rPr>
          <w:position w:val="10"/>
        </w:rPr>
      </w:pPr>
      <w:r>
        <w:t>— Приказание Ком. Ч.ф. № 4366 от 18.10.1917. – Музей ЧФ РФ, инв. № 6972</w:t>
      </w:r>
      <w:r>
        <w:rPr>
          <w:position w:val="10"/>
        </w:rPr>
        <w:t>[7]</w:t>
      </w:r>
    </w:p>
    <w:p w:rsidR="00192B6A" w:rsidRDefault="00871336">
      <w:pPr>
        <w:pStyle w:val="a3"/>
      </w:pPr>
      <w:r>
        <w:t>18 (31) октября 1917 два русских эскадренных миноносца «Пылкий» и «Быстрый» затопили небольшой турецкий миноносец «Хамид-Абад» 97 т. и повредили 2 турецких парохода</w:t>
      </w:r>
      <w:r>
        <w:rPr>
          <w:position w:val="10"/>
        </w:rPr>
        <w:t>[8]</w:t>
      </w:r>
      <w:r>
        <w:t>. На следующий день в море вышел «Бреслау» и на его перехват направились все исправные корабли Черноморского флота под командованием контр-адмирала Нёмитца</w:t>
      </w:r>
      <w:r>
        <w:rPr>
          <w:position w:val="10"/>
        </w:rPr>
        <w:t>[7][8]</w:t>
      </w:r>
      <w:r>
        <w:t>.</w:t>
      </w:r>
    </w:p>
    <w:p w:rsidR="00192B6A" w:rsidRDefault="00871336">
      <w:pPr>
        <w:pStyle w:val="a3"/>
      </w:pPr>
      <w:r>
        <w:t xml:space="preserve">9 ноября команда линкора «Георгий Победоносец» приняла резолюцию с признанием власти на Украине в лице Центральной рады </w:t>
      </w:r>
      <w:r>
        <w:rPr>
          <w:i/>
          <w:iCs/>
        </w:rPr>
        <w:t>«считая ее действия справедливыми и законными»</w:t>
      </w:r>
      <w:r>
        <w:rPr>
          <w:position w:val="10"/>
        </w:rPr>
        <w:t>[7]</w:t>
      </w:r>
      <w:r>
        <w:t>. Однако корабль украинского флага не поднял.</w:t>
      </w:r>
    </w:p>
    <w:p w:rsidR="00192B6A" w:rsidRDefault="00871336">
      <w:pPr>
        <w:pStyle w:val="a3"/>
      </w:pPr>
      <w:r>
        <w:t>12 ноября украинский флаг поднял крейсер «Память Меркурия» (подчинялся Центральной раде с 12 ноября 1917 по 17 января 1918).</w:t>
      </w:r>
    </w:p>
    <w:p w:rsidR="00192B6A" w:rsidRDefault="00871336">
      <w:pPr>
        <w:pStyle w:val="a3"/>
      </w:pPr>
      <w:r>
        <w:t>12 ноября 1917 года б</w:t>
      </w:r>
      <w:r>
        <w:rPr>
          <w:b/>
          <w:bCs/>
        </w:rPr>
        <w:t>о</w:t>
      </w:r>
      <w:r>
        <w:t>льшая часть личного состава крейсера «Память Меркурия» приняла решение не поднимать Георгиевского флага, а поднять вместо него сине-жёлтый флаг, который был флагом Украины</w:t>
      </w:r>
      <w:r>
        <w:rPr>
          <w:position w:val="10"/>
        </w:rPr>
        <w:t>[1]</w:t>
      </w:r>
      <w:r>
        <w:t>.</w:t>
      </w:r>
    </w:p>
    <w:p w:rsidR="00192B6A" w:rsidRDefault="00871336">
      <w:pPr>
        <w:pStyle w:val="a3"/>
      </w:pPr>
      <w:r>
        <w:t>После провозглашения автономии УНР при сохранении федеративной связи с Россией, стоявший в Одессе крейсер «Память Меркурия» 12 ноября одним из первых поднял украинский флаг. Но более 200 матросов из команды крейсера отказались продолжать службу под ним и покинули судно. Командующему флотом была передана резолюция, в которой матросы изложили просьбу поднять Андреевский флаг на одном из строящихся крейсеров и продолжить на нём службу.</w:t>
      </w:r>
    </w:p>
    <w:p w:rsidR="00192B6A" w:rsidRDefault="00871336">
      <w:pPr>
        <w:pStyle w:val="a3"/>
      </w:pPr>
      <w:r>
        <w:t>В связи с поднятием на крейсере «Память Меркурия» украинского флага состоялся официальный уход с крейсера всех матросов-неукраинцев, к которым присоединились все офицеры.169 "Совершилось перенесение единственного во всем русском флоте Георгиевского Андреевского флага, полученного бригом «Меркурий» за геройские дела с турками и унаследованного крейсером.</w:t>
      </w:r>
    </w:p>
    <w:p w:rsidR="00192B6A" w:rsidRDefault="00871336">
      <w:pPr>
        <w:pStyle w:val="a3"/>
        <w:rPr>
          <w:position w:val="10"/>
        </w:rPr>
      </w:pPr>
      <w:r>
        <w:t>К борту крейсера была подведена баржа, на которую перешли все великороссы и офицеры, за исключением одного мичмана. Развернули Георгиевский флаг и под звуки музыки отчалили на буксире катера. Съехав на берег, направились в казармы. Сцена была потрясающая, матросы и офицеры плакали. По прибытии на берег флаг, простреленный неприятельскими снарядами, был перенесен в Морское собрание. Русское слово. — 1917. — 23 ноября.</w:t>
      </w:r>
      <w:r>
        <w:rPr>
          <w:position w:val="10"/>
        </w:rPr>
        <w:t>[7]</w:t>
      </w:r>
    </w:p>
    <w:p w:rsidR="00192B6A" w:rsidRDefault="00871336">
      <w:pPr>
        <w:pStyle w:val="a3"/>
      </w:pPr>
      <w:r>
        <w:t>Так как в прямом распоряжении автономной УНР оказалось уже два корабля, 17 октября в Севастополь был прислан из Киева капитан 2-го ранга Е. Н. Акимов, назначенный по решению 3-его Украинского Военного съезда генеральным комиссаром Центральной Рады при штабе командующего Черноморским флотом. По некоторым данным, украинский войсковой комитет прямо агитировал за полную «украинизацию» Черноморского флота и передачу его Украине на правах собственности</w:t>
      </w:r>
      <w:r>
        <w:rPr>
          <w:position w:val="10"/>
        </w:rPr>
        <w:t>[5]</w:t>
      </w:r>
      <w:r>
        <w:t>.</w:t>
      </w:r>
    </w:p>
    <w:p w:rsidR="00192B6A" w:rsidRDefault="00871336">
      <w:pPr>
        <w:pStyle w:val="a3"/>
      </w:pPr>
      <w:r>
        <w:t>22 ноября украинский флаг был поднят над линейным кораблем «Воля» (подчинялся Центральной раде с 22 ноября 1917 по 25 декабря 1917).</w:t>
      </w:r>
    </w:p>
    <w:p w:rsidR="00192B6A" w:rsidRDefault="00871336">
      <w:pPr>
        <w:pStyle w:val="a3"/>
      </w:pPr>
      <w:r>
        <w:t>Согласно некоторым сведениям, в это же время были украинизированы эсминцы «Зоркий» и «Звонкий» (находились в Севастополе)</w:t>
      </w:r>
      <w:r>
        <w:rPr>
          <w:position w:val="10"/>
        </w:rPr>
        <w:t>[9]</w:t>
      </w:r>
      <w:r>
        <w:t>.</w:t>
      </w:r>
    </w:p>
    <w:p w:rsidR="00192B6A" w:rsidRDefault="00871336">
      <w:pPr>
        <w:pStyle w:val="a3"/>
      </w:pPr>
      <w:r>
        <w:t>Так появился флот автономной республики УНР.</w:t>
      </w:r>
    </w:p>
    <w:p w:rsidR="00192B6A" w:rsidRDefault="00871336">
      <w:pPr>
        <w:pStyle w:val="a3"/>
      </w:pPr>
      <w:r>
        <w:t>В тот момент во флоте и на берегу происходили политические волнения, активно действовали агитаторы различных партий, на берегу, моряки производили расправы над офицерами, под воздействием этих событий моряки быстро менять свои политические настроения.</w:t>
      </w:r>
      <w:r>
        <w:rPr>
          <w:position w:val="10"/>
        </w:rPr>
        <w:t>[10]</w:t>
      </w:r>
      <w:r>
        <w:t xml:space="preserve"> В декабре 1917 года почти весь флот перешёл под красный флаг.</w:t>
      </w:r>
    </w:p>
    <w:p w:rsidR="00192B6A" w:rsidRDefault="00871336">
      <w:pPr>
        <w:pStyle w:val="a3"/>
      </w:pPr>
      <w:r>
        <w:t>В начале декабря 1917 года усилиями украинизированных кораблей (линкор, крейсер, 3 эсминца) была проведена эвакуация из Трапезунда украинских частей 127-й пехотной дивизии</w:t>
      </w:r>
      <w:r>
        <w:rPr>
          <w:position w:val="10"/>
        </w:rPr>
        <w:t>[11]</w:t>
      </w:r>
      <w:r>
        <w:t>. Примечательно, что в походе принял участие линкор «Воля». Это была первая, и, как оказалось, последняя операция украинского республиканского флота. В силу различных обстоятельств Центральная Рада вскоре утратила контроль над флотом.</w:t>
      </w:r>
    </w:p>
    <w:p w:rsidR="00192B6A" w:rsidRDefault="00871336">
      <w:pPr>
        <w:pStyle w:val="31"/>
        <w:numPr>
          <w:ilvl w:val="0"/>
          <w:numId w:val="0"/>
        </w:numPr>
      </w:pPr>
      <w:r>
        <w:t>1.3. Военно-морское законодательство периода Центральной Рады</w:t>
      </w:r>
    </w:p>
    <w:p w:rsidR="00192B6A" w:rsidRDefault="00871336">
      <w:pPr>
        <w:pStyle w:val="a3"/>
      </w:pPr>
      <w:r>
        <w:t>Центральная Рада, несмотря на то, что потеряла всякую возможность иметь собственный флот, все же организовала собственное военно-морское ведомство. Делами флота во времена Центральной Рады занимался Генеральный Украинский Морской Совет, созданный в начале октября, а с декабря 1917 — Генеральное Секретарство (или Секретариат) Морских Дел. С 23 декабря по 14 марта 1918 г. министром морских дел был Дмитрий Антонович, в дальнейшем обязанности морского и военного министров были совмещенными (по причине ликвидации Секретариата Морских Дел)</w:t>
      </w:r>
      <w:r>
        <w:rPr>
          <w:position w:val="10"/>
        </w:rPr>
        <w:t>[12]</w:t>
      </w:r>
      <w:r>
        <w:t>. В составе Генерального Секретарства Морских Дел работали три офицера: подполковник Владимир Савченко-Бельский, бывший командир севастопольского флотского полуэкипажа, ставший директором канцелярии министерства, подполковник по военно-судебному ведомству Вадим Богомолец, ставший юридическим консультантом, и лейтенант Михаил Билинский, ставший заведующим контролем. Директором инженерно-механического отдела стал корабельный инженер Коваленко</w:t>
      </w:r>
      <w:r>
        <w:rPr>
          <w:position w:val="10"/>
        </w:rPr>
        <w:t>[13]</w:t>
      </w:r>
      <w:r>
        <w:t>, в секретариате на разных должностях работали лейтенант Шрамченко и капитан 2-ого ранга Акимов. Генеральный Секретариат немедленно включился в деятельность. На первом заседании секретариата, состоявшегося 4 января 1918 года, было сделано заключение, что Украине для охраны морского побережья</w:t>
      </w:r>
      <w:r>
        <w:rPr>
          <w:position w:val="10"/>
        </w:rPr>
        <w:t>[14]</w:t>
      </w:r>
      <w:r>
        <w:t>:</w:t>
      </w:r>
    </w:p>
    <w:p w:rsidR="00192B6A" w:rsidRDefault="00871336">
      <w:pPr>
        <w:pStyle w:val="a3"/>
        <w:rPr>
          <w:i/>
          <w:iCs/>
        </w:rPr>
      </w:pPr>
      <w:r>
        <w:rPr>
          <w:i/>
          <w:iCs/>
        </w:rPr>
        <w:t>Достаточно двух броненосцев и флотилии миноносцев с командой в 10-12 тыс. матросов. Остальные корабли демобилизовать и обратить в государственный торговый флот, развитие которого лежит в ближайших интересах Украинской Республики. На организацию морского Секретариата и на предварительные расходы, связанные с реорганизацией флота, сейчас требуется 150 тыс. рублей. Постановлено: ассигновать Морскому секретариату на его организацию авансом 150 тыс. рублей.</w:t>
      </w:r>
    </w:p>
    <w:p w:rsidR="00192B6A" w:rsidRDefault="00871336">
      <w:pPr>
        <w:pStyle w:val="a3"/>
      </w:pPr>
      <w:r>
        <w:t>Надо отметить что принятый закон, в числе других обстоятельств, в будущем, особенно поначалу, серьёзно затормозит формирование национального флота, что фактически и оставит его на уровне флота береговой обороны. Однако тогда ещё никто не мог предугадать, какие в апреле будут разворачиваться события вокруг Черноморского флота.</w:t>
      </w:r>
    </w:p>
    <w:p w:rsidR="00192B6A" w:rsidRDefault="00871336">
      <w:pPr>
        <w:pStyle w:val="a3"/>
      </w:pPr>
      <w:r>
        <w:t xml:space="preserve">За два дня до принятия этого решения, на предварительном заседании секретариата Д. Антоновичем был разработан закон </w:t>
      </w:r>
      <w:r>
        <w:rPr>
          <w:i/>
          <w:iCs/>
        </w:rPr>
        <w:t>«Про перевід української фльоти на вільний найм»</w:t>
      </w:r>
      <w:r>
        <w:t>, на 6 следующих лет ставший неотъемлемой основой военно-морской доктрины Украины. Переведением флота на добровольный наем украинское правительство в будущем пыталось обезопасить флот от проникновения в него большевистского элемента.</w:t>
      </w:r>
    </w:p>
    <w:p w:rsidR="00192B6A" w:rsidRDefault="00871336">
      <w:pPr>
        <w:pStyle w:val="a3"/>
      </w:pPr>
      <w:r>
        <w:t xml:space="preserve">14 января 1918 года Центральной Радой был утвержден разработанный Генеральным Секретарством </w:t>
      </w:r>
      <w:r>
        <w:rPr>
          <w:i/>
          <w:iCs/>
        </w:rPr>
        <w:t>«Временный закон про флот Украинской Народной Республики»</w:t>
      </w:r>
      <w:r>
        <w:t>, которым весь военный и торговый флот на Чёрном море объявлялся «флотом УНР», тогда же был утвержден военно-морской флаг. Однако закон нес чисто декларативный характер, ведь в момент его утверждения все без исключения корабли Черноморского флота находились под властью большевиков. Но с этого момента факт появление украинского флота стал законодательно легитимным, что позволит в будущем Украине требовать своего флота. Текст закона про флот Украинской Народной Республики звучал следующим образом:</w:t>
      </w:r>
    </w:p>
    <w:p w:rsidR="00192B6A" w:rsidRDefault="00871336">
      <w:pPr>
        <w:pStyle w:val="a3"/>
      </w:pPr>
      <w:r>
        <w:t>Украинская Центральная Рада, принимая во внимание великий подвиг и жертвы украинского народа в течение столетий по охране Черноморского побережья, а также тот факт, что южное побережье Чёрного моря по большей мере является украинскими землями, а также, принимая во внимание то, что на государстве лежит обязанность охраны политических и экономических интересов указанного побережья и то, что украинский народ вложил огромный труд в строительство и оснащение Черноморского флота, а также в целях оказания немедленной поддержки Черноморскому флоту, постановила:</w:t>
      </w:r>
    </w:p>
    <w:p w:rsidR="00192B6A" w:rsidRDefault="00871336">
      <w:pPr>
        <w:pStyle w:val="a3"/>
        <w:numPr>
          <w:ilvl w:val="0"/>
          <w:numId w:val="23"/>
        </w:numPr>
        <w:tabs>
          <w:tab w:val="left" w:pos="707"/>
        </w:tabs>
      </w:pPr>
      <w:r>
        <w:t>I. Российский флот — военный и транспортный объявляется флотом Украинской Народной Республики и исполняет все обязанности по охране побережья и торговли на Чёрном и Азовском морях. Примечание: Украинская Народная Республика во время демобилизации транспортной флотилии должна вступить в соглашение с республиками, образующимися на черноморском побережье в части раздела торгового флота.</w:t>
      </w:r>
    </w:p>
    <w:p w:rsidR="00192B6A" w:rsidRDefault="00871336">
      <w:pPr>
        <w:pStyle w:val="a3"/>
        <w:numPr>
          <w:ilvl w:val="0"/>
          <w:numId w:val="22"/>
        </w:numPr>
        <w:tabs>
          <w:tab w:val="left" w:pos="707"/>
        </w:tabs>
      </w:pPr>
      <w:r>
        <w:t>II. Флагом Украинского морского флота является полотнище в двух: жёлтом и голубом цветах. В поле голубого цвета исторический золотой тризубец времен Украино-Русского государства Х ст.</w:t>
      </w:r>
    </w:p>
    <w:p w:rsidR="00192B6A" w:rsidRDefault="00871336">
      <w:pPr>
        <w:pStyle w:val="a3"/>
        <w:numPr>
          <w:ilvl w:val="0"/>
          <w:numId w:val="21"/>
        </w:numPr>
        <w:tabs>
          <w:tab w:val="left" w:pos="707"/>
        </w:tabs>
      </w:pPr>
      <w:r>
        <w:t>III. Флагом Украинского торгового флота является полотнище в двух, жёлтом и голубом цветах.</w:t>
      </w:r>
    </w:p>
    <w:p w:rsidR="00192B6A" w:rsidRDefault="00871336">
      <w:pPr>
        <w:pStyle w:val="a3"/>
        <w:numPr>
          <w:ilvl w:val="0"/>
          <w:numId w:val="20"/>
        </w:numPr>
        <w:tabs>
          <w:tab w:val="left" w:pos="707"/>
        </w:tabs>
      </w:pPr>
      <w:r>
        <w:t>IV. С момента объявления этого приказа все российские военные и транспортные корабли обязаны поднять флаги указанных цветов.</w:t>
      </w:r>
    </w:p>
    <w:p w:rsidR="00192B6A" w:rsidRDefault="00871336">
      <w:pPr>
        <w:pStyle w:val="a3"/>
        <w:numPr>
          <w:ilvl w:val="0"/>
          <w:numId w:val="19"/>
        </w:numPr>
        <w:tabs>
          <w:tab w:val="left" w:pos="707"/>
        </w:tabs>
      </w:pPr>
      <w:r>
        <w:t>V. Украинская Народная Республика берет на себя все обязательства Российского правительства в отношении Черноморского флота и содержания флота и портов.</w:t>
      </w:r>
    </w:p>
    <w:p w:rsidR="00192B6A" w:rsidRDefault="00871336">
      <w:pPr>
        <w:pStyle w:val="a3"/>
        <w:numPr>
          <w:ilvl w:val="0"/>
          <w:numId w:val="18"/>
        </w:numPr>
        <w:tabs>
          <w:tab w:val="left" w:pos="707"/>
        </w:tabs>
      </w:pPr>
      <w:r>
        <w:t>VI. Генеральному секретарю по международным делам поручается довести это решение до сведения всех государств.</w:t>
      </w:r>
    </w:p>
    <w:p w:rsidR="00192B6A" w:rsidRDefault="00871336">
      <w:pPr>
        <w:pStyle w:val="a3"/>
      </w:pPr>
      <w:r>
        <w:t>Українська Центральна рада, основуючись на великих подвигах і жертвах, подіяних українським народом на протязі віків для охорони Чорноморського побережжя, і тим, що північне побережжя Чорного моря в переважній частині становлять українські землі, а також з уваги на те, що вкраїну спадає обов’язок охорони політичних і економічних інтересів згаданного побережжя і на те, що український народ поклав велику працю в справі утворення і оборудовання Чорноморскої флоти, а також на необхідність негайного підтримання Чорноморскої флоти, ухвалила:</w:t>
      </w:r>
    </w:p>
    <w:p w:rsidR="00192B6A" w:rsidRDefault="00871336">
      <w:pPr>
        <w:pStyle w:val="a3"/>
        <w:numPr>
          <w:ilvl w:val="0"/>
          <w:numId w:val="17"/>
        </w:numPr>
        <w:tabs>
          <w:tab w:val="left" w:pos="707"/>
        </w:tabs>
      </w:pPr>
      <w:r>
        <w:t>I. Російська Чорноморська флота — війскова і транспортна — проголошується флотою Української Народної Республіки і виконує всі обов’язки по охороні побережжя і торговлі на Чорному і Азовському морях. Примітка: Українська Народна Республіка під час демобілизації транспортної флотилії має вступити в погодження з республіками, що засновуються на Чорноморському побережжі,відносно поділу торговельної флоти.</w:t>
      </w:r>
    </w:p>
    <w:p w:rsidR="00192B6A" w:rsidRDefault="00871336">
      <w:pPr>
        <w:pStyle w:val="a3"/>
        <w:numPr>
          <w:ilvl w:val="0"/>
          <w:numId w:val="16"/>
        </w:numPr>
        <w:tabs>
          <w:tab w:val="left" w:pos="707"/>
        </w:tabs>
      </w:pPr>
      <w:r>
        <w:t>II. Прапором Української війскової флоти є полотнище в двох: жовтому і блакитному кольорах. В кряжі блакитного кольору історичний золотий тризубець часів Українсько-Руської держави Х ст.</w:t>
      </w:r>
    </w:p>
    <w:p w:rsidR="00192B6A" w:rsidRDefault="00871336">
      <w:pPr>
        <w:pStyle w:val="a3"/>
        <w:numPr>
          <w:ilvl w:val="0"/>
          <w:numId w:val="15"/>
        </w:numPr>
        <w:tabs>
          <w:tab w:val="left" w:pos="707"/>
        </w:tabs>
      </w:pPr>
      <w:r>
        <w:t>III. Прапором Української торговельної флоти є полотнище в двох, жовтому і блакитному, кольорах</w:t>
      </w:r>
    </w:p>
    <w:p w:rsidR="00192B6A" w:rsidRDefault="00871336">
      <w:pPr>
        <w:pStyle w:val="a3"/>
        <w:numPr>
          <w:ilvl w:val="0"/>
          <w:numId w:val="14"/>
        </w:numPr>
        <w:tabs>
          <w:tab w:val="left" w:pos="707"/>
        </w:tabs>
      </w:pPr>
      <w:r>
        <w:t>IV. З часу проголошення цього закону всі російскі війскові і транспортні кораблі на Чорному і Азовскому морях повинні підняти вищезгадані прапори Української Народної Республіки.</w:t>
      </w:r>
    </w:p>
    <w:p w:rsidR="00192B6A" w:rsidRDefault="00871336">
      <w:pPr>
        <w:pStyle w:val="a3"/>
        <w:numPr>
          <w:ilvl w:val="0"/>
          <w:numId w:val="13"/>
        </w:numPr>
        <w:tabs>
          <w:tab w:val="left" w:pos="707"/>
        </w:tabs>
      </w:pPr>
      <w:r>
        <w:t>V. Українська Народна Республіка переймає на себе всі зобов’язання Російського уряду щодо Чорноморської флоти і утримання флота та портів.</w:t>
      </w:r>
    </w:p>
    <w:p w:rsidR="00192B6A" w:rsidRDefault="00871336">
      <w:pPr>
        <w:pStyle w:val="a3"/>
        <w:numPr>
          <w:ilvl w:val="0"/>
          <w:numId w:val="12"/>
        </w:numPr>
        <w:tabs>
          <w:tab w:val="left" w:pos="707"/>
        </w:tabs>
      </w:pPr>
      <w:r>
        <w:t>VI. Генеральному секретарству міжнародних справ доручається подати цю ухвалу до відома всім державам.</w:t>
      </w:r>
    </w:p>
    <w:p w:rsidR="00192B6A" w:rsidRDefault="00871336">
      <w:pPr>
        <w:pStyle w:val="a3"/>
        <w:rPr>
          <w:position w:val="10"/>
        </w:rPr>
      </w:pPr>
      <w:r>
        <w:rPr>
          <w:position w:val="10"/>
        </w:rPr>
        <w:t>[15]</w:t>
      </w:r>
    </w:p>
    <w:p w:rsidR="00192B6A" w:rsidRDefault="00871336">
      <w:pPr>
        <w:pStyle w:val="a3"/>
      </w:pPr>
      <w:r>
        <w:t>Все эти 3 закона были опубликованы в марте 1918 года; При Гетманате они станут основой украинской военно-морской политики вплоть до конца этого года.</w:t>
      </w:r>
    </w:p>
    <w:p w:rsidR="00192B6A" w:rsidRDefault="00871336">
      <w:pPr>
        <w:pStyle w:val="a3"/>
      </w:pPr>
      <w:r>
        <w:t xml:space="preserve">Примечательна интересная история появления на украинском военно-морском флаге трезубца с крестом. Как утверждает в своем исследовании Владимир Кравцевич-Рожнецкий (статья «Золотой крест над Черным морем») когда на заседании Секретариата рассматривался закон про флот, социал-демократы были против того, чтобы на среднем его зубе был крест. Однако старший лейтенант Михаил Билинский заявил, что </w:t>
      </w:r>
      <w:r>
        <w:rPr>
          <w:i/>
          <w:iCs/>
        </w:rPr>
        <w:t>«моряки в море без креста не выйдут»</w:t>
      </w:r>
      <w:r>
        <w:t>. Также он заявил, что крест этот послужит как бы памятным знаком для украинцев, погибших во время войны, и одновременно будет напоминанием о старых казацких морских флагах. Против этого аргумента оппоненты Билинского ничего сказать не смогли. Так на полотнище первого украинского военно-морского флага появился золотой крест в навершии знака Святого Владимира Великого, как память о подвиге экипажа минного заградителя «Прут», погибшего 29 октября 1914 года, команда которого была укомплектована большей частью из украинцев</w:t>
      </w:r>
      <w:r>
        <w:rPr>
          <w:position w:val="10"/>
        </w:rPr>
        <w:t>[16]</w:t>
      </w:r>
      <w:r>
        <w:t>.</w:t>
      </w:r>
    </w:p>
    <w:p w:rsidR="00192B6A" w:rsidRDefault="00871336">
      <w:pPr>
        <w:pStyle w:val="a3"/>
      </w:pPr>
      <w:r>
        <w:t>Особенно нужно отметить тот факт, что трезубец как символ появился впервые именно на военно-морском флаге Украины, задолго до того как этот трезубец был утвержден малым государственным гербом.</w:t>
      </w:r>
    </w:p>
    <w:p w:rsidR="00192B6A" w:rsidRDefault="00871336">
      <w:pPr>
        <w:pStyle w:val="31"/>
        <w:numPr>
          <w:ilvl w:val="0"/>
          <w:numId w:val="0"/>
        </w:numPr>
      </w:pPr>
      <w:r>
        <w:t>1.4. Дальнейшее развитие событий. Воссоздание республиканского флота</w:t>
      </w:r>
    </w:p>
    <w:p w:rsidR="00192B6A" w:rsidRDefault="00871336">
      <w:pPr>
        <w:pStyle w:val="a3"/>
      </w:pPr>
      <w:r>
        <w:t>Пока морское министерство УНР оформляло законы о символике и флоте, большевики продолжали захватывать Крым, практически не встречая там никакого сопротивления. Война большевиков с Центральной Радой продолжалась. Делегат от Центральной Рады на переговорах в Брест-Литовске Николай Любинский подписал обращение Центральной Рады к германскому народу с просьбой о военной помощи.</w:t>
      </w:r>
    </w:p>
    <w:p w:rsidR="00192B6A" w:rsidRDefault="00871336">
      <w:pPr>
        <w:pStyle w:val="a3"/>
      </w:pPr>
      <w:r>
        <w:t>При подписании мирного договора руководством Центральной Рады был сделан ряд политических ошибок. Подписав 9 февраля 1918 года Брестский мирный договор с Германией, Центральная Рада добровольно отказалась от Крыма как территории УНР.</w:t>
      </w:r>
    </w:p>
    <w:p w:rsidR="00192B6A" w:rsidRDefault="00871336">
      <w:pPr>
        <w:pStyle w:val="a3"/>
      </w:pPr>
      <w:r>
        <w:t>Вскоре между Украиной и странами Четверного союза был подписан мир. Тем временем, срок действия перемирия, которое было заключено немцами и русскими в декабре прошлого года, закончилось. Пока немецкие войска готовились к наступлению на</w:t>
      </w:r>
      <w:r>
        <w:rPr>
          <w:position w:val="10"/>
        </w:rPr>
        <w:t>[17]</w:t>
      </w:r>
      <w:r>
        <w:t xml:space="preserve"> Украине, в правительстве Центральной Рады произошла перестановка кадров. Эта перестановка не принесла украинскому морскому движению абсолютно никакой пользы. В новом правительстве, которое возглавлял председатель Рады народных министров УНР Всеволод Голубович, министерство морских дел как отдельный ведомственный орган ликвидировалось (окончательно вошло в состав военного министерства 14 марта), а обязанности морского министра перенимал на себя военный министр УНР. Непоследовательность действий Центральной Рады в сфере морской и вообще военной политики становилась заметнее с каждым днем.</w:t>
      </w:r>
    </w:p>
    <w:p w:rsidR="00192B6A" w:rsidRDefault="00871336">
      <w:pPr>
        <w:pStyle w:val="a3"/>
      </w:pPr>
      <w:r>
        <w:t>Начавшееся 18 февраля 1918 года немецкое наступление было стремительным. Немецкая армия превосходила военные формирования большевиков по всем показателям. В ходе операции «Фаустшлаг» немецкая армия за два месяца заняли территорию Украины. Большевики были разбиты, вскоре они отступили на восток и в Крым. Уже 1 марта немецкая армия вступили в Киев.</w:t>
      </w:r>
    </w:p>
    <w:p w:rsidR="00192B6A" w:rsidRDefault="00871336">
      <w:pPr>
        <w:pStyle w:val="a3"/>
      </w:pPr>
      <w:r>
        <w:t>3 марта 1918 г. большевиками был подписан Брестский мирный договор с Германией.</w:t>
      </w:r>
    </w:p>
    <w:p w:rsidR="00192B6A" w:rsidRDefault="00871336">
      <w:pPr>
        <w:pStyle w:val="a3"/>
      </w:pPr>
      <w:r>
        <w:t>После прихода на Украину германских войск начались грабежи судостроительных предприятий. Так, 17 марта части 52-го германского корпуса захватили Николаев, закрыли местные заводы, и, рассчитав рабочих, начали вывоз оборудования в Германию. 22 марта 1918 года в городе вспыхнуло восстание против оккупантов, подавление которого сопровождалось террором в отношении мирного населения: почти третья часть города была сожжена</w:t>
      </w:r>
      <w:r>
        <w:rPr>
          <w:position w:val="10"/>
        </w:rPr>
        <w:t>[18]</w:t>
      </w:r>
      <w:r>
        <w:t>.</w:t>
      </w:r>
    </w:p>
    <w:p w:rsidR="00192B6A" w:rsidRDefault="00871336">
      <w:pPr>
        <w:pStyle w:val="a3"/>
      </w:pPr>
      <w:r>
        <w:t>Несмотря на победу и завоевание выхода к морю, морское министерство Украины не восстанавливалось. Фактически, функции морского министра выполнял военный министр УНР полковник Александр Жуковский, по совместительству заведовавший и морскими делами.</w:t>
      </w:r>
    </w:p>
    <w:p w:rsidR="00192B6A" w:rsidRDefault="00871336">
      <w:pPr>
        <w:pStyle w:val="a3"/>
      </w:pPr>
      <w:r>
        <w:t>Приказом по военному ведомству от 27 марта 1918 года был создан район охраны Юго-Западной части Чёрного моря со штабом в Одессе. Были заново сформированы Дунайская и Транспортная флотилии. Начальником района и главным командиром портов Чёрного и азовского морей назначался вице-адмирал Андрей Покровский, в будущем, один из основателей Флота Украинской Державы. Транспортную флотилию возглавил капитан первого ранга Степанов, а Дунайскую — капитан 2 ранга Хомотиян. Комендантом Одесского порта Покровский назначил капитана первого ранга Озерова, а старшим морским начальником в Одессе и начальником отдела морских перевозок — контр-адмирала Владимира Шрамченко. Штаб в Одессе контролировал Николаев и Херсон. Среди кораблей, входивших в состав флотилии, было 3 устаревшие канонерские лодки и некоторое количество вооруженных транспортов и мобилизованных судов, а также тральщиков.</w:t>
      </w:r>
    </w:p>
    <w:p w:rsidR="00192B6A" w:rsidRDefault="00871336">
      <w:pPr>
        <w:pStyle w:val="a3"/>
      </w:pPr>
      <w:r>
        <w:t>Немного позже была восстановлена деятельность морских авиационных отрядов. Согласно приказу военного министра Жуковского, 22 апреля 1918 г., на технической базе прежнего 3-го дивизиона гидроавиации Чёрного моря был создан 1-й Украинский дивизион гидроавиации Черноморского флота. Там было около 20 учебных и боевых гидросамолетов и летающих лодок. Как отмечает Лубенец А. В., это соединение стало первым соединением украинской морской авиации.</w:t>
      </w:r>
    </w:p>
    <w:p w:rsidR="00192B6A" w:rsidRDefault="00871336">
      <w:pPr>
        <w:pStyle w:val="a3"/>
      </w:pPr>
      <w:r>
        <w:t>Также при Жуковском была введена присяга, называвшаяся торжественным обещанием. Так Центральная Рада при формальном отсутствии морского министерства обзавелась собственным, пусть и маленьким, но флотом. И хотя Андрей Покровский все это время находился в Киеве, и он так и не смог выехать в Одессу для принятия командования этим флотом, а созданный флот бездействовал из-за банальной нехватки благонадежного личного состава.</w:t>
      </w:r>
    </w:p>
    <w:p w:rsidR="00192B6A" w:rsidRDefault="00871336">
      <w:pPr>
        <w:pStyle w:val="31"/>
        <w:numPr>
          <w:ilvl w:val="0"/>
          <w:numId w:val="0"/>
        </w:numPr>
      </w:pPr>
      <w:r>
        <w:t>1.5. События 29 апреля 1918 г.</w:t>
      </w:r>
    </w:p>
    <w:p w:rsidR="00192B6A" w:rsidRDefault="00871336">
      <w:pPr>
        <w:pStyle w:val="a3"/>
      </w:pPr>
      <w:r>
        <w:t>Несмотря на подписание мирного договора между РСФСР и Центральной Радой, правительства советских Донецко-Криворожской и Таврической республик, поддерживаемые большевиками, продолжали сопротивление. Войска Центральной Рады заняли юг Украины, открыв, таким образом, дорогу на Крым. К тому времени, когда в конце апреля к полуострову приблизились отряды Запорожской дивизии армии УНР под командованием полковника Болбочана, влияние большевиков в Крыму стало слабеть.</w:t>
      </w:r>
    </w:p>
    <w:p w:rsidR="00192B6A" w:rsidRDefault="00871336">
      <w:pPr>
        <w:pStyle w:val="a3"/>
      </w:pPr>
      <w:r>
        <w:t>Опасаясь репрессий со стороны союзных войск, 22 апреля в Севастополе и его окрестностях были подняты украинские флаги. Однако передовые части немецких войск были обстреляны; поэтому они не торопились входить в неспокойный город. На склонах гор немцы начали сооружение артиллерийских батарей и наблюдательных пунктов. Черноморский флот оказался в опасности.</w:t>
      </w:r>
    </w:p>
    <w:p w:rsidR="00192B6A" w:rsidRDefault="00871336">
      <w:pPr>
        <w:pStyle w:val="a3"/>
      </w:pPr>
      <w:r>
        <w:t>Ситуация в Севастополе по состоянию на 30 апреля была очень странной. С одной стороны практически везде были подняты украинские национальные флаги, а с другой стороны — отряды большевиков на окраинах города продолжали сопротивление. После подписания мира с РСФСР представители этих двух противоборствующих сил вполне спокойно уживались в одном городе, при этом в городе вновь появились агитаторы-украинцы. Однако отношения Центральной Рады с Таврической Республикой были достаточно невыясненными, поэтому украинские агитаторы действовали на свой страх и риск. Ситуация с флотом тоже была не ясна. Он весь стоял под красными флагами, а крейсер «Алмаз» и некоторые эсминцы даже делали набеги на береговые коммуникации немецких войск.</w:t>
      </w:r>
    </w:p>
    <w:p w:rsidR="00192B6A" w:rsidRDefault="00871336">
      <w:pPr>
        <w:pStyle w:val="a3"/>
      </w:pPr>
      <w:r>
        <w:t>Происходящие на Черноморском Флоте события описал в своей книге «Україна у війні за державність» генерал УНР Александр Удовиченко.</w:t>
      </w:r>
      <w:r>
        <w:rPr>
          <w:position w:val="10"/>
        </w:rPr>
        <w:t>[19]</w:t>
      </w:r>
      <w:r>
        <w:t>:</w:t>
      </w:r>
    </w:p>
    <w:p w:rsidR="00192B6A" w:rsidRDefault="00871336">
      <w:pPr>
        <w:pStyle w:val="a3"/>
        <w:rPr>
          <w:i/>
          <w:iCs/>
        </w:rPr>
      </w:pPr>
      <w:r>
        <w:rPr>
          <w:i/>
          <w:iCs/>
        </w:rPr>
        <w:t>В то время в Севастополе сосредоточился весь Черноморский флот, на котором все ещё не развеялся революционный угар. Разстреляв множество офицеров, утопив десятки из них в море или спалив их в корабельных топках, матросы захватили все руководство флота, создав революционный комитет. Известие о приближающемся к Севастополю украинском войске заставило весь этот бандитский элемент, руководивший флотом, серьёзно задуматься о своей судьбе, вместе с этим это дало возможность здравомыслящим матросам овладеть настроениями команд. Команды кораблей Черноморского флота состояли в основном из матросов украинской национальности, которые с приближением к Севастополю украинских войск смогли свободно проявить свои национальные чувства. Несмотря на препятствия и протесты со стороны матросов русской национальности, которые наиболее рьяно отстаивали идеи Интернационала, на всех кораблях начались митинги, на которых выносились постановления о том, что Черноморский флот является украинским флотом.</w:t>
      </w:r>
    </w:p>
    <w:p w:rsidR="00192B6A" w:rsidRDefault="00871336">
      <w:pPr>
        <w:pStyle w:val="a3"/>
      </w:pPr>
      <w:r>
        <w:t>На той час у Севастополі зосередився весь Чорноморський флот, де ще не розвіявся «революційний чад». Розстрілявши чимало офіцерів, потопивши десятки з них у морі чи спаливши їх у печах, матроси захопили все керівництво флоту, утворивши революційний комітет. Звістка про те, що до Севастополя наближається українське військо, примусила цей бандитський елемент, який керував флотом, серйозно задуматися над своєю долею, а разом з тим дала змогу поміркованій матроській масі опанувати настроями команд кораблів. Команди кораблів Чорноморського флоту складалися переважно з матросів української національності, які з наближенням українських військ до Севастополя могли відверто виявити своє національне обличчя. Незважаючи на перешкоди і протести матросів російської національності, що найбільш уперто відстоювали ідеї Інтернаціоналу, на всіх кораблях почалися мітинги, на яких виносили постанови про те, що Чорноморський флот є флотом України.</w:t>
      </w:r>
    </w:p>
    <w:p w:rsidR="00192B6A" w:rsidRDefault="00871336">
      <w:pPr>
        <w:pStyle w:val="a3"/>
      </w:pPr>
      <w:r>
        <w:t>{{нет АИ 2Накануне этих событий командующим черноморским флотом стал выпущенный из-под ареста контр-адмирал Михаил Саблин. Ранее представлявший в Центрофлоте интересы Временного правительства, он перешёл на сторону большевиков. Теперь же он согласился перейти на сторону Центральной Рады. Прибывший сюда с делегацией в начале апреля представитель министра военных дел УНР лейтенант Святослав Шрамченко объяснил суть происходящего, и убедил его перейти на сторону Украины и поднять желто-синий флаг над кораблями.|03|11|2010}}</w:t>
      </w:r>
    </w:p>
    <w:p w:rsidR="00192B6A" w:rsidRDefault="00871336">
      <w:pPr>
        <w:pStyle w:val="a3"/>
      </w:pPr>
      <w:r>
        <w:t>Во флоте с новой силой возобновилась украинская агитация. Одновременно в последнюю неделю апреля на кораблях были проведены митинги, на которых большинство матросов высказалось за необходимость перехода на сторону УНР.</w:t>
      </w:r>
    </w:p>
    <w:p w:rsidR="00192B6A" w:rsidRDefault="00871336">
      <w:pPr>
        <w:pStyle w:val="a3"/>
      </w:pPr>
      <w:r>
        <w:t>Саблин поначалу долго не соглашался, но в связи с приближением германских войск, командующий принял решение передать все корабли Центральной Раде. 29 апреля 1918 года Михаил Саблин согласился поднять украинский флаг. Но всё это он делал только ради сохранения кораблей. Как свидетельствуют современники, Михаил Саблин находил украинизацию флота и подъем украинского флага лишь временным явлением. Он пытался сохранить Черноморский флот, пусть для этого и придется временно поднять украинский флаг. Украинцы Севастополя всерьёз поверили в искренность его стремлений и доверяли Саблину, а большевики некоторое время были полностью дезориентированы известием о «переходе» Саблина на сторону Рады.</w:t>
      </w:r>
    </w:p>
    <w:p w:rsidR="00192B6A" w:rsidRDefault="00871336">
      <w:pPr>
        <w:pStyle w:val="a3"/>
      </w:pPr>
      <w:r>
        <w:t>Позже, при Директории УНР по этому поводу даже будет учреждена памятная медаль.</w:t>
      </w:r>
    </w:p>
    <w:p w:rsidR="00192B6A" w:rsidRDefault="00871336">
      <w:pPr>
        <w:pStyle w:val="a3"/>
      </w:pPr>
      <w:r>
        <w:t>29 апреля 1918 года в 16:00 Саблин отдал приказ:</w:t>
      </w:r>
    </w:p>
    <w:p w:rsidR="00192B6A" w:rsidRDefault="00871336">
      <w:pPr>
        <w:pStyle w:val="a3"/>
        <w:rPr>
          <w:i/>
          <w:iCs/>
        </w:rPr>
      </w:pPr>
      <w:r>
        <w:rPr>
          <w:i/>
          <w:iCs/>
        </w:rPr>
        <w:t>«Флоту поднять Украинский флаг».</w:t>
      </w:r>
    </w:p>
    <w:p w:rsidR="00192B6A" w:rsidRDefault="00871336">
      <w:pPr>
        <w:pStyle w:val="a3"/>
      </w:pPr>
      <w:r>
        <w:t>Центральной Раде в Киеве он телеграфировал:</w:t>
      </w:r>
    </w:p>
    <w:p w:rsidR="00192B6A" w:rsidRDefault="00871336">
      <w:pPr>
        <w:pStyle w:val="a3"/>
        <w:rPr>
          <w:i/>
          <w:iCs/>
        </w:rPr>
      </w:pPr>
      <w:r>
        <w:rPr>
          <w:i/>
          <w:iCs/>
        </w:rPr>
        <w:t>«Сего числа Севастопольская крепость и флот, бывшие в Севастополе подняли украинский флаг. Командовать флотом приступил адмирал Саблин».</w:t>
      </w:r>
    </w:p>
    <w:p w:rsidR="00192B6A" w:rsidRDefault="00871336">
      <w:pPr>
        <w:pStyle w:val="a3"/>
      </w:pPr>
      <w:r>
        <w:t>В этот же момент на штабном корабле флота, броненосце «Георгий Победоносец» был поднят сигнал-приказ:</w:t>
      </w:r>
    </w:p>
    <w:p w:rsidR="00192B6A" w:rsidRDefault="00871336">
      <w:pPr>
        <w:pStyle w:val="a3"/>
        <w:rPr>
          <w:i/>
          <w:iCs/>
        </w:rPr>
      </w:pPr>
      <w:r>
        <w:rPr>
          <w:i/>
          <w:iCs/>
        </w:rPr>
        <w:t>«Приступил к командованию украинским Черноморским флотом. Адмирал Саблин»</w:t>
      </w:r>
    </w:p>
    <w:p w:rsidR="00192B6A" w:rsidRDefault="00871336">
      <w:pPr>
        <w:pStyle w:val="a3"/>
      </w:pPr>
      <w:r>
        <w:t>Существует мнение</w:t>
      </w:r>
      <w:r>
        <w:rPr>
          <w:position w:val="10"/>
        </w:rPr>
        <w:t>[1]</w:t>
      </w:r>
      <w:r>
        <w:t>, что украинские флаги были подняты кроме броненосца «Георгий Победоносец», на линкорах «Воля» и «Свободная Россия», а также на некоторых эсминцах. Экипажи остальных корабли приняли решение оставаться под Андреевским флагом. Более того на фок-мачте эскадренного миноносца «Керчь» появился сигнал, означающий: «Позор и продажа флота».</w:t>
      </w:r>
    </w:p>
    <w:p w:rsidR="00192B6A" w:rsidRDefault="00871336">
      <w:pPr>
        <w:pStyle w:val="a3"/>
      </w:pPr>
      <w:r>
        <w:t>Следует отметить, что несмотря на приказ Саблина о подъеме украинского флага, на флоте, особенно на эсминцах Минной бригады, продолжало оставаться довольно сильное влияние большевиков.</w:t>
      </w:r>
    </w:p>
    <w:p w:rsidR="00192B6A" w:rsidRDefault="00871336">
      <w:pPr>
        <w:pStyle w:val="a3"/>
      </w:pPr>
      <w:r>
        <w:t>29 апреля отказавшись исполнять приказ Саблина о поднятии украинского флага, в Новороссийск вышел отряд судов под красным флагом в составе эсминцев и миноносцев «Пронзительный», «Керчь», «Калиакрия», «Пылкий», «Поспешный», «Громкий», «Гаджибей», «Живой», «Жаркий», «Лейтенант Шестаков», «Капитан-лейтенант Баранов», «Сметливый», «Строгий», «Стремительный», транспортов «Оксюс», «Херсон», «Николай», «Александр Михайлович», а также нескольких блиндированных катеров. В полной боевой готовности, согласно дислокации, выработанной на совещании командиров этих кораблей, около 11 часов 30 минут вечера эсминцы начали выходить из Южной бухты в море, приказав транспортам, стоявшим на рейде и готовым к походу, следовать за собой</w:t>
      </w:r>
      <w:r>
        <w:rPr>
          <w:position w:val="10"/>
        </w:rPr>
        <w:t>[20]</w:t>
      </w:r>
      <w:r>
        <w:t>.</w:t>
      </w:r>
    </w:p>
    <w:p w:rsidR="00192B6A" w:rsidRDefault="00871336">
      <w:pPr>
        <w:pStyle w:val="a3"/>
      </w:pPr>
      <w:r>
        <w:t>Уходящим судам украинизированные экипажи от имени линейных кораблей «Воля» и «Свободная Россия» грозили в случае ухода расстрелом из орудий, на что эсминцы ответили угрозой минной атаки. Саблин приказал не препятствовать уходу этих кораблей. Германские войска, наблюдавшие этот эпизод с вершин севастопольских возвышенностей, поняли суть происходящей ситуации, и начали готовиться к наступлению. Увиденный ими уход кораблей под красным флагом подтверждал их точку зрения о том, подчиняться Украине не собирается.</w:t>
      </w:r>
    </w:p>
    <w:p w:rsidR="00192B6A" w:rsidRDefault="00871336">
      <w:pPr>
        <w:pStyle w:val="a3"/>
      </w:pPr>
      <w:r>
        <w:t>Но здесь возникла проблема с признанием союзниками перехода флота на сторону Украины. Немецкое командование опиралось на факт отказа Украинской Центральной Рады от Крыма, что было оговорено при подписании мира с Германией и Австро-Венгрией. Это решение позволило союзникам требовать оставления Крыма войсками УНР. Отношения с немецкими союзниками обострились до предела. Крымская группа полковника Болбочана вскоре после этого требования вынуждена была покинуть полуостров. Немцы начали самостоятельное наступление на Севастополь. Больше всего Саблин опасался, что из-за этого немцы откроют по его кораблям огонь, поэтому он в срочном порядке отправил телеграммы Центральной Раде, а навстречу немецким войскам им в качестве делегата флота был выслан капитан первого ранга Вячеслав Клочковский. Вместе с ним в составе делегации были украинские офицеры, капитаны первого ранга Михаил Остроградский и Николай Черниливский-Сокол. Однако немецкий генерал Роберт Кош не мог доверять Клочковскому, который только что приехал, как считали немецкие генералы, из занятого большевиками города. Немцы опасались ухода из города остальных кораблей, поэтому не дожидаясь дальнейшего хода событий, решили занять город своими силами.</w:t>
      </w:r>
    </w:p>
    <w:p w:rsidR="00192B6A" w:rsidRDefault="00871336">
      <w:pPr>
        <w:pStyle w:val="a3"/>
      </w:pPr>
      <w:r>
        <w:t>Узнав о начавшемся немецком наступлении и не дождавшись ответа на посланную ранее в Киев телеграмму, адмирал Саблин на следующий день приказал оставшимся кораблям выйти из Севастополя. Поняв, что украинский флаг не обеспечивает флоту необходимой безопасности и не получив от Центральной Рады никаких гарантий насчет этого, ночью 1 мая адмирал Саблин приказал заменить украинский флаг «нейтральным» Андреевским, и готовиться к выводу всего флота.</w:t>
      </w:r>
    </w:p>
    <w:p w:rsidR="00192B6A" w:rsidRDefault="00871336">
      <w:pPr>
        <w:pStyle w:val="a3"/>
      </w:pPr>
      <w:r>
        <w:t>Контр-адмирал Саблин вновь перешёл на сторону большевиков, которые требовали вывода флота, и сумели убедить адмирала и часть моряков, что теперь только своевременный вывод флота из Севастополя обеспечит безопасность кораблям.</w:t>
      </w:r>
    </w:p>
    <w:p w:rsidR="00192B6A" w:rsidRDefault="00871336">
      <w:pPr>
        <w:pStyle w:val="a3"/>
      </w:pPr>
      <w:r>
        <w:t>Таким образом, командующим украинского флота Саблин так и не стал. Он, несмотря на свой приказ о поднятии в городе и флоте украинского флага, отказывался подчиняться Генеральному штабу украинского флота и его представителю в Севастополе, что ясно говорило о его истинной цели поднятия украинского флага — это была лишь фикция, необходимая для маскировки реальных намерений адмирала, и естественно, для выигрыша времени.</w:t>
      </w:r>
    </w:p>
    <w:p w:rsidR="00192B6A" w:rsidRDefault="00871336">
      <w:pPr>
        <w:pStyle w:val="a3"/>
      </w:pPr>
      <w:r>
        <w:t>Очевидно, что украинцам вести флот в Новороссийск не было совершенно никакой надобности. Русского патриота Саблина привлекала тогда возможность попытки увести флот к Деникину, и вероятность этой возможности заставила его снова перейти на сторону большевиков, естественно, как он полагал, что все это лишь временно. Однако возможности передать Деникину флот ему не представилось. Позже, узнав о приказе Ленина о затоплении кораблей ЧФ, Саблин откажется выполнять этот приказ и, пользуясь моментом, уедет на север, после чего эмигрирует в Англию.</w:t>
      </w:r>
    </w:p>
    <w:p w:rsidR="00192B6A" w:rsidRDefault="00871336">
      <w:pPr>
        <w:pStyle w:val="a3"/>
      </w:pPr>
      <w:r>
        <w:t xml:space="preserve">Вечером 1 мая, глава Военно-революционного комитета, печально известный организациями массовых расстрелов в Севастополе большевик Юрий Гавен передал Черноморскому флоту распоряжение Саблина, что </w:t>
      </w:r>
      <w:r>
        <w:rPr>
          <w:i/>
          <w:iCs/>
        </w:rPr>
        <w:t>«желающие уходить должны покинуть бухту до 12 часов ночи. После 12 выход будет закрыт и минирован»</w:t>
      </w:r>
      <w:r>
        <w:t>. До 2-ух часов ночи в море вышли 12 эсминцев, 10 катеров и 8 транспортов. При этом эскадренный миноносец «Гневный», выходя на рейд, запутался в бонах и получив повреждения, мешавшие ему следовать дальше, выкинулся на берег и был взорван личным составом миноносца, а «Заветный», не имея возможности выйти в море, был затоплен командой прямо в порту. Корабли взяли курс на Новороссийск. Уже под обстрелом немецких батарей порт покинули линкоры «Воля» и «Свободная Россия» и пять миноносцев. 2 мая в Новороссийск пришли линейные корабли «Воля» (флаг командующего флотом адмирала Саблина), «Свободная Россия», эскадренные миноносцы «Дерзкий» и «Беспокойный».</w:t>
      </w:r>
    </w:p>
    <w:p w:rsidR="00192B6A" w:rsidRDefault="00871336">
      <w:pPr>
        <w:pStyle w:val="a3"/>
      </w:pPr>
      <w:r>
        <w:t>Таким образом, 2 мая в Новороссийске оказались следующие корабли:</w:t>
      </w:r>
    </w:p>
    <w:p w:rsidR="00192B6A" w:rsidRDefault="00871336">
      <w:pPr>
        <w:pStyle w:val="a3"/>
        <w:rPr>
          <w:b/>
          <w:bCs/>
        </w:rPr>
      </w:pPr>
      <w:r>
        <w:rPr>
          <w:b/>
          <w:bCs/>
        </w:rPr>
        <w:t>линкоры (дредноуты)</w:t>
      </w:r>
    </w:p>
    <w:p w:rsidR="00192B6A" w:rsidRDefault="00871336">
      <w:pPr>
        <w:pStyle w:val="a3"/>
        <w:numPr>
          <w:ilvl w:val="0"/>
          <w:numId w:val="11"/>
        </w:numPr>
        <w:tabs>
          <w:tab w:val="left" w:pos="707"/>
        </w:tabs>
        <w:spacing w:after="0"/>
      </w:pPr>
      <w:r>
        <w:t>«Воля» (флаг командующего флотом адмирала Саблина)</w:t>
      </w:r>
    </w:p>
    <w:p w:rsidR="00192B6A" w:rsidRDefault="00871336">
      <w:pPr>
        <w:pStyle w:val="a3"/>
        <w:numPr>
          <w:ilvl w:val="0"/>
          <w:numId w:val="11"/>
        </w:numPr>
        <w:tabs>
          <w:tab w:val="left" w:pos="707"/>
        </w:tabs>
      </w:pPr>
      <w:r>
        <w:t>«Свободная Россия»;</w:t>
      </w:r>
    </w:p>
    <w:p w:rsidR="00192B6A" w:rsidRDefault="00871336">
      <w:pPr>
        <w:pStyle w:val="a3"/>
        <w:rPr>
          <w:b/>
          <w:bCs/>
        </w:rPr>
      </w:pPr>
      <w:r>
        <w:rPr>
          <w:b/>
          <w:bCs/>
        </w:rPr>
        <w:t>эскадренные миноносцы:</w:t>
      </w:r>
    </w:p>
    <w:p w:rsidR="00192B6A" w:rsidRDefault="00871336">
      <w:pPr>
        <w:pStyle w:val="a3"/>
        <w:numPr>
          <w:ilvl w:val="0"/>
          <w:numId w:val="10"/>
        </w:numPr>
        <w:tabs>
          <w:tab w:val="left" w:pos="707"/>
        </w:tabs>
        <w:spacing w:after="0"/>
      </w:pPr>
      <w:r>
        <w:t>1-й дивизион: «Дерзкий», «Беспокойный», «Пронзительный»;</w:t>
      </w:r>
    </w:p>
    <w:p w:rsidR="00192B6A" w:rsidRDefault="00871336">
      <w:pPr>
        <w:pStyle w:val="a3"/>
        <w:numPr>
          <w:ilvl w:val="0"/>
          <w:numId w:val="10"/>
        </w:numPr>
        <w:tabs>
          <w:tab w:val="left" w:pos="707"/>
        </w:tabs>
        <w:spacing w:after="0"/>
      </w:pPr>
      <w:r>
        <w:t>2-й дивизион: «Пылкий», «Громкий» и «Поспешный»;</w:t>
      </w:r>
    </w:p>
    <w:p w:rsidR="00192B6A" w:rsidRDefault="00871336">
      <w:pPr>
        <w:pStyle w:val="a3"/>
        <w:numPr>
          <w:ilvl w:val="0"/>
          <w:numId w:val="10"/>
        </w:numPr>
        <w:tabs>
          <w:tab w:val="left" w:pos="707"/>
        </w:tabs>
        <w:spacing w:after="0"/>
      </w:pPr>
      <w:r>
        <w:t>3-й дивизион: «Керчь», «Гаджибей», «Фидониси» и «Калиакрия»,</w:t>
      </w:r>
    </w:p>
    <w:p w:rsidR="00192B6A" w:rsidRDefault="00871336">
      <w:pPr>
        <w:pStyle w:val="a3"/>
        <w:numPr>
          <w:ilvl w:val="0"/>
          <w:numId w:val="10"/>
        </w:numPr>
        <w:tabs>
          <w:tab w:val="left" w:pos="707"/>
        </w:tabs>
        <w:spacing w:after="0"/>
      </w:pPr>
      <w:r>
        <w:t>угольные миноносцы 2 ранга: «Капитан Баранов», «Лейтенант Шестаков»;</w:t>
      </w:r>
    </w:p>
    <w:p w:rsidR="00192B6A" w:rsidRDefault="00871336">
      <w:pPr>
        <w:pStyle w:val="a3"/>
        <w:numPr>
          <w:ilvl w:val="0"/>
          <w:numId w:val="10"/>
        </w:numPr>
        <w:tabs>
          <w:tab w:val="left" w:pos="707"/>
        </w:tabs>
      </w:pPr>
      <w:r>
        <w:t>3 ранга: «Живой», «Жаркий», «Сметливый» и «Стремительный».</w:t>
      </w:r>
    </w:p>
    <w:p w:rsidR="00192B6A" w:rsidRDefault="00871336">
      <w:pPr>
        <w:pStyle w:val="a3"/>
      </w:pPr>
      <w:r>
        <w:t>В ходе июньских событий в Цемесской бухте половина этих кораблей будет затоплена по личному распоряжению Ленина. Однако экипажи линейного корабля «Воля», 6 эсминцев и нескольких вспомогательных кораблей откажутся выполнять этот приказ, после чего на своих кораблях под украинским флагом вернутся в Севастополь, где будут вновь зачислены в состав украинского флота. В общем счете, у Новороссийска большевики затопили дредноут «Свободная Россия», миноносцы «Пронзительный», «Калиакрия», «Гаджибей», «Капитан-лейтенант Баранов», «Лейтенант Шестаков», «Фидониси», «Сметливый», «Стремительный» и «Керчь», а восемь сторожевых катеров были перевезены в Царицын, где они стали основой большевистской Волжской флотилии</w:t>
      </w:r>
      <w:r>
        <w:rPr>
          <w:position w:val="10"/>
        </w:rPr>
        <w:t>[20]</w:t>
      </w:r>
      <w:r>
        <w:t>.</w:t>
      </w:r>
    </w:p>
    <w:p w:rsidR="00192B6A" w:rsidRDefault="00871336">
      <w:pPr>
        <w:pStyle w:val="a3"/>
      </w:pPr>
      <w:r>
        <w:t>Однако, часть флота не перешла на сторону большевиков и осталась под украинским флагом в порту. Этот факт свидетельствовал о том, что украинское морское движение, несмотря на практически полное отсутствие государственной поддержки и, не будучи в должной мере упорядоченным и организованным, все же сумело занять среди политических мировоззрений моряков прочные позиции, несмотря на неоднозначность происходящих событий. В Севастополе остались крейсера «Кагул», «Память Меркурия», «Прут», а также все устаревшие линейные корабли (2 и 3 бригады линейных кораблей — 7 додредноутов), миноносцы, и подводная бригада</w:t>
      </w:r>
      <w:r>
        <w:rPr>
          <w:position w:val="10"/>
        </w:rPr>
        <w:t>[21]</w:t>
      </w:r>
      <w:r>
        <w:t>.</w:t>
      </w:r>
    </w:p>
    <w:p w:rsidR="00192B6A" w:rsidRDefault="00871336">
      <w:pPr>
        <w:pStyle w:val="a3"/>
      </w:pPr>
      <w:r>
        <w:t>В сложившейся ситуации над оставшимися в Севастополе кораблями принял командование капитан первого ранга Михаил Остроградский. Ночью неизвестные военнослужащие пытались также увести суда Подводной бригады, однако украинские моряки не позволили им этого сделать. Тогда большевики на некоторых лодках вывели из строя двигатели и вывели из строя механизмы. На всех оставшихся в Севастополе судах украинские флаги остались поднятыми; этой же ночью Остроградский известил новое правительство Украинской державы, что оставшийся в бухтах флот поднял украинские флаги.</w:t>
      </w:r>
    </w:p>
    <w:p w:rsidR="00192B6A" w:rsidRDefault="00871336">
      <w:pPr>
        <w:pStyle w:val="a3"/>
      </w:pPr>
      <w:r>
        <w:t>Немцы, в свою очередь, расценили выход кораблей из Севастополя как грубое нарушение командующим флота условий Брестского мира. Они не поверили Остроградскому, посчитав, что он также большевик и подобным способом вскоре намерен увести остатки флота. Вступив в Севастополь, немецкие войска сообщили Остроградскому, что его корабли согласно условиям Брестского мирного договора объявляются захваченными, затем последовало требование спустить украинские флаги и как можно быстрее оставить корабли.</w:t>
      </w:r>
    </w:p>
    <w:p w:rsidR="00192B6A" w:rsidRDefault="00871336">
      <w:pPr>
        <w:pStyle w:val="a3"/>
      </w:pPr>
      <w:r>
        <w:br/>
        <w:t>Ввиду того, что им не было известно о занятии всех укреплений немецкими войсками, на них была пробита боевая тревога. Под наведенными на остатки флота орудиями, Михаил Остроградский 3 мая приказал экипажам своих кораблей спустить украинские флаги. Вместо них немцы подняли свои.</w:t>
      </w:r>
    </w:p>
    <w:p w:rsidR="00192B6A" w:rsidRDefault="00871336">
      <w:pPr>
        <w:pStyle w:val="a3"/>
      </w:pPr>
      <w:r>
        <w:t>Немцы выставили на кораблях свои караулы, опломбировали пороховые погреба и огласили экипажи временно расформированными.</w:t>
      </w:r>
    </w:p>
    <w:p w:rsidR="00192B6A" w:rsidRDefault="00871336">
      <w:pPr>
        <w:pStyle w:val="a3"/>
      </w:pPr>
      <w:r>
        <w:t>Немцы признали ситуацию в городе и флоте неуправляемой украинским командованием. Именно это обстоятельство в первую очередь позволило немцам занять город и оставшиеся в порту корабли. Действия адмирала Саблина были интерпретированы Германией именно как нарушение условий Брестского мира. Опасения немцев, что капитан первого ранга Михаил Остроградский принявший командование над оставшимися в городе кораблями может вскоре последовать за Саблиным, также были одним из поводов для захвата немцами кораблей оставшегося в Севастополе Украинского флота, с последующим объявлением их морскими призами.</w:t>
      </w:r>
    </w:p>
    <w:p w:rsidR="00192B6A" w:rsidRDefault="00871336">
      <w:pPr>
        <w:pStyle w:val="a3"/>
      </w:pPr>
      <w:r>
        <w:t>Фактически, немцы при оккупации флота руководствовались собственным желанием завладеть ценными кораблями, а сложившаяся ситуация и описанные ниже существующие договоренности создавали возможность, которая позволяла им беспрепятственно и вполне легитимно совершить этот самый захват.</w:t>
      </w:r>
    </w:p>
    <w:p w:rsidR="00192B6A" w:rsidRDefault="00871336">
      <w:pPr>
        <w:pStyle w:val="a3"/>
      </w:pPr>
      <w:r>
        <w:t xml:space="preserve">Обстоятельством, которое развязывало германцам руки и позволило им присвоить себе весь флот в Севастополе, было заявление Центральной Рады от 19 апреля 1918 года, в котором отмечалось что </w:t>
      </w:r>
      <w:r>
        <w:rPr>
          <w:i/>
          <w:iCs/>
        </w:rPr>
        <w:t>«всякие корабли, выступающие против германских войск или нарушающие требования Брестского мирного договора следует считать морскими призами»</w:t>
      </w:r>
      <w:r>
        <w:rPr>
          <w:position w:val="10"/>
        </w:rPr>
        <w:t>[22]</w:t>
      </w:r>
      <w:r>
        <w:t>. Саблин сам нарушил эти условия и выставил своим поступком весь Черноморский флот как нарушителя Брестского мира, притом он знал возможные последствия его нарушения, что лишний раз свидетельствует об истинных настроениях адмирала. Теперь проблему должен был решить призовой суд, однако, как выяснилось позже, немцы не торопились с его организацией.</w:t>
      </w:r>
    </w:p>
    <w:p w:rsidR="00192B6A" w:rsidRDefault="00871336">
      <w:pPr>
        <w:pStyle w:val="a3"/>
      </w:pPr>
      <w:r>
        <w:t>Ещё одной причиной, по которой немцы забрали себе весь флот, был также формальный отказ Центральной Рады от притязаний на территорию Крыма, из-за чего возникал вопрос о легитимности перехода этого флота к УНР. Большое значение имели политические события, происходившие синхронно с вышеописанными — а именно политический кризис и отстранение от власти Центральной Рады с последующим провозглашением гетманата Скоропадского.</w:t>
      </w:r>
    </w:p>
    <w:p w:rsidR="00192B6A" w:rsidRDefault="00871336">
      <w:pPr>
        <w:pStyle w:val="a3"/>
      </w:pPr>
      <w:r>
        <w:t>Последствия этого катастрофически неблагоприятного для флота УНР обстоятельств могло иметь куда более негативные последствия, однако решительность нового правительства Украины в лице гетмана Скоропадского в вопросе становления национальной армии и флота помогла минимизировать отрицательные результаты недальновидной политики своих предшественников.</w:t>
      </w:r>
    </w:p>
    <w:p w:rsidR="00192B6A" w:rsidRDefault="00871336">
      <w:pPr>
        <w:pStyle w:val="21"/>
        <w:pageBreakBefore/>
        <w:numPr>
          <w:ilvl w:val="0"/>
          <w:numId w:val="0"/>
        </w:numPr>
      </w:pPr>
      <w:r>
        <w:t xml:space="preserve">2. Украинский Державный Флот при гетмане Скоропадском </w:t>
      </w:r>
    </w:p>
    <w:p w:rsidR="00192B6A" w:rsidRDefault="00871336">
      <w:pPr>
        <w:pStyle w:val="31"/>
        <w:numPr>
          <w:ilvl w:val="0"/>
          <w:numId w:val="0"/>
        </w:numPr>
      </w:pPr>
      <w:r>
        <w:t>2.1. Крымское правительство</w:t>
      </w:r>
    </w:p>
    <w:p w:rsidR="00192B6A" w:rsidRDefault="00871336">
      <w:pPr>
        <w:pStyle w:val="a3"/>
      </w:pPr>
      <w:r>
        <w:t>1 мая 1918 Крым был оккупирован кайзеровскими войсками. 25 июня при поддержке немцев было создано краевое правительство, пост премьер-министра в котором получил бывший генерал-лейтенант царской армии М. А. Сулькевич</w:t>
      </w:r>
      <w:r>
        <w:rPr>
          <w:position w:val="10"/>
        </w:rPr>
        <w:t>[23]</w:t>
      </w:r>
      <w:r>
        <w:t>. По мнению историка А. С. Пученкова</w:t>
      </w:r>
      <w:r>
        <w:rPr>
          <w:position w:val="10"/>
        </w:rPr>
        <w:t>[24]</w:t>
      </w:r>
      <w:r>
        <w:t>, Германии было выгодно существование двух вассальных режимов на Юге бывшей Российской империи — Скоропадского и Сулькевича</w:t>
      </w:r>
      <w:r>
        <w:rPr>
          <w:position w:val="10"/>
        </w:rPr>
        <w:t>[23]</w:t>
      </w:r>
      <w:r>
        <w:t>.</w:t>
      </w:r>
    </w:p>
    <w:p w:rsidR="00192B6A" w:rsidRDefault="00871336">
      <w:pPr>
        <w:pStyle w:val="a3"/>
      </w:pPr>
      <w:r>
        <w:t>Отношения Крыма с правительством Скоропадского изначально не сложились. В интервью одной из ялтинских газет Сулькевич сказал</w:t>
      </w:r>
      <w:r>
        <w:rPr>
          <w:position w:val="10"/>
        </w:rPr>
        <w:t>[23]</w:t>
      </w:r>
      <w:r>
        <w:t>:</w:t>
      </w:r>
    </w:p>
    <w:p w:rsidR="00192B6A" w:rsidRDefault="00871336">
      <w:pPr>
        <w:pStyle w:val="a3"/>
      </w:pPr>
      <w:r>
        <w:t>«Мое правительство не было ни за Украину, ни против нее, а стремилось лишь к установлению добрососедских отношений […]. После того, как я сообщил в Киев о моем новом назначении, я неожиданно получил от украинского правительства телеграмму, адресованную мне как „губерниальному старосте“ на украинском языке. Я ответил, что я не „староста“, а глава правительства самостоятельного края, и что я прошу установить сношения между нами на общественном языке — на русском. Этот мой поступок объявили в Киеве „разрывом дипломатических отношений“. Мы, то есть крымское правительство, послало своего уполномоченного в Киев для установления экономического соглашения, но оно там натолкнулось на абсолютно закрытые двери».</w:t>
      </w:r>
    </w:p>
    <w:p w:rsidR="00192B6A" w:rsidRDefault="00871336">
      <w:pPr>
        <w:pStyle w:val="a3"/>
      </w:pPr>
      <w:r>
        <w:t xml:space="preserve">Судьба Черноморского флота так и осталась нерешенной. Немцы предложили Украине заплатить за флот, как за общероссийское имущество, сумму порядка 200 миллионов рублей. Вопрос повис в воздухе, судьба флота так и осталась неразрешенной — </w:t>
      </w:r>
      <w:r>
        <w:rPr>
          <w:i/>
          <w:iCs/>
        </w:rPr>
        <w:t>чьим был флот во второй половине 1918 года</w:t>
      </w:r>
      <w:r>
        <w:t xml:space="preserve">: украинским, крымским или немецким — на этот вопрос, по мнению А. С. Пученкова, </w:t>
      </w:r>
      <w:r>
        <w:rPr>
          <w:i/>
          <w:iCs/>
        </w:rPr>
        <w:t>с правовой точки зрения ответить крайне сложно</w:t>
      </w:r>
      <w:r>
        <w:rPr>
          <w:position w:val="10"/>
        </w:rPr>
        <w:t>[23]</w:t>
      </w:r>
      <w:r>
        <w:t>.</w:t>
      </w:r>
    </w:p>
    <w:p w:rsidR="00192B6A" w:rsidRDefault="00871336">
      <w:pPr>
        <w:pStyle w:val="31"/>
        <w:numPr>
          <w:ilvl w:val="0"/>
          <w:numId w:val="0"/>
        </w:numPr>
      </w:pPr>
      <w:r>
        <w:t>2.2. Попытки преодоления сложившейся ситуации</w:t>
      </w:r>
    </w:p>
    <w:p w:rsidR="00192B6A" w:rsidRDefault="00871336">
      <w:pPr>
        <w:pStyle w:val="a3"/>
      </w:pPr>
      <w:r>
        <w:t>Генерал Скоропадский, поддержанный командованием германской армии и всеукраинским съездом хлеборобов распустил Центральную Раду. На</w:t>
      </w:r>
      <w:r>
        <w:rPr>
          <w:position w:val="10"/>
        </w:rPr>
        <w:t>[17]</w:t>
      </w:r>
      <w:r>
        <w:t xml:space="preserve"> Украине была установлена монархическая форма государственного правления (гетманат). Гетманом Украины был избран один из организаторов украинских военных частей, атаман </w:t>
      </w:r>
      <w:r>
        <w:rPr>
          <w:position w:val="10"/>
        </w:rPr>
        <w:t>[25]</w:t>
      </w:r>
      <w:r>
        <w:t xml:space="preserve"> Вольного казачества генерал Павел Скоропадский.</w:t>
      </w:r>
    </w:p>
    <w:p w:rsidR="00192B6A" w:rsidRDefault="00871336">
      <w:pPr>
        <w:pStyle w:val="a3"/>
      </w:pPr>
      <w:r>
        <w:t>Министр иностранных дел Гетмана Д. Дорошенко сделал заявление о том, что Севастополь является ключом к Чёрному морю.</w:t>
      </w:r>
      <w:r>
        <w:rPr>
          <w:position w:val="10"/>
        </w:rPr>
        <w:t>[26]</w:t>
      </w:r>
      <w:r>
        <w:t xml:space="preserve"> В Крым выдвинулись германские и украинские войска.</w:t>
      </w:r>
    </w:p>
    <w:p w:rsidR="00192B6A" w:rsidRDefault="00871336">
      <w:pPr>
        <w:pStyle w:val="a3"/>
      </w:pPr>
      <w:r>
        <w:t>В этот же день, не зная о роспуске Рады, адмирал Саблин приказал поднять Украинские флаги, утверждённые Радой в марте 1918 года</w:t>
      </w:r>
      <w:r>
        <w:rPr>
          <w:position w:val="10"/>
        </w:rPr>
        <w:t>[1]</w:t>
      </w:r>
      <w:r>
        <w:t>, над кораблями в Севастополе. Флаги были подняты на броненосце «Георгий Победоносец», линкорах «Воля» и «Свободная Россия», а также на некоторых эсминцах. Экипажи остальных корабли приняли решение оставаться под Андреевским флагом. Более того на фок-мачте эскадренного миноносца «Керчь» появился сигнал, означающий: «Позор и продажа флота».</w:t>
      </w:r>
    </w:p>
    <w:p w:rsidR="00192B6A" w:rsidRDefault="00871336">
      <w:pPr>
        <w:pStyle w:val="a3"/>
      </w:pPr>
      <w:r>
        <w:t>Из-за роспуска Центральной Рады сообщение адмирала Саблина не было вовремя получено.</w:t>
      </w:r>
    </w:p>
    <w:p w:rsidR="00192B6A" w:rsidRDefault="00871336">
      <w:pPr>
        <w:pStyle w:val="a3"/>
      </w:pPr>
      <w:r>
        <w:t>Некоторые исследователи, в особенности Святослав Шрамченко, считают, что если бы адмирал Саблин вовремя получил гарантии безопасности для своего флота, то тогда он не стал бы совершать своего печального ночного бегства, которое стоило Украине всего её флота; однако это лишь частное мнение. На самом деле Саблину нужно было лишь временно обезопасить корабли от вероятной германской агрессии, что и было истинной причиной поднятия Саблиным украинского флага.</w:t>
      </w:r>
    </w:p>
    <w:p w:rsidR="00192B6A" w:rsidRDefault="00871336">
      <w:pPr>
        <w:pStyle w:val="a3"/>
      </w:pPr>
      <w:r>
        <w:t>Уже в первые дни своего гетманства, Павел Скоропадский четко осознал необходимость формирования национальной армии и флота. От войск Центральной Рады не осталось и следа: после заключения мира с большевиками большая их часть просто разошлась по домам (так как фактически все военные формирования Центральной Рады были милиционного типа, а регулярной армии Рада не имела), а единственные формирования Центральной Рады, представлявшие серьёзную силу — 2 дивизии Синежупанников — были разоружены германцами в середине апреля в силу своей неблагонадежности и слабой дисциплины. Примерно такой же была ситуация с фиктивно существовавшим и бездействующим флотом в Одессе, бывшим по сути дела в руках Рады лишь корабельным имуществом.</w:t>
      </w:r>
    </w:p>
    <w:p w:rsidR="00192B6A" w:rsidRDefault="00871336">
      <w:pPr>
        <w:pStyle w:val="a3"/>
      </w:pPr>
      <w:r>
        <w:t xml:space="preserve">Старое республиканское военное министерство было частично расформировано. Чтобы как-то исправить ситуацию, гетман начал привлекать на украинскую службу русских адмиралов и генералов. 4 мая был сформирован министерский состав Украинской Державы, исполняющим обязанности министра был назначен капитан первого ранга Николай Лаврентьевич Максимов, 6 месяцев пробывший на этой должности, и приложивший немало усилий для наведения порядка во флоте. Как писал в своих воспоминаниях гетман, </w:t>
      </w:r>
      <w:r>
        <w:rPr>
          <w:i/>
          <w:iCs/>
        </w:rPr>
        <w:t>«…этот человек был искренне преданный своему делу и выбивался из сил, чтобы как-нибудь собрать остатки того колоссального имущества, которое еще так недавно представлял наш Черноморский флот»</w:t>
      </w:r>
      <w:r>
        <w:t>.</w:t>
      </w:r>
    </w:p>
    <w:p w:rsidR="00192B6A" w:rsidRDefault="00871336">
      <w:pPr>
        <w:pStyle w:val="a3"/>
      </w:pPr>
      <w:r>
        <w:t xml:space="preserve">Среди всего прочего необходимо упомянуть о структуре морского ведомства в эпоху второго Гетманата. Морское ведомство продолжало входить в Военное министерство, как и во времена УНР, министр Морских дел долгое время не назначался. Работой военно-морского аппарата теперь руководили заместители (официальное название должности — </w:t>
      </w:r>
      <w:r>
        <w:rPr>
          <w:i/>
          <w:iCs/>
        </w:rPr>
        <w:t>товарищ морского министра</w:t>
      </w:r>
      <w:r>
        <w:t>) военного министра по морским делам, подчиненные непосредственно самому военному министру генералу Александру Рагозе). В течение 1918 г. ими были:</w:t>
      </w:r>
    </w:p>
    <w:p w:rsidR="00192B6A" w:rsidRDefault="00871336">
      <w:pPr>
        <w:pStyle w:val="a3"/>
        <w:numPr>
          <w:ilvl w:val="0"/>
          <w:numId w:val="9"/>
        </w:numPr>
        <w:tabs>
          <w:tab w:val="left" w:pos="707"/>
        </w:tabs>
        <w:spacing w:after="0"/>
      </w:pPr>
      <w:r>
        <w:t>1 — 3 мая — капитан 1 ранга Семен Овод;</w:t>
      </w:r>
    </w:p>
    <w:p w:rsidR="00192B6A" w:rsidRDefault="00871336">
      <w:pPr>
        <w:pStyle w:val="a3"/>
        <w:numPr>
          <w:ilvl w:val="0"/>
          <w:numId w:val="9"/>
        </w:numPr>
        <w:tabs>
          <w:tab w:val="left" w:pos="707"/>
        </w:tabs>
        <w:spacing w:after="0"/>
      </w:pPr>
      <w:r>
        <w:t>3 мая — 10 октября — капитан 1 ранга Николай Максимов;</w:t>
      </w:r>
    </w:p>
    <w:p w:rsidR="00192B6A" w:rsidRDefault="00871336">
      <w:pPr>
        <w:pStyle w:val="a3"/>
        <w:numPr>
          <w:ilvl w:val="0"/>
          <w:numId w:val="9"/>
        </w:numPr>
        <w:tabs>
          <w:tab w:val="left" w:pos="707"/>
        </w:tabs>
        <w:spacing w:after="0"/>
      </w:pPr>
      <w:r>
        <w:t>10 октября — 20 октября — капитан 1 ранга Юрий Свирский;</w:t>
      </w:r>
    </w:p>
    <w:p w:rsidR="00192B6A" w:rsidRDefault="00871336">
      <w:pPr>
        <w:pStyle w:val="a3"/>
        <w:numPr>
          <w:ilvl w:val="0"/>
          <w:numId w:val="9"/>
        </w:numPr>
        <w:tabs>
          <w:tab w:val="left" w:pos="707"/>
        </w:tabs>
        <w:spacing w:after="0"/>
      </w:pPr>
      <w:r>
        <w:t>20 октября — 14 ноября — капитан 1 ранга Николай Максимов;</w:t>
      </w:r>
    </w:p>
    <w:p w:rsidR="00192B6A" w:rsidRDefault="00871336">
      <w:pPr>
        <w:pStyle w:val="a3"/>
        <w:numPr>
          <w:ilvl w:val="0"/>
          <w:numId w:val="9"/>
        </w:numPr>
        <w:tabs>
          <w:tab w:val="left" w:pos="707"/>
        </w:tabs>
      </w:pPr>
      <w:r>
        <w:t>14 ноября — 14 декабря — контр-адмирал Александр Гадд.</w:t>
      </w:r>
    </w:p>
    <w:p w:rsidR="00192B6A" w:rsidRDefault="00871336">
      <w:pPr>
        <w:pStyle w:val="a3"/>
      </w:pPr>
      <w:r>
        <w:t>10 мая 1918 года гетман создал комиссию по реформированию морского ведомства. Начальником комиссии был назначен адмирал Покровский. Итогом работы комиссии стало решение оставить ведомство в составе военного министерства, не выделяя его как отдельное министерство.</w:t>
      </w:r>
    </w:p>
    <w:p w:rsidR="00192B6A" w:rsidRDefault="00871336">
      <w:pPr>
        <w:pStyle w:val="a3"/>
      </w:pPr>
      <w:r>
        <w:t xml:space="preserve">Наконец, 14 ноября был назначен морской министр. Им стал адмирал Покровский, который целый месяц (с 14 ноября по 16 декабря) был морским министром, вплоть до падения Гетманата. Министерство, в свою очередь, координировало свою деятельность вместе с Главным морским штабом, т. н. </w:t>
      </w:r>
      <w:r>
        <w:rPr>
          <w:i/>
          <w:iCs/>
        </w:rPr>
        <w:t>«Голмором»</w:t>
      </w:r>
      <w:r>
        <w:t>. Этому же штабу подчинялся отдел Морской пехоты. Во главе «Голмора» стоял начальник с двумя помощниками.</w:t>
      </w:r>
    </w:p>
    <w:p w:rsidR="00192B6A" w:rsidRDefault="00871336">
      <w:pPr>
        <w:pStyle w:val="a3"/>
      </w:pPr>
      <w:r>
        <w:t>Начальниками Главного морского штаба в 1918 г. были:</w:t>
      </w:r>
    </w:p>
    <w:p w:rsidR="00192B6A" w:rsidRDefault="00871336">
      <w:pPr>
        <w:pStyle w:val="a3"/>
        <w:numPr>
          <w:ilvl w:val="0"/>
          <w:numId w:val="8"/>
        </w:numPr>
        <w:tabs>
          <w:tab w:val="left" w:pos="707"/>
        </w:tabs>
        <w:spacing w:after="0"/>
      </w:pPr>
      <w:r>
        <w:t>28 апреля — 31 мая — капитан 1 ранга Семен Овод;</w:t>
      </w:r>
    </w:p>
    <w:p w:rsidR="00192B6A" w:rsidRDefault="00871336">
      <w:pPr>
        <w:pStyle w:val="a3"/>
        <w:numPr>
          <w:ilvl w:val="0"/>
          <w:numId w:val="8"/>
        </w:numPr>
        <w:tabs>
          <w:tab w:val="left" w:pos="707"/>
        </w:tabs>
        <w:spacing w:after="0"/>
      </w:pPr>
      <w:r>
        <w:t>1 июня — 15 ноября — капитан 1 ранга Юрий Свирский;</w:t>
      </w:r>
    </w:p>
    <w:p w:rsidR="00192B6A" w:rsidRDefault="00871336">
      <w:pPr>
        <w:pStyle w:val="a3"/>
        <w:numPr>
          <w:ilvl w:val="0"/>
          <w:numId w:val="8"/>
        </w:numPr>
        <w:tabs>
          <w:tab w:val="left" w:pos="707"/>
        </w:tabs>
        <w:spacing w:after="0"/>
      </w:pPr>
      <w:r>
        <w:t>15 ноября — 20 ноября — капитан 1 ранга Андрей Пчельников;</w:t>
      </w:r>
    </w:p>
    <w:p w:rsidR="00192B6A" w:rsidRDefault="00871336">
      <w:pPr>
        <w:pStyle w:val="a3"/>
        <w:numPr>
          <w:ilvl w:val="0"/>
          <w:numId w:val="8"/>
        </w:numPr>
        <w:tabs>
          <w:tab w:val="left" w:pos="707"/>
        </w:tabs>
      </w:pPr>
      <w:r>
        <w:t>20 ноября — 31 декабря — капитан 2 ранга Михаил Ефремов.</w:t>
      </w:r>
    </w:p>
    <w:p w:rsidR="00192B6A" w:rsidRDefault="00871336">
      <w:pPr>
        <w:pStyle w:val="a3"/>
      </w:pPr>
      <w:r>
        <w:t>Первыми помощниками Главы морского штаба в 1918 г. были:</w:t>
      </w:r>
    </w:p>
    <w:p w:rsidR="00192B6A" w:rsidRDefault="00871336">
      <w:pPr>
        <w:pStyle w:val="a3"/>
        <w:numPr>
          <w:ilvl w:val="0"/>
          <w:numId w:val="7"/>
        </w:numPr>
        <w:tabs>
          <w:tab w:val="left" w:pos="707"/>
        </w:tabs>
        <w:spacing w:after="0"/>
      </w:pPr>
      <w:r>
        <w:t>20 мая — 31 мая — капитан 1 ранга Андрей Пчельников;</w:t>
      </w:r>
    </w:p>
    <w:p w:rsidR="00192B6A" w:rsidRDefault="00871336">
      <w:pPr>
        <w:pStyle w:val="a3"/>
        <w:numPr>
          <w:ilvl w:val="0"/>
          <w:numId w:val="7"/>
        </w:numPr>
        <w:tabs>
          <w:tab w:val="left" w:pos="707"/>
        </w:tabs>
        <w:spacing w:after="0"/>
      </w:pPr>
      <w:r>
        <w:t>1 июня — 14 августа — капитан 2 ранга Владимир Гернет;</w:t>
      </w:r>
    </w:p>
    <w:p w:rsidR="00192B6A" w:rsidRDefault="00871336">
      <w:pPr>
        <w:pStyle w:val="a3"/>
        <w:numPr>
          <w:ilvl w:val="0"/>
          <w:numId w:val="7"/>
        </w:numPr>
        <w:tabs>
          <w:tab w:val="left" w:pos="707"/>
        </w:tabs>
      </w:pPr>
      <w:r>
        <w:t>14 августа — 15 ноября — капитан 1 ранга Андрей Пчельников;</w:t>
      </w:r>
    </w:p>
    <w:p w:rsidR="00192B6A" w:rsidRDefault="00871336">
      <w:pPr>
        <w:pStyle w:val="a3"/>
      </w:pPr>
      <w:r>
        <w:t>Как отмечает А. В. Лубенец, в общем же своем виде морское ведомство состояло из следующих структур: главный морской штаб, генеральный морской штаб, главная морская хозяйственная управа, главный отдел кораблестроения, главная морская медицинско-санитарная управа, главная военно-судебная управа, особый отдел военно-морского образования, канцелярия министра.</w:t>
      </w:r>
    </w:p>
    <w:p w:rsidR="00192B6A" w:rsidRDefault="00871336">
      <w:pPr>
        <w:pStyle w:val="a3"/>
      </w:pPr>
      <w:r>
        <w:t>На момент прихода Скоропадского к власти весь флот под теми или иными предлогами был захвачен немцами. Союзники Украины повели в этом плане повели себя не очень добросовестно. На запросы гетмана в Берлин о передаче Черноморского флота Украине, всегда отвечали вежливым отказом. Они мотивировали свой отказ о возвращении флота тем, что решением Генерального Украинского Морского Секретариата от 4 января 1918 года Украина сама добровольно отказалась от большей части боевого флота, к тому же все захваченные Германией корабли теперь являются морскими призами и принадлежат ей по призовому праву. Как уже упоминалось, дела должен был выяснить призовой суд, однако немцы постоянно затягивали разрешение этого вопроса и отделывались различными отговорками.</w:t>
      </w:r>
    </w:p>
    <w:p w:rsidR="00192B6A" w:rsidRDefault="00871336">
      <w:pPr>
        <w:pStyle w:val="a3"/>
      </w:pPr>
      <w:r>
        <w:t>Настойчивые требования украинской стороны вернуть флот звучали целое лето, и, наконец, немцы постепенно начали возвращать его Украине. Однако они продолжали удерживать лучшие корабли флота в своих руках, в том числе линейные, вплоть до самого конца войны, надеясь применить их в своих целях. Когда германские войска будут вынуждены покинуть территорию Украины согласно условиям Компьенского перемирия, лишь тогда эти корабли были переданы Украинскому Флоту.</w:t>
      </w:r>
    </w:p>
    <w:p w:rsidR="00192B6A" w:rsidRDefault="00871336">
      <w:pPr>
        <w:pStyle w:val="a3"/>
      </w:pPr>
      <w:r>
        <w:t>Затруднял переговоры о флоте и тот факт, что Крым в описываемое время был автономен (действовало правительство генерала Сулькевича, татарина по национальности), соответственно возникали проблемы с притязаниями Украины на флот.</w:t>
      </w:r>
    </w:p>
    <w:p w:rsidR="00192B6A" w:rsidRDefault="00871336">
      <w:pPr>
        <w:pStyle w:val="a3"/>
        <w:rPr>
          <w:position w:val="10"/>
        </w:rPr>
      </w:pPr>
      <w:r>
        <w:t>Параллельно в порядок было приведено и речное судоходство, при этом ряд кораблей получил новые украинские имена. Важнейшей транспортной артерией Украины являлась река Днепр и её многочисленные притоки. Перед войной 1914 г. в бассейне Днепра числилось 382 паровых и 2218 непаровых судов.</w:t>
      </w:r>
      <w:r>
        <w:rPr>
          <w:position w:val="10"/>
        </w:rPr>
        <w:t>[27]</w:t>
      </w:r>
    </w:p>
    <w:p w:rsidR="00192B6A" w:rsidRDefault="00871336">
      <w:pPr>
        <w:pStyle w:val="31"/>
        <w:numPr>
          <w:ilvl w:val="0"/>
          <w:numId w:val="0"/>
        </w:numPr>
      </w:pPr>
      <w:r>
        <w:t>2.3. Наземные формирования</w:t>
      </w:r>
    </w:p>
    <w:p w:rsidR="00192B6A" w:rsidRDefault="00871336">
      <w:pPr>
        <w:pStyle w:val="a3"/>
      </w:pPr>
      <w:r>
        <w:t>23 мая 1918 года был издан указ «О начале формирования бригады Морской пехоты в составе трех полков для несения службы».</w:t>
      </w:r>
    </w:p>
    <w:p w:rsidR="00192B6A" w:rsidRDefault="00871336">
      <w:pPr>
        <w:pStyle w:val="a3"/>
      </w:pPr>
      <w:r>
        <w:t>Задачей Морской пехоты было несение службы на побережье государства и военно-морских крепостях, а также, осуществление десантных операций. Система береговой обороны в соответствии с вышеупомянутым указом делилась на три части. Вице-адмиралом А. Покровским был разработан план дислокации частей будущего Корпуса морской охраны северо-западного района Чёрного моря. Система охраны побережья делилась на 3 района морской охраны:</w:t>
      </w:r>
    </w:p>
    <w:p w:rsidR="00192B6A" w:rsidRDefault="00871336">
      <w:pPr>
        <w:pStyle w:val="a3"/>
        <w:numPr>
          <w:ilvl w:val="0"/>
          <w:numId w:val="6"/>
        </w:numPr>
        <w:tabs>
          <w:tab w:val="left" w:pos="707"/>
        </w:tabs>
        <w:spacing w:after="0"/>
      </w:pPr>
      <w:r>
        <w:t>первый район — от западной границы Украинского Государства до Сычавки;</w:t>
      </w:r>
    </w:p>
    <w:p w:rsidR="00192B6A" w:rsidRDefault="00871336">
      <w:pPr>
        <w:pStyle w:val="a3"/>
        <w:numPr>
          <w:ilvl w:val="0"/>
          <w:numId w:val="6"/>
        </w:numPr>
        <w:tabs>
          <w:tab w:val="left" w:pos="707"/>
        </w:tabs>
        <w:spacing w:after="0"/>
      </w:pPr>
      <w:r>
        <w:t>второй район — от Очакова до Николаева;</w:t>
      </w:r>
    </w:p>
    <w:p w:rsidR="00192B6A" w:rsidRDefault="00871336">
      <w:pPr>
        <w:pStyle w:val="a3"/>
        <w:numPr>
          <w:ilvl w:val="0"/>
          <w:numId w:val="6"/>
        </w:numPr>
        <w:tabs>
          <w:tab w:val="left" w:pos="707"/>
        </w:tabs>
      </w:pPr>
      <w:r>
        <w:t>третий район — от Станислава до Херсона и Перекопа.</w:t>
      </w:r>
    </w:p>
    <w:p w:rsidR="00192B6A" w:rsidRDefault="00871336">
      <w:pPr>
        <w:pStyle w:val="a3"/>
      </w:pPr>
      <w:r>
        <w:t>Управление Корпуса морской обороны находилось в Одессе. Штаб 2-ого отдела береговой обороны находился в Николаеве, его 1-й артиллерийский батальон состоял из трех тяжелых артиллерийских батарей Очакова, 2-ой артиллерийский батальон состоял из двух батарей (в каждой по 4 орудия) и находился также в Николаеве. В состав 2-ого отдела береговой обороны входили 2-й полк морской пехоты, 2 батальона которого были в Николаеве, а третий батальон этого полка дислоцировался в Очакове, здесь же должен был разместиться 2-й эскадрон морской кавалерии. Формирования морской кавалерии должны были быть расположены следующим образом: 1-й эскадрон в Одессе, 2-ой в Очакове, 3-ий в Перекопе. Как в Одессе, так и в Николаеве были размещены два инженерных взвода (телеграфный и телефонный), в Очакове находилась полурота саперов и мотоциклетная команда.</w:t>
      </w:r>
    </w:p>
    <w:p w:rsidR="00192B6A" w:rsidRDefault="00192B6A">
      <w:pPr>
        <w:pStyle w:val="a3"/>
      </w:pPr>
    </w:p>
    <w:p w:rsidR="00192B6A" w:rsidRDefault="00871336">
      <w:pPr>
        <w:pStyle w:val="31"/>
        <w:numPr>
          <w:ilvl w:val="0"/>
          <w:numId w:val="0"/>
        </w:numPr>
      </w:pPr>
      <w:r>
        <w:t>2.4. Возвращение части флота и его деятельность летом 1918 г. Первые операции Украинского Державного Флота.</w:t>
      </w:r>
    </w:p>
    <w:p w:rsidR="00192B6A" w:rsidRDefault="00871336">
      <w:pPr>
        <w:pStyle w:val="a3"/>
      </w:pPr>
      <w:r>
        <w:t>До начала июня, Украинской Державе прямо не подчинялся ни один ходовой военный корабль — в это время ещё только шла приемка кораблей Дунайской флотилии, что, естественно, не устраивало гетмана и морское командование, требовавших немедленного возвращения всего флота. Это явление, хоть и не в полной мере, но удалось преодолеть вскоре после признания Украинской Державы Германией 2 июня 1918 году, формально ещё до организации призового суда, немцы вернули гетману два старых линкора. Переданные Украине корабли — броненосцы «Георгий Победоносец» и «Синоп» — идеально подходили под требования закона УНР о флоте. Поскольку последние имели достаточно ограниченную, по мнению немецкого командования боевую ценность, они были возвращены Украине., гетман при своей настойчивости сумел бы сразу вернуть себе куда больше кораблей, если бы проектная численность украинского флота не была ранее так четко обозначена рамками этого закона. Сами же законы УНР о флоте от 4 и 14 января в середине июня будут пересмотрены и отменены, однако немцы в полной мере не учтут резко возросших военно-морских потребностей Украинской Державы.</w:t>
      </w:r>
    </w:p>
    <w:p w:rsidR="00192B6A" w:rsidRDefault="00871336">
      <w:pPr>
        <w:pStyle w:val="a3"/>
      </w:pPr>
      <w:r>
        <w:t>Позднее были возвращены крейсера «Кагул» и «Память Меркурия». Первый к тому времени был перевооружен и использовался в качестве спасательного корабля.</w:t>
      </w:r>
    </w:p>
    <w:p w:rsidR="00192B6A" w:rsidRDefault="00871336">
      <w:pPr>
        <w:pStyle w:val="a3"/>
      </w:pPr>
      <w:r>
        <w:t>В дневнике директора Украинского Телеграфного Агентства и главы Державного Бюро Прессы Дмитрия Донцова, известного в будущем своими национальными теориями, имеется следующая запись</w:t>
      </w:r>
      <w:r>
        <w:rPr>
          <w:position w:val="10"/>
        </w:rPr>
        <w:t>[29]</w:t>
      </w:r>
      <w:r>
        <w:t>:</w:t>
      </w:r>
    </w:p>
    <w:p w:rsidR="00192B6A" w:rsidRDefault="00871336">
      <w:pPr>
        <w:pStyle w:val="a3"/>
        <w:rPr>
          <w:i/>
          <w:iCs/>
        </w:rPr>
      </w:pPr>
      <w:r>
        <w:rPr>
          <w:i/>
          <w:iCs/>
        </w:rPr>
        <w:t>Вечером был у гетмана. Боялся, что не удастся увидеть. Как раз у него были морской министр, потом начальник его штаба, потом пришёл Мумм, бывший во дворце впервые по возвращении из Крыма. Но все же удалось дождаться. Гетман опроверг мне слухи о том что наша армия не формируется. Похвалился, что с флотом хорошо. Большевикам признали балтийский флот, нам черноморский. Но, как он доверительно мне сказал, не полностью. Подводные лодки и ещё некоторую мелочь немцы забирают себе за деньги. Заявили они гетману, что Украине нужен только оборонительный флот…</w:t>
      </w:r>
    </w:p>
    <w:p w:rsidR="00192B6A" w:rsidRDefault="00871336">
      <w:pPr>
        <w:pStyle w:val="a3"/>
      </w:pPr>
      <w:r>
        <w:t>Отдельно следует отметить, что детальные обстоятельства возвращения линейного корабля «Синоп» Украинской Державе не выяснены.</w:t>
      </w:r>
    </w:p>
    <w:p w:rsidR="00192B6A" w:rsidRDefault="00871336">
      <w:pPr>
        <w:pStyle w:val="a3"/>
      </w:pPr>
      <w:r>
        <w:t>Передаче в состав украинского флота «Синопа» и «Георгия Победоносца» немцы поначалу противились, поэтому некоторое время на них был поднято 2 флага — украинский и немецкий, но вскоре после признания Германией Украинской Державы 2 июня 1918 года немецкий флаг был оттуда убран. На корабле «Георгий Победоносец» расположился штаб Украинского Державного Черноморского Флота с квартирой главнокомандующего ЧФ. Фактически, упоминавшиеся корабли были возвращены немцами для того, чтобы по быстрее замять нарастающий конфликт с гетманом и украинским морским командованием.</w:t>
      </w:r>
    </w:p>
    <w:p w:rsidR="00192B6A" w:rsidRDefault="00871336">
      <w:pPr>
        <w:pStyle w:val="a3"/>
      </w:pPr>
      <w:r>
        <w:t xml:space="preserve">Возвращению линкоров «Георгий Победоносец» и «Синоп» предшествовал разлад командующего украинского флота в Севастополе, капитана первого ранга Михаила Остроградского с германским командованием. Прямой и решительный характер Остроградского в отстаивании интересов национального флота и принципиальное несогласие с требованием германского командования сдать весь флот вызвали конфликт с генералом Робертом Кошем. Остроградский, будучи ярым </w:t>
      </w:r>
      <w:r>
        <w:rPr>
          <w:i/>
          <w:iCs/>
        </w:rPr>
        <w:t>«самостийником»</w:t>
      </w:r>
      <w:r>
        <w:t xml:space="preserve"> отказывался выполнять требования германской администрации, считая, что действия немцев нарушали все существующие договоренности Германии с Украиной.</w:t>
      </w:r>
    </w:p>
    <w:p w:rsidR="00192B6A" w:rsidRDefault="00871336">
      <w:pPr>
        <w:pStyle w:val="a3"/>
      </w:pPr>
      <w:r>
        <w:t>Поэтому он не принял германского военно-морского атташе контр-адмирала Альберта Гопмана, заявив, что примет его только после того, как над всеми кораблями флота опять будет поднят украинский флаг. До этого Остроградский уже отказался в знак протеста ехать на прием к генералу Кошу. Также он пытался без ведома немцев организовать эвакуацию украинских беженцев, занесенных войной в Грузию, однако ему это не удалось. немцам в предоставлении им технической помощи по ремонту стоящего в Севастополе линейного крейсера «Гебен». Корабль немцы ремонтировали своими силами. Действия Остроградского, по мнению гетмана, создавали ненужную напряженность между Украиной и Германией, поэтому Михаил Остроградский 10 июня был освобожден с должности командующего ЧФ.</w:t>
      </w:r>
    </w:p>
    <w:p w:rsidR="00192B6A" w:rsidRDefault="00871336">
      <w:pPr>
        <w:pStyle w:val="a3"/>
      </w:pPr>
      <w:r>
        <w:t>Как утверждает М. Мамчак и ряд других авторов, в это же время на всех остальных кораблях флота, которые временно контролировались немцами, по требованию Остроградского рядом с немецким подняли и украинский флаг. Немецкие караулы находились на них до самого конца войны, и украинскому командующему они не подчинялись, что не позволяет нам считать эти суда кораблями в составе украинского флота.</w:t>
      </w:r>
    </w:p>
    <w:p w:rsidR="00192B6A" w:rsidRDefault="00871336">
      <w:pPr>
        <w:pStyle w:val="a3"/>
      </w:pPr>
      <w:r>
        <w:t>Чаяниями гетмана и капитана Остроградского у Украинской Державы появился свой собственный флот</w:t>
      </w:r>
      <w:r>
        <w:rPr>
          <w:i/>
          <w:iCs/>
        </w:rPr>
        <w:t>когда?</w:t>
      </w:r>
      <w:r>
        <w:t>. Поэтому, теперь уже произведенный в контр-адмиралы, Остроградский начал вербовку бывших офицеров российского императорского флота. Вербовка происходила согласно статьям республиканского закона «Про перевід української фльоти на вільний найм», при этом из государственной казны неженатым офицерам выплачивалось 300, а женатым 400 гривен. По некоторым данным, на флот поступило более 50 % офицерского состава бывшего российского флота, таким образом, за короткое время в Севастополе был создан большой офицерский резерв. Однако, ситуация с вербовкой матросского состава была гораздо сложнее, и только в воссозданной Дунайской флотилии с этим делом обстояло несколько проще.</w:t>
      </w:r>
    </w:p>
    <w:p w:rsidR="00192B6A" w:rsidRDefault="00871336">
      <w:pPr>
        <w:pStyle w:val="a3"/>
      </w:pPr>
      <w:r>
        <w:t>10 июня контр-адмирал Михаил Остроградский оставил пост командующего ЧФ. Через месяц, 29 июля, он был назначен начальником штаба 2-ой бригады линейных кораблей, на должность, которая не требовала постоянных контактов с немецким командованием.</w:t>
      </w:r>
    </w:p>
    <w:p w:rsidR="00192B6A" w:rsidRDefault="00871336">
      <w:pPr>
        <w:pStyle w:val="a3"/>
      </w:pPr>
      <w:r>
        <w:t>Новым командующим стал контр-адмирал Вячеслав Клочковский, который продолжил начинания Остроградского и сформировал до конца августа штабы для будущих украинских 1-ой и 3-ей бригады линейных кораблей, бригады крейсеров, минной дивизии и подводной бригады. Вероятно, факт формирования этих штабов и поднятие на занятых немцами кораблях рядом с немецкими украинских флагов, позднее и породил известное распространенное заблуждение о том,:</w:t>
      </w:r>
    </w:p>
    <w:p w:rsidR="00192B6A" w:rsidRDefault="00871336">
      <w:pPr>
        <w:pStyle w:val="a3"/>
      </w:pPr>
      <w:r>
        <w:t xml:space="preserve">Летом 1918 года Украинский военный флот состоял из 3 бригад линейных кораблей, бригады крейсеров, 3 бригад гидрокрейсеров, дивизии миноносцев в составе 27 эскадренных миноносцев, 22 подводных лодок и других судов разного назначения. </w:t>
      </w:r>
    </w:p>
    <w:p w:rsidR="00192B6A" w:rsidRDefault="00871336">
      <w:pPr>
        <w:pStyle w:val="a3"/>
      </w:pPr>
      <w:r>
        <w:t>Тогда же в Севастополе было организовано официальное представительство морского министерства Украинской Державы, состоящее из нескольких десятков офицеров, занимавших хозяйственные и распорядительные должности. Но немцы организовывать призовой суд и возвращать остальные корабли Украине явно не торопились. Более того, 9 эсминцев и 4 подводные лодки немцы включили в состав своего флота, укомплектовали своими экипажами и использовали в своих целях. Проблема флота, несмотря на возвращение Украине некоторых кораблей оставалась и давала о себе знать.</w:t>
      </w:r>
    </w:p>
    <w:p w:rsidR="00192B6A" w:rsidRDefault="00871336">
      <w:pPr>
        <w:pStyle w:val="a3"/>
      </w:pPr>
      <w:r>
        <w:t>Пока в Севастополе происходило формирование украинского флота, на боевых кораблях, которые 1 мая ушли в Новороссийск, был проведён матросский референдум. Треть личного состава под воздействием командира линкора «Воля» капитана 1 ранга А. И. Тихменева, которого назначили начальником Морских сил, отказалась топить свои корабли, и приняла решение о возвращении в Севастополь. Утром 17 июня 1918 года линкор «Воля», семь эсминцев, а также посыльная яхта «Креста» и гидрокрейсер «Император Траян» взяли курс на Севастополь под Андреевскими флагами. Им в след на остающихся кораблях были подняты флажные сигналы просигналил:</w:t>
      </w:r>
    </w:p>
    <w:p w:rsidR="00192B6A" w:rsidRDefault="00871336">
      <w:pPr>
        <w:pStyle w:val="a3"/>
      </w:pPr>
      <w:r>
        <w:t>Судам, идущим в Севастополь: позор изменникам России!</w:t>
      </w:r>
    </w:p>
    <w:p w:rsidR="00192B6A" w:rsidRDefault="00871336">
      <w:pPr>
        <w:pStyle w:val="a3"/>
        <w:rPr>
          <w:position w:val="10"/>
        </w:rPr>
      </w:pPr>
      <w:r>
        <w:t xml:space="preserve">— </w:t>
      </w:r>
      <w:r>
        <w:rPr>
          <w:position w:val="10"/>
        </w:rPr>
        <w:t>[30]</w:t>
      </w:r>
    </w:p>
    <w:p w:rsidR="00192B6A" w:rsidRDefault="00871336">
      <w:pPr>
        <w:pStyle w:val="a3"/>
      </w:pPr>
      <w:r>
        <w:t>.</w:t>
      </w:r>
    </w:p>
    <w:p w:rsidR="00192B6A" w:rsidRDefault="00871336">
      <w:pPr>
        <w:pStyle w:val="a3"/>
      </w:pPr>
      <w:r>
        <w:t>Через два дня эти корабли пришли к месту назначения, немцы их поставили на прикол в Стрелецкой бухте. К тому времени между германцами и украинским командованием уже были налажены некоторые связи, и немцы уже начали было понимать неправильность своего поведения 3 мая 1918 года. Поэтому когда украинское морское командование потребовало возвращения в состав украинского флота пришедших кораблей, немцы согласились, однако только при условии что линкор «Воля» будет разоружен.. Это требование укладывалось в рамки пока ещё действующего морского законодательства УНР, по которому большую часть военного флота следовало разоружить и обратить в торговый, и поэтому линкор начали разоружать. Немец-очевидец событий так описывал свои впечатления от встречи с этим кораблем</w:t>
      </w:r>
      <w:r>
        <w:rPr>
          <w:position w:val="10"/>
        </w:rPr>
        <w:t>[31]</w:t>
      </w:r>
      <w:r>
        <w:t>:</w:t>
      </w:r>
    </w:p>
    <w:p w:rsidR="00192B6A" w:rsidRDefault="00871336">
      <w:pPr>
        <w:pStyle w:val="a3"/>
      </w:pPr>
      <w:r>
        <w:t>Но всё остается спокойным, корабли бросают якоря на рейде. В 12 часов дня мы на пароходе выходим на рейд и начинаем разоружение. Черт побери! Что за корабль, эта "Воля"! Наши специалисты безмолвны, когда они осознают боевую мощь этого корабля. Но вскоре с ней покончено. Друг за другом снимаются затворы орудий и грузятся на пароход, затем туда перемещаются торпеды и разобранные части радиостанций. Всё снабжается бирками и точно регистрируется. Снятые части передаются в морской арсенал в Севастополе. Сразу же на следующий день корабли могут войти в базу и стать у причалов. Весь русский Черноморский флот стоит разоруженным. Таков конец!</w:t>
      </w:r>
    </w:p>
    <w:p w:rsidR="00192B6A" w:rsidRDefault="00871336">
      <w:pPr>
        <w:pStyle w:val="a3"/>
      </w:pPr>
      <w:r>
        <w:t>Формально из этих кораблей образовали «Крымско-Украинский флот» под командованием контр-адмирала Сергея Бурлея. Однако вышло так, что в действительности этими кораблями распоряжались немцы; но на их мачтах, как твердят некоторые источники, были подняты как украинские, так и кайзеровские флаги. Немцы привлекали эти корабли для своих операций, в частности линкор «Воля» в ноябре 1918 г. ходил в Турцию. Об этом формировании как о части украинского флота по всем вышеперечисленным причинам серьёзно говорить не приходится. Надо полагать, что в случае войны Украинской Державы с каким-либо морским противником, Германия, по первому же требованию Украины немедленно обязывалась бы в полной мере предоставить ей эти корабли.</w:t>
      </w:r>
    </w:p>
    <w:p w:rsidR="00192B6A" w:rsidRDefault="00871336">
      <w:pPr>
        <w:pStyle w:val="a3"/>
      </w:pPr>
      <w:r>
        <w:t>Однако, несмотря на трудности, некоторые корабли удалось вернуть сразу. В середине мая 1918, гетману Скоропадскому удалось договориться с представителями австро-венгерского командования (австро-венгерской армией была занята и контролировалась Одесса) о возвращении Украинской Державе кораблей и судов Дунайской флотилии. Австрийцы оказались более сговорчивыми, тем более что они, в отличие от немцев во флоте заинтересованы не были, а экипажи этих кораблей, в отличие от севастопольских моряков не совершали в марте-апреле никаких провокационных действий по отношению к армии союзников, поэтому австрийцы сразу же вернули гетману эти корабли. В общей сложности Украине были возвращены 3 канонерские лодки, около 30 тральщиков, несколько десятков пароходов, барж и вспомогательных кораблей — все боеспособные корабли, базировавшиеся в Одессе</w:t>
      </w:r>
    </w:p>
    <w:p w:rsidR="00192B6A" w:rsidRDefault="00871336">
      <w:pPr>
        <w:pStyle w:val="a3"/>
      </w:pPr>
      <w:r>
        <w:t>Из возвращенных кораблей была вновь организована Дунайская флотилия, самым активным соединением которой стала Одесская бригада траления, состоящая на 25 июля 1918 г. из 3-х дивизионов. В течение июня корабли флотилии приводились в порядок и боеготовность.</w:t>
      </w:r>
    </w:p>
    <w:p w:rsidR="00192B6A" w:rsidRDefault="00871336">
      <w:pPr>
        <w:pStyle w:val="a3"/>
      </w:pPr>
      <w:r>
        <w:t>Приказом № 350 адмирал Покровский сформировал бригаду морских тральщиков в Одессе, и назначил её командиром капитана первого ранга Александра Оттовича Гадда. Наконец, 6 июля А. Гадд объявил действующий корабельный состав одесской флотилии тральщиков Прочие корабли Дунайской флотилии оперировали в устье Дуная, а корабли, не вошедшие в состав этой флотилии (главным образом из-за нехватки матросского состава) были сданы в порт на хранение.</w:t>
      </w:r>
    </w:p>
    <w:p w:rsidR="00192B6A" w:rsidRDefault="00871336">
      <w:pPr>
        <w:pStyle w:val="a3"/>
      </w:pPr>
      <w:r>
        <w:t>Вскоре после описываемых событий Александр Гадд был произведен в контр-адмиралы. Тральщики под его командованием в июле 1918 года выполнили боевое траление, которое в украинской историографии считается первой боевой операцией современного украинского флота. В ходе операции был полностью освобожден от мин Одесский фарватер, а также Днепровский лиман, при этом не погиб ни один тральщик. Ничто более не препятствовало развитию морских перевозок в Одессе и на Днепре.</w:t>
      </w:r>
    </w:p>
    <w:p w:rsidR="00192B6A" w:rsidRDefault="00871336">
      <w:pPr>
        <w:pStyle w:val="a3"/>
      </w:pPr>
      <w:r>
        <w:t>Неокрепшая Украинская Держава после долгого бумажного мытарства со своими союзниками, наконец, смогла организовать собственный боевой флот. Но морское ведомство не останавливалось на достигнутых результатах. Работа над созданием национального флота продолжалась. Ощущалась потребность в новых военно-морских кадрах. Проблему организации подготовки офицерского состава для флота должно было решить создание военно-морских школ и пр. Поэтому морское ведомство попыталось организовать работу этих учреждений.</w:t>
      </w:r>
    </w:p>
    <w:p w:rsidR="00192B6A" w:rsidRDefault="00871336">
      <w:pPr>
        <w:pStyle w:val="a3"/>
      </w:pPr>
      <w:r>
        <w:t xml:space="preserve">С этой целью Военным министерством была создана </w:t>
      </w:r>
      <w:r>
        <w:rPr>
          <w:i/>
          <w:iCs/>
        </w:rPr>
        <w:t>«комиссия по созданию военных школ и академий»</w:t>
      </w:r>
      <w:r>
        <w:t>. Однако вышло так, что комиссия не смогла рассмотреть вопрос о формировании военно-морских школ. Эту работу Морское ведомство продолжило самостоятельно. Планировалось, что главным учебным заведением для Украинского Державного Флота станут Гардемаринская Школа в Николаеве и Морской Кадетский корпус. В свою очередь, оба заведения объединялись в Морской Корпус. Начальником этого объединенного заведения планировалось назначить контр-адмирала Сергея Фролова — бывшего начальника отдельных Гардемаринских классов в Петрограде. После принятия окончательного решения об открытии Гардемаринской школы в Николаеве там было определено здание, которое могло бы удовлетворить соответствующим для этого дела запросам. Это было здание бывшей Фельдшерской школы, на ремонт которой было выделено 40 тыс. гривен. Однако открытие первого украинского военно-морского учебного заведения затянулось до конца ноября. Наладить его нормальную работу не удалось из-за начавшегося антигетманского восстания</w:t>
      </w:r>
    </w:p>
    <w:p w:rsidR="00192B6A" w:rsidRDefault="00871336">
      <w:pPr>
        <w:pStyle w:val="a3"/>
      </w:pPr>
      <w:r>
        <w:t>В июле Украинской Державе представилась возможность вернуть себе весь флот. Фельдмаршал Эйхгорн предложил гетману совершить демонстрационный поход украинского флота в Средиземное море под украинским военно-морским флагом. За это фельдмаршал обещал вернуть Украине сразу весь флот без организации призового суда. Но гетман рассмотрел в этом предложении уловку. Для Антанты такой поход значил бы официальный переход Украинской Державы на сторону Четверного Союза, что никак не входило в планы гетмана. Да и украинский флот для совершения такой операции тогда был ещё слишком слабым — в сложившейся ситуации только 4 корабля Украинского Державного Флота теоретически могли достигнуть Средиземного моря, где они, скорее всего, были бы запросто уничтожены превосходящими силами флотов Антанты. Несмотря на заманчивую перспективу возвращения флота, гетман отказался от предложения фельдмаршала, настолько оно было рискованным и неоднозначным по своим вероятным последствиям.</w:t>
      </w:r>
    </w:p>
    <w:p w:rsidR="00192B6A" w:rsidRDefault="00192B6A">
      <w:pPr>
        <w:pStyle w:val="a3"/>
      </w:pPr>
    </w:p>
    <w:p w:rsidR="00192B6A" w:rsidRDefault="00871336">
      <w:pPr>
        <w:pStyle w:val="a3"/>
      </w:pPr>
      <w:r>
        <w:t>Летом возник ещё один вопрос — вопрос о военно-морском флаге. В мае 1918 г. для решения вопроса с символикой флота гетман распорядился создать геральдическую комиссию, которая пришла к выводу, что существующий военно-морской флаг, утвержденный 14 января 1918 года не позволяет разработать на его основе разветвленную систему должностных и межведомственных флагов. Следует отметить, что в комиссии работали капитаны первого ранга Протасов, Овод, Пчельников, старший лейтенант Билинский, полковник Савченко-Бельский и капитан-лейтенант Шрамченко, а также известнейший художник Юрий Нарбут.</w:t>
      </w:r>
    </w:p>
    <w:p w:rsidR="00192B6A" w:rsidRDefault="00871336">
      <w:pPr>
        <w:pStyle w:val="a3"/>
      </w:pPr>
      <w:r>
        <w:t>Единого мнения касательно того, каким должен быть флаг Державного Флота не существовало. Например, 20 мая 1918 года начальник портов Чёрного моря адмирал Покровский и старший лейтенант Деменко обратились к товарищу морского министра контр-адмиралу Н.Максимову с просьбой утвердить военно-морской «андреевский» флаг России в качестве кормового флага Украины. Максимов согласился</w:t>
      </w:r>
      <w:r>
        <w:rPr>
          <w:position w:val="10"/>
        </w:rPr>
        <w:t>[28]</w:t>
      </w:r>
      <w:r>
        <w:t>.</w:t>
      </w:r>
    </w:p>
    <w:p w:rsidR="00192B6A" w:rsidRDefault="00871336">
      <w:pPr>
        <w:pStyle w:val="a3"/>
      </w:pPr>
      <w:r>
        <w:t>Возрождение андреевского флага объяснялось тем, что апостол Андрей проповедовал именно на территории Украины, к тому же в самой России этот флаг уже официально не употреблялся. Покровский считал, что украинцы внесли огромный вклад в развитие российского флота, поэтому Украинская Держава имеет полное право на этот флаг. Однако андреевский флаг для украинского флота так и не был утвержден.</w:t>
      </w:r>
    </w:p>
    <w:p w:rsidR="00192B6A" w:rsidRDefault="00871336">
      <w:pPr>
        <w:pStyle w:val="a3"/>
      </w:pPr>
      <w:r>
        <w:t>Тогда был предложен следующий вариант. 16 июля 1918 года гетман Скоропадский одобрил, а приказом 192/44 (18 июля) утвердил новый образец военно-морского флага, созданный геральдической комиссией на основе флагов германских и британских флотов, но с учетом украинских морских традиций. В этот же день товарищ Морского министра контр-адмирал Н.Максимов огласил:</w:t>
      </w:r>
    </w:p>
    <w:p w:rsidR="00192B6A" w:rsidRDefault="00871336">
      <w:pPr>
        <w:pStyle w:val="a3"/>
      </w:pPr>
      <w:r>
        <w:t xml:space="preserve">Его Величество Гетман, в присутствии Своём в городе Киеве 16 июля изволил утвердить рисунок Военного флага по приложенному описанию. Объявляя это предписываю на Военных судах поднять этот флаг являющийся отныне эмблемой нашей Державы. Все положения, принадлежащие по законам Российской империи к кормовому военному флагу считать в силе по отношению к Военному флагу Украинской Державы. </w:t>
      </w:r>
    </w:p>
    <w:p w:rsidR="00192B6A" w:rsidRDefault="00871336">
      <w:pPr>
        <w:pStyle w:val="a3"/>
      </w:pPr>
      <w:r>
        <w:t xml:space="preserve">Флаг был белый, с синим крестом, равным по толщине 1/11 части длины полотнища, крест обрамлялся узкими белой и синей полосками (ширина обеих равнялась 1/8 толщины креста), в крыже располагался украинский национальный флаг, поверх которого находился золотой трезубец с крестом над средним зубом. Крест над трезубцем был сохранен </w:t>
      </w:r>
      <w:r>
        <w:rPr>
          <w:i/>
          <w:iCs/>
        </w:rPr>
        <w:t>«яко традиція, що походить від того хреста, який був на запорозьких прапорах, під якими вони плавали на чайках по Чорному морю в дні далекої славної минувщини»</w:t>
      </w:r>
      <w:r>
        <w:t>, а прямой синий крест на флаге символизировал славу Черноморской казацкой флотилии, которая в XVIII веке прославилась в боях за Очаков, Одессу и Измаил. 17 июля 1918 года товарищ Морского министра Н.Максимов отослал Министру иностранных дел описание и рисунок этого военного флага, и уже вскоре новый флаг был поднят повсеместно на всех кораблях украинского флота. Вид флага при Директории не менялся; этот же флаг и в настоящее время является флагом возрожденных ВМС Украины.</w:t>
      </w:r>
    </w:p>
    <w:p w:rsidR="00192B6A" w:rsidRDefault="00871336">
      <w:pPr>
        <w:pStyle w:val="a3"/>
      </w:pPr>
      <w:r>
        <w:t>Примечательно, что гюйс по просьбе Покровского решили оставить прежним, повторяющим российский гюйс времен Российского Императорского Флота. По его мнению, это символизировало былую славу Черноморского флота.</w:t>
      </w:r>
    </w:p>
    <w:p w:rsidR="00192B6A" w:rsidRDefault="00871336">
      <w:pPr>
        <w:pStyle w:val="a3"/>
      </w:pPr>
      <w:r>
        <w:t>17 сентября того же года дополнительно были утверждены морские должностные флаги и вымпел(</w:t>
      </w:r>
      <w:r>
        <w:rPr>
          <w:i/>
          <w:iCs/>
        </w:rPr>
        <w:t>майвець</w:t>
      </w:r>
      <w:r>
        <w:t>).</w:t>
      </w:r>
    </w:p>
    <w:p w:rsidR="00192B6A" w:rsidRDefault="00192B6A">
      <w:pPr>
        <w:pStyle w:val="a3"/>
      </w:pPr>
    </w:p>
    <w:p w:rsidR="00192B6A" w:rsidRDefault="00871336">
      <w:pPr>
        <w:pStyle w:val="a3"/>
      </w:pPr>
      <w:r>
        <w:t>Особняком стоял вопрос о военно-морской униформе. В мае 1918 года геральдической комиссией был представлен проект униформы для Украинского Державного Флота, определивший более чем на следующие 50 лет внешний вид украинского моряка. За основу были взяты элементы российской и английской морской униформы, однако, с развитой системой национальных ранговых знаков отличий и эмблем.</w:t>
      </w:r>
    </w:p>
    <w:p w:rsidR="00192B6A" w:rsidRDefault="00871336">
      <w:pPr>
        <w:pStyle w:val="a3"/>
      </w:pPr>
      <w:r>
        <w:t>Закон об униформе был введен приказом по Морскому генеральному штабу от 15 июля под № 166/28. Согласно этому приказу, жестяная кокарда для головного убора для матросов и унтер-офицеров представляла собой круглую золотую выпуклую «звезду», диаметром 27 мм, на которую накладывался покрытый голубой краской эмалированный кружок диаметром 18 мм с золотым ободком и гербом Украинской Державы. Она ничем ни отличалась от общеармейской кокарды, введенной в это же время. Для офицеров и адмиралов вместо трезубца на кружке размещался золотого цвета якорь, а трезубец располагался над «звездой», притом, он мог быть как жестяным, так и вышитым, притом последний вариант, судя по всему, был более распространенным. Вокруг этой композиции располагался золотого цвета лавровый венок, переплетенный внизу лентой с голубыми кантами. Ранговые знаки нашивались золотистым галуном на рукава, поверх этого был трезубец с крестом; такие же нашивки нашивались на мягкие погоны, на последних крепился для младших и старших офицеров золотого цвета якорь, для адмиралов — трезубец с якорем. Летняя выходная офицерская униформа одежды была белого цвета, к ней прилагались серебристого цвета аксельбанты; нарукавные ранговые знаки при ней отсутствовали, только погоны.</w:t>
      </w:r>
    </w:p>
    <w:p w:rsidR="00192B6A" w:rsidRDefault="00871336">
      <w:pPr>
        <w:pStyle w:val="a3"/>
      </w:pPr>
      <w:r>
        <w:t>Матросская форма флота Украинской Державы наследовала российские и европейские образцы, была белого и темно-синего цвета. Матросский гюйс имел две (синюю и белую) полоски вокруг. Ремень был белого цвета с латунной бляхой и выбитым на ней трезубцем с якорем. Матросский состав пользовался нарукавными знаками отличия, погоны были только на шинелях для холодной погоды.</w:t>
      </w:r>
    </w:p>
    <w:p w:rsidR="00192B6A" w:rsidRDefault="00871336">
      <w:pPr>
        <w:pStyle w:val="a3"/>
      </w:pPr>
      <w:r>
        <w:t xml:space="preserve">Такой внешний облик моряков Украинской Державы, а затем Украинской Народной Республики сохранялся очень долго. </w:t>
      </w:r>
      <w:r>
        <w:rPr>
          <w:position w:val="10"/>
        </w:rPr>
        <w:t>[32]</w:t>
      </w:r>
      <w:r>
        <w:t>. 31 августа 1918 года был издан приказ, вводивший новую униформу:</w:t>
      </w:r>
    </w:p>
    <w:p w:rsidR="00192B6A" w:rsidRDefault="00871336">
      <w:pPr>
        <w:pStyle w:val="a3"/>
        <w:rPr>
          <w:i/>
          <w:iCs/>
        </w:rPr>
      </w:pPr>
      <w:r>
        <w:rPr>
          <w:i/>
          <w:iCs/>
        </w:rPr>
        <w:t>Всем офицерам Украинского Флота запрещаю носить погоны, кокарды, нашивки, установленные приказами Временного Правительства от 16.04.1917 ч. 125 и 21.04.1917 ч. 150. и предлагаю с 10 сентября строго придерживаться формы одежды, объявленной в приказе по Морскому Ведомству от 15 июля этого года под ч. 166. Всем начальникам предлагаю строго следить за исполнением настоящего указания. Товарищ морского министра капитан 1 ранга Максимов.</w:t>
      </w:r>
    </w:p>
    <w:p w:rsidR="00192B6A" w:rsidRDefault="00871336">
      <w:pPr>
        <w:pStyle w:val="a3"/>
      </w:pPr>
      <w:r>
        <w:t>При Директории серьёзные изменения произошли лишь в форме морской пехоты. Как известно, летом 1919 усилиями морского ведомства был организован 1-й гуцульский полк морской пехоты, чуть позже 2-ой, который комплектовался из жителей Надднепрянской Украины. Для офицеров морской пехоты УНР была установлена новая морская форма, представлявшая собой чёрного цвета френч, чёрные штаны-галифе (с красными или золотыми лампасами, в.з. от старшинства). У локтя нашивался ромбический шеврон с красной выпушкой, на котором был вышит золотого цвета якорь (у нижних чинов — якорь был чёрного цвета). Якорь золотистого цвета присутствовал и на погонах. На погонах, помимо этого жёлтым цветом была обозначена принадлежность их владельца к 1 или 2-ому полку морской пехоты. Нарукавные знаки отличия для офицеров представляли собой малиновые галуны, для унтер-офицеров — желтые шевроны под жёлтым якорем. Головным убором была установлена фуражка с чёрным околышем и кокарда общеармейского образца.</w:t>
      </w:r>
    </w:p>
    <w:p w:rsidR="00192B6A" w:rsidRDefault="00871336">
      <w:pPr>
        <w:pStyle w:val="a3"/>
      </w:pPr>
      <w:r>
        <w:t>Другим нововведением, которое отразилось на внешнем виде украинского моряка, стало утверждение при Директории памятной флотской медали — в память о событиях 29 апреля 1918 г., когда Черноморский флот поднял украинский флаг. На лицевой стороне медали был изображен военно-морской флаг, на обратной стороне якорь, над ним трезубец; слева от якоря цифра «29», справа «IV», внизу под якорем «1918». Медаль носилась на голубой ленте с двумя желтыми полосками</w:t>
      </w:r>
      <w:r>
        <w:rPr>
          <w:position w:val="10"/>
        </w:rPr>
        <w:t>[33]</w:t>
      </w:r>
      <w:r>
        <w:t>. Рядом с новыми наградами продолжали носиться старые знаки имперского периода.</w:t>
      </w:r>
    </w:p>
    <w:p w:rsidR="00192B6A" w:rsidRDefault="00871336">
      <w:pPr>
        <w:pStyle w:val="a3"/>
      </w:pPr>
      <w:r>
        <w:t>Известен также памятный знак, посвященный переименованию канонерской лодки «Кубанец»</w:t>
      </w:r>
      <w:r>
        <w:rPr>
          <w:position w:val="10"/>
        </w:rPr>
        <w:t>[34]</w:t>
      </w:r>
      <w:r>
        <w:t>. Итого, летом 1918 года Украинским Державным Флотом были достигнуты достаточно ощутимые результаты: наконец-то удалось добиться возвращения в строй пусть пока не всех, но очень многих кораблей; существующее законодательство не способствовало этому процессу и поэтому потом было пересмотрено; были сформированы экипажи и выполнены флотом первые боевые операции, принимались все меры по достройке существующих кораблей, введены новая морская символика и униформа. Не переставал вестись спор об организации призового суда с немцами, и казалось ещё немного, и немцы пойдут на уступки.</w:t>
      </w:r>
    </w:p>
    <w:p w:rsidR="00192B6A" w:rsidRDefault="00871336">
      <w:pPr>
        <w:pStyle w:val="a3"/>
      </w:pPr>
      <w:r>
        <w:t>В связи с вероятной скорой передачей Украине всего флота, морским министерством был поднят вопрос об организации боевой тактики будущего флота. Командиром севастопольского флотского полуэкипажа, полковником (с 1919 г. — генерал-хорунжий) Владимиром Савченко-Бельским была предложена следующая тактика. Часть флота в будущем предлагалось перевести на новую базу в Тендровский залив. В самой Тендровской косе планировалось прорыть ещё один секретный проход, для того чтобы неприятель не смог закупорить находящийся в бухте украинский флот. Большое значение уделялось легким морским силам —эсминцам, подводным лодкам канонерским и минным судам. Предполагалось перенести на море методы позиционной войны — минные поля должны были представлять собой непреодолимые врагу рубежи вроде колючей проволоки и рогаток в окопной войне. Возле минных полей планировалось устраивать засады и постоянное дежурство легкими и сторожевыми кораблями, а также подводными лодками. Также планировалось усилить батареи на Тендре и у Одессы. Касательно подводной войны, полковник Савченко-Бельский предлагал в случае войны с каким либо черноморским государством вести исключительно ограниченную подводную войну в рамках действующего морского призового права. Также он полагал, что роль подводной лодки как военного средства в скором будущем упадет, так как к 1918 году уже были разработаны эффективные методы борьбы с подводными судами.</w:t>
      </w:r>
    </w:p>
    <w:p w:rsidR="00192B6A" w:rsidRDefault="00871336">
      <w:pPr>
        <w:pStyle w:val="a3"/>
      </w:pPr>
      <w:r>
        <w:t>Основным элементом новой тактики был сильный линейный флот, который так стремились вернуть себе украинцы; в то время как легкие силы флота и минные поля сковывали бы основные силы предполагаемого противника, эскадры украинских линейных кораблей устраивали бы рейды на вражескую территорию и уничтожали бы вражеские порты и базы</w:t>
      </w:r>
      <w:r>
        <w:rPr>
          <w:position w:val="10"/>
        </w:rPr>
        <w:t>[35]</w:t>
      </w:r>
      <w:r>
        <w:t>.</w:t>
      </w:r>
    </w:p>
    <w:p w:rsidR="00192B6A" w:rsidRDefault="00871336">
      <w:pPr>
        <w:pStyle w:val="a3"/>
      </w:pPr>
      <w:r>
        <w:t>Как всякое государство, обладающее военно-морским флотом, Украинская Держава завела военно-морские представительства в других странах. Военно-морскими агентами гетмана в других странах были:</w:t>
      </w:r>
    </w:p>
    <w:p w:rsidR="00192B6A" w:rsidRDefault="00871336">
      <w:pPr>
        <w:pStyle w:val="a3"/>
        <w:numPr>
          <w:ilvl w:val="0"/>
          <w:numId w:val="5"/>
        </w:numPr>
        <w:tabs>
          <w:tab w:val="left" w:pos="707"/>
        </w:tabs>
        <w:spacing w:after="0"/>
      </w:pPr>
      <w:r>
        <w:t>в Германии — капитан 1-го ранга Свирский.</w:t>
      </w:r>
    </w:p>
    <w:p w:rsidR="00192B6A" w:rsidRDefault="00871336">
      <w:pPr>
        <w:pStyle w:val="a3"/>
        <w:numPr>
          <w:ilvl w:val="0"/>
          <w:numId w:val="5"/>
        </w:numPr>
        <w:tabs>
          <w:tab w:val="left" w:pos="707"/>
        </w:tabs>
        <w:spacing w:after="0"/>
      </w:pPr>
      <w:r>
        <w:t>в Австрии — капитан 2-го ранга Дашкевич-Горбатский.</w:t>
      </w:r>
    </w:p>
    <w:p w:rsidR="00192B6A" w:rsidRDefault="00871336">
      <w:pPr>
        <w:pStyle w:val="a3"/>
        <w:numPr>
          <w:ilvl w:val="0"/>
          <w:numId w:val="5"/>
        </w:numPr>
        <w:tabs>
          <w:tab w:val="left" w:pos="707"/>
        </w:tabs>
        <w:spacing w:after="0"/>
      </w:pPr>
      <w:r>
        <w:t>в Румынии — капитан 1-го ранга Бачманов.</w:t>
      </w:r>
    </w:p>
    <w:p w:rsidR="00192B6A" w:rsidRDefault="00871336">
      <w:pPr>
        <w:pStyle w:val="a3"/>
        <w:numPr>
          <w:ilvl w:val="0"/>
          <w:numId w:val="5"/>
        </w:numPr>
        <w:tabs>
          <w:tab w:val="left" w:pos="707"/>
        </w:tabs>
        <w:spacing w:after="0"/>
      </w:pPr>
      <w:r>
        <w:t>в Турции — капитан 1-го ранга Зарудный.</w:t>
      </w:r>
    </w:p>
    <w:p w:rsidR="00192B6A" w:rsidRDefault="00871336">
      <w:pPr>
        <w:pStyle w:val="a3"/>
        <w:numPr>
          <w:ilvl w:val="0"/>
          <w:numId w:val="5"/>
        </w:numPr>
        <w:tabs>
          <w:tab w:val="left" w:pos="707"/>
        </w:tabs>
      </w:pPr>
      <w:r>
        <w:t>в Болгарии — адмирал Веселкин.</w:t>
      </w:r>
    </w:p>
    <w:p w:rsidR="00192B6A" w:rsidRDefault="00871336">
      <w:pPr>
        <w:pStyle w:val="a3"/>
      </w:pPr>
      <w:r>
        <w:t xml:space="preserve">Уже тогда зарождающийся Державный Флот сумел заявить о себе. 17 августа 1918 года капитан 1 ранга Юрий Свирский отбыл с делегацией в Берлин. В делегации также находились высшие государственные чиновники Украины в том числе председатель совета министров Федор Лизогуб. Среди рассматриваемых украинской делегацией вопросов на первом месте стоял вопрос о скорейшей организации призового суда. В первую очередь Свирский требовал возвращения линкоров, эсминцев и крейсеров, базировавшихся в Севастополе. Как вспоминал гетман, </w:t>
      </w:r>
      <w:r>
        <w:rPr>
          <w:i/>
          <w:iCs/>
        </w:rPr>
        <w:t>«поездка эта в Берлин дала хорошие результаты, и вопросы Крыма и флота, казалось, разрешены в нашу пользу</w:t>
      </w:r>
      <w:r>
        <w:t>[…]</w:t>
      </w:r>
      <w:r>
        <w:rPr>
          <w:i/>
          <w:iCs/>
        </w:rPr>
        <w:t>По вопросу флота дело тоже как будто налаживалось</w:t>
      </w:r>
      <w:r>
        <w:t>[…]</w:t>
      </w:r>
      <w:r>
        <w:rPr>
          <w:i/>
          <w:iCs/>
        </w:rPr>
        <w:t>но немцы, как выяснилось…связывали это с расчетом наших денежных обязательств с Германией»</w:t>
      </w:r>
      <w:r>
        <w:t>. В общем, немцы предложили Скоропадскому без призового суда просто сразу купить весь оставшийся в их руках Черноморский флот «всего» за 200 млн рублей. Далее гетман вспоминал:</w:t>
      </w:r>
    </w:p>
    <w:p w:rsidR="00192B6A" w:rsidRDefault="00871336">
      <w:pPr>
        <w:pStyle w:val="a3"/>
        <w:rPr>
          <w:i/>
          <w:iCs/>
        </w:rPr>
      </w:pPr>
      <w:r>
        <w:rPr>
          <w:i/>
          <w:iCs/>
        </w:rPr>
        <w:t>«несмотря на величину суммы, я считал, что флот составлял значительно большую стоимость</w:t>
      </w:r>
      <w:r>
        <w:t>[…]</w:t>
      </w:r>
      <w:r>
        <w:rPr>
          <w:i/>
          <w:iCs/>
        </w:rPr>
        <w:t>и заслуживает того, чтобы эту сумму выплатили, раз другого способа завладеть им не было»</w:t>
      </w:r>
    </w:p>
    <w:p w:rsidR="00192B6A" w:rsidRDefault="00871336">
      <w:pPr>
        <w:pStyle w:val="a3"/>
      </w:pPr>
      <w:r>
        <w:t>Однако министр финансов Ржепецкий отговорил гетмана от этого решения. Это была вторая и последняя возможность Украины вернуть себе весь флот до организации призового суда, которого так ожидали украинские моряки, однако эта возможность не была использована, так как названную немцами сумму министр Ржепецкий посчитал слишком большой. Опять был упущен реальный шанс возвращения всего флота.</w:t>
      </w:r>
    </w:p>
    <w:p w:rsidR="00192B6A" w:rsidRDefault="00871336">
      <w:pPr>
        <w:pStyle w:val="a3"/>
        <w:rPr>
          <w:i/>
          <w:iCs/>
        </w:rPr>
      </w:pPr>
      <w:r>
        <w:rPr>
          <w:i/>
          <w:iCs/>
        </w:rPr>
        <w:t>«Поездка Лизогуба в Берлин принесла много пользы, но дело было не окончательно выяснено, флот был еще в неопределенном положении»</w:t>
      </w:r>
    </w:p>
    <w:p w:rsidR="00192B6A" w:rsidRDefault="00871336">
      <w:pPr>
        <w:pStyle w:val="a3"/>
      </w:pPr>
      <w:r>
        <w:t> — писал гетман</w:t>
      </w:r>
      <w:r>
        <w:rPr>
          <w:position w:val="10"/>
        </w:rPr>
        <w:t>[36]</w:t>
      </w:r>
      <w:r>
        <w:t>.</w:t>
      </w:r>
    </w:p>
    <w:p w:rsidR="00192B6A" w:rsidRDefault="00871336">
      <w:pPr>
        <w:pStyle w:val="31"/>
        <w:numPr>
          <w:ilvl w:val="0"/>
          <w:numId w:val="0"/>
        </w:numPr>
      </w:pPr>
      <w:r>
        <w:t>2.5. Возвращение Украине кораблей Черноморского флота. Революция в Украинской Державе, высадка Антанты, и потеря Черноморского флота</w:t>
      </w:r>
    </w:p>
    <w:p w:rsidR="00192B6A" w:rsidRDefault="00871336">
      <w:pPr>
        <w:pStyle w:val="a3"/>
      </w:pPr>
      <w:r>
        <w:t>Время шло, а германское руководство по-прежнему держало Черноморский флот под своим флагом и не собиралось возвращать его Украинской Державе.</w:t>
      </w:r>
    </w:p>
    <w:p w:rsidR="00192B6A" w:rsidRDefault="00871336">
      <w:pPr>
        <w:pStyle w:val="a3"/>
      </w:pPr>
      <w:r>
        <w:t>Призовой суд немцы не собирались организовывать, несмотря на свои обещания, явно не собираются.</w:t>
      </w:r>
    </w:p>
    <w:p w:rsidR="00192B6A" w:rsidRDefault="00871336">
      <w:pPr>
        <w:pStyle w:val="a3"/>
        <w:rPr>
          <w:position w:val="10"/>
        </w:rPr>
      </w:pPr>
      <w:r>
        <w:t>В ходе визита в Гетман посетил германскую ставку в Спа, где он встречался с германским фельдмаршалом Гинденбургом и генералом Людендорфом, и Киль, где он встретился с принцем Генрихом, братом кайзера, который устроил гетману небольшую экскурсию по кораблям германского флота. Гетман затем с большим теплом вспоминал, что:</w:t>
      </w:r>
      <w:r>
        <w:rPr>
          <w:position w:val="10"/>
        </w:rPr>
        <w:t>[37]</w:t>
      </w:r>
    </w:p>
    <w:p w:rsidR="00192B6A" w:rsidRDefault="00871336">
      <w:pPr>
        <w:pStyle w:val="a3"/>
      </w:pPr>
      <w:r>
        <w:t>Я ездил на подводной лодке, причем она маневрировала и погружалась на глубину. Мне, никогда не видевшего этого, все казалось очень интересным &lt;…&gt; После этого под звуки «Ще не вмерла Украина», я перешел на пароход, и меня познакомили с Кильским каналом.</w:t>
      </w:r>
    </w:p>
    <w:p w:rsidR="00192B6A" w:rsidRDefault="00871336">
      <w:pPr>
        <w:pStyle w:val="a3"/>
      </w:pPr>
      <w:r>
        <w:t>Результатом этой поездки стало несколько общих военных договоренностей, среди всего прочего гетману удалось договориться о передаче Украине Германией 17 подводных лодок, которые были переданы Украине 17 сентября 1918 года. И хотя договориться о передаче линейного и крейсерского флота не удалось, теперь у Украинской Державы был собственный подводный флот.</w:t>
      </w:r>
    </w:p>
    <w:p w:rsidR="00192B6A" w:rsidRDefault="00871336">
      <w:pPr>
        <w:pStyle w:val="a3"/>
      </w:pPr>
      <w:r>
        <w:t>В этот же день стоящая в Одессе канонерская лодка „Кубанец“ получила новое украинское имя — „Запорожец“. Немного позже был переименован крейсер „Память Меркурия“ — корабль получил новое имя „Гетман Иван Мазепа“, однако немцы продолжали держать этот корабль под своим флагом вплоть до 11 ноября.</w:t>
      </w:r>
    </w:p>
    <w:p w:rsidR="00192B6A" w:rsidRDefault="00871336">
      <w:pPr>
        <w:pStyle w:val="a3"/>
      </w:pPr>
      <w:r>
        <w:t>11 ноября закончилась Первая Мировая война. Германские войска по заключенному с Антантой перемирием должны были оставить территорию Украины.</w:t>
      </w:r>
    </w:p>
    <w:p w:rsidR="00192B6A" w:rsidRDefault="00871336">
      <w:pPr>
        <w:pStyle w:val="a3"/>
      </w:pPr>
      <w:r>
        <w:t>В этот же день гетманом был издан приказ:</w:t>
      </w:r>
    </w:p>
    <w:p w:rsidR="00192B6A" w:rsidRDefault="00871336">
      <w:pPr>
        <w:pStyle w:val="a3"/>
      </w:pPr>
      <w:r>
        <w:t>1) Для учреждения списков по комплектованию кораблей личным составом принять, как основу, приложенный при этом боевое расписание флота.</w:t>
      </w:r>
    </w:p>
    <w:p w:rsidR="00192B6A" w:rsidRDefault="00871336">
      <w:pPr>
        <w:pStyle w:val="a3"/>
      </w:pPr>
      <w:r>
        <w:t>2) реализовать приложенный при этом табель комплектации кораблей и штабов.</w:t>
      </w:r>
    </w:p>
    <w:p w:rsidR="00192B6A" w:rsidRDefault="00871336">
      <w:pPr>
        <w:pStyle w:val="a3"/>
      </w:pPr>
      <w:r>
        <w:t>3) назначить к этой комплектации офицеров, священников и кондукторов…»</w:t>
      </w:r>
    </w:p>
    <w:p w:rsidR="00192B6A" w:rsidRDefault="00871336">
      <w:pPr>
        <w:pStyle w:val="a3"/>
      </w:pPr>
      <w:r>
        <w:t>Приказом № 594/288 от 12 ноября контр-адмиралу Клочковский был назначен временным командующим всех морских сил, а адмирал Покровский был назначен министром морских дел.</w:t>
      </w:r>
    </w:p>
    <w:p w:rsidR="00192B6A" w:rsidRDefault="00871336">
      <w:pPr>
        <w:pStyle w:val="a3"/>
      </w:pPr>
      <w:r>
        <w:t>Украинская Держава наконец-то обрела свой собственный Черноморский Флот. Корабли, переданные Украине летом, были недостаточно мощны и быстроходны, с таким флотом Украина могла считаться лишь второстепенной морской державой. На следующий же день, 12 ноября был издан следующий приказ, согласно которому следовало объявить первый призыв новобранцев в украинский флот:</w:t>
      </w:r>
    </w:p>
    <w:p w:rsidR="00192B6A" w:rsidRDefault="00871336">
      <w:pPr>
        <w:pStyle w:val="a3"/>
        <w:rPr>
          <w:i/>
          <w:iCs/>
        </w:rPr>
      </w:pPr>
      <w:r>
        <w:t>…</w:t>
      </w:r>
      <w:r>
        <w:rPr>
          <w:i/>
          <w:iCs/>
        </w:rPr>
        <w:t>12 ноября 1918 г. ч. 609/300 по Главному Морскому Штабу, объявляется штат учебного отдела новобранцев флота, при этом заведующему обучением старшему офицеру флота даются права исполняющего обязанности командира полка.</w:t>
      </w:r>
    </w:p>
    <w:p w:rsidR="00192B6A" w:rsidRDefault="00871336">
      <w:pPr>
        <w:pStyle w:val="a3"/>
      </w:pPr>
      <w:r>
        <w:t>Таким образом, гетман решил приостановить действие старого закона.</w:t>
      </w:r>
    </w:p>
    <w:p w:rsidR="00192B6A" w:rsidRDefault="00871336">
      <w:pPr>
        <w:pStyle w:val="a3"/>
      </w:pPr>
      <w:r>
        <w:t>Однако намерениям гетмана создать национальный флот не было суждено сбыться. Главной причиной, стало появление в конце ноября в Чёрном Море многочисленных морских сил Антанты. Руководство Антанты расценивало Украинскую Державу как германского сателлита, соответственно решило занять территорию Украины.</w:t>
      </w:r>
    </w:p>
    <w:p w:rsidR="00192B6A" w:rsidRDefault="00871336">
      <w:pPr>
        <w:pStyle w:val="a3"/>
      </w:pPr>
      <w:r>
        <w:t>16 ноября 1918 года в Чёрное море вошёл объединенный флот стран согласия, в составе которого было в общем количестве 8 новейших линкоров-дредноутов, 15 легких крейсеров, 40 эсминцев и многих других более мелких кораблей и судов. В это время только началось ускоренное формирование экипажей для линейного и крейсерского флота, а созданный летом флот никак не мог вступить в противоборство с таким сильным противником, которое, к тому же вовсе не планировалось.</w:t>
      </w:r>
    </w:p>
    <w:p w:rsidR="00192B6A" w:rsidRDefault="00871336">
      <w:pPr>
        <w:pStyle w:val="a3"/>
      </w:pPr>
      <w:r>
        <w:t>В сложившейся ситуации, Скоропадский решил применить тактический ход. 22 ноября 1918 года контр-адмиралы Клочковский и Черниливский-Сокол, обращая внимание на опасность боевого столкновения с эскадрами Антанты, подняли вопрос о поднятии на судах «нейтральных» Андреевских флагов. Гетман согласился; он намеревался таким образом предотвратить гибель зарождавшегося Украинского Флота; это был вынужденный шаг, необходимый для спасения Украинского Флота, он вовсе не означал отказа Украинской Державы от своего флота.</w:t>
      </w:r>
    </w:p>
    <w:p w:rsidR="00192B6A" w:rsidRDefault="00871336">
      <w:pPr>
        <w:pStyle w:val="a3"/>
      </w:pPr>
      <w:r>
        <w:t>24 ноября Клочковский приказывает поднять на судах в Севастополе Андреевские флаги. В этот же день корабли Антанты вошли в бухты Севастополя, а ещё через два дня французская эскадра заняла Одессу. Как надеялись в морском ведомстве, эта ситуация скоро изменится.</w:t>
      </w:r>
    </w:p>
    <w:p w:rsidR="00192B6A" w:rsidRDefault="00871336">
      <w:pPr>
        <w:pStyle w:val="a3"/>
      </w:pPr>
      <w:r>
        <w:t>Пока гетман пытался наладить дипломатические контакты с руководством Антанты, в Украинской Державе произошёл антигетманский мятеж Симона Петлюры. Главным поводом для восстания стала федеративная грамота, принятая гетманом в начале ноября для возможности установления переговоров с Антантой, а также неразрешенность аграрного вопроса. За короткое время Петлюре удалось привлечь на свою сторону значительные силы — на сторону восставших перешли части Сечевых Стрельцов и Серожупанников. На</w:t>
      </w:r>
      <w:r>
        <w:rPr>
          <w:position w:val="10"/>
        </w:rPr>
        <w:t>[17]</w:t>
      </w:r>
      <w:r>
        <w:t xml:space="preserve"> Украине начиналась гражданская война. Вечером 14 ноября Петлюра, освобожденный за несколько дней до того из-под ареста, уехал в Белую Церковь к Сечевым Стрельцам, которые в тот же день начали наступление на Фастов. Уже 18 ноября, под станцией Мотовиловкой, что в 40 километрах от Киева произошло первое серьёзное столкновение восставших с Сердюцкими частями.</w:t>
      </w:r>
    </w:p>
    <w:p w:rsidR="00192B6A" w:rsidRDefault="00871336">
      <w:pPr>
        <w:pStyle w:val="a3"/>
      </w:pPr>
      <w:r>
        <w:t>Тем не менее, даже в этих крайне неблагоприятных условиях продолжается формирование национального флота.</w:t>
      </w:r>
    </w:p>
    <w:p w:rsidR="00192B6A" w:rsidRDefault="00871336">
      <w:pPr>
        <w:pStyle w:val="a3"/>
      </w:pPr>
      <w:r>
        <w:t>В ноябре состоялась официальная передача Украинской Державе речных флотилий. Поскольку речной военный флот Центральная Рада не планировала, эти корабли все это время использовались немцами. Когда немцы передали Украине Пинскую речную флотилию, 23 ноября был издан приказ № 643/322, про послание на эту флотилию комиссии под командованием капитана 1 ранга Ильютовича</w:t>
      </w:r>
      <w:r>
        <w:rPr>
          <w:position w:val="10"/>
        </w:rPr>
        <w:t>[38]</w:t>
      </w:r>
      <w:r>
        <w:t>. На вооружении флотилии стояли броневые катера заводов Ревенского, а также американские катера типа «Муллинс». Катера не смогли принять участие в начинавшейся войне, так как Припять была уже замерзшей и не судоходной. Ценное имущество с этих катеров было снято, позже оно оказалось в руках войск Директории.</w:t>
      </w:r>
    </w:p>
    <w:p w:rsidR="00192B6A" w:rsidRDefault="00871336">
      <w:pPr>
        <w:pStyle w:val="a3"/>
      </w:pPr>
      <w:r>
        <w:t>То же самое касалось и катеров Днепровской речной Флотилии. На Днепре не было вооруженных судов, за исключением шести бронекатеров, построенных в США фирмой «Муллинс» в 1916 гогу. Весной 1918 года бронекатера использовались немцами в полицейских целях, затем в ноябре они были переданы Украинской Державе. Но в условиях надвигающейся зимы и начавшегося образования на воде льда, «речные броненосцы» бездействовали. Это имущество не удалось сохранить. Революционный развал в Украинской Армии привел к потере этих речных флотилий</w:t>
      </w:r>
      <w:r>
        <w:rPr>
          <w:position w:val="10"/>
        </w:rPr>
        <w:t>[27]</w:t>
      </w:r>
      <w:r>
        <w:t>.</w:t>
      </w:r>
    </w:p>
    <w:p w:rsidR="00192B6A" w:rsidRDefault="00871336">
      <w:pPr>
        <w:pStyle w:val="a3"/>
      </w:pPr>
      <w:r>
        <w:t>Позже, в январе 1919 эти катера будут захвачены большевиками. С уходом зимы они примут участие в речной войне на стороне большевиков. В начале декабря 1918 над Вторым Гетманатом начинают сгущаться тучи. Его дни были сочтены. Киев со всех сторон осажден петлюровцами. 13 декабря 1918 издается по морскому ведомству последний в эпохе Скоропадского приказ о флоте::</w:t>
      </w:r>
    </w:p>
    <w:p w:rsidR="00192B6A" w:rsidRDefault="00871336">
      <w:pPr>
        <w:pStyle w:val="a3"/>
        <w:rPr>
          <w:i/>
          <w:iCs/>
        </w:rPr>
      </w:pPr>
      <w:r>
        <w:t>…</w:t>
      </w:r>
      <w:r>
        <w:rPr>
          <w:i/>
          <w:iCs/>
        </w:rPr>
        <w:t>приказом по Морскому Ведомству от 13 декабря 1918 г. ч. 684/47 объявляется утвержденное постановление Совета Министров про ассигнацию в распоряжение Морского Министерства 23.944.780. рублей:</w:t>
      </w:r>
    </w:p>
    <w:p w:rsidR="00192B6A" w:rsidRDefault="00871336">
      <w:pPr>
        <w:pStyle w:val="a3"/>
      </w:pPr>
      <w:r>
        <w:t>1) На ремонт миноносца «Жуткий» 1 189 000 руб.</w:t>
      </w:r>
    </w:p>
    <w:p w:rsidR="00192B6A" w:rsidRDefault="00871336">
      <w:pPr>
        <w:pStyle w:val="a3"/>
      </w:pPr>
      <w:r>
        <w:t>2) На демобилизацию кораблей торгового флота 11 000 000;</w:t>
      </w:r>
    </w:p>
    <w:p w:rsidR="00192B6A" w:rsidRDefault="00871336">
      <w:pPr>
        <w:pStyle w:val="a3"/>
      </w:pPr>
      <w:r>
        <w:t>3) На исполнение работ по приведению в состояние долговременного хранения боевых и вспомогательных кораблей Черноморского флота 1 000 000</w:t>
      </w:r>
    </w:p>
    <w:p w:rsidR="00192B6A" w:rsidRDefault="00871336">
      <w:pPr>
        <w:pStyle w:val="a3"/>
      </w:pPr>
      <w:r>
        <w:t>4) Представителю Морского Министерства при императорском германском командовании в Крыму на содержание личного состава флота и разные работы 1 640 000 руб.;</w:t>
      </w:r>
    </w:p>
    <w:p w:rsidR="00192B6A" w:rsidRDefault="00871336">
      <w:pPr>
        <w:pStyle w:val="a3"/>
      </w:pPr>
      <w:r>
        <w:t>5) За работы выполненые РОПИТ в июле, августе и авансом за сентябрь 3 900 000;</w:t>
      </w:r>
    </w:p>
    <w:p w:rsidR="00192B6A" w:rsidRDefault="00871336">
      <w:pPr>
        <w:pStyle w:val="a3"/>
      </w:pPr>
      <w:r>
        <w:t>6) За 2 месяца содержания дунайской речной и транспортной флотилии 1 500 000</w:t>
      </w:r>
    </w:p>
    <w:p w:rsidR="00192B6A" w:rsidRDefault="00871336">
      <w:pPr>
        <w:pStyle w:val="a3"/>
      </w:pPr>
      <w:r>
        <w:t>7) На санитарные работы против холеры 10 000</w:t>
      </w:r>
    </w:p>
    <w:p w:rsidR="00192B6A" w:rsidRDefault="00871336">
      <w:pPr>
        <w:pStyle w:val="a3"/>
      </w:pPr>
      <w:r>
        <w:t>…наказом по М. В. від 13 грудня 1918 р. ч. 684/47 оголошується затверджена постанова Ради Міністрів про асиґнування в розпорядження Морського Міністерства 23.944.780 карбованців:</w:t>
      </w:r>
    </w:p>
    <w:p w:rsidR="00192B6A" w:rsidRDefault="00871336">
      <w:pPr>
        <w:pStyle w:val="a3"/>
      </w:pPr>
      <w:r>
        <w:t>1) На ремонт міноносця «Жуткого» 1 189 000 карб.</w:t>
      </w:r>
    </w:p>
    <w:p w:rsidR="00192B6A" w:rsidRDefault="00871336">
      <w:pPr>
        <w:pStyle w:val="a3"/>
      </w:pPr>
      <w:r>
        <w:t>2) На демобілізацію кораблів торгівельної фльоти 11 000 000;</w:t>
      </w:r>
    </w:p>
    <w:p w:rsidR="00192B6A" w:rsidRDefault="00871336">
      <w:pPr>
        <w:pStyle w:val="a3"/>
      </w:pPr>
      <w:r>
        <w:t>3) На виконання робіт на переведення в становище довгочасного схоронення бойових і помічних кораблів чорноморської фльоти 1 000 000</w:t>
      </w:r>
    </w:p>
    <w:p w:rsidR="00192B6A" w:rsidRDefault="00871336">
      <w:pPr>
        <w:pStyle w:val="a3"/>
      </w:pPr>
      <w:r>
        <w:t>4) Представникові Мор. Міністерства при імператорськім германськім командуванні на Кримі на утримання особистого складу фльоти і різні роботи 1 640 000 карб.;</w:t>
      </w:r>
    </w:p>
    <w:p w:rsidR="00192B6A" w:rsidRDefault="00871336">
      <w:pPr>
        <w:pStyle w:val="a3"/>
      </w:pPr>
      <w:r>
        <w:t>5) За роботи виконані „Російським Обществом Пароплавства і Торговлі“ в липні, серпні і авансове на вересень 3 900 000;</w:t>
      </w:r>
    </w:p>
    <w:p w:rsidR="00192B6A" w:rsidRDefault="00871336">
      <w:pPr>
        <w:pStyle w:val="a3"/>
      </w:pPr>
      <w:r>
        <w:t>6) За 2 місяці утримання дунайської річної і транспортної флотилії 1 500 000;</w:t>
      </w:r>
    </w:p>
    <w:p w:rsidR="00192B6A" w:rsidRDefault="00871336">
      <w:pPr>
        <w:pStyle w:val="a3"/>
      </w:pPr>
      <w:r>
        <w:t>7) На санітарні заходи проти холери 10.000.</w:t>
      </w:r>
    </w:p>
    <w:p w:rsidR="00192B6A" w:rsidRDefault="00871336">
      <w:pPr>
        <w:pStyle w:val="a3"/>
      </w:pPr>
      <w:r>
        <w:t>На следующий день в Киев войдут войска Директории, и гетман будет вынужден отречься от власти и покинуть пределы Украины. Гетман так и не успел договориться с Антантой о признании Украины и Украинского Черноморского Флота. Французский консул Энно, ведавший этими вопросами, приехал в Киев только 14 декабря, когда уже все было кончено. Не признав новую власть в лице Директории УНР, Антанта передала весь черноморский флот своим ставленникам — белым генералам Врангелю и Деникину. К этим белым генералам вскоре пристала большая часть флотского офицерского состава, и Украина, в конечном итоге, опять осталась без флота.</w:t>
      </w:r>
    </w:p>
    <w:p w:rsidR="00192B6A" w:rsidRDefault="00871336">
      <w:pPr>
        <w:pStyle w:val="a3"/>
      </w:pPr>
      <w:r>
        <w:t>По-разному сложилась и судьба людей, принимавших участие в его строительстве. Не поддержав происходящих изменений и не признав нового республиканского правительства с его радикальными настроениями, на сторону белых перейдут украинские адмиралы Покровский, Максимов, Канин, Клочковский, Гадд, Бурлей, Фабрицкий и многие другие. Некоторые из этих людей впоследствии были вынуждены просто бежать из Киева, спасаясь от шовинистически настроенной Директории. Дошло до того, что даже такие старые проверенные украинские деятели, как например капитан второго ранга Николай Неклиевич, не пожелали иметь ничего общего с новым правительством и ушли к Деникину. Другая, совершенно незначительная часть морского ведомства согласилась с идеями Директории и даже поддержала её выступление. В морском ведомстве, как и в армии также произошёл раскол.</w:t>
      </w:r>
    </w:p>
    <w:p w:rsidR="00192B6A" w:rsidRDefault="00871336">
      <w:pPr>
        <w:pStyle w:val="31"/>
        <w:numPr>
          <w:ilvl w:val="0"/>
          <w:numId w:val="0"/>
        </w:numPr>
      </w:pPr>
      <w:r>
        <w:t>2.6. Строящиеся и ремонтируемые корабли</w:t>
      </w:r>
    </w:p>
    <w:p w:rsidR="00192B6A" w:rsidRDefault="00871336">
      <w:pPr>
        <w:pStyle w:val="a3"/>
        <w:numPr>
          <w:ilvl w:val="0"/>
          <w:numId w:val="4"/>
        </w:numPr>
        <w:tabs>
          <w:tab w:val="left" w:pos="707"/>
        </w:tabs>
        <w:rPr>
          <w:position w:val="10"/>
        </w:rPr>
      </w:pPr>
      <w:r>
        <w:rPr>
          <w:b/>
          <w:bCs/>
        </w:rPr>
        <w:t>1 плавучий док.</w:t>
      </w:r>
      <w:r>
        <w:rPr>
          <w:position w:val="10"/>
        </w:rPr>
        <w:t>[39]</w:t>
      </w:r>
    </w:p>
    <w:p w:rsidR="00192B6A" w:rsidRDefault="00871336">
      <w:pPr>
        <w:pStyle w:val="21"/>
        <w:pageBreakBefore/>
        <w:numPr>
          <w:ilvl w:val="0"/>
          <w:numId w:val="0"/>
        </w:numPr>
      </w:pPr>
      <w:r>
        <w:t>3. Интересные факты об Украинском Державном Флоте и его деятелях</w:t>
      </w:r>
    </w:p>
    <w:p w:rsidR="00192B6A" w:rsidRDefault="00871336">
      <w:pPr>
        <w:pStyle w:val="a3"/>
        <w:numPr>
          <w:ilvl w:val="0"/>
          <w:numId w:val="3"/>
        </w:numPr>
        <w:tabs>
          <w:tab w:val="left" w:pos="707"/>
        </w:tabs>
        <w:spacing w:after="0"/>
      </w:pPr>
      <w:r>
        <w:t>Не известно ни одной подлинной фотографии корабля периода 1918—1924 года под украинским флагом. Но известна как минимум одна подделка позднего периода, с перекрашенным флагом.</w:t>
      </w:r>
    </w:p>
    <w:p w:rsidR="00192B6A" w:rsidRDefault="00871336">
      <w:pPr>
        <w:pStyle w:val="a3"/>
        <w:numPr>
          <w:ilvl w:val="0"/>
          <w:numId w:val="3"/>
        </w:numPr>
        <w:tabs>
          <w:tab w:val="left" w:pos="707"/>
        </w:tabs>
      </w:pPr>
      <w:r>
        <w:t>В действиях гетмана было слишком много легковесного, чему является свидетельством следующий, случай, описанный впоследствии одним из журналистов</w:t>
      </w:r>
      <w:r>
        <w:rPr>
          <w:position w:val="10"/>
        </w:rPr>
        <w:t>[40]</w:t>
      </w:r>
      <w:r>
        <w:t>:</w:t>
      </w:r>
    </w:p>
    <w:p w:rsidR="00192B6A" w:rsidRDefault="00871336">
      <w:pPr>
        <w:pStyle w:val="a3"/>
      </w:pPr>
      <w:r>
        <w:t>Или история с получением Украиной флота. Гетман приказал на маленьком пароходике, бывшем раньше в распоряжении окружного инспектора путей сообщения, поднять штандарт гетмана — адмирала украинского флота, с участием почетного караула солдат, с музыкой и артиллерией в его присутствии. По дворцу бегает А. А. Палтов, взволнованный, старающийся расстроить эту церемонию. — Что скажут немцы? Флота нет, ещё только разговоры. Адмирал флота Украины? Какого флота? Барок на Днепре? Наконец инцидент уладился. Решили поднять штандарт (шелковый, с гербом Скоропадских) бесшумно, без стрельбы…</w:t>
      </w:r>
    </w:p>
    <w:p w:rsidR="00192B6A" w:rsidRDefault="00871336">
      <w:pPr>
        <w:pStyle w:val="a3"/>
        <w:numPr>
          <w:ilvl w:val="0"/>
          <w:numId w:val="2"/>
        </w:numPr>
        <w:tabs>
          <w:tab w:val="left" w:pos="707"/>
        </w:tabs>
        <w:spacing w:after="0"/>
      </w:pPr>
      <w:r>
        <w:t>Несмотря на упразднение Директорией УНР погонов, морские офицеры Украинского Державного Флота продолжали их носить.</w:t>
      </w:r>
    </w:p>
    <w:p w:rsidR="00192B6A" w:rsidRDefault="00871336">
      <w:pPr>
        <w:pStyle w:val="a3"/>
        <w:numPr>
          <w:ilvl w:val="0"/>
          <w:numId w:val="2"/>
        </w:numPr>
        <w:tabs>
          <w:tab w:val="left" w:pos="707"/>
        </w:tabs>
        <w:spacing w:after="0"/>
      </w:pPr>
      <w:r>
        <w:t>Капитан-лейтенант Святослав Шрамченко до самой своей смерти хранил и продолжал носить свою морскую форму.</w:t>
      </w:r>
    </w:p>
    <w:p w:rsidR="00192B6A" w:rsidRDefault="00871336">
      <w:pPr>
        <w:pStyle w:val="a3"/>
        <w:numPr>
          <w:ilvl w:val="0"/>
          <w:numId w:val="2"/>
        </w:numPr>
        <w:tabs>
          <w:tab w:val="left" w:pos="707"/>
        </w:tabs>
        <w:spacing w:after="0"/>
      </w:pPr>
      <w:r>
        <w:t>С. Шрамченко, несмотря на присвоение ему звания капитан-лейтенанта продолжает фигурировать в униформах с мичманскими и лейтенантскими погонами.</w:t>
      </w:r>
    </w:p>
    <w:p w:rsidR="00192B6A" w:rsidRDefault="00871336">
      <w:pPr>
        <w:pStyle w:val="a3"/>
        <w:numPr>
          <w:ilvl w:val="0"/>
          <w:numId w:val="2"/>
        </w:numPr>
        <w:tabs>
          <w:tab w:val="left" w:pos="707"/>
        </w:tabs>
        <w:spacing w:after="0"/>
        <w:rPr>
          <w:position w:val="10"/>
        </w:rPr>
      </w:pPr>
      <w:r>
        <w:t>Он же был одним из известным и противоречивых украинских филателистов той эпохи.</w:t>
      </w:r>
      <w:r>
        <w:rPr>
          <w:position w:val="10"/>
        </w:rPr>
        <w:t>[41]</w:t>
      </w:r>
    </w:p>
    <w:p w:rsidR="00192B6A" w:rsidRDefault="00871336">
      <w:pPr>
        <w:pStyle w:val="a3"/>
        <w:numPr>
          <w:ilvl w:val="0"/>
          <w:numId w:val="2"/>
        </w:numPr>
        <w:tabs>
          <w:tab w:val="left" w:pos="707"/>
        </w:tabs>
        <w:spacing w:after="0"/>
      </w:pPr>
      <w:r>
        <w:t>День 29 апреля с 1937 г. отмечался как праздник «Украинского Черного моря»</w:t>
      </w:r>
      <w:r>
        <w:rPr>
          <w:position w:val="10"/>
        </w:rPr>
        <w:t>[42]</w:t>
      </w:r>
      <w:r>
        <w:t>.</w:t>
      </w:r>
    </w:p>
    <w:p w:rsidR="00192B6A" w:rsidRDefault="00871336">
      <w:pPr>
        <w:pStyle w:val="a3"/>
        <w:numPr>
          <w:ilvl w:val="0"/>
          <w:numId w:val="2"/>
        </w:numPr>
        <w:tabs>
          <w:tab w:val="left" w:pos="707"/>
        </w:tabs>
        <w:spacing w:after="0"/>
      </w:pPr>
      <w:r>
        <w:t>Событиям 29 апреля 1918 г. и Украинскому Державному Флоту посвящена часть поэзии украинского философа и поэта Василия Пачовского «Гетьман державної сили».</w:t>
      </w:r>
    </w:p>
    <w:p w:rsidR="00192B6A" w:rsidRDefault="00871336">
      <w:pPr>
        <w:pStyle w:val="a3"/>
        <w:numPr>
          <w:ilvl w:val="0"/>
          <w:numId w:val="2"/>
        </w:numPr>
        <w:tabs>
          <w:tab w:val="left" w:pos="707"/>
        </w:tabs>
        <w:spacing w:after="0"/>
      </w:pPr>
      <w:r>
        <w:t>Генерал-хорунжий Украинского Державного Флота Владимир Савченко-Бельский в эмиграции пристал к крайне правой казачьей организации самопровозглашенного фашиствующего гетмана Украины.</w:t>
      </w:r>
    </w:p>
    <w:p w:rsidR="00192B6A" w:rsidRDefault="00871336">
      <w:pPr>
        <w:pStyle w:val="a3"/>
        <w:numPr>
          <w:ilvl w:val="0"/>
          <w:numId w:val="2"/>
        </w:numPr>
        <w:tabs>
          <w:tab w:val="left" w:pos="707"/>
        </w:tabs>
      </w:pPr>
      <w:r>
        <w:t>Владимир Савченко-Бельский в 1944 г. был одним из инициаторов формирования Украинского Освободительного Войска ( (укр.)Українське Визвольне Військо) в составе вермахта</w:t>
      </w:r>
      <w:r>
        <w:rPr>
          <w:position w:val="10"/>
        </w:rPr>
        <w:t>[43]</w:t>
      </w:r>
      <w:r>
        <w:t>.</w:t>
      </w:r>
    </w:p>
    <w:p w:rsidR="00192B6A" w:rsidRDefault="00192B6A">
      <w:pPr>
        <w:pStyle w:val="a3"/>
      </w:pPr>
    </w:p>
    <w:p w:rsidR="00192B6A" w:rsidRDefault="00871336">
      <w:pPr>
        <w:pStyle w:val="21"/>
        <w:pageBreakBefore/>
        <w:numPr>
          <w:ilvl w:val="0"/>
          <w:numId w:val="0"/>
        </w:numPr>
      </w:pPr>
      <w:r>
        <w:t>Список литературы:</w:t>
      </w:r>
    </w:p>
    <w:p w:rsidR="00192B6A" w:rsidRDefault="00871336">
      <w:pPr>
        <w:pStyle w:val="a3"/>
        <w:numPr>
          <w:ilvl w:val="0"/>
          <w:numId w:val="1"/>
        </w:numPr>
        <w:tabs>
          <w:tab w:val="left" w:pos="707"/>
        </w:tabs>
        <w:spacing w:after="0"/>
      </w:pPr>
      <w:r>
        <w:rPr>
          <w:i/>
          <w:iCs/>
        </w:rPr>
        <w:t>Басов А. Н.</w:t>
      </w:r>
      <w:r>
        <w:t xml:space="preserve"> Части бывшего целого. Украина // История военно-морских флагов. — Научно-популярное издание. — М. ООО «Издательство „АСТ“», СПб. ООО «Издательство „Полигон“», 2004. — С. 138-139. — 310 с. — ISBN 5-17-022747, 5-89173-239-7 Тираж — 5 000.</w:t>
      </w:r>
    </w:p>
    <w:p w:rsidR="00192B6A" w:rsidRDefault="00871336">
      <w:pPr>
        <w:pStyle w:val="a3"/>
        <w:numPr>
          <w:ilvl w:val="0"/>
          <w:numId w:val="1"/>
        </w:numPr>
        <w:tabs>
          <w:tab w:val="left" w:pos="707"/>
        </w:tabs>
        <w:spacing w:after="0"/>
      </w:pPr>
      <w:r>
        <w:t>С. А. Усов Политико-правовые проблемы Черноморского флота и Севастополя в контексте распада Российской империи и СССР: Историко-политологический анализ : диссертация доктора политических наук</w:t>
      </w:r>
    </w:p>
    <w:p w:rsidR="00192B6A" w:rsidRDefault="00871336">
      <w:pPr>
        <w:pStyle w:val="a3"/>
        <w:numPr>
          <w:ilvl w:val="0"/>
          <w:numId w:val="1"/>
        </w:numPr>
        <w:tabs>
          <w:tab w:val="left" w:pos="707"/>
        </w:tabs>
        <w:spacing w:after="0"/>
      </w:pPr>
      <w:r>
        <w:t xml:space="preserve"> (укр.) Первый Универсал Центральной Рады) укр. Перший Універсал Української Центральної Ради». </w:t>
      </w:r>
      <w:r>
        <w:rPr>
          <w:i/>
          <w:iCs/>
        </w:rPr>
        <w:t>Правительственный портал</w:t>
      </w:r>
      <w:r>
        <w:t>.</w:t>
      </w:r>
    </w:p>
    <w:p w:rsidR="00192B6A" w:rsidRDefault="00871336">
      <w:pPr>
        <w:pStyle w:val="a3"/>
        <w:numPr>
          <w:ilvl w:val="0"/>
          <w:numId w:val="1"/>
        </w:numPr>
        <w:tabs>
          <w:tab w:val="left" w:pos="707"/>
        </w:tabs>
        <w:spacing w:after="0"/>
      </w:pPr>
      <w:r>
        <w:t xml:space="preserve"> (укр.) </w:t>
      </w:r>
      <w:r>
        <w:rPr>
          <w:i/>
          <w:iCs/>
        </w:rPr>
        <w:t>КАЛІНІЧЕНКО В.В., РИБАЛКА І.К.</w:t>
      </w:r>
      <w:r>
        <w:t xml:space="preserve"> укр. Розгортання національно-визвольного рухута проголошення автономії України // укр. ІСТОРІЯ УКРАЇНИ. ЧАСТИНА ІІІ: 1917-2003рр.: Підручник для історичних факультетів вищих навчальних закладів.. — Харьков: ХНУ, 2004. — 628 p.</w:t>
      </w:r>
    </w:p>
    <w:p w:rsidR="00192B6A" w:rsidRDefault="00871336">
      <w:pPr>
        <w:pStyle w:val="a3"/>
        <w:numPr>
          <w:ilvl w:val="0"/>
          <w:numId w:val="1"/>
        </w:numPr>
        <w:tabs>
          <w:tab w:val="left" w:pos="707"/>
        </w:tabs>
        <w:spacing w:after="0"/>
      </w:pPr>
      <w:r>
        <w:rPr>
          <w:i/>
          <w:iCs/>
        </w:rPr>
        <w:t>Мельников Р. М.</w:t>
      </w:r>
      <w:r>
        <w:t xml:space="preserve"> Глава 8. В дни мира и войн // Крейсер „Очаков”. — Л.: Судостроение, 1986. — 256 с.</w:t>
      </w:r>
    </w:p>
    <w:p w:rsidR="00192B6A" w:rsidRDefault="00871336">
      <w:pPr>
        <w:pStyle w:val="a3"/>
        <w:numPr>
          <w:ilvl w:val="0"/>
          <w:numId w:val="1"/>
        </w:numPr>
        <w:tabs>
          <w:tab w:val="left" w:pos="707"/>
        </w:tabs>
        <w:spacing w:after="0"/>
      </w:pPr>
      <w:r>
        <w:rPr>
          <w:i/>
          <w:iCs/>
        </w:rPr>
        <w:t>?, ?</w:t>
      </w:r>
      <w:r>
        <w:t xml:space="preserve"> Государственный архив г. Севастополя (?). </w:t>
      </w:r>
    </w:p>
    <w:p w:rsidR="00192B6A" w:rsidRDefault="00871336">
      <w:pPr>
        <w:pStyle w:val="a3"/>
        <w:numPr>
          <w:ilvl w:val="0"/>
          <w:numId w:val="1"/>
        </w:numPr>
        <w:tabs>
          <w:tab w:val="left" w:pos="707"/>
        </w:tabs>
        <w:spacing w:after="0"/>
      </w:pPr>
      <w:r>
        <w:t>Севастополь: хроника революций и гражданской войны 1917—1920 годов / Валерий Васильевич Крестьянников (сост.,науч.ред.и коммент.). — Севастополь : Крымский Архив, 2007. — 639с. — ISBN 966-572-928-4</w:t>
      </w:r>
    </w:p>
    <w:p w:rsidR="00192B6A" w:rsidRDefault="00871336">
      <w:pPr>
        <w:pStyle w:val="a3"/>
        <w:numPr>
          <w:ilvl w:val="0"/>
          <w:numId w:val="1"/>
        </w:numPr>
        <w:tabs>
          <w:tab w:val="left" w:pos="707"/>
        </w:tabs>
        <w:spacing w:after="0"/>
      </w:pPr>
      <w:r>
        <w:rPr>
          <w:i/>
          <w:iCs/>
        </w:rPr>
        <w:t>Лорей, Герман</w:t>
      </w:r>
      <w:r>
        <w:t xml:space="preserve"> Операции германо-турецких морских сил в 1914-1918. — СПб.: ООО «Издательство„Полигон“», 2003. — С. 418-422. — 528 с. — 5100 экз. — ISBN 5-89173-207-6</w:t>
      </w:r>
    </w:p>
    <w:p w:rsidR="00192B6A" w:rsidRDefault="00871336">
      <w:pPr>
        <w:pStyle w:val="a3"/>
        <w:numPr>
          <w:ilvl w:val="0"/>
          <w:numId w:val="1"/>
        </w:numPr>
        <w:tabs>
          <w:tab w:val="left" w:pos="707"/>
        </w:tabs>
        <w:spacing w:after="0"/>
      </w:pPr>
      <w:r>
        <w:t>Гай-Нижник П.Чорноморський флот і українське державотворення 1917—1918 років (До історії створення Військово-Морських Сил України)//Військовий музей (науково-методичний збірник). — Вип.7. — К.: ЦМЗСУ,2006. — С.37-46.</w:t>
      </w:r>
    </w:p>
    <w:p w:rsidR="00192B6A" w:rsidRDefault="00871336">
      <w:pPr>
        <w:pStyle w:val="a3"/>
        <w:numPr>
          <w:ilvl w:val="0"/>
          <w:numId w:val="1"/>
        </w:numPr>
        <w:tabs>
          <w:tab w:val="left" w:pos="707"/>
        </w:tabs>
        <w:spacing w:after="0"/>
      </w:pPr>
      <w:r>
        <w:rPr>
          <w:i/>
          <w:iCs/>
        </w:rPr>
        <w:t>Модест Колеров</w:t>
      </w:r>
      <w:r>
        <w:t xml:space="preserve"> Крестьянников В. В. Демократизация Черноморского флота в 1917 г. и события 23 февраля 1918 г. в Севастополе // Русский сборник: Исследования по истории России Том III. — М.: 2006. — С. 231.</w:t>
      </w:r>
    </w:p>
    <w:p w:rsidR="00192B6A" w:rsidRDefault="00871336">
      <w:pPr>
        <w:pStyle w:val="a3"/>
        <w:numPr>
          <w:ilvl w:val="0"/>
          <w:numId w:val="1"/>
        </w:numPr>
        <w:tabs>
          <w:tab w:val="left" w:pos="707"/>
        </w:tabs>
        <w:spacing w:after="0"/>
      </w:pPr>
      <w:r>
        <w:t>Биковський Л. На Кавказько — Турецькому фронті. Спомини з 1916—1918. — Вінніпег, 1968, с. 116—120</w:t>
      </w:r>
    </w:p>
    <w:p w:rsidR="00192B6A" w:rsidRDefault="00871336">
      <w:pPr>
        <w:pStyle w:val="a3"/>
        <w:numPr>
          <w:ilvl w:val="0"/>
          <w:numId w:val="1"/>
        </w:numPr>
        <w:tabs>
          <w:tab w:val="left" w:pos="707"/>
        </w:tabs>
        <w:spacing w:after="0"/>
      </w:pPr>
      <w:r>
        <w:t>Тинченко Я.Военно-морское ведомство Украины 1917—1924.//«Старый Цейхгауз» № 29.</w:t>
      </w:r>
    </w:p>
    <w:p w:rsidR="00192B6A" w:rsidRDefault="00871336">
      <w:pPr>
        <w:pStyle w:val="a3"/>
        <w:numPr>
          <w:ilvl w:val="0"/>
          <w:numId w:val="1"/>
        </w:numPr>
        <w:tabs>
          <w:tab w:val="left" w:pos="707"/>
        </w:tabs>
        <w:spacing w:after="0"/>
      </w:pPr>
      <w:r>
        <w:t>политический преступник, принимал участие в восстании на броненосце «Потемкин»Чорноморський флот і українське державотворення 1917—1918 років (До історії створення Військово-Морських Сил України) Блог</w:t>
      </w:r>
    </w:p>
    <w:p w:rsidR="00192B6A" w:rsidRDefault="00871336">
      <w:pPr>
        <w:pStyle w:val="a3"/>
        <w:numPr>
          <w:ilvl w:val="0"/>
          <w:numId w:val="1"/>
        </w:numPr>
        <w:tabs>
          <w:tab w:val="left" w:pos="707"/>
        </w:tabs>
        <w:spacing w:after="0"/>
      </w:pPr>
      <w:r>
        <w:t>Українська Центральна Рада. Документи і матеріали. — с.59.</w:t>
      </w:r>
    </w:p>
    <w:p w:rsidR="00192B6A" w:rsidRDefault="00871336">
      <w:pPr>
        <w:pStyle w:val="a3"/>
        <w:numPr>
          <w:ilvl w:val="0"/>
          <w:numId w:val="1"/>
        </w:numPr>
        <w:tabs>
          <w:tab w:val="left" w:pos="707"/>
        </w:tabs>
        <w:spacing w:after="0"/>
      </w:pPr>
      <w:r>
        <w:t>Українська Центральна Рада. Документи і матеріали. — с. 78-79</w:t>
      </w:r>
    </w:p>
    <w:p w:rsidR="00192B6A" w:rsidRDefault="00871336">
      <w:pPr>
        <w:pStyle w:val="a3"/>
        <w:numPr>
          <w:ilvl w:val="0"/>
          <w:numId w:val="1"/>
        </w:numPr>
        <w:tabs>
          <w:tab w:val="left" w:pos="707"/>
        </w:tabs>
        <w:spacing w:after="0"/>
      </w:pPr>
      <w:r>
        <w:t>Кравцевич-Рожнецький В. Золотий хрест над Чорним морем//Дзеркало тижня № 49 (373) 15 — 21 грудня 2001.</w:t>
      </w:r>
    </w:p>
    <w:p w:rsidR="00192B6A" w:rsidRDefault="00871336">
      <w:pPr>
        <w:pStyle w:val="a3"/>
        <w:numPr>
          <w:ilvl w:val="0"/>
          <w:numId w:val="1"/>
        </w:numPr>
        <w:tabs>
          <w:tab w:val="left" w:pos="707"/>
        </w:tabs>
        <w:spacing w:after="0"/>
      </w:pPr>
      <w:r>
        <w:t>Горячая десятка вопросов</w:t>
      </w:r>
    </w:p>
    <w:p w:rsidR="00192B6A" w:rsidRDefault="00871336">
      <w:pPr>
        <w:pStyle w:val="a3"/>
        <w:numPr>
          <w:ilvl w:val="0"/>
          <w:numId w:val="1"/>
        </w:numPr>
        <w:tabs>
          <w:tab w:val="left" w:pos="707"/>
        </w:tabs>
        <w:spacing w:after="0"/>
      </w:pPr>
      <w:r>
        <w:rPr>
          <w:i/>
          <w:iCs/>
        </w:rPr>
        <w:t>Цветков И. Ф.</w:t>
      </w:r>
      <w:r>
        <w:t xml:space="preserve"> Гвардейский крейсер «Красный Кавказ». — Ленинград: Судостроение, 1989. — 264 с. — (Замечательные корабли). — 60000 экз. — ISBN 5-7355-0121-6</w:t>
      </w:r>
    </w:p>
    <w:p w:rsidR="00192B6A" w:rsidRDefault="00871336">
      <w:pPr>
        <w:pStyle w:val="a3"/>
        <w:numPr>
          <w:ilvl w:val="0"/>
          <w:numId w:val="1"/>
        </w:numPr>
        <w:tabs>
          <w:tab w:val="left" w:pos="707"/>
        </w:tabs>
        <w:spacing w:after="0"/>
      </w:pPr>
      <w:r>
        <w:t>Удовиченко О. Україна у війні за державність: Історія організації і бойових дій Українських Збройних Сил 1917—1921. -К. Україна, 1995—206 с</w:t>
      </w:r>
    </w:p>
    <w:p w:rsidR="00192B6A" w:rsidRDefault="00871336">
      <w:pPr>
        <w:pStyle w:val="a3"/>
        <w:numPr>
          <w:ilvl w:val="0"/>
          <w:numId w:val="1"/>
        </w:numPr>
        <w:tabs>
          <w:tab w:val="left" w:pos="707"/>
        </w:tabs>
        <w:spacing w:after="0"/>
      </w:pPr>
      <w:r>
        <w:t>Кукель В. А. Правда о гибели Черноморского флота 18 июня 1918 г. — Л.: 1923.</w:t>
      </w:r>
    </w:p>
    <w:p w:rsidR="00192B6A" w:rsidRDefault="00871336">
      <w:pPr>
        <w:pStyle w:val="a3"/>
        <w:numPr>
          <w:ilvl w:val="0"/>
          <w:numId w:val="1"/>
        </w:numPr>
        <w:tabs>
          <w:tab w:val="left" w:pos="707"/>
        </w:tabs>
        <w:spacing w:after="0"/>
      </w:pPr>
      <w:r>
        <w:t>Гражданская война. Боевые действия на морях, реках и озерных системах.- Т.III.</w:t>
      </w:r>
    </w:p>
    <w:p w:rsidR="00192B6A" w:rsidRDefault="00871336">
      <w:pPr>
        <w:pStyle w:val="a3"/>
        <w:numPr>
          <w:ilvl w:val="0"/>
          <w:numId w:val="1"/>
        </w:numPr>
        <w:tabs>
          <w:tab w:val="left" w:pos="707"/>
        </w:tabs>
        <w:spacing w:after="0"/>
      </w:pPr>
      <w:r>
        <w:t>Українська Центральна Рада. Документи і матеріали. — с.289.</w:t>
      </w:r>
    </w:p>
    <w:p w:rsidR="00192B6A" w:rsidRDefault="00871336">
      <w:pPr>
        <w:pStyle w:val="a3"/>
        <w:numPr>
          <w:ilvl w:val="0"/>
          <w:numId w:val="1"/>
        </w:numPr>
        <w:tabs>
          <w:tab w:val="left" w:pos="707"/>
        </w:tabs>
        <w:spacing w:after="0"/>
      </w:pPr>
      <w:r>
        <w:t>Александр Пученков «Независимый Крым в 1918 году»</w:t>
      </w:r>
    </w:p>
    <w:p w:rsidR="00192B6A" w:rsidRDefault="00871336">
      <w:pPr>
        <w:pStyle w:val="a3"/>
        <w:numPr>
          <w:ilvl w:val="0"/>
          <w:numId w:val="1"/>
        </w:numPr>
        <w:tabs>
          <w:tab w:val="left" w:pos="707"/>
        </w:tabs>
        <w:spacing w:after="0"/>
      </w:pPr>
      <w:r>
        <w:t>Пученков Александр Сергеевич, кандидат исторических наук, специалист по истории Белого движения на Юге России, г. Санкт-Петербург</w:t>
      </w:r>
    </w:p>
    <w:p w:rsidR="00192B6A" w:rsidRDefault="00871336">
      <w:pPr>
        <w:pStyle w:val="a3"/>
        <w:numPr>
          <w:ilvl w:val="0"/>
          <w:numId w:val="1"/>
        </w:numPr>
        <w:tabs>
          <w:tab w:val="left" w:pos="707"/>
        </w:tabs>
        <w:spacing w:after="0"/>
      </w:pPr>
      <w:r>
        <w:t>О. Д. Бойко. Історія України. Київ. Видавничий центр «Академія». 2002.</w:t>
      </w:r>
    </w:p>
    <w:p w:rsidR="00192B6A" w:rsidRDefault="00871336">
      <w:pPr>
        <w:pStyle w:val="a3"/>
        <w:numPr>
          <w:ilvl w:val="0"/>
          <w:numId w:val="1"/>
        </w:numPr>
        <w:tabs>
          <w:tab w:val="left" w:pos="707"/>
        </w:tabs>
        <w:spacing w:after="0"/>
      </w:pPr>
      <w:r>
        <w:t>В.Новиков «Гибель Черноморского флота в 1917—1918 гг».</w:t>
      </w:r>
    </w:p>
    <w:p w:rsidR="00192B6A" w:rsidRDefault="00871336">
      <w:pPr>
        <w:pStyle w:val="a3"/>
        <w:numPr>
          <w:ilvl w:val="0"/>
          <w:numId w:val="1"/>
        </w:numPr>
        <w:tabs>
          <w:tab w:val="left" w:pos="707"/>
        </w:tabs>
        <w:spacing w:after="0"/>
      </w:pPr>
      <w:r>
        <w:t>Широкорад А. Б. Великая речная война.1918—1920 годы. — М.: Вече, 2006.</w:t>
      </w:r>
    </w:p>
    <w:p w:rsidR="00192B6A" w:rsidRDefault="00871336">
      <w:pPr>
        <w:pStyle w:val="a3"/>
        <w:numPr>
          <w:ilvl w:val="0"/>
          <w:numId w:val="1"/>
        </w:numPr>
        <w:tabs>
          <w:tab w:val="left" w:pos="707"/>
        </w:tabs>
        <w:spacing w:after="0"/>
      </w:pPr>
      <w:r>
        <w:t>Флаги Военно-Морских сил Украины VEXILLOGRAPHIA — Флаги Украины</w:t>
      </w:r>
    </w:p>
    <w:p w:rsidR="00192B6A" w:rsidRDefault="00871336">
      <w:pPr>
        <w:pStyle w:val="a3"/>
        <w:numPr>
          <w:ilvl w:val="0"/>
          <w:numId w:val="1"/>
        </w:numPr>
        <w:tabs>
          <w:tab w:val="left" w:pos="707"/>
        </w:tabs>
        <w:spacing w:after="0"/>
      </w:pPr>
      <w:r>
        <w:t>Донцов Д.І. Рік 1918, Київ. — К.: Темпора, 2002. — 207 с.</w:t>
      </w:r>
    </w:p>
    <w:p w:rsidR="00192B6A" w:rsidRDefault="00871336">
      <w:pPr>
        <w:pStyle w:val="a3"/>
        <w:numPr>
          <w:ilvl w:val="0"/>
          <w:numId w:val="1"/>
        </w:numPr>
        <w:tabs>
          <w:tab w:val="left" w:pos="707"/>
        </w:tabs>
        <w:spacing w:after="0"/>
      </w:pPr>
      <w:r>
        <w:t>Кукель В. А. Правда о гибели Черноморского флота 18 июня 1918 г. — Л.: 1923.</w:t>
      </w:r>
    </w:p>
    <w:p w:rsidR="00192B6A" w:rsidRDefault="00871336">
      <w:pPr>
        <w:pStyle w:val="a3"/>
        <w:numPr>
          <w:ilvl w:val="0"/>
          <w:numId w:val="1"/>
        </w:numPr>
        <w:tabs>
          <w:tab w:val="left" w:pos="707"/>
        </w:tabs>
        <w:spacing w:after="0"/>
      </w:pPr>
      <w:r>
        <w:rPr>
          <w:i/>
          <w:iCs/>
        </w:rPr>
        <w:t>Георг Копп</w:t>
      </w:r>
      <w:r>
        <w:t xml:space="preserve"> Конец Русского флота // На линейном крейсере «Гебен». — Санкт-Петербург: 2002. — («Корабли и сражения»).</w:t>
      </w:r>
    </w:p>
    <w:p w:rsidR="00192B6A" w:rsidRDefault="00871336">
      <w:pPr>
        <w:pStyle w:val="a3"/>
        <w:numPr>
          <w:ilvl w:val="0"/>
          <w:numId w:val="1"/>
        </w:numPr>
        <w:tabs>
          <w:tab w:val="left" w:pos="707"/>
        </w:tabs>
        <w:spacing w:after="0"/>
      </w:pPr>
      <w:r>
        <w:t>Мамчак М.Військово-морська символіка України. Снятин, ПрутПринт, 2009 р.</w:t>
      </w:r>
    </w:p>
    <w:p w:rsidR="00192B6A" w:rsidRDefault="00871336">
      <w:pPr>
        <w:pStyle w:val="a3"/>
        <w:numPr>
          <w:ilvl w:val="0"/>
          <w:numId w:val="1"/>
        </w:numPr>
        <w:tabs>
          <w:tab w:val="left" w:pos="707"/>
        </w:tabs>
        <w:spacing w:after="0"/>
      </w:pPr>
      <w:r>
        <w:t>А.Феньов. Відзнаки та нагороди Української Народної Республіки.//Записки Львівського історичного музею. Вип. VII, 1998 рік.</w:t>
      </w:r>
    </w:p>
    <w:p w:rsidR="00192B6A" w:rsidRDefault="00871336">
      <w:pPr>
        <w:pStyle w:val="a3"/>
        <w:numPr>
          <w:ilvl w:val="0"/>
          <w:numId w:val="1"/>
        </w:numPr>
        <w:tabs>
          <w:tab w:val="left" w:pos="707"/>
        </w:tabs>
        <w:spacing w:after="0"/>
      </w:pPr>
      <w:r>
        <w:t>Українська Народна Республіка</w:t>
      </w:r>
    </w:p>
    <w:p w:rsidR="00192B6A" w:rsidRDefault="00871336">
      <w:pPr>
        <w:pStyle w:val="a3"/>
        <w:numPr>
          <w:ilvl w:val="0"/>
          <w:numId w:val="1"/>
        </w:numPr>
        <w:tabs>
          <w:tab w:val="left" w:pos="707"/>
        </w:tabs>
        <w:spacing w:after="0"/>
      </w:pPr>
      <w:r>
        <w:t>Савченко-Більський В. Воєнна фльота України//Табор № 12. — Варшава, 1929.</w:t>
      </w:r>
    </w:p>
    <w:p w:rsidR="00192B6A" w:rsidRDefault="00871336">
      <w:pPr>
        <w:pStyle w:val="a3"/>
        <w:numPr>
          <w:ilvl w:val="0"/>
          <w:numId w:val="1"/>
        </w:numPr>
        <w:tabs>
          <w:tab w:val="left" w:pos="707"/>
        </w:tabs>
        <w:spacing w:after="0"/>
      </w:pPr>
      <w:r>
        <w:t>Павло Скоропадський. Спогади. Кінець 1917 — грудень 1918. — К., Філадельфія, 1995. — с.264.</w:t>
      </w:r>
    </w:p>
    <w:p w:rsidR="00192B6A" w:rsidRDefault="00871336">
      <w:pPr>
        <w:pStyle w:val="a3"/>
        <w:numPr>
          <w:ilvl w:val="0"/>
          <w:numId w:val="1"/>
        </w:numPr>
        <w:tabs>
          <w:tab w:val="left" w:pos="707"/>
        </w:tabs>
        <w:spacing w:after="0"/>
      </w:pPr>
      <w:r>
        <w:t>Павло Скоропадський. Спогади. Кінець 1917 — грудень 1918. — К., Філадельфія, 1995. — с.277-278, 281.</w:t>
      </w:r>
    </w:p>
    <w:p w:rsidR="00192B6A" w:rsidRDefault="00871336">
      <w:pPr>
        <w:pStyle w:val="a3"/>
        <w:numPr>
          <w:ilvl w:val="0"/>
          <w:numId w:val="1"/>
        </w:numPr>
        <w:tabs>
          <w:tab w:val="left" w:pos="707"/>
        </w:tabs>
        <w:spacing w:after="0"/>
      </w:pPr>
      <w:r>
        <w:t>Крип’якевич І. Історія Українського Війська. — Львів, 1992. — с.446</w:t>
      </w:r>
    </w:p>
    <w:p w:rsidR="00192B6A" w:rsidRDefault="00871336">
      <w:pPr>
        <w:pStyle w:val="a3"/>
        <w:numPr>
          <w:ilvl w:val="0"/>
          <w:numId w:val="1"/>
        </w:numPr>
        <w:tabs>
          <w:tab w:val="left" w:pos="707"/>
        </w:tabs>
        <w:spacing w:after="0"/>
      </w:pPr>
      <w:r>
        <w:t>Андрій Науменко Розбудова Українського військово-морського флоту в період Директорії УНР «Воєнна історія» #1-3 (31-33) за 2007 рік</w:t>
      </w:r>
    </w:p>
    <w:p w:rsidR="00192B6A" w:rsidRDefault="00871336">
      <w:pPr>
        <w:pStyle w:val="a3"/>
        <w:numPr>
          <w:ilvl w:val="0"/>
          <w:numId w:val="1"/>
        </w:numPr>
        <w:tabs>
          <w:tab w:val="left" w:pos="707"/>
        </w:tabs>
        <w:spacing w:after="0"/>
      </w:pPr>
      <w:r>
        <w:t>А. Маляревский. На переэкзаменовке. П. П. Скоропадский и его время. Издательство «Русское творчество», Берлин, 1921.</w:t>
      </w:r>
    </w:p>
    <w:p w:rsidR="00192B6A" w:rsidRDefault="00871336">
      <w:pPr>
        <w:pStyle w:val="a3"/>
        <w:numPr>
          <w:ilvl w:val="0"/>
          <w:numId w:val="1"/>
        </w:numPr>
        <w:tabs>
          <w:tab w:val="left" w:pos="707"/>
        </w:tabs>
        <w:spacing w:after="0"/>
      </w:pPr>
      <w:r>
        <w:t>НАЧЕРК ІСТОРІЇ УКРАЇНСЬКОЇ ФІЛАТЕЛІЇ — РОМАН БИШКЕВИЧ</w:t>
      </w:r>
    </w:p>
    <w:p w:rsidR="00192B6A" w:rsidRDefault="00871336">
      <w:pPr>
        <w:pStyle w:val="a3"/>
        <w:numPr>
          <w:ilvl w:val="0"/>
          <w:numId w:val="1"/>
        </w:numPr>
        <w:tabs>
          <w:tab w:val="left" w:pos="707"/>
        </w:tabs>
        <w:spacing w:after="0"/>
      </w:pPr>
      <w:r>
        <w:t>http://www.nbuv.gov.ua/portal/Soc_Gum/Nikp/2008_14/Segedyn,%20Lechzychyn.pdf</w:t>
      </w:r>
    </w:p>
    <w:p w:rsidR="00192B6A" w:rsidRDefault="00871336">
      <w:pPr>
        <w:pStyle w:val="a3"/>
        <w:numPr>
          <w:ilvl w:val="0"/>
          <w:numId w:val="1"/>
        </w:numPr>
        <w:tabs>
          <w:tab w:val="left" w:pos="707"/>
        </w:tabs>
      </w:pPr>
      <w:r>
        <w:t>Тинченко Я. Офицерский корпус армии Украинской Народной Республики. Киев, 2007 (с.382)</w:t>
      </w:r>
    </w:p>
    <w:p w:rsidR="00192B6A" w:rsidRDefault="00871336">
      <w:pPr>
        <w:pStyle w:val="a3"/>
        <w:spacing w:after="0"/>
      </w:pPr>
      <w:r>
        <w:t>Источник: http://ru.wikipedia.org/wiki/Украинский_флот_(1917—1919)</w:t>
      </w:r>
      <w:bookmarkStart w:id="0" w:name="_GoBack"/>
      <w:bookmarkEnd w:id="0"/>
    </w:p>
    <w:sectPr w:rsidR="00192B6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name w:val="RTF_Num 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9"/>
    <w:multiLevelType w:val="multilevel"/>
    <w:tmpl w:val="00000009"/>
    <w:name w:val="RTF_Num 1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9">
    <w:nsid w:val="0000000A"/>
    <w:multiLevelType w:val="multilevel"/>
    <w:tmpl w:val="0000000A"/>
    <w:name w:val="RTF_Num 1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0">
    <w:nsid w:val="0000000B"/>
    <w:multiLevelType w:val="multilevel"/>
    <w:tmpl w:val="0000000B"/>
    <w:name w:val="RTF_Num 1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1">
    <w:nsid w:val="0000000C"/>
    <w:multiLevelType w:val="multilevel"/>
    <w:tmpl w:val="0000000C"/>
    <w:name w:val="RTF_Num 1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2">
    <w:nsid w:val="0000000D"/>
    <w:multiLevelType w:val="multilevel"/>
    <w:tmpl w:val="0000000D"/>
    <w:name w:val="RTF_Num 1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3">
    <w:nsid w:val="0000000E"/>
    <w:multiLevelType w:val="multilevel"/>
    <w:tmpl w:val="0000000E"/>
    <w:name w:val="RTF_Num 1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4">
    <w:nsid w:val="0000000F"/>
    <w:multiLevelType w:val="multilevel"/>
    <w:tmpl w:val="0000000F"/>
    <w:name w:val="RTF_Num 1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5">
    <w:nsid w:val="00000010"/>
    <w:multiLevelType w:val="multilevel"/>
    <w:tmpl w:val="00000010"/>
    <w:name w:val="RTF_Num 1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6">
    <w:nsid w:val="00000011"/>
    <w:multiLevelType w:val="multilevel"/>
    <w:tmpl w:val="00000011"/>
    <w:name w:val="RTF_Num 1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7">
    <w:nsid w:val="00000012"/>
    <w:multiLevelType w:val="multilevel"/>
    <w:tmpl w:val="00000012"/>
    <w:name w:val="RTF_Num 1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8">
    <w:nsid w:val="00000013"/>
    <w:multiLevelType w:val="multilevel"/>
    <w:tmpl w:val="00000013"/>
    <w:name w:val="RTF_Num 2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9">
    <w:nsid w:val="00000014"/>
    <w:multiLevelType w:val="multilevel"/>
    <w:tmpl w:val="00000014"/>
    <w:name w:val="RTF_Num 2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0">
    <w:nsid w:val="00000015"/>
    <w:multiLevelType w:val="multilevel"/>
    <w:tmpl w:val="00000015"/>
    <w:name w:val="RTF_Num 2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1">
    <w:nsid w:val="00000016"/>
    <w:multiLevelType w:val="multilevel"/>
    <w:tmpl w:val="00000016"/>
    <w:name w:val="RTF_Num 2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2">
    <w:nsid w:val="00000017"/>
    <w:multiLevelType w:val="multilevel"/>
    <w:tmpl w:val="00000017"/>
    <w:name w:val="RTF_Num 2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3">
    <w:nsid w:val="00000018"/>
    <w:multiLevelType w:val="multilevel"/>
    <w:tmpl w:val="00000018"/>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336"/>
    <w:rsid w:val="00192B6A"/>
    <w:rsid w:val="00871336"/>
    <w:rsid w:val="00E87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F172F-0A19-4FDC-8728-9153DA31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RTFNum91">
    <w:name w:val="RTF_Num 9 1"/>
    <w:rPr>
      <w:rFonts w:ascii="StarSymbol" w:eastAsia="StarSymbol" w:hAnsi="StarSymbol" w:cs="StarSymbol"/>
      <w:sz w:val="18"/>
      <w:szCs w:val="18"/>
    </w:rPr>
  </w:style>
  <w:style w:type="character" w:customStyle="1" w:styleId="RTFNum92">
    <w:name w:val="RTF_Num 9 2"/>
    <w:rPr>
      <w:rFonts w:ascii="StarSymbol" w:eastAsia="StarSymbol" w:hAnsi="StarSymbol" w:cs="StarSymbol"/>
      <w:sz w:val="18"/>
      <w:szCs w:val="18"/>
    </w:rPr>
  </w:style>
  <w:style w:type="character" w:customStyle="1" w:styleId="RTFNum93">
    <w:name w:val="RTF_Num 9 3"/>
    <w:rPr>
      <w:rFonts w:ascii="StarSymbol" w:eastAsia="StarSymbol" w:hAnsi="StarSymbol" w:cs="StarSymbol"/>
      <w:sz w:val="18"/>
      <w:szCs w:val="18"/>
    </w:rPr>
  </w:style>
  <w:style w:type="character" w:customStyle="1" w:styleId="RTFNum94">
    <w:name w:val="RTF_Num 9 4"/>
    <w:rPr>
      <w:rFonts w:ascii="StarSymbol" w:eastAsia="StarSymbol" w:hAnsi="StarSymbol" w:cs="StarSymbol"/>
      <w:sz w:val="18"/>
      <w:szCs w:val="18"/>
    </w:rPr>
  </w:style>
  <w:style w:type="character" w:customStyle="1" w:styleId="RTFNum95">
    <w:name w:val="RTF_Num 9 5"/>
    <w:rPr>
      <w:rFonts w:ascii="StarSymbol" w:eastAsia="StarSymbol" w:hAnsi="StarSymbol" w:cs="StarSymbol"/>
      <w:sz w:val="18"/>
      <w:szCs w:val="18"/>
    </w:rPr>
  </w:style>
  <w:style w:type="character" w:customStyle="1" w:styleId="RTFNum96">
    <w:name w:val="RTF_Num 9 6"/>
    <w:rPr>
      <w:rFonts w:ascii="StarSymbol" w:eastAsia="StarSymbol" w:hAnsi="StarSymbol" w:cs="StarSymbol"/>
      <w:sz w:val="18"/>
      <w:szCs w:val="18"/>
    </w:rPr>
  </w:style>
  <w:style w:type="character" w:customStyle="1" w:styleId="RTFNum97">
    <w:name w:val="RTF_Num 9 7"/>
    <w:rPr>
      <w:rFonts w:ascii="StarSymbol" w:eastAsia="StarSymbol" w:hAnsi="StarSymbol" w:cs="StarSymbol"/>
      <w:sz w:val="18"/>
      <w:szCs w:val="18"/>
    </w:rPr>
  </w:style>
  <w:style w:type="character" w:customStyle="1" w:styleId="RTFNum98">
    <w:name w:val="RTF_Num 9 8"/>
    <w:rPr>
      <w:rFonts w:ascii="StarSymbol" w:eastAsia="StarSymbol" w:hAnsi="StarSymbol" w:cs="StarSymbol"/>
      <w:sz w:val="18"/>
      <w:szCs w:val="18"/>
    </w:rPr>
  </w:style>
  <w:style w:type="character" w:customStyle="1" w:styleId="RTFNum99">
    <w:name w:val="RTF_Num 9 9"/>
    <w:rPr>
      <w:rFonts w:ascii="StarSymbol" w:eastAsia="StarSymbol" w:hAnsi="StarSymbol" w:cs="StarSymbol"/>
      <w:sz w:val="18"/>
      <w:szCs w:val="18"/>
    </w:rPr>
  </w:style>
  <w:style w:type="character" w:customStyle="1" w:styleId="RTFNum910">
    <w:name w:val="RTF_Num 9 10"/>
    <w:rPr>
      <w:rFonts w:ascii="StarSymbol" w:eastAsia="StarSymbol" w:hAnsi="StarSymbol" w:cs="StarSymbol"/>
      <w:sz w:val="18"/>
      <w:szCs w:val="18"/>
    </w:rPr>
  </w:style>
  <w:style w:type="character" w:customStyle="1" w:styleId="RTFNum101">
    <w:name w:val="RTF_Num 10 1"/>
    <w:rPr>
      <w:rFonts w:ascii="StarSymbol" w:eastAsia="StarSymbol" w:hAnsi="StarSymbol" w:cs="StarSymbol"/>
      <w:sz w:val="18"/>
      <w:szCs w:val="18"/>
    </w:rPr>
  </w:style>
  <w:style w:type="character" w:customStyle="1" w:styleId="RTFNum102">
    <w:name w:val="RTF_Num 10 2"/>
    <w:rPr>
      <w:rFonts w:ascii="StarSymbol" w:eastAsia="StarSymbol" w:hAnsi="StarSymbol" w:cs="StarSymbol"/>
      <w:sz w:val="18"/>
      <w:szCs w:val="18"/>
    </w:rPr>
  </w:style>
  <w:style w:type="character" w:customStyle="1" w:styleId="RTFNum103">
    <w:name w:val="RTF_Num 10 3"/>
    <w:rPr>
      <w:rFonts w:ascii="StarSymbol" w:eastAsia="StarSymbol" w:hAnsi="StarSymbol" w:cs="StarSymbol"/>
      <w:sz w:val="18"/>
      <w:szCs w:val="18"/>
    </w:rPr>
  </w:style>
  <w:style w:type="character" w:customStyle="1" w:styleId="RTFNum104">
    <w:name w:val="RTF_Num 10 4"/>
    <w:rPr>
      <w:rFonts w:ascii="StarSymbol" w:eastAsia="StarSymbol" w:hAnsi="StarSymbol" w:cs="StarSymbol"/>
      <w:sz w:val="18"/>
      <w:szCs w:val="18"/>
    </w:rPr>
  </w:style>
  <w:style w:type="character" w:customStyle="1" w:styleId="RTFNum105">
    <w:name w:val="RTF_Num 10 5"/>
    <w:rPr>
      <w:rFonts w:ascii="StarSymbol" w:eastAsia="StarSymbol" w:hAnsi="StarSymbol" w:cs="StarSymbol"/>
      <w:sz w:val="18"/>
      <w:szCs w:val="18"/>
    </w:rPr>
  </w:style>
  <w:style w:type="character" w:customStyle="1" w:styleId="RTFNum106">
    <w:name w:val="RTF_Num 10 6"/>
    <w:rPr>
      <w:rFonts w:ascii="StarSymbol" w:eastAsia="StarSymbol" w:hAnsi="StarSymbol" w:cs="StarSymbol"/>
      <w:sz w:val="18"/>
      <w:szCs w:val="18"/>
    </w:rPr>
  </w:style>
  <w:style w:type="character" w:customStyle="1" w:styleId="RTFNum107">
    <w:name w:val="RTF_Num 10 7"/>
    <w:rPr>
      <w:rFonts w:ascii="StarSymbol" w:eastAsia="StarSymbol" w:hAnsi="StarSymbol" w:cs="StarSymbol"/>
      <w:sz w:val="18"/>
      <w:szCs w:val="18"/>
    </w:rPr>
  </w:style>
  <w:style w:type="character" w:customStyle="1" w:styleId="RTFNum108">
    <w:name w:val="RTF_Num 10 8"/>
    <w:rPr>
      <w:rFonts w:ascii="StarSymbol" w:eastAsia="StarSymbol" w:hAnsi="StarSymbol" w:cs="StarSymbol"/>
      <w:sz w:val="18"/>
      <w:szCs w:val="18"/>
    </w:rPr>
  </w:style>
  <w:style w:type="character" w:customStyle="1" w:styleId="RTFNum109">
    <w:name w:val="RTF_Num 10 9"/>
    <w:rPr>
      <w:rFonts w:ascii="StarSymbol" w:eastAsia="StarSymbol" w:hAnsi="StarSymbol" w:cs="StarSymbol"/>
      <w:sz w:val="18"/>
      <w:szCs w:val="18"/>
    </w:rPr>
  </w:style>
  <w:style w:type="character" w:customStyle="1" w:styleId="RTFNum1010">
    <w:name w:val="RTF_Num 10 10"/>
    <w:rPr>
      <w:rFonts w:ascii="StarSymbol" w:eastAsia="StarSymbol" w:hAnsi="StarSymbol" w:cs="StarSymbol"/>
      <w:sz w:val="18"/>
      <w:szCs w:val="18"/>
    </w:rPr>
  </w:style>
  <w:style w:type="character" w:customStyle="1" w:styleId="RTFNum111">
    <w:name w:val="RTF_Num 11 1"/>
    <w:rPr>
      <w:rFonts w:ascii="StarSymbol" w:eastAsia="StarSymbol" w:hAnsi="StarSymbol" w:cs="StarSymbol"/>
      <w:sz w:val="18"/>
      <w:szCs w:val="18"/>
    </w:rPr>
  </w:style>
  <w:style w:type="character" w:customStyle="1" w:styleId="RTFNum112">
    <w:name w:val="RTF_Num 11 2"/>
    <w:rPr>
      <w:rFonts w:ascii="StarSymbol" w:eastAsia="StarSymbol" w:hAnsi="StarSymbol" w:cs="StarSymbol"/>
      <w:sz w:val="18"/>
      <w:szCs w:val="18"/>
    </w:rPr>
  </w:style>
  <w:style w:type="character" w:customStyle="1" w:styleId="RTFNum113">
    <w:name w:val="RTF_Num 11 3"/>
    <w:rPr>
      <w:rFonts w:ascii="StarSymbol" w:eastAsia="StarSymbol" w:hAnsi="StarSymbol" w:cs="StarSymbol"/>
      <w:sz w:val="18"/>
      <w:szCs w:val="18"/>
    </w:rPr>
  </w:style>
  <w:style w:type="character" w:customStyle="1" w:styleId="RTFNum114">
    <w:name w:val="RTF_Num 11 4"/>
    <w:rPr>
      <w:rFonts w:ascii="StarSymbol" w:eastAsia="StarSymbol" w:hAnsi="StarSymbol" w:cs="StarSymbol"/>
      <w:sz w:val="18"/>
      <w:szCs w:val="18"/>
    </w:rPr>
  </w:style>
  <w:style w:type="character" w:customStyle="1" w:styleId="RTFNum115">
    <w:name w:val="RTF_Num 11 5"/>
    <w:rPr>
      <w:rFonts w:ascii="StarSymbol" w:eastAsia="StarSymbol" w:hAnsi="StarSymbol" w:cs="StarSymbol"/>
      <w:sz w:val="18"/>
      <w:szCs w:val="18"/>
    </w:rPr>
  </w:style>
  <w:style w:type="character" w:customStyle="1" w:styleId="RTFNum116">
    <w:name w:val="RTF_Num 11 6"/>
    <w:rPr>
      <w:rFonts w:ascii="StarSymbol" w:eastAsia="StarSymbol" w:hAnsi="StarSymbol" w:cs="StarSymbol"/>
      <w:sz w:val="18"/>
      <w:szCs w:val="18"/>
    </w:rPr>
  </w:style>
  <w:style w:type="character" w:customStyle="1" w:styleId="RTFNum117">
    <w:name w:val="RTF_Num 11 7"/>
    <w:rPr>
      <w:rFonts w:ascii="StarSymbol" w:eastAsia="StarSymbol" w:hAnsi="StarSymbol" w:cs="StarSymbol"/>
      <w:sz w:val="18"/>
      <w:szCs w:val="18"/>
    </w:rPr>
  </w:style>
  <w:style w:type="character" w:customStyle="1" w:styleId="RTFNum118">
    <w:name w:val="RTF_Num 11 8"/>
    <w:rPr>
      <w:rFonts w:ascii="StarSymbol" w:eastAsia="StarSymbol" w:hAnsi="StarSymbol" w:cs="StarSymbol"/>
      <w:sz w:val="18"/>
      <w:szCs w:val="18"/>
    </w:rPr>
  </w:style>
  <w:style w:type="character" w:customStyle="1" w:styleId="RTFNum119">
    <w:name w:val="RTF_Num 11 9"/>
    <w:rPr>
      <w:rFonts w:ascii="StarSymbol" w:eastAsia="StarSymbol" w:hAnsi="StarSymbol" w:cs="StarSymbol"/>
      <w:sz w:val="18"/>
      <w:szCs w:val="18"/>
    </w:rPr>
  </w:style>
  <w:style w:type="character" w:customStyle="1" w:styleId="RTFNum1110">
    <w:name w:val="RTF_Num 11 10"/>
    <w:rPr>
      <w:rFonts w:ascii="StarSymbol" w:eastAsia="StarSymbol" w:hAnsi="StarSymbol" w:cs="StarSymbol"/>
      <w:sz w:val="18"/>
      <w:szCs w:val="18"/>
    </w:rPr>
  </w:style>
  <w:style w:type="character" w:customStyle="1" w:styleId="RTFNum121">
    <w:name w:val="RTF_Num 12 1"/>
    <w:rPr>
      <w:rFonts w:ascii="StarSymbol" w:eastAsia="StarSymbol" w:hAnsi="StarSymbol" w:cs="StarSymbol"/>
      <w:sz w:val="18"/>
      <w:szCs w:val="18"/>
    </w:rPr>
  </w:style>
  <w:style w:type="character" w:customStyle="1" w:styleId="RTFNum122">
    <w:name w:val="RTF_Num 12 2"/>
    <w:rPr>
      <w:rFonts w:ascii="StarSymbol" w:eastAsia="StarSymbol" w:hAnsi="StarSymbol" w:cs="StarSymbol"/>
      <w:sz w:val="18"/>
      <w:szCs w:val="18"/>
    </w:rPr>
  </w:style>
  <w:style w:type="character" w:customStyle="1" w:styleId="RTFNum123">
    <w:name w:val="RTF_Num 12 3"/>
    <w:rPr>
      <w:rFonts w:ascii="StarSymbol" w:eastAsia="StarSymbol" w:hAnsi="StarSymbol" w:cs="StarSymbol"/>
      <w:sz w:val="18"/>
      <w:szCs w:val="18"/>
    </w:rPr>
  </w:style>
  <w:style w:type="character" w:customStyle="1" w:styleId="RTFNum124">
    <w:name w:val="RTF_Num 12 4"/>
    <w:rPr>
      <w:rFonts w:ascii="StarSymbol" w:eastAsia="StarSymbol" w:hAnsi="StarSymbol" w:cs="StarSymbol"/>
      <w:sz w:val="18"/>
      <w:szCs w:val="18"/>
    </w:rPr>
  </w:style>
  <w:style w:type="character" w:customStyle="1" w:styleId="RTFNum125">
    <w:name w:val="RTF_Num 12 5"/>
    <w:rPr>
      <w:rFonts w:ascii="StarSymbol" w:eastAsia="StarSymbol" w:hAnsi="StarSymbol" w:cs="StarSymbol"/>
      <w:sz w:val="18"/>
      <w:szCs w:val="18"/>
    </w:rPr>
  </w:style>
  <w:style w:type="character" w:customStyle="1" w:styleId="RTFNum126">
    <w:name w:val="RTF_Num 12 6"/>
    <w:rPr>
      <w:rFonts w:ascii="StarSymbol" w:eastAsia="StarSymbol" w:hAnsi="StarSymbol" w:cs="StarSymbol"/>
      <w:sz w:val="18"/>
      <w:szCs w:val="18"/>
    </w:rPr>
  </w:style>
  <w:style w:type="character" w:customStyle="1" w:styleId="RTFNum127">
    <w:name w:val="RTF_Num 12 7"/>
    <w:rPr>
      <w:rFonts w:ascii="StarSymbol" w:eastAsia="StarSymbol" w:hAnsi="StarSymbol" w:cs="StarSymbol"/>
      <w:sz w:val="18"/>
      <w:szCs w:val="18"/>
    </w:rPr>
  </w:style>
  <w:style w:type="character" w:customStyle="1" w:styleId="RTFNum128">
    <w:name w:val="RTF_Num 12 8"/>
    <w:rPr>
      <w:rFonts w:ascii="StarSymbol" w:eastAsia="StarSymbol" w:hAnsi="StarSymbol" w:cs="StarSymbol"/>
      <w:sz w:val="18"/>
      <w:szCs w:val="18"/>
    </w:rPr>
  </w:style>
  <w:style w:type="character" w:customStyle="1" w:styleId="RTFNum129">
    <w:name w:val="RTF_Num 12 9"/>
    <w:rPr>
      <w:rFonts w:ascii="StarSymbol" w:eastAsia="StarSymbol" w:hAnsi="StarSymbol" w:cs="StarSymbol"/>
      <w:sz w:val="18"/>
      <w:szCs w:val="18"/>
    </w:rPr>
  </w:style>
  <w:style w:type="character" w:customStyle="1" w:styleId="RTFNum1210">
    <w:name w:val="RTF_Num 12 10"/>
    <w:rPr>
      <w:rFonts w:ascii="StarSymbol" w:eastAsia="StarSymbol" w:hAnsi="StarSymbol" w:cs="StarSymbol"/>
      <w:sz w:val="18"/>
      <w:szCs w:val="18"/>
    </w:rPr>
  </w:style>
  <w:style w:type="character" w:customStyle="1" w:styleId="RTFNum131">
    <w:name w:val="RTF_Num 13 1"/>
    <w:rPr>
      <w:rFonts w:ascii="StarSymbol" w:eastAsia="StarSymbol" w:hAnsi="StarSymbol" w:cs="StarSymbol"/>
      <w:sz w:val="18"/>
      <w:szCs w:val="18"/>
    </w:rPr>
  </w:style>
  <w:style w:type="character" w:customStyle="1" w:styleId="RTFNum132">
    <w:name w:val="RTF_Num 13 2"/>
    <w:rPr>
      <w:rFonts w:ascii="StarSymbol" w:eastAsia="StarSymbol" w:hAnsi="StarSymbol" w:cs="StarSymbol"/>
      <w:sz w:val="18"/>
      <w:szCs w:val="18"/>
    </w:rPr>
  </w:style>
  <w:style w:type="character" w:customStyle="1" w:styleId="RTFNum133">
    <w:name w:val="RTF_Num 13 3"/>
    <w:rPr>
      <w:rFonts w:ascii="StarSymbol" w:eastAsia="StarSymbol" w:hAnsi="StarSymbol" w:cs="StarSymbol"/>
      <w:sz w:val="18"/>
      <w:szCs w:val="18"/>
    </w:rPr>
  </w:style>
  <w:style w:type="character" w:customStyle="1" w:styleId="RTFNum134">
    <w:name w:val="RTF_Num 13 4"/>
    <w:rPr>
      <w:rFonts w:ascii="StarSymbol" w:eastAsia="StarSymbol" w:hAnsi="StarSymbol" w:cs="StarSymbol"/>
      <w:sz w:val="18"/>
      <w:szCs w:val="18"/>
    </w:rPr>
  </w:style>
  <w:style w:type="character" w:customStyle="1" w:styleId="RTFNum135">
    <w:name w:val="RTF_Num 13 5"/>
    <w:rPr>
      <w:rFonts w:ascii="StarSymbol" w:eastAsia="StarSymbol" w:hAnsi="StarSymbol" w:cs="StarSymbol"/>
      <w:sz w:val="18"/>
      <w:szCs w:val="18"/>
    </w:rPr>
  </w:style>
  <w:style w:type="character" w:customStyle="1" w:styleId="RTFNum136">
    <w:name w:val="RTF_Num 13 6"/>
    <w:rPr>
      <w:rFonts w:ascii="StarSymbol" w:eastAsia="StarSymbol" w:hAnsi="StarSymbol" w:cs="StarSymbol"/>
      <w:sz w:val="18"/>
      <w:szCs w:val="18"/>
    </w:rPr>
  </w:style>
  <w:style w:type="character" w:customStyle="1" w:styleId="RTFNum137">
    <w:name w:val="RTF_Num 13 7"/>
    <w:rPr>
      <w:rFonts w:ascii="StarSymbol" w:eastAsia="StarSymbol" w:hAnsi="StarSymbol" w:cs="StarSymbol"/>
      <w:sz w:val="18"/>
      <w:szCs w:val="18"/>
    </w:rPr>
  </w:style>
  <w:style w:type="character" w:customStyle="1" w:styleId="RTFNum138">
    <w:name w:val="RTF_Num 13 8"/>
    <w:rPr>
      <w:rFonts w:ascii="StarSymbol" w:eastAsia="StarSymbol" w:hAnsi="StarSymbol" w:cs="StarSymbol"/>
      <w:sz w:val="18"/>
      <w:szCs w:val="18"/>
    </w:rPr>
  </w:style>
  <w:style w:type="character" w:customStyle="1" w:styleId="RTFNum139">
    <w:name w:val="RTF_Num 13 9"/>
    <w:rPr>
      <w:rFonts w:ascii="StarSymbol" w:eastAsia="StarSymbol" w:hAnsi="StarSymbol" w:cs="StarSymbol"/>
      <w:sz w:val="18"/>
      <w:szCs w:val="18"/>
    </w:rPr>
  </w:style>
  <w:style w:type="character" w:customStyle="1" w:styleId="RTFNum1310">
    <w:name w:val="RTF_Num 13 10"/>
    <w:rPr>
      <w:rFonts w:ascii="StarSymbol" w:eastAsia="StarSymbol" w:hAnsi="StarSymbol" w:cs="StarSymbol"/>
      <w:sz w:val="18"/>
      <w:szCs w:val="18"/>
    </w:rPr>
  </w:style>
  <w:style w:type="character" w:customStyle="1" w:styleId="RTFNum141">
    <w:name w:val="RTF_Num 14 1"/>
    <w:rPr>
      <w:rFonts w:ascii="StarSymbol" w:eastAsia="StarSymbol" w:hAnsi="StarSymbol" w:cs="StarSymbol"/>
      <w:sz w:val="18"/>
      <w:szCs w:val="18"/>
    </w:rPr>
  </w:style>
  <w:style w:type="character" w:customStyle="1" w:styleId="RTFNum142">
    <w:name w:val="RTF_Num 14 2"/>
    <w:rPr>
      <w:rFonts w:ascii="StarSymbol" w:eastAsia="StarSymbol" w:hAnsi="StarSymbol" w:cs="StarSymbol"/>
      <w:sz w:val="18"/>
      <w:szCs w:val="18"/>
    </w:rPr>
  </w:style>
  <w:style w:type="character" w:customStyle="1" w:styleId="RTFNum143">
    <w:name w:val="RTF_Num 14 3"/>
    <w:rPr>
      <w:rFonts w:ascii="StarSymbol" w:eastAsia="StarSymbol" w:hAnsi="StarSymbol" w:cs="StarSymbol"/>
      <w:sz w:val="18"/>
      <w:szCs w:val="18"/>
    </w:rPr>
  </w:style>
  <w:style w:type="character" w:customStyle="1" w:styleId="RTFNum144">
    <w:name w:val="RTF_Num 14 4"/>
    <w:rPr>
      <w:rFonts w:ascii="StarSymbol" w:eastAsia="StarSymbol" w:hAnsi="StarSymbol" w:cs="StarSymbol"/>
      <w:sz w:val="18"/>
      <w:szCs w:val="18"/>
    </w:rPr>
  </w:style>
  <w:style w:type="character" w:customStyle="1" w:styleId="RTFNum145">
    <w:name w:val="RTF_Num 14 5"/>
    <w:rPr>
      <w:rFonts w:ascii="StarSymbol" w:eastAsia="StarSymbol" w:hAnsi="StarSymbol" w:cs="StarSymbol"/>
      <w:sz w:val="18"/>
      <w:szCs w:val="18"/>
    </w:rPr>
  </w:style>
  <w:style w:type="character" w:customStyle="1" w:styleId="RTFNum146">
    <w:name w:val="RTF_Num 14 6"/>
    <w:rPr>
      <w:rFonts w:ascii="StarSymbol" w:eastAsia="StarSymbol" w:hAnsi="StarSymbol" w:cs="StarSymbol"/>
      <w:sz w:val="18"/>
      <w:szCs w:val="18"/>
    </w:rPr>
  </w:style>
  <w:style w:type="character" w:customStyle="1" w:styleId="RTFNum147">
    <w:name w:val="RTF_Num 14 7"/>
    <w:rPr>
      <w:rFonts w:ascii="StarSymbol" w:eastAsia="StarSymbol" w:hAnsi="StarSymbol" w:cs="StarSymbol"/>
      <w:sz w:val="18"/>
      <w:szCs w:val="18"/>
    </w:rPr>
  </w:style>
  <w:style w:type="character" w:customStyle="1" w:styleId="RTFNum148">
    <w:name w:val="RTF_Num 14 8"/>
    <w:rPr>
      <w:rFonts w:ascii="StarSymbol" w:eastAsia="StarSymbol" w:hAnsi="StarSymbol" w:cs="StarSymbol"/>
      <w:sz w:val="18"/>
      <w:szCs w:val="18"/>
    </w:rPr>
  </w:style>
  <w:style w:type="character" w:customStyle="1" w:styleId="RTFNum149">
    <w:name w:val="RTF_Num 14 9"/>
    <w:rPr>
      <w:rFonts w:ascii="StarSymbol" w:eastAsia="StarSymbol" w:hAnsi="StarSymbol" w:cs="StarSymbol"/>
      <w:sz w:val="18"/>
      <w:szCs w:val="18"/>
    </w:rPr>
  </w:style>
  <w:style w:type="character" w:customStyle="1" w:styleId="RTFNum1410">
    <w:name w:val="RTF_Num 14 10"/>
    <w:rPr>
      <w:rFonts w:ascii="StarSymbol" w:eastAsia="StarSymbol" w:hAnsi="StarSymbol" w:cs="StarSymbol"/>
      <w:sz w:val="18"/>
      <w:szCs w:val="18"/>
    </w:rPr>
  </w:style>
  <w:style w:type="character" w:customStyle="1" w:styleId="RTFNum151">
    <w:name w:val="RTF_Num 15 1"/>
    <w:rPr>
      <w:rFonts w:ascii="StarSymbol" w:eastAsia="StarSymbol" w:hAnsi="StarSymbol" w:cs="StarSymbol"/>
      <w:sz w:val="18"/>
      <w:szCs w:val="18"/>
    </w:rPr>
  </w:style>
  <w:style w:type="character" w:customStyle="1" w:styleId="RTFNum152">
    <w:name w:val="RTF_Num 15 2"/>
    <w:rPr>
      <w:rFonts w:ascii="StarSymbol" w:eastAsia="StarSymbol" w:hAnsi="StarSymbol" w:cs="StarSymbol"/>
      <w:sz w:val="18"/>
      <w:szCs w:val="18"/>
    </w:rPr>
  </w:style>
  <w:style w:type="character" w:customStyle="1" w:styleId="RTFNum153">
    <w:name w:val="RTF_Num 15 3"/>
    <w:rPr>
      <w:rFonts w:ascii="StarSymbol" w:eastAsia="StarSymbol" w:hAnsi="StarSymbol" w:cs="StarSymbol"/>
      <w:sz w:val="18"/>
      <w:szCs w:val="18"/>
    </w:rPr>
  </w:style>
  <w:style w:type="character" w:customStyle="1" w:styleId="RTFNum154">
    <w:name w:val="RTF_Num 15 4"/>
    <w:rPr>
      <w:rFonts w:ascii="StarSymbol" w:eastAsia="StarSymbol" w:hAnsi="StarSymbol" w:cs="StarSymbol"/>
      <w:sz w:val="18"/>
      <w:szCs w:val="18"/>
    </w:rPr>
  </w:style>
  <w:style w:type="character" w:customStyle="1" w:styleId="RTFNum155">
    <w:name w:val="RTF_Num 15 5"/>
    <w:rPr>
      <w:rFonts w:ascii="StarSymbol" w:eastAsia="StarSymbol" w:hAnsi="StarSymbol" w:cs="StarSymbol"/>
      <w:sz w:val="18"/>
      <w:szCs w:val="18"/>
    </w:rPr>
  </w:style>
  <w:style w:type="character" w:customStyle="1" w:styleId="RTFNum156">
    <w:name w:val="RTF_Num 15 6"/>
    <w:rPr>
      <w:rFonts w:ascii="StarSymbol" w:eastAsia="StarSymbol" w:hAnsi="StarSymbol" w:cs="StarSymbol"/>
      <w:sz w:val="18"/>
      <w:szCs w:val="18"/>
    </w:rPr>
  </w:style>
  <w:style w:type="character" w:customStyle="1" w:styleId="RTFNum157">
    <w:name w:val="RTF_Num 15 7"/>
    <w:rPr>
      <w:rFonts w:ascii="StarSymbol" w:eastAsia="StarSymbol" w:hAnsi="StarSymbol" w:cs="StarSymbol"/>
      <w:sz w:val="18"/>
      <w:szCs w:val="18"/>
    </w:rPr>
  </w:style>
  <w:style w:type="character" w:customStyle="1" w:styleId="RTFNum158">
    <w:name w:val="RTF_Num 15 8"/>
    <w:rPr>
      <w:rFonts w:ascii="StarSymbol" w:eastAsia="StarSymbol" w:hAnsi="StarSymbol" w:cs="StarSymbol"/>
      <w:sz w:val="18"/>
      <w:szCs w:val="18"/>
    </w:rPr>
  </w:style>
  <w:style w:type="character" w:customStyle="1" w:styleId="RTFNum159">
    <w:name w:val="RTF_Num 15 9"/>
    <w:rPr>
      <w:rFonts w:ascii="StarSymbol" w:eastAsia="StarSymbol" w:hAnsi="StarSymbol" w:cs="StarSymbol"/>
      <w:sz w:val="18"/>
      <w:szCs w:val="18"/>
    </w:rPr>
  </w:style>
  <w:style w:type="character" w:customStyle="1" w:styleId="RTFNum1510">
    <w:name w:val="RTF_Num 15 10"/>
    <w:rPr>
      <w:rFonts w:ascii="StarSymbol" w:eastAsia="StarSymbol" w:hAnsi="StarSymbol" w:cs="StarSymbol"/>
      <w:sz w:val="18"/>
      <w:szCs w:val="18"/>
    </w:rPr>
  </w:style>
  <w:style w:type="character" w:customStyle="1" w:styleId="RTFNum161">
    <w:name w:val="RTF_Num 16 1"/>
    <w:rPr>
      <w:rFonts w:ascii="StarSymbol" w:eastAsia="StarSymbol" w:hAnsi="StarSymbol" w:cs="StarSymbol"/>
      <w:sz w:val="18"/>
      <w:szCs w:val="18"/>
    </w:rPr>
  </w:style>
  <w:style w:type="character" w:customStyle="1" w:styleId="RTFNum162">
    <w:name w:val="RTF_Num 16 2"/>
    <w:rPr>
      <w:rFonts w:ascii="StarSymbol" w:eastAsia="StarSymbol" w:hAnsi="StarSymbol" w:cs="StarSymbol"/>
      <w:sz w:val="18"/>
      <w:szCs w:val="18"/>
    </w:rPr>
  </w:style>
  <w:style w:type="character" w:customStyle="1" w:styleId="RTFNum163">
    <w:name w:val="RTF_Num 16 3"/>
    <w:rPr>
      <w:rFonts w:ascii="StarSymbol" w:eastAsia="StarSymbol" w:hAnsi="StarSymbol" w:cs="StarSymbol"/>
      <w:sz w:val="18"/>
      <w:szCs w:val="18"/>
    </w:rPr>
  </w:style>
  <w:style w:type="character" w:customStyle="1" w:styleId="RTFNum164">
    <w:name w:val="RTF_Num 16 4"/>
    <w:rPr>
      <w:rFonts w:ascii="StarSymbol" w:eastAsia="StarSymbol" w:hAnsi="StarSymbol" w:cs="StarSymbol"/>
      <w:sz w:val="18"/>
      <w:szCs w:val="18"/>
    </w:rPr>
  </w:style>
  <w:style w:type="character" w:customStyle="1" w:styleId="RTFNum165">
    <w:name w:val="RTF_Num 16 5"/>
    <w:rPr>
      <w:rFonts w:ascii="StarSymbol" w:eastAsia="StarSymbol" w:hAnsi="StarSymbol" w:cs="StarSymbol"/>
      <w:sz w:val="18"/>
      <w:szCs w:val="18"/>
    </w:rPr>
  </w:style>
  <w:style w:type="character" w:customStyle="1" w:styleId="RTFNum166">
    <w:name w:val="RTF_Num 16 6"/>
    <w:rPr>
      <w:rFonts w:ascii="StarSymbol" w:eastAsia="StarSymbol" w:hAnsi="StarSymbol" w:cs="StarSymbol"/>
      <w:sz w:val="18"/>
      <w:szCs w:val="18"/>
    </w:rPr>
  </w:style>
  <w:style w:type="character" w:customStyle="1" w:styleId="RTFNum167">
    <w:name w:val="RTF_Num 16 7"/>
    <w:rPr>
      <w:rFonts w:ascii="StarSymbol" w:eastAsia="StarSymbol" w:hAnsi="StarSymbol" w:cs="StarSymbol"/>
      <w:sz w:val="18"/>
      <w:szCs w:val="18"/>
    </w:rPr>
  </w:style>
  <w:style w:type="character" w:customStyle="1" w:styleId="RTFNum168">
    <w:name w:val="RTF_Num 16 8"/>
    <w:rPr>
      <w:rFonts w:ascii="StarSymbol" w:eastAsia="StarSymbol" w:hAnsi="StarSymbol" w:cs="StarSymbol"/>
      <w:sz w:val="18"/>
      <w:szCs w:val="18"/>
    </w:rPr>
  </w:style>
  <w:style w:type="character" w:customStyle="1" w:styleId="RTFNum169">
    <w:name w:val="RTF_Num 16 9"/>
    <w:rPr>
      <w:rFonts w:ascii="StarSymbol" w:eastAsia="StarSymbol" w:hAnsi="StarSymbol" w:cs="StarSymbol"/>
      <w:sz w:val="18"/>
      <w:szCs w:val="18"/>
    </w:rPr>
  </w:style>
  <w:style w:type="character" w:customStyle="1" w:styleId="RTFNum1610">
    <w:name w:val="RTF_Num 16 10"/>
    <w:rPr>
      <w:rFonts w:ascii="StarSymbol" w:eastAsia="StarSymbol" w:hAnsi="StarSymbol" w:cs="StarSymbol"/>
      <w:sz w:val="18"/>
      <w:szCs w:val="18"/>
    </w:rPr>
  </w:style>
  <w:style w:type="character" w:customStyle="1" w:styleId="RTFNum171">
    <w:name w:val="RTF_Num 17 1"/>
    <w:rPr>
      <w:rFonts w:ascii="StarSymbol" w:eastAsia="StarSymbol" w:hAnsi="StarSymbol" w:cs="StarSymbol"/>
      <w:sz w:val="18"/>
      <w:szCs w:val="18"/>
    </w:rPr>
  </w:style>
  <w:style w:type="character" w:customStyle="1" w:styleId="RTFNum172">
    <w:name w:val="RTF_Num 17 2"/>
    <w:rPr>
      <w:rFonts w:ascii="StarSymbol" w:eastAsia="StarSymbol" w:hAnsi="StarSymbol" w:cs="StarSymbol"/>
      <w:sz w:val="18"/>
      <w:szCs w:val="18"/>
    </w:rPr>
  </w:style>
  <w:style w:type="character" w:customStyle="1" w:styleId="RTFNum173">
    <w:name w:val="RTF_Num 17 3"/>
    <w:rPr>
      <w:rFonts w:ascii="StarSymbol" w:eastAsia="StarSymbol" w:hAnsi="StarSymbol" w:cs="StarSymbol"/>
      <w:sz w:val="18"/>
      <w:szCs w:val="18"/>
    </w:rPr>
  </w:style>
  <w:style w:type="character" w:customStyle="1" w:styleId="RTFNum174">
    <w:name w:val="RTF_Num 17 4"/>
    <w:rPr>
      <w:rFonts w:ascii="StarSymbol" w:eastAsia="StarSymbol" w:hAnsi="StarSymbol" w:cs="StarSymbol"/>
      <w:sz w:val="18"/>
      <w:szCs w:val="18"/>
    </w:rPr>
  </w:style>
  <w:style w:type="character" w:customStyle="1" w:styleId="RTFNum175">
    <w:name w:val="RTF_Num 17 5"/>
    <w:rPr>
      <w:rFonts w:ascii="StarSymbol" w:eastAsia="StarSymbol" w:hAnsi="StarSymbol" w:cs="StarSymbol"/>
      <w:sz w:val="18"/>
      <w:szCs w:val="18"/>
    </w:rPr>
  </w:style>
  <w:style w:type="character" w:customStyle="1" w:styleId="RTFNum176">
    <w:name w:val="RTF_Num 17 6"/>
    <w:rPr>
      <w:rFonts w:ascii="StarSymbol" w:eastAsia="StarSymbol" w:hAnsi="StarSymbol" w:cs="StarSymbol"/>
      <w:sz w:val="18"/>
      <w:szCs w:val="18"/>
    </w:rPr>
  </w:style>
  <w:style w:type="character" w:customStyle="1" w:styleId="RTFNum177">
    <w:name w:val="RTF_Num 17 7"/>
    <w:rPr>
      <w:rFonts w:ascii="StarSymbol" w:eastAsia="StarSymbol" w:hAnsi="StarSymbol" w:cs="StarSymbol"/>
      <w:sz w:val="18"/>
      <w:szCs w:val="18"/>
    </w:rPr>
  </w:style>
  <w:style w:type="character" w:customStyle="1" w:styleId="RTFNum178">
    <w:name w:val="RTF_Num 17 8"/>
    <w:rPr>
      <w:rFonts w:ascii="StarSymbol" w:eastAsia="StarSymbol" w:hAnsi="StarSymbol" w:cs="StarSymbol"/>
      <w:sz w:val="18"/>
      <w:szCs w:val="18"/>
    </w:rPr>
  </w:style>
  <w:style w:type="character" w:customStyle="1" w:styleId="RTFNum179">
    <w:name w:val="RTF_Num 17 9"/>
    <w:rPr>
      <w:rFonts w:ascii="StarSymbol" w:eastAsia="StarSymbol" w:hAnsi="StarSymbol" w:cs="StarSymbol"/>
      <w:sz w:val="18"/>
      <w:szCs w:val="18"/>
    </w:rPr>
  </w:style>
  <w:style w:type="character" w:customStyle="1" w:styleId="RTFNum1710">
    <w:name w:val="RTF_Num 17 10"/>
    <w:rPr>
      <w:rFonts w:ascii="StarSymbol" w:eastAsia="StarSymbol" w:hAnsi="StarSymbol" w:cs="StarSymbol"/>
      <w:sz w:val="18"/>
      <w:szCs w:val="18"/>
    </w:rPr>
  </w:style>
  <w:style w:type="character" w:customStyle="1" w:styleId="RTFNum181">
    <w:name w:val="RTF_Num 18 1"/>
    <w:rPr>
      <w:rFonts w:ascii="StarSymbol" w:eastAsia="StarSymbol" w:hAnsi="StarSymbol" w:cs="StarSymbol"/>
      <w:sz w:val="18"/>
      <w:szCs w:val="18"/>
    </w:rPr>
  </w:style>
  <w:style w:type="character" w:customStyle="1" w:styleId="RTFNum182">
    <w:name w:val="RTF_Num 18 2"/>
    <w:rPr>
      <w:rFonts w:ascii="StarSymbol" w:eastAsia="StarSymbol" w:hAnsi="StarSymbol" w:cs="StarSymbol"/>
      <w:sz w:val="18"/>
      <w:szCs w:val="18"/>
    </w:rPr>
  </w:style>
  <w:style w:type="character" w:customStyle="1" w:styleId="RTFNum183">
    <w:name w:val="RTF_Num 18 3"/>
    <w:rPr>
      <w:rFonts w:ascii="StarSymbol" w:eastAsia="StarSymbol" w:hAnsi="StarSymbol" w:cs="StarSymbol"/>
      <w:sz w:val="18"/>
      <w:szCs w:val="18"/>
    </w:rPr>
  </w:style>
  <w:style w:type="character" w:customStyle="1" w:styleId="RTFNum184">
    <w:name w:val="RTF_Num 18 4"/>
    <w:rPr>
      <w:rFonts w:ascii="StarSymbol" w:eastAsia="StarSymbol" w:hAnsi="StarSymbol" w:cs="StarSymbol"/>
      <w:sz w:val="18"/>
      <w:szCs w:val="18"/>
    </w:rPr>
  </w:style>
  <w:style w:type="character" w:customStyle="1" w:styleId="RTFNum185">
    <w:name w:val="RTF_Num 18 5"/>
    <w:rPr>
      <w:rFonts w:ascii="StarSymbol" w:eastAsia="StarSymbol" w:hAnsi="StarSymbol" w:cs="StarSymbol"/>
      <w:sz w:val="18"/>
      <w:szCs w:val="18"/>
    </w:rPr>
  </w:style>
  <w:style w:type="character" w:customStyle="1" w:styleId="RTFNum186">
    <w:name w:val="RTF_Num 18 6"/>
    <w:rPr>
      <w:rFonts w:ascii="StarSymbol" w:eastAsia="StarSymbol" w:hAnsi="StarSymbol" w:cs="StarSymbol"/>
      <w:sz w:val="18"/>
      <w:szCs w:val="18"/>
    </w:rPr>
  </w:style>
  <w:style w:type="character" w:customStyle="1" w:styleId="RTFNum187">
    <w:name w:val="RTF_Num 18 7"/>
    <w:rPr>
      <w:rFonts w:ascii="StarSymbol" w:eastAsia="StarSymbol" w:hAnsi="StarSymbol" w:cs="StarSymbol"/>
      <w:sz w:val="18"/>
      <w:szCs w:val="18"/>
    </w:rPr>
  </w:style>
  <w:style w:type="character" w:customStyle="1" w:styleId="RTFNum188">
    <w:name w:val="RTF_Num 18 8"/>
    <w:rPr>
      <w:rFonts w:ascii="StarSymbol" w:eastAsia="StarSymbol" w:hAnsi="StarSymbol" w:cs="StarSymbol"/>
      <w:sz w:val="18"/>
      <w:szCs w:val="18"/>
    </w:rPr>
  </w:style>
  <w:style w:type="character" w:customStyle="1" w:styleId="RTFNum189">
    <w:name w:val="RTF_Num 18 9"/>
    <w:rPr>
      <w:rFonts w:ascii="StarSymbol" w:eastAsia="StarSymbol" w:hAnsi="StarSymbol" w:cs="StarSymbol"/>
      <w:sz w:val="18"/>
      <w:szCs w:val="18"/>
    </w:rPr>
  </w:style>
  <w:style w:type="character" w:customStyle="1" w:styleId="RTFNum1810">
    <w:name w:val="RTF_Num 18 10"/>
    <w:rPr>
      <w:rFonts w:ascii="StarSymbol" w:eastAsia="StarSymbol" w:hAnsi="StarSymbol" w:cs="StarSymbol"/>
      <w:sz w:val="18"/>
      <w:szCs w:val="18"/>
    </w:rPr>
  </w:style>
  <w:style w:type="character" w:customStyle="1" w:styleId="RTFNum191">
    <w:name w:val="RTF_Num 19 1"/>
    <w:rPr>
      <w:rFonts w:ascii="StarSymbol" w:eastAsia="StarSymbol" w:hAnsi="StarSymbol" w:cs="StarSymbol"/>
      <w:sz w:val="18"/>
      <w:szCs w:val="18"/>
    </w:rPr>
  </w:style>
  <w:style w:type="character" w:customStyle="1" w:styleId="RTFNum192">
    <w:name w:val="RTF_Num 19 2"/>
    <w:rPr>
      <w:rFonts w:ascii="StarSymbol" w:eastAsia="StarSymbol" w:hAnsi="StarSymbol" w:cs="StarSymbol"/>
      <w:sz w:val="18"/>
      <w:szCs w:val="18"/>
    </w:rPr>
  </w:style>
  <w:style w:type="character" w:customStyle="1" w:styleId="RTFNum193">
    <w:name w:val="RTF_Num 19 3"/>
    <w:rPr>
      <w:rFonts w:ascii="StarSymbol" w:eastAsia="StarSymbol" w:hAnsi="StarSymbol" w:cs="StarSymbol"/>
      <w:sz w:val="18"/>
      <w:szCs w:val="18"/>
    </w:rPr>
  </w:style>
  <w:style w:type="character" w:customStyle="1" w:styleId="RTFNum194">
    <w:name w:val="RTF_Num 19 4"/>
    <w:rPr>
      <w:rFonts w:ascii="StarSymbol" w:eastAsia="StarSymbol" w:hAnsi="StarSymbol" w:cs="StarSymbol"/>
      <w:sz w:val="18"/>
      <w:szCs w:val="18"/>
    </w:rPr>
  </w:style>
  <w:style w:type="character" w:customStyle="1" w:styleId="RTFNum195">
    <w:name w:val="RTF_Num 19 5"/>
    <w:rPr>
      <w:rFonts w:ascii="StarSymbol" w:eastAsia="StarSymbol" w:hAnsi="StarSymbol" w:cs="StarSymbol"/>
      <w:sz w:val="18"/>
      <w:szCs w:val="18"/>
    </w:rPr>
  </w:style>
  <w:style w:type="character" w:customStyle="1" w:styleId="RTFNum196">
    <w:name w:val="RTF_Num 19 6"/>
    <w:rPr>
      <w:rFonts w:ascii="StarSymbol" w:eastAsia="StarSymbol" w:hAnsi="StarSymbol" w:cs="StarSymbol"/>
      <w:sz w:val="18"/>
      <w:szCs w:val="18"/>
    </w:rPr>
  </w:style>
  <w:style w:type="character" w:customStyle="1" w:styleId="RTFNum197">
    <w:name w:val="RTF_Num 19 7"/>
    <w:rPr>
      <w:rFonts w:ascii="StarSymbol" w:eastAsia="StarSymbol" w:hAnsi="StarSymbol" w:cs="StarSymbol"/>
      <w:sz w:val="18"/>
      <w:szCs w:val="18"/>
    </w:rPr>
  </w:style>
  <w:style w:type="character" w:customStyle="1" w:styleId="RTFNum198">
    <w:name w:val="RTF_Num 19 8"/>
    <w:rPr>
      <w:rFonts w:ascii="StarSymbol" w:eastAsia="StarSymbol" w:hAnsi="StarSymbol" w:cs="StarSymbol"/>
      <w:sz w:val="18"/>
      <w:szCs w:val="18"/>
    </w:rPr>
  </w:style>
  <w:style w:type="character" w:customStyle="1" w:styleId="RTFNum199">
    <w:name w:val="RTF_Num 19 9"/>
    <w:rPr>
      <w:rFonts w:ascii="StarSymbol" w:eastAsia="StarSymbol" w:hAnsi="StarSymbol" w:cs="StarSymbol"/>
      <w:sz w:val="18"/>
      <w:szCs w:val="18"/>
    </w:rPr>
  </w:style>
  <w:style w:type="character" w:customStyle="1" w:styleId="RTFNum1910">
    <w:name w:val="RTF_Num 19 10"/>
    <w:rPr>
      <w:rFonts w:ascii="StarSymbol" w:eastAsia="StarSymbol" w:hAnsi="StarSymbol" w:cs="StarSymbol"/>
      <w:sz w:val="18"/>
      <w:szCs w:val="18"/>
    </w:rPr>
  </w:style>
  <w:style w:type="character" w:customStyle="1" w:styleId="RTFNum201">
    <w:name w:val="RTF_Num 20 1"/>
    <w:rPr>
      <w:rFonts w:ascii="StarSymbol" w:eastAsia="StarSymbol" w:hAnsi="StarSymbol" w:cs="StarSymbol"/>
      <w:sz w:val="18"/>
      <w:szCs w:val="18"/>
    </w:rPr>
  </w:style>
  <w:style w:type="character" w:customStyle="1" w:styleId="RTFNum202">
    <w:name w:val="RTF_Num 20 2"/>
    <w:rPr>
      <w:rFonts w:ascii="StarSymbol" w:eastAsia="StarSymbol" w:hAnsi="StarSymbol" w:cs="StarSymbol"/>
      <w:sz w:val="18"/>
      <w:szCs w:val="18"/>
    </w:rPr>
  </w:style>
  <w:style w:type="character" w:customStyle="1" w:styleId="RTFNum203">
    <w:name w:val="RTF_Num 20 3"/>
    <w:rPr>
      <w:rFonts w:ascii="StarSymbol" w:eastAsia="StarSymbol" w:hAnsi="StarSymbol" w:cs="StarSymbol"/>
      <w:sz w:val="18"/>
      <w:szCs w:val="18"/>
    </w:rPr>
  </w:style>
  <w:style w:type="character" w:customStyle="1" w:styleId="RTFNum204">
    <w:name w:val="RTF_Num 20 4"/>
    <w:rPr>
      <w:rFonts w:ascii="StarSymbol" w:eastAsia="StarSymbol" w:hAnsi="StarSymbol" w:cs="StarSymbol"/>
      <w:sz w:val="18"/>
      <w:szCs w:val="18"/>
    </w:rPr>
  </w:style>
  <w:style w:type="character" w:customStyle="1" w:styleId="RTFNum205">
    <w:name w:val="RTF_Num 20 5"/>
    <w:rPr>
      <w:rFonts w:ascii="StarSymbol" w:eastAsia="StarSymbol" w:hAnsi="StarSymbol" w:cs="StarSymbol"/>
      <w:sz w:val="18"/>
      <w:szCs w:val="18"/>
    </w:rPr>
  </w:style>
  <w:style w:type="character" w:customStyle="1" w:styleId="RTFNum206">
    <w:name w:val="RTF_Num 20 6"/>
    <w:rPr>
      <w:rFonts w:ascii="StarSymbol" w:eastAsia="StarSymbol" w:hAnsi="StarSymbol" w:cs="StarSymbol"/>
      <w:sz w:val="18"/>
      <w:szCs w:val="18"/>
    </w:rPr>
  </w:style>
  <w:style w:type="character" w:customStyle="1" w:styleId="RTFNum207">
    <w:name w:val="RTF_Num 20 7"/>
    <w:rPr>
      <w:rFonts w:ascii="StarSymbol" w:eastAsia="StarSymbol" w:hAnsi="StarSymbol" w:cs="StarSymbol"/>
      <w:sz w:val="18"/>
      <w:szCs w:val="18"/>
    </w:rPr>
  </w:style>
  <w:style w:type="character" w:customStyle="1" w:styleId="RTFNum208">
    <w:name w:val="RTF_Num 20 8"/>
    <w:rPr>
      <w:rFonts w:ascii="StarSymbol" w:eastAsia="StarSymbol" w:hAnsi="StarSymbol" w:cs="StarSymbol"/>
      <w:sz w:val="18"/>
      <w:szCs w:val="18"/>
    </w:rPr>
  </w:style>
  <w:style w:type="character" w:customStyle="1" w:styleId="RTFNum209">
    <w:name w:val="RTF_Num 20 9"/>
    <w:rPr>
      <w:rFonts w:ascii="StarSymbol" w:eastAsia="StarSymbol" w:hAnsi="StarSymbol" w:cs="StarSymbol"/>
      <w:sz w:val="18"/>
      <w:szCs w:val="18"/>
    </w:rPr>
  </w:style>
  <w:style w:type="character" w:customStyle="1" w:styleId="RTFNum2010">
    <w:name w:val="RTF_Num 20 10"/>
    <w:rPr>
      <w:rFonts w:ascii="StarSymbol" w:eastAsia="StarSymbol" w:hAnsi="StarSymbol" w:cs="StarSymbol"/>
      <w:sz w:val="18"/>
      <w:szCs w:val="18"/>
    </w:rPr>
  </w:style>
  <w:style w:type="character" w:customStyle="1" w:styleId="RTFNum211">
    <w:name w:val="RTF_Num 21 1"/>
    <w:rPr>
      <w:rFonts w:ascii="StarSymbol" w:eastAsia="StarSymbol" w:hAnsi="StarSymbol" w:cs="StarSymbol"/>
      <w:sz w:val="18"/>
      <w:szCs w:val="18"/>
    </w:rPr>
  </w:style>
  <w:style w:type="character" w:customStyle="1" w:styleId="RTFNum212">
    <w:name w:val="RTF_Num 21 2"/>
    <w:rPr>
      <w:rFonts w:ascii="StarSymbol" w:eastAsia="StarSymbol" w:hAnsi="StarSymbol" w:cs="StarSymbol"/>
      <w:sz w:val="18"/>
      <w:szCs w:val="18"/>
    </w:rPr>
  </w:style>
  <w:style w:type="character" w:customStyle="1" w:styleId="RTFNum213">
    <w:name w:val="RTF_Num 21 3"/>
    <w:rPr>
      <w:rFonts w:ascii="StarSymbol" w:eastAsia="StarSymbol" w:hAnsi="StarSymbol" w:cs="StarSymbol"/>
      <w:sz w:val="18"/>
      <w:szCs w:val="18"/>
    </w:rPr>
  </w:style>
  <w:style w:type="character" w:customStyle="1" w:styleId="RTFNum214">
    <w:name w:val="RTF_Num 21 4"/>
    <w:rPr>
      <w:rFonts w:ascii="StarSymbol" w:eastAsia="StarSymbol" w:hAnsi="StarSymbol" w:cs="StarSymbol"/>
      <w:sz w:val="18"/>
      <w:szCs w:val="18"/>
    </w:rPr>
  </w:style>
  <w:style w:type="character" w:customStyle="1" w:styleId="RTFNum215">
    <w:name w:val="RTF_Num 21 5"/>
    <w:rPr>
      <w:rFonts w:ascii="StarSymbol" w:eastAsia="StarSymbol" w:hAnsi="StarSymbol" w:cs="StarSymbol"/>
      <w:sz w:val="18"/>
      <w:szCs w:val="18"/>
    </w:rPr>
  </w:style>
  <w:style w:type="character" w:customStyle="1" w:styleId="RTFNum216">
    <w:name w:val="RTF_Num 21 6"/>
    <w:rPr>
      <w:rFonts w:ascii="StarSymbol" w:eastAsia="StarSymbol" w:hAnsi="StarSymbol" w:cs="StarSymbol"/>
      <w:sz w:val="18"/>
      <w:szCs w:val="18"/>
    </w:rPr>
  </w:style>
  <w:style w:type="character" w:customStyle="1" w:styleId="RTFNum217">
    <w:name w:val="RTF_Num 21 7"/>
    <w:rPr>
      <w:rFonts w:ascii="StarSymbol" w:eastAsia="StarSymbol" w:hAnsi="StarSymbol" w:cs="StarSymbol"/>
      <w:sz w:val="18"/>
      <w:szCs w:val="18"/>
    </w:rPr>
  </w:style>
  <w:style w:type="character" w:customStyle="1" w:styleId="RTFNum218">
    <w:name w:val="RTF_Num 21 8"/>
    <w:rPr>
      <w:rFonts w:ascii="StarSymbol" w:eastAsia="StarSymbol" w:hAnsi="StarSymbol" w:cs="StarSymbol"/>
      <w:sz w:val="18"/>
      <w:szCs w:val="18"/>
    </w:rPr>
  </w:style>
  <w:style w:type="character" w:customStyle="1" w:styleId="RTFNum219">
    <w:name w:val="RTF_Num 21 9"/>
    <w:rPr>
      <w:rFonts w:ascii="StarSymbol" w:eastAsia="StarSymbol" w:hAnsi="StarSymbol" w:cs="StarSymbol"/>
      <w:sz w:val="18"/>
      <w:szCs w:val="18"/>
    </w:rPr>
  </w:style>
  <w:style w:type="character" w:customStyle="1" w:styleId="RTFNum2110">
    <w:name w:val="RTF_Num 21 10"/>
    <w:rPr>
      <w:rFonts w:ascii="StarSymbol" w:eastAsia="StarSymbol" w:hAnsi="StarSymbol" w:cs="StarSymbol"/>
      <w:sz w:val="18"/>
      <w:szCs w:val="18"/>
    </w:rPr>
  </w:style>
  <w:style w:type="character" w:customStyle="1" w:styleId="RTFNum221">
    <w:name w:val="RTF_Num 22 1"/>
    <w:rPr>
      <w:rFonts w:ascii="StarSymbol" w:eastAsia="StarSymbol" w:hAnsi="StarSymbol" w:cs="StarSymbol"/>
      <w:sz w:val="18"/>
      <w:szCs w:val="18"/>
    </w:rPr>
  </w:style>
  <w:style w:type="character" w:customStyle="1" w:styleId="RTFNum222">
    <w:name w:val="RTF_Num 22 2"/>
    <w:rPr>
      <w:rFonts w:ascii="StarSymbol" w:eastAsia="StarSymbol" w:hAnsi="StarSymbol" w:cs="StarSymbol"/>
      <w:sz w:val="18"/>
      <w:szCs w:val="18"/>
    </w:rPr>
  </w:style>
  <w:style w:type="character" w:customStyle="1" w:styleId="RTFNum223">
    <w:name w:val="RTF_Num 22 3"/>
    <w:rPr>
      <w:rFonts w:ascii="StarSymbol" w:eastAsia="StarSymbol" w:hAnsi="StarSymbol" w:cs="StarSymbol"/>
      <w:sz w:val="18"/>
      <w:szCs w:val="18"/>
    </w:rPr>
  </w:style>
  <w:style w:type="character" w:customStyle="1" w:styleId="RTFNum224">
    <w:name w:val="RTF_Num 22 4"/>
    <w:rPr>
      <w:rFonts w:ascii="StarSymbol" w:eastAsia="StarSymbol" w:hAnsi="StarSymbol" w:cs="StarSymbol"/>
      <w:sz w:val="18"/>
      <w:szCs w:val="18"/>
    </w:rPr>
  </w:style>
  <w:style w:type="character" w:customStyle="1" w:styleId="RTFNum225">
    <w:name w:val="RTF_Num 22 5"/>
    <w:rPr>
      <w:rFonts w:ascii="StarSymbol" w:eastAsia="StarSymbol" w:hAnsi="StarSymbol" w:cs="StarSymbol"/>
      <w:sz w:val="18"/>
      <w:szCs w:val="18"/>
    </w:rPr>
  </w:style>
  <w:style w:type="character" w:customStyle="1" w:styleId="RTFNum226">
    <w:name w:val="RTF_Num 22 6"/>
    <w:rPr>
      <w:rFonts w:ascii="StarSymbol" w:eastAsia="StarSymbol" w:hAnsi="StarSymbol" w:cs="StarSymbol"/>
      <w:sz w:val="18"/>
      <w:szCs w:val="18"/>
    </w:rPr>
  </w:style>
  <w:style w:type="character" w:customStyle="1" w:styleId="RTFNum227">
    <w:name w:val="RTF_Num 22 7"/>
    <w:rPr>
      <w:rFonts w:ascii="StarSymbol" w:eastAsia="StarSymbol" w:hAnsi="StarSymbol" w:cs="StarSymbol"/>
      <w:sz w:val="18"/>
      <w:szCs w:val="18"/>
    </w:rPr>
  </w:style>
  <w:style w:type="character" w:customStyle="1" w:styleId="RTFNum228">
    <w:name w:val="RTF_Num 22 8"/>
    <w:rPr>
      <w:rFonts w:ascii="StarSymbol" w:eastAsia="StarSymbol" w:hAnsi="StarSymbol" w:cs="StarSymbol"/>
      <w:sz w:val="18"/>
      <w:szCs w:val="18"/>
    </w:rPr>
  </w:style>
  <w:style w:type="character" w:customStyle="1" w:styleId="RTFNum229">
    <w:name w:val="RTF_Num 22 9"/>
    <w:rPr>
      <w:rFonts w:ascii="StarSymbol" w:eastAsia="StarSymbol" w:hAnsi="StarSymbol" w:cs="StarSymbol"/>
      <w:sz w:val="18"/>
      <w:szCs w:val="18"/>
    </w:rPr>
  </w:style>
  <w:style w:type="character" w:customStyle="1" w:styleId="RTFNum2210">
    <w:name w:val="RTF_Num 22 10"/>
    <w:rPr>
      <w:rFonts w:ascii="StarSymbol" w:eastAsia="StarSymbol" w:hAnsi="StarSymbol" w:cs="StarSymbol"/>
      <w:sz w:val="18"/>
      <w:szCs w:val="18"/>
    </w:rPr>
  </w:style>
  <w:style w:type="character" w:customStyle="1" w:styleId="RTFNum231">
    <w:name w:val="RTF_Num 23 1"/>
    <w:rPr>
      <w:rFonts w:ascii="StarSymbol" w:eastAsia="StarSymbol" w:hAnsi="StarSymbol" w:cs="StarSymbol"/>
      <w:sz w:val="18"/>
      <w:szCs w:val="18"/>
    </w:rPr>
  </w:style>
  <w:style w:type="character" w:customStyle="1" w:styleId="RTFNum232">
    <w:name w:val="RTF_Num 23 2"/>
    <w:rPr>
      <w:rFonts w:ascii="StarSymbol" w:eastAsia="StarSymbol" w:hAnsi="StarSymbol" w:cs="StarSymbol"/>
      <w:sz w:val="18"/>
      <w:szCs w:val="18"/>
    </w:rPr>
  </w:style>
  <w:style w:type="character" w:customStyle="1" w:styleId="RTFNum233">
    <w:name w:val="RTF_Num 23 3"/>
    <w:rPr>
      <w:rFonts w:ascii="StarSymbol" w:eastAsia="StarSymbol" w:hAnsi="StarSymbol" w:cs="StarSymbol"/>
      <w:sz w:val="18"/>
      <w:szCs w:val="18"/>
    </w:rPr>
  </w:style>
  <w:style w:type="character" w:customStyle="1" w:styleId="RTFNum234">
    <w:name w:val="RTF_Num 23 4"/>
    <w:rPr>
      <w:rFonts w:ascii="StarSymbol" w:eastAsia="StarSymbol" w:hAnsi="StarSymbol" w:cs="StarSymbol"/>
      <w:sz w:val="18"/>
      <w:szCs w:val="18"/>
    </w:rPr>
  </w:style>
  <w:style w:type="character" w:customStyle="1" w:styleId="RTFNum235">
    <w:name w:val="RTF_Num 23 5"/>
    <w:rPr>
      <w:rFonts w:ascii="StarSymbol" w:eastAsia="StarSymbol" w:hAnsi="StarSymbol" w:cs="StarSymbol"/>
      <w:sz w:val="18"/>
      <w:szCs w:val="18"/>
    </w:rPr>
  </w:style>
  <w:style w:type="character" w:customStyle="1" w:styleId="RTFNum236">
    <w:name w:val="RTF_Num 23 6"/>
    <w:rPr>
      <w:rFonts w:ascii="StarSymbol" w:eastAsia="StarSymbol" w:hAnsi="StarSymbol" w:cs="StarSymbol"/>
      <w:sz w:val="18"/>
      <w:szCs w:val="18"/>
    </w:rPr>
  </w:style>
  <w:style w:type="character" w:customStyle="1" w:styleId="RTFNum237">
    <w:name w:val="RTF_Num 23 7"/>
    <w:rPr>
      <w:rFonts w:ascii="StarSymbol" w:eastAsia="StarSymbol" w:hAnsi="StarSymbol" w:cs="StarSymbol"/>
      <w:sz w:val="18"/>
      <w:szCs w:val="18"/>
    </w:rPr>
  </w:style>
  <w:style w:type="character" w:customStyle="1" w:styleId="RTFNum238">
    <w:name w:val="RTF_Num 23 8"/>
    <w:rPr>
      <w:rFonts w:ascii="StarSymbol" w:eastAsia="StarSymbol" w:hAnsi="StarSymbol" w:cs="StarSymbol"/>
      <w:sz w:val="18"/>
      <w:szCs w:val="18"/>
    </w:rPr>
  </w:style>
  <w:style w:type="character" w:customStyle="1" w:styleId="RTFNum239">
    <w:name w:val="RTF_Num 23 9"/>
    <w:rPr>
      <w:rFonts w:ascii="StarSymbol" w:eastAsia="StarSymbol" w:hAnsi="StarSymbol" w:cs="StarSymbol"/>
      <w:sz w:val="18"/>
      <w:szCs w:val="18"/>
    </w:rPr>
  </w:style>
  <w:style w:type="character" w:customStyle="1" w:styleId="RTFNum2310">
    <w:name w:val="RTF_Num 23 10"/>
    <w:rPr>
      <w:rFonts w:ascii="StarSymbol" w:eastAsia="StarSymbol" w:hAnsi="StarSymbol" w:cs="StarSymbol"/>
      <w:sz w:val="18"/>
      <w:szCs w:val="18"/>
    </w:rPr>
  </w:style>
  <w:style w:type="character" w:customStyle="1" w:styleId="RTFNum241">
    <w:name w:val="RTF_Num 24 1"/>
    <w:rPr>
      <w:rFonts w:ascii="StarSymbol" w:eastAsia="StarSymbol" w:hAnsi="StarSymbol" w:cs="StarSymbol"/>
      <w:sz w:val="18"/>
      <w:szCs w:val="18"/>
    </w:rPr>
  </w:style>
  <w:style w:type="character" w:customStyle="1" w:styleId="RTFNum242">
    <w:name w:val="RTF_Num 24 2"/>
    <w:rPr>
      <w:rFonts w:ascii="StarSymbol" w:eastAsia="StarSymbol" w:hAnsi="StarSymbol" w:cs="StarSymbol"/>
      <w:sz w:val="18"/>
      <w:szCs w:val="18"/>
    </w:rPr>
  </w:style>
  <w:style w:type="character" w:customStyle="1" w:styleId="RTFNum243">
    <w:name w:val="RTF_Num 24 3"/>
    <w:rPr>
      <w:rFonts w:ascii="StarSymbol" w:eastAsia="StarSymbol" w:hAnsi="StarSymbol" w:cs="StarSymbol"/>
      <w:sz w:val="18"/>
      <w:szCs w:val="18"/>
    </w:rPr>
  </w:style>
  <w:style w:type="character" w:customStyle="1" w:styleId="RTFNum244">
    <w:name w:val="RTF_Num 24 4"/>
    <w:rPr>
      <w:rFonts w:ascii="StarSymbol" w:eastAsia="StarSymbol" w:hAnsi="StarSymbol" w:cs="StarSymbol"/>
      <w:sz w:val="18"/>
      <w:szCs w:val="18"/>
    </w:rPr>
  </w:style>
  <w:style w:type="character" w:customStyle="1" w:styleId="RTFNum245">
    <w:name w:val="RTF_Num 24 5"/>
    <w:rPr>
      <w:rFonts w:ascii="StarSymbol" w:eastAsia="StarSymbol" w:hAnsi="StarSymbol" w:cs="StarSymbol"/>
      <w:sz w:val="18"/>
      <w:szCs w:val="18"/>
    </w:rPr>
  </w:style>
  <w:style w:type="character" w:customStyle="1" w:styleId="RTFNum246">
    <w:name w:val="RTF_Num 24 6"/>
    <w:rPr>
      <w:rFonts w:ascii="StarSymbol" w:eastAsia="StarSymbol" w:hAnsi="StarSymbol" w:cs="StarSymbol"/>
      <w:sz w:val="18"/>
      <w:szCs w:val="18"/>
    </w:rPr>
  </w:style>
  <w:style w:type="character" w:customStyle="1" w:styleId="RTFNum247">
    <w:name w:val="RTF_Num 24 7"/>
    <w:rPr>
      <w:rFonts w:ascii="StarSymbol" w:eastAsia="StarSymbol" w:hAnsi="StarSymbol" w:cs="StarSymbol"/>
      <w:sz w:val="18"/>
      <w:szCs w:val="18"/>
    </w:rPr>
  </w:style>
  <w:style w:type="character" w:customStyle="1" w:styleId="RTFNum248">
    <w:name w:val="RTF_Num 24 8"/>
    <w:rPr>
      <w:rFonts w:ascii="StarSymbol" w:eastAsia="StarSymbol" w:hAnsi="StarSymbol" w:cs="StarSymbol"/>
      <w:sz w:val="18"/>
      <w:szCs w:val="18"/>
    </w:rPr>
  </w:style>
  <w:style w:type="character" w:customStyle="1" w:styleId="RTFNum249">
    <w:name w:val="RTF_Num 24 9"/>
    <w:rPr>
      <w:rFonts w:ascii="StarSymbol" w:eastAsia="StarSymbol" w:hAnsi="StarSymbol" w:cs="StarSymbol"/>
      <w:sz w:val="18"/>
      <w:szCs w:val="18"/>
    </w:rPr>
  </w:style>
  <w:style w:type="character" w:customStyle="1" w:styleId="RTFNum2410">
    <w:name w:val="RTF_Num 2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4"/>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4"/>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4"/>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13436</Words>
  <Characters>76587</Characters>
  <Application>Microsoft Office Word</Application>
  <DocSecurity>0</DocSecurity>
  <Lines>638</Lines>
  <Paragraphs>179</Paragraphs>
  <ScaleCrop>false</ScaleCrop>
  <Company/>
  <LinksUpToDate>false</LinksUpToDate>
  <CharactersWithSpaces>89844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2014-03-30T09:36:00Z</dcterms:created>
  <dcterms:modified xsi:type="dcterms:W3CDTF">2014-03-30T09:36:00Z</dcterms:modified>
</cp:coreProperties>
</file>