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1E5" w:rsidRDefault="007031E5">
      <w:pPr>
        <w:pStyle w:val="a6"/>
        <w:rPr>
          <w:rFonts w:ascii="Times New Roman" w:hAnsi="Times New Roman"/>
        </w:rPr>
      </w:pPr>
      <w:r>
        <w:rPr>
          <w:rFonts w:ascii="Times New Roman" w:hAnsi="Times New Roman"/>
        </w:rPr>
        <w:t>Министерство образования Российской Федерации</w:t>
      </w:r>
    </w:p>
    <w:p w:rsidR="007031E5" w:rsidRDefault="007031E5">
      <w:pPr>
        <w:jc w:val="center"/>
        <w:rPr>
          <w:rFonts w:ascii="Times New Roman" w:hAnsi="Times New Roman"/>
          <w:sz w:val="32"/>
        </w:rPr>
      </w:pPr>
      <w:r>
        <w:rPr>
          <w:rFonts w:ascii="Times New Roman" w:hAnsi="Times New Roman"/>
          <w:sz w:val="32"/>
        </w:rPr>
        <w:t>Хакасский технический институт – филиал КГТУ</w:t>
      </w:r>
    </w:p>
    <w:p w:rsidR="007031E5" w:rsidRDefault="007031E5">
      <w:pPr>
        <w:jc w:val="center"/>
        <w:rPr>
          <w:rFonts w:ascii="Times New Roman" w:hAnsi="Times New Roman"/>
          <w:sz w:val="32"/>
        </w:rPr>
      </w:pPr>
    </w:p>
    <w:p w:rsidR="007031E5" w:rsidRDefault="007031E5">
      <w:pPr>
        <w:jc w:val="center"/>
        <w:rPr>
          <w:rFonts w:ascii="Times New Roman" w:hAnsi="Times New Roman"/>
          <w:sz w:val="32"/>
        </w:rPr>
      </w:pPr>
    </w:p>
    <w:p w:rsidR="007031E5" w:rsidRDefault="007031E5">
      <w:pPr>
        <w:pStyle w:val="6"/>
        <w:rPr>
          <w:rFonts w:ascii="Times New Roman" w:hAnsi="Times New Roman"/>
        </w:rPr>
      </w:pPr>
      <w:r>
        <w:rPr>
          <w:rFonts w:ascii="Times New Roman" w:hAnsi="Times New Roman"/>
        </w:rPr>
        <w:t>Кафедра экономии и</w:t>
      </w:r>
    </w:p>
    <w:p w:rsidR="007031E5" w:rsidRDefault="007031E5">
      <w:pPr>
        <w:jc w:val="right"/>
        <w:rPr>
          <w:rFonts w:ascii="Times New Roman" w:hAnsi="Times New Roman"/>
          <w:sz w:val="32"/>
        </w:rPr>
      </w:pPr>
      <w:r>
        <w:rPr>
          <w:rFonts w:ascii="Times New Roman" w:hAnsi="Times New Roman"/>
          <w:sz w:val="32"/>
        </w:rPr>
        <w:t>менеджмента</w:t>
      </w:r>
    </w:p>
    <w:p w:rsidR="007031E5" w:rsidRDefault="007031E5">
      <w:pPr>
        <w:jc w:val="center"/>
        <w:rPr>
          <w:rFonts w:ascii="Times New Roman" w:hAnsi="Times New Roman"/>
          <w:sz w:val="32"/>
        </w:rPr>
      </w:pPr>
    </w:p>
    <w:p w:rsidR="007031E5" w:rsidRDefault="007031E5">
      <w:pPr>
        <w:rPr>
          <w:rFonts w:ascii="Times New Roman" w:hAnsi="Times New Roman"/>
          <w:sz w:val="32"/>
        </w:rPr>
      </w:pPr>
    </w:p>
    <w:p w:rsidR="007031E5" w:rsidRDefault="007031E5">
      <w:pPr>
        <w:rPr>
          <w:rFonts w:ascii="Times New Roman" w:hAnsi="Times New Roman"/>
          <w:sz w:val="32"/>
        </w:rPr>
      </w:pPr>
    </w:p>
    <w:p w:rsidR="007031E5" w:rsidRDefault="007031E5">
      <w:pPr>
        <w:rPr>
          <w:rFonts w:ascii="Times New Roman" w:hAnsi="Times New Roman"/>
          <w:sz w:val="32"/>
        </w:rPr>
      </w:pPr>
    </w:p>
    <w:p w:rsidR="007031E5" w:rsidRDefault="007031E5">
      <w:pPr>
        <w:rPr>
          <w:rFonts w:ascii="Times New Roman" w:hAnsi="Times New Roman"/>
          <w:sz w:val="32"/>
        </w:rPr>
      </w:pPr>
    </w:p>
    <w:p w:rsidR="007031E5" w:rsidRDefault="007031E5">
      <w:pPr>
        <w:pStyle w:val="7"/>
        <w:rPr>
          <w:rFonts w:ascii="Times New Roman" w:hAnsi="Times New Roman"/>
        </w:rPr>
      </w:pPr>
      <w:r>
        <w:rPr>
          <w:rFonts w:ascii="Times New Roman" w:hAnsi="Times New Roman"/>
        </w:rPr>
        <w:t>Курсовая работа</w:t>
      </w:r>
    </w:p>
    <w:p w:rsidR="007031E5" w:rsidRDefault="007031E5">
      <w:pPr>
        <w:rPr>
          <w:rFonts w:ascii="Times New Roman" w:hAnsi="Times New Roman"/>
          <w:sz w:val="32"/>
        </w:rPr>
      </w:pPr>
    </w:p>
    <w:p w:rsidR="007031E5" w:rsidRDefault="007031E5">
      <w:pPr>
        <w:rPr>
          <w:rFonts w:ascii="Times New Roman" w:hAnsi="Times New Roman"/>
          <w:sz w:val="32"/>
        </w:rPr>
      </w:pPr>
    </w:p>
    <w:p w:rsidR="007031E5" w:rsidRDefault="007031E5">
      <w:pPr>
        <w:jc w:val="center"/>
        <w:rPr>
          <w:rFonts w:ascii="Times New Roman" w:hAnsi="Times New Roman"/>
          <w:sz w:val="32"/>
        </w:rPr>
      </w:pPr>
      <w:r>
        <w:rPr>
          <w:rFonts w:ascii="Times New Roman" w:hAnsi="Times New Roman"/>
          <w:sz w:val="32"/>
        </w:rPr>
        <w:t>по «менеджменту»</w:t>
      </w:r>
    </w:p>
    <w:p w:rsidR="007031E5" w:rsidRDefault="007031E5">
      <w:pPr>
        <w:jc w:val="center"/>
        <w:rPr>
          <w:rFonts w:ascii="Times New Roman" w:hAnsi="Times New Roman"/>
          <w:sz w:val="32"/>
        </w:rPr>
      </w:pPr>
    </w:p>
    <w:p w:rsidR="007031E5" w:rsidRDefault="007031E5">
      <w:pPr>
        <w:jc w:val="center"/>
        <w:rPr>
          <w:rFonts w:ascii="Times New Roman" w:hAnsi="Times New Roman"/>
          <w:sz w:val="32"/>
        </w:rPr>
      </w:pPr>
      <w:r>
        <w:rPr>
          <w:rFonts w:ascii="Times New Roman" w:hAnsi="Times New Roman"/>
          <w:sz w:val="32"/>
        </w:rPr>
        <w:t xml:space="preserve">Тема: Управление инновационными процессами на </w:t>
      </w:r>
    </w:p>
    <w:p w:rsidR="007031E5" w:rsidRDefault="007031E5">
      <w:pPr>
        <w:jc w:val="center"/>
        <w:rPr>
          <w:rFonts w:ascii="Times New Roman" w:hAnsi="Times New Roman"/>
          <w:sz w:val="32"/>
        </w:rPr>
      </w:pPr>
      <w:r>
        <w:rPr>
          <w:rFonts w:ascii="Times New Roman" w:hAnsi="Times New Roman"/>
          <w:sz w:val="32"/>
        </w:rPr>
        <w:t>предприятии</w:t>
      </w:r>
    </w:p>
    <w:p w:rsidR="007031E5" w:rsidRDefault="007031E5">
      <w:pPr>
        <w:rPr>
          <w:rFonts w:ascii="Times New Roman" w:hAnsi="Times New Roman"/>
          <w:sz w:val="32"/>
        </w:rPr>
      </w:pPr>
    </w:p>
    <w:p w:rsidR="007031E5" w:rsidRDefault="007031E5">
      <w:pPr>
        <w:pStyle w:val="6"/>
        <w:jc w:val="center"/>
        <w:rPr>
          <w:rFonts w:ascii="Times New Roman" w:hAnsi="Times New Roman"/>
        </w:rPr>
      </w:pPr>
      <w:r>
        <w:rPr>
          <w:rFonts w:ascii="Times New Roman" w:hAnsi="Times New Roman"/>
        </w:rPr>
        <w:t xml:space="preserve">                                                           </w:t>
      </w:r>
    </w:p>
    <w:p w:rsidR="007031E5" w:rsidRDefault="007031E5">
      <w:pPr>
        <w:pStyle w:val="6"/>
        <w:jc w:val="center"/>
        <w:rPr>
          <w:rFonts w:ascii="Times New Roman" w:hAnsi="Times New Roman"/>
        </w:rPr>
      </w:pPr>
    </w:p>
    <w:p w:rsidR="007031E5" w:rsidRDefault="007031E5">
      <w:pPr>
        <w:pStyle w:val="6"/>
        <w:rPr>
          <w:rFonts w:ascii="Times New Roman" w:hAnsi="Times New Roman"/>
        </w:rPr>
      </w:pPr>
      <w:r>
        <w:rPr>
          <w:rFonts w:ascii="Times New Roman" w:hAnsi="Times New Roman"/>
        </w:rPr>
        <w:t>Выполнил: студ. гр. 79-1</w:t>
      </w:r>
    </w:p>
    <w:p w:rsidR="007031E5" w:rsidRDefault="007031E5">
      <w:pPr>
        <w:jc w:val="right"/>
        <w:rPr>
          <w:rFonts w:ascii="Times New Roman" w:hAnsi="Times New Roman"/>
          <w:sz w:val="32"/>
        </w:rPr>
      </w:pPr>
      <w:r>
        <w:rPr>
          <w:rFonts w:ascii="Times New Roman" w:hAnsi="Times New Roman"/>
          <w:sz w:val="32"/>
        </w:rPr>
        <w:t>Молчанов А. И.</w:t>
      </w:r>
    </w:p>
    <w:p w:rsidR="007031E5" w:rsidRDefault="007031E5">
      <w:pPr>
        <w:jc w:val="right"/>
        <w:rPr>
          <w:rFonts w:ascii="Times New Roman" w:hAnsi="Times New Roman"/>
          <w:sz w:val="32"/>
        </w:rPr>
      </w:pPr>
      <w:r>
        <w:rPr>
          <w:rFonts w:ascii="Times New Roman" w:hAnsi="Times New Roman"/>
          <w:sz w:val="32"/>
        </w:rPr>
        <w:t>Проверил: Краснова Т. Г.</w:t>
      </w:r>
    </w:p>
    <w:p w:rsidR="007031E5" w:rsidRDefault="007031E5">
      <w:pPr>
        <w:jc w:val="right"/>
        <w:rPr>
          <w:rFonts w:ascii="Times New Roman" w:hAnsi="Times New Roman"/>
          <w:sz w:val="32"/>
        </w:rPr>
      </w:pPr>
      <w:r>
        <w:rPr>
          <w:rFonts w:ascii="Times New Roman" w:hAnsi="Times New Roman"/>
          <w:sz w:val="32"/>
        </w:rPr>
        <w:t xml:space="preserve"> </w:t>
      </w:r>
    </w:p>
    <w:p w:rsidR="007031E5" w:rsidRDefault="007031E5">
      <w:pPr>
        <w:rPr>
          <w:rFonts w:ascii="Times New Roman" w:hAnsi="Times New Roman"/>
          <w:sz w:val="32"/>
        </w:rPr>
      </w:pPr>
    </w:p>
    <w:p w:rsidR="007031E5" w:rsidRDefault="007031E5">
      <w:pPr>
        <w:rPr>
          <w:rFonts w:ascii="Times New Roman" w:hAnsi="Times New Roman"/>
          <w:sz w:val="32"/>
        </w:rPr>
      </w:pPr>
    </w:p>
    <w:p w:rsidR="007031E5" w:rsidRDefault="007031E5">
      <w:pPr>
        <w:rPr>
          <w:rFonts w:ascii="Times New Roman" w:hAnsi="Times New Roman"/>
          <w:sz w:val="32"/>
        </w:rPr>
      </w:pPr>
    </w:p>
    <w:p w:rsidR="007031E5" w:rsidRDefault="007031E5">
      <w:pPr>
        <w:rPr>
          <w:rFonts w:ascii="Times New Roman" w:hAnsi="Times New Roman"/>
          <w:sz w:val="32"/>
        </w:rPr>
      </w:pPr>
    </w:p>
    <w:p w:rsidR="007031E5" w:rsidRDefault="007031E5">
      <w:pPr>
        <w:rPr>
          <w:rFonts w:ascii="Times New Roman" w:hAnsi="Times New Roman"/>
          <w:sz w:val="32"/>
        </w:rPr>
      </w:pPr>
    </w:p>
    <w:p w:rsidR="007031E5" w:rsidRDefault="007031E5">
      <w:pPr>
        <w:rPr>
          <w:rFonts w:ascii="Times New Roman" w:hAnsi="Times New Roman"/>
          <w:sz w:val="32"/>
        </w:rPr>
      </w:pPr>
    </w:p>
    <w:p w:rsidR="007031E5" w:rsidRDefault="007031E5">
      <w:pPr>
        <w:rPr>
          <w:rFonts w:ascii="Times New Roman" w:hAnsi="Times New Roman"/>
          <w:sz w:val="32"/>
        </w:rPr>
      </w:pPr>
    </w:p>
    <w:p w:rsidR="007031E5" w:rsidRDefault="007031E5">
      <w:pPr>
        <w:rPr>
          <w:rFonts w:ascii="Times New Roman" w:hAnsi="Times New Roman"/>
          <w:sz w:val="32"/>
        </w:rPr>
      </w:pPr>
    </w:p>
    <w:p w:rsidR="007031E5" w:rsidRDefault="007031E5">
      <w:pPr>
        <w:rPr>
          <w:rFonts w:ascii="Times New Roman" w:hAnsi="Times New Roman"/>
          <w:sz w:val="32"/>
        </w:rPr>
      </w:pPr>
    </w:p>
    <w:p w:rsidR="007031E5" w:rsidRDefault="007031E5">
      <w:pPr>
        <w:rPr>
          <w:rFonts w:ascii="Times New Roman" w:hAnsi="Times New Roman"/>
          <w:sz w:val="32"/>
        </w:rPr>
      </w:pPr>
    </w:p>
    <w:p w:rsidR="007031E5" w:rsidRDefault="007031E5">
      <w:pPr>
        <w:rPr>
          <w:rFonts w:ascii="Times New Roman" w:hAnsi="Times New Roman"/>
          <w:sz w:val="32"/>
        </w:rPr>
      </w:pPr>
    </w:p>
    <w:p w:rsidR="007031E5" w:rsidRDefault="007031E5">
      <w:pPr>
        <w:pStyle w:val="8"/>
        <w:rPr>
          <w:rFonts w:ascii="Times New Roman" w:hAnsi="Times New Roman"/>
        </w:rPr>
      </w:pPr>
      <w:r>
        <w:rPr>
          <w:rFonts w:ascii="Times New Roman" w:hAnsi="Times New Roman"/>
        </w:rPr>
        <w:t>Абакан 2001</w:t>
      </w:r>
    </w:p>
    <w:p w:rsidR="007031E5" w:rsidRDefault="007031E5">
      <w:pPr>
        <w:rPr>
          <w:rFonts w:ascii="Times New Roman" w:hAnsi="Times New Roman"/>
          <w:sz w:val="32"/>
        </w:rPr>
      </w:pPr>
    </w:p>
    <w:p w:rsidR="007031E5" w:rsidRDefault="007031E5">
      <w:pPr>
        <w:pStyle w:val="20"/>
        <w:rPr>
          <w:sz w:val="32"/>
        </w:rPr>
      </w:pPr>
      <w:r>
        <w:rPr>
          <w:sz w:val="32"/>
        </w:rPr>
        <w:t>Содержание</w:t>
      </w:r>
    </w:p>
    <w:p w:rsidR="007031E5" w:rsidRDefault="007031E5">
      <w:pPr>
        <w:pStyle w:val="10"/>
        <w:tabs>
          <w:tab w:val="right" w:leader="underscore" w:pos="9628"/>
        </w:tabs>
        <w:rPr>
          <w:rFonts w:ascii="Times New Roman" w:hAnsi="Times New Roman"/>
          <w:b w:val="0"/>
          <w:bCs w:val="0"/>
          <w:caps w:val="0"/>
          <w:noProof/>
          <w:sz w:val="24"/>
          <w:szCs w:val="24"/>
        </w:rPr>
      </w:pPr>
      <w:r w:rsidRPr="005856C5">
        <w:rPr>
          <w:rStyle w:val="a4"/>
          <w:noProof/>
          <w:szCs w:val="52"/>
        </w:rPr>
        <w:t>Введение</w:t>
      </w:r>
      <w:r>
        <w:rPr>
          <w:noProof/>
          <w:webHidden/>
        </w:rPr>
        <w:tab/>
        <w:t>3</w:t>
      </w:r>
    </w:p>
    <w:p w:rsidR="007031E5" w:rsidRDefault="007031E5">
      <w:pPr>
        <w:pStyle w:val="10"/>
        <w:tabs>
          <w:tab w:val="right" w:leader="underscore" w:pos="9628"/>
        </w:tabs>
        <w:rPr>
          <w:rFonts w:ascii="Times New Roman" w:hAnsi="Times New Roman"/>
          <w:b w:val="0"/>
          <w:bCs w:val="0"/>
          <w:caps w:val="0"/>
          <w:noProof/>
          <w:sz w:val="24"/>
          <w:szCs w:val="24"/>
        </w:rPr>
      </w:pPr>
      <w:r w:rsidRPr="005856C5">
        <w:rPr>
          <w:rStyle w:val="a4"/>
          <w:noProof/>
          <w:szCs w:val="52"/>
        </w:rPr>
        <w:t>Инновации</w:t>
      </w:r>
      <w:r>
        <w:rPr>
          <w:noProof/>
          <w:webHidden/>
        </w:rPr>
        <w:tab/>
        <w:t>4</w:t>
      </w:r>
    </w:p>
    <w:p w:rsidR="007031E5" w:rsidRDefault="007031E5">
      <w:pPr>
        <w:pStyle w:val="20"/>
        <w:tabs>
          <w:tab w:val="right" w:leader="underscore" w:pos="9628"/>
        </w:tabs>
        <w:rPr>
          <w:b w:val="0"/>
          <w:bCs w:val="0"/>
          <w:noProof/>
          <w:sz w:val="24"/>
        </w:rPr>
      </w:pPr>
      <w:r w:rsidRPr="005856C5">
        <w:rPr>
          <w:rStyle w:val="a4"/>
          <w:noProof/>
        </w:rPr>
        <w:t>Менеджмент на промышленном предприятии</w:t>
      </w:r>
      <w:r>
        <w:rPr>
          <w:noProof/>
          <w:webHidden/>
        </w:rPr>
        <w:tab/>
        <w:t>14</w:t>
      </w:r>
    </w:p>
    <w:p w:rsidR="007031E5" w:rsidRDefault="007031E5">
      <w:pPr>
        <w:pStyle w:val="30"/>
        <w:tabs>
          <w:tab w:val="right" w:leader="underscore" w:pos="9628"/>
        </w:tabs>
        <w:rPr>
          <w:noProof/>
          <w:sz w:val="24"/>
        </w:rPr>
      </w:pPr>
      <w:r w:rsidRPr="005856C5">
        <w:rPr>
          <w:rStyle w:val="a4"/>
          <w:noProof/>
        </w:rPr>
        <w:t>Инновационная восприимчивость предприятия</w:t>
      </w:r>
      <w:r>
        <w:rPr>
          <w:noProof/>
          <w:webHidden/>
        </w:rPr>
        <w:tab/>
        <w:t>20</w:t>
      </w:r>
    </w:p>
    <w:p w:rsidR="007031E5" w:rsidRDefault="007031E5">
      <w:pPr>
        <w:pStyle w:val="30"/>
        <w:tabs>
          <w:tab w:val="right" w:leader="underscore" w:pos="9628"/>
        </w:tabs>
        <w:rPr>
          <w:noProof/>
          <w:sz w:val="24"/>
        </w:rPr>
      </w:pPr>
      <w:r w:rsidRPr="005856C5">
        <w:rPr>
          <w:rStyle w:val="a4"/>
          <w:noProof/>
        </w:rPr>
        <w:t>Проблемы крупных организаций</w:t>
      </w:r>
      <w:r>
        <w:rPr>
          <w:noProof/>
          <w:webHidden/>
        </w:rPr>
        <w:tab/>
        <w:t>23</w:t>
      </w:r>
    </w:p>
    <w:p w:rsidR="007031E5" w:rsidRDefault="007031E5">
      <w:pPr>
        <w:pStyle w:val="30"/>
        <w:tabs>
          <w:tab w:val="right" w:leader="underscore" w:pos="9628"/>
        </w:tabs>
        <w:rPr>
          <w:noProof/>
          <w:sz w:val="24"/>
        </w:rPr>
      </w:pPr>
      <w:r w:rsidRPr="005856C5">
        <w:rPr>
          <w:rStyle w:val="a4"/>
          <w:noProof/>
        </w:rPr>
        <w:t>Крупномасштабные инновации в больших фирмах</w:t>
      </w:r>
      <w:r>
        <w:rPr>
          <w:noProof/>
          <w:webHidden/>
        </w:rPr>
        <w:tab/>
        <w:t>25</w:t>
      </w:r>
    </w:p>
    <w:p w:rsidR="007031E5" w:rsidRDefault="007031E5">
      <w:pPr>
        <w:pStyle w:val="30"/>
        <w:tabs>
          <w:tab w:val="right" w:leader="underscore" w:pos="9628"/>
        </w:tabs>
        <w:rPr>
          <w:noProof/>
          <w:sz w:val="24"/>
        </w:rPr>
      </w:pPr>
      <w:r w:rsidRPr="005856C5">
        <w:rPr>
          <w:rStyle w:val="a4"/>
          <w:noProof/>
        </w:rPr>
        <w:t>Стратегии крупных организаций</w:t>
      </w:r>
      <w:r>
        <w:rPr>
          <w:noProof/>
          <w:webHidden/>
        </w:rPr>
        <w:tab/>
        <w:t>27</w:t>
      </w:r>
    </w:p>
    <w:p w:rsidR="007031E5" w:rsidRDefault="007031E5">
      <w:pPr>
        <w:pStyle w:val="20"/>
        <w:tabs>
          <w:tab w:val="right" w:leader="underscore" w:pos="9628"/>
        </w:tabs>
        <w:rPr>
          <w:b w:val="0"/>
          <w:bCs w:val="0"/>
          <w:noProof/>
          <w:sz w:val="24"/>
        </w:rPr>
      </w:pPr>
      <w:r w:rsidRPr="005856C5">
        <w:rPr>
          <w:rStyle w:val="a4"/>
          <w:noProof/>
        </w:rPr>
        <w:t>Планирование инновационной политики</w:t>
      </w:r>
      <w:r>
        <w:rPr>
          <w:noProof/>
          <w:webHidden/>
        </w:rPr>
        <w:tab/>
        <w:t>31</w:t>
      </w:r>
    </w:p>
    <w:p w:rsidR="007031E5" w:rsidRDefault="007031E5">
      <w:pPr>
        <w:pStyle w:val="30"/>
        <w:tabs>
          <w:tab w:val="right" w:leader="underscore" w:pos="9628"/>
        </w:tabs>
        <w:rPr>
          <w:noProof/>
          <w:sz w:val="24"/>
        </w:rPr>
      </w:pPr>
      <w:r w:rsidRPr="005856C5">
        <w:rPr>
          <w:rStyle w:val="a4"/>
          <w:noProof/>
        </w:rPr>
        <w:t>Технология управления инновационным процессом</w:t>
      </w:r>
      <w:r>
        <w:rPr>
          <w:noProof/>
          <w:webHidden/>
        </w:rPr>
        <w:tab/>
        <w:t>35</w:t>
      </w:r>
    </w:p>
    <w:p w:rsidR="007031E5" w:rsidRDefault="007031E5">
      <w:pPr>
        <w:pStyle w:val="30"/>
        <w:tabs>
          <w:tab w:val="right" w:leader="underscore" w:pos="9628"/>
        </w:tabs>
        <w:rPr>
          <w:noProof/>
          <w:sz w:val="24"/>
        </w:rPr>
      </w:pPr>
      <w:r w:rsidRPr="005856C5">
        <w:rPr>
          <w:rStyle w:val="a4"/>
          <w:noProof/>
        </w:rPr>
        <w:t>Техническое развитие предприятия</w:t>
      </w:r>
      <w:r>
        <w:rPr>
          <w:noProof/>
          <w:webHidden/>
        </w:rPr>
        <w:tab/>
        <w:t>40</w:t>
      </w:r>
    </w:p>
    <w:p w:rsidR="007031E5" w:rsidRDefault="007031E5">
      <w:pPr>
        <w:pStyle w:val="30"/>
        <w:tabs>
          <w:tab w:val="right" w:leader="underscore" w:pos="9628"/>
        </w:tabs>
        <w:rPr>
          <w:noProof/>
          <w:sz w:val="24"/>
        </w:rPr>
      </w:pPr>
      <w:r w:rsidRPr="005856C5">
        <w:rPr>
          <w:rStyle w:val="a4"/>
          <w:noProof/>
        </w:rPr>
        <w:t>Организационный прогресс на предприятии</w:t>
      </w:r>
      <w:r>
        <w:rPr>
          <w:noProof/>
          <w:webHidden/>
        </w:rPr>
        <w:tab/>
        <w:t>41</w:t>
      </w:r>
    </w:p>
    <w:p w:rsidR="007031E5" w:rsidRDefault="007031E5">
      <w:pPr>
        <w:pStyle w:val="30"/>
        <w:tabs>
          <w:tab w:val="right" w:leader="underscore" w:pos="9628"/>
        </w:tabs>
        <w:rPr>
          <w:noProof/>
          <w:sz w:val="24"/>
        </w:rPr>
      </w:pPr>
      <w:r w:rsidRPr="005856C5">
        <w:rPr>
          <w:rStyle w:val="a4"/>
          <w:noProof/>
        </w:rPr>
        <w:t>Оценка эффективности инноваций</w:t>
      </w:r>
      <w:r>
        <w:rPr>
          <w:noProof/>
          <w:webHidden/>
        </w:rPr>
        <w:tab/>
        <w:t>42</w:t>
      </w:r>
    </w:p>
    <w:p w:rsidR="007031E5" w:rsidRDefault="007031E5">
      <w:pPr>
        <w:pStyle w:val="20"/>
        <w:tabs>
          <w:tab w:val="right" w:leader="underscore" w:pos="9628"/>
        </w:tabs>
        <w:rPr>
          <w:b w:val="0"/>
          <w:bCs w:val="0"/>
          <w:noProof/>
          <w:sz w:val="24"/>
        </w:rPr>
      </w:pPr>
      <w:r w:rsidRPr="005856C5">
        <w:rPr>
          <w:rStyle w:val="a4"/>
          <w:noProof/>
        </w:rPr>
        <w:t>Личность инноватора</w:t>
      </w:r>
      <w:r>
        <w:rPr>
          <w:noProof/>
          <w:webHidden/>
        </w:rPr>
        <w:tab/>
        <w:t>43</w:t>
      </w:r>
    </w:p>
    <w:p w:rsidR="007031E5" w:rsidRDefault="007031E5">
      <w:pPr>
        <w:pStyle w:val="10"/>
        <w:tabs>
          <w:tab w:val="right" w:leader="underscore" w:pos="9628"/>
        </w:tabs>
        <w:rPr>
          <w:rFonts w:ascii="Times New Roman" w:hAnsi="Times New Roman"/>
          <w:b w:val="0"/>
          <w:bCs w:val="0"/>
          <w:caps w:val="0"/>
          <w:noProof/>
          <w:sz w:val="24"/>
          <w:szCs w:val="24"/>
        </w:rPr>
      </w:pPr>
      <w:r w:rsidRPr="005856C5">
        <w:rPr>
          <w:rStyle w:val="a4"/>
          <w:noProof/>
          <w:szCs w:val="52"/>
        </w:rPr>
        <w:t>Заключение</w:t>
      </w:r>
      <w:r>
        <w:rPr>
          <w:noProof/>
          <w:webHidden/>
        </w:rPr>
        <w:tab/>
        <w:t>52</w:t>
      </w:r>
    </w:p>
    <w:p w:rsidR="007031E5" w:rsidRDefault="007031E5">
      <w:pPr>
        <w:pStyle w:val="20"/>
        <w:tabs>
          <w:tab w:val="right" w:leader="underscore" w:pos="9628"/>
        </w:tabs>
        <w:rPr>
          <w:b w:val="0"/>
          <w:bCs w:val="0"/>
          <w:noProof/>
          <w:sz w:val="24"/>
        </w:rPr>
      </w:pPr>
      <w:r w:rsidRPr="005856C5">
        <w:rPr>
          <w:rStyle w:val="a4"/>
          <w:noProof/>
        </w:rPr>
        <w:t>Список литературы</w:t>
      </w:r>
      <w:r>
        <w:rPr>
          <w:noProof/>
          <w:webHidden/>
        </w:rPr>
        <w:tab/>
        <w:t>54</w:t>
      </w:r>
    </w:p>
    <w:p w:rsidR="007031E5" w:rsidRDefault="007031E5">
      <w:pPr>
        <w:pStyle w:val="20"/>
      </w:pPr>
    </w:p>
    <w:p w:rsidR="007031E5" w:rsidRDefault="007031E5">
      <w:pPr>
        <w:rPr>
          <w:rFonts w:ascii="Times New Roman" w:hAnsi="Times New Roman"/>
          <w:sz w:val="32"/>
          <w:szCs w:val="26"/>
        </w:rPr>
      </w:pPr>
    </w:p>
    <w:p w:rsidR="007031E5" w:rsidRDefault="007031E5">
      <w:pPr>
        <w:rPr>
          <w:rFonts w:ascii="Times New Roman" w:hAnsi="Times New Roman"/>
          <w:sz w:val="32"/>
          <w:szCs w:val="26"/>
        </w:rPr>
      </w:pPr>
    </w:p>
    <w:p w:rsidR="007031E5" w:rsidRDefault="007031E5">
      <w:pPr>
        <w:rPr>
          <w:rFonts w:ascii="Times New Roman" w:hAnsi="Times New Roman"/>
          <w:sz w:val="32"/>
          <w:szCs w:val="26"/>
        </w:rPr>
      </w:pPr>
    </w:p>
    <w:p w:rsidR="007031E5" w:rsidRDefault="007031E5">
      <w:pPr>
        <w:rPr>
          <w:rFonts w:ascii="Times New Roman" w:hAnsi="Times New Roman"/>
          <w:sz w:val="32"/>
          <w:szCs w:val="26"/>
        </w:rPr>
      </w:pPr>
    </w:p>
    <w:p w:rsidR="007031E5" w:rsidRDefault="007031E5">
      <w:pPr>
        <w:rPr>
          <w:rFonts w:ascii="Times New Roman" w:hAnsi="Times New Roman"/>
          <w:sz w:val="32"/>
          <w:szCs w:val="26"/>
        </w:rPr>
      </w:pPr>
    </w:p>
    <w:p w:rsidR="007031E5" w:rsidRDefault="007031E5">
      <w:pPr>
        <w:rPr>
          <w:rFonts w:ascii="Times New Roman" w:hAnsi="Times New Roman"/>
          <w:sz w:val="32"/>
          <w:szCs w:val="26"/>
        </w:rPr>
      </w:pPr>
    </w:p>
    <w:p w:rsidR="007031E5" w:rsidRDefault="007031E5">
      <w:pPr>
        <w:rPr>
          <w:rFonts w:ascii="Times New Roman" w:hAnsi="Times New Roman"/>
          <w:sz w:val="32"/>
          <w:szCs w:val="26"/>
        </w:rPr>
      </w:pPr>
    </w:p>
    <w:p w:rsidR="007031E5" w:rsidRDefault="007031E5">
      <w:pPr>
        <w:rPr>
          <w:rFonts w:ascii="Times New Roman" w:hAnsi="Times New Roman"/>
          <w:sz w:val="32"/>
          <w:szCs w:val="26"/>
        </w:rPr>
      </w:pPr>
    </w:p>
    <w:p w:rsidR="007031E5" w:rsidRDefault="007031E5">
      <w:pPr>
        <w:rPr>
          <w:rFonts w:ascii="Times New Roman" w:hAnsi="Times New Roman"/>
          <w:sz w:val="32"/>
          <w:szCs w:val="26"/>
        </w:rPr>
      </w:pPr>
    </w:p>
    <w:p w:rsidR="007031E5" w:rsidRDefault="007031E5">
      <w:pPr>
        <w:rPr>
          <w:rFonts w:ascii="Times New Roman" w:hAnsi="Times New Roman"/>
          <w:sz w:val="32"/>
          <w:szCs w:val="26"/>
        </w:rPr>
      </w:pPr>
    </w:p>
    <w:p w:rsidR="007031E5" w:rsidRDefault="007031E5">
      <w:pPr>
        <w:rPr>
          <w:rFonts w:ascii="Times New Roman" w:hAnsi="Times New Roman"/>
          <w:sz w:val="32"/>
          <w:szCs w:val="26"/>
        </w:rPr>
      </w:pPr>
    </w:p>
    <w:p w:rsidR="007031E5" w:rsidRDefault="007031E5">
      <w:pPr>
        <w:rPr>
          <w:rFonts w:ascii="Times New Roman" w:hAnsi="Times New Roman"/>
          <w:sz w:val="32"/>
          <w:szCs w:val="26"/>
        </w:rPr>
      </w:pPr>
    </w:p>
    <w:p w:rsidR="007031E5" w:rsidRDefault="007031E5">
      <w:pPr>
        <w:rPr>
          <w:rFonts w:ascii="Times New Roman" w:hAnsi="Times New Roman"/>
          <w:sz w:val="32"/>
          <w:szCs w:val="26"/>
        </w:rPr>
      </w:pPr>
    </w:p>
    <w:p w:rsidR="007031E5" w:rsidRDefault="007031E5">
      <w:pPr>
        <w:rPr>
          <w:rFonts w:ascii="Times New Roman" w:hAnsi="Times New Roman"/>
          <w:sz w:val="32"/>
        </w:rPr>
      </w:pPr>
    </w:p>
    <w:p w:rsidR="007031E5" w:rsidRDefault="007031E5">
      <w:pPr>
        <w:rPr>
          <w:rFonts w:ascii="Times New Roman" w:hAnsi="Times New Roman"/>
          <w:sz w:val="32"/>
        </w:rPr>
      </w:pPr>
    </w:p>
    <w:p w:rsidR="007031E5" w:rsidRDefault="007031E5">
      <w:pPr>
        <w:rPr>
          <w:rFonts w:ascii="Times New Roman" w:hAnsi="Times New Roman"/>
          <w:sz w:val="32"/>
        </w:rPr>
      </w:pPr>
    </w:p>
    <w:p w:rsidR="007031E5" w:rsidRDefault="007031E5">
      <w:pPr>
        <w:rPr>
          <w:rFonts w:ascii="Times New Roman" w:hAnsi="Times New Roman"/>
          <w:b/>
          <w:bCs/>
          <w:sz w:val="24"/>
        </w:rPr>
      </w:pPr>
    </w:p>
    <w:p w:rsidR="007031E5" w:rsidRDefault="007031E5">
      <w:pPr>
        <w:rPr>
          <w:rFonts w:ascii="Times New Roman" w:hAnsi="Times New Roman"/>
          <w:b/>
          <w:bCs/>
          <w:sz w:val="24"/>
        </w:rPr>
      </w:pPr>
    </w:p>
    <w:p w:rsidR="007031E5" w:rsidRDefault="007031E5">
      <w:pPr>
        <w:rPr>
          <w:rFonts w:ascii="Times New Roman" w:hAnsi="Times New Roman"/>
          <w:b/>
          <w:bCs/>
          <w:sz w:val="24"/>
        </w:rPr>
      </w:pPr>
      <w:r>
        <w:rPr>
          <w:rFonts w:ascii="Times New Roman" w:hAnsi="Times New Roman"/>
          <w:b/>
          <w:bCs/>
          <w:sz w:val="24"/>
        </w:rPr>
        <w:t xml:space="preserve">                                               Ленивых людей не бывает. </w:t>
      </w:r>
    </w:p>
    <w:p w:rsidR="007031E5" w:rsidRDefault="007031E5">
      <w:pPr>
        <w:pStyle w:val="5"/>
        <w:jc w:val="left"/>
        <w:rPr>
          <w:rFonts w:ascii="Times New Roman" w:hAnsi="Times New Roman"/>
        </w:rPr>
      </w:pPr>
      <w:r>
        <w:rPr>
          <w:rFonts w:ascii="Times New Roman" w:hAnsi="Times New Roman"/>
        </w:rPr>
        <w:t xml:space="preserve">                                               Бывают мизерные цели – то есть </w:t>
      </w:r>
    </w:p>
    <w:p w:rsidR="007031E5" w:rsidRDefault="007031E5">
      <w:pPr>
        <w:rPr>
          <w:rFonts w:ascii="Times New Roman" w:hAnsi="Times New Roman"/>
          <w:sz w:val="32"/>
        </w:rPr>
      </w:pPr>
      <w:r>
        <w:rPr>
          <w:rFonts w:ascii="Times New Roman" w:hAnsi="Times New Roman"/>
          <w:b/>
          <w:bCs/>
          <w:sz w:val="24"/>
        </w:rPr>
        <w:t xml:space="preserve">                                               такие цели, которые не вдохновляют.</w:t>
      </w:r>
    </w:p>
    <w:p w:rsidR="007031E5" w:rsidRDefault="007031E5">
      <w:pPr>
        <w:pStyle w:val="1"/>
        <w:rPr>
          <w:rFonts w:ascii="Times New Roman" w:hAnsi="Times New Roman"/>
          <w:color w:val="auto"/>
        </w:rPr>
      </w:pPr>
      <w:bookmarkStart w:id="0" w:name="_Toc123152157"/>
      <w:r>
        <w:rPr>
          <w:rFonts w:ascii="Times New Roman" w:hAnsi="Times New Roman"/>
          <w:color w:val="auto"/>
        </w:rPr>
        <w:t>Введение</w:t>
      </w:r>
      <w:bookmarkEnd w:id="0"/>
    </w:p>
    <w:p w:rsidR="007031E5" w:rsidRDefault="007031E5">
      <w:pPr>
        <w:rPr>
          <w:rFonts w:ascii="Times New Roman" w:hAnsi="Times New Roman"/>
        </w:rPr>
      </w:pPr>
      <w:r>
        <w:rPr>
          <w:rFonts w:ascii="Times New Roman" w:hAnsi="Times New Roman"/>
          <w:sz w:val="30"/>
        </w:rPr>
        <w:t xml:space="preserve">  </w:t>
      </w:r>
      <w:r>
        <w:rPr>
          <w:rFonts w:ascii="Times New Roman" w:hAnsi="Times New Roman"/>
        </w:rPr>
        <w:t>Конец ХХ в. привел к широкому переосмыслению путей общественного развития. Концепция экономического роста, которая подходит к анализу материального производства с чисто экономической точки зрения, была применима, пока природные ресурсы казались неисчерпаемыми в силу ограниченного воздействия производственной деятельности человека. В настоящее время общество приходит к пониманию того, что экономическая деятельность является лишь частью общечеловеческой деятельности и экономическое развитие должно рассматриваться в рамках более широкой концепции общественного развития.</w:t>
      </w:r>
    </w:p>
    <w:p w:rsidR="007031E5" w:rsidRDefault="007031E5">
      <w:pPr>
        <w:rPr>
          <w:rFonts w:ascii="Times New Roman" w:hAnsi="Times New Roman"/>
        </w:rPr>
      </w:pPr>
      <w:r>
        <w:rPr>
          <w:rFonts w:ascii="Times New Roman" w:hAnsi="Times New Roman"/>
        </w:rPr>
        <w:t>По некоторым оценкам, в течение ближайших двадцати лет мир должен:</w:t>
      </w:r>
    </w:p>
    <w:p w:rsidR="007031E5" w:rsidRDefault="007031E5">
      <w:pPr>
        <w:rPr>
          <w:rFonts w:ascii="Times New Roman" w:hAnsi="Times New Roman"/>
        </w:rPr>
      </w:pPr>
      <w:r>
        <w:rPr>
          <w:rFonts w:ascii="Times New Roman" w:hAnsi="Times New Roman"/>
        </w:rPr>
        <w:t xml:space="preserve">накормить новое население, по численности равное населению всего земного шара в 1940 году, и при этом: </w:t>
      </w:r>
    </w:p>
    <w:p w:rsidR="007031E5" w:rsidRDefault="007031E5" w:rsidP="007031E5">
      <w:pPr>
        <w:numPr>
          <w:ilvl w:val="0"/>
          <w:numId w:val="18"/>
        </w:numPr>
        <w:rPr>
          <w:rFonts w:ascii="Times New Roman" w:hAnsi="Times New Roman"/>
        </w:rPr>
      </w:pPr>
      <w:r>
        <w:rPr>
          <w:rFonts w:ascii="Times New Roman" w:hAnsi="Times New Roman"/>
        </w:rPr>
        <w:t xml:space="preserve">в меньшей степени использовать химические удобрения и биоциды; </w:t>
      </w:r>
    </w:p>
    <w:p w:rsidR="007031E5" w:rsidRDefault="007031E5" w:rsidP="007031E5">
      <w:pPr>
        <w:numPr>
          <w:ilvl w:val="0"/>
          <w:numId w:val="17"/>
        </w:numPr>
        <w:rPr>
          <w:rFonts w:ascii="Times New Roman" w:hAnsi="Times New Roman"/>
        </w:rPr>
      </w:pPr>
      <w:r>
        <w:rPr>
          <w:rFonts w:ascii="Times New Roman" w:hAnsi="Times New Roman"/>
        </w:rPr>
        <w:t xml:space="preserve">произвести столько энергии, сколько ее было произведено за всю предшествующую историю человечества, при том, что наращивать производство энергии становиться труднее и нужно одновременно ликвидировать кислотные дожди; </w:t>
      </w:r>
    </w:p>
    <w:p w:rsidR="007031E5" w:rsidRDefault="007031E5" w:rsidP="007031E5">
      <w:pPr>
        <w:numPr>
          <w:ilvl w:val="0"/>
          <w:numId w:val="17"/>
        </w:numPr>
        <w:rPr>
          <w:rFonts w:ascii="Times New Roman" w:hAnsi="Times New Roman"/>
        </w:rPr>
      </w:pPr>
      <w:r>
        <w:rPr>
          <w:rFonts w:ascii="Times New Roman" w:hAnsi="Times New Roman"/>
        </w:rPr>
        <w:t xml:space="preserve">удовлетворить на 100% возросшие потребности в продуктах питания, сырье и промышленных товарах, при том, что ресурсы иссякают, а безопасно хранить отходы становится труднее; </w:t>
      </w:r>
    </w:p>
    <w:p w:rsidR="007031E5" w:rsidRDefault="007031E5" w:rsidP="007031E5">
      <w:pPr>
        <w:numPr>
          <w:ilvl w:val="0"/>
          <w:numId w:val="17"/>
        </w:numPr>
        <w:rPr>
          <w:rFonts w:ascii="Times New Roman" w:hAnsi="Times New Roman"/>
        </w:rPr>
      </w:pPr>
      <w:r>
        <w:rPr>
          <w:rFonts w:ascii="Times New Roman" w:hAnsi="Times New Roman"/>
        </w:rPr>
        <w:t xml:space="preserve">генерировать чистый реальный капитал в годовом исчислении по крайней мере вдвое больший нынешнего, несмотря на перераспределение капитала правительством в социальных целях; </w:t>
      </w:r>
    </w:p>
    <w:p w:rsidR="007031E5" w:rsidRDefault="007031E5" w:rsidP="007031E5">
      <w:pPr>
        <w:numPr>
          <w:ilvl w:val="0"/>
          <w:numId w:val="17"/>
        </w:numPr>
        <w:rPr>
          <w:rFonts w:ascii="Times New Roman" w:hAnsi="Times New Roman"/>
        </w:rPr>
      </w:pPr>
      <w:r>
        <w:rPr>
          <w:rFonts w:ascii="Times New Roman" w:hAnsi="Times New Roman"/>
        </w:rPr>
        <w:t xml:space="preserve">радикально улучшить условия жизни, работы, образования, городской и окружающей среды как в развитых, так и в развивающихся странах; </w:t>
      </w:r>
    </w:p>
    <w:p w:rsidR="007031E5" w:rsidRDefault="007031E5" w:rsidP="007031E5">
      <w:pPr>
        <w:numPr>
          <w:ilvl w:val="0"/>
          <w:numId w:val="17"/>
        </w:numPr>
        <w:rPr>
          <w:rFonts w:ascii="Times New Roman" w:hAnsi="Times New Roman"/>
        </w:rPr>
      </w:pPr>
      <w:r>
        <w:rPr>
          <w:rFonts w:ascii="Times New Roman" w:hAnsi="Times New Roman"/>
        </w:rPr>
        <w:t xml:space="preserve">одновременно повысить стандарты здравоохранения всех стран, перейти от лечения болезней к их предотвращению и ограничить рост населения разумными пределами; </w:t>
      </w:r>
    </w:p>
    <w:p w:rsidR="007031E5" w:rsidRDefault="007031E5" w:rsidP="007031E5">
      <w:pPr>
        <w:numPr>
          <w:ilvl w:val="0"/>
          <w:numId w:val="17"/>
        </w:numPr>
        <w:rPr>
          <w:rFonts w:ascii="Times New Roman" w:hAnsi="Times New Roman"/>
        </w:rPr>
      </w:pPr>
      <w:r>
        <w:rPr>
          <w:rFonts w:ascii="Times New Roman" w:hAnsi="Times New Roman"/>
        </w:rPr>
        <w:t xml:space="preserve">увеличить занятость на 30 – 50%, создав новые рабочие места, во многом, в сфере обслуживания, в то же время увеличив производительность настолько, чтобы удержать инфляцию; </w:t>
      </w:r>
    </w:p>
    <w:p w:rsidR="007031E5" w:rsidRDefault="007031E5" w:rsidP="007031E5">
      <w:pPr>
        <w:numPr>
          <w:ilvl w:val="0"/>
          <w:numId w:val="17"/>
        </w:numPr>
        <w:rPr>
          <w:rFonts w:ascii="Times New Roman" w:hAnsi="Times New Roman"/>
        </w:rPr>
      </w:pPr>
      <w:r>
        <w:rPr>
          <w:rFonts w:ascii="Times New Roman" w:hAnsi="Times New Roman"/>
        </w:rPr>
        <w:t xml:space="preserve">выполнить все названные задачи без необратимого нарушения природного равновесия или ресурсного кризиса, способного привести к войне. </w:t>
      </w:r>
    </w:p>
    <w:p w:rsidR="007031E5" w:rsidRDefault="007031E5">
      <w:pPr>
        <w:rPr>
          <w:rFonts w:ascii="Times New Roman" w:hAnsi="Times New Roman"/>
        </w:rPr>
      </w:pPr>
      <w:r>
        <w:rPr>
          <w:rFonts w:ascii="Times New Roman" w:hAnsi="Times New Roman"/>
        </w:rPr>
        <w:t>Названные выше потребности, как бы к ним не относиться, представляют собой действительные потребности человечества. Мы не можем удовлетворить их, используя не то, что вчерашние – сегодняшние технологии. Чтобы завтрашний уровень жизни был как минимум не хуже сегодняшнего в материальном и социальном смысле, нужны серьезные изобретения, инновации и институциональные перемены. Из-за того, что для многих решений потребуются крупные инвестиции, большая часть инноваций появится в крупных организациях.</w:t>
      </w:r>
    </w:p>
    <w:p w:rsidR="007031E5" w:rsidRDefault="007031E5">
      <w:pPr>
        <w:rPr>
          <w:rFonts w:ascii="Times New Roman" w:hAnsi="Times New Roman"/>
          <w:sz w:val="30"/>
        </w:rPr>
      </w:pPr>
      <w:r>
        <w:rPr>
          <w:rFonts w:ascii="Times New Roman" w:hAnsi="Times New Roman"/>
          <w:sz w:val="30"/>
        </w:rPr>
        <w:t>Все более очевидным становится то, что главной характерной чертой новых систем внутрифирменного управления должна стать ориентация на долгосрочную перспективу, проведение фундаментальных исследований, диверсификацию операций, инновационную деятельность, максимальное использование творческой активности персонала. Децентрализация, сокращение уровней в аппарате управления, продвижение работников и их оплата в зависимости   от реальных результатов станут основными направлениями изменений в аппарате управления.</w:t>
      </w:r>
    </w:p>
    <w:p w:rsidR="007031E5" w:rsidRDefault="007031E5">
      <w:pPr>
        <w:rPr>
          <w:rFonts w:ascii="Times New Roman" w:hAnsi="Times New Roman"/>
          <w:sz w:val="30"/>
        </w:rPr>
      </w:pPr>
      <w:r>
        <w:rPr>
          <w:rFonts w:ascii="Times New Roman" w:hAnsi="Times New Roman"/>
          <w:sz w:val="30"/>
        </w:rPr>
        <w:t xml:space="preserve"> Важнейшим фактором достижения высокого уровня конкурентоспособности, как отмечается во многих исследованиях, остается концентрация производства, что повлияет на сокращение тенденции к образованию гигантских промышленных объединений.</w:t>
      </w:r>
    </w:p>
    <w:p w:rsidR="007031E5" w:rsidRDefault="007031E5">
      <w:pPr>
        <w:widowControl w:val="0"/>
        <w:rPr>
          <w:rFonts w:ascii="Times New Roman" w:hAnsi="Times New Roman"/>
          <w:snapToGrid w:val="0"/>
        </w:rPr>
      </w:pPr>
      <w:r>
        <w:rPr>
          <w:rFonts w:ascii="Times New Roman" w:hAnsi="Times New Roman"/>
          <w:sz w:val="30"/>
        </w:rPr>
        <w:t xml:space="preserve"> Наряду с концентрацией уровень конкурентоспособности будет определяться такими факторами, как развитие производства новых видов продукции и стимулирование становления новых потребностей. С ними связаны тенденции продолжения роста затрат на исследовательские и опытные разработки, рекламу и маркетинг.</w:t>
      </w:r>
    </w:p>
    <w:p w:rsidR="007031E5" w:rsidRDefault="007031E5">
      <w:pPr>
        <w:widowControl w:val="0"/>
        <w:rPr>
          <w:rFonts w:ascii="Times New Roman" w:hAnsi="Times New Roman"/>
          <w:snapToGrid w:val="0"/>
        </w:rPr>
      </w:pPr>
      <w:r>
        <w:rPr>
          <w:rFonts w:ascii="Times New Roman" w:hAnsi="Times New Roman"/>
          <w:snapToGrid w:val="0"/>
        </w:rPr>
        <w:t>Научно-технический прогресс, признанный во всем мире в качестве важнейшего фактора экономического развития, все чаще и в западной, и в отечественной литературе связывается с  понятием  инновационного процесса. Это, как справедливо отметил американский экономист Джеймс Брайт, единственный в своем роде процесс, объединяющий науку, технику, экономику, предпринимательство и управление. Он состоит в получении новшества и простирается  от  зарождения идеи до ее коммерческой реализации, охватывая таким образом весь комплекс отношений: производства, обмена, потребления.</w:t>
      </w:r>
    </w:p>
    <w:p w:rsidR="007031E5" w:rsidRDefault="007031E5">
      <w:pPr>
        <w:widowControl w:val="0"/>
        <w:rPr>
          <w:rFonts w:ascii="Times New Roman" w:hAnsi="Times New Roman"/>
          <w:snapToGrid w:val="0"/>
        </w:rPr>
      </w:pPr>
      <w:r>
        <w:rPr>
          <w:rFonts w:ascii="Times New Roman" w:hAnsi="Times New Roman"/>
          <w:snapToGrid w:val="0"/>
        </w:rPr>
        <w:t>В этих обстоятельствах инновация изначально нацелена  на практический  коммерческий  результат.  Сама  идея, дающая толчок, имеет меркантильное содержание: это уже не результат “чистой науки”, полученный университетским ученым в свободном,  ничем не ограниченном творческом поиске. В практической направленности инновационной идеи и состоит ее притягательная сила для капиталистических компаний.</w:t>
      </w:r>
    </w:p>
    <w:p w:rsidR="007031E5" w:rsidRDefault="007031E5">
      <w:pPr>
        <w:widowControl w:val="0"/>
        <w:rPr>
          <w:rFonts w:ascii="Times New Roman" w:hAnsi="Times New Roman"/>
          <w:snapToGrid w:val="0"/>
        </w:rPr>
      </w:pPr>
      <w:r>
        <w:rPr>
          <w:rFonts w:ascii="Times New Roman" w:hAnsi="Times New Roman"/>
          <w:snapToGrid w:val="0"/>
        </w:rPr>
        <w:t xml:space="preserve">Инновация  есть скорее экономический и социальный, нежели                                технический термин. </w:t>
      </w:r>
    </w:p>
    <w:p w:rsidR="007031E5" w:rsidRDefault="007031E5">
      <w:pPr>
        <w:widowControl w:val="0"/>
        <w:rPr>
          <w:rFonts w:ascii="Times New Roman" w:hAnsi="Times New Roman"/>
        </w:rPr>
      </w:pPr>
    </w:p>
    <w:p w:rsidR="007031E5" w:rsidRDefault="007031E5">
      <w:pPr>
        <w:pStyle w:val="a7"/>
        <w:tabs>
          <w:tab w:val="clear" w:pos="4677"/>
          <w:tab w:val="clear" w:pos="9355"/>
        </w:tabs>
        <w:rPr>
          <w:rFonts w:ascii="Times New Roman" w:hAnsi="Times New Roman"/>
        </w:rPr>
      </w:pPr>
    </w:p>
    <w:p w:rsidR="007031E5" w:rsidRDefault="007031E5">
      <w:pPr>
        <w:pStyle w:val="1"/>
        <w:rPr>
          <w:rFonts w:ascii="Times New Roman" w:hAnsi="Times New Roman"/>
          <w:color w:val="auto"/>
        </w:rPr>
      </w:pPr>
      <w:bookmarkStart w:id="1" w:name="_Toc123152158"/>
      <w:r>
        <w:rPr>
          <w:rFonts w:ascii="Times New Roman" w:hAnsi="Times New Roman"/>
          <w:color w:val="auto"/>
        </w:rPr>
        <w:t>Инновации</w:t>
      </w:r>
      <w:bookmarkEnd w:id="1"/>
    </w:p>
    <w:p w:rsidR="007031E5" w:rsidRDefault="007031E5">
      <w:pPr>
        <w:rPr>
          <w:rFonts w:ascii="Times New Roman" w:hAnsi="Times New Roman"/>
        </w:rPr>
      </w:pPr>
    </w:p>
    <w:p w:rsidR="007031E5" w:rsidRDefault="007031E5">
      <w:pPr>
        <w:rPr>
          <w:rFonts w:ascii="Times New Roman" w:hAnsi="Times New Roman"/>
        </w:rPr>
      </w:pPr>
      <w:r>
        <w:rPr>
          <w:rFonts w:ascii="Times New Roman" w:hAnsi="Times New Roman"/>
        </w:rPr>
        <w:t>Инновации можно классифицировать следующим образом:</w:t>
      </w:r>
    </w:p>
    <w:p w:rsidR="007031E5" w:rsidRDefault="007031E5" w:rsidP="007031E5">
      <w:pPr>
        <w:numPr>
          <w:ilvl w:val="0"/>
          <w:numId w:val="1"/>
        </w:numPr>
        <w:rPr>
          <w:rFonts w:ascii="Times New Roman" w:hAnsi="Times New Roman"/>
        </w:rPr>
      </w:pPr>
      <w:r>
        <w:rPr>
          <w:rFonts w:ascii="Times New Roman" w:hAnsi="Times New Roman"/>
          <w:b/>
          <w:bCs/>
        </w:rPr>
        <w:t>технологические инновации</w:t>
      </w:r>
      <w:r>
        <w:rPr>
          <w:rFonts w:ascii="Times New Roman" w:hAnsi="Times New Roman"/>
        </w:rPr>
        <w:t>, направленные на создание и освоение в производстве новой продукции, технологии, модернизацию оборудования, реконструкцию зданий, реализацию мероприятий по охране окружающей среды;</w:t>
      </w:r>
    </w:p>
    <w:p w:rsidR="007031E5" w:rsidRDefault="007031E5" w:rsidP="007031E5">
      <w:pPr>
        <w:numPr>
          <w:ilvl w:val="0"/>
          <w:numId w:val="1"/>
        </w:numPr>
        <w:rPr>
          <w:rFonts w:ascii="Times New Roman" w:hAnsi="Times New Roman"/>
        </w:rPr>
      </w:pPr>
      <w:r>
        <w:rPr>
          <w:rFonts w:ascii="Times New Roman" w:hAnsi="Times New Roman"/>
          <w:b/>
          <w:bCs/>
        </w:rPr>
        <w:t>производственные инновации</w:t>
      </w:r>
      <w:r>
        <w:rPr>
          <w:rFonts w:ascii="Times New Roman" w:hAnsi="Times New Roman"/>
        </w:rPr>
        <w:t>, ориентированные на расширение производственных мощностей, диверсификацию производственной деятельности;</w:t>
      </w:r>
    </w:p>
    <w:p w:rsidR="007031E5" w:rsidRDefault="007031E5" w:rsidP="007031E5">
      <w:pPr>
        <w:numPr>
          <w:ilvl w:val="0"/>
          <w:numId w:val="1"/>
        </w:numPr>
        <w:rPr>
          <w:rFonts w:ascii="Times New Roman" w:hAnsi="Times New Roman"/>
        </w:rPr>
      </w:pPr>
      <w:r>
        <w:rPr>
          <w:rFonts w:ascii="Times New Roman" w:hAnsi="Times New Roman"/>
          <w:b/>
          <w:bCs/>
        </w:rPr>
        <w:t>экономические инновации</w:t>
      </w:r>
      <w:r>
        <w:rPr>
          <w:rFonts w:ascii="Times New Roman" w:hAnsi="Times New Roman"/>
        </w:rPr>
        <w:t>, связанные с изменением методов планирования производственной деятельности;</w:t>
      </w:r>
    </w:p>
    <w:p w:rsidR="007031E5" w:rsidRDefault="007031E5" w:rsidP="007031E5">
      <w:pPr>
        <w:numPr>
          <w:ilvl w:val="0"/>
          <w:numId w:val="1"/>
        </w:numPr>
        <w:rPr>
          <w:rFonts w:ascii="Times New Roman" w:hAnsi="Times New Roman"/>
        </w:rPr>
      </w:pPr>
      <w:r>
        <w:rPr>
          <w:rFonts w:ascii="Times New Roman" w:hAnsi="Times New Roman"/>
          <w:b/>
          <w:bCs/>
        </w:rPr>
        <w:t>торговые инновации</w:t>
      </w:r>
      <w:r>
        <w:rPr>
          <w:rFonts w:ascii="Times New Roman" w:hAnsi="Times New Roman"/>
        </w:rPr>
        <w:t>, направленные на целевые изменения сбытовой деятельности;</w:t>
      </w:r>
    </w:p>
    <w:p w:rsidR="007031E5" w:rsidRDefault="007031E5" w:rsidP="007031E5">
      <w:pPr>
        <w:numPr>
          <w:ilvl w:val="0"/>
          <w:numId w:val="1"/>
        </w:numPr>
        <w:rPr>
          <w:rFonts w:ascii="Times New Roman" w:hAnsi="Times New Roman"/>
        </w:rPr>
      </w:pPr>
      <w:r>
        <w:rPr>
          <w:rFonts w:ascii="Times New Roman" w:hAnsi="Times New Roman"/>
          <w:b/>
          <w:bCs/>
        </w:rPr>
        <w:t>социальные инновации</w:t>
      </w:r>
      <w:r>
        <w:rPr>
          <w:rFonts w:ascii="Times New Roman" w:hAnsi="Times New Roman"/>
        </w:rPr>
        <w:t>, связанные с улучшением условий труда, социального обеспечения коллектива;</w:t>
      </w:r>
    </w:p>
    <w:p w:rsidR="007031E5" w:rsidRDefault="007031E5" w:rsidP="007031E5">
      <w:pPr>
        <w:numPr>
          <w:ilvl w:val="0"/>
          <w:numId w:val="1"/>
        </w:numPr>
        <w:rPr>
          <w:rFonts w:ascii="Times New Roman" w:hAnsi="Times New Roman"/>
        </w:rPr>
      </w:pPr>
      <w:r>
        <w:rPr>
          <w:rFonts w:ascii="Times New Roman" w:hAnsi="Times New Roman"/>
          <w:b/>
          <w:bCs/>
        </w:rPr>
        <w:t>инновации в области управления</w:t>
      </w:r>
      <w:r>
        <w:rPr>
          <w:rFonts w:ascii="Times New Roman" w:hAnsi="Times New Roman"/>
        </w:rPr>
        <w:t>, направленные на улучшение организационной структуры, методов принятия решений.</w:t>
      </w:r>
    </w:p>
    <w:p w:rsidR="007031E5" w:rsidRDefault="007031E5">
      <w:pPr>
        <w:ind w:firstLine="708"/>
        <w:rPr>
          <w:rFonts w:ascii="Times New Roman" w:hAnsi="Times New Roman"/>
        </w:rPr>
      </w:pPr>
      <w:r>
        <w:rPr>
          <w:rFonts w:ascii="Times New Roman" w:hAnsi="Times New Roman"/>
        </w:rPr>
        <w:t xml:space="preserve">Инновации стали промышленной религией 20 века. Для бизнесмена они являются основным средством повышения прибылей, ключом к новым рынкам сбыта. Правительства делают ставку на инновации, когда пытаются преодолеть экономический кризис. Приоритеты инновационного развития давно заменили популярную в послевоенные годы концепцию "благополучной экономики". По словам профессора Кембриджского университета Грегори Дейнса, инновации стали новой религией, объединившей левых и правых политиков. </w:t>
      </w:r>
    </w:p>
    <w:p w:rsidR="007031E5" w:rsidRDefault="007031E5">
      <w:pPr>
        <w:rPr>
          <w:rFonts w:ascii="Times New Roman" w:hAnsi="Times New Roman"/>
        </w:rPr>
      </w:pPr>
      <w:r>
        <w:rPr>
          <w:rFonts w:ascii="Times New Roman" w:hAnsi="Times New Roman"/>
        </w:rPr>
        <w:t xml:space="preserve">Однако до сих пор так и не было сформулировано четкое определение инновации, не было придумано единой системы оценки инноваций. Обычно под инновацией понимают создание новой улучшенной продукции или производственного процесса. С другой стороны инновацией является и использование более дешевого сырья для производства уже известного товара, изменение маркетинговой политики, выход на новые рынки или новый уровень сервиса. </w:t>
      </w:r>
    </w:p>
    <w:p w:rsidR="007031E5" w:rsidRDefault="007031E5">
      <w:pPr>
        <w:rPr>
          <w:rFonts w:ascii="Times New Roman" w:hAnsi="Times New Roman"/>
        </w:rPr>
      </w:pPr>
      <w:r>
        <w:rPr>
          <w:rFonts w:ascii="Times New Roman" w:hAnsi="Times New Roman"/>
        </w:rPr>
        <w:t xml:space="preserve">Удачливые бизнесмены (антрепренёры), которые чаще всего и являются главными новаторами, редко задумываются о том, как им удалось придумать и раскрутить удачное нововведение. Большинство из них просто "делает деньги", пользуясь сиюминутными изменениями на рынке сырья и технологий, в налогообложении, изменением демографической ситуации и даже геополитики в целом. Они создают новые рынки, или придумывают новые способы эксплуатации уже существующих. Еще в 1800 году Жан - Батист Сей, французский экономист, ввел в экономическую науку термин "антрепренёр" - "человек, который находит более эффективный способ использования имеющихся в его распоряжении экономических ресурсов для увеличения продуктивности и получение большего количества конечного продукта". Два столетия спустя экономисты все еще пытаются постигнуть сущность этой наиболее загадочной части процесса создания новой стоимости. </w:t>
      </w:r>
    </w:p>
    <w:p w:rsidR="007031E5" w:rsidRDefault="007031E5">
      <w:pPr>
        <w:rPr>
          <w:rFonts w:ascii="Times New Roman" w:hAnsi="Times New Roman"/>
        </w:rPr>
      </w:pPr>
      <w:r>
        <w:rPr>
          <w:rFonts w:ascii="Times New Roman" w:hAnsi="Times New Roman"/>
        </w:rPr>
        <w:t xml:space="preserve">Чтобы лучше понять, что же такое инновация (или нововведение) можно объяснить, что ей не является. Муж с женой, решившие открыть закусочную напротив нового офисного здания, и, возможно, рискующие своими заготовленными на "черный день" сбережениями, все равно не являются новаторами. Японская фирма, заваливающая прилавки магазинов модной моделью видеокамеры просто пытается вытеснить с полок товары своего конкурента. Фармацевтическая фирма, которая запускает в производство непатентованную версию популярного обезболивающего препарата, всего лишь пользуется моментом, чтобы получить максимальную прибыль, пока конкуренты не возобновят свой патент. Все это предпринимательские авантюры, но не инновации. </w:t>
      </w:r>
    </w:p>
    <w:p w:rsidR="007031E5" w:rsidRDefault="007031E5">
      <w:pPr>
        <w:rPr>
          <w:rFonts w:ascii="Times New Roman" w:hAnsi="Times New Roman"/>
        </w:rPr>
      </w:pPr>
      <w:r>
        <w:rPr>
          <w:rFonts w:ascii="Times New Roman" w:hAnsi="Times New Roman"/>
        </w:rPr>
        <w:t xml:space="preserve">Инновации не просто нарушают существующие традиции, они также приносят гораздо больший доход, чем обычные рискованные деловые предприятия. Американцы посчитали, что норма прибыли от 17 самых удачных нововведений, сделанных в 70-х годах, составила в среднем около 56%. В тоже время средняя норма прибыли от инвестиций в Американский бизнес за последние 30 лет составляет всего лишь 16%. Поэтому нет ничего удивительного в том, что, несмотря на всю авантюрность их проектов, новаторы с хорошими идеями и конкретными достижениями привлекают внимание большого числа потенциальных инвесторов. </w:t>
      </w:r>
    </w:p>
    <w:p w:rsidR="007031E5" w:rsidRDefault="007031E5">
      <w:pPr>
        <w:rPr>
          <w:rFonts w:ascii="Times New Roman" w:hAnsi="Times New Roman"/>
        </w:rPr>
      </w:pPr>
      <w:r>
        <w:rPr>
          <w:rFonts w:ascii="Times New Roman" w:hAnsi="Times New Roman"/>
        </w:rPr>
        <w:t xml:space="preserve">Прекрасным примером того, как можно стать новатором даже в такой, казалось бы, традиционной области как закусочная индустрия является McDonald's. Это не просто сеть новых хорошо разрекламированных закусочных. McDonald's добился успеха благодаря своим нововведениям: стандартизации продукта; созданию принципиально новых производственных линий; тщательной подготовке персонала. В итоге покупатель получил то, о чем раньше он мог только мечтать - высококачественный гамбургер, приготовленный в его присутствии при соблюдении всех норм гигиены, и при этом по более низкой цене, чем в обычной закусочной! McDonald's не просто создал новый продукт, он создал абсолютно новую категорию на рынке услуг. Поэтому McDonald's является новатором высочайшего уровня. </w:t>
      </w:r>
    </w:p>
    <w:p w:rsidR="007031E5" w:rsidRDefault="007031E5">
      <w:pPr>
        <w:rPr>
          <w:rFonts w:ascii="Times New Roman" w:hAnsi="Times New Roman"/>
        </w:rPr>
      </w:pPr>
      <w:r>
        <w:rPr>
          <w:rFonts w:ascii="Times New Roman" w:hAnsi="Times New Roman"/>
        </w:rPr>
        <w:t xml:space="preserve">Гениальнейшими инновациями считаются видеомагнитофон Betamax продемонстрированный фирмой Sony в 1974 и первый домашний видеомагнитофон формата VHS фирмы JVC, презентация которого состоялась в 1976 году. На самом деле, ни Sony, ни JVC не являются изобретателями видеозаписи. Она была изобретена американской компанией Ampex в 1954 году. Но видеомагнитофоны фирмы Ampex с их двухдюймовой видеолентой были размером с музыкальный автомат. Поэтому они использовались только на телевизионных студиях для ретрансляции программ в удобное для зрителей время. </w:t>
      </w:r>
    </w:p>
    <w:p w:rsidR="007031E5" w:rsidRDefault="007031E5">
      <w:pPr>
        <w:rPr>
          <w:rFonts w:ascii="Times New Roman" w:hAnsi="Times New Roman"/>
        </w:rPr>
      </w:pPr>
      <w:r>
        <w:rPr>
          <w:rFonts w:ascii="Times New Roman" w:hAnsi="Times New Roman"/>
        </w:rPr>
        <w:t xml:space="preserve">Японские новаторы осознали, что огромным спросом будут пользоваться домашние видеомагнитофоны. Но для создания такого видеомагнитофона необходимо было уменьшить не только его размер, но и цену. Прорывом в этой области стало использование видеокассет, с заправленной в них пленкой, шириной в 1 дюйм. Пленка японских новаторов была настолько уже, что вместо огромных бобин с пленкой появилась симпатичная маленькая кассета размером с небольшую книжку. </w:t>
      </w:r>
    </w:p>
    <w:p w:rsidR="007031E5" w:rsidRDefault="007031E5">
      <w:pPr>
        <w:pStyle w:val="a3"/>
        <w:rPr>
          <w:rFonts w:ascii="Times New Roman" w:hAnsi="Times New Roman"/>
          <w:color w:val="auto"/>
        </w:rPr>
      </w:pPr>
      <w:r>
        <w:rPr>
          <w:rFonts w:ascii="Times New Roman" w:hAnsi="Times New Roman"/>
          <w:color w:val="auto"/>
        </w:rPr>
        <w:t>С тех пор ни одна инновация не приносила такого успеха и таких доходов как домашний видеомагнитофон. В 1980 году прибыль от их продаж (30 миллиардов долларов) составляла около половины продаж всей электронной промышленности Японии и около 16% национального дохода. Как и все блестящие инновации, новый видеомагнитофон не заменил полностью существующий продукт, однако намного превзошел его по популярности и раскупаемости. Домашний видеомагнитофон стал одним из тех гениальнейших изобретений, которые, едва появившись, сразу же начинают пользоваться огромным спросом!</w:t>
      </w:r>
    </w:p>
    <w:p w:rsidR="007031E5" w:rsidRDefault="007031E5">
      <w:pPr>
        <w:pStyle w:val="a3"/>
        <w:rPr>
          <w:rFonts w:ascii="Times New Roman" w:hAnsi="Times New Roman"/>
          <w:color w:val="auto"/>
        </w:rPr>
      </w:pPr>
      <w:r>
        <w:rPr>
          <w:rFonts w:ascii="Times New Roman" w:hAnsi="Times New Roman"/>
          <w:color w:val="auto"/>
        </w:rPr>
        <w:tab/>
        <w:t>Кардинальные преобразования, происходящие сегодня в России, затрагивают все сферы деятельности, не исключая и такую важнейшую как научно – техническая политика. Проблема эффективного использования достижения науки и техники не исчезает в ходе осуществления рыночной реформы. Напротив, для многих российских предприятий, столкнувшихся с новым для них вопросом конкуренции, выживаемости в новых условиях рынка, именно инновационная деятельность, ее результаты являются главным условием успеха и эффективности. Поэтому участники рыночных отношений, прежде всего те из них , которые занимаются производством, для обеспечения своей текущей и перспективной конкурентоспособности обязаны самостоятельно и целенаправленно формировать и осуществлять научно-техническую политику.</w:t>
      </w:r>
    </w:p>
    <w:p w:rsidR="007031E5" w:rsidRDefault="007031E5">
      <w:pPr>
        <w:pStyle w:val="a3"/>
        <w:rPr>
          <w:rFonts w:ascii="Times New Roman" w:hAnsi="Times New Roman"/>
          <w:color w:val="auto"/>
        </w:rPr>
      </w:pPr>
      <w:r>
        <w:rPr>
          <w:rFonts w:ascii="Times New Roman" w:hAnsi="Times New Roman"/>
          <w:color w:val="auto"/>
        </w:rPr>
        <w:tab/>
        <w:t xml:space="preserve">В такой постановке вопроса на сегодня уже, по-видимому, ничего нового нет, и на практике задачу, о которой идет речь, если не все, то многие фирмы пытаются решать. Дело, однако, в том, что ведется эта ответственная работа обычно эмпирически, «наощупь». Что, впрочем, и неудивительно, поскольку в нашей стране исследования, служащие решению такой задачи, еще явно не получили необходимые масштабы и звучания. Именно с учетом данного обстоятельства рассмотрим вопрос научно-технической политики, концентрирующейся в такой пока мало у нас разработанной  области знания, как инновационный менеджмент. </w:t>
      </w:r>
    </w:p>
    <w:p w:rsidR="007031E5" w:rsidRDefault="007031E5">
      <w:pPr>
        <w:pStyle w:val="a3"/>
        <w:rPr>
          <w:rFonts w:ascii="Times New Roman" w:hAnsi="Times New Roman"/>
          <w:color w:val="auto"/>
        </w:rPr>
      </w:pPr>
      <w:r>
        <w:rPr>
          <w:rFonts w:ascii="Times New Roman" w:hAnsi="Times New Roman"/>
          <w:color w:val="auto"/>
        </w:rPr>
        <w:t>Прежде всего о том, что понимать под научно-технической политикой предприятия. В первом приближении эта стратегия поведения данного субъекта хозяйствования по отношению к процессу инноваций, включающая:</w:t>
      </w:r>
    </w:p>
    <w:p w:rsidR="007031E5" w:rsidRDefault="007031E5" w:rsidP="007031E5">
      <w:pPr>
        <w:pStyle w:val="a3"/>
        <w:numPr>
          <w:ilvl w:val="0"/>
          <w:numId w:val="5"/>
        </w:numPr>
        <w:rPr>
          <w:rFonts w:ascii="Times New Roman" w:hAnsi="Times New Roman"/>
          <w:color w:val="auto"/>
        </w:rPr>
      </w:pPr>
      <w:r>
        <w:rPr>
          <w:rFonts w:ascii="Times New Roman" w:hAnsi="Times New Roman"/>
          <w:color w:val="auto"/>
        </w:rPr>
        <w:t>разработку планов и программ инновационной деятельности;</w:t>
      </w:r>
    </w:p>
    <w:p w:rsidR="007031E5" w:rsidRDefault="007031E5" w:rsidP="007031E5">
      <w:pPr>
        <w:pStyle w:val="a3"/>
        <w:numPr>
          <w:ilvl w:val="0"/>
          <w:numId w:val="5"/>
        </w:numPr>
        <w:rPr>
          <w:rFonts w:ascii="Times New Roman" w:hAnsi="Times New Roman"/>
          <w:color w:val="auto"/>
        </w:rPr>
      </w:pPr>
      <w:r>
        <w:rPr>
          <w:rFonts w:ascii="Times New Roman" w:hAnsi="Times New Roman"/>
          <w:color w:val="auto"/>
        </w:rPr>
        <w:t>контроль за ходом разработки новой продукции и ее внедрением;</w:t>
      </w:r>
    </w:p>
    <w:p w:rsidR="007031E5" w:rsidRDefault="007031E5" w:rsidP="007031E5">
      <w:pPr>
        <w:pStyle w:val="a3"/>
        <w:numPr>
          <w:ilvl w:val="0"/>
          <w:numId w:val="5"/>
        </w:numPr>
        <w:rPr>
          <w:rFonts w:ascii="Times New Roman" w:hAnsi="Times New Roman"/>
          <w:color w:val="auto"/>
        </w:rPr>
      </w:pPr>
      <w:r>
        <w:rPr>
          <w:rFonts w:ascii="Times New Roman" w:hAnsi="Times New Roman"/>
          <w:color w:val="auto"/>
        </w:rPr>
        <w:t>изучение проектов создания новых продуктов;</w:t>
      </w:r>
    </w:p>
    <w:p w:rsidR="007031E5" w:rsidRDefault="007031E5" w:rsidP="007031E5">
      <w:pPr>
        <w:pStyle w:val="a3"/>
        <w:numPr>
          <w:ilvl w:val="0"/>
          <w:numId w:val="5"/>
        </w:numPr>
        <w:rPr>
          <w:rFonts w:ascii="Times New Roman" w:hAnsi="Times New Roman"/>
          <w:color w:val="auto"/>
        </w:rPr>
      </w:pPr>
      <w:r>
        <w:rPr>
          <w:rFonts w:ascii="Times New Roman" w:hAnsi="Times New Roman"/>
          <w:color w:val="auto"/>
        </w:rPr>
        <w:t>проведение единой инновационной политики;</w:t>
      </w:r>
    </w:p>
    <w:p w:rsidR="007031E5" w:rsidRDefault="007031E5" w:rsidP="007031E5">
      <w:pPr>
        <w:pStyle w:val="a3"/>
        <w:numPr>
          <w:ilvl w:val="0"/>
          <w:numId w:val="5"/>
        </w:numPr>
        <w:rPr>
          <w:rFonts w:ascii="Times New Roman" w:hAnsi="Times New Roman"/>
          <w:color w:val="auto"/>
        </w:rPr>
      </w:pPr>
      <w:r>
        <w:rPr>
          <w:rFonts w:ascii="Times New Roman" w:hAnsi="Times New Roman"/>
          <w:color w:val="auto"/>
        </w:rPr>
        <w:t>обеспечение финансами и материальными ресурсами программ нововведения;</w:t>
      </w:r>
    </w:p>
    <w:p w:rsidR="007031E5" w:rsidRDefault="007031E5" w:rsidP="007031E5">
      <w:pPr>
        <w:pStyle w:val="a3"/>
        <w:numPr>
          <w:ilvl w:val="0"/>
          <w:numId w:val="5"/>
        </w:numPr>
        <w:rPr>
          <w:rFonts w:ascii="Times New Roman" w:hAnsi="Times New Roman"/>
          <w:color w:val="auto"/>
        </w:rPr>
      </w:pPr>
      <w:r>
        <w:rPr>
          <w:rFonts w:ascii="Times New Roman" w:hAnsi="Times New Roman"/>
          <w:color w:val="auto"/>
        </w:rPr>
        <w:t>обеспечение инновационной деятельности квалифицированным персоналом;</w:t>
      </w:r>
    </w:p>
    <w:p w:rsidR="007031E5" w:rsidRDefault="007031E5">
      <w:pPr>
        <w:rPr>
          <w:rFonts w:ascii="Times New Roman" w:hAnsi="Times New Roman"/>
        </w:rPr>
      </w:pPr>
      <w:r>
        <w:rPr>
          <w:rFonts w:ascii="Times New Roman" w:hAnsi="Times New Roman"/>
        </w:rPr>
        <w:t>Научно-техническая политика предприятия подчинена достижению его главной цели: максимально полное удовлетворение требований потребителей количеству и качеству выпускаемой продукции при минимально возможных затратах на ее разработку  и производство с одновременным обеспечением ее безопасности как в изготовлении, так и в потреблении.</w:t>
      </w:r>
    </w:p>
    <w:p w:rsidR="007031E5" w:rsidRDefault="007031E5">
      <w:pPr>
        <w:pStyle w:val="a3"/>
        <w:rPr>
          <w:rFonts w:ascii="Times New Roman" w:hAnsi="Times New Roman"/>
          <w:color w:val="auto"/>
        </w:rPr>
      </w:pPr>
    </w:p>
    <w:p w:rsidR="007031E5" w:rsidRDefault="007031E5">
      <w:pPr>
        <w:rPr>
          <w:rFonts w:ascii="Times New Roman" w:hAnsi="Times New Roman"/>
        </w:rPr>
      </w:pPr>
      <w:r>
        <w:rPr>
          <w:rFonts w:ascii="Times New Roman" w:hAnsi="Times New Roman"/>
        </w:rPr>
        <w:tab/>
        <w:t>Инновации подразумевают освоение новой продуктовой линии (то есть совокупность контрактов на сбыт продукта и снабжение покупными ресурсами, а также необходимых материалов и нематериальных активов), основанной на специально разработанной оригинальной технологии, которая способна вывести на рынок продукт, удовлетворяющий не обеспеченные существующим предложением потребности. Новая технология может также сделать, в силу своей повышенной производительности, доступным для потребителей существенно большее количество известного им продукта.</w:t>
      </w:r>
    </w:p>
    <w:p w:rsidR="007031E5" w:rsidRDefault="007031E5">
      <w:pPr>
        <w:rPr>
          <w:rFonts w:ascii="Times New Roman" w:hAnsi="Times New Roman"/>
        </w:rPr>
      </w:pPr>
      <w:r>
        <w:rPr>
          <w:rFonts w:ascii="Times New Roman" w:hAnsi="Times New Roman"/>
        </w:rPr>
        <w:tab/>
        <w:t>Инновации могут быть радикальными – и тогда они представляют собой существенное обновление бизнес-линий предприятия. Инновации могут быть также инкрементальными, то есть иметь характер лишь отдельных усовершенствований – тогда они выступают как частичное обновление бизнес-линий предприятия.</w:t>
      </w:r>
    </w:p>
    <w:p w:rsidR="007031E5" w:rsidRDefault="007031E5">
      <w:pPr>
        <w:rPr>
          <w:rFonts w:ascii="Times New Roman" w:hAnsi="Times New Roman"/>
        </w:rPr>
      </w:pPr>
      <w:r>
        <w:rPr>
          <w:rFonts w:ascii="Times New Roman" w:hAnsi="Times New Roman"/>
        </w:rPr>
        <w:tab/>
        <w:t>Для отдельно взятого предприятия инновации совсем не обязательно означают, что вновь осваиваемые бизнес линии и их элементы являются пионерными, то есть новыми для рынка и отраслей. Инновации могут подразумевать перенятые продукта и технологии, уже созданных и освоенных отечественными пионерами и инноваторами.</w:t>
      </w:r>
    </w:p>
    <w:p w:rsidR="007031E5" w:rsidRDefault="007031E5">
      <w:pPr>
        <w:rPr>
          <w:rFonts w:ascii="Times New Roman" w:hAnsi="Times New Roman"/>
        </w:rPr>
      </w:pPr>
      <w:r>
        <w:rPr>
          <w:rFonts w:ascii="Times New Roman" w:hAnsi="Times New Roman"/>
        </w:rPr>
        <w:tab/>
        <w:t>Доступ к пионерным новшествам обеспечивается приобретением лицензии на изобретения, размещение подрядных договоров на разработку новшеств и инжиниринг (при одновременном создании новых производственны мощностей), покупки комплектного специального технологического оборудования и оснастки, а также в других более косвенных формах (на приме, приглашение на работу соответствующих специалистов-носителей ноу-хау). Помимо легальных способов имитации технологий и продуктов, получивших призвание на рынке, существует и так называемое «инновационное пиратство».  Есть и полулегальные методы получения доступа к технологиям, на которых может быть основан инновационный бизнес ( к примеру, «повторные разработки» с целью получения «параллельных» патентов несущественно иной формулой изобретения по сравнению с тем интересующим предприятие изобретением, патент на которое таким образом как бы обходится). Однако на базе откровенно нелегального или полулегального имитаторства, как правило, сложно развернуть сколь либо значительный по объемам инновационный бизнес (скажутся вероятность судебного преследования со стороны контролирующих рынок патентовладельцев, потеря времени на освоение уже набирающего моральный износ продукта).</w:t>
      </w:r>
    </w:p>
    <w:p w:rsidR="007031E5" w:rsidRDefault="007031E5">
      <w:pPr>
        <w:rPr>
          <w:rFonts w:ascii="Times New Roman" w:hAnsi="Times New Roman"/>
        </w:rPr>
      </w:pPr>
      <w:r>
        <w:rPr>
          <w:rFonts w:ascii="Times New Roman" w:hAnsi="Times New Roman"/>
        </w:rPr>
        <w:t>Инновации характеризуются более высоким технологическим уровнем, новыми потребительскими качествами товара или услуги по сравнению с предыдущим продуктом. Понятие «инновации» применяется ко всем новшествам, как в производственной, так и в организационной, финансовой, научно-исследовательской, учебной и других сферах, к любым усовершенствованиям, обеспечивающим экономию затрат или даже создающих условия для такой экономии. Инновационный процесс охватывает цикл от возникновения идеи до ее практической реализации.</w:t>
      </w:r>
    </w:p>
    <w:p w:rsidR="007031E5" w:rsidRDefault="007031E5">
      <w:pPr>
        <w:rPr>
          <w:rFonts w:ascii="Times New Roman" w:hAnsi="Times New Roman"/>
        </w:rPr>
      </w:pPr>
      <w:r>
        <w:rPr>
          <w:rFonts w:ascii="Times New Roman" w:hAnsi="Times New Roman"/>
        </w:rPr>
        <w:tab/>
        <w:t xml:space="preserve">Процессы обновления связаны с рыночными отношениями. Основная масса инноваций реализуется в рыночной экономике предпринимательскими структурами как средство решения производственных, коммерческих задач, как важнейший фактор обеспечения стабильности их функционирования, экономического роста и конкурентоспособности. Инновации, следовательно, ориентированы на рынок, на конкретного потребителя или потребность.  </w:t>
      </w:r>
    </w:p>
    <w:p w:rsidR="007031E5" w:rsidRDefault="007031E5">
      <w:pPr>
        <w:rPr>
          <w:rFonts w:ascii="Times New Roman" w:hAnsi="Times New Roman"/>
        </w:rPr>
      </w:pPr>
      <w:r>
        <w:rPr>
          <w:rFonts w:ascii="Times New Roman" w:hAnsi="Times New Roman"/>
        </w:rPr>
        <w:tab/>
        <w:t>Инновации являются весьма сложной, многогранной проблемой, затрагивающих весь комплекс отношений исследования, производство, сбыта. Огромное значение в повышении ее эффективности принадлежит менеджменту.</w:t>
      </w:r>
    </w:p>
    <w:p w:rsidR="007031E5" w:rsidRDefault="007031E5">
      <w:pPr>
        <w:rPr>
          <w:rFonts w:ascii="Times New Roman" w:hAnsi="Times New Roman"/>
        </w:rPr>
      </w:pPr>
    </w:p>
    <w:p w:rsidR="007031E5" w:rsidRDefault="007031E5">
      <w:pPr>
        <w:ind w:firstLine="708"/>
        <w:rPr>
          <w:rFonts w:ascii="Times New Roman" w:hAnsi="Times New Roman"/>
        </w:rPr>
      </w:pPr>
      <w:r>
        <w:rPr>
          <w:rFonts w:ascii="Times New Roman" w:hAnsi="Times New Roman"/>
        </w:rPr>
        <w:t xml:space="preserve">Общенаучное понятие "инновация" определяется как целевое изменение в функционировании системы, причем в широком смысле это могут быть качественные и (или) количественные изменения в различных сферах и элементах системы. Понятие "инновация" впервые появилось в исследованиях культурологов в XIX в. и означало введение элементов одной культуры в другую. Первое наиболее полное описание инновационных процессов было представлено в начале XX в. выдающимся экономистом И. Шумпетером, который анализировал "новые комбинации" изменений в развитии экономических систем (1911 г.) Несколько позже, в ЗО-е гг. И. Шумпетер и Г. Менш ввели в научный оборот и сам термин "инновация", который сочли воплощением научного открытия в новой технологии или продукте. С этого момента концепт "инновация" и сопряженные с ним термины "инновационный процесс", "инновационный потенциал" и другие приобрели статус общенаучных категорий высокого уровня обобщения и обогатили понятийно-терминологические системы многих наук. </w:t>
      </w:r>
    </w:p>
    <w:p w:rsidR="007031E5" w:rsidRDefault="007031E5">
      <w:pPr>
        <w:rPr>
          <w:rFonts w:ascii="Times New Roman" w:hAnsi="Times New Roman"/>
        </w:rPr>
      </w:pPr>
      <w:r>
        <w:rPr>
          <w:rFonts w:ascii="Times New Roman" w:hAnsi="Times New Roman"/>
        </w:rPr>
        <w:t xml:space="preserve">Инновационный процесс представляет собой совокупность процедур и средств, с помощью которых научное открытие, идея превращаются в социальное, в том числе, образовательное нововведение. Таким образом, деятельность, которая обеспечивает превращение идей в нововведение, а также формирует систему управления этим процессом. и есть инновационная деятельность. </w:t>
      </w:r>
    </w:p>
    <w:p w:rsidR="007031E5" w:rsidRDefault="007031E5">
      <w:pPr>
        <w:rPr>
          <w:rFonts w:ascii="Times New Roman" w:hAnsi="Times New Roman"/>
        </w:rPr>
      </w:pPr>
      <w:r>
        <w:rPr>
          <w:rFonts w:ascii="Times New Roman" w:hAnsi="Times New Roman"/>
        </w:rPr>
        <w:t>Нововведение при таком рассмотрении понимается как результат инновации, а инновационный процесс включает в себя, по крайней мере, три этапа: генерирование идеи (в определенном случае - научное открытие), разработка идеи в прикладном аспекте, реализация нововведения в практике.</w:t>
      </w:r>
    </w:p>
    <w:p w:rsidR="007031E5" w:rsidRDefault="007031E5">
      <w:pPr>
        <w:rPr>
          <w:rFonts w:ascii="Times New Roman" w:hAnsi="Times New Roman"/>
        </w:rPr>
      </w:pPr>
      <w:r>
        <w:rPr>
          <w:rFonts w:ascii="Times New Roman" w:hAnsi="Times New Roman"/>
        </w:rPr>
        <w:t xml:space="preserve">Нововведение может рассматриваться и в процессуальном плане </w:t>
      </w:r>
    </w:p>
    <w:p w:rsidR="007031E5" w:rsidRDefault="007031E5">
      <w:pPr>
        <w:rPr>
          <w:rFonts w:ascii="Times New Roman" w:hAnsi="Times New Roman"/>
        </w:rPr>
      </w:pPr>
      <w:r>
        <w:rPr>
          <w:rFonts w:ascii="Times New Roman" w:hAnsi="Times New Roman"/>
        </w:rPr>
        <w:t xml:space="preserve">- как процесс доведения научной идеи до стадии практического использования и реализация связанных с этим изменений в социально- педагогической среде. </w:t>
      </w:r>
    </w:p>
    <w:p w:rsidR="007031E5" w:rsidRDefault="007031E5">
      <w:pPr>
        <w:rPr>
          <w:rFonts w:ascii="Times New Roman" w:hAnsi="Times New Roman"/>
        </w:rPr>
      </w:pPr>
      <w:r>
        <w:rPr>
          <w:rFonts w:ascii="Times New Roman" w:hAnsi="Times New Roman"/>
        </w:rPr>
        <w:t xml:space="preserve">По аналогии с принципами функционирования сложных систем (общая теория систем) можно сформулировать основную закономерность проектирования инноваций: чем выше ранг инноваций, тем больше требования к научно-обоснованному управлению инновационным процессом. </w:t>
      </w: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sz w:val="24"/>
        </w:rPr>
      </w:pPr>
      <w:r>
        <w:rPr>
          <w:rFonts w:ascii="Times New Roman" w:hAnsi="Times New Roman"/>
        </w:rPr>
        <w:t xml:space="preserve"> </w:t>
      </w:r>
    </w:p>
    <w:p w:rsidR="007031E5" w:rsidRDefault="007031E5">
      <w:pPr>
        <w:pStyle w:val="a5"/>
        <w:rPr>
          <w:color w:val="auto"/>
          <w:sz w:val="28"/>
        </w:rPr>
      </w:pPr>
      <w:r>
        <w:rPr>
          <w:color w:val="auto"/>
          <w:sz w:val="28"/>
        </w:rPr>
        <w:t>Нововведение - это результат инновационного процесса. Инновационный процесс — это не просто внедрение чего-либо нового, а такие изменения в целях, условиях, содержании, средствах, методах, формах организации производственного и управленческого процессов, которые:</w:t>
      </w:r>
    </w:p>
    <w:p w:rsidR="007031E5" w:rsidRDefault="007031E5" w:rsidP="007031E5">
      <w:pPr>
        <w:numPr>
          <w:ilvl w:val="0"/>
          <w:numId w:val="13"/>
        </w:numPr>
        <w:spacing w:before="100" w:beforeAutospacing="1" w:after="100" w:afterAutospacing="1"/>
        <w:rPr>
          <w:rFonts w:ascii="Times New Roman" w:hAnsi="Times New Roman"/>
          <w:szCs w:val="20"/>
        </w:rPr>
      </w:pPr>
      <w:r>
        <w:rPr>
          <w:rFonts w:ascii="Times New Roman" w:hAnsi="Times New Roman"/>
          <w:szCs w:val="20"/>
        </w:rPr>
        <w:t xml:space="preserve">обладают новизной; </w:t>
      </w:r>
    </w:p>
    <w:p w:rsidR="007031E5" w:rsidRDefault="007031E5" w:rsidP="007031E5">
      <w:pPr>
        <w:numPr>
          <w:ilvl w:val="0"/>
          <w:numId w:val="13"/>
        </w:numPr>
        <w:spacing w:before="100" w:beforeAutospacing="1" w:after="100" w:afterAutospacing="1"/>
        <w:rPr>
          <w:rFonts w:ascii="Times New Roman" w:hAnsi="Times New Roman"/>
          <w:szCs w:val="20"/>
        </w:rPr>
      </w:pPr>
      <w:r>
        <w:rPr>
          <w:rFonts w:ascii="Times New Roman" w:hAnsi="Times New Roman"/>
          <w:szCs w:val="20"/>
        </w:rPr>
        <w:t xml:space="preserve">обладают потенциалом повышения эффективности этих процессов в целом или каких-то их частей; </w:t>
      </w:r>
    </w:p>
    <w:p w:rsidR="007031E5" w:rsidRDefault="007031E5" w:rsidP="007031E5">
      <w:pPr>
        <w:numPr>
          <w:ilvl w:val="0"/>
          <w:numId w:val="13"/>
        </w:numPr>
        <w:spacing w:before="100" w:beforeAutospacing="1" w:after="100" w:afterAutospacing="1"/>
        <w:rPr>
          <w:rFonts w:ascii="Times New Roman" w:hAnsi="Times New Roman"/>
          <w:szCs w:val="20"/>
        </w:rPr>
      </w:pPr>
      <w:r>
        <w:rPr>
          <w:rFonts w:ascii="Times New Roman" w:hAnsi="Times New Roman"/>
          <w:szCs w:val="20"/>
        </w:rPr>
        <w:t xml:space="preserve">способны дать долговременный полезный эффект, оправдывающий затраты усилий и средств на внедрение новшества; </w:t>
      </w:r>
    </w:p>
    <w:p w:rsidR="007031E5" w:rsidRDefault="007031E5" w:rsidP="007031E5">
      <w:pPr>
        <w:numPr>
          <w:ilvl w:val="0"/>
          <w:numId w:val="13"/>
        </w:numPr>
        <w:spacing w:before="100" w:beforeAutospacing="1" w:after="100" w:afterAutospacing="1"/>
        <w:rPr>
          <w:rFonts w:ascii="Times New Roman" w:hAnsi="Times New Roman"/>
          <w:szCs w:val="20"/>
        </w:rPr>
      </w:pPr>
      <w:r>
        <w:rPr>
          <w:rFonts w:ascii="Times New Roman" w:hAnsi="Times New Roman"/>
          <w:szCs w:val="20"/>
        </w:rPr>
        <w:t xml:space="preserve">согласованны с другими осуществляемыми нововведениями. </w:t>
      </w:r>
    </w:p>
    <w:p w:rsidR="007031E5" w:rsidRDefault="007031E5">
      <w:pPr>
        <w:pStyle w:val="a5"/>
        <w:rPr>
          <w:color w:val="auto"/>
          <w:sz w:val="28"/>
        </w:rPr>
      </w:pPr>
      <w:r>
        <w:rPr>
          <w:color w:val="auto"/>
          <w:sz w:val="28"/>
        </w:rPr>
        <w:t>Качество реализованных нововведений существенно зависит от того, как организован инновационный процесс. Недостатки в инновационной деятельности предприятий обычно проявляются в следующих основных формах:</w:t>
      </w:r>
    </w:p>
    <w:p w:rsidR="007031E5" w:rsidRDefault="007031E5" w:rsidP="007031E5">
      <w:pPr>
        <w:numPr>
          <w:ilvl w:val="0"/>
          <w:numId w:val="14"/>
        </w:numPr>
        <w:spacing w:before="100" w:beforeAutospacing="1" w:after="100" w:afterAutospacing="1"/>
        <w:rPr>
          <w:rFonts w:ascii="Times New Roman" w:hAnsi="Times New Roman"/>
          <w:szCs w:val="20"/>
        </w:rPr>
      </w:pPr>
      <w:r>
        <w:rPr>
          <w:rFonts w:ascii="Times New Roman" w:hAnsi="Times New Roman"/>
          <w:szCs w:val="20"/>
        </w:rPr>
        <w:t xml:space="preserve">потенциально эффективные новшества не внедряются или внедряются со значительной задержкой во времени. В результате не используется возможность получить полезный эффект от использования новшества; </w:t>
      </w:r>
    </w:p>
    <w:p w:rsidR="007031E5" w:rsidRDefault="007031E5" w:rsidP="007031E5">
      <w:pPr>
        <w:numPr>
          <w:ilvl w:val="0"/>
          <w:numId w:val="14"/>
        </w:numPr>
        <w:spacing w:before="100" w:beforeAutospacing="1" w:after="100" w:afterAutospacing="1"/>
        <w:rPr>
          <w:rFonts w:ascii="Times New Roman" w:hAnsi="Times New Roman"/>
          <w:szCs w:val="20"/>
        </w:rPr>
      </w:pPr>
      <w:r>
        <w:rPr>
          <w:rFonts w:ascii="Times New Roman" w:hAnsi="Times New Roman"/>
          <w:szCs w:val="20"/>
        </w:rPr>
        <w:t xml:space="preserve">внедряется новшество, которое не обладает необходимым инновационным потенциалом. (Ошибки в оценке полезности или же новшество внедряется не потому, что оно может дать полезный эффект, а потому, что оно модно); </w:t>
      </w:r>
    </w:p>
    <w:p w:rsidR="007031E5" w:rsidRDefault="007031E5" w:rsidP="007031E5">
      <w:pPr>
        <w:numPr>
          <w:ilvl w:val="0"/>
          <w:numId w:val="14"/>
        </w:numPr>
        <w:spacing w:before="100" w:beforeAutospacing="1" w:after="100" w:afterAutospacing="1"/>
        <w:rPr>
          <w:rFonts w:ascii="Times New Roman" w:hAnsi="Times New Roman"/>
          <w:szCs w:val="20"/>
        </w:rPr>
      </w:pPr>
      <w:r>
        <w:rPr>
          <w:rFonts w:ascii="Times New Roman" w:hAnsi="Times New Roman"/>
          <w:szCs w:val="20"/>
        </w:rPr>
        <w:t xml:space="preserve">внедрение новшества в силу явного или скрытого сопротивления или плохой организации внедрения не дает ожидаемого результата; </w:t>
      </w:r>
    </w:p>
    <w:p w:rsidR="007031E5" w:rsidRDefault="007031E5" w:rsidP="007031E5">
      <w:pPr>
        <w:numPr>
          <w:ilvl w:val="0"/>
          <w:numId w:val="14"/>
        </w:numPr>
        <w:spacing w:before="100" w:beforeAutospacing="1" w:after="100" w:afterAutospacing="1"/>
        <w:rPr>
          <w:rFonts w:ascii="Times New Roman" w:hAnsi="Times New Roman"/>
          <w:szCs w:val="20"/>
        </w:rPr>
      </w:pPr>
      <w:r>
        <w:rPr>
          <w:rFonts w:ascii="Times New Roman" w:hAnsi="Times New Roman"/>
          <w:szCs w:val="20"/>
        </w:rPr>
        <w:t xml:space="preserve">внедрение новшества требует значительно больших затрат, чем ожидалось при принятии решения о внедрении; </w:t>
      </w:r>
    </w:p>
    <w:p w:rsidR="007031E5" w:rsidRDefault="007031E5" w:rsidP="007031E5">
      <w:pPr>
        <w:numPr>
          <w:ilvl w:val="0"/>
          <w:numId w:val="14"/>
        </w:numPr>
        <w:spacing w:before="100" w:beforeAutospacing="1" w:after="100" w:afterAutospacing="1"/>
        <w:rPr>
          <w:rFonts w:ascii="Times New Roman" w:hAnsi="Times New Roman"/>
          <w:szCs w:val="20"/>
        </w:rPr>
      </w:pPr>
      <w:r>
        <w:rPr>
          <w:rFonts w:ascii="Times New Roman" w:hAnsi="Times New Roman"/>
          <w:szCs w:val="20"/>
        </w:rPr>
        <w:t xml:space="preserve">сроки внедрения оказываются значительно большими, чем первоначально ожидалось из-за их ошибочной оценки, плохой организации внедрения или же сильного сопротивления нововведению. </w:t>
      </w:r>
    </w:p>
    <w:p w:rsidR="007031E5" w:rsidRDefault="007031E5">
      <w:pPr>
        <w:pStyle w:val="a5"/>
        <w:rPr>
          <w:color w:val="auto"/>
          <w:sz w:val="28"/>
        </w:rPr>
      </w:pPr>
      <w:r>
        <w:rPr>
          <w:color w:val="auto"/>
          <w:sz w:val="28"/>
        </w:rPr>
        <w:t>Каждый такой дефект может быть объяснен только через некачественное выполнение определенного этапа инновационного процесса или через его отсутствие, что, в свою очередь, свидетельствует о неудовлетворительном управлении поиском и внедрением новаций.</w:t>
      </w:r>
    </w:p>
    <w:p w:rsidR="007031E5" w:rsidRDefault="007031E5">
      <w:pPr>
        <w:pStyle w:val="a5"/>
        <w:rPr>
          <w:color w:val="auto"/>
          <w:sz w:val="28"/>
        </w:rPr>
      </w:pPr>
      <w:r>
        <w:rPr>
          <w:color w:val="auto"/>
          <w:sz w:val="28"/>
        </w:rPr>
        <w:t>То, что в управлении поиском и внедрением нововведений на предприятии необходимы изменения, считают 53% опрошенных. Из них 15% ориентированы на значительные изменения и 38% - на изменения небольшие. Противоположной точки зрения придерживаются 23% респондентов, не видящих необходимости в изменениях. Причем больше всего руководителей, считающих, что нет необходимости в изменении управления поиском и внедрением нововведений, среди руководителей предприятий, ориентированных на развитие (34%).</w:t>
      </w:r>
    </w:p>
    <w:p w:rsidR="007031E5" w:rsidRDefault="007031E5">
      <w:pPr>
        <w:pStyle w:val="a5"/>
        <w:rPr>
          <w:color w:val="auto"/>
          <w:sz w:val="28"/>
        </w:rPr>
      </w:pPr>
      <w:r>
        <w:rPr>
          <w:color w:val="auto"/>
          <w:sz w:val="28"/>
        </w:rPr>
        <w:t>Примерно четверть опрошенных (23%) не имеют определенного мнения по этому вопросу. Больше всего не определившихся среди руководителей предприятий, главная цель которых - выживание (28%), меньше - среди руководителей, ориентированных на развитие (18%).</w:t>
      </w:r>
    </w:p>
    <w:p w:rsidR="007031E5" w:rsidRDefault="007031E5">
      <w:pPr>
        <w:pStyle w:val="a5"/>
        <w:rPr>
          <w:color w:val="auto"/>
          <w:sz w:val="28"/>
        </w:rPr>
      </w:pPr>
      <w:r>
        <w:rPr>
          <w:color w:val="auto"/>
          <w:sz w:val="28"/>
        </w:rPr>
        <w:t>То, что среди опрошенных руководителей малых предприятий лишь чуть более половины видят необходимость совершенствования системы управления нововведениями, а почти половина такой необходимости либо не видят, либо не имеют определенного мнения, свидетельствует о достаточно непростой инновационной обстановке на предприятиях малого бизнеса. Вряд ли можно трактовать такие ответы опрошенных руководителей как свидетельство относительного благополучия в сфере инноваций, отсутствия объективной необходимости совершенствования управления поиском и внедрением нововведений. В сочетании с проявившимися и зафиксированными ранее тенденциями понижения активности руководителей в отношении управленческих нововведений по мере приближения к реальным действиям, это можно считать свидетельством относительно невысокого уровня готовности к инновациям в сфере менеджмента, субъективно низкой значимости для руководителей инновационной проблематики вообще и инноваций в управлении, в частности. Данный вывод подкрепляется незначительной долей тех, кто считает необходимым существенные изменения в управлении инновациями (15%). Тот факт, что меньше всего “не определившихся” среди руководителей МП, ориентированных на развитие, также служит косвенным подтверждением высказанного тезиса. Эти предприниматели, как показывают результаты исследования, практически по всем вопросам демонстрирует определенную и последовательную позицию, выражая не только установки на изменение методов управления, но и реальную готовность к фактическим нововведениям. Именно эту часть респондентов можно с большим основанием считать сформировавшимися инноваторами.</w:t>
      </w:r>
    </w:p>
    <w:p w:rsidR="007031E5" w:rsidRDefault="007031E5">
      <w:pPr>
        <w:pStyle w:val="a5"/>
        <w:rPr>
          <w:color w:val="auto"/>
          <w:sz w:val="28"/>
        </w:rPr>
      </w:pPr>
      <w:r>
        <w:rPr>
          <w:color w:val="auto"/>
          <w:sz w:val="28"/>
        </w:rPr>
        <w:t>Следует отметить, что ожидания предпринимателей в отношении последствий внедрения управленческих новаций вполне соответствуют их ориентации. Те, кто ориентирован на значительные изменения, признавая тем самым важность для предприятия проблем управления инновациями, ожидают и значительно более высокой отдачи от реализации этих управленческих нововведений. И наоборот, чем меньше респонденты ориентированы на изменения в управлении нововведениями, тем меньше, они предполагают, может быть отдача от новаций в сфере менеджмента.</w:t>
      </w:r>
    </w:p>
    <w:p w:rsidR="007031E5" w:rsidRDefault="007031E5">
      <w:pPr>
        <w:pStyle w:val="a5"/>
        <w:rPr>
          <w:color w:val="auto"/>
          <w:sz w:val="28"/>
        </w:rPr>
      </w:pPr>
      <w:r>
        <w:rPr>
          <w:color w:val="auto"/>
          <w:sz w:val="28"/>
        </w:rPr>
        <w:t>Так, около трети руководителей, ориентированных на значительные изменения в управлении нововведениями, 32% ожидают от внедрения новаций существенного улучшения финансового состояния фирмы, примерно половина (49%) - среднего, а только 2% - незначительного (для ориентированных на небольшие изменения эти цифры составляют 16%, 40% и 36%). Никто из ориентированных на значительные изменения не назвал в качестве фактора, препятствующего нововведениям, отсутствие идей. Они лучше, чем те, кто ориентирован на небольшие изменения, информированы в отношении эффективных нововведений. Среди факторов, препятствующих внедрению управленческих новаций, отсутствие информации занимает одно из последних мест. Для тех, кто считает, что нужны небольшие нововведения (главный сдерживающий фактор - отсутствие финансовых возможностей (77%), далее - отсутствие информации (26%)).</w:t>
      </w:r>
    </w:p>
    <w:p w:rsidR="007031E5" w:rsidRDefault="007031E5">
      <w:pPr>
        <w:pStyle w:val="a5"/>
        <w:rPr>
          <w:color w:val="auto"/>
          <w:sz w:val="28"/>
        </w:rPr>
      </w:pPr>
      <w:r>
        <w:rPr>
          <w:color w:val="auto"/>
          <w:sz w:val="28"/>
        </w:rPr>
        <w:t>Около половины руководителей, считающих, что нет необходимости в изменениях (52%), не ждут от управленческих новаций улучшения финансового состояния своих предприятий. Примерно треть предполагает, что улучшения будут незначительными, а еще 12% не имеют ясности по этому вопросу.</w:t>
      </w:r>
    </w:p>
    <w:p w:rsidR="007031E5" w:rsidRDefault="007031E5">
      <w:pPr>
        <w:pStyle w:val="a5"/>
        <w:rPr>
          <w:color w:val="auto"/>
          <w:sz w:val="28"/>
        </w:rPr>
      </w:pPr>
      <w:r>
        <w:rPr>
          <w:color w:val="auto"/>
          <w:sz w:val="28"/>
        </w:rPr>
        <w:t>В зависимости от динамики инвестиций имеются различия в распределении голосов по этому вопросу. Существенные затруднения он вызвал у руководителей предприятий, значительно уменьшивших инвестиции - среди них затруднились с ответом 35%. Второе место заняли руководители предприятий, инвестиции которых остались без изменений - 28%. Не возникло затруднений при ответе на данный вопрос у руководителей предприятий, увеличивших инвестиции.</w:t>
      </w:r>
    </w:p>
    <w:p w:rsidR="007031E5" w:rsidRDefault="007031E5">
      <w:pPr>
        <w:pStyle w:val="a5"/>
        <w:rPr>
          <w:color w:val="auto"/>
          <w:sz w:val="28"/>
        </w:rPr>
      </w:pPr>
      <w:r>
        <w:rPr>
          <w:color w:val="auto"/>
          <w:sz w:val="28"/>
        </w:rPr>
        <w:t>Больше всего руководителей, ориентированных на изменения в управлении нововведениями, среди тех, чьи предприятия, увеличили инвестиции: 79% ответивших (считают, что необходимы небольшие изменения - 71%, а значительные - всего 8%).</w:t>
      </w:r>
    </w:p>
    <w:p w:rsidR="007031E5" w:rsidRDefault="007031E5">
      <w:pPr>
        <w:pStyle w:val="a5"/>
        <w:rPr>
          <w:color w:val="auto"/>
          <w:sz w:val="28"/>
        </w:rPr>
      </w:pPr>
      <w:r>
        <w:rPr>
          <w:color w:val="auto"/>
          <w:sz w:val="28"/>
        </w:rPr>
        <w:t>Значительно отстают руководители предприятий, уменьшивших объем инвестиций. Среди них 54% считают, что изменения в управлении поиском и внедрением нововведений необходимы, причем на радикальные изменения ориентирована достаточно большая часть руководителей (22%).</w:t>
      </w:r>
    </w:p>
    <w:p w:rsidR="007031E5" w:rsidRDefault="007031E5">
      <w:pPr>
        <w:pStyle w:val="a5"/>
        <w:rPr>
          <w:color w:val="auto"/>
          <w:sz w:val="28"/>
        </w:rPr>
      </w:pPr>
      <w:r>
        <w:rPr>
          <w:color w:val="auto"/>
          <w:sz w:val="28"/>
        </w:rPr>
        <w:t>Приблизительно одинаковая часть признающих необходимость изменений в управлении нововведениями среди руководителей предприятий, значительно уменьшивших объем инвестиций (47% ответивших) и руководителей предприятий, оставивших объем инвестиций без существенных изменений (46%). Однако радикально настроенных руководителей во втором случае почти в два раза больше (11%), чем в первом (6%).</w:t>
      </w:r>
    </w:p>
    <w:p w:rsidR="007031E5" w:rsidRDefault="007031E5">
      <w:pPr>
        <w:pStyle w:val="a5"/>
        <w:rPr>
          <w:color w:val="auto"/>
          <w:sz w:val="28"/>
        </w:rPr>
      </w:pPr>
      <w:r>
        <w:rPr>
          <w:color w:val="auto"/>
          <w:sz w:val="28"/>
        </w:rPr>
        <w:t>На предприятиях, значительно уменьшивших инвестиции, больше всего ответивших ориентированы на небольшие изменения в системе управления нововведениями (41%), а меньше - на значительные изменения (6%).</w:t>
      </w:r>
    </w:p>
    <w:p w:rsidR="007031E5" w:rsidRDefault="007031E5">
      <w:pPr>
        <w:pStyle w:val="a5"/>
        <w:rPr>
          <w:color w:val="auto"/>
          <w:sz w:val="28"/>
        </w:rPr>
      </w:pPr>
      <w:r>
        <w:rPr>
          <w:color w:val="auto"/>
          <w:sz w:val="28"/>
        </w:rPr>
        <w:t>Среди руководителей предприятий, уменьшивших инвестиции, больше всего считающих, что нет необходимости в изменениях (35%). Среди руководителей предприятий, инвестиции которых остались неизменными, больше ориентированных на небольшие изменения (35%).</w:t>
      </w:r>
    </w:p>
    <w:p w:rsidR="007031E5" w:rsidRDefault="007031E5">
      <w:pPr>
        <w:pStyle w:val="a5"/>
        <w:rPr>
          <w:color w:val="auto"/>
          <w:sz w:val="28"/>
        </w:rPr>
      </w:pPr>
      <w:r>
        <w:rPr>
          <w:color w:val="auto"/>
          <w:sz w:val="28"/>
        </w:rPr>
        <w:t>В среднем чуть более половины респондентов считают, что необходимы значительные или хотя бы небольшие изменения в системе управления нововведениями.</w:t>
      </w:r>
    </w:p>
    <w:p w:rsidR="007031E5" w:rsidRDefault="007031E5">
      <w:pPr>
        <w:pStyle w:val="a5"/>
        <w:rPr>
          <w:color w:val="auto"/>
          <w:sz w:val="28"/>
        </w:rPr>
      </w:pPr>
      <w:r>
        <w:rPr>
          <w:color w:val="auto"/>
          <w:sz w:val="28"/>
        </w:rPr>
        <w:t>Такой разброс мнений между предприятиями, имеющими разную динамику инвестиций, достаточно сложно объяснить логически. Приведенные данные свидетельствуют, что в ответах на вопрос о необходимости изменений в управлении нововведениями и в том, насколько значительными должны быть эти изменения, не просматривается зависимости вариантов ответов от динамики инвестиций МП. Распределение ответов носит, скорее, случайный характер, в большей мере отражая тот факт, что выраженное мнение зачастую означает отсутствие какой-либо определенной позиции в отношении проблем управления и управленческих новаций.</w:t>
      </w:r>
    </w:p>
    <w:p w:rsidR="007031E5" w:rsidRDefault="007031E5">
      <w:pPr>
        <w:pStyle w:val="a5"/>
        <w:rPr>
          <w:color w:val="auto"/>
          <w:sz w:val="28"/>
        </w:rPr>
      </w:pPr>
      <w:r>
        <w:rPr>
          <w:color w:val="auto"/>
          <w:sz w:val="28"/>
        </w:rPr>
        <w:t>Тем не менее, определенное единство было проявлено респондентами в ответе на вопрос об источниках управленческих инноваций.</w:t>
      </w:r>
    </w:p>
    <w:p w:rsidR="007031E5" w:rsidRDefault="007031E5">
      <w:pPr>
        <w:pStyle w:val="a5"/>
        <w:rPr>
          <w:color w:val="auto"/>
          <w:sz w:val="28"/>
        </w:rPr>
      </w:pPr>
      <w:r>
        <w:rPr>
          <w:color w:val="auto"/>
          <w:sz w:val="28"/>
        </w:rPr>
        <w:t>Поскольку инновационный процесс обеспечивает последовательные преобразования нововведения от момента его зарождения в виде общей идеи до того момента, когда оно становится по сути новым элементом организации и переходит в режим функционирования, изменения в управлении могут коснуться любой стадии инновационного процесса.</w:t>
      </w:r>
    </w:p>
    <w:p w:rsidR="007031E5" w:rsidRDefault="007031E5">
      <w:pPr>
        <w:pStyle w:val="a5"/>
        <w:rPr>
          <w:color w:val="auto"/>
          <w:sz w:val="28"/>
        </w:rPr>
      </w:pPr>
      <w:r>
        <w:rPr>
          <w:color w:val="auto"/>
          <w:sz w:val="28"/>
        </w:rPr>
        <w:t>Реальный инновационный процесс в организации имеет очень сложную структуру. Чаще всего он складывается из нескольких (по числу нововведений) относительно самостоятельных инновационных циклов. Каждый из этих циклов проходит в данный момент времени свою определенную стадию, обеспечивая продвижение от концепции новой деятельности, через проблемный анализ, разработку инновационной стратегии, появление инновационных замыслов (или идей) до конкретных планов реализации нововведения.</w:t>
      </w:r>
    </w:p>
    <w:p w:rsidR="007031E5" w:rsidRDefault="007031E5">
      <w:pPr>
        <w:pStyle w:val="a5"/>
        <w:rPr>
          <w:color w:val="auto"/>
          <w:sz w:val="28"/>
        </w:rPr>
      </w:pPr>
      <w:r>
        <w:rPr>
          <w:color w:val="auto"/>
          <w:sz w:val="28"/>
        </w:rPr>
        <w:t>Развитие организации является управляемым процессом, и в ходе этого управления возникают и разрешаются два основных вопроса: ЧТО подлежит изменению, и КАК это изменение осуществить. Ответ на первый вопрос, то есть выбор направления преобразований, происходит в результате проблемного анализа деятельности и формирования инновационной стратегии. Собственно нововведение, даже на уровне принципиальной идеи, дает ответ на второй вопрос, то есть конкретизирует способ изменения.</w:t>
      </w:r>
    </w:p>
    <w:p w:rsidR="007031E5" w:rsidRDefault="007031E5">
      <w:pPr>
        <w:pStyle w:val="a5"/>
        <w:rPr>
          <w:color w:val="auto"/>
          <w:sz w:val="28"/>
        </w:rPr>
      </w:pPr>
      <w:r>
        <w:rPr>
          <w:color w:val="auto"/>
          <w:sz w:val="28"/>
        </w:rPr>
        <w:t>Генерация идей - этап исключительно творческий. Невозможно сказать заранее, когда и откуда появится нужная и интересная идея. Она может появиться внутри организации, а может быть позаимствована извне. Результаты исследования показывают, что для подавляющего большинства опрошенных руководителей толчок к нововведениям в сфере управления на их предприятии могут дать именно собственные идеи (на этот источник указали в 76% случаев).</w:t>
      </w:r>
    </w:p>
    <w:p w:rsidR="007031E5" w:rsidRDefault="007031E5">
      <w:pPr>
        <w:pStyle w:val="a5"/>
        <w:rPr>
          <w:color w:val="auto"/>
          <w:sz w:val="28"/>
        </w:rPr>
      </w:pPr>
      <w:r>
        <w:rPr>
          <w:color w:val="auto"/>
          <w:sz w:val="28"/>
        </w:rPr>
        <w:t>С большим отрывом за ними следуют источники, составившие вторую группу:</w:t>
      </w:r>
    </w:p>
    <w:p w:rsidR="007031E5" w:rsidRDefault="007031E5" w:rsidP="007031E5">
      <w:pPr>
        <w:numPr>
          <w:ilvl w:val="0"/>
          <w:numId w:val="15"/>
        </w:numPr>
        <w:spacing w:before="100" w:beforeAutospacing="1" w:after="100" w:afterAutospacing="1"/>
        <w:rPr>
          <w:rFonts w:ascii="Times New Roman" w:hAnsi="Times New Roman"/>
          <w:szCs w:val="20"/>
        </w:rPr>
      </w:pPr>
      <w:r>
        <w:rPr>
          <w:rFonts w:ascii="Times New Roman" w:hAnsi="Times New Roman"/>
          <w:szCs w:val="20"/>
        </w:rPr>
        <w:t xml:space="preserve">участие в выставках, конференциях, семинарах (36%); </w:t>
      </w:r>
    </w:p>
    <w:p w:rsidR="007031E5" w:rsidRDefault="007031E5" w:rsidP="007031E5">
      <w:pPr>
        <w:numPr>
          <w:ilvl w:val="0"/>
          <w:numId w:val="15"/>
        </w:numPr>
        <w:spacing w:before="100" w:beforeAutospacing="1" w:after="100" w:afterAutospacing="1"/>
        <w:rPr>
          <w:rFonts w:ascii="Times New Roman" w:hAnsi="Times New Roman"/>
          <w:szCs w:val="20"/>
        </w:rPr>
      </w:pPr>
      <w:r>
        <w:rPr>
          <w:rFonts w:ascii="Times New Roman" w:hAnsi="Times New Roman"/>
          <w:szCs w:val="20"/>
        </w:rPr>
        <w:t xml:space="preserve">опыт конкурентов или аналогичных предприятий (30%); </w:t>
      </w:r>
    </w:p>
    <w:p w:rsidR="007031E5" w:rsidRDefault="007031E5" w:rsidP="007031E5">
      <w:pPr>
        <w:numPr>
          <w:ilvl w:val="0"/>
          <w:numId w:val="15"/>
        </w:numPr>
        <w:spacing w:before="100" w:beforeAutospacing="1" w:after="100" w:afterAutospacing="1"/>
        <w:rPr>
          <w:rFonts w:ascii="Times New Roman" w:hAnsi="Times New Roman"/>
          <w:szCs w:val="20"/>
        </w:rPr>
      </w:pPr>
      <w:r>
        <w:rPr>
          <w:rFonts w:ascii="Times New Roman" w:hAnsi="Times New Roman"/>
          <w:szCs w:val="20"/>
        </w:rPr>
        <w:t xml:space="preserve">идеи подчиненных (27%); </w:t>
      </w:r>
    </w:p>
    <w:p w:rsidR="007031E5" w:rsidRDefault="007031E5" w:rsidP="007031E5">
      <w:pPr>
        <w:numPr>
          <w:ilvl w:val="0"/>
          <w:numId w:val="15"/>
        </w:numPr>
        <w:spacing w:before="100" w:beforeAutospacing="1" w:after="100" w:afterAutospacing="1"/>
        <w:rPr>
          <w:rFonts w:ascii="Times New Roman" w:hAnsi="Times New Roman"/>
          <w:szCs w:val="20"/>
        </w:rPr>
      </w:pPr>
      <w:r>
        <w:rPr>
          <w:rFonts w:ascii="Times New Roman" w:hAnsi="Times New Roman"/>
          <w:szCs w:val="20"/>
        </w:rPr>
        <w:t xml:space="preserve">обучение (25%). </w:t>
      </w:r>
    </w:p>
    <w:p w:rsidR="007031E5" w:rsidRDefault="007031E5">
      <w:pPr>
        <w:pStyle w:val="a5"/>
        <w:rPr>
          <w:color w:val="auto"/>
          <w:sz w:val="28"/>
        </w:rPr>
      </w:pPr>
      <w:r>
        <w:rPr>
          <w:color w:val="auto"/>
          <w:sz w:val="28"/>
        </w:rPr>
        <w:t>Третья группа включает следующие источники:</w:t>
      </w:r>
    </w:p>
    <w:p w:rsidR="007031E5" w:rsidRDefault="007031E5" w:rsidP="007031E5">
      <w:pPr>
        <w:numPr>
          <w:ilvl w:val="0"/>
          <w:numId w:val="16"/>
        </w:numPr>
        <w:spacing w:before="100" w:beforeAutospacing="1" w:after="100" w:afterAutospacing="1"/>
        <w:rPr>
          <w:rFonts w:ascii="Times New Roman" w:hAnsi="Times New Roman"/>
          <w:szCs w:val="20"/>
        </w:rPr>
      </w:pPr>
      <w:r>
        <w:rPr>
          <w:rFonts w:ascii="Times New Roman" w:hAnsi="Times New Roman"/>
          <w:szCs w:val="20"/>
        </w:rPr>
        <w:t xml:space="preserve">поставщики или потребители (21%); </w:t>
      </w:r>
    </w:p>
    <w:p w:rsidR="007031E5" w:rsidRDefault="007031E5" w:rsidP="007031E5">
      <w:pPr>
        <w:numPr>
          <w:ilvl w:val="0"/>
          <w:numId w:val="16"/>
        </w:numPr>
        <w:spacing w:before="100" w:beforeAutospacing="1" w:after="100" w:afterAutospacing="1"/>
        <w:rPr>
          <w:rFonts w:ascii="Times New Roman" w:hAnsi="Times New Roman"/>
          <w:szCs w:val="20"/>
        </w:rPr>
      </w:pPr>
      <w:r>
        <w:rPr>
          <w:rFonts w:ascii="Times New Roman" w:hAnsi="Times New Roman"/>
          <w:szCs w:val="20"/>
        </w:rPr>
        <w:t xml:space="preserve">специальная литература по управлению (17%); </w:t>
      </w:r>
    </w:p>
    <w:p w:rsidR="007031E5" w:rsidRDefault="007031E5" w:rsidP="007031E5">
      <w:pPr>
        <w:numPr>
          <w:ilvl w:val="0"/>
          <w:numId w:val="16"/>
        </w:numPr>
        <w:spacing w:before="100" w:beforeAutospacing="1" w:after="100" w:afterAutospacing="1"/>
        <w:rPr>
          <w:rFonts w:ascii="Times New Roman" w:hAnsi="Times New Roman"/>
          <w:szCs w:val="20"/>
        </w:rPr>
      </w:pPr>
      <w:r>
        <w:rPr>
          <w:rFonts w:ascii="Times New Roman" w:hAnsi="Times New Roman"/>
          <w:szCs w:val="20"/>
        </w:rPr>
        <w:t xml:space="preserve">средства массовой информации (14%). </w:t>
      </w:r>
    </w:p>
    <w:p w:rsidR="007031E5" w:rsidRDefault="007031E5">
      <w:pPr>
        <w:pStyle w:val="a5"/>
        <w:rPr>
          <w:color w:val="auto"/>
          <w:sz w:val="28"/>
        </w:rPr>
      </w:pPr>
      <w:r>
        <w:rPr>
          <w:color w:val="auto"/>
          <w:sz w:val="28"/>
        </w:rPr>
        <w:t>Явно выраженная ориентация на собственные силы, на внутренние источники идей, в сочетании со столь же явно выраженной недостаточной готовностью к нововведениям, низкой заинтересованностью в них свидетельствуют о некоторой противоречивости позиции респондентов. Для того чтобы эти внутренние источники задействовать, могут понадобиться специальные усилия, создание особых условий на предприятии. В то же время внимание к проблемам совершенствования системы управления инновациями, выраженное респондентами, можно оценить как недостаточное для достижения этих целей.</w:t>
      </w:r>
    </w:p>
    <w:p w:rsidR="007031E5" w:rsidRDefault="007031E5">
      <w:pPr>
        <w:rPr>
          <w:rFonts w:ascii="Times New Roman" w:hAnsi="Times New Roman"/>
        </w:rPr>
      </w:pPr>
      <w:r>
        <w:rPr>
          <w:rFonts w:ascii="Times New Roman" w:hAnsi="Times New Roman"/>
        </w:rPr>
        <w:t>Для успешного осуществления инноваций необходимы адаптация к требованиям рынка, технологическое превосходство товара, стремление к выпуску новых товаров, использование оценочных процедур, благоприятная конкурентная среда, соответствующие организационные структуры. Негативное воздействие на инновации оказывают поверхностный анализ рынка, нехватка финансовых и материальных ресурсов, производственные и коммерческие проблемы.</w:t>
      </w:r>
    </w:p>
    <w:p w:rsidR="007031E5" w:rsidRDefault="007031E5">
      <w:pPr>
        <w:rPr>
          <w:rFonts w:ascii="Times New Roman" w:hAnsi="Times New Roman"/>
        </w:rPr>
      </w:pPr>
      <w:r>
        <w:rPr>
          <w:rFonts w:ascii="Times New Roman" w:hAnsi="Times New Roman"/>
        </w:rPr>
        <w:t>Инновационную деятельность характеризуют принципы, которые отличают её от традиционной производственной деятельности:</w:t>
      </w:r>
    </w:p>
    <w:p w:rsidR="007031E5" w:rsidRDefault="007031E5" w:rsidP="007031E5">
      <w:pPr>
        <w:numPr>
          <w:ilvl w:val="0"/>
          <w:numId w:val="2"/>
        </w:numPr>
        <w:rPr>
          <w:rFonts w:ascii="Times New Roman" w:hAnsi="Times New Roman"/>
        </w:rPr>
      </w:pPr>
      <w:r>
        <w:rPr>
          <w:rFonts w:ascii="Times New Roman" w:hAnsi="Times New Roman"/>
          <w:b/>
          <w:bCs/>
        </w:rPr>
        <w:t>малый процент успешных инноваций</w:t>
      </w:r>
      <w:r>
        <w:rPr>
          <w:rFonts w:ascii="Times New Roman" w:hAnsi="Times New Roman"/>
        </w:rPr>
        <w:t>, при этом удачные инновации компенсируют затраты как на себя, так и на неудачные идеи;</w:t>
      </w:r>
    </w:p>
    <w:p w:rsidR="007031E5" w:rsidRDefault="007031E5" w:rsidP="007031E5">
      <w:pPr>
        <w:numPr>
          <w:ilvl w:val="0"/>
          <w:numId w:val="2"/>
        </w:numPr>
        <w:rPr>
          <w:rFonts w:ascii="Times New Roman" w:hAnsi="Times New Roman"/>
        </w:rPr>
      </w:pPr>
      <w:r>
        <w:rPr>
          <w:rFonts w:ascii="Times New Roman" w:hAnsi="Times New Roman"/>
          <w:b/>
          <w:bCs/>
        </w:rPr>
        <w:t>необходимость отдельного бюджета</w:t>
      </w:r>
      <w:r>
        <w:rPr>
          <w:rFonts w:ascii="Times New Roman" w:hAnsi="Times New Roman"/>
        </w:rPr>
        <w:t xml:space="preserve"> для избежания ухудшения финансовых показателей подразделений, занимающихся традиционной производственной деятельностью;</w:t>
      </w:r>
    </w:p>
    <w:p w:rsidR="007031E5" w:rsidRDefault="007031E5" w:rsidP="007031E5">
      <w:pPr>
        <w:numPr>
          <w:ilvl w:val="0"/>
          <w:numId w:val="2"/>
        </w:numPr>
        <w:rPr>
          <w:rFonts w:ascii="Times New Roman" w:hAnsi="Times New Roman"/>
        </w:rPr>
      </w:pPr>
      <w:r>
        <w:rPr>
          <w:rFonts w:ascii="Times New Roman" w:hAnsi="Times New Roman"/>
          <w:b/>
          <w:bCs/>
        </w:rPr>
        <w:t>использование критериев оценки</w:t>
      </w:r>
      <w:r>
        <w:rPr>
          <w:rFonts w:ascii="Times New Roman" w:hAnsi="Times New Roman"/>
        </w:rPr>
        <w:t xml:space="preserve"> инновационной деятельности, отличных от традиционных. Например, критерий “годовой прирост прибыли“ неприемлем, поскольку инновационная продукция в ближайшей перспективе (3-4 года) может не давать никакой прибыли, после чего прибыль резко возрастает;</w:t>
      </w:r>
    </w:p>
    <w:p w:rsidR="007031E5" w:rsidRDefault="007031E5" w:rsidP="007031E5">
      <w:pPr>
        <w:numPr>
          <w:ilvl w:val="0"/>
          <w:numId w:val="2"/>
        </w:numPr>
        <w:rPr>
          <w:rFonts w:ascii="Times New Roman" w:hAnsi="Times New Roman"/>
        </w:rPr>
      </w:pPr>
      <w:r>
        <w:rPr>
          <w:rFonts w:ascii="Times New Roman" w:hAnsi="Times New Roman"/>
          <w:b/>
          <w:bCs/>
        </w:rPr>
        <w:t>систематическая и плановая ликвидация</w:t>
      </w:r>
      <w:r>
        <w:rPr>
          <w:rFonts w:ascii="Times New Roman" w:hAnsi="Times New Roman"/>
        </w:rPr>
        <w:t xml:space="preserve"> всего устаревшего, что позволяет высвободить ресурсы для работы над новым;</w:t>
      </w:r>
    </w:p>
    <w:p w:rsidR="007031E5" w:rsidRDefault="007031E5" w:rsidP="007031E5">
      <w:pPr>
        <w:numPr>
          <w:ilvl w:val="0"/>
          <w:numId w:val="2"/>
        </w:numPr>
        <w:rPr>
          <w:rFonts w:ascii="Times New Roman" w:hAnsi="Times New Roman"/>
        </w:rPr>
      </w:pPr>
      <w:r>
        <w:rPr>
          <w:rFonts w:ascii="Times New Roman" w:hAnsi="Times New Roman"/>
          <w:b/>
          <w:bCs/>
        </w:rPr>
        <w:t>отсутствие обратной связи</w:t>
      </w:r>
      <w:r>
        <w:rPr>
          <w:rFonts w:ascii="Times New Roman" w:hAnsi="Times New Roman"/>
        </w:rPr>
        <w:t xml:space="preserve"> от результатов к затратам ресурсов и инвестициям в течение продолжительного времени;</w:t>
      </w:r>
    </w:p>
    <w:p w:rsidR="007031E5" w:rsidRDefault="007031E5">
      <w:pPr>
        <w:rPr>
          <w:rFonts w:ascii="Times New Roman" w:hAnsi="Times New Roman"/>
        </w:rPr>
      </w:pPr>
      <w:r>
        <w:rPr>
          <w:rFonts w:ascii="Times New Roman" w:hAnsi="Times New Roman"/>
          <w:b/>
          <w:bCs/>
        </w:rPr>
        <w:t>правильный выбор момента прекращения работы</w:t>
      </w:r>
      <w:r>
        <w:rPr>
          <w:rFonts w:ascii="Times New Roman" w:hAnsi="Times New Roman"/>
        </w:rPr>
        <w:t>, чтобы избежать затрат средств на инновацию, не дающую конкретных промежуточных результатов.</w:t>
      </w:r>
    </w:p>
    <w:p w:rsidR="007031E5" w:rsidRDefault="007031E5">
      <w:pPr>
        <w:pStyle w:val="a7"/>
        <w:tabs>
          <w:tab w:val="clear" w:pos="4677"/>
          <w:tab w:val="clear" w:pos="9355"/>
        </w:tabs>
        <w:rPr>
          <w:rFonts w:ascii="Times New Roman" w:hAnsi="Times New Roman"/>
        </w:rPr>
      </w:pPr>
    </w:p>
    <w:p w:rsidR="007031E5" w:rsidRDefault="007031E5">
      <w:pPr>
        <w:rPr>
          <w:rFonts w:ascii="Times New Roman" w:hAnsi="Times New Roman"/>
        </w:rPr>
      </w:pPr>
    </w:p>
    <w:p w:rsidR="007031E5" w:rsidRDefault="007031E5">
      <w:pPr>
        <w:pStyle w:val="2"/>
        <w:rPr>
          <w:rFonts w:ascii="Times New Roman" w:hAnsi="Times New Roman" w:cs="Times New Roman"/>
        </w:rPr>
      </w:pPr>
      <w:bookmarkStart w:id="2" w:name="_Toc123152159"/>
      <w:r>
        <w:rPr>
          <w:rFonts w:ascii="Times New Roman" w:hAnsi="Times New Roman" w:cs="Times New Roman"/>
        </w:rPr>
        <w:t>Менеджмент на промышленном предприятии</w:t>
      </w:r>
      <w:bookmarkEnd w:id="2"/>
    </w:p>
    <w:p w:rsidR="007031E5" w:rsidRDefault="007031E5">
      <w:pPr>
        <w:ind w:firstLine="708"/>
        <w:rPr>
          <w:rFonts w:ascii="Times New Roman" w:hAnsi="Times New Roman"/>
        </w:rPr>
      </w:pPr>
      <w:r>
        <w:rPr>
          <w:rFonts w:ascii="Times New Roman" w:hAnsi="Times New Roman"/>
        </w:rPr>
        <w:t xml:space="preserve">Научно-технический прогресс определяет все стороны функционирования предприятия. Поэтому одной из главных задач является выработка научно-технической политики, которая смогла бы обеспечить повышение эффективности производства за счет создания и выпуска продукции, отвечающей потребностям рынка. </w:t>
      </w:r>
    </w:p>
    <w:p w:rsidR="007031E5" w:rsidRDefault="007031E5">
      <w:pPr>
        <w:ind w:firstLine="708"/>
        <w:rPr>
          <w:rFonts w:ascii="Times New Roman" w:hAnsi="Times New Roman"/>
        </w:rPr>
      </w:pPr>
      <w:r>
        <w:rPr>
          <w:rFonts w:ascii="Times New Roman" w:hAnsi="Times New Roman"/>
          <w:b/>
          <w:bCs/>
        </w:rPr>
        <w:t>Инновационный менеджмент</w:t>
      </w:r>
      <w:r>
        <w:rPr>
          <w:rFonts w:ascii="Times New Roman" w:hAnsi="Times New Roman"/>
        </w:rPr>
        <w:t xml:space="preserve"> - процесс управления инновациями для удовлетворения перспективных потребностей рынка, охватывающий проектную, технологическую, материальную, организационную и кадровую подготовку производства, внедрение нововведений, анализ полученных результатов и внесение корректив в эти виды деятельности. Сущность инновационного менеджмента заключается: в составлении инновационных программ и проведении единой инновационной политики; контроле за разработкой и внедрением новой продукции; финансовом, материальном и интеллектуальном обеспечении инновационных программ; создании специальных подразделений, занимающихся инновационной деятельностью. Главная цель инновационного менеджмента - разработка и производство новых видов продукции, что требует решения целого ряда задач, связанных с организацией взаимодействия различных служб предприятия для сбалансирования всех сторон обновляемого производства, поиск нетрадиционных решений в области технологии, организации, управления и подготовка соответствующих специалистов.</w:t>
      </w:r>
    </w:p>
    <w:p w:rsidR="007031E5" w:rsidRDefault="007031E5">
      <w:pPr>
        <w:rPr>
          <w:rFonts w:ascii="Times New Roman" w:hAnsi="Times New Roman"/>
        </w:rPr>
      </w:pPr>
      <w:r>
        <w:rPr>
          <w:rFonts w:ascii="Times New Roman" w:hAnsi="Times New Roman"/>
        </w:rPr>
        <w:t>Сфера сбыта также является элементом инновационной деятельности и принимает непосредственное участие в определении направлений инновационной политики и требований к качеству новой продукции. Если инновация ориентирована лишь на сферу производства, а не на сбыт, то такая инновация крайне рискованна для предприятия. Поэтому инновационный менеджмент можно рассматривать как часть маркетинговой деятельности. Научно-технические подразделения предприятия взаимодействуют со службами маркетинга по преобразованию импульсов, исходящих от потребителей, в конкретную новую продукцию.</w:t>
      </w:r>
    </w:p>
    <w:p w:rsidR="007031E5" w:rsidRDefault="007031E5">
      <w:pPr>
        <w:ind w:firstLine="708"/>
        <w:rPr>
          <w:rFonts w:ascii="Times New Roman" w:hAnsi="Times New Roman"/>
        </w:rPr>
      </w:pPr>
      <w:r>
        <w:rPr>
          <w:rFonts w:ascii="Times New Roman" w:hAnsi="Times New Roman"/>
        </w:rPr>
        <w:t>Определяя пути развития предприятия, следует выяснить необходимость проведения НИОКР собственными силами, либо привлечь сторонние организации или приобрести лицензию. Хотя инновационная деятельность не дает отдачу в ближайшей перспективе, необходимо иметь в виду и предполагаемую чистую прибыль в более отдаленной перспективе. Наличие альтернативных вариантов в инновационной деятельности предопределяет неопределенность результата. При этом, чем радикальнее нововведение, тем больше степень неопределенности, а внедряемая на предприятии новая технология оказывает большее влияние на его деятельность, чем новый продукт.</w:t>
      </w:r>
    </w:p>
    <w:p w:rsidR="007031E5" w:rsidRDefault="007031E5">
      <w:pPr>
        <w:rPr>
          <w:rFonts w:ascii="Times New Roman" w:hAnsi="Times New Roman"/>
        </w:rPr>
      </w:pPr>
      <w:r>
        <w:rPr>
          <w:rFonts w:ascii="Times New Roman" w:hAnsi="Times New Roman"/>
        </w:rPr>
        <w:t>Система взаимосвязей между элементами инновационной деятельности. Рис 1.</w:t>
      </w:r>
    </w:p>
    <w:p w:rsidR="007031E5" w:rsidRDefault="00947374">
      <w:pP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5.1. Система взаимосвязей между  элементами инновационной  деятельности" style="width:351pt;height:291pt">
            <v:imagedata r:id="rId7" o:title=""/>
          </v:shape>
        </w:pict>
      </w:r>
    </w:p>
    <w:p w:rsidR="007031E5" w:rsidRDefault="007031E5">
      <w:pPr>
        <w:ind w:firstLine="708"/>
        <w:rPr>
          <w:rFonts w:ascii="Times New Roman" w:hAnsi="Times New Roman"/>
        </w:rPr>
      </w:pPr>
    </w:p>
    <w:p w:rsidR="007031E5" w:rsidRDefault="007031E5">
      <w:pPr>
        <w:ind w:firstLine="708"/>
        <w:rPr>
          <w:rFonts w:ascii="Times New Roman" w:hAnsi="Times New Roman"/>
        </w:rPr>
      </w:pPr>
      <w:r>
        <w:rPr>
          <w:rFonts w:ascii="Times New Roman" w:hAnsi="Times New Roman"/>
        </w:rPr>
        <w:t>Чтобы характеристика инновационного менеджмента как области исследований и практической деятельности стала более отчетливой, приведем перечень наиболее актуальных проблем и задач, которые обычно рассматриваются и решаются в рамках менеджмента продуктовых инноваций.</w:t>
      </w:r>
    </w:p>
    <w:p w:rsidR="007031E5" w:rsidRDefault="007031E5" w:rsidP="007031E5">
      <w:pPr>
        <w:numPr>
          <w:ilvl w:val="0"/>
          <w:numId w:val="6"/>
        </w:numPr>
        <w:rPr>
          <w:rFonts w:ascii="Times New Roman" w:hAnsi="Times New Roman"/>
        </w:rPr>
      </w:pPr>
      <w:r>
        <w:rPr>
          <w:rFonts w:ascii="Times New Roman" w:hAnsi="Times New Roman"/>
        </w:rPr>
        <w:t>Исследование рынка для новых продуктов: потребностей, емкость рынка, эластичности ожидаемого спроса по цене продукта, предпочтение потребителей в отношении качественных параметров продукта, условий его поставки и обслуживания во взаимосвязи с ценой, взаимодополняемости и взаимозаменяемости нового продукта с другими продуктами и услугами. Выбор целевых сегментов рынка для нового продукта и его модификации, а также стратегии продвижения продукта к потребителям.</w:t>
      </w:r>
    </w:p>
    <w:p w:rsidR="007031E5" w:rsidRDefault="007031E5" w:rsidP="007031E5">
      <w:pPr>
        <w:numPr>
          <w:ilvl w:val="0"/>
          <w:numId w:val="6"/>
        </w:numPr>
        <w:rPr>
          <w:rFonts w:ascii="Times New Roman" w:hAnsi="Times New Roman"/>
        </w:rPr>
      </w:pPr>
      <w:r>
        <w:rPr>
          <w:rFonts w:ascii="Times New Roman" w:hAnsi="Times New Roman"/>
        </w:rPr>
        <w:t>Прогнозирование деятельности, характера и стадий жизненного цикла нового продукта: на этой основе принятие решений о размере и характере создаваемых под продукт производственных мощностей, оптимальном объеме капиталовложений, методах амортизации специального технологического оборудования, о  выборе между покупкой или арендой оборудования, типов и сроках трудовых контрактов для привлекаемых работников, глубине их переквалификации.</w:t>
      </w:r>
    </w:p>
    <w:p w:rsidR="007031E5" w:rsidRDefault="007031E5" w:rsidP="007031E5">
      <w:pPr>
        <w:numPr>
          <w:ilvl w:val="0"/>
          <w:numId w:val="6"/>
        </w:numPr>
        <w:rPr>
          <w:rFonts w:ascii="Times New Roman" w:hAnsi="Times New Roman"/>
        </w:rPr>
      </w:pPr>
      <w:r>
        <w:rPr>
          <w:rFonts w:ascii="Times New Roman" w:hAnsi="Times New Roman"/>
        </w:rPr>
        <w:t>Определение способов продажи нового продукта: выбор посредников того или иного типа, организация фирменной торговли, продажа через оптово-торговые предприятия.</w:t>
      </w:r>
    </w:p>
    <w:p w:rsidR="007031E5" w:rsidRDefault="007031E5" w:rsidP="007031E5">
      <w:pPr>
        <w:numPr>
          <w:ilvl w:val="0"/>
          <w:numId w:val="6"/>
        </w:numPr>
        <w:rPr>
          <w:rFonts w:ascii="Times New Roman" w:hAnsi="Times New Roman"/>
        </w:rPr>
      </w:pPr>
      <w:r>
        <w:rPr>
          <w:rFonts w:ascii="Times New Roman" w:hAnsi="Times New Roman"/>
        </w:rPr>
        <w:t>Исследование конъюнктуры рынков ресурсов: материалов, комплектующих изделий, полуфабрикатов, необходимых для производства и продажи нового продукта, с целью выяснения доступности этих ресурсов, прогнозирование меры стабильности выявленной конъюнктуры, возможного ее ухудшения, удорожания ресурсов.</w:t>
      </w:r>
    </w:p>
    <w:p w:rsidR="007031E5" w:rsidRDefault="007031E5" w:rsidP="007031E5">
      <w:pPr>
        <w:numPr>
          <w:ilvl w:val="0"/>
          <w:numId w:val="6"/>
        </w:numPr>
        <w:rPr>
          <w:rFonts w:ascii="Times New Roman" w:hAnsi="Times New Roman"/>
        </w:rPr>
      </w:pPr>
      <w:r>
        <w:rPr>
          <w:rFonts w:ascii="Times New Roman" w:hAnsi="Times New Roman"/>
        </w:rPr>
        <w:t>Нахождение субподрядчиков на освоение и поставку требующихся для нового продукта комплектующих изделий, оборудования оснастки (при необходимости – изыскание специфических способов стимулирования таких субподрядчиков: включение их в долю, создание совместных предприятий, вхождение с ними в партнерство.</w:t>
      </w:r>
    </w:p>
    <w:p w:rsidR="007031E5" w:rsidRDefault="007031E5" w:rsidP="007031E5">
      <w:pPr>
        <w:numPr>
          <w:ilvl w:val="0"/>
          <w:numId w:val="6"/>
        </w:numPr>
        <w:rPr>
          <w:rFonts w:ascii="Times New Roman" w:hAnsi="Times New Roman"/>
        </w:rPr>
      </w:pPr>
      <w:r>
        <w:rPr>
          <w:rFonts w:ascii="Times New Roman" w:hAnsi="Times New Roman"/>
        </w:rPr>
        <w:t>Проработка возможных коопераций с конкурентами по поводу разработки и освоения технически сложного или рискового продукта.</w:t>
      </w:r>
    </w:p>
    <w:p w:rsidR="007031E5" w:rsidRDefault="007031E5" w:rsidP="007031E5">
      <w:pPr>
        <w:numPr>
          <w:ilvl w:val="0"/>
          <w:numId w:val="6"/>
        </w:numPr>
        <w:rPr>
          <w:rFonts w:ascii="Times New Roman" w:hAnsi="Times New Roman"/>
        </w:rPr>
      </w:pPr>
      <w:r>
        <w:rPr>
          <w:rFonts w:ascii="Times New Roman" w:hAnsi="Times New Roman"/>
        </w:rPr>
        <w:t>Осуществление комплексного анализа затрат, цены, объемов производства и продаж нового продукта с целью планирования оптимальных объемов выпуска, продажных цен и контрольных цифр по ценам закупки ресурсов и операционным расходам.</w:t>
      </w:r>
    </w:p>
    <w:p w:rsidR="007031E5" w:rsidRDefault="007031E5" w:rsidP="007031E5">
      <w:pPr>
        <w:numPr>
          <w:ilvl w:val="0"/>
          <w:numId w:val="6"/>
        </w:numPr>
        <w:rPr>
          <w:rFonts w:ascii="Times New Roman" w:hAnsi="Times New Roman"/>
        </w:rPr>
      </w:pPr>
      <w:r>
        <w:rPr>
          <w:rFonts w:ascii="Times New Roman" w:hAnsi="Times New Roman"/>
        </w:rPr>
        <w:t>Оценка эффективности и планирование инновации как инвестированного проекта (с использованием критериев ценностей инновации, 9норрмоотдачи, срока окупаемости капитальных вложений).</w:t>
      </w:r>
    </w:p>
    <w:p w:rsidR="007031E5" w:rsidRDefault="007031E5" w:rsidP="007031E5">
      <w:pPr>
        <w:numPr>
          <w:ilvl w:val="0"/>
          <w:numId w:val="6"/>
        </w:numPr>
        <w:rPr>
          <w:rFonts w:ascii="Times New Roman" w:hAnsi="Times New Roman"/>
        </w:rPr>
      </w:pPr>
      <w:r>
        <w:rPr>
          <w:rFonts w:ascii="Times New Roman" w:hAnsi="Times New Roman"/>
        </w:rPr>
        <w:t xml:space="preserve"> Анализ рисков, определение методов их минимизации и стахования.</w:t>
      </w:r>
    </w:p>
    <w:p w:rsidR="007031E5" w:rsidRDefault="007031E5" w:rsidP="007031E5">
      <w:pPr>
        <w:numPr>
          <w:ilvl w:val="0"/>
          <w:numId w:val="6"/>
        </w:numPr>
        <w:rPr>
          <w:rFonts w:ascii="Times New Roman" w:hAnsi="Times New Roman"/>
        </w:rPr>
      </w:pPr>
      <w:r>
        <w:rPr>
          <w:rFonts w:ascii="Times New Roman" w:hAnsi="Times New Roman"/>
        </w:rPr>
        <w:t>Выбор организационной формы создания, освоение и размещение на рынке нового продукта (планирование, бюджетирование и мониторинг инновационного проекта, внутренний или внешний венчур).</w:t>
      </w:r>
    </w:p>
    <w:p w:rsidR="007031E5" w:rsidRDefault="007031E5" w:rsidP="007031E5">
      <w:pPr>
        <w:numPr>
          <w:ilvl w:val="0"/>
          <w:numId w:val="6"/>
        </w:numPr>
        <w:rPr>
          <w:rFonts w:ascii="Times New Roman" w:hAnsi="Times New Roman"/>
        </w:rPr>
      </w:pPr>
      <w:r>
        <w:rPr>
          <w:rFonts w:ascii="Times New Roman" w:hAnsi="Times New Roman"/>
        </w:rPr>
        <w:t xml:space="preserve">Исследование целесообразности и планирование наиболее адекватных форм передачи технологии в процессе создания, освоения, размещения на рынке и поддержание необходимого объема продаж нового продукта (лицензии, трансферты дочерним фирмам, командирование специалистов, выдача либо выполнение заказов на исследование и разработку, научно техническое сотрудничество). </w:t>
      </w:r>
    </w:p>
    <w:p w:rsidR="007031E5" w:rsidRDefault="007031E5">
      <w:pPr>
        <w:rPr>
          <w:rFonts w:ascii="Times New Roman" w:hAnsi="Times New Roman"/>
        </w:rPr>
      </w:pPr>
      <w:r>
        <w:rPr>
          <w:rFonts w:ascii="Times New Roman" w:hAnsi="Times New Roman"/>
        </w:rPr>
        <w:t>Применительно к процессам нововведения (технологии, организации производства и управленческого процесса) менеджмент инноваций решает аналогичные проблемы и практические задачи с той лишь разницей, что здесь определяющим фактором является не только создание новым продуктом нового рынка, а возможно с помощью более производительных технологий в большей мере насытить рынок существующего продукта. Основным в менеджменте инноваций выступает, таким образом, подход к инновациям с позиции их рыночной перспективности.</w:t>
      </w:r>
    </w:p>
    <w:p w:rsidR="007031E5" w:rsidRDefault="007031E5">
      <w:pPr>
        <w:rPr>
          <w:rFonts w:ascii="Times New Roman" w:hAnsi="Times New Roman"/>
        </w:rPr>
      </w:pPr>
      <w:r>
        <w:rPr>
          <w:rFonts w:ascii="Times New Roman" w:hAnsi="Times New Roman"/>
        </w:rPr>
        <w:t>В современных условиях резко повысилась роль инновационных стратегий, поскольку именно нововведения определяют все остальные направления развития фирмы. Это вызывает необходимость освоения специфических инструментов управления нововведениями, стимулирование новаторских усилий, поддерживание коммуникаций, создание партнерства в сфере нововведений а также в системе «наука-произаодство-сбыт-послепродажное обслуживание». На первый план выходит необходимость кардинального изменения подходов к использованию кадров, что предусматривает выявление мотивирующих принципов организационной культуры, поддержание и совершенствование творческой деловой атмосферы, создание дееспособных «команд», поиск и стимулирование творческих людей, активная деятельность которых способствует скорейшему и эффективному внедрению нововведений.</w:t>
      </w:r>
    </w:p>
    <w:p w:rsidR="007031E5" w:rsidRDefault="007031E5">
      <w:pPr>
        <w:rPr>
          <w:rFonts w:ascii="Times New Roman" w:hAnsi="Times New Roman"/>
        </w:rPr>
      </w:pPr>
      <w:r>
        <w:rPr>
          <w:rFonts w:ascii="Times New Roman" w:hAnsi="Times New Roman"/>
        </w:rPr>
        <w:t>К началу 90-х годов зарубежные фирмы накопили большой опыт по организации инновационной деятельности, направленной на стимулирование исследований и разработок, получение новой технологии и продукции и укрепление своих конкурентных позиций. Перед российским предпринимателями стоит задача изучения зарубежного опыта и активное применение его на практике  с учетом особенностей развития экономики страны.</w:t>
      </w:r>
    </w:p>
    <w:p w:rsidR="007031E5" w:rsidRDefault="007031E5">
      <w:pPr>
        <w:rPr>
          <w:rFonts w:ascii="Times New Roman" w:hAnsi="Times New Roman"/>
        </w:rPr>
      </w:pPr>
      <w:r>
        <w:rPr>
          <w:rFonts w:ascii="Times New Roman" w:hAnsi="Times New Roman"/>
        </w:rPr>
        <w:t>Инновационный процесс включает различные стадии - исследования и разработки новой технологической идеи, технологии, доведение ее до промышленного внедрения, получение нового продукта его коммерциализацию. Все эти этапы предполагают свои методы организации труда, управления, финансирования, кадрового обеспечения. Но, что бы обеспечить себе успех, компания должна интегрировать различные звенья в единую цепь. Каждое звено играет важную роль в достижении общей задачи – получении нововведения, а затем новой технологии и изделия.</w:t>
      </w:r>
    </w:p>
    <w:p w:rsidR="007031E5" w:rsidRDefault="007031E5">
      <w:pPr>
        <w:rPr>
          <w:rFonts w:ascii="Times New Roman" w:hAnsi="Times New Roman"/>
        </w:rPr>
      </w:pPr>
      <w:r>
        <w:rPr>
          <w:rFonts w:ascii="Times New Roman" w:hAnsi="Times New Roman"/>
        </w:rPr>
        <w:t xml:space="preserve">Практика функционирования ведущих компаний развитых стран мира показывает, что их успехи связаны с разработкой целостной системы управления инновациями. В этих компаниях создана такая инновационная структура и культура управления, в которой направления технологического развития интегрируется в общие стратегические планы, политика роста непосредственно связывается с постоянной разработкой перспективной продукции и проникновением в новые сферы бизнеса. Для них характерна децентрализация управления творческой деятельностью и широкое использование принципов мелкого предпринимательства, основанного на использовании так называемого «рискового» капитала – свободных средств фирмы и ее отделений. </w:t>
      </w:r>
    </w:p>
    <w:p w:rsidR="007031E5" w:rsidRDefault="007031E5">
      <w:pPr>
        <w:rPr>
          <w:rFonts w:ascii="Times New Roman" w:hAnsi="Times New Roman"/>
        </w:rPr>
      </w:pPr>
      <w:r>
        <w:rPr>
          <w:rFonts w:ascii="Times New Roman" w:hAnsi="Times New Roman"/>
        </w:rPr>
        <w:t>В настоящее время совершенствование управления нововведениями для большинства компаний является важным средством поддержания их активности в освоенных областях и экспансии на новых направлениях. Огромное значение для повышения эффективности инноваций имеет комплексное использование новых принципов менеджмента. Основными из них являются:</w:t>
      </w:r>
    </w:p>
    <w:p w:rsidR="007031E5" w:rsidRDefault="007031E5" w:rsidP="007031E5">
      <w:pPr>
        <w:numPr>
          <w:ilvl w:val="0"/>
          <w:numId w:val="7"/>
        </w:numPr>
        <w:rPr>
          <w:rFonts w:ascii="Times New Roman" w:hAnsi="Times New Roman"/>
        </w:rPr>
      </w:pPr>
      <w:r>
        <w:rPr>
          <w:rFonts w:ascii="Times New Roman" w:hAnsi="Times New Roman"/>
        </w:rPr>
        <w:t>Создание атмосферы, стимулирующей поиск и освоение новшеств;</w:t>
      </w:r>
    </w:p>
    <w:p w:rsidR="007031E5" w:rsidRDefault="007031E5" w:rsidP="007031E5">
      <w:pPr>
        <w:numPr>
          <w:ilvl w:val="0"/>
          <w:numId w:val="7"/>
        </w:numPr>
        <w:rPr>
          <w:rFonts w:ascii="Times New Roman" w:hAnsi="Times New Roman"/>
        </w:rPr>
      </w:pPr>
      <w:r>
        <w:rPr>
          <w:rFonts w:ascii="Times New Roman" w:hAnsi="Times New Roman"/>
        </w:rPr>
        <w:t>Нацеленность всей инновационной деятельности на нужды потребителя;</w:t>
      </w:r>
    </w:p>
    <w:p w:rsidR="007031E5" w:rsidRDefault="007031E5" w:rsidP="007031E5">
      <w:pPr>
        <w:numPr>
          <w:ilvl w:val="0"/>
          <w:numId w:val="7"/>
        </w:numPr>
        <w:rPr>
          <w:rFonts w:ascii="Times New Roman" w:hAnsi="Times New Roman"/>
        </w:rPr>
      </w:pPr>
      <w:r>
        <w:rPr>
          <w:rFonts w:ascii="Times New Roman" w:hAnsi="Times New Roman"/>
        </w:rPr>
        <w:t>Определение приоритетных задач инновационной работы исходя из целей и задач фирмы;</w:t>
      </w:r>
    </w:p>
    <w:p w:rsidR="007031E5" w:rsidRDefault="007031E5" w:rsidP="007031E5">
      <w:pPr>
        <w:numPr>
          <w:ilvl w:val="0"/>
          <w:numId w:val="7"/>
        </w:numPr>
        <w:rPr>
          <w:rFonts w:ascii="Times New Roman" w:hAnsi="Times New Roman"/>
        </w:rPr>
      </w:pPr>
      <w:r>
        <w:rPr>
          <w:rFonts w:ascii="Times New Roman" w:hAnsi="Times New Roman"/>
        </w:rPr>
        <w:t>Сокращение числа уровней в управлении с целью ускорения процесса «исследование – производство – сбыт»;</w:t>
      </w:r>
    </w:p>
    <w:p w:rsidR="007031E5" w:rsidRDefault="007031E5" w:rsidP="007031E5">
      <w:pPr>
        <w:numPr>
          <w:ilvl w:val="0"/>
          <w:numId w:val="7"/>
        </w:numPr>
        <w:rPr>
          <w:rFonts w:ascii="Times New Roman" w:hAnsi="Times New Roman"/>
        </w:rPr>
      </w:pPr>
      <w:r>
        <w:rPr>
          <w:rFonts w:ascii="Times New Roman" w:hAnsi="Times New Roman"/>
        </w:rPr>
        <w:t>Максимальное сокращение сроков разработки и внедрения нововведений, организация работ не по «эстафетному» принципу, а на основе одновременного параллельного решения инновационных задач.</w:t>
      </w:r>
    </w:p>
    <w:p w:rsidR="007031E5" w:rsidRDefault="007031E5">
      <w:pPr>
        <w:rPr>
          <w:rFonts w:ascii="Times New Roman" w:hAnsi="Times New Roman"/>
        </w:rPr>
      </w:pPr>
      <w:r>
        <w:rPr>
          <w:rFonts w:ascii="Times New Roman" w:hAnsi="Times New Roman"/>
        </w:rPr>
        <w:t xml:space="preserve"> Анализ инновационных систем управления нововведениями целесообразно проводить в тесной связи с типом инновационной стратегии – с одной стороны, а с другой стороны – структурой, технологией, кадрами и другими параметрами фирмы. В приведенной ниже таблице показана связь между интенсивностью, направлением и масштабами инновационных процессов и общими требованиями, предъявляемыми к организации.</w:t>
      </w:r>
    </w:p>
    <w:p w:rsidR="007031E5" w:rsidRDefault="007031E5">
      <w:pPr>
        <w:jc w:val="center"/>
        <w:rPr>
          <w:rFonts w:ascii="Times New Roman" w:hAnsi="Times New Roman"/>
          <w:b/>
          <w:bCs/>
        </w:rPr>
      </w:pPr>
    </w:p>
    <w:p w:rsidR="007031E5" w:rsidRDefault="007031E5">
      <w:pPr>
        <w:pStyle w:val="4"/>
        <w:jc w:val="left"/>
        <w:rPr>
          <w:rFonts w:ascii="Times New Roman" w:hAnsi="Times New Roman"/>
        </w:rPr>
      </w:pPr>
      <w:r>
        <w:rPr>
          <w:rFonts w:ascii="Times New Roman" w:hAnsi="Times New Roman"/>
        </w:rPr>
        <w:t>Влияние нововведений на изменение организационной структуры</w:t>
      </w:r>
    </w:p>
    <w:p w:rsidR="007031E5" w:rsidRDefault="007031E5">
      <w:pPr>
        <w:rPr>
          <w:rFonts w:ascii="Times New Roman" w:hAnsi="Times New Roman"/>
        </w:rPr>
      </w:pPr>
    </w:p>
    <w:tbl>
      <w:tblPr>
        <w:tblpPr w:leftFromText="180" w:rightFromText="180" w:vertAnchor="text" w:horzAnchor="margin" w:tblpY="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2"/>
        <w:gridCol w:w="5211"/>
      </w:tblGrid>
      <w:tr w:rsidR="007031E5">
        <w:tc>
          <w:tcPr>
            <w:tcW w:w="3662" w:type="dxa"/>
            <w:shd w:val="clear" w:color="auto" w:fill="CCCCCC"/>
          </w:tcPr>
          <w:p w:rsidR="007031E5" w:rsidRDefault="007031E5">
            <w:pPr>
              <w:rPr>
                <w:rFonts w:ascii="Times New Roman" w:hAnsi="Times New Roman"/>
              </w:rPr>
            </w:pPr>
            <w:r>
              <w:rPr>
                <w:rFonts w:ascii="Times New Roman" w:hAnsi="Times New Roman"/>
              </w:rPr>
              <w:t xml:space="preserve"> Интенсивность и масштабы нововведения</w:t>
            </w:r>
          </w:p>
        </w:tc>
        <w:tc>
          <w:tcPr>
            <w:tcW w:w="5211" w:type="dxa"/>
            <w:shd w:val="clear" w:color="auto" w:fill="CCCCCC"/>
          </w:tcPr>
          <w:p w:rsidR="007031E5" w:rsidRDefault="007031E5">
            <w:pPr>
              <w:rPr>
                <w:rFonts w:ascii="Times New Roman" w:hAnsi="Times New Roman"/>
              </w:rPr>
            </w:pPr>
            <w:r>
              <w:rPr>
                <w:rFonts w:ascii="Times New Roman" w:hAnsi="Times New Roman"/>
              </w:rPr>
              <w:t>Соответствующие организационные изменения</w:t>
            </w:r>
          </w:p>
        </w:tc>
      </w:tr>
      <w:tr w:rsidR="007031E5">
        <w:tc>
          <w:tcPr>
            <w:tcW w:w="3662" w:type="dxa"/>
          </w:tcPr>
          <w:p w:rsidR="007031E5" w:rsidRDefault="007031E5">
            <w:pPr>
              <w:rPr>
                <w:rFonts w:ascii="Times New Roman" w:hAnsi="Times New Roman"/>
              </w:rPr>
            </w:pPr>
            <w:r>
              <w:rPr>
                <w:rFonts w:ascii="Times New Roman" w:hAnsi="Times New Roman"/>
              </w:rPr>
              <w:t>Освоенная продукция</w:t>
            </w:r>
          </w:p>
          <w:p w:rsidR="007031E5" w:rsidRDefault="007031E5">
            <w:pPr>
              <w:rPr>
                <w:rFonts w:ascii="Times New Roman" w:hAnsi="Times New Roman"/>
              </w:rPr>
            </w:pPr>
            <w:r>
              <w:rPr>
                <w:rFonts w:ascii="Times New Roman" w:hAnsi="Times New Roman"/>
              </w:rPr>
              <w:t>Освоенная технология</w:t>
            </w:r>
          </w:p>
          <w:p w:rsidR="007031E5" w:rsidRDefault="007031E5">
            <w:pPr>
              <w:rPr>
                <w:rFonts w:ascii="Times New Roman" w:hAnsi="Times New Roman"/>
              </w:rPr>
            </w:pPr>
            <w:r>
              <w:rPr>
                <w:rFonts w:ascii="Times New Roman" w:hAnsi="Times New Roman"/>
              </w:rPr>
              <w:t>Освоенный рынок</w:t>
            </w:r>
          </w:p>
        </w:tc>
        <w:tc>
          <w:tcPr>
            <w:tcW w:w="5211" w:type="dxa"/>
          </w:tcPr>
          <w:p w:rsidR="007031E5" w:rsidRDefault="007031E5">
            <w:pPr>
              <w:rPr>
                <w:rFonts w:ascii="Times New Roman" w:hAnsi="Times New Roman"/>
              </w:rPr>
            </w:pPr>
            <w:r>
              <w:rPr>
                <w:rFonts w:ascii="Times New Roman" w:hAnsi="Times New Roman"/>
              </w:rPr>
              <w:t>Совершенствование продукции может осуществляться в рамках существующей организации</w:t>
            </w:r>
          </w:p>
        </w:tc>
      </w:tr>
      <w:tr w:rsidR="007031E5">
        <w:tc>
          <w:tcPr>
            <w:tcW w:w="3662" w:type="dxa"/>
          </w:tcPr>
          <w:p w:rsidR="007031E5" w:rsidRDefault="007031E5">
            <w:pPr>
              <w:rPr>
                <w:rFonts w:ascii="Times New Roman" w:hAnsi="Times New Roman"/>
              </w:rPr>
            </w:pPr>
            <w:r>
              <w:rPr>
                <w:rFonts w:ascii="Times New Roman" w:hAnsi="Times New Roman"/>
              </w:rPr>
              <w:t>Новая продукция</w:t>
            </w:r>
          </w:p>
          <w:p w:rsidR="007031E5" w:rsidRDefault="007031E5">
            <w:pPr>
              <w:rPr>
                <w:rFonts w:ascii="Times New Roman" w:hAnsi="Times New Roman"/>
              </w:rPr>
            </w:pPr>
            <w:r>
              <w:rPr>
                <w:rFonts w:ascii="Times New Roman" w:hAnsi="Times New Roman"/>
              </w:rPr>
              <w:t>Освоенная технология</w:t>
            </w:r>
          </w:p>
          <w:p w:rsidR="007031E5" w:rsidRDefault="007031E5">
            <w:pPr>
              <w:rPr>
                <w:rFonts w:ascii="Times New Roman" w:hAnsi="Times New Roman"/>
              </w:rPr>
            </w:pPr>
            <w:r>
              <w:rPr>
                <w:rFonts w:ascii="Times New Roman" w:hAnsi="Times New Roman"/>
              </w:rPr>
              <w:t>Освоенный рынок</w:t>
            </w:r>
          </w:p>
        </w:tc>
        <w:tc>
          <w:tcPr>
            <w:tcW w:w="5211" w:type="dxa"/>
          </w:tcPr>
          <w:p w:rsidR="007031E5" w:rsidRDefault="007031E5">
            <w:pPr>
              <w:rPr>
                <w:rFonts w:ascii="Times New Roman" w:hAnsi="Times New Roman"/>
              </w:rPr>
            </w:pPr>
            <w:r>
              <w:rPr>
                <w:rFonts w:ascii="Times New Roman" w:hAnsi="Times New Roman"/>
              </w:rPr>
              <w:t>Разработка продукции может осуществляется в рамках существующей организации или в исследовательском подразделении создается новая проектная группа.</w:t>
            </w:r>
          </w:p>
        </w:tc>
      </w:tr>
      <w:tr w:rsidR="007031E5">
        <w:tc>
          <w:tcPr>
            <w:tcW w:w="3662" w:type="dxa"/>
          </w:tcPr>
          <w:p w:rsidR="007031E5" w:rsidRDefault="007031E5">
            <w:pPr>
              <w:rPr>
                <w:rFonts w:ascii="Times New Roman" w:hAnsi="Times New Roman"/>
              </w:rPr>
            </w:pPr>
            <w:r>
              <w:rPr>
                <w:rFonts w:ascii="Times New Roman" w:hAnsi="Times New Roman"/>
              </w:rPr>
              <w:t>Освоенная продукция</w:t>
            </w:r>
          </w:p>
          <w:p w:rsidR="007031E5" w:rsidRDefault="007031E5">
            <w:pPr>
              <w:rPr>
                <w:rFonts w:ascii="Times New Roman" w:hAnsi="Times New Roman"/>
              </w:rPr>
            </w:pPr>
            <w:r>
              <w:rPr>
                <w:rFonts w:ascii="Times New Roman" w:hAnsi="Times New Roman"/>
              </w:rPr>
              <w:t>Освоенная технология</w:t>
            </w:r>
          </w:p>
          <w:p w:rsidR="007031E5" w:rsidRDefault="007031E5">
            <w:pPr>
              <w:rPr>
                <w:rFonts w:ascii="Times New Roman" w:hAnsi="Times New Roman"/>
              </w:rPr>
            </w:pPr>
            <w:r>
              <w:rPr>
                <w:rFonts w:ascii="Times New Roman" w:hAnsi="Times New Roman"/>
              </w:rPr>
              <w:t>Новый рынок</w:t>
            </w:r>
          </w:p>
        </w:tc>
        <w:tc>
          <w:tcPr>
            <w:tcW w:w="5211" w:type="dxa"/>
          </w:tcPr>
          <w:p w:rsidR="007031E5" w:rsidRDefault="007031E5">
            <w:pPr>
              <w:rPr>
                <w:rFonts w:ascii="Times New Roman" w:hAnsi="Times New Roman"/>
              </w:rPr>
            </w:pPr>
            <w:r>
              <w:rPr>
                <w:rFonts w:ascii="Times New Roman" w:hAnsi="Times New Roman"/>
              </w:rPr>
              <w:t>Существующая организация практически не изменяется. На службу маркетинга возлагается задача изучения нового рынка; может быть образована новая группа сбыта.</w:t>
            </w:r>
          </w:p>
        </w:tc>
      </w:tr>
      <w:tr w:rsidR="007031E5">
        <w:tc>
          <w:tcPr>
            <w:tcW w:w="3662" w:type="dxa"/>
          </w:tcPr>
          <w:p w:rsidR="007031E5" w:rsidRDefault="007031E5">
            <w:pPr>
              <w:rPr>
                <w:rFonts w:ascii="Times New Roman" w:hAnsi="Times New Roman"/>
              </w:rPr>
            </w:pPr>
            <w:r>
              <w:rPr>
                <w:rFonts w:ascii="Times New Roman" w:hAnsi="Times New Roman"/>
              </w:rPr>
              <w:t>Новая продукция</w:t>
            </w:r>
          </w:p>
          <w:p w:rsidR="007031E5" w:rsidRDefault="007031E5">
            <w:pPr>
              <w:rPr>
                <w:rFonts w:ascii="Times New Roman" w:hAnsi="Times New Roman"/>
              </w:rPr>
            </w:pPr>
            <w:r>
              <w:rPr>
                <w:rFonts w:ascii="Times New Roman" w:hAnsi="Times New Roman"/>
              </w:rPr>
              <w:t>Освоенная технология</w:t>
            </w:r>
          </w:p>
          <w:p w:rsidR="007031E5" w:rsidRDefault="007031E5">
            <w:pPr>
              <w:rPr>
                <w:rFonts w:ascii="Times New Roman" w:hAnsi="Times New Roman"/>
              </w:rPr>
            </w:pPr>
            <w:r>
              <w:rPr>
                <w:rFonts w:ascii="Times New Roman" w:hAnsi="Times New Roman"/>
              </w:rPr>
              <w:t>Новый рынок</w:t>
            </w:r>
          </w:p>
        </w:tc>
        <w:tc>
          <w:tcPr>
            <w:tcW w:w="5211" w:type="dxa"/>
          </w:tcPr>
          <w:p w:rsidR="007031E5" w:rsidRDefault="007031E5">
            <w:pPr>
              <w:rPr>
                <w:rFonts w:ascii="Times New Roman" w:hAnsi="Times New Roman"/>
              </w:rPr>
            </w:pPr>
            <w:r>
              <w:rPr>
                <w:rFonts w:ascii="Times New Roman" w:hAnsi="Times New Roman"/>
              </w:rPr>
              <w:t>Может быть организована группа новой продукции, укомплектованной персоналом из исследовательского подразделения и службы маркетинга.</w:t>
            </w:r>
          </w:p>
        </w:tc>
      </w:tr>
      <w:tr w:rsidR="007031E5">
        <w:tc>
          <w:tcPr>
            <w:tcW w:w="3662" w:type="dxa"/>
          </w:tcPr>
          <w:p w:rsidR="007031E5" w:rsidRDefault="007031E5">
            <w:pPr>
              <w:rPr>
                <w:rFonts w:ascii="Times New Roman" w:hAnsi="Times New Roman"/>
              </w:rPr>
            </w:pPr>
            <w:r>
              <w:rPr>
                <w:rFonts w:ascii="Times New Roman" w:hAnsi="Times New Roman"/>
              </w:rPr>
              <w:t>Новая продукция</w:t>
            </w:r>
          </w:p>
          <w:p w:rsidR="007031E5" w:rsidRDefault="007031E5">
            <w:pPr>
              <w:rPr>
                <w:rFonts w:ascii="Times New Roman" w:hAnsi="Times New Roman"/>
              </w:rPr>
            </w:pPr>
            <w:r>
              <w:rPr>
                <w:rFonts w:ascii="Times New Roman" w:hAnsi="Times New Roman"/>
              </w:rPr>
              <w:t>Новая технология</w:t>
            </w:r>
          </w:p>
          <w:p w:rsidR="007031E5" w:rsidRDefault="007031E5">
            <w:pPr>
              <w:rPr>
                <w:rFonts w:ascii="Times New Roman" w:hAnsi="Times New Roman"/>
              </w:rPr>
            </w:pPr>
            <w:r>
              <w:rPr>
                <w:rFonts w:ascii="Times New Roman" w:hAnsi="Times New Roman"/>
              </w:rPr>
              <w:t>Освоенный рынок</w:t>
            </w:r>
          </w:p>
        </w:tc>
        <w:tc>
          <w:tcPr>
            <w:tcW w:w="5211" w:type="dxa"/>
          </w:tcPr>
          <w:p w:rsidR="007031E5" w:rsidRDefault="007031E5">
            <w:pPr>
              <w:rPr>
                <w:rFonts w:ascii="Times New Roman" w:hAnsi="Times New Roman"/>
              </w:rPr>
            </w:pPr>
            <w:r>
              <w:rPr>
                <w:rFonts w:ascii="Times New Roman" w:hAnsi="Times New Roman"/>
              </w:rPr>
              <w:t>Может быть организована группа новой продукции, укомплектованной персоналом из исследовательского подразделения и производства. В своей работе группа использует помощь служб маркетинга и сбыта.</w:t>
            </w:r>
          </w:p>
        </w:tc>
      </w:tr>
      <w:tr w:rsidR="007031E5">
        <w:tc>
          <w:tcPr>
            <w:tcW w:w="3662" w:type="dxa"/>
          </w:tcPr>
          <w:p w:rsidR="007031E5" w:rsidRDefault="007031E5">
            <w:pPr>
              <w:rPr>
                <w:rFonts w:ascii="Times New Roman" w:hAnsi="Times New Roman"/>
              </w:rPr>
            </w:pPr>
            <w:r>
              <w:rPr>
                <w:rFonts w:ascii="Times New Roman" w:hAnsi="Times New Roman"/>
              </w:rPr>
              <w:t>Новая продукция</w:t>
            </w:r>
          </w:p>
          <w:p w:rsidR="007031E5" w:rsidRDefault="007031E5">
            <w:pPr>
              <w:rPr>
                <w:rFonts w:ascii="Times New Roman" w:hAnsi="Times New Roman"/>
              </w:rPr>
            </w:pPr>
            <w:r>
              <w:rPr>
                <w:rFonts w:ascii="Times New Roman" w:hAnsi="Times New Roman"/>
              </w:rPr>
              <w:t>Новая технология</w:t>
            </w:r>
          </w:p>
          <w:p w:rsidR="007031E5" w:rsidRDefault="007031E5">
            <w:pPr>
              <w:rPr>
                <w:rFonts w:ascii="Times New Roman" w:hAnsi="Times New Roman"/>
              </w:rPr>
            </w:pPr>
            <w:r>
              <w:rPr>
                <w:rFonts w:ascii="Times New Roman" w:hAnsi="Times New Roman"/>
              </w:rPr>
              <w:t>Новый рынок</w:t>
            </w:r>
          </w:p>
        </w:tc>
        <w:tc>
          <w:tcPr>
            <w:tcW w:w="5211" w:type="dxa"/>
          </w:tcPr>
          <w:p w:rsidR="007031E5" w:rsidRDefault="007031E5">
            <w:pPr>
              <w:rPr>
                <w:rFonts w:ascii="Times New Roman" w:hAnsi="Times New Roman"/>
              </w:rPr>
            </w:pPr>
            <w:r>
              <w:rPr>
                <w:rFonts w:ascii="Times New Roman" w:hAnsi="Times New Roman"/>
              </w:rPr>
              <w:t>Новое направление деятельности компании требует совершенно новой организации в форме венчурного или нового подразделения, дополняющего существующую организационную структуру.</w:t>
            </w:r>
          </w:p>
        </w:tc>
      </w:tr>
    </w:tbl>
    <w:p w:rsidR="007031E5" w:rsidRDefault="007031E5">
      <w:pPr>
        <w:rPr>
          <w:rFonts w:ascii="Times New Roman" w:hAnsi="Times New Roman"/>
        </w:rPr>
      </w:pPr>
      <w:r>
        <w:rPr>
          <w:rFonts w:ascii="Times New Roman" w:hAnsi="Times New Roman"/>
        </w:rPr>
        <w:br/>
      </w: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r>
        <w:rPr>
          <w:rFonts w:ascii="Times New Roman" w:hAnsi="Times New Roman"/>
        </w:rPr>
        <w:t>Стратегия поведения фирмы на рынке может носить наступательный (агрессивный) или оборонительный характер. Компания обычно создает свой набор инновационных стратегий,  характеризующихся сбалансированным риском. Такой набор включает как рискованные (наступательные), так и безопасные (оборонительные) стратегии.</w:t>
      </w:r>
    </w:p>
    <w:p w:rsidR="007031E5" w:rsidRDefault="007031E5">
      <w:pPr>
        <w:rPr>
          <w:rFonts w:ascii="Times New Roman" w:hAnsi="Times New Roman"/>
        </w:rPr>
      </w:pPr>
      <w:r>
        <w:rPr>
          <w:rFonts w:ascii="Times New Roman" w:hAnsi="Times New Roman"/>
        </w:rPr>
        <w:t>Агрессивная рыночная сратегия означает стремление стать и быть первым., ведущим предприятием с точки зрения инноваций в определенном сегменте рынка и в определенной области сбыта.</w:t>
      </w:r>
    </w:p>
    <w:p w:rsidR="007031E5" w:rsidRDefault="007031E5">
      <w:pPr>
        <w:rPr>
          <w:rFonts w:ascii="Times New Roman" w:hAnsi="Times New Roman"/>
        </w:rPr>
      </w:pPr>
      <w:r>
        <w:rPr>
          <w:rFonts w:ascii="Times New Roman" w:hAnsi="Times New Roman"/>
        </w:rPr>
        <w:t>Принятие компанией наступательной стратегии, направленной а активный поиск и разработку нововведений как в освоенных, так и новых для нее областях хозяйственной деятельности, требует больших изменений в организационной структуре.</w:t>
      </w:r>
    </w:p>
    <w:p w:rsidR="007031E5" w:rsidRDefault="007031E5">
      <w:pPr>
        <w:rPr>
          <w:rFonts w:ascii="Times New Roman" w:hAnsi="Times New Roman"/>
        </w:rPr>
      </w:pPr>
      <w:r>
        <w:rPr>
          <w:rFonts w:ascii="Times New Roman" w:hAnsi="Times New Roman"/>
        </w:rPr>
        <w:t>Инициаторы инноваций работают в условиях повышенного риска, но при удачной реализации нововведений, носящих упреждающий характер, имеют запас экономической прочности, который выражается в наличии портфеля новой конкурентоспособной продукции, более низких по сравнению со средними удельных издержек производства.</w:t>
      </w:r>
    </w:p>
    <w:p w:rsidR="007031E5" w:rsidRDefault="007031E5">
      <w:pPr>
        <w:pStyle w:val="3"/>
        <w:rPr>
          <w:rFonts w:ascii="Times New Roman" w:hAnsi="Times New Roman" w:cs="Times New Roman"/>
        </w:rPr>
      </w:pPr>
      <w:bookmarkStart w:id="3" w:name="_Toc123152160"/>
      <w:r>
        <w:rPr>
          <w:rFonts w:ascii="Times New Roman" w:hAnsi="Times New Roman" w:cs="Times New Roman"/>
        </w:rPr>
        <w:t>Инновационная восприимчивость предприятия</w:t>
      </w:r>
      <w:bookmarkEnd w:id="3"/>
    </w:p>
    <w:p w:rsidR="007031E5" w:rsidRDefault="007031E5">
      <w:pPr>
        <w:rPr>
          <w:rFonts w:ascii="Times New Roman" w:hAnsi="Times New Roman"/>
        </w:rPr>
      </w:pPr>
      <w:r>
        <w:rPr>
          <w:rFonts w:ascii="Times New Roman" w:hAnsi="Times New Roman"/>
        </w:rPr>
        <w:t>К сожалению, большая часть крупных организаций не отличается инновационной восприимчивостью. Большая часть ярких нововведений, так уж случилось на Западе исторически, была сделана индивидуальными новаторами – предпринимателями. Фактически, система индивидуального предпринимательства исторически доказала, что является наиболее успешной системой удовлетворения новых человеческих потребностей. Политикам нужно постараться понять, почему эта система так хорошо работает, а также возможности и проблемы использования ее подходов крупными организациями и для решения масштабных проблем будущего.</w:t>
      </w:r>
    </w:p>
    <w:p w:rsidR="007031E5" w:rsidRDefault="007031E5">
      <w:pPr>
        <w:rPr>
          <w:rFonts w:ascii="Times New Roman" w:hAnsi="Times New Roman"/>
        </w:rPr>
      </w:pPr>
      <w:r>
        <w:rPr>
          <w:rFonts w:ascii="Times New Roman" w:hAnsi="Times New Roman"/>
        </w:rPr>
        <w:t>В 1947 – 1948 гг. Говард Хед – авиаконструктор, металловед и увлеченный горнолыжник начал разработку и испытания металлических лыж. Работая в домашней мастерской, он изготовил несколько пар лыж и попросил профессиональных лыжников испытать их. Несмотря на их критические замечания и три года поломанных лыж, Хед продолжал настойчиво работать. О нем говорили, как о “фанатике”, “маньяке”. После каждого испытания – и провала – он изменял конструкцию лыж, изготавливал несколько пар и передавал их на испытания. Хед продолжал работать в своем доме денно и нощно. У него кончились личные сбережения, а его компания с уставным фондом в 8000 долларов почти перестала существовать. Дело спасло вливание в нужный момент 60000 долларов под 40% доли в компании. Только на седьмой год неудачных конструкций Хед начал получать от своего предприятия некие деньги. Сотни других людей также старались разработать металлические лыжи, но потерпели неудачу.</w:t>
      </w:r>
    </w:p>
    <w:p w:rsidR="007031E5" w:rsidRDefault="007031E5">
      <w:pPr>
        <w:rPr>
          <w:rFonts w:ascii="Times New Roman" w:hAnsi="Times New Roman"/>
        </w:rPr>
      </w:pPr>
      <w:r>
        <w:rPr>
          <w:rFonts w:ascii="Times New Roman" w:hAnsi="Times New Roman"/>
        </w:rPr>
        <w:t>Лыжи Хеда работали настолько хорошо, что в торговле были прозваны “обманками”. На рынке, на котором покупатели привыкли платить за товар не дороже 25 долларов, они шли по 100 долларов и во многом благодаря им возник лыжный бум 1950-х годов.</w:t>
      </w:r>
    </w:p>
    <w:p w:rsidR="007031E5" w:rsidRDefault="007031E5">
      <w:pPr>
        <w:rPr>
          <w:rFonts w:ascii="Times New Roman" w:hAnsi="Times New Roman"/>
        </w:rPr>
      </w:pPr>
      <w:r>
        <w:rPr>
          <w:rFonts w:ascii="Times New Roman" w:hAnsi="Times New Roman"/>
        </w:rPr>
        <w:t>В 1935 году бывший химик-органик, патентный поверенный Честер Карлсон работал в патентном отделе компании Mallory. Его раздражали затраты на копирование патентов для рассылки третьим лицам и связанные с этим ошибки.</w:t>
      </w:r>
    </w:p>
    <w:p w:rsidR="007031E5" w:rsidRDefault="007031E5">
      <w:pPr>
        <w:rPr>
          <w:rFonts w:ascii="Times New Roman" w:hAnsi="Times New Roman"/>
        </w:rPr>
      </w:pPr>
      <w:r>
        <w:rPr>
          <w:rFonts w:ascii="Times New Roman" w:hAnsi="Times New Roman"/>
        </w:rPr>
        <w:t>По ночам и выходным Карлсон начал работать дома и в публичной библиотеке над созданием копировального процесса. Он экспериментировал с различными фотоэлектрическими пластинами и черными прилипающими порошками. Работая в арендованной комнате на примитивном оборудовании и имея одного помощника, работающего по совместительству, Карлсон получил первое изображение в октябре 1938 года. Имея при себе грубое демонстрационное устройство, он отчаянно ходил из фирмы в фирму, прося о поддержке своей разработки. Но все его отвергли. Никто не смог оценить потенциал процесса, в то время еще не было серьезного копировального бизнеса. К тому времени, Карлсон, по его словам, находился в “отчаянном” финансовом положении, хотя и инвестировал в разработку всего 3000 долларов. Наконец, в 1944 году “карманное” отделение компании Battelle, организованное для спонсорской поддержки новых идей, согласилось профинансировать разработку в обмен на долю потенциальных роялти.</w:t>
      </w:r>
    </w:p>
    <w:p w:rsidR="007031E5" w:rsidRDefault="007031E5">
      <w:pPr>
        <w:rPr>
          <w:rFonts w:ascii="Times New Roman" w:hAnsi="Times New Roman"/>
        </w:rPr>
      </w:pPr>
      <w:r>
        <w:rPr>
          <w:rFonts w:ascii="Times New Roman" w:hAnsi="Times New Roman"/>
        </w:rPr>
        <w:t>В 1947 году, на патент Карлсона наткнулась небольшая фирма Haloid, которая согласилась лицензировать и развивать процесс. Продукция компании не имела сбыта и ее президент Джозеф Уилсон пожелал рискнуть и создать новый рынок. Хотя ксерография стала одной из величайших историй успеха всех времен, она начала приносить прибыль через 13 – 17 лет после возникновения идеи.</w:t>
      </w:r>
    </w:p>
    <w:p w:rsidR="007031E5" w:rsidRDefault="007031E5">
      <w:pPr>
        <w:rPr>
          <w:rFonts w:ascii="Times New Roman" w:hAnsi="Times New Roman"/>
        </w:rPr>
      </w:pPr>
      <w:r>
        <w:rPr>
          <w:rFonts w:ascii="Times New Roman" w:hAnsi="Times New Roman"/>
        </w:rPr>
        <w:t>Эти и множество других примеров подобного рода ясно демонстрируют, почему эта форма предпринимательства является такой эффективность</w:t>
      </w:r>
    </w:p>
    <w:p w:rsidR="007031E5" w:rsidRDefault="007031E5">
      <w:pPr>
        <w:rPr>
          <w:rFonts w:ascii="Times New Roman" w:hAnsi="Times New Roman"/>
        </w:rPr>
      </w:pPr>
      <w:r>
        <w:rPr>
          <w:rFonts w:ascii="Times New Roman" w:hAnsi="Times New Roman"/>
        </w:rPr>
        <w:t>Система позволяет талантливым фанатикам работать над своими идеями без давления на личность, присущего крупной организации. Для достижения успеха, личность должна быть фанатично предана своей идее, что позволяет ей превозмочь боль и отчаяние, преодолеть технические и рыночные трудности, всегда противостоящие идее. Система позволяет соединить личные качества, возможности, мотивы, при которых процветают такие люди. Она дает новатору возможность свободно и гибко, без всякой бюрократии, общаться со специалистами и пользователями.</w:t>
      </w:r>
    </w:p>
    <w:p w:rsidR="007031E5" w:rsidRDefault="007031E5">
      <w:pPr>
        <w:rPr>
          <w:rFonts w:ascii="Times New Roman" w:hAnsi="Times New Roman"/>
        </w:rPr>
      </w:pPr>
      <w:r>
        <w:rPr>
          <w:rFonts w:ascii="Times New Roman" w:hAnsi="Times New Roman"/>
        </w:rPr>
        <w:t>Новатор-предприниматель не связан официальными планами, сетевыми и другими графиками. В инновационной сфере прогресс обычно идет рывками, вырываясь из клубка задержек и препятствий. Новатор воспринимает хаос процесса разработки и даже наслаждается им. Он не теряет время на то, чтобы рассказать о своих успехах или неудачах совету или комитету, которые не слишком заинтересованы в деле, но ожидают от разработки слишком многого и слишком быстро.</w:t>
      </w:r>
    </w:p>
    <w:p w:rsidR="007031E5" w:rsidRDefault="007031E5">
      <w:pPr>
        <w:rPr>
          <w:rFonts w:ascii="Times New Roman" w:hAnsi="Times New Roman"/>
        </w:rPr>
      </w:pPr>
      <w:r>
        <w:rPr>
          <w:rFonts w:ascii="Times New Roman" w:hAnsi="Times New Roman"/>
        </w:rPr>
        <w:t>Поскольку новатор-предприниматель работает дома, его накладные расходы минимальны. Он и изобретает-то ради того, чтобы избежать расходов. Вместо долларов, на материалы и оборудование он использует пот. В результате, цена провала невелика и не видна общественности. Хотя количество неудач велико, никто не спрашивает с предпринимателя за провал. Прошлые неудачи не препятствуют будущим успехам, также, как и страх, что такая неудача может быть в невыгодном или обманном свете представлена общественности или акционерам.</w:t>
      </w:r>
    </w:p>
    <w:p w:rsidR="007031E5" w:rsidRDefault="007031E5">
      <w:pPr>
        <w:rPr>
          <w:rFonts w:ascii="Times New Roman" w:hAnsi="Times New Roman"/>
        </w:rPr>
      </w:pPr>
      <w:r>
        <w:rPr>
          <w:rFonts w:ascii="Times New Roman" w:hAnsi="Times New Roman"/>
        </w:rPr>
        <w:t>На ранних этапах точная оценка рынка стоит дорого, поэтому доступные оценки не только не точны, но могут быть и неправильны. Они могут быть неправильны в принципе, из-за невозможности оценить потенциал новой технологии, рынок которой еще не существует. Например, первоначальные оценки компьютера, ксерографии и металлических лыж были неправильны. Следовательно, рыночные исследования серьезно недооценивают и полностью упускают из виду рыночные ниши. Например, лыжи Хеда сначала считались подходящими только для начинающих, ксерография использовалась для изготовления дешевых литографических оригиналов. Первоначальные оценки ксерографии последовательно указывают, что в целом может быть продано не более 5000 ксерографических аппаратов. Рынок компьютеров, в соответствии с аналитическими оценками, ограничивался 30 – 300 ЭВМ, действующими с миллисекундными скоростями, а металлические лыжи считались “плохим и непродаваемым” товаром, особенно за 100 долларов.</w:t>
      </w:r>
    </w:p>
    <w:p w:rsidR="007031E5" w:rsidRDefault="007031E5">
      <w:pPr>
        <w:rPr>
          <w:rFonts w:ascii="Times New Roman" w:hAnsi="Times New Roman"/>
        </w:rPr>
      </w:pPr>
      <w:r>
        <w:rPr>
          <w:rFonts w:ascii="Times New Roman" w:hAnsi="Times New Roman"/>
        </w:rPr>
        <w:t>Индивидуальный новатор-предприниматель может удовлетворить собственное стремление к деньгам, достижениям или к признанию и он мотивирован на это. Поскольку он – специалист, приверженный своему делу, он оценивает риск ниже, чем любая группа экспертов со стороны. Он не паникует, когда панике поддаются другие. Это очень важно, когда рискуют деньгами по крупномасштабным проектам.</w:t>
      </w:r>
    </w:p>
    <w:p w:rsidR="007031E5" w:rsidRDefault="007031E5">
      <w:pPr>
        <w:rPr>
          <w:rFonts w:ascii="Times New Roman" w:hAnsi="Times New Roman"/>
        </w:rPr>
      </w:pPr>
      <w:r>
        <w:rPr>
          <w:rFonts w:ascii="Times New Roman" w:hAnsi="Times New Roman"/>
        </w:rPr>
        <w:t xml:space="preserve">Временные рамки работы изобретателя-предпринимателя ограничиваются семью – пятнадцатью годами. Именно столько времени обычно проходит с момента изобретения до финансового успеха . По этой статье изобретатель не ведет финансового учета. Успех он определяет со времени начала эксплуатации, сохраняя интерес и энтузиазм на протяжении всего цикла разработки. </w:t>
      </w:r>
    </w:p>
    <w:p w:rsidR="007031E5" w:rsidRDefault="007031E5">
      <w:pPr>
        <w:rPr>
          <w:rFonts w:ascii="Times New Roman" w:hAnsi="Times New Roman"/>
        </w:rPr>
      </w:pPr>
      <w:r>
        <w:rPr>
          <w:rFonts w:ascii="Times New Roman" w:hAnsi="Times New Roman"/>
        </w:rPr>
        <w:t>Принимая решение, они не полагаются на подробный анализ финансовых показателей. Они оценивают концепцию бизнеса, способности предпринимателя и масштабы открывающихся возможностей, а не финансовые показатели. Они понимают, что в случае любого нового дела всякие прогнозы являются неточными и поэтому они в большей степени должны доверять своей оценке людей, нежели цифрам.</w:t>
      </w:r>
    </w:p>
    <w:p w:rsidR="007031E5" w:rsidRDefault="007031E5">
      <w:pPr>
        <w:rPr>
          <w:rFonts w:ascii="Times New Roman" w:hAnsi="Times New Roman"/>
        </w:rPr>
      </w:pPr>
      <w:r>
        <w:rPr>
          <w:rFonts w:ascii="Times New Roman" w:hAnsi="Times New Roman"/>
        </w:rPr>
        <w:t>На каждый успех приходятся сотни неудач. Хотя вероятность успеха конкретной разработки невелика, большое количество аналогичных разработок значительно повышают вероятность удовлетворения любой реальной потребности.</w:t>
      </w:r>
    </w:p>
    <w:p w:rsidR="007031E5" w:rsidRDefault="007031E5">
      <w:pPr>
        <w:rPr>
          <w:rFonts w:ascii="Times New Roman" w:hAnsi="Times New Roman"/>
        </w:rPr>
      </w:pPr>
      <w:r>
        <w:rPr>
          <w:rFonts w:ascii="Times New Roman" w:hAnsi="Times New Roman"/>
        </w:rPr>
        <w:t>В связи с тем, что выживает лишь тот вариант, который может быть продан, изобретатель-предприниматель внимательно следит за рыночными потребностями. Он держится возможно ближе к рынку и ухватывает все, что может помочь решению его проблемы. Тот факт, что предпринимателю не хватает ресурсов и то, что он рискует личным материальным благополучием, подталкивает изобретательский процесс, усиливает восприимчивость к любым новым решениям. Комплекс “не мной изобретено” почти не проявляется. Лояльность предпринимателя – это лояльность к идее и ее успеху, а не к продвижению вверх по служебной лестнице в вертикально интегрированной организации.</w:t>
      </w:r>
    </w:p>
    <w:p w:rsidR="007031E5" w:rsidRDefault="007031E5">
      <w:pPr>
        <w:rPr>
          <w:rFonts w:ascii="Times New Roman" w:hAnsi="Times New Roman"/>
        </w:rPr>
      </w:pPr>
      <w:r>
        <w:rPr>
          <w:rFonts w:ascii="Times New Roman" w:hAnsi="Times New Roman"/>
        </w:rPr>
        <w:t>К сожалению, индивидуальный предприниматель практически не в состоянии решить многие крупномасштабные технологические проблемы, с которыми сегодня столкнулось человечество. Но он может оказать помощь в их решении. Поэтому, определяя подходы к современным проблемам, политики должны не только поддерживать в рабочем состоянии систему индивидуального предпринимательства, но включать наиболее важные и успешные ее характеристики в любые новые создаваемые институты. Аналогично, крупные организации должны изучать предпринимательский опыт и учитывать в своей работе лучшие качества этой замечательной системы.</w:t>
      </w:r>
    </w:p>
    <w:p w:rsidR="007031E5" w:rsidRDefault="007031E5">
      <w:pPr>
        <w:pStyle w:val="3"/>
        <w:rPr>
          <w:rFonts w:ascii="Times New Roman" w:hAnsi="Times New Roman" w:cs="Times New Roman"/>
        </w:rPr>
      </w:pPr>
      <w:bookmarkStart w:id="4" w:name="_Toc123152161"/>
      <w:r>
        <w:rPr>
          <w:rFonts w:ascii="Times New Roman" w:hAnsi="Times New Roman" w:cs="Times New Roman"/>
        </w:rPr>
        <w:t>Проблемы крупных организаций</w:t>
      </w:r>
      <w:bookmarkEnd w:id="4"/>
    </w:p>
    <w:p w:rsidR="007031E5" w:rsidRDefault="007031E5">
      <w:pPr>
        <w:rPr>
          <w:rFonts w:ascii="Times New Roman" w:hAnsi="Times New Roman"/>
        </w:rPr>
      </w:pPr>
      <w:r>
        <w:rPr>
          <w:rFonts w:ascii="Times New Roman" w:hAnsi="Times New Roman"/>
        </w:rPr>
        <w:t>Многие крупные организации делают все, чтобы не поощрять инновационную деятельность предпринимателей. Наиболее общие недостатки крупных организаций перечислены ниже:</w:t>
      </w:r>
    </w:p>
    <w:p w:rsidR="007031E5" w:rsidRDefault="007031E5" w:rsidP="007031E5">
      <w:pPr>
        <w:numPr>
          <w:ilvl w:val="0"/>
          <w:numId w:val="19"/>
        </w:numPr>
        <w:rPr>
          <w:rFonts w:ascii="Times New Roman" w:hAnsi="Times New Roman"/>
        </w:rPr>
      </w:pPr>
      <w:r>
        <w:rPr>
          <w:rFonts w:ascii="Times New Roman" w:hAnsi="Times New Roman"/>
        </w:rPr>
        <w:t>Фанатики против организации</w:t>
      </w:r>
    </w:p>
    <w:p w:rsidR="007031E5" w:rsidRDefault="007031E5">
      <w:pPr>
        <w:rPr>
          <w:rFonts w:ascii="Times New Roman" w:hAnsi="Times New Roman"/>
        </w:rPr>
      </w:pPr>
      <w:r>
        <w:rPr>
          <w:rFonts w:ascii="Times New Roman" w:hAnsi="Times New Roman"/>
        </w:rPr>
        <w:t>Описанный выше тип предпринимателя нейтрален по отношению к политике и власти. Он противен, нетерпелив, эгоистичен, а возможно даже и иррационален с точки зрения организации. Из-за этого его просто не принимают на работу, а если и принимают, то не продвигают и не поощряют. На него смотрят как на “несерьезного человека”, “раздражителя” или “раскольника”. В организации против него быстро организуется сопротивление. Он редко остается до завершения своей разработки, чаще, разочаровавшись в крупной организации, он покидает ее и действует самостоятельно.</w:t>
      </w:r>
    </w:p>
    <w:p w:rsidR="007031E5" w:rsidRDefault="007031E5" w:rsidP="007031E5">
      <w:pPr>
        <w:numPr>
          <w:ilvl w:val="0"/>
          <w:numId w:val="19"/>
        </w:numPr>
        <w:rPr>
          <w:rFonts w:ascii="Times New Roman" w:hAnsi="Times New Roman"/>
        </w:rPr>
      </w:pPr>
      <w:r>
        <w:rPr>
          <w:rFonts w:ascii="Times New Roman" w:hAnsi="Times New Roman"/>
        </w:rPr>
        <w:t>Ожидание упорядоченной работы</w:t>
      </w:r>
    </w:p>
    <w:p w:rsidR="007031E5" w:rsidRDefault="007031E5">
      <w:pPr>
        <w:rPr>
          <w:rFonts w:ascii="Times New Roman" w:hAnsi="Times New Roman"/>
        </w:rPr>
      </w:pPr>
      <w:r>
        <w:rPr>
          <w:rFonts w:ascii="Times New Roman" w:hAnsi="Times New Roman"/>
        </w:rPr>
        <w:t>Многие в крупной организации ожидают, что технологический прогресс будет идти упорядоченно. Они настаивают на составлении сетевых графиков, планировании, разработке методологии или критериев оценки хода разработки. Когда же, что и следует ожидать, новатор не соблюдает план, считается, что его работа неудачна. К работе приступает техническая группа, задачей которой является выполнение плана, а не быстрое и дешевое достижение результата. По определению, неправильно идет то, что не предусмотрено планом. Вот почему работает закон Мерфи. По этой же причине проекты постоянно выбиваются из графика, превышают бюджет и вызывают критику в адрес рабочих групп за их “низкую отдачу”. Одна организация дошла до того, что обвинила технического руководителя в том, что он не сумел получить прибыли от изделий, которые еще не были даже изобретены.</w:t>
      </w:r>
    </w:p>
    <w:p w:rsidR="007031E5" w:rsidRDefault="007031E5" w:rsidP="007031E5">
      <w:pPr>
        <w:numPr>
          <w:ilvl w:val="0"/>
          <w:numId w:val="19"/>
        </w:numPr>
        <w:rPr>
          <w:rFonts w:ascii="Times New Roman" w:hAnsi="Times New Roman"/>
        </w:rPr>
      </w:pPr>
      <w:r>
        <w:rPr>
          <w:rFonts w:ascii="Times New Roman" w:hAnsi="Times New Roman"/>
        </w:rPr>
        <w:t>Чрезмерные затраты</w:t>
      </w:r>
    </w:p>
    <w:p w:rsidR="007031E5" w:rsidRDefault="007031E5">
      <w:pPr>
        <w:rPr>
          <w:rFonts w:ascii="Times New Roman" w:hAnsi="Times New Roman"/>
        </w:rPr>
      </w:pPr>
      <w:r>
        <w:rPr>
          <w:rFonts w:ascii="Times New Roman" w:hAnsi="Times New Roman"/>
        </w:rPr>
        <w:t>Во многих организациях, как только новый технический проект утвержден, он тут же обеспечивается полным штатом сотрудников, материалами, средствами на накладные и другие расходы. Новатор не может снизить свои затраты, заменив деньги собственным потом. Никого нельзя подстегивать работать всю ночь, потому что всякая спешка ведет к увеличению расходов на оплату сверхурочных. В результате темпы работы замедляются, а начальный этап стоит слишком дорого. Проект быстро становится экономически невыгодным. По мере роста затрат, он все больше политизируется, а его критика активизируется. В результате, большая часть действительно новаторской технической работы в таких организациях прячется от руководителей и ведется “подпольно”, под страхом сурового наказания.</w:t>
      </w:r>
    </w:p>
    <w:p w:rsidR="007031E5" w:rsidRDefault="007031E5" w:rsidP="007031E5">
      <w:pPr>
        <w:numPr>
          <w:ilvl w:val="0"/>
          <w:numId w:val="19"/>
        </w:numPr>
        <w:rPr>
          <w:rFonts w:ascii="Times New Roman" w:hAnsi="Times New Roman"/>
        </w:rPr>
      </w:pPr>
      <w:r>
        <w:rPr>
          <w:rFonts w:ascii="Times New Roman" w:hAnsi="Times New Roman"/>
        </w:rPr>
        <w:t>Слишком рано устанавливается жесткий контроль</w:t>
      </w:r>
    </w:p>
    <w:p w:rsidR="007031E5" w:rsidRDefault="007031E5">
      <w:pPr>
        <w:rPr>
          <w:rFonts w:ascii="Times New Roman" w:hAnsi="Times New Roman"/>
        </w:rPr>
      </w:pPr>
      <w:r>
        <w:rPr>
          <w:rFonts w:ascii="Times New Roman" w:hAnsi="Times New Roman"/>
        </w:rPr>
        <w:t>Как только проект утвержден, профессиональные менеджеры начинают собирать рыночную информацию в целях выяснения потенциальной отдачи. Они не обращают внимания на тот факт, что проведение должного исследования рынка может обойтись дороже выполнения собственно проекта, а результаты маркетинга могут оказаться полностью неправильными, вводящими в заблуждение. Хаос или параллельный подход к той же самой цели считаются неприемлемыми. Профессиональными управленцами они расцениваются как “пустое занятие” или “дублирование”. Формализуется конструкторская работа, деятельность по изготовлению модели, приобретению оборудования, подбору специалистов. В результате время между экспериментами удлиняется, стоимость каждого эксперимента возрастает, а инновационная производительность падает.</w:t>
      </w:r>
    </w:p>
    <w:p w:rsidR="007031E5" w:rsidRDefault="007031E5" w:rsidP="007031E5">
      <w:pPr>
        <w:numPr>
          <w:ilvl w:val="0"/>
          <w:numId w:val="19"/>
        </w:numPr>
        <w:rPr>
          <w:rFonts w:ascii="Times New Roman" w:hAnsi="Times New Roman"/>
        </w:rPr>
      </w:pPr>
      <w:r>
        <w:rPr>
          <w:rFonts w:ascii="Times New Roman" w:hAnsi="Times New Roman"/>
        </w:rPr>
        <w:t>Риск не поощряется</w:t>
      </w:r>
    </w:p>
    <w:p w:rsidR="007031E5" w:rsidRDefault="007031E5">
      <w:pPr>
        <w:rPr>
          <w:rFonts w:ascii="Times New Roman" w:hAnsi="Times New Roman"/>
        </w:rPr>
      </w:pPr>
      <w:r>
        <w:rPr>
          <w:rFonts w:ascii="Times New Roman" w:hAnsi="Times New Roman"/>
        </w:rPr>
        <w:t>При управлении большинством коммерческих и политических организаций используется подход “никаких сюрпризов”. Но любое развитие по определению связано с неожиданностями. Подчиненных наказывают, если они не достигают результатов в своей работе, но никого не наказывают за полностью утерянную возможность. Люди, вложившие в потерпевший неудачу проект много усилий, не получают вознаграждения. А если проект приносит большой успех, то технические специалисты редко когда становятся миллионерами или получают вознаграждение, сравнимое с тем, которое перепадает на долю посторонних “деятелей”.</w:t>
      </w:r>
    </w:p>
    <w:p w:rsidR="007031E5" w:rsidRDefault="007031E5" w:rsidP="007031E5">
      <w:pPr>
        <w:numPr>
          <w:ilvl w:val="0"/>
          <w:numId w:val="19"/>
        </w:numPr>
        <w:rPr>
          <w:rFonts w:ascii="Times New Roman" w:hAnsi="Times New Roman"/>
        </w:rPr>
      </w:pPr>
      <w:r>
        <w:rPr>
          <w:rFonts w:ascii="Times New Roman" w:hAnsi="Times New Roman"/>
        </w:rPr>
        <w:t>Временной конфликт</w:t>
      </w:r>
    </w:p>
    <w:p w:rsidR="007031E5" w:rsidRDefault="007031E5">
      <w:pPr>
        <w:rPr>
          <w:rFonts w:ascii="Times New Roman" w:hAnsi="Times New Roman"/>
        </w:rPr>
      </w:pPr>
      <w:r>
        <w:rPr>
          <w:rFonts w:ascii="Times New Roman" w:hAnsi="Times New Roman"/>
        </w:rPr>
        <w:t>Как уже говорилось, с момента изобретения до получения прибыли проходит от семи до пятнадцати лет. Если инновации анализировать по стандартным финансовым методикам, то из-за таких сроков, неточной рыночной информации и высоких первоначальных затрат они могут показаться нерентабельными.</w:t>
      </w:r>
    </w:p>
    <w:p w:rsidR="007031E5" w:rsidRDefault="007031E5">
      <w:pPr>
        <w:rPr>
          <w:rFonts w:ascii="Times New Roman" w:hAnsi="Times New Roman"/>
        </w:rPr>
      </w:pPr>
      <w:r>
        <w:rPr>
          <w:rFonts w:ascii="Times New Roman" w:hAnsi="Times New Roman"/>
        </w:rPr>
        <w:t>Многие компании намеренно используют тактику “сильного ведомого”, позволяя другим делать первые шаги в инновационной деятельности. Затем они делают рывок, опираясь на свою систему маркетинга, крупномасштабного производства, финансовые возможности, и захватывают уже доказавший свою жизнеспособность рынок. Однако, если такую политику проводит вся отрасль, то у нее есть все шансы так и остаться в хвосте в ущерб национальной торговли.</w:t>
      </w:r>
    </w:p>
    <w:p w:rsidR="007031E5" w:rsidRDefault="007031E5" w:rsidP="007031E5">
      <w:pPr>
        <w:numPr>
          <w:ilvl w:val="0"/>
          <w:numId w:val="19"/>
        </w:numPr>
        <w:rPr>
          <w:rFonts w:ascii="Times New Roman" w:hAnsi="Times New Roman"/>
        </w:rPr>
      </w:pPr>
      <w:r>
        <w:rPr>
          <w:rFonts w:ascii="Times New Roman" w:hAnsi="Times New Roman"/>
        </w:rPr>
        <w:t>Системы управления</w:t>
      </w:r>
    </w:p>
    <w:p w:rsidR="007031E5" w:rsidRDefault="007031E5">
      <w:pPr>
        <w:rPr>
          <w:rFonts w:ascii="Times New Roman" w:hAnsi="Times New Roman"/>
        </w:rPr>
      </w:pPr>
      <w:r>
        <w:rPr>
          <w:rFonts w:ascii="Times New Roman" w:hAnsi="Times New Roman"/>
        </w:rPr>
        <w:t>Система управления большинства компаний построена по финансовому принципу. Поскольку трудно измерить такие факторы, как качество продукции, имидж, новизна, они не составляют базу для вознаграждения. Производственные подразделения отчитываются, главным образом, за окупаемость капиталовложений. У них нет особых мотивов предпринимать долговременные начинания или инвестиции. Так как финансовые результаты компании публикуются ежемесячно и ежеквартально, то руководители всех уровней вынуждены ограничивать себя краткосрочными мероприятиями. Эта тенденция еще более усиливается, если руководителей не наказывают за недостаточное финансирование важных, но неизмеряемых вещей, таких, например, как подготовка кадров, содержание предприятия, технические нововведения. Так как руководитель зачастую меняет свою должность через три-четыре года, то маловероятно, что он будет на прежнем месте, когда проявятся результаты недостаточного финансирования.</w:t>
      </w:r>
    </w:p>
    <w:p w:rsidR="007031E5" w:rsidRDefault="007031E5">
      <w:pPr>
        <w:rPr>
          <w:rFonts w:ascii="Times New Roman" w:hAnsi="Times New Roman"/>
        </w:rPr>
      </w:pPr>
      <w:r>
        <w:rPr>
          <w:rFonts w:ascii="Times New Roman" w:hAnsi="Times New Roman"/>
        </w:rPr>
        <w:t>Если действительно из двадцати инновационных проектов выживает лишь один, то как организация может поощрить руководителя, который, инвестируя в инновационные проекты, выигрывает в два раза чаще против указанной нормы? Ведь в 90% случаев он все равно проигрывает. Крупные предприятия обычно принимают решения не базе прогнозных данных, а не на основе критериев венчурных капиталистов, например, “концепция – люди – (только после этого) финансы”. И люди, пожелавшие взять на себя риск венчурного капитала, редко переносят финансовый режим крупных организаций. Поэтому те, кто в крупных организациях принимает финансовые решения, редко когда чувствуют себя интуитивно комфортно, когда речь идет о действительно “венчурном финансировании”. Из-за этих трудностей многие организации стараются централизовать риск, объединяя новые рисковые предприятия в различные группы, например, “группы развития”, “предпринимательские группы”, “группы нового бизнеса” и т.п. Хотя в иных случаях такой подход приводит к успеху, чаще всего он терпит неудачу. Основные причины этого состоят в следующем:</w:t>
      </w:r>
    </w:p>
    <w:p w:rsidR="007031E5" w:rsidRDefault="007031E5" w:rsidP="007031E5">
      <w:pPr>
        <w:numPr>
          <w:ilvl w:val="0"/>
          <w:numId w:val="20"/>
        </w:numPr>
        <w:rPr>
          <w:rFonts w:ascii="Times New Roman" w:hAnsi="Times New Roman"/>
        </w:rPr>
      </w:pPr>
      <w:r>
        <w:rPr>
          <w:rFonts w:ascii="Times New Roman" w:hAnsi="Times New Roman"/>
        </w:rPr>
        <w:t xml:space="preserve">временные рамки корпорации достаточно узки и не позволяют играть в вероятностные игры, ожидая результатов; </w:t>
      </w:r>
    </w:p>
    <w:p w:rsidR="007031E5" w:rsidRDefault="007031E5" w:rsidP="007031E5">
      <w:pPr>
        <w:numPr>
          <w:ilvl w:val="0"/>
          <w:numId w:val="20"/>
        </w:numPr>
        <w:rPr>
          <w:rFonts w:ascii="Times New Roman" w:hAnsi="Times New Roman"/>
        </w:rPr>
      </w:pPr>
      <w:r>
        <w:rPr>
          <w:rFonts w:ascii="Times New Roman" w:hAnsi="Times New Roman"/>
        </w:rPr>
        <w:t xml:space="preserve">группы, разрабатывающие рисковые проекты, комплектуются профессиональными руководителями, “связанными” своим опытом маркетинга, финансирования и решения технических вопросов, но не владеющими проблемой и лично ей не приверженными; </w:t>
      </w:r>
    </w:p>
    <w:p w:rsidR="007031E5" w:rsidRDefault="007031E5" w:rsidP="007031E5">
      <w:pPr>
        <w:numPr>
          <w:ilvl w:val="0"/>
          <w:numId w:val="20"/>
        </w:numPr>
        <w:rPr>
          <w:rFonts w:ascii="Times New Roman" w:hAnsi="Times New Roman"/>
        </w:rPr>
      </w:pPr>
      <w:r>
        <w:rPr>
          <w:rFonts w:ascii="Times New Roman" w:hAnsi="Times New Roman"/>
        </w:rPr>
        <w:t xml:space="preserve">общая стоимость рисковых предприятий (включая накладные расходы) затрудняет их финансовую оценку и делает их первоочередными объектами сокращения средств при решении вопросов экономии в краткосрочной перспективе. </w:t>
      </w:r>
    </w:p>
    <w:p w:rsidR="007031E5" w:rsidRDefault="007031E5">
      <w:pPr>
        <w:pStyle w:val="3"/>
        <w:rPr>
          <w:rFonts w:ascii="Times New Roman" w:hAnsi="Times New Roman" w:cs="Times New Roman"/>
        </w:rPr>
      </w:pPr>
      <w:bookmarkStart w:id="5" w:name="_Toc123152162"/>
      <w:r>
        <w:rPr>
          <w:rFonts w:ascii="Times New Roman" w:hAnsi="Times New Roman" w:cs="Times New Roman"/>
        </w:rPr>
        <w:t>Крупномасштабные инновации в больших фирмах</w:t>
      </w:r>
      <w:bookmarkEnd w:id="5"/>
    </w:p>
    <w:p w:rsidR="007031E5" w:rsidRDefault="007031E5">
      <w:pPr>
        <w:rPr>
          <w:rFonts w:ascii="Times New Roman" w:hAnsi="Times New Roman"/>
        </w:rPr>
      </w:pPr>
      <w:r>
        <w:rPr>
          <w:rFonts w:ascii="Times New Roman" w:hAnsi="Times New Roman"/>
        </w:rPr>
        <w:t>Некоторые крупные предприятия достигли выдающихся результатов в крупномасштабных инновациях.</w:t>
      </w:r>
    </w:p>
    <w:p w:rsidR="007031E5" w:rsidRDefault="007031E5" w:rsidP="007031E5">
      <w:pPr>
        <w:numPr>
          <w:ilvl w:val="0"/>
          <w:numId w:val="19"/>
        </w:numPr>
        <w:rPr>
          <w:rFonts w:ascii="Times New Roman" w:hAnsi="Times New Roman"/>
        </w:rPr>
      </w:pPr>
      <w:r>
        <w:rPr>
          <w:rFonts w:ascii="Times New Roman" w:hAnsi="Times New Roman"/>
        </w:rPr>
        <w:t>Сильная мотивация</w:t>
      </w:r>
    </w:p>
    <w:p w:rsidR="007031E5" w:rsidRDefault="007031E5">
      <w:pPr>
        <w:rPr>
          <w:rFonts w:ascii="Times New Roman" w:hAnsi="Times New Roman"/>
        </w:rPr>
      </w:pPr>
      <w:r>
        <w:rPr>
          <w:rFonts w:ascii="Times New Roman" w:hAnsi="Times New Roman"/>
        </w:rPr>
        <w:t>При создании компьютера IBM360, аппарата Xerox 914, разработке синтетической резины и каталитического крекинга в нефтехимии, создании флоат-стекла фирмой Pilkington, а также в работе Bell Telephone Laboratories имела место сильная мотивация. Каждая компания рисковала суммами до миллиардов долларов. Однако, добившись успеха, IBM и Xerox завоевали прочные позиции в своих отраслях, нефтехимическая промышленность могла удовлетворить срочный спрос военного времени, а Bell At&amp;T могла защитить свое монопольное положение, расширить базу доходов, предотвратить устаревание крупнейших в мире частных активов.</w:t>
      </w:r>
    </w:p>
    <w:p w:rsidR="007031E5" w:rsidRDefault="007031E5" w:rsidP="007031E5">
      <w:pPr>
        <w:numPr>
          <w:ilvl w:val="0"/>
          <w:numId w:val="19"/>
        </w:numPr>
        <w:rPr>
          <w:rFonts w:ascii="Times New Roman" w:hAnsi="Times New Roman"/>
        </w:rPr>
      </w:pPr>
      <w:r>
        <w:rPr>
          <w:rFonts w:ascii="Times New Roman" w:hAnsi="Times New Roman"/>
        </w:rPr>
        <w:t xml:space="preserve">Ясная потребность </w:t>
      </w:r>
    </w:p>
    <w:p w:rsidR="007031E5" w:rsidRDefault="007031E5">
      <w:pPr>
        <w:rPr>
          <w:rFonts w:ascii="Times New Roman" w:hAnsi="Times New Roman"/>
        </w:rPr>
      </w:pPr>
      <w:r>
        <w:rPr>
          <w:rFonts w:ascii="Times New Roman" w:hAnsi="Times New Roman"/>
        </w:rPr>
        <w:t>В названных выше случаях потребность была ясна и выражена в технико-экономических характеристиках системы, каждой из важных подсистем и взаимодействующих подсистем. С самого начала были приняты все меры к тому, чтобы не сформулировать потребности с точки зрения определенных технологий или решений.</w:t>
      </w:r>
    </w:p>
    <w:p w:rsidR="007031E5" w:rsidRDefault="007031E5">
      <w:pPr>
        <w:rPr>
          <w:rFonts w:ascii="Times New Roman" w:hAnsi="Times New Roman"/>
        </w:rPr>
      </w:pPr>
      <w:r>
        <w:rPr>
          <w:rFonts w:ascii="Times New Roman" w:hAnsi="Times New Roman"/>
        </w:rPr>
        <w:t>IBM и Bell сначала определили свои потребности с точки зрения “покупательских потребностей”, “функций, подлежащих выполнению”, “архитектуры системы” или характеристики на входе и выходе из “черных ящиков”. Pilkington сразу решила, что его процесс флоат-стекла должен обесценить присутствующие на рынке традиционные технологии.</w:t>
      </w:r>
    </w:p>
    <w:p w:rsidR="007031E5" w:rsidRDefault="007031E5" w:rsidP="007031E5">
      <w:pPr>
        <w:numPr>
          <w:ilvl w:val="0"/>
          <w:numId w:val="19"/>
        </w:numPr>
        <w:rPr>
          <w:rFonts w:ascii="Times New Roman" w:hAnsi="Times New Roman"/>
        </w:rPr>
      </w:pPr>
      <w:r>
        <w:rPr>
          <w:rFonts w:ascii="Times New Roman" w:hAnsi="Times New Roman"/>
        </w:rPr>
        <w:t xml:space="preserve">Многовариантный подход </w:t>
      </w:r>
    </w:p>
    <w:p w:rsidR="007031E5" w:rsidRDefault="007031E5">
      <w:pPr>
        <w:rPr>
          <w:rFonts w:ascii="Times New Roman" w:hAnsi="Times New Roman"/>
        </w:rPr>
      </w:pPr>
      <w:r>
        <w:rPr>
          <w:rFonts w:ascii="Times New Roman" w:hAnsi="Times New Roman"/>
        </w:rPr>
        <w:t>Многовариантный подход использовался как на стадии фундаментальных, так и прикладных исследований. В научно-технических программах крупных корпораций этот метод служил другим целям:</w:t>
      </w:r>
    </w:p>
    <w:p w:rsidR="007031E5" w:rsidRDefault="007031E5" w:rsidP="007031E5">
      <w:pPr>
        <w:numPr>
          <w:ilvl w:val="0"/>
          <w:numId w:val="21"/>
        </w:numPr>
        <w:rPr>
          <w:rFonts w:ascii="Times New Roman" w:hAnsi="Times New Roman"/>
        </w:rPr>
      </w:pPr>
      <w:r>
        <w:rPr>
          <w:rFonts w:ascii="Times New Roman" w:hAnsi="Times New Roman"/>
        </w:rPr>
        <w:t xml:space="preserve">формирует дух соревновательности между членами каждой рабочей группы программы; </w:t>
      </w:r>
    </w:p>
    <w:p w:rsidR="007031E5" w:rsidRDefault="007031E5" w:rsidP="007031E5">
      <w:pPr>
        <w:numPr>
          <w:ilvl w:val="0"/>
          <w:numId w:val="21"/>
        </w:numPr>
        <w:rPr>
          <w:rFonts w:ascii="Times New Roman" w:hAnsi="Times New Roman"/>
        </w:rPr>
      </w:pPr>
      <w:r>
        <w:rPr>
          <w:rFonts w:ascii="Times New Roman" w:hAnsi="Times New Roman"/>
        </w:rPr>
        <w:t xml:space="preserve">стимулирует приверженность ученых и специалистов своим программам; </w:t>
      </w:r>
    </w:p>
    <w:p w:rsidR="007031E5" w:rsidRDefault="007031E5" w:rsidP="007031E5">
      <w:pPr>
        <w:numPr>
          <w:ilvl w:val="0"/>
          <w:numId w:val="21"/>
        </w:numPr>
        <w:rPr>
          <w:rFonts w:ascii="Times New Roman" w:hAnsi="Times New Roman"/>
        </w:rPr>
      </w:pPr>
      <w:r>
        <w:rPr>
          <w:rFonts w:ascii="Times New Roman" w:hAnsi="Times New Roman"/>
        </w:rPr>
        <w:t xml:space="preserve">придает работе дух срочности; </w:t>
      </w:r>
    </w:p>
    <w:p w:rsidR="007031E5" w:rsidRDefault="007031E5" w:rsidP="007031E5">
      <w:pPr>
        <w:numPr>
          <w:ilvl w:val="0"/>
          <w:numId w:val="21"/>
        </w:numPr>
        <w:rPr>
          <w:rFonts w:ascii="Times New Roman" w:hAnsi="Times New Roman"/>
        </w:rPr>
      </w:pPr>
      <w:r>
        <w:rPr>
          <w:rFonts w:ascii="Times New Roman" w:hAnsi="Times New Roman"/>
        </w:rPr>
        <w:t xml:space="preserve">дисциплинирует ученых, критикующих подходы друг друга; </w:t>
      </w:r>
    </w:p>
    <w:p w:rsidR="007031E5" w:rsidRDefault="007031E5" w:rsidP="007031E5">
      <w:pPr>
        <w:numPr>
          <w:ilvl w:val="0"/>
          <w:numId w:val="21"/>
        </w:numPr>
        <w:rPr>
          <w:rFonts w:ascii="Times New Roman" w:hAnsi="Times New Roman"/>
        </w:rPr>
      </w:pPr>
      <w:r>
        <w:rPr>
          <w:rFonts w:ascii="Times New Roman" w:hAnsi="Times New Roman"/>
        </w:rPr>
        <w:t xml:space="preserve">поощряет изобретательность и использование в проекте базовых знаний; </w:t>
      </w:r>
    </w:p>
    <w:p w:rsidR="007031E5" w:rsidRDefault="007031E5" w:rsidP="007031E5">
      <w:pPr>
        <w:numPr>
          <w:ilvl w:val="0"/>
          <w:numId w:val="21"/>
        </w:numPr>
        <w:rPr>
          <w:rFonts w:ascii="Times New Roman" w:hAnsi="Times New Roman"/>
        </w:rPr>
      </w:pPr>
      <w:r>
        <w:rPr>
          <w:rFonts w:ascii="Times New Roman" w:hAnsi="Times New Roman"/>
        </w:rPr>
        <w:t xml:space="preserve">предотвращает необоснованный выбор какого-либо варианта. </w:t>
      </w:r>
    </w:p>
    <w:p w:rsidR="007031E5" w:rsidRDefault="007031E5">
      <w:pPr>
        <w:rPr>
          <w:rFonts w:ascii="Times New Roman" w:hAnsi="Times New Roman"/>
        </w:rPr>
      </w:pPr>
      <w:r>
        <w:rPr>
          <w:rFonts w:ascii="Times New Roman" w:hAnsi="Times New Roman"/>
        </w:rPr>
        <w:t>Окончательный выбор варианта лучше делать как можно позже на основе анализа всей полученной информации. В итоге, многовариантный подход всегда более эффективен. По этой причине почти все крупные компании, реализующие крупномасштабные инновационные проекты, сознательно поощряют параллельные разработки.</w:t>
      </w:r>
    </w:p>
    <w:p w:rsidR="007031E5" w:rsidRDefault="007031E5" w:rsidP="007031E5">
      <w:pPr>
        <w:numPr>
          <w:ilvl w:val="0"/>
          <w:numId w:val="22"/>
        </w:numPr>
        <w:rPr>
          <w:rFonts w:ascii="Times New Roman" w:hAnsi="Times New Roman"/>
        </w:rPr>
      </w:pPr>
      <w:r>
        <w:rPr>
          <w:rFonts w:ascii="Times New Roman" w:hAnsi="Times New Roman"/>
        </w:rPr>
        <w:t xml:space="preserve">Учет мнения потребителей </w:t>
      </w:r>
    </w:p>
    <w:p w:rsidR="007031E5" w:rsidRDefault="007031E5">
      <w:pPr>
        <w:rPr>
          <w:rFonts w:ascii="Times New Roman" w:hAnsi="Times New Roman"/>
        </w:rPr>
      </w:pPr>
      <w:r>
        <w:rPr>
          <w:rFonts w:ascii="Times New Roman" w:hAnsi="Times New Roman"/>
        </w:rPr>
        <w:t>Учет мнения потребителей и участие последних в проекте обеспечивает соответствие технических условий последним потребностям, а также участие в разработке системы людей, которые будут заниматься ее производством, монтажом, обслуживанием или использованием. Такое участие обеспечивается на всех уровнях организации, а не только на техническом или руководящем. Для стимулирования взаимодействия, рабочие группы размещаются в физической близости от структур НИОКР, производства, маркетинга. Подчас людей вывозят в места, где они могут легко контактировать друг с другом.</w:t>
      </w:r>
    </w:p>
    <w:p w:rsidR="007031E5" w:rsidRDefault="007031E5" w:rsidP="007031E5">
      <w:pPr>
        <w:numPr>
          <w:ilvl w:val="0"/>
          <w:numId w:val="22"/>
        </w:numPr>
        <w:rPr>
          <w:rFonts w:ascii="Times New Roman" w:hAnsi="Times New Roman"/>
        </w:rPr>
      </w:pPr>
      <w:r>
        <w:rPr>
          <w:rFonts w:ascii="Times New Roman" w:hAnsi="Times New Roman"/>
        </w:rPr>
        <w:t>Дисциплина</w:t>
      </w:r>
    </w:p>
    <w:p w:rsidR="007031E5" w:rsidRDefault="007031E5">
      <w:pPr>
        <w:rPr>
          <w:rFonts w:ascii="Times New Roman" w:hAnsi="Times New Roman"/>
        </w:rPr>
      </w:pPr>
      <w:r>
        <w:rPr>
          <w:rFonts w:ascii="Times New Roman" w:hAnsi="Times New Roman"/>
        </w:rPr>
        <w:t>Высокая научно-техническая дисциплина поддерживается за счет подбора высококвалифицированных кадров и назначения лидера, глубоко знающего организационные вопросы работы по программе. Из рабочих групп удаляются неспособные сотрудники. Например, Bell Laboratories регулярно проводила выборочную проверку деятельности ученых и за десять лет десять из каждых десяти из них были переключены на решение других задач. IBM нацелила своих наиболее талантливых специалистов на решение своих 360 программ и систематически удаляла из этих программ людей, которые не показывали значимые результаты.</w:t>
      </w:r>
    </w:p>
    <w:p w:rsidR="007031E5" w:rsidRDefault="007031E5" w:rsidP="007031E5">
      <w:pPr>
        <w:numPr>
          <w:ilvl w:val="0"/>
          <w:numId w:val="22"/>
        </w:numPr>
        <w:rPr>
          <w:rFonts w:ascii="Times New Roman" w:hAnsi="Times New Roman"/>
        </w:rPr>
      </w:pPr>
      <w:r>
        <w:rPr>
          <w:rFonts w:ascii="Times New Roman" w:hAnsi="Times New Roman"/>
        </w:rPr>
        <w:t xml:space="preserve">Сроки </w:t>
      </w:r>
    </w:p>
    <w:p w:rsidR="007031E5" w:rsidRDefault="007031E5">
      <w:pPr>
        <w:rPr>
          <w:rFonts w:ascii="Times New Roman" w:hAnsi="Times New Roman"/>
        </w:rPr>
      </w:pPr>
      <w:r>
        <w:rPr>
          <w:rFonts w:ascii="Times New Roman" w:hAnsi="Times New Roman"/>
        </w:rPr>
        <w:t>Сроки реализации инновационных проектов в вышеназванных фирмах были длиннее, чем в среднем по отрасли. Bell, Xerox и IBM планируют на десятилетия вперед и их руководители начинают инновационные программы еще тогда, когда производственные линии полностью загружены на семь - десять лет вперед.</w:t>
      </w:r>
    </w:p>
    <w:p w:rsidR="007031E5" w:rsidRDefault="007031E5" w:rsidP="007031E5">
      <w:pPr>
        <w:numPr>
          <w:ilvl w:val="0"/>
          <w:numId w:val="22"/>
        </w:numPr>
        <w:rPr>
          <w:rFonts w:ascii="Times New Roman" w:hAnsi="Times New Roman"/>
        </w:rPr>
      </w:pPr>
      <w:r>
        <w:rPr>
          <w:rFonts w:ascii="Times New Roman" w:hAnsi="Times New Roman"/>
        </w:rPr>
        <w:t xml:space="preserve">Энтузиасты </w:t>
      </w:r>
    </w:p>
    <w:p w:rsidR="007031E5" w:rsidRDefault="007031E5">
      <w:pPr>
        <w:rPr>
          <w:rFonts w:ascii="Times New Roman" w:hAnsi="Times New Roman"/>
        </w:rPr>
      </w:pPr>
      <w:r>
        <w:rPr>
          <w:rFonts w:ascii="Times New Roman" w:hAnsi="Times New Roman"/>
        </w:rPr>
        <w:t>Важные разработки доверяются энтузиастам. Винсент Ларсон – председатель IBM – сформировал свой стиль работы в компании в ее инновационный период. Он поощрял рабочие группы разрабатывать изделия, которые по своим характеристикам намного превосходят изделия конкурентов. Трудно было найти в IBM инновацию, появившуюся на плановой основе, а не в результате этого соревнования.</w:t>
      </w:r>
    </w:p>
    <w:p w:rsidR="007031E5" w:rsidRDefault="007031E5">
      <w:pPr>
        <w:rPr>
          <w:rFonts w:ascii="Times New Roman" w:hAnsi="Times New Roman"/>
        </w:rPr>
      </w:pPr>
      <w:r>
        <w:rPr>
          <w:rFonts w:ascii="Times New Roman" w:hAnsi="Times New Roman"/>
        </w:rPr>
        <w:t>Алистер Пилкингтон, возглавлявший работы по созданию флоат-стекла, ныне занимает пост председателя компании Pilkington Brothers и является первым лицом, находящимся вне прямой связи с основателями. Bell Labs вырастила собственную плеяду Нобелевских лауреатов (Шэннон, Шокли и Пайерс). Каждая фирма нашла способ поощрения таких энтузиастов иногда даже за большой вклад в проекты, которые потерпели неудачу на рынке.</w:t>
      </w:r>
    </w:p>
    <w:p w:rsidR="007031E5" w:rsidRDefault="007031E5" w:rsidP="007031E5">
      <w:pPr>
        <w:numPr>
          <w:ilvl w:val="0"/>
          <w:numId w:val="22"/>
        </w:numPr>
        <w:rPr>
          <w:rFonts w:ascii="Times New Roman" w:hAnsi="Times New Roman"/>
        </w:rPr>
      </w:pPr>
      <w:r>
        <w:rPr>
          <w:rFonts w:ascii="Times New Roman" w:hAnsi="Times New Roman"/>
        </w:rPr>
        <w:t xml:space="preserve">Поддержка рискованных начинаний на уровне высокого руководства </w:t>
      </w:r>
    </w:p>
    <w:p w:rsidR="007031E5" w:rsidRDefault="007031E5">
      <w:pPr>
        <w:rPr>
          <w:rFonts w:ascii="Times New Roman" w:hAnsi="Times New Roman"/>
        </w:rPr>
      </w:pPr>
      <w:r>
        <w:rPr>
          <w:rFonts w:ascii="Times New Roman" w:hAnsi="Times New Roman"/>
        </w:rPr>
        <w:t>Для того, чтобы некоторые крупномасштабные инновации увенчались успехом, руководители высшего звена должны быть готовы к риску. Руководители IBM Ватсон и Ларсон стояли за разработкой проекта 360 и в решающие моменты поддерживали связь как с разработчиками, так и с потенциальными покупателями. Pilkington организовала на уровне директората специальный стратегический комитет для координации работ по внедрению технологии флоат-стекла.</w:t>
      </w:r>
    </w:p>
    <w:p w:rsidR="007031E5" w:rsidRDefault="007031E5" w:rsidP="007031E5">
      <w:pPr>
        <w:numPr>
          <w:ilvl w:val="0"/>
          <w:numId w:val="22"/>
        </w:numPr>
        <w:rPr>
          <w:rFonts w:ascii="Times New Roman" w:hAnsi="Times New Roman"/>
        </w:rPr>
      </w:pPr>
      <w:r>
        <w:rPr>
          <w:rFonts w:ascii="Times New Roman" w:hAnsi="Times New Roman"/>
        </w:rPr>
        <w:t xml:space="preserve">Творчество и высокая мораль </w:t>
      </w:r>
    </w:p>
    <w:p w:rsidR="007031E5" w:rsidRDefault="007031E5">
      <w:pPr>
        <w:rPr>
          <w:rFonts w:ascii="Times New Roman" w:hAnsi="Times New Roman"/>
        </w:rPr>
      </w:pPr>
      <w:r>
        <w:rPr>
          <w:rFonts w:ascii="Times New Roman" w:hAnsi="Times New Roman"/>
        </w:rPr>
        <w:t>Высокоэффективным инновационным проектам присущи следующие общие черты:</w:t>
      </w:r>
    </w:p>
    <w:p w:rsidR="007031E5" w:rsidRDefault="007031E5" w:rsidP="007031E5">
      <w:pPr>
        <w:numPr>
          <w:ilvl w:val="1"/>
          <w:numId w:val="22"/>
        </w:numPr>
        <w:rPr>
          <w:rFonts w:ascii="Times New Roman" w:hAnsi="Times New Roman"/>
        </w:rPr>
      </w:pPr>
      <w:r>
        <w:rPr>
          <w:rFonts w:ascii="Times New Roman" w:hAnsi="Times New Roman"/>
        </w:rPr>
        <w:t xml:space="preserve">цели проекта ясны всем; </w:t>
      </w:r>
    </w:p>
    <w:p w:rsidR="007031E5" w:rsidRDefault="007031E5" w:rsidP="007031E5">
      <w:pPr>
        <w:numPr>
          <w:ilvl w:val="1"/>
          <w:numId w:val="22"/>
        </w:numPr>
        <w:rPr>
          <w:rFonts w:ascii="Times New Roman" w:hAnsi="Times New Roman"/>
        </w:rPr>
      </w:pPr>
      <w:r>
        <w:rPr>
          <w:rFonts w:ascii="Times New Roman" w:hAnsi="Times New Roman"/>
        </w:rPr>
        <w:t xml:space="preserve">все участники проекта считают цели достойными. </w:t>
      </w:r>
    </w:p>
    <w:p w:rsidR="007031E5" w:rsidRDefault="007031E5">
      <w:pPr>
        <w:rPr>
          <w:rFonts w:ascii="Times New Roman" w:hAnsi="Times New Roman"/>
        </w:rPr>
      </w:pPr>
      <w:r>
        <w:rPr>
          <w:rFonts w:ascii="Times New Roman" w:hAnsi="Times New Roman"/>
        </w:rPr>
        <w:t>Высокая мораль проявляется тогда, когда все члены группы разделяют общую цель. Лозунг “получить как можно большую прибыль” редко когда способствует появлению высокой морали в крупных организациях. Создание технического новшества вызывает энтузиазм. Например, в компании Pilkington “люди работали буквально до тех пор, пока не падали от изнеможения, а затем продолжали работу”. Они поступали так, потому что видели в своем инновационном проекте нечто возбуждающее, вызывающее, способное превратить городок Сан-Хелен в “творческий центр отрасли”. Успешным программам присущ пыл при решении проблем, способность действительно изобретать, создавать нечто новое и нужное. Достойные цели стимулируют людей смотреть за пределы осуществимого - на возможное.</w:t>
      </w:r>
    </w:p>
    <w:p w:rsidR="007031E5" w:rsidRDefault="007031E5">
      <w:pPr>
        <w:pStyle w:val="3"/>
        <w:rPr>
          <w:rFonts w:ascii="Times New Roman" w:hAnsi="Times New Roman" w:cs="Times New Roman"/>
          <w:sz w:val="28"/>
        </w:rPr>
      </w:pPr>
      <w:bookmarkStart w:id="6" w:name="_Toc123152163"/>
      <w:r>
        <w:rPr>
          <w:rFonts w:ascii="Times New Roman" w:hAnsi="Times New Roman" w:cs="Times New Roman"/>
          <w:sz w:val="28"/>
        </w:rPr>
        <w:t>Стратегии крупных организаций</w:t>
      </w:r>
      <w:bookmarkEnd w:id="6"/>
    </w:p>
    <w:p w:rsidR="007031E5" w:rsidRDefault="007031E5">
      <w:pPr>
        <w:rPr>
          <w:rStyle w:val="a9"/>
          <w:rFonts w:ascii="Times New Roman" w:hAnsi="Times New Roman"/>
        </w:rPr>
      </w:pPr>
      <w:r>
        <w:rPr>
          <w:rStyle w:val="a9"/>
          <w:rFonts w:ascii="Times New Roman" w:hAnsi="Times New Roman"/>
        </w:rPr>
        <w:t>Крупные организации могут разработать реальные стратегии, направленные на решение стоящих перед ними крупномасштабных проблем. Процесс должен начинаться на самой верхушке организации. Многие крупные предприятия Америки возглавляют смелые и дальновидные люди. У них настолько большой авторитет, что если бы они пожелали рискнуть, они бы убедили и финансовое и журналистское сообщество в том, что их случай следует освещать положительно.</w:t>
      </w:r>
    </w:p>
    <w:p w:rsidR="007031E5" w:rsidRDefault="007031E5">
      <w:pPr>
        <w:rPr>
          <w:rStyle w:val="a9"/>
          <w:rFonts w:ascii="Times New Roman" w:hAnsi="Times New Roman"/>
        </w:rPr>
      </w:pPr>
      <w:r>
        <w:rPr>
          <w:rStyle w:val="a9"/>
          <w:rFonts w:ascii="Times New Roman" w:hAnsi="Times New Roman"/>
        </w:rPr>
        <w:t>Отличным примером служит ответ General Motors на “разукрупнение”. Несмотря на негативный результат с точки зрения финансовых рычагов и отчетности, этот процесс полезен для компании. В конце концов реальной наградой за просчитанные будущие доходы служит положительный коэффициент затраты/результаты. Более того, имея ясные взгляды на будущее, организациям легче привлечь ценные кадры, которые готовы решать серьезные проблемы и желающих внести вклад в предпринимательские усилия таких компаний, как IBM, Xerox, Pilkington, Intel, Control Data или Texas Instruments в свои самые плодотворные годы. Однако видение проблемы должны еще поддержано практическими шагами, стимулирующими изобретательство и предпринимательство во всей организации.</w:t>
      </w:r>
    </w:p>
    <w:p w:rsidR="007031E5" w:rsidRDefault="007031E5" w:rsidP="007031E5">
      <w:pPr>
        <w:pStyle w:val="a5"/>
        <w:numPr>
          <w:ilvl w:val="0"/>
          <w:numId w:val="12"/>
        </w:numPr>
        <w:jc w:val="left"/>
        <w:rPr>
          <w:color w:val="auto"/>
          <w:sz w:val="28"/>
        </w:rPr>
      </w:pPr>
      <w:r>
        <w:rPr>
          <w:color w:val="auto"/>
          <w:sz w:val="28"/>
          <w:szCs w:val="27"/>
        </w:rPr>
        <w:t>Концепция неограниченного финансирования</w:t>
      </w:r>
    </w:p>
    <w:p w:rsidR="007031E5" w:rsidRDefault="007031E5">
      <w:pPr>
        <w:rPr>
          <w:rFonts w:ascii="Times New Roman" w:hAnsi="Times New Roman"/>
        </w:rPr>
      </w:pPr>
      <w:r>
        <w:rPr>
          <w:rFonts w:ascii="Times New Roman" w:hAnsi="Times New Roman"/>
        </w:rPr>
        <w:t>Управленческий подход – это планово-бюджетный подход управленца, в распоряжении которого находятся ограниченные ресурсы. У венчурных капиталистов другой подход – финансовые ресурсы безграничны. Они просто ищут идеи или возможности для бизнеса, в который стоило бы вкладывать свои средства.</w:t>
      </w:r>
    </w:p>
    <w:p w:rsidR="007031E5" w:rsidRDefault="007031E5">
      <w:pPr>
        <w:rPr>
          <w:rFonts w:ascii="Times New Roman" w:hAnsi="Times New Roman"/>
        </w:rPr>
      </w:pPr>
      <w:r>
        <w:rPr>
          <w:rFonts w:ascii="Times New Roman" w:hAnsi="Times New Roman"/>
        </w:rPr>
        <w:t>Даже при большом финансовом дефиците, такие способные люди как Джин Амдал или Сеймур Крей сумели быстро найти поддержку для своих начинаний, в которых они были настоящими экспертами. Точно так же и корпорации могут реализовать подход “неограниченного финансирования” и принять меры к привлечению капитала со стороны, если это необходимо для поддержки стоящих идей. Реальная же задача состоит в том, чтобы побудить организацию генерировать высококачественные идеи, направленные на достижение своих целей и удовлетворение рыночных потребностей.</w:t>
      </w:r>
    </w:p>
    <w:p w:rsidR="007031E5" w:rsidRDefault="007031E5" w:rsidP="007031E5">
      <w:pPr>
        <w:pStyle w:val="a5"/>
        <w:numPr>
          <w:ilvl w:val="0"/>
          <w:numId w:val="12"/>
        </w:numPr>
        <w:jc w:val="left"/>
        <w:rPr>
          <w:color w:val="auto"/>
          <w:sz w:val="28"/>
        </w:rPr>
      </w:pPr>
      <w:r>
        <w:rPr>
          <w:color w:val="auto"/>
          <w:sz w:val="28"/>
          <w:szCs w:val="27"/>
        </w:rPr>
        <w:t>Планирование возможностей</w:t>
      </w:r>
    </w:p>
    <w:p w:rsidR="007031E5" w:rsidRDefault="007031E5">
      <w:pPr>
        <w:rPr>
          <w:rFonts w:ascii="Times New Roman" w:hAnsi="Times New Roman"/>
        </w:rPr>
      </w:pPr>
      <w:r>
        <w:rPr>
          <w:rFonts w:ascii="Times New Roman" w:hAnsi="Times New Roman"/>
        </w:rPr>
        <w:t>Для выполнения этой задачи весь процесс планирования должен быть превращен из процесса “распределения ресурсов” в процесс “поиска возможностей”. Предприятие может сначала очень широко определить круг своих интересов и целей. Затем оно может организовать сбор и оценку предложений и сделать это так же, как делают венчурные (рисковые) капиталисты: сначала на концептуальном уровне, затем посредством всесторонней оценки личности или команды, которая разрабатывает идею. Наконец, рассмотреть возможность поддержки успешной концепции со стороны компании. Подробный финансовый анализ проводится только тогда, когда анализ концепции показывает, что в ее основе лежит идея с высоким потенциалом реализации. После этого происходит распределение ресурсов между инновациями, которые составляют “совокупный портфель”.</w:t>
      </w:r>
    </w:p>
    <w:p w:rsidR="007031E5" w:rsidRDefault="007031E5">
      <w:pPr>
        <w:rPr>
          <w:rFonts w:ascii="Times New Roman" w:hAnsi="Times New Roman"/>
        </w:rPr>
      </w:pPr>
      <w:r>
        <w:rPr>
          <w:rFonts w:ascii="Times New Roman" w:hAnsi="Times New Roman"/>
        </w:rPr>
        <w:t>Например, организация может защитить себя, инвестируя основную часть своих ресурсов в традиционные, мало рискованные, доходные начинания. Но со стратегической точки зрения, часть своего портфеля она может инвестировать в долгосрочные, высокорисковые начинания, чтобы получить выгоду от новых концепций.</w:t>
      </w:r>
    </w:p>
    <w:p w:rsidR="007031E5" w:rsidRDefault="007031E5" w:rsidP="007031E5">
      <w:pPr>
        <w:pStyle w:val="a5"/>
        <w:numPr>
          <w:ilvl w:val="0"/>
          <w:numId w:val="12"/>
        </w:numPr>
        <w:jc w:val="left"/>
        <w:rPr>
          <w:color w:val="auto"/>
          <w:sz w:val="28"/>
        </w:rPr>
      </w:pPr>
      <w:r>
        <w:rPr>
          <w:color w:val="auto"/>
          <w:sz w:val="28"/>
          <w:szCs w:val="27"/>
        </w:rPr>
        <w:t>Планирование портфеля</w:t>
      </w:r>
    </w:p>
    <w:p w:rsidR="007031E5" w:rsidRDefault="007031E5">
      <w:pPr>
        <w:rPr>
          <w:rFonts w:ascii="Times New Roman" w:hAnsi="Times New Roman"/>
        </w:rPr>
      </w:pPr>
      <w:r>
        <w:rPr>
          <w:rFonts w:ascii="Times New Roman" w:hAnsi="Times New Roman"/>
        </w:rPr>
        <w:t>Многие компании признали, что такое планирование портфеля является эффективным средством прорыва за горизонт краткосрочного планирования и за пределы безрисковой нормальной системы управления. Кратко говоря, общая стратегия компании типа –“продукция – бизнес” разбивается на несколько ударных частей. Каждая из последних определяется как координируемая “миссия”, распределяемая между несколькими группами или подразделениями.</w:t>
      </w:r>
    </w:p>
    <w:p w:rsidR="007031E5" w:rsidRDefault="007031E5">
      <w:pPr>
        <w:rPr>
          <w:rFonts w:ascii="Times New Roman" w:hAnsi="Times New Roman"/>
        </w:rPr>
      </w:pPr>
      <w:r>
        <w:rPr>
          <w:rFonts w:ascii="Times New Roman" w:hAnsi="Times New Roman"/>
        </w:rPr>
        <w:t>Например, для разработки продукции нового поколения может потребоваться поддержка отдела маркетинга, производственного, конструкторского, научно-исследовательского и других подразделений. На рисунке 1 показано, как, в соответствии с “целями миссии” может быть скоординировано планирование в каждом отдельном подразделении.</w:t>
      </w:r>
    </w:p>
    <w:p w:rsidR="007031E5" w:rsidRDefault="007031E5">
      <w:pPr>
        <w:rPr>
          <w:rFonts w:ascii="Times New Roman" w:hAnsi="Times New Roman"/>
        </w:rPr>
      </w:pPr>
    </w:p>
    <w:p w:rsidR="007031E5" w:rsidRDefault="007031E5">
      <w:pPr>
        <w:rPr>
          <w:rFonts w:ascii="Times New Roman" w:hAnsi="Times New Roman"/>
        </w:rPr>
      </w:pPr>
    </w:p>
    <w:p w:rsidR="007031E5" w:rsidRDefault="00947374">
      <w:pPr>
        <w:pStyle w:val="a5"/>
        <w:jc w:val="left"/>
        <w:rPr>
          <w:color w:val="auto"/>
          <w:sz w:val="28"/>
        </w:rPr>
      </w:pPr>
      <w:r>
        <w:rPr>
          <w:color w:val="auto"/>
          <w:sz w:val="28"/>
        </w:rPr>
        <w:pict>
          <v:shape id="_x0000_i1026" type="#_x0000_t75" style="width:438.75pt;height:258.75pt">
            <v:imagedata r:id="rId8" o:title=""/>
          </v:shape>
        </w:pict>
      </w:r>
    </w:p>
    <w:p w:rsidR="007031E5" w:rsidRDefault="007031E5">
      <w:pPr>
        <w:pStyle w:val="a5"/>
        <w:jc w:val="left"/>
        <w:rPr>
          <w:color w:val="auto"/>
          <w:sz w:val="28"/>
        </w:rPr>
      </w:pPr>
    </w:p>
    <w:p w:rsidR="007031E5" w:rsidRDefault="007031E5">
      <w:pPr>
        <w:pStyle w:val="a5"/>
        <w:jc w:val="left"/>
        <w:rPr>
          <w:color w:val="auto"/>
          <w:sz w:val="28"/>
        </w:rPr>
      </w:pPr>
    </w:p>
    <w:p w:rsidR="007031E5" w:rsidRDefault="007031E5">
      <w:pPr>
        <w:pStyle w:val="a5"/>
        <w:jc w:val="left"/>
        <w:rPr>
          <w:color w:val="auto"/>
          <w:sz w:val="28"/>
        </w:rPr>
      </w:pPr>
    </w:p>
    <w:p w:rsidR="007031E5" w:rsidRDefault="007031E5">
      <w:pPr>
        <w:rPr>
          <w:rFonts w:ascii="Times New Roman" w:hAnsi="Times New Roman"/>
        </w:rPr>
      </w:pPr>
      <w:r>
        <w:rPr>
          <w:rFonts w:ascii="Times New Roman" w:hAnsi="Times New Roman"/>
        </w:rPr>
        <w:t>Рисунок 1. Координация для достижения целей миссий</w:t>
      </w:r>
    </w:p>
    <w:p w:rsidR="007031E5" w:rsidRDefault="007031E5">
      <w:pPr>
        <w:rPr>
          <w:rFonts w:ascii="Times New Roman" w:hAnsi="Times New Roman"/>
        </w:rPr>
      </w:pPr>
      <w:r>
        <w:rPr>
          <w:rFonts w:ascii="Times New Roman" w:hAnsi="Times New Roman"/>
        </w:rPr>
        <w:t> Планирование в пределах каждого функционального отдела должно обеспечивать каждую миссию достаточными ресурсами и способствовать координации деятельности между отделами. Некоторые миссии могут иметь для тех или иных отделов или функциональных групп малое значение, тем не менее они могут быть решающими для всего проекта (например, вопросы охраны окружающей среды). Иными словами, в рамках общей стратегии, потребности важных миссий могут быть намного важнее финансовых показателей конкретной функции или проектной группы.</w:t>
      </w:r>
    </w:p>
    <w:p w:rsidR="007031E5" w:rsidRDefault="007031E5">
      <w:pPr>
        <w:rPr>
          <w:rFonts w:ascii="Times New Roman" w:hAnsi="Times New Roman"/>
        </w:rPr>
      </w:pPr>
      <w:r>
        <w:rPr>
          <w:rFonts w:ascii="Times New Roman" w:hAnsi="Times New Roman"/>
        </w:rPr>
        <w:t>В противном случае все внимание организации будет сосредоточено на “текущем производстве”. Долгосрочная деятельность, направленная на развитие и рос, будет размываться, угрожая будущему организации. Компоненты для портфеля миссий определяются стратегическими элементами. Они могут сегментироваться по таким критериям, как, например, срок окупаемости, категория риска, жизненный цикл продукта, поддержка продукции или географической области, или другими критериями, соответствующими стратегии.</w:t>
      </w:r>
    </w:p>
    <w:p w:rsidR="007031E5" w:rsidRDefault="007031E5" w:rsidP="007031E5">
      <w:pPr>
        <w:pStyle w:val="a5"/>
        <w:numPr>
          <w:ilvl w:val="0"/>
          <w:numId w:val="11"/>
        </w:numPr>
        <w:jc w:val="left"/>
        <w:rPr>
          <w:color w:val="auto"/>
          <w:sz w:val="28"/>
        </w:rPr>
      </w:pPr>
      <w:r>
        <w:rPr>
          <w:color w:val="auto"/>
          <w:sz w:val="28"/>
          <w:szCs w:val="27"/>
        </w:rPr>
        <w:t>Система управления</w:t>
      </w:r>
    </w:p>
    <w:p w:rsidR="007031E5" w:rsidRDefault="007031E5">
      <w:pPr>
        <w:rPr>
          <w:rFonts w:ascii="Times New Roman" w:hAnsi="Times New Roman"/>
        </w:rPr>
      </w:pPr>
      <w:r>
        <w:rPr>
          <w:rFonts w:ascii="Times New Roman" w:hAnsi="Times New Roman"/>
        </w:rPr>
        <w:t>Ясно, что система управления должна быть способна снимать показатели вдоль всей линии миссии. Внутри каждой миссии проекты можно ранжировать по финансовым показателям. Однако система управления должна подчиняться стратегии. Она должна обеспечивать достижение всех важных целей предприятия, а не только лишь целей сиюминутной прибыльности. Это можно обеспечить при должной заботе.</w:t>
      </w:r>
    </w:p>
    <w:p w:rsidR="007031E5" w:rsidRDefault="007031E5" w:rsidP="007031E5">
      <w:pPr>
        <w:pStyle w:val="a5"/>
        <w:numPr>
          <w:ilvl w:val="0"/>
          <w:numId w:val="10"/>
        </w:numPr>
        <w:jc w:val="left"/>
        <w:rPr>
          <w:color w:val="auto"/>
          <w:sz w:val="28"/>
        </w:rPr>
      </w:pPr>
      <w:r>
        <w:rPr>
          <w:color w:val="auto"/>
          <w:sz w:val="28"/>
          <w:szCs w:val="27"/>
        </w:rPr>
        <w:t>Система мотивации</w:t>
      </w:r>
    </w:p>
    <w:p w:rsidR="007031E5" w:rsidRDefault="007031E5">
      <w:pPr>
        <w:rPr>
          <w:rFonts w:ascii="Times New Roman" w:hAnsi="Times New Roman"/>
        </w:rPr>
      </w:pPr>
      <w:r>
        <w:rPr>
          <w:rFonts w:ascii="Times New Roman" w:hAnsi="Times New Roman"/>
        </w:rPr>
        <w:t>Система мотивации должна поощрять за продвижение к поставленным целям. В большинстве корпораций и государственных лабораторий система мотивации научно-технического персонала быстро превращается в количество опубликованных материалов, увеличение бюджетного финансирования и “проведение исследований”. В таких организациях редко когда технические предприниматели становятся миллионерами или добиваются других символов успеха. Лишь немногие концерны поняли, что они должны щедро поощрять людей, возглавляющих подразделения, ответственные за развитие или людей, которые всегда добиваются развития подобных предприятий. Таким же образом, некоторые крупные предприятия признают и вознаграждают технических специалистов, пусть даже с опозданием. Хотя такие вознаграждения бывает трудно организовать, они имеют стимулирующий эффект.</w:t>
      </w:r>
    </w:p>
    <w:p w:rsidR="007031E5" w:rsidRDefault="007031E5" w:rsidP="007031E5">
      <w:pPr>
        <w:pStyle w:val="a5"/>
        <w:numPr>
          <w:ilvl w:val="0"/>
          <w:numId w:val="9"/>
        </w:numPr>
        <w:jc w:val="left"/>
        <w:rPr>
          <w:color w:val="auto"/>
          <w:sz w:val="28"/>
        </w:rPr>
      </w:pPr>
      <w:r>
        <w:rPr>
          <w:color w:val="auto"/>
          <w:sz w:val="28"/>
          <w:szCs w:val="27"/>
        </w:rPr>
        <w:t>Мозговой штурм</w:t>
      </w:r>
    </w:p>
    <w:p w:rsidR="007031E5" w:rsidRDefault="007031E5">
      <w:pPr>
        <w:rPr>
          <w:rFonts w:ascii="Times New Roman" w:hAnsi="Times New Roman"/>
        </w:rPr>
      </w:pPr>
      <w:r>
        <w:rPr>
          <w:rFonts w:ascii="Times New Roman" w:hAnsi="Times New Roman"/>
        </w:rPr>
        <w:t>Многие компании убедились, что хороший способ стимулировать инновационную деятельность состоит в том, чтобы собрать в определенном месте группу талантливых инженеров, специалистов, модельщиков, чтобы они работали совместно, находясь в неформальной обстановке. Такую схему применяли Крей в Control Data, Пилкингтон для разработки флоат-стекла, Келли Джонсон в Lockheed и др. . Такой подход ориентирует группу на выполнение задачи, а не на имитацию творческой деятельности. Он ускоряет работу, увеличивает количество экспериментов и подвигает инженерно-технический и производственный персонал к совместной и равноправной работе.</w:t>
      </w:r>
    </w:p>
    <w:p w:rsidR="007031E5" w:rsidRDefault="007031E5" w:rsidP="007031E5">
      <w:pPr>
        <w:pStyle w:val="a5"/>
        <w:numPr>
          <w:ilvl w:val="0"/>
          <w:numId w:val="9"/>
        </w:numPr>
        <w:jc w:val="left"/>
        <w:rPr>
          <w:color w:val="auto"/>
          <w:sz w:val="28"/>
        </w:rPr>
      </w:pPr>
      <w:r>
        <w:rPr>
          <w:color w:val="auto"/>
          <w:sz w:val="28"/>
          <w:szCs w:val="27"/>
        </w:rPr>
        <w:t>Ясность цели</w:t>
      </w:r>
    </w:p>
    <w:p w:rsidR="007031E5" w:rsidRDefault="007031E5">
      <w:pPr>
        <w:rPr>
          <w:rFonts w:ascii="Times New Roman" w:hAnsi="Times New Roman"/>
        </w:rPr>
      </w:pPr>
      <w:r>
        <w:rPr>
          <w:rFonts w:ascii="Times New Roman" w:hAnsi="Times New Roman"/>
        </w:rPr>
        <w:t>Организации предстоит нанять людей с необходимыми предпринимательскими и изобретательскими качествами. При подборе таких кадров обычно много времени уделяется изучению профессиональной биографии, публикациям и техническим знаниям. При этом часто пренебрегают таким качеством, как способностью кандидата действительно что-то изобрести и добиться внедрения.</w:t>
      </w:r>
    </w:p>
    <w:p w:rsidR="007031E5" w:rsidRDefault="007031E5">
      <w:pPr>
        <w:rPr>
          <w:rFonts w:ascii="Times New Roman" w:hAnsi="Times New Roman"/>
        </w:rPr>
      </w:pPr>
      <w:r>
        <w:rPr>
          <w:rFonts w:ascii="Times New Roman" w:hAnsi="Times New Roman"/>
        </w:rPr>
        <w:t>Организация должна ясно показать, что ее главная цель – инновационная деятельность и указать направление, в котором должна эта деятельность идти. Цели должны быть привлекательными и стимулировать технических специалистов, а организация должна обеспечить:</w:t>
      </w:r>
    </w:p>
    <w:p w:rsidR="007031E5" w:rsidRDefault="007031E5" w:rsidP="007031E5">
      <w:pPr>
        <w:numPr>
          <w:ilvl w:val="1"/>
          <w:numId w:val="9"/>
        </w:numPr>
        <w:rPr>
          <w:rFonts w:ascii="Times New Roman" w:hAnsi="Times New Roman"/>
        </w:rPr>
      </w:pPr>
      <w:r>
        <w:rPr>
          <w:rFonts w:ascii="Times New Roman" w:hAnsi="Times New Roman"/>
        </w:rPr>
        <w:t xml:space="preserve">Участие сотрудников в разработке цели. </w:t>
      </w:r>
    </w:p>
    <w:p w:rsidR="007031E5" w:rsidRDefault="007031E5" w:rsidP="007031E5">
      <w:pPr>
        <w:numPr>
          <w:ilvl w:val="1"/>
          <w:numId w:val="9"/>
        </w:numPr>
        <w:rPr>
          <w:rFonts w:ascii="Times New Roman" w:hAnsi="Times New Roman"/>
        </w:rPr>
      </w:pPr>
      <w:r>
        <w:rPr>
          <w:rFonts w:ascii="Times New Roman" w:hAnsi="Times New Roman"/>
        </w:rPr>
        <w:t xml:space="preserve">Учет их технических предложений. </w:t>
      </w:r>
    </w:p>
    <w:p w:rsidR="007031E5" w:rsidRDefault="007031E5" w:rsidP="007031E5">
      <w:pPr>
        <w:numPr>
          <w:ilvl w:val="1"/>
          <w:numId w:val="9"/>
        </w:numPr>
        <w:rPr>
          <w:rFonts w:ascii="Times New Roman" w:hAnsi="Times New Roman"/>
        </w:rPr>
      </w:pPr>
      <w:r>
        <w:rPr>
          <w:rFonts w:ascii="Times New Roman" w:hAnsi="Times New Roman"/>
        </w:rPr>
        <w:t xml:space="preserve">Оценку и поощрение за продвижение к цели. </w:t>
      </w:r>
    </w:p>
    <w:p w:rsidR="007031E5" w:rsidRDefault="007031E5">
      <w:pPr>
        <w:rPr>
          <w:rFonts w:ascii="Times New Roman" w:hAnsi="Times New Roman"/>
        </w:rPr>
      </w:pPr>
      <w:r>
        <w:rPr>
          <w:rFonts w:ascii="Times New Roman" w:hAnsi="Times New Roman"/>
        </w:rPr>
        <w:t>Чем лучше люди будут понимать цели и отождествлять себя с ними, тем больше вероятность того, что они будут работать производительно и добиваться нужных результатов.</w:t>
      </w:r>
    </w:p>
    <w:p w:rsidR="007031E5" w:rsidRDefault="007031E5" w:rsidP="007031E5">
      <w:pPr>
        <w:pStyle w:val="a5"/>
        <w:numPr>
          <w:ilvl w:val="0"/>
          <w:numId w:val="9"/>
        </w:numPr>
        <w:jc w:val="left"/>
        <w:rPr>
          <w:color w:val="auto"/>
          <w:sz w:val="28"/>
        </w:rPr>
      </w:pPr>
      <w:r>
        <w:rPr>
          <w:color w:val="auto"/>
          <w:sz w:val="28"/>
          <w:szCs w:val="27"/>
        </w:rPr>
        <w:t>Хотя бы небольшая победа</w:t>
      </w:r>
    </w:p>
    <w:p w:rsidR="007031E5" w:rsidRDefault="007031E5">
      <w:pPr>
        <w:rPr>
          <w:rFonts w:ascii="Times New Roman" w:hAnsi="Times New Roman"/>
        </w:rPr>
      </w:pPr>
      <w:r>
        <w:rPr>
          <w:rFonts w:ascii="Times New Roman" w:hAnsi="Times New Roman"/>
        </w:rPr>
        <w:t>Наконец, руководители должны позволять реализовывать достаточно большое количество проектов с учетом длительных сроков их реализации и коэффициента выживаемости 1 из 20.</w:t>
      </w:r>
    </w:p>
    <w:p w:rsidR="007031E5" w:rsidRDefault="007031E5">
      <w:pPr>
        <w:rPr>
          <w:rFonts w:ascii="Times New Roman" w:hAnsi="Times New Roman"/>
        </w:rPr>
      </w:pPr>
      <w:r>
        <w:rPr>
          <w:rFonts w:ascii="Times New Roman" w:hAnsi="Times New Roman"/>
        </w:rPr>
        <w:t xml:space="preserve">Для начала, предпринимательским управленцам можно заниматься проектами с малым риском, что позволит приобрести уверенность в собственных силах. После того, как несколько предпринимательских проектов достигнут успеха руководители почувствуют себя комфортно и будут охотнее идти на реализацию рисковых проектов, далеких от традиционных подходов. Тогда-то и будут процветать инновации. </w:t>
      </w:r>
    </w:p>
    <w:p w:rsidR="007031E5" w:rsidRDefault="007031E5">
      <w:pPr>
        <w:rPr>
          <w:rFonts w:ascii="Times New Roman" w:hAnsi="Times New Roman"/>
        </w:rPr>
      </w:pPr>
    </w:p>
    <w:p w:rsidR="007031E5" w:rsidRDefault="007031E5">
      <w:pPr>
        <w:pStyle w:val="2"/>
        <w:rPr>
          <w:rFonts w:ascii="Times New Roman" w:hAnsi="Times New Roman" w:cs="Times New Roman"/>
        </w:rPr>
      </w:pPr>
      <w:bookmarkStart w:id="7" w:name="_Toc123152164"/>
      <w:r>
        <w:rPr>
          <w:rFonts w:ascii="Times New Roman" w:hAnsi="Times New Roman" w:cs="Times New Roman"/>
        </w:rPr>
        <w:t>Планирование инновационной политики</w:t>
      </w:r>
      <w:bookmarkEnd w:id="7"/>
    </w:p>
    <w:p w:rsidR="007031E5" w:rsidRDefault="007031E5">
      <w:pPr>
        <w:rPr>
          <w:rFonts w:ascii="Times New Roman" w:hAnsi="Times New Roman"/>
        </w:rPr>
      </w:pPr>
      <w:r>
        <w:rPr>
          <w:rFonts w:ascii="Times New Roman" w:hAnsi="Times New Roman"/>
        </w:rPr>
        <w:t>Инновационная политика - это своеобразная программа, устанавливающая очередность внедрения инноваций в зависимости от имеющихся ресурсов и поставленных задач. Целью инновационной политики является обеспечение согласованности качественных и количественных связей всех элементов инновационной деятельности. При разработке инновационной политики широко используют экономико-математические модели. Успешно реализуемая инновационная политика обеспечивает постоянную связь между всеми этапами осуществления инноваций и согласует действия служб предприятия, непосредственно участвующих в инновационном процессе (службы НИОКР, маркетинга, производственного отдела, финансовых служб). Необходимыми условиями эффективного управления инновационной деятельностью являются:</w:t>
      </w:r>
    </w:p>
    <w:p w:rsidR="007031E5" w:rsidRDefault="007031E5">
      <w:pPr>
        <w:rPr>
          <w:rFonts w:ascii="Times New Roman" w:hAnsi="Times New Roman"/>
        </w:rPr>
      </w:pPr>
      <w:r>
        <w:rPr>
          <w:rFonts w:ascii="Times New Roman" w:hAnsi="Times New Roman"/>
        </w:rPr>
        <w:t>создание благоприятной обстановки, стимулирующей поиск и освоение новшеств, которые рассматривают как необходимый процесс. Стимулирование сотрудников инновационных подразделений должно учитывать экономические особенности инновационного процесса (большой риск, длительный период запаздывания результата по отношению к затратам, крупное вознаграждение в случае успеха). Стимулирование может включать в себя долю в будущих прибылях, руководство соответствующим новым подразделением, возникшим в результате успешной инновации. Неудачная инновация не влечет за собой санкций по отношению к сотрудникам;</w:t>
      </w:r>
    </w:p>
    <w:p w:rsidR="007031E5" w:rsidRDefault="007031E5">
      <w:pPr>
        <w:rPr>
          <w:rFonts w:ascii="Times New Roman" w:hAnsi="Times New Roman"/>
        </w:rPr>
      </w:pPr>
      <w:r>
        <w:rPr>
          <w:rFonts w:ascii="Times New Roman" w:hAnsi="Times New Roman"/>
        </w:rPr>
        <w:t>определение приоритетных направлений инновационной деятельности в соответствии с установками стратегического плана, причем ведущая роль в организации инновации принадлежит высшему руководству;</w:t>
      </w:r>
    </w:p>
    <w:p w:rsidR="007031E5" w:rsidRDefault="007031E5">
      <w:pPr>
        <w:rPr>
          <w:rFonts w:ascii="Times New Roman" w:hAnsi="Times New Roman"/>
        </w:rPr>
      </w:pPr>
      <w:r>
        <w:rPr>
          <w:rFonts w:ascii="Times New Roman" w:hAnsi="Times New Roman"/>
        </w:rPr>
        <w:t>нацеливание всей инновационной деятельности на нужды рынка;</w:t>
      </w:r>
    </w:p>
    <w:p w:rsidR="007031E5" w:rsidRDefault="007031E5">
      <w:pPr>
        <w:rPr>
          <w:rFonts w:ascii="Times New Roman" w:hAnsi="Times New Roman"/>
        </w:rPr>
      </w:pPr>
      <w:r>
        <w:rPr>
          <w:rFonts w:ascii="Times New Roman" w:hAnsi="Times New Roman"/>
        </w:rPr>
        <w:t>реорганизация системы управления предприятием с учетом развития инновационных структур. При всем положительном значении диверсификации предприятию нецелесообразно слишком далеко выходить за рамки своей сферы деятельности, ограничиваясь той областью, в которой оно имеет экспертные знания. Если инновации слишком отличны от сферы деятельности предприятия, то следует создавать дочерние инновационные структуры;</w:t>
      </w:r>
    </w:p>
    <w:p w:rsidR="007031E5" w:rsidRDefault="007031E5">
      <w:pPr>
        <w:rPr>
          <w:rFonts w:ascii="Times New Roman" w:hAnsi="Times New Roman"/>
        </w:rPr>
      </w:pPr>
      <w:r>
        <w:rPr>
          <w:rFonts w:ascii="Times New Roman" w:hAnsi="Times New Roman"/>
        </w:rPr>
        <w:t>увеличение скорости реакции предприятия на требования рынка.</w:t>
      </w:r>
    </w:p>
    <w:p w:rsidR="007031E5" w:rsidRDefault="007031E5">
      <w:pPr>
        <w:rPr>
          <w:rFonts w:ascii="Times New Roman" w:hAnsi="Times New Roman"/>
        </w:rPr>
      </w:pPr>
      <w:r>
        <w:rPr>
          <w:rFonts w:ascii="Times New Roman" w:hAnsi="Times New Roman"/>
        </w:rPr>
        <w:t>На рис.4 представлена схема разработки инновационной политики на предприятии.</w:t>
      </w:r>
    </w:p>
    <w:p w:rsidR="007031E5" w:rsidRDefault="00947374">
      <w:pPr>
        <w:rPr>
          <w:rFonts w:ascii="Times New Roman" w:hAnsi="Times New Roman"/>
        </w:rPr>
      </w:pPr>
      <w:r>
        <w:rPr>
          <w:rFonts w:ascii="Times New Roman" w:hAnsi="Times New Roman"/>
        </w:rPr>
        <w:pict>
          <v:shape id="_x0000_i1027" type="#_x0000_t75" alt="Рис.4.   Разработка инновационной политики на предприятии" style="width:464.25pt;height:249.75pt">
            <v:imagedata r:id="rId9" o:title=""/>
          </v:shape>
        </w:pict>
      </w:r>
    </w:p>
    <w:p w:rsidR="007031E5" w:rsidRDefault="007031E5">
      <w:pPr>
        <w:rPr>
          <w:rFonts w:ascii="Times New Roman" w:hAnsi="Times New Roman"/>
        </w:rPr>
      </w:pPr>
      <w:r>
        <w:rPr>
          <w:rFonts w:ascii="Times New Roman" w:hAnsi="Times New Roman"/>
        </w:rPr>
        <w:t xml:space="preserve">При планировании инновационной политики следует учитывать следующие </w:t>
      </w:r>
      <w:r>
        <w:rPr>
          <w:rFonts w:ascii="Times New Roman" w:hAnsi="Times New Roman"/>
          <w:b/>
          <w:bCs/>
        </w:rPr>
        <w:t>факторы</w:t>
      </w:r>
      <w:r>
        <w:rPr>
          <w:rFonts w:ascii="Times New Roman" w:hAnsi="Times New Roman"/>
        </w:rPr>
        <w:t>:</w:t>
      </w:r>
    </w:p>
    <w:p w:rsidR="007031E5" w:rsidRDefault="007031E5" w:rsidP="007031E5">
      <w:pPr>
        <w:numPr>
          <w:ilvl w:val="0"/>
          <w:numId w:val="3"/>
        </w:numPr>
        <w:rPr>
          <w:rFonts w:ascii="Times New Roman" w:hAnsi="Times New Roman"/>
        </w:rPr>
      </w:pPr>
      <w:r>
        <w:rPr>
          <w:rFonts w:ascii="Times New Roman" w:hAnsi="Times New Roman"/>
        </w:rPr>
        <w:t>сложность нового продукта, обусловленную технологией, которая значительно влияет на технико-экономические показатели производства;</w:t>
      </w:r>
    </w:p>
    <w:p w:rsidR="007031E5" w:rsidRDefault="007031E5" w:rsidP="007031E5">
      <w:pPr>
        <w:numPr>
          <w:ilvl w:val="0"/>
          <w:numId w:val="3"/>
        </w:numPr>
        <w:rPr>
          <w:rFonts w:ascii="Times New Roman" w:hAnsi="Times New Roman"/>
        </w:rPr>
      </w:pPr>
      <w:r>
        <w:rPr>
          <w:rFonts w:ascii="Times New Roman" w:hAnsi="Times New Roman"/>
        </w:rPr>
        <w:t>необходимость учета финансовых потерь (прибыли и т.п.) в переходный производственный период и проведение поиска дополнительных источников финансирования;</w:t>
      </w:r>
    </w:p>
    <w:p w:rsidR="007031E5" w:rsidRDefault="007031E5" w:rsidP="007031E5">
      <w:pPr>
        <w:numPr>
          <w:ilvl w:val="0"/>
          <w:numId w:val="3"/>
        </w:numPr>
        <w:rPr>
          <w:rFonts w:ascii="Times New Roman" w:hAnsi="Times New Roman"/>
        </w:rPr>
      </w:pPr>
      <w:r>
        <w:rPr>
          <w:rFonts w:ascii="Times New Roman" w:hAnsi="Times New Roman"/>
        </w:rPr>
        <w:t>умение определять ожидаемые количественные потери при организации производства нового изделия в связи с недогрузкой производственных мощностей при отработке технологических процессов и неполного использования оборудования из-за недостаточной его надежности и т.д. с целью принятия мер для более эффективного их использования;</w:t>
      </w:r>
    </w:p>
    <w:p w:rsidR="007031E5" w:rsidRDefault="007031E5" w:rsidP="007031E5">
      <w:pPr>
        <w:numPr>
          <w:ilvl w:val="0"/>
          <w:numId w:val="3"/>
        </w:numPr>
        <w:rPr>
          <w:rFonts w:ascii="Times New Roman" w:hAnsi="Times New Roman"/>
        </w:rPr>
      </w:pPr>
      <w:r>
        <w:rPr>
          <w:rFonts w:ascii="Times New Roman" w:hAnsi="Times New Roman"/>
        </w:rPr>
        <w:t>изменение конструкторско-технологической документации в процессе перехода на производство нового ассортимента продукции, что в определенной степени влияет на сроки и затраты подготовки производства;</w:t>
      </w:r>
    </w:p>
    <w:p w:rsidR="007031E5" w:rsidRDefault="007031E5" w:rsidP="007031E5">
      <w:pPr>
        <w:numPr>
          <w:ilvl w:val="0"/>
          <w:numId w:val="3"/>
        </w:numPr>
        <w:rPr>
          <w:rFonts w:ascii="Times New Roman" w:hAnsi="Times New Roman"/>
        </w:rPr>
      </w:pPr>
      <w:r>
        <w:rPr>
          <w:rFonts w:ascii="Times New Roman" w:hAnsi="Times New Roman"/>
        </w:rPr>
        <w:t>динамичное изменение удельного потребления материальных и трудовых ресурсов и, как следствие, себестоимости в период развертывания выпуска новых видов продукции по мере освоения технологии, что значительно осложняет планирование производства;</w:t>
      </w:r>
    </w:p>
    <w:p w:rsidR="007031E5" w:rsidRDefault="007031E5" w:rsidP="007031E5">
      <w:pPr>
        <w:numPr>
          <w:ilvl w:val="0"/>
          <w:numId w:val="3"/>
        </w:numPr>
        <w:rPr>
          <w:rFonts w:ascii="Times New Roman" w:hAnsi="Times New Roman"/>
        </w:rPr>
      </w:pPr>
      <w:r>
        <w:rPr>
          <w:rFonts w:ascii="Times New Roman" w:hAnsi="Times New Roman"/>
        </w:rPr>
        <w:t>необходимость учета в период обновления времени адаптации производства к новым технологическим процессам и скорости приобретения работниками предприятия навыков работы при выполнении операций.</w:t>
      </w:r>
    </w:p>
    <w:p w:rsidR="007031E5" w:rsidRDefault="007031E5">
      <w:pPr>
        <w:rPr>
          <w:rFonts w:ascii="Times New Roman" w:hAnsi="Times New Roman"/>
        </w:rPr>
      </w:pPr>
      <w:r>
        <w:rPr>
          <w:rFonts w:ascii="Times New Roman" w:hAnsi="Times New Roman"/>
          <w:b/>
          <w:bCs/>
        </w:rPr>
        <w:t>Механизм разработки</w:t>
      </w:r>
      <w:r>
        <w:rPr>
          <w:rFonts w:ascii="Times New Roman" w:hAnsi="Times New Roman"/>
        </w:rPr>
        <w:t xml:space="preserve"> инновационной политики включают в себя ряд последовательных этапов. Наиболее существенными из них являются:</w:t>
      </w:r>
    </w:p>
    <w:p w:rsidR="007031E5" w:rsidRDefault="007031E5" w:rsidP="007031E5">
      <w:pPr>
        <w:numPr>
          <w:ilvl w:val="1"/>
          <w:numId w:val="3"/>
        </w:numPr>
        <w:rPr>
          <w:rFonts w:ascii="Times New Roman" w:hAnsi="Times New Roman"/>
        </w:rPr>
      </w:pPr>
      <w:r>
        <w:rPr>
          <w:rFonts w:ascii="Times New Roman" w:hAnsi="Times New Roman"/>
        </w:rPr>
        <w:t>исследование спроса на продукцию предприятия, определение емкости рынка и перспектив его развития;</w:t>
      </w:r>
    </w:p>
    <w:p w:rsidR="007031E5" w:rsidRDefault="007031E5" w:rsidP="007031E5">
      <w:pPr>
        <w:numPr>
          <w:ilvl w:val="1"/>
          <w:numId w:val="3"/>
        </w:numPr>
        <w:rPr>
          <w:rFonts w:ascii="Times New Roman" w:hAnsi="Times New Roman"/>
        </w:rPr>
      </w:pPr>
      <w:r>
        <w:rPr>
          <w:rFonts w:ascii="Times New Roman" w:hAnsi="Times New Roman"/>
        </w:rPr>
        <w:t>исследование рынков необходимых ресурсов;</w:t>
      </w:r>
    </w:p>
    <w:p w:rsidR="007031E5" w:rsidRDefault="007031E5" w:rsidP="007031E5">
      <w:pPr>
        <w:numPr>
          <w:ilvl w:val="1"/>
          <w:numId w:val="3"/>
        </w:numPr>
        <w:rPr>
          <w:rFonts w:ascii="Times New Roman" w:hAnsi="Times New Roman"/>
        </w:rPr>
      </w:pPr>
      <w:r>
        <w:rPr>
          <w:rFonts w:ascii="Times New Roman" w:hAnsi="Times New Roman"/>
        </w:rPr>
        <w:t>планирование и организация инновационной деятельности;</w:t>
      </w:r>
    </w:p>
    <w:p w:rsidR="007031E5" w:rsidRDefault="007031E5" w:rsidP="007031E5">
      <w:pPr>
        <w:numPr>
          <w:ilvl w:val="1"/>
          <w:numId w:val="3"/>
        </w:numPr>
        <w:rPr>
          <w:rFonts w:ascii="Times New Roman" w:hAnsi="Times New Roman"/>
        </w:rPr>
      </w:pPr>
      <w:r>
        <w:rPr>
          <w:rFonts w:ascii="Times New Roman" w:hAnsi="Times New Roman"/>
        </w:rPr>
        <w:t>кадровое обеспечение инновационной деятельности;</w:t>
      </w:r>
    </w:p>
    <w:p w:rsidR="007031E5" w:rsidRDefault="007031E5" w:rsidP="007031E5">
      <w:pPr>
        <w:numPr>
          <w:ilvl w:val="1"/>
          <w:numId w:val="3"/>
        </w:numPr>
        <w:rPr>
          <w:rFonts w:ascii="Times New Roman" w:hAnsi="Times New Roman"/>
        </w:rPr>
      </w:pPr>
      <w:r>
        <w:rPr>
          <w:rFonts w:ascii="Times New Roman" w:hAnsi="Times New Roman"/>
        </w:rPr>
        <w:t>комплексный анализ эффективности внедрения нововведений и связанных с ними рисков.</w:t>
      </w:r>
    </w:p>
    <w:p w:rsidR="007031E5" w:rsidRDefault="007031E5">
      <w:pPr>
        <w:rPr>
          <w:rFonts w:ascii="Times New Roman" w:hAnsi="Times New Roman"/>
          <w:b/>
          <w:bCs/>
        </w:rPr>
      </w:pPr>
      <w:r>
        <w:rPr>
          <w:rFonts w:ascii="Times New Roman" w:hAnsi="Times New Roman"/>
        </w:rPr>
        <w:t xml:space="preserve">Основная </w:t>
      </w:r>
      <w:r>
        <w:rPr>
          <w:rFonts w:ascii="Times New Roman" w:hAnsi="Times New Roman"/>
          <w:b/>
          <w:bCs/>
        </w:rPr>
        <w:t xml:space="preserve">цель планирования инновационной политики </w:t>
      </w:r>
      <w:r>
        <w:rPr>
          <w:rFonts w:ascii="Times New Roman" w:hAnsi="Times New Roman"/>
        </w:rPr>
        <w:t xml:space="preserve">- объединение всех участников проекта на выполнение комплекса работ для достижения конечного результата. Поскольку инновационная деятельность значительно отличается от серийного производства, традиционные приемы планирования не могут обеспечить корректных показателей за плановый и фактический периоды. Поэтому при планировании инновационной политики используют как общие подходы к планированию, так и специфичные для инновационной деятельности </w:t>
      </w:r>
      <w:r>
        <w:rPr>
          <w:rFonts w:ascii="Times New Roman" w:hAnsi="Times New Roman"/>
          <w:b/>
          <w:bCs/>
        </w:rPr>
        <w:t>принципы:</w:t>
      </w:r>
    </w:p>
    <w:p w:rsidR="007031E5" w:rsidRDefault="007031E5" w:rsidP="007031E5">
      <w:pPr>
        <w:numPr>
          <w:ilvl w:val="0"/>
          <w:numId w:val="4"/>
        </w:numPr>
        <w:rPr>
          <w:rFonts w:ascii="Times New Roman" w:hAnsi="Times New Roman"/>
        </w:rPr>
      </w:pPr>
      <w:r>
        <w:rPr>
          <w:rFonts w:ascii="Times New Roman" w:hAnsi="Times New Roman"/>
          <w:b/>
          <w:bCs/>
        </w:rPr>
        <w:t>целеполагания</w:t>
      </w:r>
      <w:r>
        <w:rPr>
          <w:rFonts w:ascii="Times New Roman" w:hAnsi="Times New Roman"/>
        </w:rPr>
        <w:t>, когда определяют не только главную цель, но и набор подцелей, а принимаемые решения оценивают с точки зрения их оптимального сочетания;</w:t>
      </w:r>
    </w:p>
    <w:p w:rsidR="007031E5" w:rsidRDefault="007031E5" w:rsidP="007031E5">
      <w:pPr>
        <w:numPr>
          <w:ilvl w:val="0"/>
          <w:numId w:val="4"/>
        </w:numPr>
        <w:rPr>
          <w:rFonts w:ascii="Times New Roman" w:hAnsi="Times New Roman"/>
        </w:rPr>
      </w:pPr>
      <w:r>
        <w:rPr>
          <w:rFonts w:ascii="Times New Roman" w:hAnsi="Times New Roman"/>
          <w:b/>
          <w:bCs/>
        </w:rPr>
        <w:t>системности</w:t>
      </w:r>
      <w:r>
        <w:rPr>
          <w:rFonts w:ascii="Times New Roman" w:hAnsi="Times New Roman"/>
        </w:rPr>
        <w:t>, при котором инновационный процесс рассматривают как сложную динамическую систему, включающую в себя взаимосвязанные элементы. Это дает возможность описывать инновационный процесс с помощью динамических экономико-математических моделей;</w:t>
      </w:r>
    </w:p>
    <w:p w:rsidR="007031E5" w:rsidRDefault="007031E5" w:rsidP="007031E5">
      <w:pPr>
        <w:numPr>
          <w:ilvl w:val="0"/>
          <w:numId w:val="4"/>
        </w:numPr>
        <w:rPr>
          <w:rFonts w:ascii="Times New Roman" w:hAnsi="Times New Roman"/>
        </w:rPr>
      </w:pPr>
      <w:r>
        <w:rPr>
          <w:rFonts w:ascii="Times New Roman" w:hAnsi="Times New Roman"/>
          <w:b/>
          <w:bCs/>
        </w:rPr>
        <w:t>неопределенности</w:t>
      </w:r>
      <w:r>
        <w:rPr>
          <w:rFonts w:ascii="Times New Roman" w:hAnsi="Times New Roman"/>
        </w:rPr>
        <w:t>, учитывающие систематические и случайные факторы, которые воздействуют на процесс, причем игнорирование случайных факторов снижает достоверность анализа;</w:t>
      </w:r>
    </w:p>
    <w:p w:rsidR="007031E5" w:rsidRDefault="007031E5" w:rsidP="007031E5">
      <w:pPr>
        <w:numPr>
          <w:ilvl w:val="0"/>
          <w:numId w:val="4"/>
        </w:numPr>
        <w:rPr>
          <w:rFonts w:ascii="Times New Roman" w:hAnsi="Times New Roman"/>
        </w:rPr>
      </w:pPr>
      <w:r>
        <w:rPr>
          <w:rFonts w:ascii="Times New Roman" w:hAnsi="Times New Roman"/>
          <w:b/>
          <w:bCs/>
        </w:rPr>
        <w:t>адаптивности</w:t>
      </w:r>
      <w:r>
        <w:rPr>
          <w:rFonts w:ascii="Times New Roman" w:hAnsi="Times New Roman"/>
        </w:rPr>
        <w:t>, предполагающей возможность предприятия воспринять то или иное нововведение;</w:t>
      </w:r>
    </w:p>
    <w:p w:rsidR="007031E5" w:rsidRDefault="007031E5" w:rsidP="007031E5">
      <w:pPr>
        <w:numPr>
          <w:ilvl w:val="0"/>
          <w:numId w:val="4"/>
        </w:numPr>
        <w:rPr>
          <w:rFonts w:ascii="Times New Roman" w:hAnsi="Times New Roman"/>
        </w:rPr>
      </w:pPr>
      <w:r>
        <w:rPr>
          <w:rFonts w:ascii="Times New Roman" w:hAnsi="Times New Roman"/>
          <w:b/>
          <w:bCs/>
        </w:rPr>
        <w:t>прочности</w:t>
      </w:r>
      <w:r>
        <w:rPr>
          <w:rFonts w:ascii="Times New Roman" w:hAnsi="Times New Roman"/>
        </w:rPr>
        <w:t>, предполагающий учет не только повышенных норм потребления различных ресурсов в процессе инновационной деятельности, но и создание страхового запаса участвующих в процессе ресурсов на случай возникновения непредвиденной ситуации.</w:t>
      </w:r>
    </w:p>
    <w:p w:rsidR="007031E5" w:rsidRDefault="007031E5">
      <w:pPr>
        <w:rPr>
          <w:rFonts w:ascii="Times New Roman" w:hAnsi="Times New Roman"/>
        </w:rPr>
      </w:pPr>
      <w:r>
        <w:rPr>
          <w:rFonts w:ascii="Times New Roman" w:hAnsi="Times New Roman"/>
        </w:rPr>
        <w:t xml:space="preserve">В процессе планирования и организации инновационной деятельности проводят оценку жизнеспособности проекта, которая включает следующие </w:t>
      </w:r>
      <w:r>
        <w:rPr>
          <w:rFonts w:ascii="Times New Roman" w:hAnsi="Times New Roman"/>
          <w:b/>
          <w:bCs/>
        </w:rPr>
        <w:t xml:space="preserve">виды анализа: технический, коммерческий, финансовый, экологический, организационный, социальный, экономический. </w:t>
      </w:r>
      <w:r>
        <w:rPr>
          <w:rFonts w:ascii="Times New Roman" w:hAnsi="Times New Roman"/>
        </w:rPr>
        <w:t>Для каждого вида анализа разрабатывают отдельную методику и определяют объем необходимой информации.</w:t>
      </w:r>
    </w:p>
    <w:p w:rsidR="007031E5" w:rsidRDefault="007031E5">
      <w:pPr>
        <w:rPr>
          <w:rFonts w:ascii="Times New Roman" w:hAnsi="Times New Roman"/>
        </w:rPr>
      </w:pPr>
      <w:r>
        <w:rPr>
          <w:rFonts w:ascii="Times New Roman" w:hAnsi="Times New Roman"/>
        </w:rPr>
        <w:t xml:space="preserve">Практика инновационного менеджмента свидетельствует, что эффективное планирование инновационной политики возможно при соблюдении следующих </w:t>
      </w:r>
      <w:r>
        <w:rPr>
          <w:rFonts w:ascii="Times New Roman" w:hAnsi="Times New Roman"/>
          <w:b/>
          <w:bCs/>
        </w:rPr>
        <w:t>условий</w:t>
      </w:r>
      <w:r>
        <w:rPr>
          <w:rFonts w:ascii="Times New Roman" w:hAnsi="Times New Roman"/>
        </w:rPr>
        <w:t>:</w:t>
      </w:r>
    </w:p>
    <w:p w:rsidR="007031E5" w:rsidRDefault="007031E5" w:rsidP="007031E5">
      <w:pPr>
        <w:numPr>
          <w:ilvl w:val="0"/>
          <w:numId w:val="23"/>
        </w:numPr>
        <w:rPr>
          <w:rFonts w:ascii="Times New Roman" w:hAnsi="Times New Roman"/>
        </w:rPr>
      </w:pPr>
      <w:r>
        <w:rPr>
          <w:rFonts w:ascii="Times New Roman" w:hAnsi="Times New Roman"/>
        </w:rPr>
        <w:t>товар должен быть дифференцирован, т.е. быть уникальным в своем роде, приносящим потребителю дополнительные преимущества;</w:t>
      </w:r>
    </w:p>
    <w:p w:rsidR="007031E5" w:rsidRDefault="007031E5" w:rsidP="007031E5">
      <w:pPr>
        <w:numPr>
          <w:ilvl w:val="0"/>
          <w:numId w:val="23"/>
        </w:numPr>
        <w:rPr>
          <w:rFonts w:ascii="Times New Roman" w:hAnsi="Times New Roman"/>
        </w:rPr>
      </w:pPr>
      <w:r>
        <w:rPr>
          <w:rFonts w:ascii="Times New Roman" w:hAnsi="Times New Roman"/>
        </w:rPr>
        <w:t>сильная маркетинговая ориентация - направленность нововведений на рынок и клиентов;</w:t>
      </w:r>
    </w:p>
    <w:p w:rsidR="007031E5" w:rsidRDefault="007031E5" w:rsidP="007031E5">
      <w:pPr>
        <w:numPr>
          <w:ilvl w:val="0"/>
          <w:numId w:val="23"/>
        </w:numPr>
        <w:rPr>
          <w:rFonts w:ascii="Times New Roman" w:hAnsi="Times New Roman"/>
        </w:rPr>
      </w:pPr>
      <w:r>
        <w:rPr>
          <w:rFonts w:ascii="Times New Roman" w:hAnsi="Times New Roman"/>
        </w:rPr>
        <w:t>глобальная концентрация товара - замысел и разработка нового товара с самого начала должны предполагать ориентацию выхода на мировой рынок;</w:t>
      </w:r>
    </w:p>
    <w:p w:rsidR="007031E5" w:rsidRDefault="007031E5" w:rsidP="007031E5">
      <w:pPr>
        <w:numPr>
          <w:ilvl w:val="0"/>
          <w:numId w:val="23"/>
        </w:numPr>
        <w:rPr>
          <w:rFonts w:ascii="Times New Roman" w:hAnsi="Times New Roman"/>
        </w:rPr>
      </w:pPr>
      <w:r>
        <w:rPr>
          <w:rFonts w:ascii="Times New Roman" w:hAnsi="Times New Roman"/>
        </w:rPr>
        <w:t>интенсивный первичный анализ - еще до начала разработки должно быть проведено тщательное и углубленное технико-экономическое обоснование и соответственно под это выделены финансовые и кадровые ресурсы;</w:t>
      </w:r>
    </w:p>
    <w:p w:rsidR="007031E5" w:rsidRDefault="007031E5" w:rsidP="007031E5">
      <w:pPr>
        <w:numPr>
          <w:ilvl w:val="0"/>
          <w:numId w:val="23"/>
        </w:numPr>
        <w:rPr>
          <w:rFonts w:ascii="Times New Roman" w:hAnsi="Times New Roman"/>
        </w:rPr>
      </w:pPr>
      <w:r>
        <w:rPr>
          <w:rFonts w:ascii="Times New Roman" w:hAnsi="Times New Roman"/>
        </w:rPr>
        <w:t>точная формулировка концепции - перечень конкретных задач, выбор целевого рынка;</w:t>
      </w:r>
    </w:p>
    <w:p w:rsidR="007031E5" w:rsidRDefault="007031E5" w:rsidP="007031E5">
      <w:pPr>
        <w:numPr>
          <w:ilvl w:val="0"/>
          <w:numId w:val="23"/>
        </w:numPr>
        <w:rPr>
          <w:rFonts w:ascii="Times New Roman" w:hAnsi="Times New Roman"/>
        </w:rPr>
      </w:pPr>
      <w:r>
        <w:rPr>
          <w:rFonts w:ascii="Times New Roman" w:hAnsi="Times New Roman"/>
        </w:rPr>
        <w:t>структурированный план освоения - переход от стратегического маркетинга к плану операционного маркетинга (цены, план сбыта);</w:t>
      </w:r>
    </w:p>
    <w:p w:rsidR="007031E5" w:rsidRDefault="007031E5" w:rsidP="007031E5">
      <w:pPr>
        <w:numPr>
          <w:ilvl w:val="0"/>
          <w:numId w:val="23"/>
        </w:numPr>
        <w:rPr>
          <w:rFonts w:ascii="Times New Roman" w:hAnsi="Times New Roman"/>
        </w:rPr>
      </w:pPr>
      <w:r>
        <w:rPr>
          <w:rFonts w:ascii="Times New Roman" w:hAnsi="Times New Roman"/>
        </w:rPr>
        <w:t>межфункциональная координация - совмещение действий всех служб промышленного предприятия на достижение поставленной цели;</w:t>
      </w:r>
    </w:p>
    <w:p w:rsidR="007031E5" w:rsidRDefault="007031E5" w:rsidP="007031E5">
      <w:pPr>
        <w:numPr>
          <w:ilvl w:val="0"/>
          <w:numId w:val="23"/>
        </w:numPr>
        <w:rPr>
          <w:rFonts w:ascii="Times New Roman" w:hAnsi="Times New Roman"/>
        </w:rPr>
      </w:pPr>
      <w:r>
        <w:rPr>
          <w:rFonts w:ascii="Times New Roman" w:hAnsi="Times New Roman"/>
        </w:rPr>
        <w:t>поддержка руководства - вместо прямого вмешательства нужна специальная структура поддержки инновационной политики, ресурсы и правильное видение процесса;</w:t>
      </w:r>
    </w:p>
    <w:p w:rsidR="007031E5" w:rsidRDefault="007031E5" w:rsidP="007031E5">
      <w:pPr>
        <w:numPr>
          <w:ilvl w:val="0"/>
          <w:numId w:val="23"/>
        </w:numPr>
        <w:rPr>
          <w:rFonts w:ascii="Times New Roman" w:hAnsi="Times New Roman"/>
        </w:rPr>
      </w:pPr>
      <w:r>
        <w:rPr>
          <w:rFonts w:ascii="Times New Roman" w:hAnsi="Times New Roman"/>
        </w:rPr>
        <w:t>использование синергии (эффекта коммуникации), выражающейся в получении дополнительного эффекта процесса в целом по сравнению с суммой эффектов его отдельных элементов;</w:t>
      </w:r>
    </w:p>
    <w:p w:rsidR="007031E5" w:rsidRDefault="007031E5" w:rsidP="007031E5">
      <w:pPr>
        <w:numPr>
          <w:ilvl w:val="0"/>
          <w:numId w:val="23"/>
        </w:numPr>
        <w:rPr>
          <w:rFonts w:ascii="Times New Roman" w:hAnsi="Times New Roman"/>
        </w:rPr>
      </w:pPr>
      <w:r>
        <w:rPr>
          <w:rFonts w:ascii="Times New Roman" w:hAnsi="Times New Roman"/>
        </w:rPr>
        <w:t>привлекательность рынков - этот фактор способствует успеху, но не может компенсировать слабые стороны процесса;</w:t>
      </w:r>
    </w:p>
    <w:p w:rsidR="007031E5" w:rsidRDefault="007031E5" w:rsidP="007031E5">
      <w:pPr>
        <w:numPr>
          <w:ilvl w:val="0"/>
          <w:numId w:val="23"/>
        </w:numPr>
        <w:rPr>
          <w:rFonts w:ascii="Times New Roman" w:hAnsi="Times New Roman"/>
        </w:rPr>
      </w:pPr>
      <w:r>
        <w:rPr>
          <w:rFonts w:ascii="Times New Roman" w:hAnsi="Times New Roman"/>
        </w:rPr>
        <w:t>предварительный отбор - успех и провал можно предвидеть, ибо процедуры предварительной оценки позволяют избежать последствий некорректных решений;</w:t>
      </w:r>
    </w:p>
    <w:p w:rsidR="007031E5" w:rsidRDefault="007031E5" w:rsidP="007031E5">
      <w:pPr>
        <w:numPr>
          <w:ilvl w:val="0"/>
          <w:numId w:val="23"/>
        </w:numPr>
        <w:rPr>
          <w:rFonts w:ascii="Times New Roman" w:hAnsi="Times New Roman"/>
        </w:rPr>
      </w:pPr>
      <w:r>
        <w:rPr>
          <w:rFonts w:ascii="Times New Roman" w:hAnsi="Times New Roman"/>
        </w:rPr>
        <w:t>контроль за ходом разработки;</w:t>
      </w:r>
    </w:p>
    <w:p w:rsidR="007031E5" w:rsidRDefault="007031E5" w:rsidP="007031E5">
      <w:pPr>
        <w:numPr>
          <w:ilvl w:val="0"/>
          <w:numId w:val="23"/>
        </w:numPr>
        <w:rPr>
          <w:rFonts w:ascii="Times New Roman" w:hAnsi="Times New Roman"/>
        </w:rPr>
      </w:pPr>
      <w:r>
        <w:rPr>
          <w:rFonts w:ascii="Times New Roman" w:hAnsi="Times New Roman"/>
        </w:rPr>
        <w:t>доступ к ресурсам - для успеха проекта необходимо располагать кадровыми и финансовыми ресурсами, которые нужно рассматривать как инвестиции, а не издержки;</w:t>
      </w:r>
    </w:p>
    <w:p w:rsidR="007031E5" w:rsidRDefault="007031E5" w:rsidP="007031E5">
      <w:pPr>
        <w:numPr>
          <w:ilvl w:val="0"/>
          <w:numId w:val="23"/>
        </w:numPr>
        <w:rPr>
          <w:rFonts w:ascii="Times New Roman" w:hAnsi="Times New Roman"/>
        </w:rPr>
      </w:pPr>
      <w:r>
        <w:rPr>
          <w:rFonts w:ascii="Times New Roman" w:hAnsi="Times New Roman"/>
        </w:rPr>
        <w:t>роль фактора времени - источник конкурентного преимущества - быстрый приход на рынок, но не в ущерб качеству;</w:t>
      </w:r>
    </w:p>
    <w:p w:rsidR="007031E5" w:rsidRDefault="007031E5" w:rsidP="007031E5">
      <w:pPr>
        <w:numPr>
          <w:ilvl w:val="0"/>
          <w:numId w:val="23"/>
        </w:numPr>
        <w:rPr>
          <w:rFonts w:ascii="Times New Roman" w:hAnsi="Times New Roman"/>
        </w:rPr>
      </w:pPr>
      <w:r>
        <w:rPr>
          <w:rFonts w:ascii="Times New Roman" w:hAnsi="Times New Roman"/>
        </w:rPr>
        <w:t>многоступенчатость процедуры - разработка должна вестись по календарному графику.</w:t>
      </w:r>
    </w:p>
    <w:p w:rsidR="007031E5" w:rsidRDefault="007031E5">
      <w:pPr>
        <w:rPr>
          <w:rFonts w:ascii="Times New Roman" w:hAnsi="Times New Roman"/>
        </w:rPr>
      </w:pPr>
    </w:p>
    <w:p w:rsidR="007031E5" w:rsidRDefault="007031E5">
      <w:pPr>
        <w:pStyle w:val="3"/>
        <w:rPr>
          <w:rFonts w:ascii="Times New Roman" w:hAnsi="Times New Roman" w:cs="Times New Roman"/>
        </w:rPr>
      </w:pPr>
      <w:bookmarkStart w:id="8" w:name="_Toc123152165"/>
      <w:r>
        <w:rPr>
          <w:rFonts w:ascii="Times New Roman" w:hAnsi="Times New Roman" w:cs="Times New Roman"/>
        </w:rPr>
        <w:t>Технология управления инновационным процессом</w:t>
      </w:r>
      <w:bookmarkEnd w:id="8"/>
    </w:p>
    <w:p w:rsidR="007031E5" w:rsidRDefault="007031E5">
      <w:pPr>
        <w:rPr>
          <w:rFonts w:ascii="Times New Roman" w:hAnsi="Times New Roman"/>
        </w:rPr>
      </w:pPr>
      <w:r>
        <w:rPr>
          <w:rFonts w:ascii="Times New Roman" w:hAnsi="Times New Roman"/>
          <w:b/>
          <w:bCs/>
        </w:rPr>
        <w:t>Инновационный проект</w:t>
      </w:r>
      <w:r>
        <w:rPr>
          <w:rFonts w:ascii="Times New Roman" w:hAnsi="Times New Roman"/>
        </w:rPr>
        <w:t xml:space="preserve"> - как частный случай широко распространенного на практике инвестиционного проекта представляет собой комплекс мероприятий, направленных на реализацию инновации. Разработке инновационного проекта предшествуют:</w:t>
      </w:r>
    </w:p>
    <w:p w:rsidR="007031E5" w:rsidRDefault="007031E5" w:rsidP="007031E5">
      <w:pPr>
        <w:numPr>
          <w:ilvl w:val="0"/>
          <w:numId w:val="25"/>
        </w:numPr>
        <w:rPr>
          <w:rFonts w:ascii="Times New Roman" w:hAnsi="Times New Roman"/>
        </w:rPr>
      </w:pPr>
      <w:r>
        <w:rPr>
          <w:rFonts w:ascii="Times New Roman" w:hAnsi="Times New Roman"/>
          <w:b/>
          <w:bCs/>
        </w:rPr>
        <w:t>сбор и систематизация информации</w:t>
      </w:r>
      <w:r>
        <w:rPr>
          <w:rFonts w:ascii="Times New Roman" w:hAnsi="Times New Roman"/>
        </w:rPr>
        <w:t xml:space="preserve"> о технических новинках и тенденциях на рынках, пожеланиях покупателей;</w:t>
      </w:r>
    </w:p>
    <w:p w:rsidR="007031E5" w:rsidRDefault="007031E5" w:rsidP="007031E5">
      <w:pPr>
        <w:numPr>
          <w:ilvl w:val="0"/>
          <w:numId w:val="25"/>
        </w:numPr>
        <w:rPr>
          <w:rFonts w:ascii="Times New Roman" w:hAnsi="Times New Roman"/>
        </w:rPr>
      </w:pPr>
      <w:r>
        <w:rPr>
          <w:rFonts w:ascii="Times New Roman" w:hAnsi="Times New Roman"/>
          <w:b/>
          <w:bCs/>
        </w:rPr>
        <w:t>анализ возможностей предприятия</w:t>
      </w:r>
      <w:r>
        <w:rPr>
          <w:rFonts w:ascii="Times New Roman" w:hAnsi="Times New Roman"/>
        </w:rPr>
        <w:t xml:space="preserve"> по разработке и освоению потенциальных продуктов, оценка риска;</w:t>
      </w:r>
    </w:p>
    <w:p w:rsidR="007031E5" w:rsidRDefault="007031E5" w:rsidP="007031E5">
      <w:pPr>
        <w:numPr>
          <w:ilvl w:val="0"/>
          <w:numId w:val="25"/>
        </w:numPr>
        <w:rPr>
          <w:rFonts w:ascii="Times New Roman" w:hAnsi="Times New Roman"/>
        </w:rPr>
      </w:pPr>
      <w:r>
        <w:rPr>
          <w:rFonts w:ascii="Times New Roman" w:hAnsi="Times New Roman"/>
          <w:b/>
          <w:bCs/>
        </w:rPr>
        <w:t>отбор изученных идей</w:t>
      </w:r>
      <w:r>
        <w:rPr>
          <w:rFonts w:ascii="Times New Roman" w:hAnsi="Times New Roman"/>
        </w:rPr>
        <w:t>.</w:t>
      </w:r>
    </w:p>
    <w:p w:rsidR="007031E5" w:rsidRDefault="007031E5">
      <w:pPr>
        <w:rPr>
          <w:rFonts w:ascii="Times New Roman" w:hAnsi="Times New Roman"/>
        </w:rPr>
      </w:pPr>
      <w:r>
        <w:rPr>
          <w:rFonts w:ascii="Times New Roman" w:hAnsi="Times New Roman"/>
          <w:b/>
          <w:bCs/>
        </w:rPr>
        <w:t>Первым этапом</w:t>
      </w:r>
      <w:r>
        <w:rPr>
          <w:rFonts w:ascii="Times New Roman" w:hAnsi="Times New Roman"/>
        </w:rPr>
        <w:t xml:space="preserve"> создания инновационного проекта являются научно-исследовательские работы (НИР). Предпосылкой эффективности НИР служат правильно выбранные направления научных исследований, соответствие этих направлений специализации научных подразделений, занимающихся такими исследованиями. Содержание НИР и стадии их проведения целиком зависят от особенностей решаемой задачи. Но в любом случае НИР включает как фундаментальные, так и прикладные исследования. Фундаментальные исследования финансирует, в основном, государство, а прикладные разработки - частные фирмы.</w:t>
      </w:r>
    </w:p>
    <w:p w:rsidR="007031E5" w:rsidRDefault="007031E5">
      <w:pPr>
        <w:rPr>
          <w:rFonts w:ascii="Times New Roman" w:hAnsi="Times New Roman"/>
        </w:rPr>
      </w:pPr>
      <w:r>
        <w:rPr>
          <w:rFonts w:ascii="Times New Roman" w:hAnsi="Times New Roman"/>
          <w:b/>
          <w:bCs/>
        </w:rPr>
        <w:t>Основные стадии</w:t>
      </w:r>
      <w:r>
        <w:rPr>
          <w:rFonts w:ascii="Times New Roman" w:hAnsi="Times New Roman"/>
        </w:rPr>
        <w:t xml:space="preserve"> проведения НИР следующие:</w:t>
      </w:r>
    </w:p>
    <w:p w:rsidR="007031E5" w:rsidRDefault="007031E5">
      <w:pPr>
        <w:rPr>
          <w:rFonts w:ascii="Times New Roman" w:hAnsi="Times New Roman"/>
        </w:rPr>
      </w:pPr>
      <w:r>
        <w:rPr>
          <w:rFonts w:ascii="Times New Roman" w:hAnsi="Times New Roman"/>
          <w:b/>
          <w:bCs/>
        </w:rPr>
        <w:t>разработка технического здания (ТЗ)</w:t>
      </w:r>
      <w:r>
        <w:rPr>
          <w:rFonts w:ascii="Times New Roman" w:hAnsi="Times New Roman"/>
        </w:rPr>
        <w:t>, в котором определяют цели и задачи работы, обосновывают технологию получения новой продукции с использованием литературных данных и собственных экспертных знаний предприятия-разработчика. Это обоснование важно для правильного выбора направления исследований и решения инженерных задач по производству новой продукции. ТЗ - обязательный документ для начала НИР. Он согласуется с заказчиком;</w:t>
      </w:r>
    </w:p>
    <w:p w:rsidR="007031E5" w:rsidRDefault="007031E5">
      <w:pPr>
        <w:rPr>
          <w:rFonts w:ascii="Times New Roman" w:hAnsi="Times New Roman"/>
        </w:rPr>
      </w:pPr>
      <w:r>
        <w:rPr>
          <w:rFonts w:ascii="Times New Roman" w:hAnsi="Times New Roman"/>
          <w:b/>
          <w:bCs/>
        </w:rPr>
        <w:t>теоретические исследования</w:t>
      </w:r>
      <w:r>
        <w:rPr>
          <w:rFonts w:ascii="Times New Roman" w:hAnsi="Times New Roman"/>
        </w:rPr>
        <w:t xml:space="preserve">, а также </w:t>
      </w:r>
      <w:r>
        <w:rPr>
          <w:rFonts w:ascii="Times New Roman" w:hAnsi="Times New Roman"/>
          <w:b/>
          <w:bCs/>
        </w:rPr>
        <w:t>эксперимент</w:t>
      </w:r>
      <w:r>
        <w:rPr>
          <w:rFonts w:ascii="Times New Roman" w:hAnsi="Times New Roman"/>
        </w:rPr>
        <w:t>, который может быть поставлен в лабораторных условиях и/или смоделирован численно с использованием математических моделей;</w:t>
      </w:r>
    </w:p>
    <w:p w:rsidR="007031E5" w:rsidRDefault="007031E5">
      <w:pPr>
        <w:rPr>
          <w:rFonts w:ascii="Times New Roman" w:hAnsi="Times New Roman"/>
        </w:rPr>
      </w:pPr>
      <w:r>
        <w:rPr>
          <w:rFonts w:ascii="Times New Roman" w:hAnsi="Times New Roman"/>
          <w:b/>
          <w:bCs/>
        </w:rPr>
        <w:t>выдача рекомендаций</w:t>
      </w:r>
      <w:r>
        <w:rPr>
          <w:rFonts w:ascii="Times New Roman" w:hAnsi="Times New Roman"/>
        </w:rPr>
        <w:t xml:space="preserve"> для проведения опытно-конструкторских работ (ОКР).</w:t>
      </w:r>
    </w:p>
    <w:p w:rsidR="007031E5" w:rsidRDefault="007031E5">
      <w:pPr>
        <w:rPr>
          <w:rFonts w:ascii="Times New Roman" w:hAnsi="Times New Roman"/>
        </w:rPr>
      </w:pPr>
      <w:r>
        <w:rPr>
          <w:rFonts w:ascii="Times New Roman" w:hAnsi="Times New Roman"/>
        </w:rPr>
        <w:t>НИР выполняют в научно-исследовательских подразделениях предприятия и/или научно-исследовательских институтах, инжиниринговых компаниях, высших учебных заведениях, некоммерческих организациях. Со сторонними исполнителями для выполнения этих работ предприятия заключают договора. Оптимальная постановка НИР предполагает поиск решения инновационной задачи среди множества вариантов. Обеспечить это можно проведением альтернативных исследований разными исполнителями. В результате выполнения НИР определяют количественные показатели разрабатываемой инновационной технологии, которые служат базой для выработки технического задания на опытно-конструкторские работы.</w:t>
      </w:r>
    </w:p>
    <w:p w:rsidR="007031E5" w:rsidRDefault="007031E5">
      <w:pPr>
        <w:rPr>
          <w:rFonts w:ascii="Times New Roman" w:hAnsi="Times New Roman"/>
        </w:rPr>
      </w:pPr>
      <w:r>
        <w:rPr>
          <w:rFonts w:ascii="Times New Roman" w:hAnsi="Times New Roman"/>
          <w:b/>
          <w:bCs/>
        </w:rPr>
        <w:t>Вторым этапом</w:t>
      </w:r>
      <w:r>
        <w:rPr>
          <w:rFonts w:ascii="Times New Roman" w:hAnsi="Times New Roman"/>
        </w:rPr>
        <w:t xml:space="preserve"> разработки инновационного проекта является проведение ОКР, основные стадии которых следующие:</w:t>
      </w:r>
    </w:p>
    <w:p w:rsidR="007031E5" w:rsidRDefault="007031E5" w:rsidP="007031E5">
      <w:pPr>
        <w:numPr>
          <w:ilvl w:val="0"/>
          <w:numId w:val="24"/>
        </w:numPr>
        <w:rPr>
          <w:rFonts w:ascii="Times New Roman" w:hAnsi="Times New Roman"/>
        </w:rPr>
      </w:pPr>
      <w:r>
        <w:rPr>
          <w:rFonts w:ascii="Times New Roman" w:hAnsi="Times New Roman"/>
        </w:rPr>
        <w:t>разработка конструкторской документации;</w:t>
      </w:r>
    </w:p>
    <w:p w:rsidR="007031E5" w:rsidRDefault="007031E5" w:rsidP="007031E5">
      <w:pPr>
        <w:numPr>
          <w:ilvl w:val="0"/>
          <w:numId w:val="24"/>
        </w:numPr>
        <w:rPr>
          <w:rFonts w:ascii="Times New Roman" w:hAnsi="Times New Roman"/>
        </w:rPr>
      </w:pPr>
      <w:r>
        <w:rPr>
          <w:rFonts w:ascii="Times New Roman" w:hAnsi="Times New Roman"/>
        </w:rPr>
        <w:t>проектирование и создание опытной установки, производство опытной партии продукции;</w:t>
      </w:r>
    </w:p>
    <w:p w:rsidR="007031E5" w:rsidRDefault="007031E5" w:rsidP="007031E5">
      <w:pPr>
        <w:numPr>
          <w:ilvl w:val="0"/>
          <w:numId w:val="24"/>
        </w:numPr>
        <w:rPr>
          <w:rFonts w:ascii="Times New Roman" w:hAnsi="Times New Roman"/>
        </w:rPr>
      </w:pPr>
      <w:r>
        <w:rPr>
          <w:rFonts w:ascii="Times New Roman" w:hAnsi="Times New Roman"/>
        </w:rPr>
        <w:t>разработка технологического регламента и определение технико-экономических показателей разрабатываемой технологии.</w:t>
      </w:r>
    </w:p>
    <w:p w:rsidR="007031E5" w:rsidRDefault="007031E5">
      <w:pPr>
        <w:rPr>
          <w:rFonts w:ascii="Times New Roman" w:hAnsi="Times New Roman"/>
        </w:rPr>
      </w:pPr>
      <w:r>
        <w:rPr>
          <w:rFonts w:ascii="Times New Roman" w:hAnsi="Times New Roman"/>
        </w:rPr>
        <w:t>ОКР - наиболее капиталоемкие разработки, финансирование которых примерно на 95 % осуществляется частными компаниями.</w:t>
      </w:r>
    </w:p>
    <w:p w:rsidR="007031E5" w:rsidRDefault="007031E5">
      <w:pPr>
        <w:rPr>
          <w:rFonts w:ascii="Times New Roman" w:hAnsi="Times New Roman"/>
        </w:rPr>
      </w:pPr>
      <w:r>
        <w:rPr>
          <w:rFonts w:ascii="Times New Roman" w:hAnsi="Times New Roman"/>
        </w:rPr>
        <w:t xml:space="preserve">НИОКР являются центральными звеном инновационного процесса. От того, насколько успешно научно-технические подразделения проводят эти работы, в решающей степени зависит успех инновации. Однако, как показывает практика, частное финансирование составляет лишь очень небольшую часть затрат, необходимых для фундаментальных и долгосрочных прикладных исследований, что вызывает необходимость их поддержки со стороны государства. </w:t>
      </w:r>
    </w:p>
    <w:p w:rsidR="007031E5" w:rsidRDefault="007031E5">
      <w:pPr>
        <w:rPr>
          <w:rFonts w:ascii="Times New Roman" w:hAnsi="Times New Roman"/>
        </w:rPr>
      </w:pPr>
      <w:r>
        <w:rPr>
          <w:rFonts w:ascii="Times New Roman" w:hAnsi="Times New Roman"/>
        </w:rPr>
        <w:t xml:space="preserve">На рис.5 приведена схема государственной поддержки инновационной деятельности. </w:t>
      </w:r>
    </w:p>
    <w:p w:rsidR="007031E5" w:rsidRDefault="00947374">
      <w:pPr>
        <w:rPr>
          <w:rFonts w:ascii="Times New Roman" w:hAnsi="Times New Roman"/>
          <w:sz w:val="52"/>
        </w:rPr>
      </w:pPr>
      <w:r>
        <w:rPr>
          <w:rFonts w:ascii="Times New Roman" w:hAnsi="Times New Roman"/>
        </w:rPr>
        <w:pict>
          <v:shape id="_x0000_i1028" type="#_x0000_t75" alt="Рис. 5. Государственные меры воздействия на инновационную деятельность" style="width:384pt;height:438.75pt">
            <v:imagedata r:id="rId10" o:title=""/>
          </v:shape>
        </w:pict>
      </w:r>
    </w:p>
    <w:p w:rsidR="007031E5" w:rsidRDefault="007031E5">
      <w:pPr>
        <w:rPr>
          <w:rFonts w:ascii="Times New Roman" w:hAnsi="Times New Roman"/>
        </w:rPr>
      </w:pPr>
      <w:r>
        <w:rPr>
          <w:rFonts w:ascii="Times New Roman" w:hAnsi="Times New Roman"/>
        </w:rPr>
        <w:t>Государство стимулирует развитие инновационных процессов путем предоставления кредита на льготных условиях через специальные правительственные инвестиционные фонды, протекционистской политики по отношению к перспективным восходящим отраслям, поддержки некоммерческих исследовательских институтов и кооперирование компаний в целях научных исследований с освобождением их от уплаты налогов.</w:t>
      </w:r>
    </w:p>
    <w:p w:rsidR="007031E5" w:rsidRDefault="007031E5">
      <w:pPr>
        <w:rPr>
          <w:rFonts w:ascii="Times New Roman" w:hAnsi="Times New Roman"/>
        </w:rPr>
      </w:pPr>
      <w:r>
        <w:rPr>
          <w:rFonts w:ascii="Times New Roman" w:hAnsi="Times New Roman"/>
          <w:b/>
          <w:bCs/>
        </w:rPr>
        <w:t>Третий этап</w:t>
      </w:r>
      <w:r>
        <w:rPr>
          <w:rFonts w:ascii="Times New Roman" w:hAnsi="Times New Roman"/>
        </w:rPr>
        <w:t xml:space="preserve"> разработки инновационного проекта - подготовка производства и выход на мощность, т.е. постановка продукции на производство, что включает мероприятия по организации выпуска нового изделия или освоенного другими предприятиями.</w:t>
      </w:r>
    </w:p>
    <w:p w:rsidR="007031E5" w:rsidRDefault="007031E5">
      <w:pPr>
        <w:rPr>
          <w:rFonts w:ascii="Times New Roman" w:hAnsi="Times New Roman"/>
        </w:rPr>
      </w:pPr>
      <w:r>
        <w:rPr>
          <w:rFonts w:ascii="Times New Roman" w:hAnsi="Times New Roman"/>
        </w:rPr>
        <w:t>Подготовка производства включает в себя пуск и проверку технологического оборудования, запуск в производство установочной серии, проведение квалификационных испытаний изделий установочной серии, доработка и корректировка технологической и другой документации. Установочная серия или первая промышленная партия изделий выпускается в целях проверки способности данного производства обеспечить промышленный выпуск продукции, соответствующей требованиям научно-технической документации и потребителей. Образцы установочной партии, прошедшие приемо-сдаточные и квалификационные испытания, могут быть представлены на рынке новшеств (участие в рекламной компании, демонстрация на выставках, в торговых центрах и т.п.). После завершения работ по подготовке производства происходит выход на мощность.</w:t>
      </w:r>
    </w:p>
    <w:p w:rsidR="007031E5" w:rsidRDefault="007031E5">
      <w:pPr>
        <w:rPr>
          <w:rFonts w:ascii="Times New Roman" w:hAnsi="Times New Roman"/>
        </w:rPr>
      </w:pPr>
      <w:r>
        <w:rPr>
          <w:rFonts w:ascii="Times New Roman" w:hAnsi="Times New Roman"/>
        </w:rPr>
        <w:t>Все вышеназванные этапы инновационного проекта называются предпроизводственными, на них формируют изделие, его качество, технический уровень, прогрессивность.</w:t>
      </w:r>
    </w:p>
    <w:p w:rsidR="007031E5" w:rsidRDefault="007031E5">
      <w:pPr>
        <w:rPr>
          <w:rFonts w:ascii="Times New Roman" w:hAnsi="Times New Roman"/>
        </w:rPr>
      </w:pPr>
      <w:r>
        <w:rPr>
          <w:rFonts w:ascii="Times New Roman" w:hAnsi="Times New Roman"/>
          <w:b/>
          <w:bCs/>
        </w:rPr>
        <w:t>Четвертый этап</w:t>
      </w:r>
      <w:r>
        <w:rPr>
          <w:rFonts w:ascii="Times New Roman" w:hAnsi="Times New Roman"/>
        </w:rPr>
        <w:t xml:space="preserve"> инновационного проекта - производство созданной продукции в соответствии с портфелем заказов.</w:t>
      </w:r>
    </w:p>
    <w:p w:rsidR="007031E5" w:rsidRDefault="007031E5">
      <w:pPr>
        <w:rPr>
          <w:rFonts w:ascii="Times New Roman" w:hAnsi="Times New Roman"/>
        </w:rPr>
      </w:pPr>
      <w:r>
        <w:rPr>
          <w:rFonts w:ascii="Times New Roman" w:hAnsi="Times New Roman"/>
          <w:b/>
          <w:bCs/>
        </w:rPr>
        <w:t>Пятый этап</w:t>
      </w:r>
      <w:r>
        <w:rPr>
          <w:rFonts w:ascii="Times New Roman" w:hAnsi="Times New Roman"/>
        </w:rPr>
        <w:t xml:space="preserve"> - </w:t>
      </w:r>
      <w:r>
        <w:rPr>
          <w:rFonts w:ascii="Times New Roman" w:hAnsi="Times New Roman"/>
          <w:b/>
          <w:bCs/>
        </w:rPr>
        <w:t>эксплуатация</w:t>
      </w:r>
      <w:r>
        <w:rPr>
          <w:rFonts w:ascii="Times New Roman" w:hAnsi="Times New Roman"/>
        </w:rPr>
        <w:t xml:space="preserve"> (для изделий длительного пользования) или </w:t>
      </w:r>
      <w:r>
        <w:rPr>
          <w:rFonts w:ascii="Times New Roman" w:hAnsi="Times New Roman"/>
          <w:b/>
          <w:bCs/>
        </w:rPr>
        <w:t>потребление</w:t>
      </w:r>
      <w:r>
        <w:rPr>
          <w:rFonts w:ascii="Times New Roman" w:hAnsi="Times New Roman"/>
        </w:rPr>
        <w:t xml:space="preserve"> (для сырья, топлива и т.п.) заказчиком.</w:t>
      </w:r>
    </w:p>
    <w:p w:rsidR="007031E5" w:rsidRDefault="007031E5">
      <w:pPr>
        <w:rPr>
          <w:rFonts w:ascii="Times New Roman" w:hAnsi="Times New Roman"/>
        </w:rPr>
      </w:pPr>
      <w:r>
        <w:rPr>
          <w:rFonts w:ascii="Times New Roman" w:hAnsi="Times New Roman"/>
        </w:rPr>
        <w:t>Взаимоотношения между производителем и потребителем определяет договор на поставку.</w:t>
      </w:r>
    </w:p>
    <w:p w:rsidR="007031E5" w:rsidRDefault="007031E5">
      <w:pPr>
        <w:pStyle w:val="a7"/>
        <w:tabs>
          <w:tab w:val="clear" w:pos="4677"/>
          <w:tab w:val="clear" w:pos="9355"/>
        </w:tabs>
        <w:rPr>
          <w:rFonts w:ascii="Times New Roman" w:hAnsi="Times New Roman"/>
        </w:rPr>
      </w:pPr>
      <w:r>
        <w:rPr>
          <w:rFonts w:ascii="Times New Roman" w:hAnsi="Times New Roman"/>
        </w:rPr>
        <w:t>Рис. 5. Государственные меры воздействия на инновационную деятельность</w:t>
      </w:r>
    </w:p>
    <w:p w:rsidR="007031E5" w:rsidRDefault="007031E5">
      <w:pPr>
        <w:rPr>
          <w:rFonts w:ascii="Times New Roman" w:hAnsi="Times New Roman"/>
        </w:rPr>
      </w:pPr>
      <w:r>
        <w:rPr>
          <w:rFonts w:ascii="Times New Roman" w:hAnsi="Times New Roman"/>
        </w:rPr>
        <w:t>Предприятия, которые наряду с традиционной осуществляют и инновационную деятельность, имеют возможность выбрать наиболее подходящую форму реализации инновационных проектов.</w:t>
      </w:r>
    </w:p>
    <w:p w:rsidR="007031E5" w:rsidRDefault="007031E5">
      <w:pPr>
        <w:rPr>
          <w:rFonts w:ascii="Times New Roman" w:hAnsi="Times New Roman"/>
        </w:rPr>
      </w:pPr>
      <w:r>
        <w:rPr>
          <w:rFonts w:ascii="Times New Roman" w:hAnsi="Times New Roman"/>
        </w:rPr>
        <w:t>Существуют два направления организации эффективного управления инновационным процессом:</w:t>
      </w:r>
    </w:p>
    <w:p w:rsidR="007031E5" w:rsidRDefault="007031E5">
      <w:pPr>
        <w:rPr>
          <w:rFonts w:ascii="Times New Roman" w:hAnsi="Times New Roman"/>
        </w:rPr>
      </w:pPr>
      <w:r>
        <w:rPr>
          <w:rFonts w:ascii="Times New Roman" w:hAnsi="Times New Roman"/>
          <w:b/>
          <w:bCs/>
        </w:rPr>
        <w:t>интеграция</w:t>
      </w:r>
      <w:r>
        <w:rPr>
          <w:rFonts w:ascii="Times New Roman" w:hAnsi="Times New Roman"/>
        </w:rPr>
        <w:t xml:space="preserve"> всех стадий инновационного проекта в единый непрерывный процесс, изменение структуры всех уровней управления и координация связей между ними по вертикали и горизонтали. Такие центростремительные тенденции возникают при необходимости консолидации ресурсов предприятия для выполнения конкретной крупномасштабной задачи;</w:t>
      </w:r>
    </w:p>
    <w:p w:rsidR="007031E5" w:rsidRDefault="007031E5">
      <w:pPr>
        <w:rPr>
          <w:rFonts w:ascii="Times New Roman" w:hAnsi="Times New Roman"/>
        </w:rPr>
      </w:pPr>
      <w:r>
        <w:rPr>
          <w:rFonts w:ascii="Times New Roman" w:hAnsi="Times New Roman"/>
          <w:b/>
          <w:bCs/>
        </w:rPr>
        <w:t>выделение управления</w:t>
      </w:r>
      <w:r>
        <w:rPr>
          <w:rFonts w:ascii="Times New Roman" w:hAnsi="Times New Roman"/>
        </w:rPr>
        <w:t xml:space="preserve"> инновационными процессами в самостоятельный объект управления, т.е. обособление инновационных структур от подразделений, выполняющих традиционные функции.</w:t>
      </w:r>
    </w:p>
    <w:p w:rsidR="007031E5" w:rsidRDefault="007031E5">
      <w:pPr>
        <w:rPr>
          <w:rFonts w:ascii="Times New Roman" w:hAnsi="Times New Roman"/>
        </w:rPr>
      </w:pPr>
      <w:r>
        <w:rPr>
          <w:rFonts w:ascii="Times New Roman" w:hAnsi="Times New Roman"/>
        </w:rPr>
        <w:t>На практике используются оба подхода с преобладанием одного из них. При этом крупные передовые западные компании часто проводят реорганизацию своего научно-производственного комплекса, которая является реакцией предприятия на перемену условий на рынке, и представляет собой перегруппировку ресурсов для решения возникающих задач. Оптимизация организационной структуры предприятия для осуществления инновационного процесса является одной из важнейших задач высшего руководства.</w:t>
      </w:r>
    </w:p>
    <w:p w:rsidR="007031E5" w:rsidRDefault="007031E5">
      <w:pPr>
        <w:rPr>
          <w:rFonts w:ascii="Times New Roman" w:hAnsi="Times New Roman"/>
        </w:rPr>
      </w:pPr>
      <w:r>
        <w:rPr>
          <w:rFonts w:ascii="Times New Roman" w:hAnsi="Times New Roman"/>
        </w:rPr>
        <w:t>Для разработки и производства инновации, как правило, создают специальные подразделения, действующие подобно независимой фирме, т.е. самостоятельно осуществляющие свою производственную и рыночную политику до тех пор, пока динамично растут объем продаж и прибыль. Если рост замедляется, то проводят реорганизацию: слияние подразделения с другими или изменение его внутренней структуры, в т.ч. деление на более мелкие самостоятельные звенья. Если сразу у нескольких подразделений одновременно возникают общие научно-технические затруднения, то целесообразно создание специального звена для их преодоления. В случае возникновения противоречия между интересами двух подразделений, создают так называемую “зонтичную” группу, которая курирует оба подразделения одновременно. Если противоречия затрагивают несколько подразделений, то они реорганизуются.</w:t>
      </w:r>
    </w:p>
    <w:p w:rsidR="007031E5" w:rsidRDefault="007031E5">
      <w:pPr>
        <w:rPr>
          <w:rFonts w:ascii="Times New Roman" w:hAnsi="Times New Roman"/>
        </w:rPr>
      </w:pPr>
      <w:r>
        <w:rPr>
          <w:rFonts w:ascii="Times New Roman" w:hAnsi="Times New Roman"/>
        </w:rPr>
        <w:t>В рамках предприятия возможен ряд организационных форм управления инновационным процессом, которые доказали свою эффективность:</w:t>
      </w:r>
    </w:p>
    <w:p w:rsidR="007031E5" w:rsidRDefault="007031E5" w:rsidP="007031E5">
      <w:pPr>
        <w:numPr>
          <w:ilvl w:val="0"/>
          <w:numId w:val="26"/>
        </w:numPr>
        <w:rPr>
          <w:rFonts w:ascii="Times New Roman" w:hAnsi="Times New Roman"/>
        </w:rPr>
      </w:pPr>
      <w:r>
        <w:rPr>
          <w:rFonts w:ascii="Times New Roman" w:hAnsi="Times New Roman"/>
        </w:rPr>
        <w:t>советы, комитеты, рабочие группы по разработке технической политики, которые готовят предположения для руководства предприятия по стратегическим направлениям инновационного процесса;</w:t>
      </w:r>
    </w:p>
    <w:p w:rsidR="007031E5" w:rsidRDefault="007031E5" w:rsidP="007031E5">
      <w:pPr>
        <w:numPr>
          <w:ilvl w:val="0"/>
          <w:numId w:val="26"/>
        </w:numPr>
        <w:rPr>
          <w:rFonts w:ascii="Times New Roman" w:hAnsi="Times New Roman"/>
        </w:rPr>
      </w:pPr>
      <w:r>
        <w:rPr>
          <w:rFonts w:ascii="Times New Roman" w:hAnsi="Times New Roman"/>
        </w:rPr>
        <w:t>отделения и центральные службы развития новых продуктов, которые координируют инновационную деятельность, согласуют цели и направления технического развития, контролируют процесс разработки новой продукции и её внедрение;</w:t>
      </w:r>
    </w:p>
    <w:p w:rsidR="007031E5" w:rsidRDefault="007031E5" w:rsidP="007031E5">
      <w:pPr>
        <w:numPr>
          <w:ilvl w:val="0"/>
          <w:numId w:val="26"/>
        </w:numPr>
        <w:rPr>
          <w:rFonts w:ascii="Times New Roman" w:hAnsi="Times New Roman"/>
        </w:rPr>
      </w:pPr>
      <w:r>
        <w:rPr>
          <w:rFonts w:ascii="Times New Roman" w:hAnsi="Times New Roman"/>
        </w:rPr>
        <w:t>проектно-целевые группы, выполняющие научные исследования и разработку новой продукции от идеи до серийного производства. Их создают в качестве самостоятельных подразделений и подчиняют высшему руководству предприятия. Как правило, такие группы действуют на временной основе, хотя бывают и постоянные группы. В случае успешного внедрения инновации такие группы зачастую становятся ядром новых дочерних предприятий. Как показывает зарубежный опыт, именно проектно-целевые группы являются основной формой организации инновационного процесса;</w:t>
      </w:r>
    </w:p>
    <w:p w:rsidR="007031E5" w:rsidRDefault="007031E5" w:rsidP="007031E5">
      <w:pPr>
        <w:numPr>
          <w:ilvl w:val="0"/>
          <w:numId w:val="26"/>
        </w:numPr>
        <w:rPr>
          <w:rFonts w:ascii="Times New Roman" w:hAnsi="Times New Roman"/>
        </w:rPr>
      </w:pPr>
      <w:r>
        <w:rPr>
          <w:rFonts w:ascii="Times New Roman" w:hAnsi="Times New Roman"/>
        </w:rPr>
        <w:t>отделы научно-исследовательских и опытно-конструкторских работ</w:t>
      </w:r>
      <w:r>
        <w:rPr>
          <w:rFonts w:ascii="Times New Roman" w:hAnsi="Times New Roman"/>
          <w:b/>
          <w:bCs/>
        </w:rPr>
        <w:t xml:space="preserve"> </w:t>
      </w:r>
      <w:r>
        <w:rPr>
          <w:rFonts w:ascii="Times New Roman" w:hAnsi="Times New Roman"/>
        </w:rPr>
        <w:t>- традиционные подразделения, создающие новую продукцию. В последнее время их роль возросла за счет разработки и доведения до стадии освоения новых перспективных идей;</w:t>
      </w:r>
    </w:p>
    <w:p w:rsidR="007031E5" w:rsidRDefault="007031E5" w:rsidP="007031E5">
      <w:pPr>
        <w:numPr>
          <w:ilvl w:val="0"/>
          <w:numId w:val="26"/>
        </w:numPr>
        <w:rPr>
          <w:rFonts w:ascii="Times New Roman" w:hAnsi="Times New Roman"/>
        </w:rPr>
      </w:pPr>
      <w:r>
        <w:rPr>
          <w:rFonts w:ascii="Times New Roman" w:hAnsi="Times New Roman"/>
        </w:rPr>
        <w:t>центры развития, задачей которых является завоевание позиций на рынке путем расширения объема продаж. Такие подразделения являются хозяйственно самостоятельными. Причем материальное поощрение их персонала зависит от успехов на рынке;</w:t>
      </w:r>
    </w:p>
    <w:p w:rsidR="007031E5" w:rsidRDefault="007031E5" w:rsidP="007031E5">
      <w:pPr>
        <w:numPr>
          <w:ilvl w:val="0"/>
          <w:numId w:val="26"/>
        </w:numPr>
        <w:rPr>
          <w:rFonts w:ascii="Times New Roman" w:hAnsi="Times New Roman"/>
        </w:rPr>
      </w:pPr>
      <w:r>
        <w:rPr>
          <w:rFonts w:ascii="Times New Roman" w:hAnsi="Times New Roman"/>
        </w:rPr>
        <w:t>венчурные структуры выступают зачастую в качестве дочерних компаний крупных корпораций, либо как самостоятельные предприятия. Они разрабатывают и внедряют научно-технические идеи, связанные с повышенным коммерческим риском, который в случае успеха компенсируется значительной прибылью;</w:t>
      </w:r>
    </w:p>
    <w:p w:rsidR="007031E5" w:rsidRDefault="007031E5" w:rsidP="007031E5">
      <w:pPr>
        <w:numPr>
          <w:ilvl w:val="0"/>
          <w:numId w:val="26"/>
        </w:numPr>
        <w:rPr>
          <w:rFonts w:ascii="Times New Roman" w:hAnsi="Times New Roman"/>
        </w:rPr>
      </w:pPr>
      <w:r>
        <w:rPr>
          <w:rFonts w:ascii="Times New Roman" w:hAnsi="Times New Roman"/>
        </w:rPr>
        <w:t>специальные инновационные фонды, создаваемые из прибыли для стимулирования внедрения инноваций. Часто такие фонды выступают в качестве венчурных фондов, средства из которых инвестируют в венчурные компании (свои или независимые), в которых заинтересовано предприятие;</w:t>
      </w:r>
    </w:p>
    <w:p w:rsidR="007031E5" w:rsidRDefault="007031E5" w:rsidP="007031E5">
      <w:pPr>
        <w:numPr>
          <w:ilvl w:val="0"/>
          <w:numId w:val="26"/>
        </w:numPr>
        <w:rPr>
          <w:rFonts w:ascii="Times New Roman" w:hAnsi="Times New Roman"/>
        </w:rPr>
      </w:pPr>
      <w:r>
        <w:rPr>
          <w:rFonts w:ascii="Times New Roman" w:hAnsi="Times New Roman"/>
        </w:rPr>
        <w:t>аналитические группы, включающие в свой состав управляющих, исследователей и сотрудников функциональных отделов. Они прогнозируют развитие технологии, анализируют тематику исследований, перспективные идеи и т.д.</w:t>
      </w:r>
    </w:p>
    <w:p w:rsidR="007031E5" w:rsidRDefault="007031E5">
      <w:pPr>
        <w:rPr>
          <w:rFonts w:ascii="Times New Roman" w:hAnsi="Times New Roman"/>
        </w:rPr>
      </w:pPr>
      <w:r>
        <w:rPr>
          <w:rFonts w:ascii="Times New Roman" w:hAnsi="Times New Roman"/>
        </w:rPr>
        <w:t>Характерной тенденцией развития инновационной деятельности является поиск предприятиями интеграционных связей друг с другом. Это обусловлено дефицитом финансовых средств, дороговизной кредитов, усложнением и удорожанием научно-исследовательских работ, снижением продолжительности жизненного цикла продукта, необходимостью комплексного использования различных технологий. Поэтому кооперация между предприятиями для осуществления инновационной деятельности часто оказывается более эффективной, чем её внутрифирменная организация. Такая кооперация возможна в рамках:</w:t>
      </w:r>
    </w:p>
    <w:p w:rsidR="007031E5" w:rsidRDefault="007031E5" w:rsidP="007031E5">
      <w:pPr>
        <w:numPr>
          <w:ilvl w:val="1"/>
          <w:numId w:val="26"/>
        </w:numPr>
        <w:rPr>
          <w:rFonts w:ascii="Times New Roman" w:hAnsi="Times New Roman"/>
        </w:rPr>
      </w:pPr>
      <w:r>
        <w:rPr>
          <w:rFonts w:ascii="Times New Roman" w:hAnsi="Times New Roman"/>
          <w:b/>
          <w:bCs/>
        </w:rPr>
        <w:t>отраслевых институтов</w:t>
      </w:r>
      <w:r>
        <w:rPr>
          <w:rFonts w:ascii="Times New Roman" w:hAnsi="Times New Roman"/>
        </w:rPr>
        <w:t>, создаваемых компаниями на паевых началах;</w:t>
      </w:r>
    </w:p>
    <w:p w:rsidR="007031E5" w:rsidRDefault="007031E5" w:rsidP="007031E5">
      <w:pPr>
        <w:numPr>
          <w:ilvl w:val="1"/>
          <w:numId w:val="26"/>
        </w:numPr>
        <w:rPr>
          <w:rFonts w:ascii="Times New Roman" w:hAnsi="Times New Roman"/>
        </w:rPr>
      </w:pPr>
      <w:r>
        <w:rPr>
          <w:rFonts w:ascii="Times New Roman" w:hAnsi="Times New Roman"/>
          <w:b/>
          <w:bCs/>
        </w:rPr>
        <w:t>инновационных центров</w:t>
      </w:r>
      <w:r>
        <w:rPr>
          <w:rFonts w:ascii="Times New Roman" w:hAnsi="Times New Roman"/>
        </w:rPr>
        <w:t>, возникающих на базе объединения университетов и компаний, а в качестве головной организации, как правило, выступает небольшая специализированная фирма;</w:t>
      </w:r>
    </w:p>
    <w:p w:rsidR="007031E5" w:rsidRDefault="007031E5" w:rsidP="007031E5">
      <w:pPr>
        <w:numPr>
          <w:ilvl w:val="1"/>
          <w:numId w:val="26"/>
        </w:numPr>
        <w:rPr>
          <w:rFonts w:ascii="Times New Roman" w:hAnsi="Times New Roman"/>
        </w:rPr>
      </w:pPr>
      <w:r>
        <w:rPr>
          <w:rFonts w:ascii="Times New Roman" w:hAnsi="Times New Roman"/>
          <w:b/>
          <w:bCs/>
        </w:rPr>
        <w:t>финансово-промышленных групп (ФПГ), холдингов</w:t>
      </w:r>
      <w:r>
        <w:rPr>
          <w:rFonts w:ascii="Times New Roman" w:hAnsi="Times New Roman"/>
        </w:rPr>
        <w:t xml:space="preserve"> и других крупных объединений.</w:t>
      </w:r>
    </w:p>
    <w:p w:rsidR="007031E5" w:rsidRDefault="007031E5">
      <w:pPr>
        <w:rPr>
          <w:rFonts w:ascii="Times New Roman" w:hAnsi="Times New Roman"/>
        </w:rPr>
      </w:pPr>
      <w:r>
        <w:rPr>
          <w:rFonts w:ascii="Times New Roman" w:hAnsi="Times New Roman"/>
        </w:rPr>
        <w:t>В современных условиях успешному научно-техническому развитию способствует интеграция предприятий в ФПГ, холдинговые структуры и т.п., где связи строятся по горизонтальному (отраслевому), вертикальному (межотраслевому), смешанному (горизонтальному плюс вертикальному) и диверсификационному (на основе слияния-поглощения) типам. Как правило, динамично развивающиеся ФПГ включают специализированные инновационные структуры, такие как научно-исследовательские технологические центры, лаборатории и т.д. ФПГ, осуществляющие лидирующую стратегию, имеют в своем составе венчурные структуры. Благодаря этим структурам обеспечивают динамичное развитие всей ФПГ при стабильном функционировании предприятий-участников, занимающихся традиционной деятельностью.</w:t>
      </w:r>
    </w:p>
    <w:p w:rsidR="007031E5" w:rsidRDefault="007031E5">
      <w:pPr>
        <w:rPr>
          <w:rFonts w:ascii="Times New Roman" w:hAnsi="Times New Roman"/>
        </w:rPr>
      </w:pPr>
      <w:r>
        <w:rPr>
          <w:rFonts w:ascii="Times New Roman" w:hAnsi="Times New Roman"/>
        </w:rPr>
        <w:t>Хозяйственная практика показывает, что размер предприятия в целом не влияет на эффективность инновационного процесса. Как крупные, так и мелкие предприятия обладают специфическими преимуществами, которые проявляются в конкретной ситуации. Преимущества крупных предприятий:</w:t>
      </w:r>
    </w:p>
    <w:p w:rsidR="007031E5" w:rsidRDefault="007031E5">
      <w:pPr>
        <w:rPr>
          <w:rFonts w:ascii="Times New Roman" w:hAnsi="Times New Roman"/>
        </w:rPr>
      </w:pPr>
      <w:r>
        <w:rPr>
          <w:rFonts w:ascii="Times New Roman" w:hAnsi="Times New Roman"/>
        </w:rPr>
        <w:t>наличие больших материальных, финансовых и интеллектуальных ресурсов для осуществления дорогостоящих нововведений;</w:t>
      </w:r>
    </w:p>
    <w:p w:rsidR="007031E5" w:rsidRDefault="007031E5">
      <w:pPr>
        <w:rPr>
          <w:rFonts w:ascii="Times New Roman" w:hAnsi="Times New Roman"/>
        </w:rPr>
      </w:pPr>
      <w:r>
        <w:rPr>
          <w:rFonts w:ascii="Times New Roman" w:hAnsi="Times New Roman"/>
        </w:rPr>
        <w:t>возможность проведения многоцелевых исследований, при которых объединяются усилия специалистов в различных областях знаний;</w:t>
      </w:r>
    </w:p>
    <w:p w:rsidR="007031E5" w:rsidRDefault="007031E5">
      <w:pPr>
        <w:rPr>
          <w:rFonts w:ascii="Times New Roman" w:hAnsi="Times New Roman"/>
        </w:rPr>
      </w:pPr>
      <w:r>
        <w:rPr>
          <w:rFonts w:ascii="Times New Roman" w:hAnsi="Times New Roman"/>
        </w:rPr>
        <w:t>возможность параллельной разработки нескольких нововведений и выбора оптимального варианта из нескольких разрабатываемых;</w:t>
      </w:r>
    </w:p>
    <w:p w:rsidR="007031E5" w:rsidRDefault="007031E5">
      <w:pPr>
        <w:rPr>
          <w:rFonts w:ascii="Times New Roman" w:hAnsi="Times New Roman"/>
        </w:rPr>
      </w:pPr>
      <w:r>
        <w:rPr>
          <w:rFonts w:ascii="Times New Roman" w:hAnsi="Times New Roman"/>
        </w:rPr>
        <w:t>меньшая вероятность банкротств в случае неудачи некоторых инноваций.</w:t>
      </w:r>
    </w:p>
    <w:p w:rsidR="007031E5" w:rsidRDefault="007031E5">
      <w:pPr>
        <w:rPr>
          <w:rFonts w:ascii="Times New Roman" w:hAnsi="Times New Roman"/>
        </w:rPr>
      </w:pPr>
      <w:r>
        <w:rPr>
          <w:rFonts w:ascii="Times New Roman" w:hAnsi="Times New Roman"/>
        </w:rPr>
        <w:t>Роль мелких предприятий в разработке инноваций также велика, когда нововведения не требуют значительных ресурсов. Преимущества мелких предприятий:</w:t>
      </w:r>
    </w:p>
    <w:p w:rsidR="007031E5" w:rsidRDefault="007031E5">
      <w:pPr>
        <w:rPr>
          <w:rFonts w:ascii="Times New Roman" w:hAnsi="Times New Roman"/>
        </w:rPr>
      </w:pPr>
      <w:r>
        <w:rPr>
          <w:rFonts w:ascii="Times New Roman" w:hAnsi="Times New Roman"/>
        </w:rPr>
        <w:t>возможность быстрого переключения на оригинальные работы, мобильность и нетрадиционные подходы;</w:t>
      </w:r>
    </w:p>
    <w:p w:rsidR="007031E5" w:rsidRDefault="007031E5">
      <w:pPr>
        <w:rPr>
          <w:rFonts w:ascii="Times New Roman" w:hAnsi="Times New Roman"/>
        </w:rPr>
      </w:pPr>
      <w:r>
        <w:rPr>
          <w:rFonts w:ascii="Times New Roman" w:hAnsi="Times New Roman"/>
        </w:rPr>
        <w:t>возможность деятельности в тех областях, где крупным предприятиям результаты представляются неперспективными, ограниченными или слишком рискованными при незначительных масштабах прибыли в случае успеха;</w:t>
      </w:r>
    </w:p>
    <w:p w:rsidR="007031E5" w:rsidRDefault="007031E5">
      <w:pPr>
        <w:rPr>
          <w:rFonts w:ascii="Times New Roman" w:hAnsi="Times New Roman"/>
        </w:rPr>
      </w:pPr>
      <w:r>
        <w:rPr>
          <w:rFonts w:ascii="Times New Roman" w:hAnsi="Times New Roman"/>
        </w:rPr>
        <w:t>фактическое отсутствие бюрократического руководства.</w:t>
      </w:r>
    </w:p>
    <w:p w:rsidR="007031E5" w:rsidRDefault="007031E5">
      <w:pPr>
        <w:rPr>
          <w:rFonts w:ascii="Times New Roman" w:hAnsi="Times New Roman"/>
        </w:rPr>
      </w:pPr>
      <w:r>
        <w:rPr>
          <w:rFonts w:ascii="Times New Roman" w:hAnsi="Times New Roman"/>
        </w:rPr>
        <w:t>Необходимость поиска принципиально новых подходов в сочетании с требованиями быстрого и гибкого внедрения результатов в производство, доведение их до рынка способствуют объединению преимуществ крупных и мелких предприятий: покупка крупными предприятиями лицензий, предоставление ссуд, приобретение акций или поглощение компаний, освоивших новый продукт или технологию, привлечение мелких высокотехнологичных предприятий в качестве поставщиков и субподрядчиков.</w:t>
      </w:r>
    </w:p>
    <w:p w:rsidR="007031E5" w:rsidRDefault="007031E5">
      <w:pPr>
        <w:pStyle w:val="3"/>
        <w:rPr>
          <w:rFonts w:ascii="Times New Roman" w:hAnsi="Times New Roman" w:cs="Times New Roman"/>
        </w:rPr>
      </w:pPr>
      <w:bookmarkStart w:id="9" w:name="_Toc123152166"/>
      <w:r>
        <w:rPr>
          <w:rFonts w:ascii="Times New Roman" w:hAnsi="Times New Roman" w:cs="Times New Roman"/>
        </w:rPr>
        <w:t>Техническое развитие предприятия</w:t>
      </w:r>
      <w:bookmarkEnd w:id="9"/>
    </w:p>
    <w:p w:rsidR="007031E5" w:rsidRDefault="007031E5">
      <w:pPr>
        <w:pStyle w:val="a5"/>
        <w:jc w:val="left"/>
        <w:rPr>
          <w:color w:val="auto"/>
          <w:sz w:val="28"/>
        </w:rPr>
      </w:pPr>
      <w:r>
        <w:rPr>
          <w:color w:val="auto"/>
          <w:sz w:val="28"/>
        </w:rPr>
        <w:t>Техническое развитие предприятия - процесс формирования и совершенствование технико-технологической базы предприятия, ориентированный на конечные результаты его хозяйственной деятельности за счет технико-технологических нововведений.</w:t>
      </w:r>
    </w:p>
    <w:p w:rsidR="007031E5" w:rsidRDefault="007031E5">
      <w:pPr>
        <w:pStyle w:val="a5"/>
        <w:jc w:val="left"/>
        <w:rPr>
          <w:color w:val="auto"/>
          <w:sz w:val="28"/>
        </w:rPr>
      </w:pPr>
      <w:r>
        <w:rPr>
          <w:color w:val="auto"/>
          <w:sz w:val="28"/>
        </w:rPr>
        <w:t>Целями технико-технологических инноваций являются:</w:t>
      </w:r>
    </w:p>
    <w:p w:rsidR="007031E5" w:rsidRDefault="007031E5">
      <w:pPr>
        <w:pStyle w:val="a5"/>
        <w:jc w:val="left"/>
        <w:rPr>
          <w:color w:val="auto"/>
          <w:sz w:val="28"/>
        </w:rPr>
      </w:pPr>
      <w:r>
        <w:rPr>
          <w:color w:val="auto"/>
          <w:sz w:val="28"/>
        </w:rPr>
        <w:t>снижение конструктивно-технологической сложности выпускаемых изделий за счет конструктивных новшеств; </w:t>
      </w:r>
      <w:r>
        <w:rPr>
          <w:color w:val="auto"/>
          <w:sz w:val="28"/>
        </w:rPr>
        <w:br/>
        <w:t>- снижение материалоемкости изделий за счет применения новых материалов; </w:t>
      </w:r>
      <w:r>
        <w:rPr>
          <w:color w:val="auto"/>
          <w:sz w:val="28"/>
        </w:rPr>
        <w:br/>
        <w:t>- комплексная механизация и автоматизация технологических процессов; </w:t>
      </w:r>
      <w:r>
        <w:rPr>
          <w:color w:val="auto"/>
          <w:sz w:val="28"/>
        </w:rPr>
        <w:br/>
        <w:t>- применение робототехники, манипуляторов и гибких автоматизированных систем; </w:t>
      </w:r>
      <w:r>
        <w:rPr>
          <w:color w:val="auto"/>
          <w:sz w:val="28"/>
        </w:rPr>
        <w:br/>
        <w:t>- снижение технологической трудоемкости изделий и затрат ручного труда за счет повышения технического уровня и качества технологической оснастки, инструментов, приспособлений, научной организации труда; </w:t>
      </w:r>
      <w:r>
        <w:rPr>
          <w:color w:val="auto"/>
          <w:sz w:val="28"/>
        </w:rPr>
        <w:br/>
        <w:t>- комплексная автоматизация и регулирование процессов управления производством на основе электроники и компьютерной техники и т.д. </w:t>
      </w:r>
    </w:p>
    <w:p w:rsidR="007031E5" w:rsidRDefault="007031E5">
      <w:pPr>
        <w:pStyle w:val="a5"/>
        <w:jc w:val="left"/>
        <w:rPr>
          <w:color w:val="auto"/>
          <w:sz w:val="28"/>
        </w:rPr>
      </w:pPr>
      <w:r>
        <w:rPr>
          <w:color w:val="auto"/>
          <w:sz w:val="28"/>
        </w:rPr>
        <w:t>Развитие технико-технологической базы осуществляется за счет модернизации оборудования, технического перевооружения, реконструкции и расширения, нового строительства. </w:t>
      </w:r>
    </w:p>
    <w:p w:rsidR="007031E5" w:rsidRDefault="007031E5">
      <w:pPr>
        <w:pStyle w:val="a5"/>
        <w:jc w:val="left"/>
        <w:rPr>
          <w:color w:val="auto"/>
          <w:sz w:val="28"/>
        </w:rPr>
      </w:pPr>
      <w:r>
        <w:rPr>
          <w:color w:val="auto"/>
          <w:sz w:val="28"/>
        </w:rPr>
        <w:t>Выбор конкретного направления технического развития предприятия проводится на основе результатов диагностического анализа и оценки технико-организационного уровня производства. Основные показатели этой оценки: </w:t>
      </w:r>
      <w:r>
        <w:rPr>
          <w:color w:val="auto"/>
          <w:sz w:val="28"/>
        </w:rPr>
        <w:br/>
        <w:t>- степень охвата рабочих механизированным и автоматизированным трудом; </w:t>
      </w:r>
      <w:r>
        <w:rPr>
          <w:color w:val="auto"/>
          <w:sz w:val="28"/>
        </w:rPr>
        <w:br/>
        <w:t>- техническая оснащенность труда (фондовооруженность труда и энерговооруженность труда); </w:t>
      </w:r>
      <w:r>
        <w:rPr>
          <w:color w:val="auto"/>
          <w:sz w:val="28"/>
        </w:rPr>
        <w:br/>
        <w:t>- доля новых технологий в объеме или трудоемкости продукции; </w:t>
      </w:r>
      <w:r>
        <w:rPr>
          <w:color w:val="auto"/>
          <w:sz w:val="28"/>
        </w:rPr>
        <w:br/>
        <w:t>- средний возраст применяемых технологических процессов; </w:t>
      </w:r>
      <w:r>
        <w:rPr>
          <w:color w:val="auto"/>
          <w:sz w:val="28"/>
        </w:rPr>
        <w:br/>
        <w:t>- коэффициент использования сырья и материалов (выход готовой продукции из единицы сырья); </w:t>
      </w:r>
      <w:r>
        <w:rPr>
          <w:color w:val="auto"/>
          <w:sz w:val="28"/>
        </w:rPr>
        <w:br/>
        <w:t>- мощность (производительность) оборудования; </w:t>
      </w:r>
      <w:r>
        <w:rPr>
          <w:color w:val="auto"/>
          <w:sz w:val="28"/>
        </w:rPr>
        <w:br/>
        <w:t>- удельный вес прогрессивного оборудования в общем его парке; </w:t>
      </w:r>
      <w:r>
        <w:rPr>
          <w:color w:val="auto"/>
          <w:sz w:val="28"/>
        </w:rPr>
        <w:br/>
        <w:t>- средний срок эксплуатации оборудования; </w:t>
      </w:r>
      <w:r>
        <w:rPr>
          <w:color w:val="auto"/>
          <w:sz w:val="28"/>
        </w:rPr>
        <w:br/>
        <w:t>- коэффициент физического износа оборудования; </w:t>
      </w:r>
      <w:r>
        <w:rPr>
          <w:color w:val="auto"/>
          <w:sz w:val="28"/>
        </w:rPr>
        <w:br/>
        <w:t>- доля технически и экономически устаревшего оборудования в общей его численности; </w:t>
      </w:r>
      <w:r>
        <w:rPr>
          <w:color w:val="auto"/>
          <w:sz w:val="28"/>
        </w:rPr>
        <w:br/>
        <w:t>- коэффициент технологической оснащенности производства (количество примененных приспособлений, оснастки и инструмента в расчете на одно рабочее место в основном производстве); </w:t>
      </w:r>
      <w:r>
        <w:rPr>
          <w:color w:val="auto"/>
          <w:sz w:val="28"/>
        </w:rPr>
        <w:br/>
        <w:t>- степень утилизации отходов производства и др. </w:t>
      </w:r>
    </w:p>
    <w:p w:rsidR="007031E5" w:rsidRDefault="007031E5">
      <w:pPr>
        <w:pStyle w:val="a5"/>
        <w:jc w:val="left"/>
        <w:rPr>
          <w:color w:val="auto"/>
          <w:sz w:val="28"/>
        </w:rPr>
      </w:pPr>
      <w:r>
        <w:rPr>
          <w:color w:val="auto"/>
          <w:sz w:val="28"/>
        </w:rPr>
        <w:t>Управление техническим развитием предприятия должно включать: установление целей и выявление их приоритетов; выбор направлений технического развития; оценку эффективности возможных вариантов решений; составление программы технического развития; корректировка плана и контроль за выполнением предусмотренных программой мер. </w:t>
      </w:r>
    </w:p>
    <w:p w:rsidR="007031E5" w:rsidRDefault="007031E5">
      <w:pPr>
        <w:pStyle w:val="3"/>
        <w:rPr>
          <w:rFonts w:ascii="Times New Roman" w:hAnsi="Times New Roman" w:cs="Times New Roman"/>
        </w:rPr>
      </w:pPr>
      <w:r>
        <w:rPr>
          <w:rFonts w:ascii="Times New Roman" w:hAnsi="Times New Roman" w:cs="Times New Roman"/>
        </w:rPr>
        <w:t xml:space="preserve"> </w:t>
      </w:r>
      <w:bookmarkStart w:id="10" w:name="_Toc123152167"/>
      <w:r>
        <w:rPr>
          <w:rFonts w:ascii="Times New Roman" w:hAnsi="Times New Roman" w:cs="Times New Roman"/>
        </w:rPr>
        <w:t>Организационный прогресс на предприятии</w:t>
      </w:r>
      <w:bookmarkEnd w:id="10"/>
    </w:p>
    <w:p w:rsidR="007031E5" w:rsidRDefault="007031E5">
      <w:pPr>
        <w:pStyle w:val="a5"/>
        <w:jc w:val="left"/>
        <w:rPr>
          <w:color w:val="auto"/>
          <w:sz w:val="28"/>
        </w:rPr>
      </w:pPr>
      <w:r>
        <w:rPr>
          <w:color w:val="auto"/>
          <w:sz w:val="28"/>
        </w:rPr>
        <w:t>Организационный прогресс выражается в совершенствовании действующих и применении новых методов и форм организации производства и труда, элементов хозяйственного механизма. </w:t>
      </w:r>
    </w:p>
    <w:p w:rsidR="007031E5" w:rsidRDefault="007031E5">
      <w:pPr>
        <w:pStyle w:val="a5"/>
        <w:jc w:val="left"/>
        <w:rPr>
          <w:color w:val="auto"/>
          <w:sz w:val="28"/>
        </w:rPr>
      </w:pPr>
      <w:r>
        <w:rPr>
          <w:color w:val="auto"/>
          <w:sz w:val="28"/>
        </w:rPr>
        <w:t>Для осуществления производственного процесса необходимо его материально-техническое обеспечение и соответствующая организация - правильное и эффективное соединение живого труда (работников) с вещественными элементами производства (орудиями и предметами труда). </w:t>
      </w:r>
    </w:p>
    <w:p w:rsidR="007031E5" w:rsidRDefault="007031E5">
      <w:pPr>
        <w:pStyle w:val="a5"/>
        <w:jc w:val="left"/>
        <w:rPr>
          <w:color w:val="auto"/>
          <w:sz w:val="28"/>
        </w:rPr>
      </w:pPr>
      <w:r>
        <w:rPr>
          <w:color w:val="auto"/>
          <w:sz w:val="28"/>
        </w:rPr>
        <w:t>Организация труда представляет собой систему мероприятий, направленных на наиболее рациональное использование рабочей силы в производстве.</w:t>
      </w:r>
    </w:p>
    <w:p w:rsidR="007031E5" w:rsidRDefault="007031E5">
      <w:pPr>
        <w:pStyle w:val="a5"/>
        <w:jc w:val="left"/>
        <w:rPr>
          <w:color w:val="auto"/>
          <w:sz w:val="28"/>
        </w:rPr>
      </w:pPr>
      <w:r>
        <w:rPr>
          <w:color w:val="auto"/>
          <w:sz w:val="28"/>
        </w:rPr>
        <w:t>Соединение участников трудового процесса обеспечивается разными формами разделения и кооперации труда, организацией обслуживания рабочих мест, установлением рациональных режимов труда и отдыха. </w:t>
      </w:r>
    </w:p>
    <w:p w:rsidR="007031E5" w:rsidRDefault="007031E5">
      <w:pPr>
        <w:pStyle w:val="a5"/>
        <w:jc w:val="left"/>
        <w:rPr>
          <w:color w:val="auto"/>
          <w:sz w:val="28"/>
        </w:rPr>
      </w:pPr>
      <w:r>
        <w:rPr>
          <w:color w:val="auto"/>
          <w:sz w:val="28"/>
        </w:rPr>
        <w:t>Основными направлениями организационного прогресса являются: </w:t>
      </w:r>
    </w:p>
    <w:p w:rsidR="007031E5" w:rsidRDefault="007031E5" w:rsidP="007031E5">
      <w:pPr>
        <w:pStyle w:val="a5"/>
        <w:numPr>
          <w:ilvl w:val="0"/>
          <w:numId w:val="27"/>
        </w:numPr>
        <w:jc w:val="left"/>
        <w:rPr>
          <w:color w:val="auto"/>
          <w:sz w:val="28"/>
        </w:rPr>
      </w:pPr>
      <w:r>
        <w:rPr>
          <w:color w:val="auto"/>
          <w:sz w:val="28"/>
        </w:rPr>
        <w:t>совершенствование организации производства (усиление непрерывности и гибкости производства, согласованности в продолжительности и производительности всех взаимосвязанных подразделений производства, рационализация организации потока и использования средств производства и т.п.); </w:t>
      </w:r>
    </w:p>
    <w:p w:rsidR="007031E5" w:rsidRDefault="007031E5" w:rsidP="007031E5">
      <w:pPr>
        <w:pStyle w:val="a5"/>
        <w:numPr>
          <w:ilvl w:val="0"/>
          <w:numId w:val="27"/>
        </w:numPr>
        <w:jc w:val="left"/>
        <w:rPr>
          <w:color w:val="auto"/>
          <w:sz w:val="28"/>
        </w:rPr>
      </w:pPr>
      <w:r>
        <w:rPr>
          <w:color w:val="auto"/>
          <w:sz w:val="28"/>
        </w:rPr>
        <w:t>улучшение организации труда (внедрение комплекса мероприятий, основанных на достижениях науки и передового опыта, которые дают возможность наилучшим образом соединить технику и людей в производственном процессе, эффективнее использовать материальные и трудовые ресурсы, позволяют повысить производительность труда, улучшить условия труда, сделать его более содержательным и привлекательным); </w:t>
      </w:r>
    </w:p>
    <w:p w:rsidR="007031E5" w:rsidRDefault="007031E5" w:rsidP="007031E5">
      <w:pPr>
        <w:pStyle w:val="a5"/>
        <w:numPr>
          <w:ilvl w:val="0"/>
          <w:numId w:val="27"/>
        </w:numPr>
        <w:jc w:val="left"/>
        <w:rPr>
          <w:color w:val="auto"/>
          <w:sz w:val="28"/>
        </w:rPr>
      </w:pPr>
      <w:r>
        <w:rPr>
          <w:color w:val="auto"/>
          <w:sz w:val="28"/>
        </w:rPr>
        <w:t>рационализация элементов хозяйственного механизма (системы управления, планирования и прогнозирования, финансирования, материального стимулирования, материально-технического обеспечения, научно-технического обслуживания производства), переход предприятия на рыночные экономические отношения с государством и другими контрагентами. </w:t>
      </w:r>
    </w:p>
    <w:p w:rsidR="007031E5" w:rsidRDefault="007031E5">
      <w:pPr>
        <w:pStyle w:val="a5"/>
        <w:jc w:val="left"/>
        <w:rPr>
          <w:color w:val="auto"/>
          <w:sz w:val="28"/>
        </w:rPr>
      </w:pPr>
      <w:r>
        <w:rPr>
          <w:color w:val="auto"/>
          <w:sz w:val="28"/>
        </w:rPr>
        <w:t>Основными современными тенденциями организационного прогресса также являются: ускорение темпов развития отдельных общественных форм организации производства (деконцентрации, кооперирования, конверсии, диверсификации), углубление мотивации труда, развитие коллективной формы организации и оплаты труда. </w:t>
      </w:r>
    </w:p>
    <w:p w:rsidR="007031E5" w:rsidRDefault="007031E5">
      <w:pPr>
        <w:pStyle w:val="3"/>
        <w:rPr>
          <w:rFonts w:ascii="Times New Roman" w:hAnsi="Times New Roman" w:cs="Times New Roman"/>
        </w:rPr>
      </w:pPr>
      <w:bookmarkStart w:id="11" w:name="_Toc123152168"/>
      <w:r>
        <w:rPr>
          <w:rFonts w:ascii="Times New Roman" w:hAnsi="Times New Roman" w:cs="Times New Roman"/>
        </w:rPr>
        <w:t>Оценка эффективности инноваций</w:t>
      </w:r>
      <w:bookmarkEnd w:id="11"/>
    </w:p>
    <w:p w:rsidR="007031E5" w:rsidRDefault="007031E5">
      <w:pPr>
        <w:pStyle w:val="a5"/>
        <w:jc w:val="left"/>
        <w:rPr>
          <w:color w:val="auto"/>
          <w:sz w:val="28"/>
        </w:rPr>
      </w:pPr>
      <w:r>
        <w:rPr>
          <w:color w:val="auto"/>
          <w:sz w:val="28"/>
        </w:rPr>
        <w:t>Основным обобщающим показателем экономической эффективности технико-технологических нововведений является показатель экономического эффекта. В нем находят отражение частные показатели эффективности: производительность труда, фондоотдача, материало- и энергоемкость, показатели технического уровня производства, качество продукции и др. </w:t>
      </w:r>
    </w:p>
    <w:p w:rsidR="007031E5" w:rsidRDefault="007031E5">
      <w:pPr>
        <w:pStyle w:val="a5"/>
        <w:jc w:val="left"/>
        <w:rPr>
          <w:color w:val="auto"/>
          <w:sz w:val="28"/>
        </w:rPr>
      </w:pPr>
      <w:r>
        <w:rPr>
          <w:color w:val="auto"/>
          <w:sz w:val="28"/>
        </w:rPr>
        <w:t>Показатель экономического эффекта от реализации нововведений определяется как превышение стоимостной оценки результатов над стоимостной оценкой совокупных затрат ресурсов за весь период осуществления мероприятий. </w:t>
      </w:r>
    </w:p>
    <w:p w:rsidR="007031E5" w:rsidRDefault="007031E5">
      <w:pPr>
        <w:pStyle w:val="a5"/>
        <w:jc w:val="left"/>
        <w:rPr>
          <w:color w:val="auto"/>
          <w:sz w:val="28"/>
        </w:rPr>
      </w:pPr>
      <w:r>
        <w:rPr>
          <w:color w:val="auto"/>
          <w:sz w:val="28"/>
        </w:rPr>
        <w:t>При расчетах экономического эффекта в первую очередь должен соблюдаться народнохозяйственный подход, т.е. должны учитываться результаты не только по месту применения технико-технологических нововведений, но и в смежных отраслях с позицией их влияния на конечные показатели развития экономики страны. </w:t>
      </w:r>
    </w:p>
    <w:p w:rsidR="007031E5" w:rsidRDefault="007031E5">
      <w:pPr>
        <w:pStyle w:val="a5"/>
        <w:jc w:val="left"/>
        <w:rPr>
          <w:color w:val="auto"/>
          <w:sz w:val="28"/>
        </w:rPr>
      </w:pPr>
      <w:r>
        <w:rPr>
          <w:color w:val="auto"/>
          <w:sz w:val="28"/>
        </w:rPr>
        <w:t>Затем рассчитывается внутрихозяйственный (коммерческий) экономический эффект на отдельных стадиях воспроизводственного цикла: научно-исследовательских и опытно-конструкторских работ (НИОКР), освоения, производства и использования результатов нововведений. Он позволяет оценить эффективность определенных инноваций в отдельных научно-исследовательских организациях, предприятиях-производителях и предприятиях-потребителях. </w:t>
      </w:r>
    </w:p>
    <w:p w:rsidR="007031E5" w:rsidRDefault="007031E5">
      <w:pPr>
        <w:pStyle w:val="a5"/>
        <w:jc w:val="left"/>
        <w:rPr>
          <w:color w:val="auto"/>
          <w:sz w:val="28"/>
        </w:rPr>
      </w:pPr>
      <w:r>
        <w:rPr>
          <w:color w:val="auto"/>
          <w:sz w:val="28"/>
        </w:rPr>
        <w:t>Экономический эффект (</w:t>
      </w:r>
      <w:r>
        <w:rPr>
          <w:color w:val="auto"/>
          <w:sz w:val="28"/>
          <w:szCs w:val="36"/>
        </w:rPr>
        <w:t>Э</w:t>
      </w:r>
      <w:r>
        <w:rPr>
          <w:color w:val="auto"/>
          <w:sz w:val="28"/>
        </w:rPr>
        <w:t xml:space="preserve">) определяется как разница между результатами (продукцией, работой, услугами в стоимостной оценке - </w:t>
      </w:r>
      <w:r>
        <w:rPr>
          <w:color w:val="auto"/>
          <w:sz w:val="28"/>
          <w:szCs w:val="36"/>
        </w:rPr>
        <w:t>Р</w:t>
      </w:r>
      <w:r>
        <w:rPr>
          <w:color w:val="auto"/>
          <w:sz w:val="28"/>
        </w:rPr>
        <w:t>) и затратами на их достижение (</w:t>
      </w:r>
      <w:r>
        <w:rPr>
          <w:color w:val="auto"/>
          <w:sz w:val="28"/>
          <w:szCs w:val="36"/>
        </w:rPr>
        <w:t>З</w:t>
      </w:r>
      <w:r>
        <w:rPr>
          <w:color w:val="auto"/>
          <w:sz w:val="28"/>
        </w:rPr>
        <w:t>) за определенный расчетный период: </w:t>
      </w:r>
    </w:p>
    <w:p w:rsidR="007031E5" w:rsidRDefault="007031E5">
      <w:pPr>
        <w:pStyle w:val="a5"/>
        <w:jc w:val="center"/>
        <w:rPr>
          <w:color w:val="auto"/>
          <w:sz w:val="28"/>
        </w:rPr>
      </w:pPr>
      <w:r>
        <w:rPr>
          <w:b/>
          <w:bCs/>
          <w:color w:val="auto"/>
          <w:sz w:val="28"/>
          <w:szCs w:val="36"/>
        </w:rPr>
        <w:t>Э = Р - З</w:t>
      </w:r>
      <w:r>
        <w:rPr>
          <w:color w:val="auto"/>
          <w:sz w:val="28"/>
        </w:rPr>
        <w:t>.</w:t>
      </w:r>
    </w:p>
    <w:p w:rsidR="007031E5" w:rsidRDefault="007031E5">
      <w:pPr>
        <w:pStyle w:val="a5"/>
        <w:jc w:val="left"/>
        <w:rPr>
          <w:color w:val="auto"/>
          <w:sz w:val="28"/>
        </w:rPr>
      </w:pPr>
      <w:r>
        <w:rPr>
          <w:color w:val="auto"/>
          <w:sz w:val="28"/>
        </w:rPr>
        <w:t>Под затратами понимается вся совокупность израсходованных для достижения эффекта ресурсов (или отдельных их видов). В масштабе национальной экономики затратами является совокупность капитальных вложений, оборотных фондов и живого труда (заработная плата). Для отрасли, объединения, предприятия затраты выступают в виде себестоимости или производственных фондов. </w:t>
      </w:r>
    </w:p>
    <w:p w:rsidR="007031E5" w:rsidRDefault="007031E5">
      <w:pPr>
        <w:pStyle w:val="a5"/>
        <w:jc w:val="left"/>
        <w:rPr>
          <w:color w:val="auto"/>
          <w:sz w:val="28"/>
        </w:rPr>
      </w:pPr>
      <w:r>
        <w:rPr>
          <w:color w:val="auto"/>
          <w:sz w:val="28"/>
        </w:rPr>
        <w:t xml:space="preserve">При расчетах экономического эффекта необходимо учитывать фактор времени путем приведения разновременных затрат и результатов к одному (единому) моменту времени, т.е. расчетному году </w:t>
      </w:r>
      <w:r>
        <w:rPr>
          <w:color w:val="auto"/>
          <w:sz w:val="28"/>
          <w:szCs w:val="36"/>
        </w:rPr>
        <w:t>t</w:t>
      </w:r>
      <w:r>
        <w:rPr>
          <w:color w:val="auto"/>
          <w:sz w:val="28"/>
          <w:szCs w:val="20"/>
        </w:rPr>
        <w:t>p</w:t>
      </w:r>
      <w:r>
        <w:rPr>
          <w:color w:val="auto"/>
          <w:sz w:val="28"/>
        </w:rPr>
        <w:t>. </w:t>
      </w:r>
    </w:p>
    <w:p w:rsidR="007031E5" w:rsidRDefault="007031E5">
      <w:pPr>
        <w:pStyle w:val="a5"/>
        <w:jc w:val="left"/>
        <w:rPr>
          <w:color w:val="auto"/>
          <w:sz w:val="28"/>
        </w:rPr>
      </w:pPr>
      <w:r>
        <w:rPr>
          <w:color w:val="auto"/>
          <w:sz w:val="28"/>
        </w:rPr>
        <w:t>Коэффициент приведения разновременных затрат и результатов к расчетному году рассчитывается по формуле: </w:t>
      </w:r>
    </w:p>
    <w:p w:rsidR="007031E5" w:rsidRDefault="00947374">
      <w:pPr>
        <w:jc w:val="center"/>
        <w:rPr>
          <w:rFonts w:ascii="Times New Roman" w:hAnsi="Times New Roman"/>
        </w:rPr>
      </w:pPr>
      <w:r>
        <w:rPr>
          <w:rFonts w:ascii="Times New Roman" w:hAnsi="Times New Roman"/>
        </w:rPr>
        <w:pict>
          <v:shape id="_x0000_i1029" type="#_x0000_t75" style="width:132.75pt;height:41.25pt">
            <v:imagedata r:id="rId11" o:title=""/>
          </v:shape>
        </w:pict>
      </w:r>
    </w:p>
    <w:p w:rsidR="007031E5" w:rsidRDefault="007031E5">
      <w:pPr>
        <w:pStyle w:val="a5"/>
        <w:jc w:val="left"/>
        <w:rPr>
          <w:color w:val="auto"/>
          <w:sz w:val="28"/>
        </w:rPr>
      </w:pPr>
      <w:r>
        <w:rPr>
          <w:color w:val="auto"/>
          <w:sz w:val="28"/>
        </w:rPr>
        <w:t xml:space="preserve">где </w:t>
      </w:r>
      <w:r>
        <w:rPr>
          <w:color w:val="auto"/>
          <w:sz w:val="28"/>
          <w:szCs w:val="36"/>
        </w:rPr>
        <w:t>t</w:t>
      </w:r>
      <w:r>
        <w:rPr>
          <w:color w:val="auto"/>
          <w:sz w:val="28"/>
        </w:rPr>
        <w:t xml:space="preserve"> - год, затраты и результаты которого приводятся к расчетному году; </w:t>
      </w:r>
      <w:r>
        <w:rPr>
          <w:color w:val="auto"/>
          <w:sz w:val="28"/>
        </w:rPr>
        <w:br/>
      </w:r>
      <w:r>
        <w:rPr>
          <w:color w:val="auto"/>
          <w:sz w:val="28"/>
          <w:szCs w:val="36"/>
        </w:rPr>
        <w:t>E</w:t>
      </w:r>
      <w:r>
        <w:rPr>
          <w:color w:val="auto"/>
          <w:sz w:val="28"/>
        </w:rPr>
        <w:t xml:space="preserve"> - норматив приведения, равный процентной ставке. </w:t>
      </w:r>
    </w:p>
    <w:p w:rsidR="007031E5" w:rsidRDefault="007031E5">
      <w:pPr>
        <w:pStyle w:val="a5"/>
        <w:jc w:val="left"/>
        <w:rPr>
          <w:color w:val="auto"/>
          <w:sz w:val="28"/>
        </w:rPr>
      </w:pPr>
      <w:r>
        <w:rPr>
          <w:color w:val="auto"/>
          <w:sz w:val="28"/>
        </w:rPr>
        <w:t>При оценке эффективности организационных инноваций их подразделяют на две группы: </w:t>
      </w:r>
    </w:p>
    <w:p w:rsidR="007031E5" w:rsidRDefault="007031E5" w:rsidP="007031E5">
      <w:pPr>
        <w:pStyle w:val="a5"/>
        <w:numPr>
          <w:ilvl w:val="0"/>
          <w:numId w:val="28"/>
        </w:numPr>
        <w:jc w:val="left"/>
        <w:rPr>
          <w:color w:val="auto"/>
          <w:sz w:val="28"/>
        </w:rPr>
      </w:pPr>
      <w:r>
        <w:rPr>
          <w:color w:val="auto"/>
          <w:sz w:val="28"/>
        </w:rPr>
        <w:t>нововведения, требующие определенных дополнительных одновременных затрат (капитальных вложений); </w:t>
      </w:r>
    </w:p>
    <w:p w:rsidR="007031E5" w:rsidRDefault="007031E5" w:rsidP="007031E5">
      <w:pPr>
        <w:pStyle w:val="a5"/>
        <w:numPr>
          <w:ilvl w:val="0"/>
          <w:numId w:val="28"/>
        </w:numPr>
        <w:jc w:val="left"/>
        <w:rPr>
          <w:color w:val="auto"/>
          <w:sz w:val="28"/>
        </w:rPr>
      </w:pPr>
      <w:r>
        <w:rPr>
          <w:color w:val="auto"/>
          <w:sz w:val="28"/>
        </w:rPr>
        <w:t>нововведения, не требующие дополнительных инвестиций. </w:t>
      </w:r>
    </w:p>
    <w:p w:rsidR="007031E5" w:rsidRDefault="007031E5">
      <w:pPr>
        <w:pStyle w:val="a5"/>
        <w:jc w:val="left"/>
        <w:rPr>
          <w:color w:val="auto"/>
          <w:sz w:val="28"/>
        </w:rPr>
      </w:pPr>
      <w:r>
        <w:rPr>
          <w:color w:val="auto"/>
          <w:sz w:val="28"/>
        </w:rPr>
        <w:t>Эффективность первой группы организационных нововведений рассчитывается так же, как и технико-технологических. Оценка эффективности беззатратных нововведений осуществляется на основе исчисления экономии текущих затрат, вызванной осуществлением таких организационных инноваций. </w:t>
      </w:r>
    </w:p>
    <w:p w:rsidR="007031E5" w:rsidRDefault="007031E5">
      <w:pPr>
        <w:pStyle w:val="a5"/>
        <w:jc w:val="left"/>
        <w:rPr>
          <w:color w:val="auto"/>
          <w:sz w:val="28"/>
        </w:rPr>
      </w:pPr>
      <w:r>
        <w:rPr>
          <w:color w:val="auto"/>
          <w:sz w:val="28"/>
        </w:rPr>
        <w:t>При определении эффективности нововведений необходимо также учитывать социальные и экологические результаты (безопасность объектов инноваций). </w:t>
      </w:r>
    </w:p>
    <w:p w:rsidR="007031E5" w:rsidRDefault="007031E5">
      <w:pPr>
        <w:rPr>
          <w:rFonts w:ascii="Times New Roman" w:hAnsi="Times New Roman"/>
        </w:rPr>
      </w:pPr>
    </w:p>
    <w:p w:rsidR="007031E5" w:rsidRDefault="007031E5">
      <w:pPr>
        <w:pStyle w:val="2"/>
        <w:rPr>
          <w:rFonts w:ascii="Times New Roman" w:hAnsi="Times New Roman" w:cs="Times New Roman"/>
        </w:rPr>
      </w:pPr>
      <w:bookmarkStart w:id="12" w:name="_Toc123152169"/>
      <w:r>
        <w:rPr>
          <w:rFonts w:ascii="Times New Roman" w:hAnsi="Times New Roman" w:cs="Times New Roman"/>
        </w:rPr>
        <w:t>Личность инноватора</w:t>
      </w:r>
      <w:bookmarkEnd w:id="12"/>
    </w:p>
    <w:p w:rsidR="007031E5" w:rsidRDefault="007031E5">
      <w:pPr>
        <w:rPr>
          <w:rFonts w:ascii="Times New Roman" w:hAnsi="Times New Roman"/>
        </w:rPr>
      </w:pPr>
      <w:r>
        <w:rPr>
          <w:rFonts w:ascii="Times New Roman" w:hAnsi="Times New Roman"/>
        </w:rPr>
        <w:t>Инновационный менеджмент, с точки зрения соционики, следует рассматривать с двух сторон: с одной стороны, необходимо наличие руководителей, способных осуществлять и направлять инновационную политику, с другой - персонал, обладающий достаточной профессиональной компетентностью и уровнем мотивации. В соционике рассматривается 16 основных типов интеллекта (социотипов). Соционика не рассматривает индивидуальные психологические характеристики человека, которые в пределах одного социотипа могут быть самые разные, но все это многообразие индивидуальностей имеет общую и объединяющую основу - тип интеллекта.</w:t>
      </w:r>
    </w:p>
    <w:p w:rsidR="007031E5" w:rsidRDefault="007031E5">
      <w:pPr>
        <w:rPr>
          <w:rFonts w:ascii="Times New Roman" w:hAnsi="Times New Roman"/>
        </w:rPr>
      </w:pPr>
      <w:r>
        <w:rPr>
          <w:rFonts w:ascii="Times New Roman" w:hAnsi="Times New Roman"/>
        </w:rPr>
        <w:t>Инновационными способностями (способностями к созданию новшеств, в принципе, обладают все социотипы. Потому что нет хороших или плохих типов интеллекта, они все равноценны и все обладают как преимуществами,</w:t>
      </w:r>
    </w:p>
    <w:p w:rsidR="007031E5" w:rsidRDefault="007031E5">
      <w:pPr>
        <w:rPr>
          <w:rFonts w:ascii="Times New Roman" w:hAnsi="Times New Roman"/>
        </w:rPr>
      </w:pPr>
      <w:r>
        <w:rPr>
          <w:rFonts w:ascii="Times New Roman" w:hAnsi="Times New Roman"/>
        </w:rPr>
        <w:t>так и недостатками, но - разными. Вопрос лишь в том, какими именно преимуществами обладает данный социотип и в каких профессиональных областях лучше всего их реализует. Если конкретный человек на конкретном месте не блещет способностями, то это может быть и потому, что он занимается не своим делом, так как каждому типу интеллекта соответствует тип задач, с которыми он лучше всего справляется.</w:t>
      </w:r>
    </w:p>
    <w:p w:rsidR="007031E5" w:rsidRDefault="007031E5">
      <w:pPr>
        <w:rPr>
          <w:rFonts w:ascii="Times New Roman" w:hAnsi="Times New Roman"/>
        </w:rPr>
      </w:pPr>
      <w:r>
        <w:rPr>
          <w:rFonts w:ascii="Times New Roman" w:hAnsi="Times New Roman"/>
        </w:rPr>
        <w:t>Инновационные способности могут реализовываться как в виде теоретических разработок и схем, так и в виде рационализации и усовершенствования уже имеющихся разработок и конструкций. Эти два вида новшеств требуют различных интеллектуальных умений. Для того чтобы изобрести нечто новое и неординарное (например, теорию относительности Эйнштейна), необходимо уметь видеть скрытые возможности объектов, уметь учитывать и анализировать множество обстоятельств, на первый взгляд ничем не связанных, уметь прогнозировать развитие ситуации и даже уметь, вопреки общественному мнению, заниматься тем, во что никто не верит. Достаточно вспомнить, что великие открытия не всегда оценивались современниками, а их авторы даже подвергались гонениям. В соционике типы, обладающие такими качествами, называются интуитивными. Они способны собирать и анализировать информацию и на ее основе делать далеко идущие выводы. Интуитивные типы сначала выдвигают гипотезу, а уж потом подтверждают или опровергают ее фактами. Поэтому они успешны в решении малопонятных и запутанных задач. Вообще, возможность интеллектуальной деятельности для них настолько важна, что ради нее они могут пренебречь прагматическими интересами.</w:t>
      </w:r>
    </w:p>
    <w:p w:rsidR="007031E5" w:rsidRDefault="007031E5">
      <w:pPr>
        <w:rPr>
          <w:rFonts w:ascii="Times New Roman" w:hAnsi="Times New Roman"/>
        </w:rPr>
      </w:pPr>
      <w:r>
        <w:rPr>
          <w:rFonts w:ascii="Times New Roman" w:hAnsi="Times New Roman"/>
        </w:rPr>
        <w:t>Наряду с этим существуют открытия, которые по сути своей являются либо продолжением и развитием уже имеющихся новшеств, либо обобщением накопленного практического материала (основоположник генетики Г. Мендель открыл свои знаменитые законы, экспериментируя с семенами и математически обрабатывая данные). Такие открытия тоже требуют от своих создателей определенных качеств - практичности и деловитости, умения изменять качества окружающего пространства, умения видеть и понимать назревшие реальные проблемы. В соционике типы, обладающие такими качествами, называют сенеодными. Они более успешны в решении практических задач и, являясь прагматиками, активность проявляют лишь тогда, когда видят, что работа может принести конкретный и ощутимый результат.</w:t>
      </w:r>
    </w:p>
    <w:p w:rsidR="007031E5" w:rsidRDefault="007031E5">
      <w:pPr>
        <w:rPr>
          <w:rFonts w:ascii="Times New Roman" w:hAnsi="Times New Roman"/>
        </w:rPr>
      </w:pPr>
      <w:r>
        <w:rPr>
          <w:rFonts w:ascii="Times New Roman" w:hAnsi="Times New Roman"/>
        </w:rPr>
        <w:t>Таким образом, творческие способности не зависят от социотипа, а являются индивидуальной психологической характеристикой. От социотипа зависит направление, которое, скорее всего, примет творческий импульс - теоретическое или практическое. Интуитивные типы больше внимания уделяют новым возможностям, сенсорные - реальным. Нет нужды доказывать, что и те и другие важны человечеству. Циолковский (интуитивный) создал теорию космических полетов, Королев (сенсорный) сделал ее реальностью.</w:t>
      </w:r>
    </w:p>
    <w:p w:rsidR="007031E5" w:rsidRDefault="007031E5">
      <w:pPr>
        <w:rPr>
          <w:rFonts w:ascii="Times New Roman" w:hAnsi="Times New Roman"/>
        </w:rPr>
      </w:pPr>
      <w:r>
        <w:rPr>
          <w:rFonts w:ascii="Times New Roman" w:hAnsi="Times New Roman"/>
        </w:rPr>
        <w:t>Сказанное подводит нас к любопытному выводу. Способность производить новацию коренится в особенностях восприятия интуитивных и сенсорных типов людей. Эти особенности объединяются общей иррациональной установкой - равномерностью и одновременностью отражения в психике всего того, что воздействует на органы чувств человека. Ментальный процесс строится в режиме “вижу-слышу”, где: “вижу” - входной канал, “слышу” - репрезентативная система.</w:t>
      </w:r>
    </w:p>
    <w:p w:rsidR="007031E5" w:rsidRDefault="007031E5">
      <w:pPr>
        <w:rPr>
          <w:rFonts w:ascii="Times New Roman" w:hAnsi="Times New Roman"/>
        </w:rPr>
      </w:pPr>
      <w:r>
        <w:rPr>
          <w:rFonts w:ascii="Times New Roman" w:hAnsi="Times New Roman"/>
        </w:rPr>
        <w:t>При этом, если сенсорные типы умело манипулируют вещами или тонко дифференцируют ощущения от них, то интуитивные типы уверенно обращаются с содержанием вещей или событий, или улавливают их тени - видимые проекции содержаний на какую-либо плоскость. Их восприятие носит ассоциативный характер. Когда одна какая-то делать может вызвать целостный образ, ассоциируясь со всем его содержанием.</w:t>
      </w:r>
    </w:p>
    <w:p w:rsidR="007031E5" w:rsidRDefault="007031E5">
      <w:pPr>
        <w:rPr>
          <w:rFonts w:ascii="Times New Roman" w:hAnsi="Times New Roman"/>
        </w:rPr>
      </w:pPr>
      <w:r>
        <w:rPr>
          <w:rFonts w:ascii="Times New Roman" w:hAnsi="Times New Roman"/>
        </w:rPr>
        <w:t>Таким образом, процесс восприятия преобладает у иррациональных типов, они выражают мир более адекватно в силу своей гибкости, способности выйти за пределы видимого, осязаемого.</w:t>
      </w:r>
    </w:p>
    <w:p w:rsidR="007031E5" w:rsidRDefault="007031E5">
      <w:pPr>
        <w:rPr>
          <w:rFonts w:ascii="Times New Roman" w:hAnsi="Times New Roman"/>
        </w:rPr>
      </w:pPr>
      <w:r>
        <w:rPr>
          <w:rFonts w:ascii="Times New Roman" w:hAnsi="Times New Roman"/>
        </w:rPr>
        <w:t>Информационный поток, в который включен человек, имеет и вторую сторону - выдачу информации через процесс рассуждения или аргументации. Твердая точка зрения, связанная со строго оформленными понятиями и последовательностью ее отстаивания, свойственна прежде всего рациональным типам. (В соционике логика выступает как крайняя форма рациональности). Эти свойства логических типов приобретают свою особую важность на этапе реализации новации, когда возникает соблазн внести дополнительные изменения “по ходу”. Приписываемый иногда им недостаток игнорирования других парадигм превращается здесь в достоинство.</w:t>
      </w:r>
    </w:p>
    <w:p w:rsidR="007031E5" w:rsidRDefault="007031E5">
      <w:pPr>
        <w:rPr>
          <w:rFonts w:ascii="Times New Roman" w:hAnsi="Times New Roman"/>
        </w:rPr>
      </w:pPr>
      <w:r>
        <w:rPr>
          <w:rFonts w:ascii="Times New Roman" w:hAnsi="Times New Roman"/>
        </w:rPr>
        <w:t xml:space="preserve">При выдвижении идеи, формулировании замысла новации жесткость рассуждений логических типов становится тормозом. Здесь больше оценивается смекалка и находчивость, способность к трансформациям логических систем, широкая эрудиция, отсутствие догматичности. </w:t>
      </w:r>
    </w:p>
    <w:p w:rsidR="007031E5" w:rsidRDefault="007031E5">
      <w:pPr>
        <w:rPr>
          <w:rFonts w:ascii="Times New Roman" w:hAnsi="Times New Roman"/>
        </w:rPr>
      </w:pPr>
      <w:r>
        <w:rPr>
          <w:rFonts w:ascii="Times New Roman" w:hAnsi="Times New Roman"/>
        </w:rPr>
        <w:t>Специфика восприятия и выдачи информации, описанная выше, приобретает особую значимость в сфере управления, когда требуется постоянное реагирование на изменения во внешней среде. Такое реагирование может быть ситуативным, когда изменения в организации идут вслед за внешними изменениями, а может быть опережающим - когда заранее прогнозируются условия внешней среды и разрабатываются варианты ответных действий, определяется уровень профессиональных умений персонала, необходимый для их реализации. Какого типа реагирование будет на конкретном предприятии во многом зависит от личности руководителя (или управленческой команды). Для опережающего реагирования, прежде всего, необходим инновационный тип руководителя. Без этого инициатива отдельных работников имеет мало шансов быть подхваченной, а значит быть использованной. Более того, в отсутствие целенаправленной инновационной политики вряд ли вообще возможно опережающее реагирование.</w:t>
      </w:r>
    </w:p>
    <w:p w:rsidR="007031E5" w:rsidRDefault="007031E5">
      <w:pPr>
        <w:rPr>
          <w:rFonts w:ascii="Times New Roman" w:hAnsi="Times New Roman"/>
        </w:rPr>
      </w:pPr>
      <w:r>
        <w:rPr>
          <w:rFonts w:ascii="Times New Roman" w:hAnsi="Times New Roman"/>
        </w:rPr>
        <w:t>Какими же качествами должен обладать инновационный тип руководителя? Прежде всего - стратегическими способностями. Стратегические способности включают в себя хорошо развитое логическое абстрактное мышление, умение анализировать имеющуюся информацию и видеть ситуацию в перспективе, умение выбирать наилучший момент для активных действий и просчитывать возможное развитие событий, Согласно соционике, подобные умения принадлежат интуитивному типу интеллекта и не могут быть приобретены (конечно, можно натренировать у человека определенные умения, в том числе и умение делать долгосрочные прогнозы, но нельзя натренировать то, что называется чутьем, интуицией). Человек, имеющий природную основу всегда будет успешнее, чем обученный, но такой основы не имеющий. Отсюда очевидна необходимость иметь в управленческой команде руководителей с определенным типом интеллекта, в данном случае -интуитивным типом. Но! Интуитивные типы сильны умением мыслить перспективно, но “грешат” оторванностью от реальности, поэтому, в управленческой команде обязательны сенсорные типы, которые могли бы внедрять их идеи в повседневную практику.</w:t>
      </w:r>
    </w:p>
    <w:p w:rsidR="007031E5" w:rsidRDefault="007031E5">
      <w:pPr>
        <w:rPr>
          <w:rFonts w:ascii="Times New Roman" w:hAnsi="Times New Roman"/>
        </w:rPr>
      </w:pPr>
      <w:r>
        <w:rPr>
          <w:rFonts w:ascii="Times New Roman" w:hAnsi="Times New Roman"/>
        </w:rPr>
        <w:t>В соционике выделяют четыре профессиональных клуба (группы). Социотипы, образующие каждый клуб, характеризуются схожей профессиональной ориентацией. Кроме того, для каждого профессионального клуба характерен свой языковый стиль. Таким образом, представители одного клуба не только имеют схожее поле профессиональной деятельности, но и говорят на общем информационном языке, что облегчает взаимопонимание. “Типность” проявляется не только в том, какие стороны являются сильными, но и в их речевых особенностях, в психологических предпочтениях, ценностных ориентациях.</w:t>
      </w:r>
    </w:p>
    <w:p w:rsidR="007031E5" w:rsidRDefault="007031E5">
      <w:pPr>
        <w:rPr>
          <w:rFonts w:ascii="Times New Roman" w:hAnsi="Times New Roman"/>
        </w:rPr>
      </w:pPr>
      <w:r>
        <w:rPr>
          <w:rFonts w:ascii="Times New Roman" w:hAnsi="Times New Roman"/>
        </w:rPr>
        <w:t>Клуб (сайентистов) составляют социотипы с научно-исследовательской направленностью. Они независимо мыслят и любят экспериментировать. Эти их качества проявляются независимо оттого, где они работают. На любой они будут искать нестандартные подходы и браться за решение задач, не предполагающих быструю отдачу.</w:t>
      </w:r>
    </w:p>
    <w:tbl>
      <w:tblPr>
        <w:tblW w:w="9758" w:type="dxa"/>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163"/>
        <w:gridCol w:w="2698"/>
        <w:gridCol w:w="2758"/>
        <w:gridCol w:w="2139"/>
      </w:tblGrid>
      <w:tr w:rsidR="007031E5">
        <w:trPr>
          <w:trHeight w:val="150"/>
          <w:tblCellSpacing w:w="7" w:type="dxa"/>
          <w:jc w:val="center"/>
        </w:trPr>
        <w:tc>
          <w:tcPr>
            <w:tcW w:w="1098" w:type="pct"/>
            <w:tcBorders>
              <w:top w:val="outset" w:sz="6" w:space="0" w:color="C0C0C0"/>
              <w:left w:val="outset" w:sz="6" w:space="0" w:color="C0C0C0"/>
              <w:bottom w:val="outset" w:sz="6" w:space="0" w:color="C0C0C0"/>
              <w:right w:val="outset" w:sz="6" w:space="0" w:color="C0C0C0"/>
            </w:tcBorders>
            <w:shd w:val="clear" w:color="auto" w:fill="C7C7C7"/>
          </w:tcPr>
          <w:p w:rsidR="007031E5" w:rsidRDefault="007031E5">
            <w:pPr>
              <w:rPr>
                <w:rFonts w:ascii="Times New Roman" w:hAnsi="Times New Roman"/>
                <w:b/>
                <w:bCs/>
                <w:sz w:val="16"/>
                <w:szCs w:val="27"/>
              </w:rPr>
            </w:pPr>
          </w:p>
        </w:tc>
        <w:tc>
          <w:tcPr>
            <w:tcW w:w="1375" w:type="pct"/>
            <w:tcBorders>
              <w:top w:val="outset" w:sz="6" w:space="0" w:color="C0C0C0"/>
              <w:left w:val="outset" w:sz="6" w:space="0" w:color="C0C0C0"/>
              <w:bottom w:val="outset" w:sz="6" w:space="0" w:color="C0C0C0"/>
              <w:right w:val="outset" w:sz="6" w:space="0" w:color="C0C0C0"/>
            </w:tcBorders>
            <w:shd w:val="clear" w:color="auto" w:fill="C7C7C7"/>
          </w:tcPr>
          <w:p w:rsidR="007031E5" w:rsidRDefault="007031E5">
            <w:pPr>
              <w:pStyle w:val="a5"/>
              <w:spacing w:line="150" w:lineRule="atLeast"/>
              <w:rPr>
                <w:b/>
                <w:bCs/>
                <w:color w:val="auto"/>
                <w:sz w:val="27"/>
                <w:szCs w:val="27"/>
              </w:rPr>
            </w:pPr>
            <w:r>
              <w:rPr>
                <w:b/>
                <w:bCs/>
                <w:color w:val="auto"/>
                <w:sz w:val="27"/>
                <w:szCs w:val="27"/>
              </w:rPr>
              <w:t>Менеджерские особенности</w:t>
            </w:r>
          </w:p>
        </w:tc>
        <w:tc>
          <w:tcPr>
            <w:tcW w:w="1406" w:type="pct"/>
            <w:tcBorders>
              <w:top w:val="outset" w:sz="6" w:space="0" w:color="C0C0C0"/>
              <w:left w:val="outset" w:sz="6" w:space="0" w:color="C0C0C0"/>
              <w:bottom w:val="outset" w:sz="6" w:space="0" w:color="C0C0C0"/>
              <w:right w:val="outset" w:sz="6" w:space="0" w:color="C0C0C0"/>
            </w:tcBorders>
            <w:shd w:val="clear" w:color="auto" w:fill="C7C7C7"/>
          </w:tcPr>
          <w:p w:rsidR="007031E5" w:rsidRDefault="007031E5">
            <w:pPr>
              <w:pStyle w:val="a5"/>
              <w:spacing w:line="150" w:lineRule="atLeast"/>
              <w:rPr>
                <w:b/>
                <w:bCs/>
                <w:color w:val="auto"/>
                <w:sz w:val="27"/>
                <w:szCs w:val="27"/>
              </w:rPr>
            </w:pPr>
            <w:r>
              <w:rPr>
                <w:b/>
                <w:bCs/>
                <w:color w:val="auto"/>
                <w:sz w:val="27"/>
                <w:szCs w:val="27"/>
              </w:rPr>
              <w:t>Сильные стороны</w:t>
            </w:r>
          </w:p>
        </w:tc>
        <w:tc>
          <w:tcPr>
            <w:tcW w:w="1085" w:type="pct"/>
            <w:tcBorders>
              <w:top w:val="outset" w:sz="6" w:space="0" w:color="C0C0C0"/>
              <w:left w:val="outset" w:sz="6" w:space="0" w:color="C0C0C0"/>
              <w:bottom w:val="outset" w:sz="6" w:space="0" w:color="C0C0C0"/>
              <w:right w:val="outset" w:sz="6" w:space="0" w:color="C0C0C0"/>
            </w:tcBorders>
            <w:shd w:val="clear" w:color="auto" w:fill="C7C7C7"/>
          </w:tcPr>
          <w:p w:rsidR="007031E5" w:rsidRDefault="007031E5">
            <w:pPr>
              <w:pStyle w:val="a5"/>
              <w:spacing w:line="150" w:lineRule="atLeast"/>
              <w:rPr>
                <w:b/>
                <w:bCs/>
                <w:color w:val="auto"/>
                <w:sz w:val="27"/>
                <w:szCs w:val="27"/>
              </w:rPr>
            </w:pPr>
            <w:r>
              <w:rPr>
                <w:b/>
                <w:bCs/>
                <w:color w:val="auto"/>
                <w:sz w:val="27"/>
                <w:szCs w:val="27"/>
              </w:rPr>
              <w:t>Слабые стороны</w:t>
            </w:r>
          </w:p>
        </w:tc>
      </w:tr>
      <w:tr w:rsidR="007031E5">
        <w:trPr>
          <w:trHeight w:val="525"/>
          <w:tblCellSpacing w:w="7" w:type="dxa"/>
          <w:jc w:val="center"/>
        </w:trPr>
        <w:tc>
          <w:tcPr>
            <w:tcW w:w="1098"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Интуитивно-логический экстраверт, Искатель</w:t>
            </w:r>
          </w:p>
        </w:tc>
        <w:tc>
          <w:tcPr>
            <w:tcW w:w="1375"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Хорошо руководит научно-творческими коллективами. В деловой сфере особенно эффективен тогда, когда необходимо реорганизовать предприятие и предложить новые, оригинальные пути развития.</w:t>
            </w:r>
          </w:p>
        </w:tc>
        <w:tc>
          <w:tcPr>
            <w:tcW w:w="1406"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Свободно генерирует идеи по любому заинтересовавшему вопросу. Отлично видит перспективы идей и проектов. Способен к комплексному анализу. Активен и настойчив в распространении идей.</w:t>
            </w:r>
          </w:p>
        </w:tc>
        <w:tc>
          <w:tcPr>
            <w:tcW w:w="1085"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Не всегда внимателен к повседневным, текущим делам. Склонен к проявлениям волюнтаризма.</w:t>
            </w:r>
          </w:p>
        </w:tc>
      </w:tr>
      <w:tr w:rsidR="007031E5">
        <w:trPr>
          <w:trHeight w:val="2015"/>
          <w:tblCellSpacing w:w="7" w:type="dxa"/>
          <w:jc w:val="center"/>
        </w:trPr>
        <w:tc>
          <w:tcPr>
            <w:tcW w:w="1098"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Интуитивно-логический интроверт, Критик</w:t>
            </w:r>
          </w:p>
        </w:tc>
        <w:tc>
          <w:tcPr>
            <w:tcW w:w="1375"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Успешный руководитель, который умеет найти кратчайший и выгодный путь к цели. Не склонен злоупотреблять своей властью.</w:t>
            </w:r>
          </w:p>
        </w:tc>
        <w:tc>
          <w:tcPr>
            <w:tcW w:w="1406"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Хорошо чувствует развитие событий и просчитывает степень риска. Легко видит ошибки в расчетах и доводит идею до работающего варианта. Умеет инициировать активность окружающих. Из всех возможных решений выбирает наиболее безопасное.</w:t>
            </w:r>
          </w:p>
        </w:tc>
        <w:tc>
          <w:tcPr>
            <w:tcW w:w="1085"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Скептичен в отношении идей, требующих больших затрат энергии и ресурсов. Не склонен к быстрым и решительным действиям.</w:t>
            </w:r>
          </w:p>
        </w:tc>
      </w:tr>
      <w:tr w:rsidR="007031E5">
        <w:trPr>
          <w:trHeight w:val="1840"/>
          <w:tblCellSpacing w:w="7" w:type="dxa"/>
          <w:jc w:val="center"/>
        </w:trPr>
        <w:tc>
          <w:tcPr>
            <w:tcW w:w="1098"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Логико-интуитивный экстраверт, Предприниматель</w:t>
            </w:r>
          </w:p>
        </w:tc>
        <w:tc>
          <w:tcPr>
            <w:tcW w:w="1375"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Прекрасный предприниматель (вне конкуренции с другими типами). Эффективный руководитель, который принимает во внимание любые дельные замечания. Отличается демократичностью.</w:t>
            </w:r>
          </w:p>
        </w:tc>
        <w:tc>
          <w:tcPr>
            <w:tcW w:w="1406"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Хорошо видит возможности новых дел. Не боится рисковать, знает, как выгоднее повести дело. Инициативен. Смело применяет новые разработки.</w:t>
            </w:r>
          </w:p>
        </w:tc>
        <w:tc>
          <w:tcPr>
            <w:tcW w:w="1085"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Решения не всегда отличаются продуманностью. Малоэффективен в повседневной и отлаженной деятельности.</w:t>
            </w:r>
          </w:p>
        </w:tc>
      </w:tr>
      <w:tr w:rsidR="007031E5">
        <w:trPr>
          <w:trHeight w:val="2040"/>
          <w:tblCellSpacing w:w="7" w:type="dxa"/>
          <w:jc w:val="center"/>
        </w:trPr>
        <w:tc>
          <w:tcPr>
            <w:tcW w:w="1098"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Логико-интуитивный интроверт, Аналитик</w:t>
            </w:r>
          </w:p>
        </w:tc>
        <w:tc>
          <w:tcPr>
            <w:tcW w:w="1375"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Руководитель, характеризующийся одновременно корректностью и доброжелательностью в отношениях и твердостью в делах. Как правило, обладает всей информацией о своем подразделении.</w:t>
            </w:r>
          </w:p>
        </w:tc>
        <w:tc>
          <w:tcPr>
            <w:tcW w:w="1406"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Перспективные идеи и проекты легко дополняет своими нестандартными разработками. Любую идею конкретизирует и приближает к практике. Обеспечивает технологическое сопровождение процесса.</w:t>
            </w:r>
          </w:p>
        </w:tc>
        <w:tc>
          <w:tcPr>
            <w:tcW w:w="1085"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Некоторая медлительность и нерешительность в реакциях, слабые “пробивные” качества.</w:t>
            </w:r>
          </w:p>
        </w:tc>
      </w:tr>
    </w:tbl>
    <w:p w:rsidR="007031E5" w:rsidRDefault="007031E5">
      <w:pPr>
        <w:pStyle w:val="a5"/>
        <w:rPr>
          <w:color w:val="auto"/>
          <w:sz w:val="20"/>
          <w:szCs w:val="20"/>
        </w:rPr>
      </w:pPr>
      <w:r>
        <w:rPr>
          <w:color w:val="auto"/>
          <w:sz w:val="20"/>
          <w:szCs w:val="20"/>
        </w:rPr>
        <w:t>Таблица 1.</w:t>
      </w:r>
    </w:p>
    <w:p w:rsidR="007031E5" w:rsidRDefault="007031E5">
      <w:pPr>
        <w:pStyle w:val="a5"/>
        <w:rPr>
          <w:color w:val="auto"/>
          <w:sz w:val="20"/>
          <w:szCs w:val="20"/>
        </w:rPr>
      </w:pPr>
    </w:p>
    <w:p w:rsidR="007031E5" w:rsidRDefault="007031E5">
      <w:pPr>
        <w:pStyle w:val="a5"/>
        <w:rPr>
          <w:color w:val="auto"/>
          <w:sz w:val="20"/>
          <w:szCs w:val="20"/>
        </w:rPr>
      </w:pPr>
    </w:p>
    <w:p w:rsidR="007031E5" w:rsidRDefault="007031E5">
      <w:pPr>
        <w:pStyle w:val="a5"/>
        <w:rPr>
          <w:color w:val="auto"/>
          <w:sz w:val="20"/>
          <w:szCs w:val="20"/>
        </w:rPr>
      </w:pPr>
    </w:p>
    <w:p w:rsidR="007031E5" w:rsidRDefault="007031E5">
      <w:pPr>
        <w:pStyle w:val="a5"/>
        <w:rPr>
          <w:color w:val="auto"/>
          <w:sz w:val="20"/>
          <w:szCs w:val="20"/>
        </w:rPr>
      </w:pPr>
    </w:p>
    <w:p w:rsidR="007031E5" w:rsidRDefault="007031E5">
      <w:pPr>
        <w:pStyle w:val="a5"/>
        <w:rPr>
          <w:color w:val="auto"/>
          <w:sz w:val="20"/>
          <w:szCs w:val="20"/>
        </w:rPr>
      </w:pPr>
    </w:p>
    <w:p w:rsidR="007031E5" w:rsidRDefault="007031E5">
      <w:pPr>
        <w:pStyle w:val="a5"/>
        <w:rPr>
          <w:color w:val="auto"/>
          <w:sz w:val="20"/>
          <w:szCs w:val="20"/>
        </w:rPr>
      </w:pPr>
    </w:p>
    <w:p w:rsidR="007031E5" w:rsidRDefault="007031E5">
      <w:pPr>
        <w:pStyle w:val="a5"/>
        <w:rPr>
          <w:color w:val="auto"/>
          <w:sz w:val="20"/>
          <w:szCs w:val="20"/>
        </w:rPr>
      </w:pPr>
    </w:p>
    <w:p w:rsidR="007031E5" w:rsidRDefault="007031E5">
      <w:pPr>
        <w:pStyle w:val="a5"/>
        <w:rPr>
          <w:color w:val="auto"/>
          <w:sz w:val="20"/>
          <w:szCs w:val="20"/>
        </w:rPr>
      </w:pPr>
    </w:p>
    <w:tbl>
      <w:tblPr>
        <w:tblW w:w="9758" w:type="dxa"/>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951"/>
        <w:gridCol w:w="2804"/>
        <w:gridCol w:w="2686"/>
        <w:gridCol w:w="2317"/>
      </w:tblGrid>
      <w:tr w:rsidR="007031E5">
        <w:trPr>
          <w:trHeight w:val="525"/>
          <w:tblCellSpacing w:w="7" w:type="dxa"/>
          <w:jc w:val="center"/>
        </w:trPr>
        <w:tc>
          <w:tcPr>
            <w:tcW w:w="989" w:type="pct"/>
            <w:tcBorders>
              <w:top w:val="outset" w:sz="6" w:space="0" w:color="C0C0C0"/>
              <w:left w:val="outset" w:sz="6" w:space="0" w:color="C0C0C0"/>
              <w:bottom w:val="outset" w:sz="6" w:space="0" w:color="C0C0C0"/>
              <w:right w:val="outset" w:sz="6" w:space="0" w:color="C0C0C0"/>
            </w:tcBorders>
            <w:shd w:val="clear" w:color="auto" w:fill="C7C7C7"/>
          </w:tcPr>
          <w:p w:rsidR="007031E5" w:rsidRDefault="007031E5">
            <w:pPr>
              <w:rPr>
                <w:rFonts w:ascii="Times New Roman" w:hAnsi="Times New Roman"/>
                <w:b/>
                <w:bCs/>
                <w:sz w:val="27"/>
                <w:szCs w:val="27"/>
              </w:rPr>
            </w:pPr>
          </w:p>
        </w:tc>
        <w:tc>
          <w:tcPr>
            <w:tcW w:w="1430" w:type="pct"/>
            <w:tcBorders>
              <w:top w:val="outset" w:sz="6" w:space="0" w:color="C0C0C0"/>
              <w:left w:val="outset" w:sz="6" w:space="0" w:color="C0C0C0"/>
              <w:bottom w:val="outset" w:sz="6" w:space="0" w:color="C0C0C0"/>
              <w:right w:val="outset" w:sz="6" w:space="0" w:color="C0C0C0"/>
            </w:tcBorders>
            <w:shd w:val="clear" w:color="auto" w:fill="C7C7C7"/>
          </w:tcPr>
          <w:p w:rsidR="007031E5" w:rsidRDefault="007031E5">
            <w:pPr>
              <w:pStyle w:val="a5"/>
              <w:rPr>
                <w:b/>
                <w:bCs/>
                <w:color w:val="auto"/>
                <w:sz w:val="27"/>
                <w:szCs w:val="27"/>
              </w:rPr>
            </w:pPr>
            <w:r>
              <w:rPr>
                <w:b/>
                <w:bCs/>
                <w:color w:val="auto"/>
                <w:sz w:val="27"/>
                <w:szCs w:val="27"/>
              </w:rPr>
              <w:t>Менеджерские особенности</w:t>
            </w:r>
          </w:p>
        </w:tc>
        <w:tc>
          <w:tcPr>
            <w:tcW w:w="1369" w:type="pct"/>
            <w:tcBorders>
              <w:top w:val="outset" w:sz="6" w:space="0" w:color="C0C0C0"/>
              <w:left w:val="outset" w:sz="6" w:space="0" w:color="C0C0C0"/>
              <w:bottom w:val="outset" w:sz="6" w:space="0" w:color="C0C0C0"/>
              <w:right w:val="outset" w:sz="6" w:space="0" w:color="C0C0C0"/>
            </w:tcBorders>
            <w:shd w:val="clear" w:color="auto" w:fill="C7C7C7"/>
          </w:tcPr>
          <w:p w:rsidR="007031E5" w:rsidRDefault="007031E5">
            <w:pPr>
              <w:pStyle w:val="a5"/>
              <w:rPr>
                <w:b/>
                <w:bCs/>
                <w:color w:val="auto"/>
                <w:sz w:val="27"/>
                <w:szCs w:val="27"/>
              </w:rPr>
            </w:pPr>
            <w:r>
              <w:rPr>
                <w:b/>
                <w:bCs/>
                <w:color w:val="auto"/>
                <w:sz w:val="27"/>
                <w:szCs w:val="27"/>
              </w:rPr>
              <w:t>Сильные стороны</w:t>
            </w:r>
          </w:p>
        </w:tc>
        <w:tc>
          <w:tcPr>
            <w:tcW w:w="1177" w:type="pct"/>
            <w:tcBorders>
              <w:top w:val="outset" w:sz="6" w:space="0" w:color="C0C0C0"/>
              <w:left w:val="outset" w:sz="6" w:space="0" w:color="C0C0C0"/>
              <w:bottom w:val="outset" w:sz="6" w:space="0" w:color="C0C0C0"/>
              <w:right w:val="outset" w:sz="6" w:space="0" w:color="C0C0C0"/>
            </w:tcBorders>
            <w:shd w:val="clear" w:color="auto" w:fill="C7C7C7"/>
          </w:tcPr>
          <w:p w:rsidR="007031E5" w:rsidRDefault="007031E5">
            <w:pPr>
              <w:pStyle w:val="a5"/>
              <w:rPr>
                <w:b/>
                <w:bCs/>
                <w:color w:val="auto"/>
                <w:sz w:val="27"/>
                <w:szCs w:val="27"/>
              </w:rPr>
            </w:pPr>
            <w:r>
              <w:rPr>
                <w:b/>
                <w:bCs/>
                <w:color w:val="auto"/>
                <w:sz w:val="27"/>
                <w:szCs w:val="27"/>
              </w:rPr>
              <w:t>Слабые стороны</w:t>
            </w:r>
          </w:p>
        </w:tc>
      </w:tr>
      <w:tr w:rsidR="007031E5">
        <w:trPr>
          <w:trHeight w:val="2139"/>
          <w:tblCellSpacing w:w="7" w:type="dxa"/>
          <w:jc w:val="center"/>
        </w:trPr>
        <w:tc>
          <w:tcPr>
            <w:tcW w:w="989"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Сенсорно-логический экстраверт, Маршал</w:t>
            </w:r>
          </w:p>
        </w:tc>
        <w:tc>
          <w:tcPr>
            <w:tcW w:w="1430"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Оптимальный руководитель и начальник производства. Умеет распределить обязанности, предварительно отобрав и проверив людей в деле; продумать и внедрить эффективную организационную структуру. При необходимости использует непопулярные меры.</w:t>
            </w:r>
          </w:p>
        </w:tc>
        <w:tc>
          <w:tcPr>
            <w:tcW w:w="1369"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Отличается силой воли, решительностью и целеустремленностью. Активно и уверенно ведет себя в проблемных ситуациях. Умеет предложить различные варианты действий и выбрать из них самый оптимальный. Успешен при внедрении перспективных научных разработок.</w:t>
            </w:r>
          </w:p>
        </w:tc>
        <w:tc>
          <w:tcPr>
            <w:tcW w:w="1177"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Теряется в нестандартных и неясных ситуациях. Невнимателен к людям.</w:t>
            </w:r>
          </w:p>
        </w:tc>
      </w:tr>
      <w:tr w:rsidR="007031E5">
        <w:trPr>
          <w:trHeight w:val="2117"/>
          <w:tblCellSpacing w:w="7" w:type="dxa"/>
          <w:jc w:val="center"/>
        </w:trPr>
        <w:tc>
          <w:tcPr>
            <w:tcW w:w="989"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Сенсорно-логический интроверт, Мастер</w:t>
            </w:r>
          </w:p>
        </w:tc>
        <w:tc>
          <w:tcPr>
            <w:tcW w:w="1430"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Эффективный руководитель, предприимчивый и здравомыслящий. Жесткий в деле, но человечный в отношениях.</w:t>
            </w:r>
          </w:p>
        </w:tc>
        <w:tc>
          <w:tcPr>
            <w:tcW w:w="1369"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Характеризуется деловой активностью и целесообразностью. Из всех возможностей выберет самый экономичный и рациональный вариант. Занимается только деятельностью, дающей практический результат. Хорошо реализует рискованные проекты.</w:t>
            </w:r>
          </w:p>
        </w:tc>
        <w:tc>
          <w:tcPr>
            <w:tcW w:w="1177"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Скептичен к новому и к тому, что не дает быструю отдачу. Упрям в отстаивании своего мнения.</w:t>
            </w:r>
          </w:p>
        </w:tc>
      </w:tr>
      <w:tr w:rsidR="007031E5">
        <w:trPr>
          <w:trHeight w:val="1498"/>
          <w:tblCellSpacing w:w="7" w:type="dxa"/>
          <w:jc w:val="center"/>
        </w:trPr>
        <w:tc>
          <w:tcPr>
            <w:tcW w:w="989"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Логико-сенсорный экстраверт, Администратор</w:t>
            </w:r>
          </w:p>
        </w:tc>
        <w:tc>
          <w:tcPr>
            <w:tcW w:w="1430"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Прирожденный управленец. Умеет рационально спланировать и организовать деятельность и умело расставить людей.</w:t>
            </w:r>
          </w:p>
        </w:tc>
        <w:tc>
          <w:tcPr>
            <w:tcW w:w="1369"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Прекрасно управляет технологическими процессами. Легко просчитывает полезность и эффективность действий. Очень требователен к качеству работы. Рационализатор.</w:t>
            </w:r>
          </w:p>
        </w:tc>
        <w:tc>
          <w:tcPr>
            <w:tcW w:w="1177"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Затрудняется в долгосрочном планировании. Плохо предвидит опасность.</w:t>
            </w:r>
          </w:p>
        </w:tc>
      </w:tr>
      <w:tr w:rsidR="007031E5">
        <w:trPr>
          <w:trHeight w:val="1845"/>
          <w:tblCellSpacing w:w="7" w:type="dxa"/>
          <w:jc w:val="center"/>
        </w:trPr>
        <w:tc>
          <w:tcPr>
            <w:tcW w:w="989"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Логико-сенсорный интроверт, Инспектор</w:t>
            </w:r>
          </w:p>
        </w:tc>
        <w:tc>
          <w:tcPr>
            <w:tcW w:w="1430"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Отличный руководитель для производства. Умеет навести порядок и добиться исполнительской дисциплины у подчиненных.</w:t>
            </w:r>
          </w:p>
        </w:tc>
        <w:tc>
          <w:tcPr>
            <w:tcW w:w="1369"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Стремится детально планировать деятельность и прорабатывать решения. Максимально использует имеющиеся мощности и ресурсы.</w:t>
            </w:r>
          </w:p>
        </w:tc>
        <w:tc>
          <w:tcPr>
            <w:tcW w:w="1177" w:type="pct"/>
            <w:tcBorders>
              <w:top w:val="outset" w:sz="6" w:space="0" w:color="C0C0C0"/>
              <w:left w:val="outset" w:sz="6" w:space="0" w:color="C0C0C0"/>
              <w:bottom w:val="outset" w:sz="6" w:space="0" w:color="C0C0C0"/>
              <w:right w:val="outset" w:sz="6" w:space="0" w:color="C0C0C0"/>
            </w:tcBorders>
          </w:tcPr>
          <w:p w:rsidR="007031E5" w:rsidRDefault="007031E5">
            <w:pPr>
              <w:pStyle w:val="a5"/>
              <w:rPr>
                <w:color w:val="auto"/>
                <w:sz w:val="20"/>
                <w:szCs w:val="20"/>
              </w:rPr>
            </w:pPr>
            <w:r>
              <w:rPr>
                <w:color w:val="auto"/>
                <w:sz w:val="20"/>
                <w:szCs w:val="20"/>
              </w:rPr>
              <w:t>Неуверенно чувствует себя в нелогичных ситуациях. Испытывает недоверие к нестандартным идеям и к творческой инициативе подчиненных.</w:t>
            </w:r>
          </w:p>
        </w:tc>
      </w:tr>
    </w:tbl>
    <w:p w:rsidR="007031E5" w:rsidRDefault="007031E5">
      <w:pPr>
        <w:pStyle w:val="a5"/>
        <w:rPr>
          <w:color w:val="auto"/>
          <w:sz w:val="20"/>
          <w:szCs w:val="20"/>
        </w:rPr>
      </w:pPr>
      <w:r>
        <w:rPr>
          <w:color w:val="auto"/>
          <w:sz w:val="20"/>
          <w:szCs w:val="20"/>
        </w:rPr>
        <w:t>Таблица 2</w:t>
      </w:r>
    </w:p>
    <w:p w:rsidR="007031E5" w:rsidRDefault="007031E5">
      <w:pPr>
        <w:rPr>
          <w:rFonts w:ascii="Times New Roman" w:hAnsi="Times New Roman"/>
        </w:rPr>
      </w:pPr>
      <w:r>
        <w:rPr>
          <w:rFonts w:ascii="Times New Roman" w:hAnsi="Times New Roman"/>
        </w:rPr>
        <w:t>Как видно из таблицы, все представители этой группы отличаются организаторскими и реализаторскими способностями. Как все сенсорные они изобретательны в том, что происходит в настоящем и поддается логическому анализу, но все они затрудняются в том, что называется перспективным видением.</w:t>
      </w:r>
    </w:p>
    <w:p w:rsidR="007031E5" w:rsidRDefault="007031E5">
      <w:pPr>
        <w:rPr>
          <w:rFonts w:ascii="Times New Roman" w:hAnsi="Times New Roman"/>
        </w:rPr>
      </w:pPr>
      <w:r>
        <w:rPr>
          <w:rFonts w:ascii="Times New Roman" w:hAnsi="Times New Roman"/>
        </w:rPr>
        <w:t>Кажется очевидным и желательным взаимодействие “управленцев” и “сайентистов” в управленческой команде, так как одни более ориентированны на решение перспективных задач, другие лучше справляются с задачами “здесь и сейчас”. Соединение и дополнение этих качеств среди руководителей позволило бы предприятию быть стабильным не только сегодня, но и уверенно смотреть в будущее.</w:t>
      </w:r>
    </w:p>
    <w:p w:rsidR="007031E5" w:rsidRDefault="007031E5">
      <w:pPr>
        <w:rPr>
          <w:rFonts w:ascii="Times New Roman" w:hAnsi="Times New Roman"/>
        </w:rPr>
      </w:pPr>
      <w:r>
        <w:rPr>
          <w:rFonts w:ascii="Times New Roman" w:hAnsi="Times New Roman"/>
        </w:rPr>
        <w:t>Что же на практике представляют из себя управленческие команды сегодня с точки зрения представленности в них социотипов? Основной костяк руководителей на производстве и в госструктурах составляют “управленцы”. Это последствия плановой экономики, в которой наиболее востребованы были именно эти типы руководителей. В коммерческих структурах “управленцы”, как правило, занимают ключевые посты, но рядом с ними гораздо больше представителей других профессиональных клубов. Это следствие новой экономической реальности. Предприятия, работающие в условиях конкуренции нуждаются в более гибкой и разно интеллектуальной управленческой команде.</w:t>
      </w:r>
    </w:p>
    <w:p w:rsidR="007031E5" w:rsidRDefault="007031E5">
      <w:pPr>
        <w:rPr>
          <w:rFonts w:ascii="Times New Roman" w:hAnsi="Times New Roman"/>
        </w:rPr>
      </w:pPr>
      <w:r>
        <w:rPr>
          <w:rFonts w:ascii="Times New Roman" w:hAnsi="Times New Roman"/>
        </w:rPr>
        <w:t>Характерным же и для первых и для вторых является то, что “сайентисты” в них плохо представлены (логико-интуитивные типы встречаются редко, а интуитивно-логические почти не встречаются). Почему так происходит? Причин здесь несколько: сами интуитивные типы естественным образом концентрируются в сферах деятельности, далеких от производства и коммерции; если даже такие люди и попадают в руководящий состав, им зачастую навязываются служебные обязанности не соответствующие их потенциалу (например, Аналитику поручаются реализаторские задачи, с которыми он справляется неважно, а его аналитические и прогностические способности не используются); управленческая команда не видит необходимости в такого типа руководителях.</w:t>
      </w:r>
    </w:p>
    <w:p w:rsidR="007031E5" w:rsidRDefault="007031E5">
      <w:pPr>
        <w:rPr>
          <w:rFonts w:ascii="Times New Roman" w:hAnsi="Times New Roman"/>
        </w:rPr>
      </w:pPr>
      <w:r>
        <w:rPr>
          <w:rFonts w:ascii="Times New Roman" w:hAnsi="Times New Roman"/>
        </w:rPr>
        <w:t>Существует мнение, что у нас в задачи, с которыми он справляется неважно, а его аналитические и прогностические способности не используются); управленческая команда не видит необходимости в такого типа руководителях.</w:t>
      </w:r>
    </w:p>
    <w:p w:rsidR="007031E5" w:rsidRDefault="007031E5">
      <w:pPr>
        <w:rPr>
          <w:rFonts w:ascii="Times New Roman" w:hAnsi="Times New Roman"/>
        </w:rPr>
      </w:pPr>
      <w:r>
        <w:rPr>
          <w:rFonts w:ascii="Times New Roman" w:hAnsi="Times New Roman"/>
        </w:rPr>
        <w:t>Таким образом, с одной стороны, имеющаяся управленческая система не готова к привлечению “сайентистов”, с другой - у “сайентистов” имеются типные особенности, затрудняющие адаптацию к этой системе (характеризующейся многими ограничениями).</w:t>
      </w:r>
    </w:p>
    <w:p w:rsidR="007031E5" w:rsidRDefault="007031E5">
      <w:pPr>
        <w:rPr>
          <w:rFonts w:ascii="Times New Roman" w:hAnsi="Times New Roman"/>
        </w:rPr>
      </w:pPr>
      <w:r>
        <w:rPr>
          <w:rFonts w:ascii="Times New Roman" w:hAnsi="Times New Roman"/>
        </w:rPr>
        <w:t>В руководящих способностях представителей этого профессионального клуба сомневаться не приходится. Эта группа дала миру немало успешных руководителей исторического масштаба. Среди них Петр 1, Суворов, Черчиль, Кутузов, Шарль де Голль, Дж. Кеннеди, Дзержинский и т. д.</w:t>
      </w:r>
    </w:p>
    <w:p w:rsidR="007031E5" w:rsidRDefault="007031E5">
      <w:pPr>
        <w:rPr>
          <w:rFonts w:ascii="Times New Roman" w:hAnsi="Times New Roman"/>
        </w:rPr>
      </w:pPr>
      <w:r>
        <w:rPr>
          <w:rFonts w:ascii="Times New Roman" w:hAnsi="Times New Roman"/>
        </w:rPr>
        <w:t>Попробуем посмотреть на типные особенности этой группы.</w:t>
      </w:r>
    </w:p>
    <w:p w:rsidR="007031E5" w:rsidRDefault="007031E5">
      <w:pPr>
        <w:rPr>
          <w:rFonts w:ascii="Times New Roman" w:hAnsi="Times New Roman"/>
        </w:rPr>
      </w:pPr>
      <w:r>
        <w:rPr>
          <w:rFonts w:ascii="Times New Roman" w:hAnsi="Times New Roman"/>
        </w:rPr>
        <w:t>1. Интуитивно-логический экстраверт, Искатель. Агрессивностью не отличается, но на любое давление и попытку ограничить реагирует быстро и очень бурно. Очень не любит, когда “мешают” работать и неважно, что это может быть вышестоящий руководитель - все равно даст отпор. Свойственная его натуре демократичность может восприниматься некоторыми людьми как фамильярность, а откровенность и прямолинейность - как отсутствие такта. Понятно, что управленческая команда с жесткой иерархией и руководителями силового типа плохо воспримет такого “неудобного” коллегу, в отличие от научно-творческого коллектива. В коммерческих структурах, как правило, больше демократичности и менее жесткая система подчинения, однако... они пока не заинтересованы в таком специалисте (либо потому, что у них и так “все хорошо”, либо эта проблема просто уходит на задний план под натиском других проблем).</w:t>
      </w:r>
    </w:p>
    <w:p w:rsidR="007031E5" w:rsidRDefault="007031E5">
      <w:pPr>
        <w:rPr>
          <w:rFonts w:ascii="Times New Roman" w:hAnsi="Times New Roman"/>
        </w:rPr>
      </w:pPr>
      <w:r>
        <w:rPr>
          <w:rFonts w:ascii="Times New Roman" w:hAnsi="Times New Roman"/>
        </w:rPr>
        <w:t>2. Логико-интуитивный экстраверт, Предприниматель. Деловая хватка, которая является ведущей чертой социотипа обеспечивает ему серьезное преимущество в условиях конкуренции, но и накладывает отпечаток на другие его характеристики. Он смел,</w:t>
      </w:r>
    </w:p>
    <w:p w:rsidR="007031E5" w:rsidRDefault="007031E5">
      <w:pPr>
        <w:rPr>
          <w:rFonts w:ascii="Times New Roman" w:hAnsi="Times New Roman"/>
        </w:rPr>
      </w:pPr>
      <w:r>
        <w:rPr>
          <w:rFonts w:ascii="Times New Roman" w:hAnsi="Times New Roman"/>
        </w:rPr>
        <w:t>азартен, настойчив, не боится бросать вызов и идти на риск. Не отличается взвешенностью в принятии решений, хотя и отличается скоростью их принятия (действие опережает мысль). Упрям в отстаивании своей позиции, активизируется при сопротивлении. Этот перечень скорее напоминает гремучую смесь, нежели характеристику классического руководителя. Ясно, что такому человеку необходимо собственное поле деятельности и ответственности, где он мог бы свободно экспериментировать, а в границах управленческой команды и должности ему будет тесно. В руководящих командах коммерческих структур уже стали появляться представители этого типа, но хотелось бы, чтобы и на производстве осознали бы необходимость появления такого человека.</w:t>
      </w:r>
    </w:p>
    <w:p w:rsidR="007031E5" w:rsidRDefault="007031E5">
      <w:pPr>
        <w:rPr>
          <w:rFonts w:ascii="Times New Roman" w:hAnsi="Times New Roman"/>
        </w:rPr>
      </w:pPr>
      <w:r>
        <w:rPr>
          <w:rFonts w:ascii="Times New Roman" w:hAnsi="Times New Roman"/>
        </w:rPr>
        <w:t>3. Интуитивно-логический интроверт, Критик. Несмотря на коммерческую жилку и руководящие способности, чувствует себя уверенно лишь в системах, в которых есть порядок и исполнительская дисциплина. Этому типу свойственна некоторая пассивность и нерешительность. При принятии решений долго колеблется и сомневается. Люди этого типа не “ищут приключений” и будут чувствовать себя некомфортно в коммерческой структуре, активно и смело работающей на рынке. На производстве и госструктурах им приходится конкурировать с более жесткими “управленцами”, поэтому при необходимости делать выбор - он делается в пользу “управленца”.</w:t>
      </w:r>
    </w:p>
    <w:p w:rsidR="007031E5" w:rsidRDefault="007031E5">
      <w:pPr>
        <w:rPr>
          <w:rFonts w:ascii="Times New Roman" w:hAnsi="Times New Roman"/>
        </w:rPr>
      </w:pPr>
      <w:r>
        <w:rPr>
          <w:rFonts w:ascii="Times New Roman" w:hAnsi="Times New Roman"/>
        </w:rPr>
        <w:t>4. Логико-интуитивный интроверт, Аналитик. Отличается независимостью суждений. Не признает авторитетов и не боится отрицательного к себе отношения. В общении “держит дистанцию”. Не обладает “пробивными качествами” и замедленно реагирует на изменение ситуации. Надо сказать, что этот социотип чаще других “сайентистов” встречается в руководящих командах. Почему?</w:t>
      </w:r>
    </w:p>
    <w:p w:rsidR="007031E5" w:rsidRDefault="007031E5">
      <w:pPr>
        <w:rPr>
          <w:rFonts w:ascii="Times New Roman" w:hAnsi="Times New Roman"/>
        </w:rPr>
      </w:pPr>
      <w:r>
        <w:rPr>
          <w:rFonts w:ascii="Times New Roman" w:hAnsi="Times New Roman"/>
        </w:rPr>
        <w:t>Непонимание между людьми может быть обусловлено многими факторами (расхождением интересов, политических взглядов, национальными предрассудками и т. д.). Но это непонимание может либо обостряться, либо сглаживаться в зависимости от того, какие социотипы вступают во взаимодействие. Тип интеллекта обуславливает и способ подачи информации (содержание, форму) и способ восприятия. У различных социотипов эти способы могут быть настолько разными, что затрудняют нормальный обмен информацией и даже делают его невозможным. Из-за этого представители одних социотипов могут быть непонятны и неубедительны для других (хотя объективно информация может быть важной и полезной). В соционике рассматривают 16 разновидностей межтипных отношений (от самых оптимальных до самых нежелательных). Это дает возможность предвидеть реакции конкретного человека при взаимодействии с представителями того или иного социотипа. Выше уже говорилось о том, что желательно, чтобы сильные стороны “управленцев” дополнялись бы сильными сторонами “сайентистов”. Для этого им необходимо, как минимум, понимать информационный язык друг друга. С этой точки зрения Предприниматель и Аналитик находятся в более выгодном положении, чем Критик и Искатель. Предприниматель и Аналитик гораздо лучше “совмещаются” с “управленцами”, они им более понятны и потому они чаще встречаются в управленческих командах (Аналитик чаще, благодаря более мягким социотипным качествам). А вот Искателю и Критику гораздо труднее донести свою мысль в убедительной форме (хотя мысль может быть правильной и даже спасительной). И причина этому - слишком разные типы интеллекта, затрудняющие взаимопонимание. Если вспомнить, что в руководящем составе большую часть составляют “управленцы”, становится понятным, почему Искатель и Критик встречаются в них гораздо реже своих! собратьев по клубу.</w:t>
      </w:r>
    </w:p>
    <w:p w:rsidR="007031E5" w:rsidRDefault="007031E5">
      <w:pPr>
        <w:rPr>
          <w:rFonts w:ascii="Times New Roman" w:hAnsi="Times New Roman"/>
        </w:rPr>
      </w:pPr>
      <w:r>
        <w:rPr>
          <w:rFonts w:ascii="Times New Roman" w:hAnsi="Times New Roman"/>
        </w:rPr>
        <w:t>Но инновационная политика невозможна без поддержки снизу. Инноваторские способности персонала также являются важным фактором повышения конкурентоспособности предприятия. Существует мнение, что у нас в стране эти способности невысоки. Но дело, скорее всего, не в невысоких способностях, как таковых, а в дефектах организации труда и в отсутствии мотивации (стимулов), что и приводит к пассивности персонала.</w:t>
      </w:r>
    </w:p>
    <w:p w:rsidR="007031E5" w:rsidRDefault="007031E5">
      <w:pPr>
        <w:rPr>
          <w:rFonts w:ascii="Times New Roman" w:hAnsi="Times New Roman"/>
        </w:rPr>
      </w:pPr>
      <w:r>
        <w:rPr>
          <w:rFonts w:ascii="Times New Roman" w:hAnsi="Times New Roman"/>
        </w:rPr>
        <w:t>Конечно, среди персонала способностью создавать новшества обладают далеко не все. Но как сделать так, чтобы те, кто на что-то способен активизировались? В современных российских условиях система мотивации (стимулирования) трудовой деятельности вообще выглядит проблематично, а уж тем более стимулирование творческой деятельности. Материальный фактор (зарплата, премии, надбавки и т. д.) работает, как правило, на удовлетворение низших потребностей (потребность в пище, убежище, отдыхе и т.д.). Трудовую же активность, а тем более творческую трудовую активность, вызывают к жизни высшие потребности (потребность в самовыражении и самореализации). При нынешнем состоянии экономики большинство работников занято проблемами выживания (то есть, с грехом пополам удовлетворяются низшие потребности). Удовлетворение высших потребностей, а следовательно, высокая активность труда, в таких условиях становятся роскошью. Но это только одна сторона проблемы, связанная с общей ситуацией. Есть и другая - а много ли сейчас найдется предприятий всерьез озабоченных мотивированием персонала?</w:t>
      </w:r>
    </w:p>
    <w:p w:rsidR="007031E5" w:rsidRDefault="007031E5">
      <w:pPr>
        <w:rPr>
          <w:rFonts w:ascii="Times New Roman" w:hAnsi="Times New Roman"/>
        </w:rPr>
      </w:pPr>
      <w:r>
        <w:rPr>
          <w:rFonts w:ascii="Times New Roman" w:hAnsi="Times New Roman"/>
        </w:rPr>
        <w:t>Как можно мотивировать персонал к активному личному и профессиональному росту с точки зрения соционики? Прежде всего такая система мотивации не может быть одна на всех, так как человек воспринимает действительность и реагирует на нее согласно своему типу интеллекта и то, что важно и интересно для одного социотипа, не представляет ценности для другого. Конечно, при разработке программ мотивации учитывается множество факторов и соционический, лишь один из них, но очень важный, потому, что позволяет учесть соционическую структуру персонала и сделать стимулирование деятельности адресным. И если эта структура разнородная, необходимо, чтобы программа предусматривала стимулирование всех имеющихся групп.</w:t>
      </w:r>
    </w:p>
    <w:p w:rsidR="007031E5" w:rsidRDefault="007031E5">
      <w:pPr>
        <w:rPr>
          <w:rFonts w:ascii="Times New Roman" w:hAnsi="Times New Roman"/>
        </w:rPr>
      </w:pPr>
      <w:r>
        <w:rPr>
          <w:rFonts w:ascii="Times New Roman" w:hAnsi="Times New Roman"/>
        </w:rPr>
        <w:t xml:space="preserve">В соционике выделяют четыре </w:t>
      </w:r>
      <w:r>
        <w:rPr>
          <w:rFonts w:ascii="Times New Roman" w:hAnsi="Times New Roman"/>
          <w:u w:val="single"/>
        </w:rPr>
        <w:t>стимульные</w:t>
      </w:r>
      <w:r>
        <w:rPr>
          <w:rFonts w:ascii="Times New Roman" w:hAnsi="Times New Roman"/>
        </w:rPr>
        <w:t xml:space="preserve"> группы.</w:t>
      </w:r>
    </w:p>
    <w:p w:rsidR="007031E5" w:rsidRDefault="007031E5">
      <w:pPr>
        <w:rPr>
          <w:rFonts w:ascii="Times New Roman" w:hAnsi="Times New Roman"/>
        </w:rPr>
      </w:pPr>
      <w:r>
        <w:rPr>
          <w:rFonts w:ascii="Times New Roman" w:hAnsi="Times New Roman"/>
        </w:rPr>
        <w:t xml:space="preserve">1. Сенсорные экстраверты. Ведущий стимул для них - </w:t>
      </w:r>
      <w:r>
        <w:rPr>
          <w:rFonts w:ascii="Times New Roman" w:hAnsi="Times New Roman"/>
          <w:i/>
          <w:iCs/>
          <w:u w:val="single"/>
        </w:rPr>
        <w:t>статус.</w:t>
      </w:r>
      <w:r>
        <w:rPr>
          <w:rFonts w:ascii="Times New Roman" w:hAnsi="Times New Roman"/>
        </w:rPr>
        <w:t xml:space="preserve"> Они придают большое значение престижу и карьере, власти и влиянию, вниманию и уважению. Возможность изменения статуса для них настолько значима, что ради нее они и “горы свернут”.</w:t>
      </w:r>
    </w:p>
    <w:p w:rsidR="007031E5" w:rsidRDefault="007031E5">
      <w:pPr>
        <w:rPr>
          <w:rFonts w:ascii="Times New Roman" w:hAnsi="Times New Roman"/>
        </w:rPr>
      </w:pPr>
      <w:r>
        <w:rPr>
          <w:rFonts w:ascii="Times New Roman" w:hAnsi="Times New Roman"/>
        </w:rPr>
        <w:t xml:space="preserve">2. Сенсорные интроверты. Для них ведущим стимулом будет </w:t>
      </w:r>
      <w:r>
        <w:rPr>
          <w:rFonts w:ascii="Times New Roman" w:hAnsi="Times New Roman"/>
          <w:i/>
          <w:iCs/>
          <w:u w:val="single"/>
        </w:rPr>
        <w:t>благосостояние</w:t>
      </w:r>
      <w:r>
        <w:rPr>
          <w:rFonts w:ascii="Times New Roman" w:hAnsi="Times New Roman"/>
        </w:rPr>
        <w:t xml:space="preserve"> (материальная обеспеченность, уверенность в завтрашнем дне, порядок и комфортные условия существования и т.д.). Только ради этого они и будут напрягаться. В противном случае, будут лишь “отрабатывать зарплату” или... искать другое место. Именно представителями этой группы формируется средний класс.</w:t>
      </w:r>
    </w:p>
    <w:p w:rsidR="007031E5" w:rsidRDefault="007031E5">
      <w:pPr>
        <w:rPr>
          <w:rFonts w:ascii="Times New Roman" w:hAnsi="Times New Roman"/>
        </w:rPr>
      </w:pPr>
      <w:r>
        <w:rPr>
          <w:rFonts w:ascii="Times New Roman" w:hAnsi="Times New Roman"/>
        </w:rPr>
        <w:t xml:space="preserve">3. Интуитивные экстраверты. Ведущий стимул - </w:t>
      </w:r>
      <w:r>
        <w:rPr>
          <w:rFonts w:ascii="Times New Roman" w:hAnsi="Times New Roman"/>
          <w:i/>
          <w:iCs/>
          <w:u w:val="single"/>
        </w:rPr>
        <w:t xml:space="preserve">уникальность. </w:t>
      </w:r>
      <w:r>
        <w:rPr>
          <w:rFonts w:ascii="Times New Roman" w:hAnsi="Times New Roman"/>
        </w:rPr>
        <w:t>Представителей этой группы привлекает необычность и перспективность задачи, ее интеллектуальная сложность, далеко идущие последствия проекта в случае его осуществления. Возможность работать над нестандартной задачей для них важнее, чем сиюминутные материальные интересы. Для интуитивных типов они всегда вторичны.</w:t>
      </w:r>
    </w:p>
    <w:p w:rsidR="007031E5" w:rsidRDefault="007031E5">
      <w:pPr>
        <w:rPr>
          <w:rFonts w:ascii="Times New Roman" w:hAnsi="Times New Roman"/>
        </w:rPr>
      </w:pPr>
      <w:r>
        <w:rPr>
          <w:rFonts w:ascii="Times New Roman" w:hAnsi="Times New Roman"/>
        </w:rPr>
        <w:t xml:space="preserve">4. Интуитивные интроверты (самая малочисленная группа). Отличаются непритязательностью. Ведущий стимул - </w:t>
      </w:r>
      <w:r>
        <w:rPr>
          <w:rFonts w:ascii="Times New Roman" w:hAnsi="Times New Roman"/>
          <w:i/>
          <w:iCs/>
          <w:u w:val="single"/>
        </w:rPr>
        <w:t xml:space="preserve">самоценность. </w:t>
      </w:r>
      <w:r>
        <w:rPr>
          <w:rFonts w:ascii="Times New Roman" w:hAnsi="Times New Roman"/>
        </w:rPr>
        <w:t>Для них важно, чтобы предлагаемые задачи были связаны с интересующими их самих проблемами, то есть возможность заниматься тем, что интересно и значимо лично для них и желательно в привычном темпе. С одной стороны, труднее всего мотивировать именно эту группу, с другой - именно ею создаются самые глубокие идеи.</w:t>
      </w:r>
    </w:p>
    <w:p w:rsidR="007031E5" w:rsidRDefault="007031E5">
      <w:pPr>
        <w:rPr>
          <w:rFonts w:ascii="Times New Roman" w:hAnsi="Times New Roman"/>
        </w:rPr>
      </w:pPr>
      <w:r>
        <w:rPr>
          <w:rFonts w:ascii="Times New Roman" w:hAnsi="Times New Roman"/>
        </w:rPr>
        <w:t>ПОДВЕДЕМ КРАТКИЕ ИТОГИ: Использование механизмов соционики в решении проблем инновационного менеджмента дает в руки руководителя организации эффективный инструмент формирования команд, способных предложить (сформулировать) новую идею и успешно реализовать ее на практике.</w:t>
      </w:r>
    </w:p>
    <w:p w:rsidR="007031E5" w:rsidRDefault="007031E5">
      <w:pPr>
        <w:rPr>
          <w:rFonts w:ascii="Times New Roman" w:hAnsi="Times New Roman"/>
        </w:rPr>
      </w:pPr>
      <w:r>
        <w:rPr>
          <w:rFonts w:ascii="Times New Roman" w:hAnsi="Times New Roman"/>
        </w:rPr>
        <w:t>Такие люди есть в любой организации. Давайте будем находить их и нацеливать на освоение неизведанных ресурсов, а значит - двигаться вперед.</w:t>
      </w:r>
    </w:p>
    <w:p w:rsidR="007031E5" w:rsidRDefault="007031E5">
      <w:pPr>
        <w:pStyle w:val="1"/>
        <w:rPr>
          <w:rFonts w:ascii="Times New Roman" w:hAnsi="Times New Roman"/>
          <w:color w:val="auto"/>
        </w:rPr>
      </w:pPr>
    </w:p>
    <w:p w:rsidR="007031E5" w:rsidRDefault="007031E5">
      <w:pPr>
        <w:pStyle w:val="1"/>
        <w:rPr>
          <w:rFonts w:ascii="Times New Roman" w:hAnsi="Times New Roman"/>
          <w:color w:val="auto"/>
        </w:rPr>
      </w:pPr>
      <w:bookmarkStart w:id="13" w:name="_Toc123152170"/>
      <w:r>
        <w:rPr>
          <w:rFonts w:ascii="Times New Roman" w:hAnsi="Times New Roman"/>
          <w:color w:val="auto"/>
        </w:rPr>
        <w:t>Заключение</w:t>
      </w:r>
      <w:bookmarkEnd w:id="13"/>
    </w:p>
    <w:p w:rsidR="007031E5" w:rsidRDefault="007031E5">
      <w:pPr>
        <w:rPr>
          <w:rFonts w:ascii="Times New Roman" w:hAnsi="Times New Roman"/>
        </w:rPr>
      </w:pPr>
      <w:r>
        <w:rPr>
          <w:rFonts w:ascii="Times New Roman" w:hAnsi="Times New Roman"/>
        </w:rPr>
        <w:t xml:space="preserve">В СССР были созданы условия для развития науки, прежде всего фундаментальной. Интеллектуальный потенциал России сегодня оценивают в 400 млрд. долларов. Как заставить его работать в сегодняшних условиях? Как модернизировать с помощью этого потенциала производство, выйти на внутренний и внешний рынок, увеличить доходы государства и граждан? </w:t>
      </w:r>
    </w:p>
    <w:p w:rsidR="007031E5" w:rsidRDefault="007031E5">
      <w:pPr>
        <w:rPr>
          <w:rFonts w:ascii="Times New Roman" w:hAnsi="Times New Roman"/>
        </w:rPr>
      </w:pPr>
      <w:r>
        <w:rPr>
          <w:rFonts w:ascii="Times New Roman" w:hAnsi="Times New Roman"/>
        </w:rPr>
        <w:t xml:space="preserve">Превращение достижений науки и технологий в рыночный продукт за рубежом рассматривается как большой бизнес (до 1 трлн. долларов в год) и привлекает большие деньги прежде всего высокой прибыльностью (300-1200 процентов). Но есть и другая причина. Без новой конкурентоспособной продукции не может работать производитель, если не хочет отстать и потерять свой сегмент рынка. </w:t>
      </w:r>
    </w:p>
    <w:p w:rsidR="007031E5" w:rsidRDefault="007031E5">
      <w:pPr>
        <w:rPr>
          <w:rFonts w:ascii="Times New Roman" w:hAnsi="Times New Roman"/>
        </w:rPr>
      </w:pPr>
      <w:r>
        <w:rPr>
          <w:rFonts w:ascii="Times New Roman" w:hAnsi="Times New Roman"/>
        </w:rPr>
        <w:t xml:space="preserve">Сегодняшний интеллектуальный потенциал России может стать основой ее возрождения, если наработки придут в промышленность и выйдут на рынок. Страна сможет получать за счет продажи лицензий, разработок, выполнения внешних заказов, реализации совместных международных инновационных проектов суммы, сопоставимые с бюджетом страны, а это – возрождение хозяйства, образование среднего класса, ликвидация безработицы. </w:t>
      </w:r>
    </w:p>
    <w:p w:rsidR="007031E5" w:rsidRDefault="007031E5">
      <w:pPr>
        <w:rPr>
          <w:rFonts w:ascii="Times New Roman" w:hAnsi="Times New Roman"/>
        </w:rPr>
      </w:pPr>
      <w:r>
        <w:rPr>
          <w:rFonts w:ascii="Times New Roman" w:hAnsi="Times New Roman"/>
        </w:rPr>
        <w:t xml:space="preserve">Это реально, как по оценкам специалистов в нашей промышленности, по крайней мере, не менее чем 85 процентов предприятий, может выпускать конкурентные товары (мирового уровня). </w:t>
      </w:r>
    </w:p>
    <w:p w:rsidR="007031E5" w:rsidRDefault="007031E5">
      <w:pPr>
        <w:rPr>
          <w:rFonts w:ascii="Times New Roman" w:hAnsi="Times New Roman"/>
        </w:rPr>
      </w:pPr>
      <w:r>
        <w:rPr>
          <w:rFonts w:ascii="Times New Roman" w:hAnsi="Times New Roman"/>
        </w:rPr>
        <w:t>В цепочке «разработка-производство-рынок» слабыми звеньями у нас является не столько финансирование, сколько отсутствие навыков технологического менеджмента</w:t>
      </w:r>
      <w:r>
        <w:rPr>
          <w:rFonts w:ascii="Times New Roman" w:hAnsi="Times New Roman"/>
          <w:i/>
          <w:iCs/>
        </w:rPr>
        <w:t>,</w:t>
      </w:r>
      <w:r>
        <w:rPr>
          <w:rFonts w:ascii="Times New Roman" w:hAnsi="Times New Roman"/>
        </w:rPr>
        <w:t xml:space="preserve"> т.е. управления технологическими инновациями. Практически отсутствуют в России подготовленные специалисты, которые знают и специфику инновационного продукта, предлагаемого на рынок, и владеют умением работать с ним на рынке. По предварительным оценкам сегодня требуется около 200 тысяч таких специалистов. </w:t>
      </w:r>
    </w:p>
    <w:p w:rsidR="007031E5" w:rsidRDefault="007031E5">
      <w:pPr>
        <w:rPr>
          <w:rFonts w:ascii="Times New Roman" w:hAnsi="Times New Roman"/>
        </w:rPr>
      </w:pPr>
      <w:r>
        <w:rPr>
          <w:rFonts w:ascii="Times New Roman" w:hAnsi="Times New Roman"/>
        </w:rPr>
        <w:t xml:space="preserve">Проблема изучения  и использования опыта высокоразвитых стран в области организации труда и подготовки кадров в условия инновационного процесса может показаться на первый взгляд, чужой надуманной в применении к экономике России, находящейся в глубоком кризисе. Вроде бы, нужно сначала остановить спад производства, восстановить хозяйственные связи, стабилизировать кредитно-финансовую сферу, а уже потом думать об инновациях. В действительности выход из кризиса возможен только при максимальной активизации инновационной деятельности предприятия. Если разработка и коммерческая реализация новых технических идей требует высокого творческого настроя, инициативы и самоотверженности каждого работника и всего коллектива в целом, то переориентация всей работы предприятия на новые конкурентоспособные виды товаров и услуг, завоевание новых рынков сбыта продукции в современных условиях невозможно без совершенствования организации труда и подготовки кадров, нацеленных на более полное использование творческого потенциала коллектива </w:t>
      </w:r>
      <w:r w:rsidR="00947374">
        <w:rPr>
          <w:rFonts w:ascii="Times New Roman" w:hAnsi="Times New Roman"/>
        </w:rPr>
        <w:pict>
          <v:shape id="_x0000_i1030" type="#_x0000_t75" style="width:15pt;height:15pt">
            <v:imagedata r:id="rId12" o:title=""/>
          </v:shape>
        </w:pict>
      </w: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pStyle w:val="2"/>
        <w:rPr>
          <w:rFonts w:ascii="Times New Roman" w:hAnsi="Times New Roman" w:cs="Times New Roman"/>
        </w:rPr>
      </w:pPr>
      <w:bookmarkStart w:id="14" w:name="_Toc123152171"/>
      <w:r>
        <w:rPr>
          <w:rFonts w:ascii="Times New Roman" w:hAnsi="Times New Roman" w:cs="Times New Roman"/>
        </w:rPr>
        <w:t>Список литературы</w:t>
      </w:r>
      <w:bookmarkEnd w:id="14"/>
    </w:p>
    <w:p w:rsidR="007031E5" w:rsidRDefault="007031E5" w:rsidP="007031E5">
      <w:pPr>
        <w:numPr>
          <w:ilvl w:val="0"/>
          <w:numId w:val="8"/>
        </w:numPr>
        <w:rPr>
          <w:rFonts w:ascii="Times New Roman" w:hAnsi="Times New Roman"/>
        </w:rPr>
      </w:pPr>
      <w:r>
        <w:rPr>
          <w:rFonts w:ascii="Times New Roman" w:hAnsi="Times New Roman"/>
        </w:rPr>
        <w:t>Уткин Э. А. Управление фирмой. – М.: «Акалис», 1996. – 616 с.</w:t>
      </w:r>
    </w:p>
    <w:p w:rsidR="007031E5" w:rsidRDefault="007031E5" w:rsidP="007031E5">
      <w:pPr>
        <w:numPr>
          <w:ilvl w:val="0"/>
          <w:numId w:val="8"/>
        </w:numPr>
        <w:rPr>
          <w:rFonts w:ascii="Times New Roman" w:hAnsi="Times New Roman"/>
        </w:rPr>
      </w:pPr>
      <w:r>
        <w:rPr>
          <w:rFonts w:ascii="Times New Roman" w:hAnsi="Times New Roman"/>
        </w:rPr>
        <w:t>Валдайцев С. В. Оценка бизнеса и инноваций – М.: «Филинъ», 1997 – 516 с.</w:t>
      </w:r>
    </w:p>
    <w:p w:rsidR="007031E5" w:rsidRDefault="007031E5" w:rsidP="007031E5">
      <w:pPr>
        <w:numPr>
          <w:ilvl w:val="0"/>
          <w:numId w:val="8"/>
        </w:numPr>
        <w:rPr>
          <w:rFonts w:ascii="Times New Roman" w:hAnsi="Times New Roman"/>
        </w:rPr>
      </w:pPr>
      <w:r>
        <w:rPr>
          <w:rFonts w:ascii="Times New Roman" w:hAnsi="Times New Roman"/>
        </w:rPr>
        <w:t>Сергеев И. В. Экономика предприятий: Уч. пособие – 2-е изд., - М.: Финансы и статистика, 2000 – 304 с.</w:t>
      </w:r>
    </w:p>
    <w:p w:rsidR="007031E5" w:rsidRDefault="007031E5" w:rsidP="007031E5">
      <w:pPr>
        <w:numPr>
          <w:ilvl w:val="0"/>
          <w:numId w:val="8"/>
        </w:numPr>
        <w:rPr>
          <w:rFonts w:ascii="Times New Roman" w:hAnsi="Times New Roman"/>
        </w:rPr>
      </w:pPr>
      <w:r>
        <w:rPr>
          <w:rFonts w:ascii="Times New Roman" w:hAnsi="Times New Roman"/>
        </w:rPr>
        <w:t>Егоршин А. П. Управление персоналом. – 2-е изд. – Н. Новгород: НИМБ, 199. – 624 с.</w:t>
      </w:r>
    </w:p>
    <w:p w:rsidR="007031E5" w:rsidRDefault="007031E5" w:rsidP="007031E5">
      <w:pPr>
        <w:numPr>
          <w:ilvl w:val="0"/>
          <w:numId w:val="8"/>
        </w:numPr>
        <w:rPr>
          <w:rFonts w:ascii="Times New Roman" w:hAnsi="Times New Roman"/>
        </w:rPr>
      </w:pPr>
      <w:r>
        <w:rPr>
          <w:rFonts w:ascii="Times New Roman" w:hAnsi="Times New Roman"/>
        </w:rPr>
        <w:t>Труханович  Л. В. Кадры предприятия. 300 образцов должностных инструкций. – М.: «Дело и сервис», 2000г. – 880с.</w:t>
      </w:r>
    </w:p>
    <w:p w:rsidR="007031E5" w:rsidRDefault="007031E5" w:rsidP="007031E5">
      <w:pPr>
        <w:numPr>
          <w:ilvl w:val="0"/>
          <w:numId w:val="8"/>
        </w:numPr>
        <w:rPr>
          <w:rFonts w:ascii="Times New Roman" w:hAnsi="Times New Roman"/>
        </w:rPr>
      </w:pPr>
      <w:r>
        <w:rPr>
          <w:rFonts w:ascii="Times New Roman" w:hAnsi="Times New Roman"/>
        </w:rPr>
        <w:t>Коробейников О. П. Интеграция стратегического и инновационного менеджмента // Менеджмент в России и за рубежом. 2001. № 4. с.25 – 37.</w:t>
      </w:r>
    </w:p>
    <w:p w:rsidR="007031E5" w:rsidRDefault="007031E5" w:rsidP="007031E5">
      <w:pPr>
        <w:numPr>
          <w:ilvl w:val="0"/>
          <w:numId w:val="8"/>
        </w:numPr>
        <w:rPr>
          <w:rFonts w:ascii="Times New Roman" w:hAnsi="Times New Roman"/>
        </w:rPr>
      </w:pPr>
      <w:r>
        <w:rPr>
          <w:rFonts w:ascii="Times New Roman" w:hAnsi="Times New Roman"/>
          <w:sz w:val="32"/>
        </w:rPr>
        <w:t xml:space="preserve">Любимова Н. Г. Оптимизация распределения финансовых ресурсов в задаче перспективного развития производственно – технологического комплекса // </w:t>
      </w:r>
      <w:r>
        <w:rPr>
          <w:rFonts w:ascii="Times New Roman" w:hAnsi="Times New Roman"/>
        </w:rPr>
        <w:t>Менеджмент в России и за рубежом. 1998. № 4. с.78 – 87.</w:t>
      </w:r>
    </w:p>
    <w:p w:rsidR="007031E5" w:rsidRDefault="007031E5">
      <w:pPr>
        <w:ind w:left="360"/>
        <w:rPr>
          <w:rFonts w:ascii="Times New Roman" w:hAnsi="Times New Roman"/>
        </w:rPr>
      </w:pPr>
    </w:p>
    <w:p w:rsidR="007031E5" w:rsidRDefault="007031E5">
      <w:pPr>
        <w:rPr>
          <w:rFonts w:ascii="Times New Roman" w:hAnsi="Times New Roman"/>
        </w:rPr>
      </w:pPr>
    </w:p>
    <w:p w:rsidR="007031E5" w:rsidRDefault="007031E5">
      <w:pPr>
        <w:tabs>
          <w:tab w:val="left" w:pos="1842"/>
        </w:tabs>
        <w:rPr>
          <w:rFonts w:ascii="Times New Roman" w:hAnsi="Times New Roman"/>
        </w:rPr>
      </w:pPr>
      <w:r>
        <w:rPr>
          <w:rFonts w:ascii="Times New Roman" w:hAnsi="Times New Roman"/>
        </w:rPr>
        <w:tab/>
      </w:r>
    </w:p>
    <w:p w:rsidR="007031E5" w:rsidRDefault="007031E5">
      <w:pPr>
        <w:tabs>
          <w:tab w:val="left" w:pos="4387"/>
        </w:tabs>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rPr>
          <w:rFonts w:ascii="Times New Roman" w:hAnsi="Times New Roman"/>
        </w:rPr>
      </w:pPr>
    </w:p>
    <w:p w:rsidR="007031E5" w:rsidRDefault="007031E5">
      <w:pPr>
        <w:jc w:val="right"/>
        <w:rPr>
          <w:rFonts w:ascii="Times New Roman" w:hAnsi="Times New Roman"/>
        </w:rPr>
      </w:pPr>
      <w:bookmarkStart w:id="15" w:name="_GoBack"/>
      <w:bookmarkEnd w:id="15"/>
    </w:p>
    <w:sectPr w:rsidR="007031E5">
      <w:headerReference w:type="defaul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1E5" w:rsidRDefault="007031E5">
      <w:r>
        <w:separator/>
      </w:r>
    </w:p>
  </w:endnote>
  <w:endnote w:type="continuationSeparator" w:id="0">
    <w:p w:rsidR="007031E5" w:rsidRDefault="0070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Papyrus">
    <w:altName w:val="Viner Hand ITC"/>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1E5" w:rsidRDefault="007031E5">
      <w:r>
        <w:separator/>
      </w:r>
    </w:p>
  </w:footnote>
  <w:footnote w:type="continuationSeparator" w:id="0">
    <w:p w:rsidR="007031E5" w:rsidRDefault="00703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1E5" w:rsidRDefault="005856C5">
    <w:pPr>
      <w:pStyle w:val="a7"/>
      <w:jc w:val="right"/>
      <w:rPr>
        <w:rFonts w:ascii="Papyrus" w:hAnsi="Papyrus"/>
      </w:rPr>
    </w:pPr>
    <w:r>
      <w:rPr>
        <w:rStyle w:val="a9"/>
        <w:rFonts w:ascii="Papyrus" w:hAnsi="Papyrus"/>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248F"/>
    <w:multiLevelType w:val="hybridMultilevel"/>
    <w:tmpl w:val="6AB4DDC8"/>
    <w:lvl w:ilvl="0" w:tplc="3EF6CE9E">
      <w:start w:val="1"/>
      <w:numFmt w:val="bullet"/>
      <w:lvlText w:val=""/>
      <w:lvlJc w:val="left"/>
      <w:pPr>
        <w:tabs>
          <w:tab w:val="num" w:pos="417"/>
        </w:tabs>
        <w:ind w:left="0" w:firstLine="57"/>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A70687"/>
    <w:multiLevelType w:val="hybridMultilevel"/>
    <w:tmpl w:val="E70EB602"/>
    <w:lvl w:ilvl="0" w:tplc="04190005">
      <w:start w:val="1"/>
      <w:numFmt w:val="bullet"/>
      <w:lvlText w:val=""/>
      <w:lvlJc w:val="left"/>
      <w:pPr>
        <w:tabs>
          <w:tab w:val="num" w:pos="417"/>
        </w:tabs>
        <w:ind w:left="41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612645"/>
    <w:multiLevelType w:val="hybridMultilevel"/>
    <w:tmpl w:val="E70EB602"/>
    <w:lvl w:ilvl="0" w:tplc="0B3EA19C">
      <w:start w:val="1"/>
      <w:numFmt w:val="bullet"/>
      <w:lvlText w:val="►"/>
      <w:lvlJc w:val="left"/>
      <w:pPr>
        <w:tabs>
          <w:tab w:val="num" w:pos="417"/>
        </w:tabs>
        <w:ind w:left="417" w:hanging="360"/>
      </w:pPr>
      <w:rPr>
        <w:rFonts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11793D"/>
    <w:multiLevelType w:val="hybridMultilevel"/>
    <w:tmpl w:val="CC2C6202"/>
    <w:lvl w:ilvl="0" w:tplc="338A92DA">
      <w:start w:val="1"/>
      <w:numFmt w:val="decimal"/>
      <w:lvlText w:val="%1"/>
      <w:lvlJc w:val="left"/>
      <w:pPr>
        <w:tabs>
          <w:tab w:val="num" w:pos="720"/>
        </w:tabs>
        <w:ind w:left="720" w:hanging="360"/>
      </w:pPr>
      <w:rPr>
        <w:rFonts w:ascii="High Tower Text" w:hAnsi="High Tower Text"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552926"/>
    <w:multiLevelType w:val="hybridMultilevel"/>
    <w:tmpl w:val="C06EC788"/>
    <w:lvl w:ilvl="0" w:tplc="7A26A252">
      <w:start w:val="1"/>
      <w:numFmt w:val="bullet"/>
      <w:lvlText w:val=""/>
      <w:lvlJc w:val="left"/>
      <w:pPr>
        <w:tabs>
          <w:tab w:val="num" w:pos="720"/>
        </w:tabs>
        <w:ind w:left="720" w:hanging="360"/>
      </w:pPr>
      <w:rPr>
        <w:rFonts w:ascii="Webdings" w:hAnsi="Webdings" w:hint="default"/>
        <w:color w:val="auto"/>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657227"/>
    <w:multiLevelType w:val="hybridMultilevel"/>
    <w:tmpl w:val="03C608E8"/>
    <w:lvl w:ilvl="0" w:tplc="7A26A252">
      <w:start w:val="1"/>
      <w:numFmt w:val="bullet"/>
      <w:lvlText w:val=""/>
      <w:lvlJc w:val="left"/>
      <w:pPr>
        <w:tabs>
          <w:tab w:val="num" w:pos="720"/>
        </w:tabs>
        <w:ind w:left="720" w:hanging="360"/>
      </w:pPr>
      <w:rPr>
        <w:rFonts w:ascii="Webdings" w:hAnsi="Webdings" w:hint="default"/>
        <w:color w:val="auto"/>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285208"/>
    <w:multiLevelType w:val="hybridMultilevel"/>
    <w:tmpl w:val="AC722A36"/>
    <w:lvl w:ilvl="0" w:tplc="24D2FCF0">
      <w:start w:val="1"/>
      <w:numFmt w:val="bullet"/>
      <w:lvlText w:val=""/>
      <w:lvlJc w:val="left"/>
      <w:pPr>
        <w:tabs>
          <w:tab w:val="num" w:pos="360"/>
        </w:tabs>
        <w:ind w:left="340" w:hanging="340"/>
      </w:pPr>
      <w:rPr>
        <w:rFonts w:ascii="Wingdings" w:hAnsi="Wingdings" w:hint="default"/>
        <w:sz w:val="28"/>
      </w:rPr>
    </w:lvl>
    <w:lvl w:ilvl="1" w:tplc="06DC8558">
      <w:start w:val="1"/>
      <w:numFmt w:val="decimal"/>
      <w:lvlText w:val="%2"/>
      <w:lvlJc w:val="left"/>
      <w:pPr>
        <w:tabs>
          <w:tab w:val="num" w:pos="1440"/>
        </w:tabs>
        <w:ind w:left="1440" w:hanging="360"/>
      </w:pPr>
      <w:rPr>
        <w:rFonts w:ascii="Snap ITC" w:hAnsi="Snap ITC"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795665"/>
    <w:multiLevelType w:val="hybridMultilevel"/>
    <w:tmpl w:val="2BFA7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326F50"/>
    <w:multiLevelType w:val="hybridMultilevel"/>
    <w:tmpl w:val="1E10A4A8"/>
    <w:lvl w:ilvl="0" w:tplc="7A26A252">
      <w:start w:val="1"/>
      <w:numFmt w:val="bullet"/>
      <w:lvlText w:val=""/>
      <w:lvlJc w:val="left"/>
      <w:pPr>
        <w:tabs>
          <w:tab w:val="num" w:pos="720"/>
        </w:tabs>
        <w:ind w:left="720" w:hanging="360"/>
      </w:pPr>
      <w:rPr>
        <w:rFonts w:ascii="Webdings" w:hAnsi="Webdings" w:hint="default"/>
        <w:color w:val="auto"/>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1C0C95"/>
    <w:multiLevelType w:val="hybridMultilevel"/>
    <w:tmpl w:val="B3FC4404"/>
    <w:lvl w:ilvl="0" w:tplc="C688E35E">
      <w:start w:val="1"/>
      <w:numFmt w:val="decimal"/>
      <w:lvlText w:val="%1"/>
      <w:lvlJc w:val="left"/>
      <w:pPr>
        <w:tabs>
          <w:tab w:val="num" w:pos="720"/>
        </w:tabs>
        <w:ind w:left="720" w:hanging="360"/>
      </w:pPr>
      <w:rPr>
        <w:rFonts w:ascii="Vladimir Script" w:hAnsi="Vladimir Script"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494285"/>
    <w:multiLevelType w:val="hybridMultilevel"/>
    <w:tmpl w:val="472CF1B6"/>
    <w:lvl w:ilvl="0" w:tplc="24D2FCF0">
      <w:start w:val="1"/>
      <w:numFmt w:val="bullet"/>
      <w:lvlText w:val=""/>
      <w:lvlJc w:val="left"/>
      <w:pPr>
        <w:tabs>
          <w:tab w:val="num" w:pos="360"/>
        </w:tabs>
        <w:ind w:left="340" w:hanging="34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C23719"/>
    <w:multiLevelType w:val="hybridMultilevel"/>
    <w:tmpl w:val="DFC2BF66"/>
    <w:lvl w:ilvl="0" w:tplc="0B3EA19C">
      <w:start w:val="1"/>
      <w:numFmt w:val="bullet"/>
      <w:lvlText w:val="►"/>
      <w:lvlJc w:val="left"/>
      <w:pPr>
        <w:tabs>
          <w:tab w:val="num" w:pos="720"/>
        </w:tabs>
        <w:ind w:left="720" w:hanging="360"/>
      </w:pPr>
      <w:rPr>
        <w:rFonts w:hAnsi="Courier New"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1004E1"/>
    <w:multiLevelType w:val="hybridMultilevel"/>
    <w:tmpl w:val="C6762538"/>
    <w:lvl w:ilvl="0" w:tplc="24D2FCF0">
      <w:start w:val="1"/>
      <w:numFmt w:val="bullet"/>
      <w:lvlText w:val=""/>
      <w:lvlJc w:val="left"/>
      <w:pPr>
        <w:tabs>
          <w:tab w:val="num" w:pos="360"/>
        </w:tabs>
        <w:ind w:left="340" w:hanging="34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A76AAD"/>
    <w:multiLevelType w:val="hybridMultilevel"/>
    <w:tmpl w:val="884C3010"/>
    <w:lvl w:ilvl="0" w:tplc="479806DA">
      <w:start w:val="1"/>
      <w:numFmt w:val="bullet"/>
      <w:lvlText w:val=""/>
      <w:lvlJc w:val="left"/>
      <w:pPr>
        <w:tabs>
          <w:tab w:val="num" w:pos="720"/>
        </w:tabs>
        <w:ind w:left="720" w:hanging="360"/>
      </w:pPr>
      <w:rPr>
        <w:rFonts w:ascii="Symbol" w:hAnsi="Symbol" w:hint="default"/>
        <w:sz w:val="20"/>
      </w:rPr>
    </w:lvl>
    <w:lvl w:ilvl="1" w:tplc="28745E06" w:tentative="1">
      <w:start w:val="1"/>
      <w:numFmt w:val="bullet"/>
      <w:lvlText w:val="o"/>
      <w:lvlJc w:val="left"/>
      <w:pPr>
        <w:tabs>
          <w:tab w:val="num" w:pos="1440"/>
        </w:tabs>
        <w:ind w:left="1440" w:hanging="360"/>
      </w:pPr>
      <w:rPr>
        <w:rFonts w:ascii="Courier New" w:hAnsi="Courier New" w:hint="default"/>
        <w:sz w:val="20"/>
      </w:rPr>
    </w:lvl>
    <w:lvl w:ilvl="2" w:tplc="A38E31A0" w:tentative="1">
      <w:start w:val="1"/>
      <w:numFmt w:val="bullet"/>
      <w:lvlText w:val=""/>
      <w:lvlJc w:val="left"/>
      <w:pPr>
        <w:tabs>
          <w:tab w:val="num" w:pos="2160"/>
        </w:tabs>
        <w:ind w:left="2160" w:hanging="360"/>
      </w:pPr>
      <w:rPr>
        <w:rFonts w:ascii="Wingdings" w:hAnsi="Wingdings" w:hint="default"/>
        <w:sz w:val="20"/>
      </w:rPr>
    </w:lvl>
    <w:lvl w:ilvl="3" w:tplc="44EC9528" w:tentative="1">
      <w:start w:val="1"/>
      <w:numFmt w:val="bullet"/>
      <w:lvlText w:val=""/>
      <w:lvlJc w:val="left"/>
      <w:pPr>
        <w:tabs>
          <w:tab w:val="num" w:pos="2880"/>
        </w:tabs>
        <w:ind w:left="2880" w:hanging="360"/>
      </w:pPr>
      <w:rPr>
        <w:rFonts w:ascii="Wingdings" w:hAnsi="Wingdings" w:hint="default"/>
        <w:sz w:val="20"/>
      </w:rPr>
    </w:lvl>
    <w:lvl w:ilvl="4" w:tplc="889A0B78" w:tentative="1">
      <w:start w:val="1"/>
      <w:numFmt w:val="bullet"/>
      <w:lvlText w:val=""/>
      <w:lvlJc w:val="left"/>
      <w:pPr>
        <w:tabs>
          <w:tab w:val="num" w:pos="3600"/>
        </w:tabs>
        <w:ind w:left="3600" w:hanging="360"/>
      </w:pPr>
      <w:rPr>
        <w:rFonts w:ascii="Wingdings" w:hAnsi="Wingdings" w:hint="default"/>
        <w:sz w:val="20"/>
      </w:rPr>
    </w:lvl>
    <w:lvl w:ilvl="5" w:tplc="40A2142C" w:tentative="1">
      <w:start w:val="1"/>
      <w:numFmt w:val="bullet"/>
      <w:lvlText w:val=""/>
      <w:lvlJc w:val="left"/>
      <w:pPr>
        <w:tabs>
          <w:tab w:val="num" w:pos="4320"/>
        </w:tabs>
        <w:ind w:left="4320" w:hanging="360"/>
      </w:pPr>
      <w:rPr>
        <w:rFonts w:ascii="Wingdings" w:hAnsi="Wingdings" w:hint="default"/>
        <w:sz w:val="20"/>
      </w:rPr>
    </w:lvl>
    <w:lvl w:ilvl="6" w:tplc="2E803472" w:tentative="1">
      <w:start w:val="1"/>
      <w:numFmt w:val="bullet"/>
      <w:lvlText w:val=""/>
      <w:lvlJc w:val="left"/>
      <w:pPr>
        <w:tabs>
          <w:tab w:val="num" w:pos="5040"/>
        </w:tabs>
        <w:ind w:left="5040" w:hanging="360"/>
      </w:pPr>
      <w:rPr>
        <w:rFonts w:ascii="Wingdings" w:hAnsi="Wingdings" w:hint="default"/>
        <w:sz w:val="20"/>
      </w:rPr>
    </w:lvl>
    <w:lvl w:ilvl="7" w:tplc="82DCC97A" w:tentative="1">
      <w:start w:val="1"/>
      <w:numFmt w:val="bullet"/>
      <w:lvlText w:val=""/>
      <w:lvlJc w:val="left"/>
      <w:pPr>
        <w:tabs>
          <w:tab w:val="num" w:pos="5760"/>
        </w:tabs>
        <w:ind w:left="5760" w:hanging="360"/>
      </w:pPr>
      <w:rPr>
        <w:rFonts w:ascii="Wingdings" w:hAnsi="Wingdings" w:hint="default"/>
        <w:sz w:val="20"/>
      </w:rPr>
    </w:lvl>
    <w:lvl w:ilvl="8" w:tplc="09DEDE44"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3A791D"/>
    <w:multiLevelType w:val="hybridMultilevel"/>
    <w:tmpl w:val="62CE1290"/>
    <w:lvl w:ilvl="0" w:tplc="9EACB324">
      <w:start w:val="1"/>
      <w:numFmt w:val="bullet"/>
      <w:lvlText w:val=""/>
      <w:lvlJc w:val="left"/>
      <w:pPr>
        <w:tabs>
          <w:tab w:val="num" w:pos="720"/>
        </w:tabs>
        <w:ind w:left="720" w:hanging="360"/>
      </w:pPr>
      <w:rPr>
        <w:rFonts w:ascii="Symbol" w:hAnsi="Symbol" w:hint="default"/>
        <w:sz w:val="20"/>
      </w:rPr>
    </w:lvl>
    <w:lvl w:ilvl="1" w:tplc="E2A2F11A" w:tentative="1">
      <w:start w:val="1"/>
      <w:numFmt w:val="bullet"/>
      <w:lvlText w:val="o"/>
      <w:lvlJc w:val="left"/>
      <w:pPr>
        <w:tabs>
          <w:tab w:val="num" w:pos="1440"/>
        </w:tabs>
        <w:ind w:left="1440" w:hanging="360"/>
      </w:pPr>
      <w:rPr>
        <w:rFonts w:ascii="Courier New" w:hAnsi="Courier New" w:hint="default"/>
        <w:sz w:val="20"/>
      </w:rPr>
    </w:lvl>
    <w:lvl w:ilvl="2" w:tplc="1B8294D0" w:tentative="1">
      <w:start w:val="1"/>
      <w:numFmt w:val="bullet"/>
      <w:lvlText w:val=""/>
      <w:lvlJc w:val="left"/>
      <w:pPr>
        <w:tabs>
          <w:tab w:val="num" w:pos="2160"/>
        </w:tabs>
        <w:ind w:left="2160" w:hanging="360"/>
      </w:pPr>
      <w:rPr>
        <w:rFonts w:ascii="Wingdings" w:hAnsi="Wingdings" w:hint="default"/>
        <w:sz w:val="20"/>
      </w:rPr>
    </w:lvl>
    <w:lvl w:ilvl="3" w:tplc="7C72859C" w:tentative="1">
      <w:start w:val="1"/>
      <w:numFmt w:val="bullet"/>
      <w:lvlText w:val=""/>
      <w:lvlJc w:val="left"/>
      <w:pPr>
        <w:tabs>
          <w:tab w:val="num" w:pos="2880"/>
        </w:tabs>
        <w:ind w:left="2880" w:hanging="360"/>
      </w:pPr>
      <w:rPr>
        <w:rFonts w:ascii="Wingdings" w:hAnsi="Wingdings" w:hint="default"/>
        <w:sz w:val="20"/>
      </w:rPr>
    </w:lvl>
    <w:lvl w:ilvl="4" w:tplc="4EF229BC" w:tentative="1">
      <w:start w:val="1"/>
      <w:numFmt w:val="bullet"/>
      <w:lvlText w:val=""/>
      <w:lvlJc w:val="left"/>
      <w:pPr>
        <w:tabs>
          <w:tab w:val="num" w:pos="3600"/>
        </w:tabs>
        <w:ind w:left="3600" w:hanging="360"/>
      </w:pPr>
      <w:rPr>
        <w:rFonts w:ascii="Wingdings" w:hAnsi="Wingdings" w:hint="default"/>
        <w:sz w:val="20"/>
      </w:rPr>
    </w:lvl>
    <w:lvl w:ilvl="5" w:tplc="923A1F26" w:tentative="1">
      <w:start w:val="1"/>
      <w:numFmt w:val="bullet"/>
      <w:lvlText w:val=""/>
      <w:lvlJc w:val="left"/>
      <w:pPr>
        <w:tabs>
          <w:tab w:val="num" w:pos="4320"/>
        </w:tabs>
        <w:ind w:left="4320" w:hanging="360"/>
      </w:pPr>
      <w:rPr>
        <w:rFonts w:ascii="Wingdings" w:hAnsi="Wingdings" w:hint="default"/>
        <w:sz w:val="20"/>
      </w:rPr>
    </w:lvl>
    <w:lvl w:ilvl="6" w:tplc="5A8054B8" w:tentative="1">
      <w:start w:val="1"/>
      <w:numFmt w:val="bullet"/>
      <w:lvlText w:val=""/>
      <w:lvlJc w:val="left"/>
      <w:pPr>
        <w:tabs>
          <w:tab w:val="num" w:pos="5040"/>
        </w:tabs>
        <w:ind w:left="5040" w:hanging="360"/>
      </w:pPr>
      <w:rPr>
        <w:rFonts w:ascii="Wingdings" w:hAnsi="Wingdings" w:hint="default"/>
        <w:sz w:val="20"/>
      </w:rPr>
    </w:lvl>
    <w:lvl w:ilvl="7" w:tplc="8C622534" w:tentative="1">
      <w:start w:val="1"/>
      <w:numFmt w:val="bullet"/>
      <w:lvlText w:val=""/>
      <w:lvlJc w:val="left"/>
      <w:pPr>
        <w:tabs>
          <w:tab w:val="num" w:pos="5760"/>
        </w:tabs>
        <w:ind w:left="5760" w:hanging="360"/>
      </w:pPr>
      <w:rPr>
        <w:rFonts w:ascii="Wingdings" w:hAnsi="Wingdings" w:hint="default"/>
        <w:sz w:val="20"/>
      </w:rPr>
    </w:lvl>
    <w:lvl w:ilvl="8" w:tplc="920668B6"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B41D3C"/>
    <w:multiLevelType w:val="hybridMultilevel"/>
    <w:tmpl w:val="5B3C963A"/>
    <w:lvl w:ilvl="0" w:tplc="04190007">
      <w:start w:val="1"/>
      <w:numFmt w:val="bullet"/>
      <w:lvlText w:val=""/>
      <w:lvlJc w:val="left"/>
      <w:pPr>
        <w:tabs>
          <w:tab w:val="num" w:pos="720"/>
        </w:tabs>
        <w:ind w:left="720" w:hanging="360"/>
      </w:pPr>
      <w:rPr>
        <w:rFonts w:ascii="Wingdings" w:hAnsi="Wingdings" w:hint="default"/>
        <w:sz w:val="16"/>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4613FE"/>
    <w:multiLevelType w:val="hybridMultilevel"/>
    <w:tmpl w:val="68B8DAA8"/>
    <w:lvl w:ilvl="0" w:tplc="06DC8558">
      <w:start w:val="1"/>
      <w:numFmt w:val="decimal"/>
      <w:lvlText w:val="%1"/>
      <w:lvlJc w:val="left"/>
      <w:pPr>
        <w:tabs>
          <w:tab w:val="num" w:pos="360"/>
        </w:tabs>
        <w:ind w:left="360" w:hanging="360"/>
      </w:pPr>
      <w:rPr>
        <w:rFonts w:ascii="Snap ITC" w:hAnsi="Snap ITC" w:hint="default"/>
      </w:rPr>
    </w:lvl>
    <w:lvl w:ilvl="1" w:tplc="04190019" w:tentative="1">
      <w:start w:val="1"/>
      <w:numFmt w:val="lowerLetter"/>
      <w:lvlText w:val="%2."/>
      <w:lvlJc w:val="left"/>
      <w:pPr>
        <w:tabs>
          <w:tab w:val="num" w:pos="372"/>
        </w:tabs>
        <w:ind w:left="372" w:hanging="360"/>
      </w:pPr>
    </w:lvl>
    <w:lvl w:ilvl="2" w:tplc="0419001B" w:tentative="1">
      <w:start w:val="1"/>
      <w:numFmt w:val="lowerRoman"/>
      <w:lvlText w:val="%3."/>
      <w:lvlJc w:val="right"/>
      <w:pPr>
        <w:tabs>
          <w:tab w:val="num" w:pos="1092"/>
        </w:tabs>
        <w:ind w:left="1092" w:hanging="180"/>
      </w:pPr>
    </w:lvl>
    <w:lvl w:ilvl="3" w:tplc="0419000F" w:tentative="1">
      <w:start w:val="1"/>
      <w:numFmt w:val="decimal"/>
      <w:lvlText w:val="%4."/>
      <w:lvlJc w:val="left"/>
      <w:pPr>
        <w:tabs>
          <w:tab w:val="num" w:pos="1812"/>
        </w:tabs>
        <w:ind w:left="1812" w:hanging="360"/>
      </w:pPr>
    </w:lvl>
    <w:lvl w:ilvl="4" w:tplc="04190019" w:tentative="1">
      <w:start w:val="1"/>
      <w:numFmt w:val="lowerLetter"/>
      <w:lvlText w:val="%5."/>
      <w:lvlJc w:val="left"/>
      <w:pPr>
        <w:tabs>
          <w:tab w:val="num" w:pos="2532"/>
        </w:tabs>
        <w:ind w:left="2532" w:hanging="360"/>
      </w:pPr>
    </w:lvl>
    <w:lvl w:ilvl="5" w:tplc="0419001B" w:tentative="1">
      <w:start w:val="1"/>
      <w:numFmt w:val="lowerRoman"/>
      <w:lvlText w:val="%6."/>
      <w:lvlJc w:val="right"/>
      <w:pPr>
        <w:tabs>
          <w:tab w:val="num" w:pos="3252"/>
        </w:tabs>
        <w:ind w:left="3252" w:hanging="180"/>
      </w:pPr>
    </w:lvl>
    <w:lvl w:ilvl="6" w:tplc="0419000F" w:tentative="1">
      <w:start w:val="1"/>
      <w:numFmt w:val="decimal"/>
      <w:lvlText w:val="%7."/>
      <w:lvlJc w:val="left"/>
      <w:pPr>
        <w:tabs>
          <w:tab w:val="num" w:pos="3972"/>
        </w:tabs>
        <w:ind w:left="3972" w:hanging="360"/>
      </w:pPr>
    </w:lvl>
    <w:lvl w:ilvl="7" w:tplc="04190019" w:tentative="1">
      <w:start w:val="1"/>
      <w:numFmt w:val="lowerLetter"/>
      <w:lvlText w:val="%8."/>
      <w:lvlJc w:val="left"/>
      <w:pPr>
        <w:tabs>
          <w:tab w:val="num" w:pos="4692"/>
        </w:tabs>
        <w:ind w:left="4692" w:hanging="360"/>
      </w:pPr>
    </w:lvl>
    <w:lvl w:ilvl="8" w:tplc="0419001B" w:tentative="1">
      <w:start w:val="1"/>
      <w:numFmt w:val="lowerRoman"/>
      <w:lvlText w:val="%9."/>
      <w:lvlJc w:val="right"/>
      <w:pPr>
        <w:tabs>
          <w:tab w:val="num" w:pos="5412"/>
        </w:tabs>
        <w:ind w:left="5412" w:hanging="180"/>
      </w:pPr>
    </w:lvl>
  </w:abstractNum>
  <w:abstractNum w:abstractNumId="17">
    <w:nsid w:val="45895F21"/>
    <w:multiLevelType w:val="hybridMultilevel"/>
    <w:tmpl w:val="A51E06A8"/>
    <w:lvl w:ilvl="0" w:tplc="4D5AC3BC">
      <w:start w:val="1"/>
      <w:numFmt w:val="decimal"/>
      <w:lvlText w:val="%1"/>
      <w:lvlJc w:val="left"/>
      <w:pPr>
        <w:tabs>
          <w:tab w:val="num" w:pos="720"/>
        </w:tabs>
        <w:ind w:left="397" w:hanging="37"/>
      </w:pPr>
      <w:rPr>
        <w:rFonts w:ascii="Vladimir Script" w:hAnsi="Vladimir Script"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D07587C"/>
    <w:multiLevelType w:val="hybridMultilevel"/>
    <w:tmpl w:val="99EA0F0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E9E47C9"/>
    <w:multiLevelType w:val="hybridMultilevel"/>
    <w:tmpl w:val="9EACACF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5AE2B2D"/>
    <w:multiLevelType w:val="hybridMultilevel"/>
    <w:tmpl w:val="C100B8D0"/>
    <w:lvl w:ilvl="0" w:tplc="7A26A252">
      <w:start w:val="1"/>
      <w:numFmt w:val="bullet"/>
      <w:lvlText w:val=""/>
      <w:lvlJc w:val="left"/>
      <w:pPr>
        <w:tabs>
          <w:tab w:val="num" w:pos="720"/>
        </w:tabs>
        <w:ind w:left="720" w:hanging="360"/>
      </w:pPr>
      <w:rPr>
        <w:rFonts w:ascii="Webdings" w:hAnsi="Webdings" w:hint="default"/>
        <w:color w:val="auto"/>
        <w:sz w:val="32"/>
      </w:rPr>
    </w:lvl>
    <w:lvl w:ilvl="1" w:tplc="06DC8558">
      <w:start w:val="1"/>
      <w:numFmt w:val="decimal"/>
      <w:lvlText w:val="%2"/>
      <w:lvlJc w:val="left"/>
      <w:pPr>
        <w:tabs>
          <w:tab w:val="num" w:pos="1440"/>
        </w:tabs>
        <w:ind w:left="1440" w:hanging="360"/>
      </w:pPr>
      <w:rPr>
        <w:rFonts w:ascii="Snap ITC" w:hAnsi="Snap ITC"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A6D574E"/>
    <w:multiLevelType w:val="hybridMultilevel"/>
    <w:tmpl w:val="2460C7D8"/>
    <w:lvl w:ilvl="0" w:tplc="3EF6CE9E">
      <w:start w:val="1"/>
      <w:numFmt w:val="bullet"/>
      <w:lvlText w:val=""/>
      <w:lvlJc w:val="left"/>
      <w:pPr>
        <w:tabs>
          <w:tab w:val="num" w:pos="417"/>
        </w:tabs>
        <w:ind w:left="0" w:firstLine="57"/>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07948C7"/>
    <w:multiLevelType w:val="hybridMultilevel"/>
    <w:tmpl w:val="3E84D66A"/>
    <w:lvl w:ilvl="0" w:tplc="27322AA0">
      <w:start w:val="1"/>
      <w:numFmt w:val="bullet"/>
      <w:lvlText w:val=""/>
      <w:lvlJc w:val="left"/>
      <w:pPr>
        <w:tabs>
          <w:tab w:val="num" w:pos="720"/>
        </w:tabs>
        <w:ind w:left="720" w:hanging="36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9814AD5"/>
    <w:multiLevelType w:val="hybridMultilevel"/>
    <w:tmpl w:val="3B9E7C88"/>
    <w:lvl w:ilvl="0" w:tplc="24D2FCF0">
      <w:start w:val="1"/>
      <w:numFmt w:val="bullet"/>
      <w:lvlText w:val=""/>
      <w:lvlJc w:val="left"/>
      <w:pPr>
        <w:tabs>
          <w:tab w:val="num" w:pos="360"/>
        </w:tabs>
        <w:ind w:left="340" w:hanging="34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ABE4295"/>
    <w:multiLevelType w:val="hybridMultilevel"/>
    <w:tmpl w:val="1262C0C8"/>
    <w:lvl w:ilvl="0" w:tplc="52B44EFE">
      <w:start w:val="1"/>
      <w:numFmt w:val="bullet"/>
      <w:lvlText w:val=""/>
      <w:lvlJc w:val="left"/>
      <w:pPr>
        <w:tabs>
          <w:tab w:val="num" w:pos="720"/>
        </w:tabs>
        <w:ind w:left="720" w:hanging="36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954E0D"/>
    <w:multiLevelType w:val="hybridMultilevel"/>
    <w:tmpl w:val="1DC8D114"/>
    <w:lvl w:ilvl="0" w:tplc="95F8B5DA">
      <w:start w:val="1"/>
      <w:numFmt w:val="bullet"/>
      <w:lvlText w:val=""/>
      <w:lvlJc w:val="left"/>
      <w:pPr>
        <w:tabs>
          <w:tab w:val="num" w:pos="720"/>
        </w:tabs>
        <w:ind w:left="720" w:hanging="360"/>
      </w:pPr>
      <w:rPr>
        <w:rFonts w:ascii="Symbol" w:hAnsi="Symbol" w:hint="default"/>
        <w:sz w:val="20"/>
      </w:rPr>
    </w:lvl>
    <w:lvl w:ilvl="1" w:tplc="1F00C3D4" w:tentative="1">
      <w:start w:val="1"/>
      <w:numFmt w:val="bullet"/>
      <w:lvlText w:val="o"/>
      <w:lvlJc w:val="left"/>
      <w:pPr>
        <w:tabs>
          <w:tab w:val="num" w:pos="1440"/>
        </w:tabs>
        <w:ind w:left="1440" w:hanging="360"/>
      </w:pPr>
      <w:rPr>
        <w:rFonts w:ascii="Courier New" w:hAnsi="Courier New" w:hint="default"/>
        <w:sz w:val="20"/>
      </w:rPr>
    </w:lvl>
    <w:lvl w:ilvl="2" w:tplc="26168614" w:tentative="1">
      <w:start w:val="1"/>
      <w:numFmt w:val="bullet"/>
      <w:lvlText w:val=""/>
      <w:lvlJc w:val="left"/>
      <w:pPr>
        <w:tabs>
          <w:tab w:val="num" w:pos="2160"/>
        </w:tabs>
        <w:ind w:left="2160" w:hanging="360"/>
      </w:pPr>
      <w:rPr>
        <w:rFonts w:ascii="Wingdings" w:hAnsi="Wingdings" w:hint="default"/>
        <w:sz w:val="20"/>
      </w:rPr>
    </w:lvl>
    <w:lvl w:ilvl="3" w:tplc="154A268A" w:tentative="1">
      <w:start w:val="1"/>
      <w:numFmt w:val="bullet"/>
      <w:lvlText w:val=""/>
      <w:lvlJc w:val="left"/>
      <w:pPr>
        <w:tabs>
          <w:tab w:val="num" w:pos="2880"/>
        </w:tabs>
        <w:ind w:left="2880" w:hanging="360"/>
      </w:pPr>
      <w:rPr>
        <w:rFonts w:ascii="Wingdings" w:hAnsi="Wingdings" w:hint="default"/>
        <w:sz w:val="20"/>
      </w:rPr>
    </w:lvl>
    <w:lvl w:ilvl="4" w:tplc="C3EA8670" w:tentative="1">
      <w:start w:val="1"/>
      <w:numFmt w:val="bullet"/>
      <w:lvlText w:val=""/>
      <w:lvlJc w:val="left"/>
      <w:pPr>
        <w:tabs>
          <w:tab w:val="num" w:pos="3600"/>
        </w:tabs>
        <w:ind w:left="3600" w:hanging="360"/>
      </w:pPr>
      <w:rPr>
        <w:rFonts w:ascii="Wingdings" w:hAnsi="Wingdings" w:hint="default"/>
        <w:sz w:val="20"/>
      </w:rPr>
    </w:lvl>
    <w:lvl w:ilvl="5" w:tplc="004CA696" w:tentative="1">
      <w:start w:val="1"/>
      <w:numFmt w:val="bullet"/>
      <w:lvlText w:val=""/>
      <w:lvlJc w:val="left"/>
      <w:pPr>
        <w:tabs>
          <w:tab w:val="num" w:pos="4320"/>
        </w:tabs>
        <w:ind w:left="4320" w:hanging="360"/>
      </w:pPr>
      <w:rPr>
        <w:rFonts w:ascii="Wingdings" w:hAnsi="Wingdings" w:hint="default"/>
        <w:sz w:val="20"/>
      </w:rPr>
    </w:lvl>
    <w:lvl w:ilvl="6" w:tplc="312AA756" w:tentative="1">
      <w:start w:val="1"/>
      <w:numFmt w:val="bullet"/>
      <w:lvlText w:val=""/>
      <w:lvlJc w:val="left"/>
      <w:pPr>
        <w:tabs>
          <w:tab w:val="num" w:pos="5040"/>
        </w:tabs>
        <w:ind w:left="5040" w:hanging="360"/>
      </w:pPr>
      <w:rPr>
        <w:rFonts w:ascii="Wingdings" w:hAnsi="Wingdings" w:hint="default"/>
        <w:sz w:val="20"/>
      </w:rPr>
    </w:lvl>
    <w:lvl w:ilvl="7" w:tplc="3B3CC59E" w:tentative="1">
      <w:start w:val="1"/>
      <w:numFmt w:val="bullet"/>
      <w:lvlText w:val=""/>
      <w:lvlJc w:val="left"/>
      <w:pPr>
        <w:tabs>
          <w:tab w:val="num" w:pos="5760"/>
        </w:tabs>
        <w:ind w:left="5760" w:hanging="360"/>
      </w:pPr>
      <w:rPr>
        <w:rFonts w:ascii="Wingdings" w:hAnsi="Wingdings" w:hint="default"/>
        <w:sz w:val="20"/>
      </w:rPr>
    </w:lvl>
    <w:lvl w:ilvl="8" w:tplc="F1EEC16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10419F"/>
    <w:multiLevelType w:val="hybridMultilevel"/>
    <w:tmpl w:val="68B0B28C"/>
    <w:lvl w:ilvl="0" w:tplc="24D2FCF0">
      <w:start w:val="1"/>
      <w:numFmt w:val="bullet"/>
      <w:lvlText w:val=""/>
      <w:lvlJc w:val="left"/>
      <w:pPr>
        <w:tabs>
          <w:tab w:val="num" w:pos="360"/>
        </w:tabs>
        <w:ind w:left="340" w:hanging="34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CB61584"/>
    <w:multiLevelType w:val="hybridMultilevel"/>
    <w:tmpl w:val="5F48E0C4"/>
    <w:lvl w:ilvl="0" w:tplc="3B8CD72C">
      <w:start w:val="1"/>
      <w:numFmt w:val="bullet"/>
      <w:lvlText w:val=""/>
      <w:lvlJc w:val="left"/>
      <w:pPr>
        <w:tabs>
          <w:tab w:val="num" w:pos="720"/>
        </w:tabs>
        <w:ind w:left="720" w:hanging="360"/>
      </w:pPr>
      <w:rPr>
        <w:rFonts w:ascii="Symbol" w:hAnsi="Symbol" w:hint="default"/>
        <w:sz w:val="20"/>
      </w:rPr>
    </w:lvl>
    <w:lvl w:ilvl="1" w:tplc="44EEC954" w:tentative="1">
      <w:start w:val="1"/>
      <w:numFmt w:val="bullet"/>
      <w:lvlText w:val="o"/>
      <w:lvlJc w:val="left"/>
      <w:pPr>
        <w:tabs>
          <w:tab w:val="num" w:pos="1440"/>
        </w:tabs>
        <w:ind w:left="1440" w:hanging="360"/>
      </w:pPr>
      <w:rPr>
        <w:rFonts w:ascii="Courier New" w:hAnsi="Courier New" w:hint="default"/>
        <w:sz w:val="20"/>
      </w:rPr>
    </w:lvl>
    <w:lvl w:ilvl="2" w:tplc="1E52B3C0" w:tentative="1">
      <w:start w:val="1"/>
      <w:numFmt w:val="bullet"/>
      <w:lvlText w:val=""/>
      <w:lvlJc w:val="left"/>
      <w:pPr>
        <w:tabs>
          <w:tab w:val="num" w:pos="2160"/>
        </w:tabs>
        <w:ind w:left="2160" w:hanging="360"/>
      </w:pPr>
      <w:rPr>
        <w:rFonts w:ascii="Wingdings" w:hAnsi="Wingdings" w:hint="default"/>
        <w:sz w:val="20"/>
      </w:rPr>
    </w:lvl>
    <w:lvl w:ilvl="3" w:tplc="5C2C66E6" w:tentative="1">
      <w:start w:val="1"/>
      <w:numFmt w:val="bullet"/>
      <w:lvlText w:val=""/>
      <w:lvlJc w:val="left"/>
      <w:pPr>
        <w:tabs>
          <w:tab w:val="num" w:pos="2880"/>
        </w:tabs>
        <w:ind w:left="2880" w:hanging="360"/>
      </w:pPr>
      <w:rPr>
        <w:rFonts w:ascii="Wingdings" w:hAnsi="Wingdings" w:hint="default"/>
        <w:sz w:val="20"/>
      </w:rPr>
    </w:lvl>
    <w:lvl w:ilvl="4" w:tplc="15D26484" w:tentative="1">
      <w:start w:val="1"/>
      <w:numFmt w:val="bullet"/>
      <w:lvlText w:val=""/>
      <w:lvlJc w:val="left"/>
      <w:pPr>
        <w:tabs>
          <w:tab w:val="num" w:pos="3600"/>
        </w:tabs>
        <w:ind w:left="3600" w:hanging="360"/>
      </w:pPr>
      <w:rPr>
        <w:rFonts w:ascii="Wingdings" w:hAnsi="Wingdings" w:hint="default"/>
        <w:sz w:val="20"/>
      </w:rPr>
    </w:lvl>
    <w:lvl w:ilvl="5" w:tplc="A2A6604A" w:tentative="1">
      <w:start w:val="1"/>
      <w:numFmt w:val="bullet"/>
      <w:lvlText w:val=""/>
      <w:lvlJc w:val="left"/>
      <w:pPr>
        <w:tabs>
          <w:tab w:val="num" w:pos="4320"/>
        </w:tabs>
        <w:ind w:left="4320" w:hanging="360"/>
      </w:pPr>
      <w:rPr>
        <w:rFonts w:ascii="Wingdings" w:hAnsi="Wingdings" w:hint="default"/>
        <w:sz w:val="20"/>
      </w:rPr>
    </w:lvl>
    <w:lvl w:ilvl="6" w:tplc="819E1EDC" w:tentative="1">
      <w:start w:val="1"/>
      <w:numFmt w:val="bullet"/>
      <w:lvlText w:val=""/>
      <w:lvlJc w:val="left"/>
      <w:pPr>
        <w:tabs>
          <w:tab w:val="num" w:pos="5040"/>
        </w:tabs>
        <w:ind w:left="5040" w:hanging="360"/>
      </w:pPr>
      <w:rPr>
        <w:rFonts w:ascii="Wingdings" w:hAnsi="Wingdings" w:hint="default"/>
        <w:sz w:val="20"/>
      </w:rPr>
    </w:lvl>
    <w:lvl w:ilvl="7" w:tplc="59AC892C" w:tentative="1">
      <w:start w:val="1"/>
      <w:numFmt w:val="bullet"/>
      <w:lvlText w:val=""/>
      <w:lvlJc w:val="left"/>
      <w:pPr>
        <w:tabs>
          <w:tab w:val="num" w:pos="5760"/>
        </w:tabs>
        <w:ind w:left="5760" w:hanging="360"/>
      </w:pPr>
      <w:rPr>
        <w:rFonts w:ascii="Wingdings" w:hAnsi="Wingdings" w:hint="default"/>
        <w:sz w:val="20"/>
      </w:rPr>
    </w:lvl>
    <w:lvl w:ilvl="8" w:tplc="DEF628A6"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9"/>
  </w:num>
  <w:num w:numId="3">
    <w:abstractNumId w:val="15"/>
  </w:num>
  <w:num w:numId="4">
    <w:abstractNumId w:val="18"/>
  </w:num>
  <w:num w:numId="5">
    <w:abstractNumId w:val="22"/>
  </w:num>
  <w:num w:numId="6">
    <w:abstractNumId w:val="16"/>
  </w:num>
  <w:num w:numId="7">
    <w:abstractNumId w:val="24"/>
  </w:num>
  <w:num w:numId="8">
    <w:abstractNumId w:val="3"/>
  </w:num>
  <w:num w:numId="9">
    <w:abstractNumId w:val="20"/>
  </w:num>
  <w:num w:numId="10">
    <w:abstractNumId w:val="5"/>
  </w:num>
  <w:num w:numId="11">
    <w:abstractNumId w:val="4"/>
  </w:num>
  <w:num w:numId="12">
    <w:abstractNumId w:val="8"/>
  </w:num>
  <w:num w:numId="13">
    <w:abstractNumId w:val="27"/>
  </w:num>
  <w:num w:numId="14">
    <w:abstractNumId w:val="25"/>
  </w:num>
  <w:num w:numId="15">
    <w:abstractNumId w:val="13"/>
  </w:num>
  <w:num w:numId="16">
    <w:abstractNumId w:val="14"/>
  </w:num>
  <w:num w:numId="17">
    <w:abstractNumId w:val="0"/>
  </w:num>
  <w:num w:numId="18">
    <w:abstractNumId w:val="21"/>
  </w:num>
  <w:num w:numId="19">
    <w:abstractNumId w:val="2"/>
  </w:num>
  <w:num w:numId="20">
    <w:abstractNumId w:val="9"/>
  </w:num>
  <w:num w:numId="21">
    <w:abstractNumId w:val="1"/>
  </w:num>
  <w:num w:numId="22">
    <w:abstractNumId w:val="11"/>
  </w:num>
  <w:num w:numId="23">
    <w:abstractNumId w:val="12"/>
  </w:num>
  <w:num w:numId="24">
    <w:abstractNumId w:val="23"/>
  </w:num>
  <w:num w:numId="25">
    <w:abstractNumId w:val="26"/>
  </w:num>
  <w:num w:numId="26">
    <w:abstractNumId w:val="6"/>
  </w:num>
  <w:num w:numId="27">
    <w:abstractNumId w:val="17"/>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6C5"/>
    <w:rsid w:val="00244530"/>
    <w:rsid w:val="005856C5"/>
    <w:rsid w:val="007031E5"/>
    <w:rsid w:val="0094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E1411559-1BF3-4DBC-9B94-8D48EB76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Garamond" w:hAnsi="Garamond"/>
      <w:sz w:val="28"/>
      <w:szCs w:val="24"/>
    </w:rPr>
  </w:style>
  <w:style w:type="paragraph" w:styleId="1">
    <w:name w:val="heading 1"/>
    <w:basedOn w:val="a"/>
    <w:next w:val="a"/>
    <w:qFormat/>
    <w:pPr>
      <w:keepNext/>
      <w:outlineLvl w:val="0"/>
    </w:pPr>
    <w:rPr>
      <w:color w:val="FF0000"/>
      <w:sz w:val="52"/>
    </w:rPr>
  </w:style>
  <w:style w:type="paragraph" w:styleId="2">
    <w:name w:val="heading 2"/>
    <w:basedOn w:val="a"/>
    <w:next w:val="a"/>
    <w:qFormat/>
    <w:pPr>
      <w:keepNext/>
      <w:spacing w:before="240" w:after="60"/>
      <w:outlineLvl w:val="1"/>
    </w:pPr>
    <w:rPr>
      <w:rFonts w:ascii="Arial" w:hAnsi="Arial" w:cs="Arial"/>
      <w:b/>
      <w:bCs/>
      <w:i/>
      <w:iCs/>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jc w:val="center"/>
      <w:outlineLvl w:val="3"/>
    </w:pPr>
    <w:rPr>
      <w:b/>
      <w:bCs/>
    </w:rPr>
  </w:style>
  <w:style w:type="paragraph" w:styleId="5">
    <w:name w:val="heading 5"/>
    <w:basedOn w:val="a"/>
    <w:next w:val="a"/>
    <w:qFormat/>
    <w:pPr>
      <w:keepNext/>
      <w:jc w:val="both"/>
      <w:outlineLvl w:val="4"/>
    </w:pPr>
    <w:rPr>
      <w:rFonts w:ascii="Comic Sans MS" w:hAnsi="Comic Sans MS"/>
      <w:b/>
      <w:bCs/>
      <w:sz w:val="24"/>
    </w:rPr>
  </w:style>
  <w:style w:type="paragraph" w:styleId="6">
    <w:name w:val="heading 6"/>
    <w:basedOn w:val="a"/>
    <w:next w:val="a"/>
    <w:qFormat/>
    <w:pPr>
      <w:keepNext/>
      <w:jc w:val="right"/>
      <w:outlineLvl w:val="5"/>
    </w:pPr>
    <w:rPr>
      <w:rFonts w:ascii="Comic Sans MS" w:hAnsi="Comic Sans MS"/>
      <w:sz w:val="32"/>
    </w:rPr>
  </w:style>
  <w:style w:type="paragraph" w:styleId="7">
    <w:name w:val="heading 7"/>
    <w:basedOn w:val="a"/>
    <w:next w:val="a"/>
    <w:qFormat/>
    <w:pPr>
      <w:keepNext/>
      <w:jc w:val="center"/>
      <w:outlineLvl w:val="6"/>
    </w:pPr>
    <w:rPr>
      <w:rFonts w:ascii="Comic Sans MS" w:hAnsi="Comic Sans MS"/>
      <w:b/>
      <w:bCs/>
      <w:sz w:val="72"/>
    </w:rPr>
  </w:style>
  <w:style w:type="paragraph" w:styleId="8">
    <w:name w:val="heading 8"/>
    <w:basedOn w:val="a"/>
    <w:next w:val="a"/>
    <w:qFormat/>
    <w:pPr>
      <w:keepNext/>
      <w:jc w:val="center"/>
      <w:outlineLvl w:val="7"/>
    </w:pPr>
    <w:rPr>
      <w:rFonts w:ascii="Comic Sans MS" w:hAnsi="Comic Sans M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Bottom of Form"/>
    <w:basedOn w:val="a"/>
    <w:next w:val="a"/>
    <w:hidden/>
    <w:pPr>
      <w:pBdr>
        <w:top w:val="single" w:sz="6" w:space="1" w:color="auto"/>
      </w:pBdr>
      <w:jc w:val="center"/>
    </w:pPr>
    <w:rPr>
      <w:rFonts w:ascii="Arial" w:hAnsi="Arial" w:cs="Arial"/>
      <w:vanish/>
      <w:color w:val="000000"/>
      <w:sz w:val="16"/>
      <w:szCs w:val="16"/>
    </w:rPr>
  </w:style>
  <w:style w:type="paragraph" w:styleId="10">
    <w:name w:val="toc 1"/>
    <w:basedOn w:val="a"/>
    <w:next w:val="a"/>
    <w:autoRedefine/>
    <w:semiHidden/>
    <w:pPr>
      <w:spacing w:before="360"/>
    </w:pPr>
    <w:rPr>
      <w:rFonts w:ascii="Arial" w:hAnsi="Arial"/>
      <w:b/>
      <w:bCs/>
      <w:caps/>
      <w:szCs w:val="28"/>
    </w:rPr>
  </w:style>
  <w:style w:type="paragraph" w:styleId="20">
    <w:name w:val="toc 2"/>
    <w:basedOn w:val="a"/>
    <w:next w:val="a"/>
    <w:autoRedefine/>
    <w:semiHidden/>
    <w:pPr>
      <w:spacing w:before="240"/>
    </w:pPr>
    <w:rPr>
      <w:rFonts w:ascii="Times New Roman" w:hAnsi="Times New Roman"/>
      <w:b/>
      <w:bCs/>
    </w:rPr>
  </w:style>
  <w:style w:type="paragraph" w:styleId="30">
    <w:name w:val="toc 3"/>
    <w:basedOn w:val="a"/>
    <w:next w:val="a"/>
    <w:autoRedefine/>
    <w:semiHidden/>
    <w:pPr>
      <w:ind w:left="280"/>
    </w:pPr>
    <w:rPr>
      <w:rFonts w:ascii="Times New Roman" w:hAnsi="Times New Roman"/>
    </w:rPr>
  </w:style>
  <w:style w:type="paragraph" w:styleId="40">
    <w:name w:val="toc 4"/>
    <w:basedOn w:val="a"/>
    <w:next w:val="a"/>
    <w:autoRedefine/>
    <w:semiHidden/>
    <w:pPr>
      <w:ind w:left="560"/>
    </w:pPr>
    <w:rPr>
      <w:rFonts w:ascii="Times New Roman" w:hAnsi="Times New Roman"/>
    </w:rPr>
  </w:style>
  <w:style w:type="paragraph" w:styleId="50">
    <w:name w:val="toc 5"/>
    <w:basedOn w:val="a"/>
    <w:next w:val="a"/>
    <w:autoRedefine/>
    <w:semiHidden/>
    <w:pPr>
      <w:ind w:left="840"/>
    </w:pPr>
    <w:rPr>
      <w:rFonts w:ascii="Times New Roman" w:hAnsi="Times New Roman"/>
    </w:rPr>
  </w:style>
  <w:style w:type="paragraph" w:styleId="60">
    <w:name w:val="toc 6"/>
    <w:basedOn w:val="a"/>
    <w:next w:val="a"/>
    <w:autoRedefine/>
    <w:semiHidden/>
    <w:pPr>
      <w:ind w:left="1120"/>
    </w:pPr>
    <w:rPr>
      <w:rFonts w:ascii="Times New Roman" w:hAnsi="Times New Roman"/>
    </w:rPr>
  </w:style>
  <w:style w:type="paragraph" w:styleId="70">
    <w:name w:val="toc 7"/>
    <w:basedOn w:val="a"/>
    <w:next w:val="a"/>
    <w:autoRedefine/>
    <w:semiHidden/>
    <w:pPr>
      <w:ind w:left="1400"/>
    </w:pPr>
    <w:rPr>
      <w:rFonts w:ascii="Times New Roman" w:hAnsi="Times New Roman"/>
    </w:rPr>
  </w:style>
  <w:style w:type="paragraph" w:styleId="80">
    <w:name w:val="toc 8"/>
    <w:basedOn w:val="a"/>
    <w:next w:val="a"/>
    <w:autoRedefine/>
    <w:semiHidden/>
    <w:pPr>
      <w:ind w:left="1680"/>
    </w:pPr>
    <w:rPr>
      <w:rFonts w:ascii="Times New Roman" w:hAnsi="Times New Roman"/>
    </w:rPr>
  </w:style>
  <w:style w:type="paragraph" w:styleId="9">
    <w:name w:val="toc 9"/>
    <w:basedOn w:val="a"/>
    <w:next w:val="a"/>
    <w:autoRedefine/>
    <w:semiHidden/>
    <w:pPr>
      <w:ind w:left="1960"/>
    </w:pPr>
    <w:rPr>
      <w:rFonts w:ascii="Times New Roman" w:hAnsi="Times New Roman"/>
    </w:rPr>
  </w:style>
  <w:style w:type="paragraph" w:styleId="a3">
    <w:name w:val="Body Text"/>
    <w:basedOn w:val="a"/>
    <w:semiHidden/>
    <w:rPr>
      <w:color w:val="800000"/>
    </w:rPr>
  </w:style>
  <w:style w:type="character" w:styleId="a4">
    <w:name w:val="Hyperlink"/>
    <w:semiHidden/>
    <w:rPr>
      <w:color w:val="990000"/>
      <w:u w:val="single"/>
    </w:rPr>
  </w:style>
  <w:style w:type="paragraph" w:styleId="a5">
    <w:name w:val="Normal (Web)"/>
    <w:basedOn w:val="a"/>
    <w:semiHidden/>
    <w:pPr>
      <w:spacing w:before="100" w:beforeAutospacing="1" w:after="100" w:afterAutospacing="1"/>
      <w:jc w:val="both"/>
    </w:pPr>
    <w:rPr>
      <w:rFonts w:ascii="Times New Roman" w:hAnsi="Times New Roman"/>
      <w:color w:val="000000"/>
      <w:sz w:val="24"/>
    </w:rPr>
  </w:style>
  <w:style w:type="paragraph" w:styleId="a6">
    <w:name w:val="Title"/>
    <w:basedOn w:val="a"/>
    <w:qFormat/>
    <w:pPr>
      <w:jc w:val="center"/>
    </w:pPr>
    <w:rPr>
      <w:rFonts w:ascii="Comic Sans MS" w:hAnsi="Comic Sans MS"/>
      <w:sz w:val="32"/>
    </w:rPr>
  </w:style>
  <w:style w:type="paragraph" w:styleId="a7">
    <w:name w:val="header"/>
    <w:basedOn w:val="a"/>
    <w:semiHidden/>
    <w:pPr>
      <w:tabs>
        <w:tab w:val="center" w:pos="4677"/>
        <w:tab w:val="right" w:pos="9355"/>
      </w:tabs>
    </w:pPr>
  </w:style>
  <w:style w:type="paragraph" w:styleId="a8">
    <w:name w:val="footer"/>
    <w:basedOn w:val="a"/>
    <w:semiHidden/>
    <w:pPr>
      <w:tabs>
        <w:tab w:val="center" w:pos="4677"/>
        <w:tab w:val="right" w:pos="9355"/>
      </w:tabs>
    </w:pPr>
  </w:style>
  <w:style w:type="character" w:styleId="a9">
    <w:name w:val="page number"/>
    <w:basedOn w:val="a0"/>
    <w:semiHidden/>
  </w:style>
  <w:style w:type="character" w:styleId="aa">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19547</Words>
  <Characters>111419</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Управление инновационными процессами на предприятии</vt:lpstr>
    </vt:vector>
  </TitlesOfParts>
  <Company>New world</Company>
  <LinksUpToDate>false</LinksUpToDate>
  <CharactersWithSpaces>130705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инновационными процессами на предприятии</dc:title>
  <dc:subject/>
  <dc:creator>Karbonariy Passionariy</dc:creator>
  <cp:keywords/>
  <dc:description/>
  <cp:lastModifiedBy>Irina</cp:lastModifiedBy>
  <cp:revision>2</cp:revision>
  <dcterms:created xsi:type="dcterms:W3CDTF">2014-11-10T11:14:00Z</dcterms:created>
  <dcterms:modified xsi:type="dcterms:W3CDTF">2014-11-10T11:14:00Z</dcterms:modified>
</cp:coreProperties>
</file>