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D46" w:rsidRDefault="00241D46">
      <w:pPr>
        <w:pStyle w:val="a6"/>
        <w:spacing w:line="360" w:lineRule="auto"/>
        <w:rPr>
          <w:b/>
          <w:sz w:val="28"/>
        </w:rPr>
      </w:pPr>
      <w:r>
        <w:rPr>
          <w:b/>
          <w:sz w:val="28"/>
        </w:rPr>
        <w:t>МИНИСТЕРСТВО ЭКОНОМИЧЕСКОГО РАЗВИТИЯ И ТОРГОВЛИ РФ</w:t>
      </w:r>
    </w:p>
    <w:p w:rsidR="00241D46" w:rsidRDefault="00241D46">
      <w:pPr>
        <w:pStyle w:val="a6"/>
        <w:spacing w:line="360" w:lineRule="auto"/>
        <w:rPr>
          <w:b/>
          <w:sz w:val="28"/>
        </w:rPr>
      </w:pPr>
      <w:r>
        <w:rPr>
          <w:b/>
          <w:sz w:val="28"/>
        </w:rPr>
        <w:t>ОРЛОВСКИЙ ГОСУДАРСТВЕННЫЙ ИНСТИТУТ ЭКОНОМИКИ И ТОРГОВЛИ</w:t>
      </w:r>
    </w:p>
    <w:p w:rsidR="00241D46" w:rsidRDefault="00241D46">
      <w:pPr>
        <w:jc w:val="both"/>
        <w:rPr>
          <w:b/>
          <w:sz w:val="18"/>
        </w:rPr>
      </w:pPr>
    </w:p>
    <w:p w:rsidR="00241D46" w:rsidRDefault="00241D46">
      <w:pPr>
        <w:jc w:val="center"/>
        <w:rPr>
          <w:sz w:val="28"/>
        </w:rPr>
      </w:pPr>
      <w:r>
        <w:rPr>
          <w:b/>
          <w:sz w:val="28"/>
        </w:rPr>
        <w:t xml:space="preserve">                                                                          Факультет</w:t>
      </w:r>
      <w:r>
        <w:rPr>
          <w:sz w:val="28"/>
        </w:rPr>
        <w:t xml:space="preserve">  </w:t>
      </w:r>
      <w:r>
        <w:rPr>
          <w:sz w:val="28"/>
          <w:u w:val="single"/>
        </w:rPr>
        <w:t xml:space="preserve">        управления           </w:t>
      </w:r>
      <w:r>
        <w:rPr>
          <w:color w:val="FFFFFF"/>
          <w:sz w:val="28"/>
        </w:rPr>
        <w:t>.</w:t>
      </w:r>
    </w:p>
    <w:p w:rsidR="00241D46" w:rsidRDefault="00241D46">
      <w:pPr>
        <w:jc w:val="center"/>
        <w:rPr>
          <w:sz w:val="28"/>
        </w:rPr>
      </w:pPr>
      <w:r>
        <w:rPr>
          <w:b/>
          <w:sz w:val="28"/>
        </w:rPr>
        <w:t xml:space="preserve">                                                                          Курс, группа</w:t>
      </w:r>
      <w:r>
        <w:rPr>
          <w:sz w:val="28"/>
        </w:rPr>
        <w:t xml:space="preserve"> </w:t>
      </w:r>
      <w:r>
        <w:rPr>
          <w:sz w:val="28"/>
          <w:u w:val="single"/>
        </w:rPr>
        <w:t xml:space="preserve">          42 – М              </w:t>
      </w:r>
      <w:r>
        <w:rPr>
          <w:color w:val="FFFFFF"/>
          <w:sz w:val="28"/>
        </w:rPr>
        <w:t>.</w:t>
      </w:r>
    </w:p>
    <w:p w:rsidR="00241D46" w:rsidRDefault="00241D46">
      <w:pPr>
        <w:jc w:val="center"/>
        <w:rPr>
          <w:sz w:val="28"/>
        </w:rPr>
      </w:pPr>
      <w:r>
        <w:rPr>
          <w:sz w:val="28"/>
        </w:rPr>
        <w:t xml:space="preserve">                                                                          </w:t>
      </w:r>
      <w:r>
        <w:rPr>
          <w:b/>
          <w:sz w:val="28"/>
        </w:rPr>
        <w:t>№ зачетной книжки</w:t>
      </w:r>
      <w:r>
        <w:rPr>
          <w:sz w:val="28"/>
        </w:rPr>
        <w:t xml:space="preserve"> </w:t>
      </w:r>
      <w:r>
        <w:rPr>
          <w:sz w:val="28"/>
          <w:u w:val="single"/>
        </w:rPr>
        <w:t xml:space="preserve">         МОО-47             </w:t>
      </w:r>
      <w:r>
        <w:rPr>
          <w:color w:val="FFFFFF"/>
          <w:sz w:val="28"/>
        </w:rPr>
        <w:t>.</w:t>
      </w:r>
      <w:r>
        <w:rPr>
          <w:b/>
          <w:sz w:val="28"/>
        </w:rPr>
        <w:t xml:space="preserve">                                                                        Специальность</w:t>
      </w:r>
      <w:r>
        <w:rPr>
          <w:sz w:val="28"/>
        </w:rPr>
        <w:t xml:space="preserve"> </w:t>
      </w:r>
      <w:r>
        <w:rPr>
          <w:sz w:val="28"/>
          <w:u w:val="single"/>
        </w:rPr>
        <w:t xml:space="preserve">    менеджер          </w:t>
      </w:r>
      <w:r>
        <w:rPr>
          <w:color w:val="FFFFFF"/>
          <w:sz w:val="28"/>
        </w:rPr>
        <w:t>.</w:t>
      </w:r>
      <w:r>
        <w:rPr>
          <w:sz w:val="28"/>
        </w:rPr>
        <w:t xml:space="preserve">  </w:t>
      </w:r>
    </w:p>
    <w:p w:rsidR="00241D46" w:rsidRDefault="00241D46">
      <w:pPr>
        <w:jc w:val="center"/>
        <w:rPr>
          <w:sz w:val="28"/>
        </w:rPr>
      </w:pPr>
      <w:r>
        <w:rPr>
          <w:b/>
          <w:sz w:val="28"/>
        </w:rPr>
        <w:t xml:space="preserve">                                                                          Кафедра</w:t>
      </w:r>
      <w:r>
        <w:rPr>
          <w:sz w:val="28"/>
        </w:rPr>
        <w:t xml:space="preserve"> </w:t>
      </w:r>
      <w:r>
        <w:rPr>
          <w:sz w:val="28"/>
          <w:u w:val="single"/>
        </w:rPr>
        <w:t xml:space="preserve">               менеджмента      </w:t>
      </w:r>
      <w:r>
        <w:rPr>
          <w:color w:val="FFFFFF"/>
          <w:sz w:val="28"/>
          <w:u w:val="single"/>
        </w:rPr>
        <w:t>.</w:t>
      </w:r>
      <w:r>
        <w:rPr>
          <w:sz w:val="28"/>
          <w:u w:val="single"/>
        </w:rPr>
        <w:t xml:space="preserve">          </w:t>
      </w:r>
      <w:r>
        <w:rPr>
          <w:color w:val="FFFFFF"/>
          <w:sz w:val="28"/>
        </w:rPr>
        <w:t>.</w:t>
      </w:r>
    </w:p>
    <w:p w:rsidR="00241D46" w:rsidRDefault="00241D46">
      <w:pPr>
        <w:rPr>
          <w:sz w:val="36"/>
        </w:rPr>
      </w:pPr>
    </w:p>
    <w:p w:rsidR="00241D46" w:rsidRDefault="00241D46">
      <w:pPr>
        <w:rPr>
          <w:sz w:val="36"/>
        </w:rPr>
      </w:pPr>
    </w:p>
    <w:p w:rsidR="00241D46" w:rsidRDefault="00241D46">
      <w:pPr>
        <w:jc w:val="center"/>
      </w:pPr>
    </w:p>
    <w:p w:rsidR="00241D46" w:rsidRDefault="00241D46">
      <w:pPr>
        <w:jc w:val="center"/>
      </w:pPr>
    </w:p>
    <w:p w:rsidR="00241D46" w:rsidRDefault="00241D46">
      <w:pPr>
        <w:pStyle w:val="2"/>
        <w:rPr>
          <w:b/>
          <w:sz w:val="96"/>
        </w:rPr>
      </w:pPr>
      <w:r>
        <w:rPr>
          <w:b/>
          <w:sz w:val="96"/>
        </w:rPr>
        <w:t>Курсовая работа</w:t>
      </w:r>
    </w:p>
    <w:p w:rsidR="00241D46" w:rsidRDefault="00241D46">
      <w:pPr>
        <w:pStyle w:val="2"/>
        <w:jc w:val="left"/>
      </w:pPr>
    </w:p>
    <w:p w:rsidR="00241D46" w:rsidRDefault="00982766">
      <w:pPr>
        <w:pStyle w:val="2"/>
        <w:ind w:left="1440" w:hanging="1440"/>
        <w:jc w:val="left"/>
        <w:rPr>
          <w:sz w:val="32"/>
        </w:rPr>
      </w:pPr>
      <w:r>
        <w:rPr>
          <w:b/>
          <w:noProof/>
          <w:sz w:val="28"/>
        </w:rPr>
        <w:pict>
          <v:line id="_x0000_s1128" style="position:absolute;left:0;text-align:left;z-index:251668992" from="63pt,21.95pt" to="441pt,21.95pt" o:allowincell="f"/>
        </w:pict>
      </w:r>
      <w:r w:rsidR="00241D46">
        <w:rPr>
          <w:b/>
          <w:sz w:val="28"/>
        </w:rPr>
        <w:t>На тему:</w:t>
      </w:r>
      <w:r w:rsidR="00241D46">
        <w:rPr>
          <w:sz w:val="32"/>
        </w:rPr>
        <w:t xml:space="preserve"> Управление оборотным капиталом предприятия </w:t>
      </w:r>
    </w:p>
    <w:p w:rsidR="00241D46" w:rsidRDefault="00241D46">
      <w:pPr>
        <w:pStyle w:val="2"/>
        <w:ind w:left="1440" w:hanging="1440"/>
        <w:jc w:val="left"/>
        <w:rPr>
          <w:sz w:val="32"/>
        </w:rPr>
      </w:pPr>
    </w:p>
    <w:p w:rsidR="00241D46" w:rsidRDefault="00241D46">
      <w:pPr>
        <w:pStyle w:val="2"/>
        <w:jc w:val="left"/>
        <w:rPr>
          <w:sz w:val="32"/>
        </w:rPr>
      </w:pPr>
      <w:r>
        <w:rPr>
          <w:sz w:val="32"/>
        </w:rPr>
        <w:t>(на материалах ГУП учреждения ОБ-21/4, Брянская область)</w:t>
      </w:r>
    </w:p>
    <w:p w:rsidR="00241D46" w:rsidRDefault="00982766">
      <w:pPr>
        <w:pStyle w:val="2"/>
        <w:ind w:left="1440" w:hanging="1440"/>
        <w:jc w:val="left"/>
        <w:rPr>
          <w:sz w:val="20"/>
        </w:rPr>
      </w:pPr>
      <w:r>
        <w:rPr>
          <w:noProof/>
          <w:sz w:val="20"/>
        </w:rPr>
        <w:pict>
          <v:line id="_x0000_s1129" style="position:absolute;left:0;text-align:left;z-index:251670016" from="0,1.6pt" to="441pt,1.6pt" o:allowincell="f"/>
        </w:pict>
      </w:r>
      <w:r w:rsidR="00241D46">
        <w:rPr>
          <w:sz w:val="40"/>
        </w:rPr>
        <w:t xml:space="preserve">  </w:t>
      </w:r>
    </w:p>
    <w:p w:rsidR="00241D46" w:rsidRDefault="00241D46">
      <w:pPr>
        <w:pStyle w:val="2"/>
        <w:ind w:left="1440" w:hanging="1440"/>
        <w:jc w:val="left"/>
        <w:rPr>
          <w:sz w:val="28"/>
        </w:rPr>
      </w:pPr>
      <w:r>
        <w:rPr>
          <w:b/>
          <w:sz w:val="28"/>
        </w:rPr>
        <w:t>По дисциплине:</w:t>
      </w:r>
      <w:r>
        <w:t xml:space="preserve">  </w:t>
      </w:r>
      <w:r>
        <w:rPr>
          <w:sz w:val="28"/>
        </w:rPr>
        <w:t>Финансовый менеджмент</w:t>
      </w:r>
    </w:p>
    <w:p w:rsidR="00241D46" w:rsidRDefault="00982766">
      <w:pPr>
        <w:rPr>
          <w:sz w:val="32"/>
        </w:rPr>
      </w:pPr>
      <w:r>
        <w:rPr>
          <w:noProof/>
          <w:sz w:val="32"/>
        </w:rPr>
        <w:pict>
          <v:line id="_x0000_s1130" style="position:absolute;z-index:251671040" from="117pt,3.55pt" to="441pt,3.55pt" o:allowincell="f"/>
        </w:pict>
      </w:r>
    </w:p>
    <w:p w:rsidR="00241D46" w:rsidRDefault="00982766">
      <w:pPr>
        <w:rPr>
          <w:sz w:val="32"/>
        </w:rPr>
      </w:pPr>
      <w:r>
        <w:rPr>
          <w:b/>
          <w:noProof/>
          <w:sz w:val="28"/>
        </w:rPr>
        <w:pict>
          <v:line id="_x0000_s1127" style="position:absolute;z-index:251667968" from="81pt,19.95pt" to="441pt,19.95pt" o:allowincell="f"/>
        </w:pict>
      </w:r>
      <w:r w:rsidR="00241D46">
        <w:rPr>
          <w:b/>
          <w:sz w:val="28"/>
        </w:rPr>
        <w:t>Студентка:</w:t>
      </w:r>
      <w:r w:rsidR="00241D46">
        <w:rPr>
          <w:sz w:val="32"/>
        </w:rPr>
        <w:t xml:space="preserve">            Паршенкова Е.В.</w:t>
      </w:r>
    </w:p>
    <w:p w:rsidR="00241D46" w:rsidRDefault="00241D46">
      <w:pPr>
        <w:rPr>
          <w:sz w:val="32"/>
        </w:rPr>
      </w:pPr>
    </w:p>
    <w:p w:rsidR="00241D46" w:rsidRDefault="00982766">
      <w:pPr>
        <w:rPr>
          <w:sz w:val="36"/>
        </w:rPr>
      </w:pPr>
      <w:r>
        <w:rPr>
          <w:b/>
          <w:noProof/>
          <w:sz w:val="28"/>
        </w:rPr>
        <w:pict>
          <v:line id="_x0000_s1125" style="position:absolute;z-index:251665920" from="171pt,14.95pt" to="171pt,14.95pt" o:allowincell="f"/>
        </w:pict>
      </w:r>
      <w:r w:rsidR="00241D46">
        <w:rPr>
          <w:b/>
          <w:sz w:val="28"/>
        </w:rPr>
        <w:t>Научный руководитель</w:t>
      </w:r>
      <w:r w:rsidR="00241D46">
        <w:rPr>
          <w:sz w:val="28"/>
        </w:rPr>
        <w:t>:</w:t>
      </w:r>
      <w:r w:rsidR="00241D46">
        <w:rPr>
          <w:sz w:val="36"/>
        </w:rPr>
        <w:t xml:space="preserve"> </w:t>
      </w:r>
    </w:p>
    <w:p w:rsidR="00241D46" w:rsidRDefault="00982766">
      <w:pPr>
        <w:pStyle w:val="3"/>
      </w:pPr>
      <w:r>
        <w:rPr>
          <w:noProof/>
          <w:sz w:val="20"/>
        </w:rPr>
        <w:pict>
          <v:line id="_x0000_s1126" style="position:absolute;left:0;text-align:left;z-index:251666944" from="171pt,.95pt" to="441pt,.95pt" o:allowincell="f"/>
        </w:pict>
      </w:r>
    </w:p>
    <w:p w:rsidR="00241D46" w:rsidRDefault="00241D46">
      <w:pPr>
        <w:pStyle w:val="3"/>
        <w:rPr>
          <w:b/>
          <w:sz w:val="28"/>
        </w:rPr>
      </w:pPr>
      <w:r>
        <w:rPr>
          <w:b/>
          <w:sz w:val="28"/>
        </w:rPr>
        <w:t>Допущена к защите:</w:t>
      </w:r>
    </w:p>
    <w:p w:rsidR="00241D46" w:rsidRDefault="00982766">
      <w:pPr>
        <w:pStyle w:val="3"/>
      </w:pPr>
      <w:r>
        <w:rPr>
          <w:noProof/>
        </w:rPr>
        <w:pict>
          <v:line id="_x0000_s1131" style="position:absolute;left:0;text-align:left;z-index:251672064" from="2in,3.25pt" to="441pt,3.25pt" o:allowincell="f"/>
        </w:pict>
      </w:r>
    </w:p>
    <w:p w:rsidR="00241D46" w:rsidRDefault="00241D46">
      <w:pPr>
        <w:pStyle w:val="3"/>
      </w:pPr>
      <w:r>
        <w:rPr>
          <w:b/>
          <w:sz w:val="28"/>
        </w:rPr>
        <w:t>Оценка:</w:t>
      </w:r>
      <w:r>
        <w:t xml:space="preserve"> ________________________________________________</w:t>
      </w:r>
    </w:p>
    <w:p w:rsidR="00241D46" w:rsidRDefault="00241D46"/>
    <w:p w:rsidR="00241D46" w:rsidRDefault="00241D46"/>
    <w:p w:rsidR="00241D46" w:rsidRDefault="00241D46"/>
    <w:p w:rsidR="00241D46" w:rsidRDefault="00241D46">
      <w:pPr>
        <w:tabs>
          <w:tab w:val="left" w:pos="3495"/>
        </w:tabs>
        <w:rPr>
          <w:sz w:val="40"/>
        </w:rPr>
      </w:pPr>
    </w:p>
    <w:p w:rsidR="00241D46" w:rsidRDefault="00241D46">
      <w:pPr>
        <w:tabs>
          <w:tab w:val="left" w:pos="3495"/>
        </w:tabs>
        <w:jc w:val="center"/>
        <w:rPr>
          <w:sz w:val="40"/>
        </w:rPr>
      </w:pPr>
    </w:p>
    <w:p w:rsidR="00241D46" w:rsidRDefault="00241D46">
      <w:pPr>
        <w:tabs>
          <w:tab w:val="left" w:pos="3495"/>
        </w:tabs>
        <w:jc w:val="center"/>
        <w:rPr>
          <w:sz w:val="28"/>
        </w:rPr>
      </w:pPr>
    </w:p>
    <w:p w:rsidR="00241D46" w:rsidRDefault="00241D46">
      <w:pPr>
        <w:tabs>
          <w:tab w:val="left" w:pos="3495"/>
        </w:tabs>
        <w:jc w:val="center"/>
        <w:rPr>
          <w:sz w:val="28"/>
        </w:rPr>
      </w:pPr>
    </w:p>
    <w:p w:rsidR="00241D46" w:rsidRDefault="00241D46">
      <w:pPr>
        <w:tabs>
          <w:tab w:val="left" w:pos="3495"/>
        </w:tabs>
        <w:jc w:val="center"/>
        <w:rPr>
          <w:sz w:val="40"/>
        </w:rPr>
      </w:pPr>
    </w:p>
    <w:p w:rsidR="00241D46" w:rsidRDefault="00241D46">
      <w:pPr>
        <w:tabs>
          <w:tab w:val="left" w:pos="3495"/>
        </w:tabs>
        <w:jc w:val="center"/>
        <w:rPr>
          <w:b/>
          <w:sz w:val="32"/>
        </w:rPr>
      </w:pPr>
      <w:r>
        <w:rPr>
          <w:b/>
          <w:sz w:val="32"/>
        </w:rPr>
        <w:t>Орёл 2004 г.</w:t>
      </w: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r>
        <w:rPr>
          <w:b/>
          <w:sz w:val="32"/>
        </w:rPr>
        <w:lastRenderedPageBreak/>
        <w:t>СОДЕРЖАНИЕ</w:t>
      </w:r>
    </w:p>
    <w:p w:rsidR="00241D46" w:rsidRDefault="00241D46">
      <w:pPr>
        <w:pStyle w:val="a3"/>
        <w:jc w:val="center"/>
        <w:rPr>
          <w:b/>
          <w:sz w:val="32"/>
        </w:rPr>
      </w:pPr>
    </w:p>
    <w:p w:rsidR="00241D46" w:rsidRDefault="00241D46">
      <w:pPr>
        <w:pStyle w:val="a3"/>
      </w:pPr>
    </w:p>
    <w:p w:rsidR="00241D46" w:rsidRDefault="00241D46">
      <w:pPr>
        <w:pStyle w:val="a4"/>
        <w:spacing w:line="360" w:lineRule="auto"/>
        <w:rPr>
          <w:sz w:val="28"/>
        </w:rPr>
      </w:pPr>
      <w:r>
        <w:rPr>
          <w:sz w:val="28"/>
        </w:rPr>
        <w:t xml:space="preserve"> Введение                                                                                                                      4</w:t>
      </w:r>
    </w:p>
    <w:p w:rsidR="00241D46" w:rsidRDefault="00241D46" w:rsidP="009F3749">
      <w:pPr>
        <w:pStyle w:val="a4"/>
        <w:numPr>
          <w:ilvl w:val="0"/>
          <w:numId w:val="12"/>
        </w:numPr>
        <w:spacing w:line="360" w:lineRule="auto"/>
        <w:jc w:val="both"/>
        <w:rPr>
          <w:sz w:val="28"/>
        </w:rPr>
      </w:pPr>
      <w:r>
        <w:rPr>
          <w:sz w:val="28"/>
        </w:rPr>
        <w:t>Модели управления оборотным капиталом                                                       7</w:t>
      </w:r>
    </w:p>
    <w:p w:rsidR="00241D46" w:rsidRDefault="00241D46" w:rsidP="009F3749">
      <w:pPr>
        <w:pStyle w:val="a4"/>
        <w:numPr>
          <w:ilvl w:val="0"/>
          <w:numId w:val="12"/>
        </w:numPr>
        <w:spacing w:line="360" w:lineRule="auto"/>
        <w:jc w:val="both"/>
        <w:rPr>
          <w:sz w:val="28"/>
        </w:rPr>
      </w:pPr>
      <w:r>
        <w:rPr>
          <w:sz w:val="28"/>
        </w:rPr>
        <w:t xml:space="preserve"> Краткая организационно-экономическая характеристика  ГУП                   23</w:t>
      </w:r>
    </w:p>
    <w:p w:rsidR="00241D46" w:rsidRDefault="00241D46">
      <w:pPr>
        <w:pStyle w:val="a4"/>
        <w:spacing w:line="360" w:lineRule="auto"/>
        <w:ind w:left="113"/>
        <w:jc w:val="both"/>
        <w:rPr>
          <w:sz w:val="28"/>
        </w:rPr>
      </w:pPr>
      <w:r>
        <w:rPr>
          <w:sz w:val="28"/>
        </w:rPr>
        <w:t xml:space="preserve">      2.1 Статус ГУП и структура аппарата управления                                         23</w:t>
      </w:r>
    </w:p>
    <w:p w:rsidR="00241D46" w:rsidRDefault="00241D46">
      <w:pPr>
        <w:pStyle w:val="a4"/>
        <w:spacing w:line="360" w:lineRule="auto"/>
        <w:ind w:left="113"/>
        <w:jc w:val="both"/>
        <w:rPr>
          <w:sz w:val="28"/>
        </w:rPr>
      </w:pPr>
      <w:r>
        <w:rPr>
          <w:sz w:val="28"/>
        </w:rPr>
        <w:t xml:space="preserve">      2.2 Основные экономические показатели хозяйственной деятельности  ГУП.                                                                                                                           31</w:t>
      </w:r>
    </w:p>
    <w:p w:rsidR="00241D46" w:rsidRDefault="00241D46" w:rsidP="009F3749">
      <w:pPr>
        <w:pStyle w:val="a4"/>
        <w:numPr>
          <w:ilvl w:val="0"/>
          <w:numId w:val="12"/>
        </w:numPr>
        <w:spacing w:line="360" w:lineRule="auto"/>
        <w:jc w:val="both"/>
        <w:rPr>
          <w:sz w:val="28"/>
        </w:rPr>
      </w:pPr>
      <w:r>
        <w:rPr>
          <w:sz w:val="28"/>
        </w:rPr>
        <w:t>Анализ  использования текущих активов ГУП                                                39</w:t>
      </w:r>
    </w:p>
    <w:p w:rsidR="00241D46" w:rsidRDefault="00241D46" w:rsidP="009F3749">
      <w:pPr>
        <w:pStyle w:val="a4"/>
        <w:numPr>
          <w:ilvl w:val="1"/>
          <w:numId w:val="12"/>
        </w:numPr>
        <w:spacing w:line="360" w:lineRule="auto"/>
        <w:jc w:val="both"/>
        <w:rPr>
          <w:sz w:val="28"/>
        </w:rPr>
      </w:pPr>
      <w:r>
        <w:rPr>
          <w:sz w:val="28"/>
        </w:rPr>
        <w:t>Анализ наличия и движения денежных средств ГУП                         43</w:t>
      </w:r>
    </w:p>
    <w:p w:rsidR="00241D46" w:rsidRDefault="00241D46" w:rsidP="009F3749">
      <w:pPr>
        <w:pStyle w:val="a4"/>
        <w:numPr>
          <w:ilvl w:val="1"/>
          <w:numId w:val="12"/>
        </w:numPr>
        <w:spacing w:line="360" w:lineRule="auto"/>
        <w:jc w:val="both"/>
        <w:rPr>
          <w:sz w:val="28"/>
        </w:rPr>
      </w:pPr>
      <w:r>
        <w:rPr>
          <w:sz w:val="28"/>
        </w:rPr>
        <w:t>Анализ наличия и движения дебиторской задолженности ГУП        48</w:t>
      </w:r>
    </w:p>
    <w:p w:rsidR="00241D46" w:rsidRDefault="00241D46" w:rsidP="009F3749">
      <w:pPr>
        <w:pStyle w:val="a4"/>
        <w:numPr>
          <w:ilvl w:val="1"/>
          <w:numId w:val="12"/>
        </w:numPr>
        <w:spacing w:line="360" w:lineRule="auto"/>
        <w:jc w:val="both"/>
        <w:rPr>
          <w:sz w:val="28"/>
        </w:rPr>
      </w:pPr>
      <w:r>
        <w:rPr>
          <w:sz w:val="28"/>
        </w:rPr>
        <w:t>Анализ наличия и движения запасов и затрат ГУП                             53</w:t>
      </w:r>
    </w:p>
    <w:p w:rsidR="00241D46" w:rsidRDefault="00241D46" w:rsidP="009F3749">
      <w:pPr>
        <w:pStyle w:val="a4"/>
        <w:numPr>
          <w:ilvl w:val="0"/>
          <w:numId w:val="12"/>
        </w:numPr>
        <w:spacing w:line="360" w:lineRule="auto"/>
        <w:jc w:val="both"/>
        <w:rPr>
          <w:sz w:val="28"/>
        </w:rPr>
      </w:pPr>
      <w:r>
        <w:rPr>
          <w:sz w:val="28"/>
        </w:rPr>
        <w:t>Практика оптимизации и расчет потребности оборотных активов               62</w:t>
      </w:r>
    </w:p>
    <w:p w:rsidR="00241D46" w:rsidRDefault="00241D46">
      <w:pPr>
        <w:pStyle w:val="a4"/>
        <w:spacing w:line="360" w:lineRule="auto"/>
        <w:ind w:left="142"/>
        <w:jc w:val="both"/>
        <w:rPr>
          <w:sz w:val="28"/>
        </w:rPr>
      </w:pPr>
      <w:r>
        <w:rPr>
          <w:sz w:val="28"/>
        </w:rPr>
        <w:t>Заключение                                                                                                               71</w:t>
      </w:r>
    </w:p>
    <w:p w:rsidR="00241D46" w:rsidRDefault="00241D46">
      <w:pPr>
        <w:spacing w:line="360" w:lineRule="auto"/>
        <w:ind w:left="1980" w:hanging="1980"/>
        <w:rPr>
          <w:sz w:val="28"/>
        </w:rPr>
      </w:pPr>
      <w:r>
        <w:rPr>
          <w:sz w:val="28"/>
        </w:rPr>
        <w:t>Библиография                                                                                                             74</w:t>
      </w:r>
    </w:p>
    <w:p w:rsidR="00241D46" w:rsidRDefault="00241D46">
      <w:pPr>
        <w:spacing w:line="360" w:lineRule="auto"/>
        <w:ind w:left="1980" w:hanging="1980"/>
        <w:rPr>
          <w:sz w:val="28"/>
        </w:rPr>
      </w:pPr>
      <w:r>
        <w:rPr>
          <w:sz w:val="28"/>
        </w:rPr>
        <w:t xml:space="preserve">Приложение А   «Основные экономические показатели хозяйственной дея-    тельности  ГУП за  2001-2003 года»                                            76 </w:t>
      </w:r>
    </w:p>
    <w:p w:rsidR="00241D46" w:rsidRDefault="00241D46">
      <w:pPr>
        <w:spacing w:line="360" w:lineRule="auto"/>
        <w:jc w:val="both"/>
        <w:rPr>
          <w:sz w:val="28"/>
        </w:rPr>
      </w:pPr>
      <w:r>
        <w:rPr>
          <w:sz w:val="28"/>
        </w:rPr>
        <w:t xml:space="preserve">Приложение Б    Расчет показателей к таблице 3                                                   77            </w:t>
      </w:r>
    </w:p>
    <w:p w:rsidR="00241D46" w:rsidRDefault="00241D46">
      <w:pPr>
        <w:spacing w:line="360" w:lineRule="auto"/>
        <w:rPr>
          <w:sz w:val="28"/>
        </w:rPr>
      </w:pPr>
      <w:r>
        <w:rPr>
          <w:sz w:val="28"/>
        </w:rPr>
        <w:t>Приложение В    «Анализ состава и оборачиваемости оборотных средств»      79</w:t>
      </w:r>
    </w:p>
    <w:p w:rsidR="00241D46" w:rsidRDefault="00241D46">
      <w:pPr>
        <w:spacing w:line="360" w:lineRule="auto"/>
        <w:rPr>
          <w:sz w:val="28"/>
        </w:rPr>
      </w:pPr>
      <w:r>
        <w:rPr>
          <w:sz w:val="28"/>
        </w:rPr>
        <w:t>Приложение Г    Расчет показателей к таблице  6                                                  80</w:t>
      </w:r>
    </w:p>
    <w:p w:rsidR="00241D46" w:rsidRDefault="00241D46">
      <w:pPr>
        <w:spacing w:line="360" w:lineRule="auto"/>
        <w:rPr>
          <w:sz w:val="28"/>
        </w:rPr>
      </w:pPr>
      <w:r>
        <w:rPr>
          <w:sz w:val="28"/>
        </w:rPr>
        <w:t>Приложение Д   «Анализ дебиторской задолженности по срокам возникновения за 2001-2003г»                                                                                                            81</w:t>
      </w:r>
    </w:p>
    <w:p w:rsidR="00241D46" w:rsidRDefault="00241D46">
      <w:pPr>
        <w:spacing w:line="360" w:lineRule="auto"/>
        <w:rPr>
          <w:sz w:val="28"/>
        </w:rPr>
      </w:pPr>
      <w:r>
        <w:rPr>
          <w:sz w:val="28"/>
        </w:rPr>
        <w:t xml:space="preserve">Приложение Е    Расчет показателей к таблице 8                                                  82 </w:t>
      </w:r>
    </w:p>
    <w:p w:rsidR="00241D46" w:rsidRDefault="00241D46">
      <w:pPr>
        <w:pStyle w:val="a3"/>
        <w:tabs>
          <w:tab w:val="left" w:pos="0"/>
          <w:tab w:val="left" w:pos="1418"/>
        </w:tabs>
        <w:ind w:firstLine="0"/>
        <w:rPr>
          <w:b/>
          <w:sz w:val="32"/>
        </w:rPr>
      </w:pPr>
      <w:r>
        <w:t xml:space="preserve">Приложение Ж   «Анализ динамики ТЗ  ГУП за 2001-2003 года»                      84  </w:t>
      </w:r>
    </w:p>
    <w:p w:rsidR="00241D46" w:rsidRDefault="00241D46">
      <w:pPr>
        <w:spacing w:line="360" w:lineRule="auto"/>
        <w:rPr>
          <w:sz w:val="28"/>
        </w:rPr>
      </w:pPr>
      <w:r>
        <w:rPr>
          <w:sz w:val="28"/>
        </w:rPr>
        <w:t xml:space="preserve">Приложение З     «Себестоимость реализованной продукции за 2003 год» Приложение И    «Прогноз потока денежных средств на 2004 год» </w:t>
      </w:r>
    </w:p>
    <w:p w:rsidR="00241D46" w:rsidRDefault="00241D46">
      <w:pPr>
        <w:spacing w:line="360" w:lineRule="auto"/>
        <w:rPr>
          <w:sz w:val="28"/>
        </w:rPr>
      </w:pPr>
      <w:r>
        <w:rPr>
          <w:sz w:val="28"/>
        </w:rPr>
        <w:t xml:space="preserve">Приложение К    «Бухгалтерский баланс ГУП   за </w:t>
      </w:r>
      <w:r w:rsidR="003F5725">
        <w:rPr>
          <w:sz w:val="28"/>
        </w:rPr>
        <w:t>2001-2003 гг.»</w:t>
      </w:r>
    </w:p>
    <w:p w:rsidR="00241D46" w:rsidRDefault="00241D46">
      <w:pPr>
        <w:spacing w:line="360" w:lineRule="auto"/>
        <w:rPr>
          <w:sz w:val="28"/>
        </w:rPr>
      </w:pPr>
      <w:r>
        <w:rPr>
          <w:sz w:val="28"/>
        </w:rPr>
        <w:t xml:space="preserve">Приложение Л    «Отчет о прибылях и убытках ГУП за 2001-2003 гг.»               </w:t>
      </w:r>
    </w:p>
    <w:p w:rsidR="00241D46" w:rsidRDefault="00241D46">
      <w:pPr>
        <w:spacing w:line="360" w:lineRule="auto"/>
        <w:rPr>
          <w:sz w:val="28"/>
        </w:rPr>
      </w:pPr>
      <w:r>
        <w:rPr>
          <w:sz w:val="28"/>
        </w:rPr>
        <w:t xml:space="preserve">Приложение М   «Приложение к бухгалтерскому балансу  ГУП за 2001-2003 гг.» </w:t>
      </w:r>
    </w:p>
    <w:p w:rsidR="00241D46" w:rsidRDefault="00241D46">
      <w:pPr>
        <w:spacing w:line="360" w:lineRule="auto"/>
        <w:rPr>
          <w:sz w:val="28"/>
        </w:rPr>
      </w:pPr>
      <w:r>
        <w:rPr>
          <w:sz w:val="28"/>
        </w:rPr>
        <w:t xml:space="preserve">Приложение </w:t>
      </w:r>
      <w:r w:rsidR="003F5725">
        <w:rPr>
          <w:sz w:val="28"/>
        </w:rPr>
        <w:t>Н</w:t>
      </w:r>
      <w:r>
        <w:rPr>
          <w:sz w:val="28"/>
        </w:rPr>
        <w:t xml:space="preserve">    «Отчет о движении денежных средств ГУП за 2002-2003 гг.» </w:t>
      </w:r>
    </w:p>
    <w:p w:rsidR="00241D46" w:rsidRDefault="00241D46"/>
    <w:p w:rsidR="00241D46" w:rsidRDefault="00241D46">
      <w:pPr>
        <w:spacing w:line="360" w:lineRule="auto"/>
        <w:rPr>
          <w:sz w:val="28"/>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pPr>
      <w:r>
        <w:t>Оборотные активы составляют существенную долю всех активов предприятия. От умелого управления ими во многом зависит успешная предпринимательская деятельность хозяйственного объекта. Управление оборотными активами занимает особое место в работе финансового менеджера, поскольку является постоянным, ежедневным и непрерывным процессом.</w:t>
      </w:r>
    </w:p>
    <w:p w:rsidR="00241D46" w:rsidRDefault="00241D46">
      <w:pPr>
        <w:pStyle w:val="a3"/>
      </w:pPr>
      <w:r>
        <w:t>Выделяют следующие укрупненные компоненты оборотных активов, имеющие значение в системе финансового менеджмента: производственные запасы, дебиторская задолженность, денежные средства и их эквиваленты. Как и в отношении других объектов управления, входящих в сферу интересов финансового менеджера, речь идет не о предметно-вещественном составе оборотных активов, а о политике оптимального управления вложениями в эти активы.</w:t>
      </w:r>
    </w:p>
    <w:p w:rsidR="00241D46" w:rsidRDefault="00241D46">
      <w:pPr>
        <w:pStyle w:val="a4"/>
        <w:spacing w:line="360" w:lineRule="auto"/>
        <w:ind w:firstLine="720"/>
        <w:jc w:val="both"/>
        <w:rPr>
          <w:sz w:val="28"/>
        </w:rPr>
      </w:pPr>
      <w:r>
        <w:rPr>
          <w:sz w:val="28"/>
        </w:rPr>
        <w:t>Занижение величины оборотных средств влечет за собой неустойчивое финансовое состояние, перебои в производственном процессе и,  как следствие, снижение объема производства и прибыли. В свою очередь, завышение размера оборотных средств снижает возможности предприятия производить капитальные затраты по расширению производства. Замораживание средств (собственных  и  заемных) в любом виде, будь то складские запасы готовой продукции или приостановленное производство, излишние сырье и материалы, обходятся предприятию очень дорого, так как свободные денежные средства можно использовать более рационально для получения дополнительного дохода.</w:t>
      </w:r>
    </w:p>
    <w:p w:rsidR="00241D46" w:rsidRDefault="00241D46">
      <w:pPr>
        <w:pStyle w:val="a4"/>
        <w:spacing w:line="360" w:lineRule="auto"/>
        <w:ind w:firstLine="720"/>
        <w:jc w:val="both"/>
        <w:rPr>
          <w:sz w:val="28"/>
        </w:rPr>
      </w:pPr>
      <w:r>
        <w:rPr>
          <w:sz w:val="28"/>
        </w:rPr>
        <w:t>На предприятии определение потребности в оборотных средствах должно быть увязано со сметой затрат на производство и производственным планом предприятия. В нем следует обосновывать выпуск конкретных видов продукции в нужном количестве и в определенные сроки.</w:t>
      </w:r>
    </w:p>
    <w:p w:rsidR="00241D46" w:rsidRDefault="00241D46">
      <w:pPr>
        <w:pStyle w:val="a4"/>
        <w:spacing w:line="360" w:lineRule="auto"/>
        <w:ind w:firstLine="720"/>
        <w:jc w:val="both"/>
        <w:rPr>
          <w:sz w:val="28"/>
        </w:rPr>
      </w:pPr>
      <w:r>
        <w:rPr>
          <w:sz w:val="28"/>
        </w:rPr>
        <w:t>Несмотря на нестабильность хозяйственных связей, ненадежность поставщиков, трудности приобретения качественного сырья и комплектующих изделий, в производственном плане должны быть отработаны вопросы, от которых зависят обеспечение производства и потребность в оборотных средствах. Задачи значительно упрощаются, если</w:t>
      </w:r>
    </w:p>
    <w:p w:rsidR="00241D46" w:rsidRDefault="00241D46">
      <w:pPr>
        <w:pStyle w:val="a4"/>
        <w:spacing w:line="360" w:lineRule="auto"/>
        <w:ind w:firstLine="720"/>
        <w:jc w:val="both"/>
        <w:rPr>
          <w:sz w:val="28"/>
        </w:rPr>
      </w:pPr>
      <w:r>
        <w:rPr>
          <w:sz w:val="28"/>
        </w:rPr>
        <w:t xml:space="preserve"> своевременно заключены хозяйственные договоры и определены все условия поставок (цены на товарно-материальные ценности, размеры поставляемых партий, условия и формы расчетов и др.). Если с поставщиками уже сложились хозяйственные связи, то условия и периодичность поставок товарно-материальных ценностей, их оплаты несложно учесть при расчете потребности в оборотных средствах.</w:t>
      </w:r>
    </w:p>
    <w:p w:rsidR="00241D46" w:rsidRDefault="00241D46">
      <w:pPr>
        <w:pStyle w:val="a4"/>
        <w:spacing w:line="360" w:lineRule="auto"/>
        <w:ind w:firstLine="720"/>
        <w:jc w:val="both"/>
        <w:rPr>
          <w:sz w:val="28"/>
        </w:rPr>
      </w:pPr>
      <w:r>
        <w:rPr>
          <w:sz w:val="28"/>
        </w:rPr>
        <w:t xml:space="preserve">        Одновременно с определением круга поставщиков составляется полный перечень видов сырья, основных и вспомогательных материалов, топлива, МБП, запасных частей, при необходимости предусматривается использование тары – покупной или собственного производства, разовой или оборотной (возвратной).  </w:t>
      </w:r>
    </w:p>
    <w:p w:rsidR="00241D46" w:rsidRDefault="00241D46">
      <w:pPr>
        <w:pStyle w:val="a4"/>
        <w:spacing w:line="360" w:lineRule="auto"/>
        <w:ind w:firstLine="720"/>
        <w:jc w:val="both"/>
        <w:rPr>
          <w:sz w:val="28"/>
        </w:rPr>
      </w:pPr>
      <w:r>
        <w:rPr>
          <w:sz w:val="28"/>
        </w:rPr>
        <w:t xml:space="preserve">         В завершающей части производственного плана отражается возможные производственные затраты по выпуску продукции, определяющие в сумме производственную себестоимость продукции. Именно величина производственных затрат лежит в основе определения потребности в оборотных средствах.</w:t>
      </w:r>
    </w:p>
    <w:p w:rsidR="00241D46" w:rsidRDefault="00241D46">
      <w:pPr>
        <w:pStyle w:val="a4"/>
        <w:spacing w:line="360" w:lineRule="auto"/>
        <w:ind w:firstLine="720"/>
        <w:jc w:val="both"/>
        <w:rPr>
          <w:sz w:val="28"/>
        </w:rPr>
      </w:pPr>
      <w:r>
        <w:rPr>
          <w:sz w:val="28"/>
        </w:rPr>
        <w:t>Актуальность данной темы обусловлена тем, что оптимизация и состояние оборотных средств напрямую связана с эффективной работой предприятия и с тем, получит ли предприятие прибыль. Для того чтобы эффективно управлять оборотными активами, нужно рассматривать их в целом и, что наиболее важно, в разрезе  отдельных статей.</w:t>
      </w:r>
    </w:p>
    <w:p w:rsidR="00241D46" w:rsidRDefault="00241D46">
      <w:pPr>
        <w:pStyle w:val="a4"/>
        <w:spacing w:line="360" w:lineRule="auto"/>
        <w:ind w:firstLine="720"/>
        <w:jc w:val="both"/>
        <w:rPr>
          <w:sz w:val="28"/>
        </w:rPr>
      </w:pPr>
      <w:r>
        <w:rPr>
          <w:sz w:val="28"/>
        </w:rPr>
        <w:t>Целью данной курсовой работы является разработка конкретных предложений по улучшению использования оборотных средств на предприятии.</w:t>
      </w:r>
    </w:p>
    <w:p w:rsidR="00241D46" w:rsidRDefault="00241D46">
      <w:pPr>
        <w:pStyle w:val="a4"/>
        <w:spacing w:line="360" w:lineRule="auto"/>
        <w:ind w:firstLine="720"/>
        <w:jc w:val="both"/>
        <w:rPr>
          <w:sz w:val="28"/>
        </w:rPr>
      </w:pPr>
      <w:r>
        <w:rPr>
          <w:sz w:val="28"/>
        </w:rPr>
        <w:t>Задачей данной курсовой работы является рассмотрение структуры, состава и динамики оборотных средств на предприятии, определение их оптимального размера и потребности.</w:t>
      </w:r>
    </w:p>
    <w:p w:rsidR="00241D46" w:rsidRDefault="00241D46">
      <w:pPr>
        <w:spacing w:line="360" w:lineRule="auto"/>
        <w:ind w:firstLine="720"/>
        <w:jc w:val="both"/>
        <w:rPr>
          <w:sz w:val="28"/>
        </w:rPr>
      </w:pPr>
      <w:r>
        <w:rPr>
          <w:sz w:val="28"/>
        </w:rPr>
        <w:t>Объектом исследования данной курсовой работы было выбрано конкретное предприятие – государственное (унитарное) предприятие учреждения ОБ-21/4 ГУИН Минюста РФ (далее ГУП учреждения ОБ-21/4). За анализируемый период были выбраны 2000-2002 года.</w:t>
      </w:r>
    </w:p>
    <w:p w:rsidR="00241D46" w:rsidRDefault="00241D46">
      <w:pPr>
        <w:pStyle w:val="a4"/>
        <w:spacing w:line="360" w:lineRule="auto"/>
        <w:ind w:firstLine="720"/>
        <w:jc w:val="both"/>
        <w:rPr>
          <w:sz w:val="28"/>
        </w:rPr>
      </w:pPr>
    </w:p>
    <w:p w:rsidR="00241D46" w:rsidRDefault="00241D46">
      <w:pPr>
        <w:pStyle w:val="a3"/>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p>
    <w:p w:rsidR="00241D46" w:rsidRDefault="00241D46">
      <w:pPr>
        <w:pStyle w:val="a3"/>
        <w:jc w:val="center"/>
        <w:rPr>
          <w:b/>
          <w:sz w:val="32"/>
        </w:rPr>
      </w:pPr>
      <w:r>
        <w:rPr>
          <w:b/>
          <w:sz w:val="32"/>
        </w:rPr>
        <w:t>1. МОДЕЛИ УПРАВЛЕНИЯ ОБОРОТНЫМ КАПИТАЛОМ</w:t>
      </w:r>
    </w:p>
    <w:p w:rsidR="00241D46" w:rsidRDefault="00241D46">
      <w:pPr>
        <w:pStyle w:val="a3"/>
      </w:pPr>
    </w:p>
    <w:p w:rsidR="00241D46" w:rsidRDefault="00241D46">
      <w:pPr>
        <w:pStyle w:val="a3"/>
      </w:pPr>
      <w:r>
        <w:t xml:space="preserve">Управление оборотным капиталом составляет наиболее обширную часть финансового менеджмента во всей системе управления использованием капитала предприятия. Это связано с существованием большого количества элементов актива, формируемых за счет оборотного капитала, требуемых индивидуализации управления. Важность проявляется и высокой динамикой трансформации видов оборотного капитала; высокой ролью в обеспечении платежеспособности, рентабельностью и других целевых результатов финансовой деятельности предприятия. </w:t>
      </w:r>
    </w:p>
    <w:p w:rsidR="00241D46" w:rsidRDefault="00241D46">
      <w:pPr>
        <w:spacing w:line="360" w:lineRule="auto"/>
        <w:ind w:firstLine="720"/>
        <w:jc w:val="both"/>
        <w:rPr>
          <w:sz w:val="28"/>
        </w:rPr>
      </w:pPr>
      <w:r>
        <w:rPr>
          <w:sz w:val="28"/>
        </w:rPr>
        <w:t xml:space="preserve">Политика управление использованием оборотного капитала представляет собой часть общей политики управления использованием совокупного операционного капитала предприятия, заключающаяся в формировании необходимого объема и состава этого капитала и обеспечении необходимых условий оптимизации процесса его обращения. </w:t>
      </w:r>
    </w:p>
    <w:p w:rsidR="00241D46" w:rsidRDefault="00241D46">
      <w:pPr>
        <w:spacing w:line="360" w:lineRule="auto"/>
        <w:ind w:firstLine="720"/>
        <w:jc w:val="both"/>
        <w:rPr>
          <w:sz w:val="28"/>
        </w:rPr>
      </w:pPr>
      <w:r>
        <w:rPr>
          <w:sz w:val="28"/>
        </w:rPr>
        <w:t xml:space="preserve">Существует специально разработанный перечень этапов управления оборотным капиталом. </w:t>
      </w:r>
    </w:p>
    <w:p w:rsidR="00241D46" w:rsidRDefault="00241D46">
      <w:pPr>
        <w:spacing w:line="360" w:lineRule="auto"/>
        <w:ind w:firstLine="720"/>
        <w:jc w:val="both"/>
        <w:rPr>
          <w:sz w:val="28"/>
        </w:rPr>
      </w:pPr>
      <w:r>
        <w:rPr>
          <w:sz w:val="28"/>
        </w:rPr>
        <w:t>В первую очередь (</w:t>
      </w:r>
      <w:r>
        <w:rPr>
          <w:sz w:val="28"/>
          <w:lang w:val="en-US"/>
        </w:rPr>
        <w:t>I</w:t>
      </w:r>
      <w:r>
        <w:rPr>
          <w:sz w:val="28"/>
        </w:rPr>
        <w:t xml:space="preserve"> этап) необходимо провести анализ использования оборотного капитала в операционном процессе предприятия в предшествующем периоде. Для этого рассматривается динамика общего объема оборотного капитала, динамика состава оборотных активов предприятия, сформированных за счет оборотного капитала. Анализ состава оборотных активов предприятия по отдельным их видам позволяет оценить уровень их ликвидности.</w:t>
      </w:r>
    </w:p>
    <w:p w:rsidR="00241D46" w:rsidRDefault="00241D46">
      <w:pPr>
        <w:spacing w:line="360" w:lineRule="auto"/>
        <w:ind w:firstLine="720"/>
        <w:jc w:val="both"/>
        <w:rPr>
          <w:sz w:val="28"/>
        </w:rPr>
      </w:pPr>
      <w:r>
        <w:rPr>
          <w:sz w:val="28"/>
        </w:rPr>
        <w:t>Результаты позволяют определить общий уровень эффективности управления оборотным капиталом предприятия и выявить основные направления его увеличения в предстоящем периоде.</w:t>
      </w:r>
    </w:p>
    <w:p w:rsidR="00241D46" w:rsidRDefault="00241D46">
      <w:pPr>
        <w:spacing w:line="360" w:lineRule="auto"/>
        <w:ind w:firstLine="720"/>
        <w:jc w:val="both"/>
        <w:rPr>
          <w:sz w:val="28"/>
        </w:rPr>
      </w:pPr>
      <w:r>
        <w:rPr>
          <w:sz w:val="28"/>
        </w:rPr>
        <w:t>На следующем этапе (</w:t>
      </w:r>
      <w:r>
        <w:rPr>
          <w:sz w:val="28"/>
          <w:lang w:val="en-US"/>
        </w:rPr>
        <w:t>II</w:t>
      </w:r>
      <w:r>
        <w:rPr>
          <w:sz w:val="28"/>
        </w:rPr>
        <w:t xml:space="preserve"> этап) происходит определение принципиальных подходов к формированию оборотных активов за счет операционного капитала предприятия. Теория финансового менеджмента рассматривает три принципиальных подхода к формированию оборотных активов предприятия:</w:t>
      </w:r>
    </w:p>
    <w:p w:rsidR="00241D46" w:rsidRDefault="00241D46">
      <w:pPr>
        <w:numPr>
          <w:ilvl w:val="0"/>
          <w:numId w:val="1"/>
        </w:numPr>
        <w:tabs>
          <w:tab w:val="clear" w:pos="1080"/>
          <w:tab w:val="num" w:pos="0"/>
        </w:tabs>
        <w:spacing w:line="360" w:lineRule="auto"/>
        <w:ind w:left="0" w:firstLine="426"/>
        <w:jc w:val="both"/>
        <w:rPr>
          <w:sz w:val="28"/>
        </w:rPr>
      </w:pPr>
      <w:r>
        <w:rPr>
          <w:sz w:val="28"/>
        </w:rPr>
        <w:t>консервативный подход - предполагает создание высоких размеров резервов оборотного капитала на случай непредвиденных сложностей в обеспечении предприятия  сырьем и материалами, ухудшении условий производства, задержки инкассации дебиторской задолженности и т.д.;</w:t>
      </w:r>
    </w:p>
    <w:p w:rsidR="00241D46" w:rsidRDefault="00241D46">
      <w:pPr>
        <w:numPr>
          <w:ilvl w:val="0"/>
          <w:numId w:val="1"/>
        </w:numPr>
        <w:tabs>
          <w:tab w:val="clear" w:pos="1080"/>
          <w:tab w:val="num" w:pos="0"/>
        </w:tabs>
        <w:spacing w:line="360" w:lineRule="auto"/>
        <w:ind w:left="0" w:firstLine="426"/>
        <w:jc w:val="both"/>
        <w:rPr>
          <w:sz w:val="28"/>
        </w:rPr>
      </w:pPr>
      <w:r>
        <w:rPr>
          <w:sz w:val="28"/>
        </w:rPr>
        <w:t>умеренный – направлен на обеспечение полного удовлетворения текущей потребности во всех видах оборотных активов и создания нормированных страховых их размеров;</w:t>
      </w:r>
    </w:p>
    <w:p w:rsidR="00241D46" w:rsidRDefault="00241D46">
      <w:pPr>
        <w:numPr>
          <w:ilvl w:val="0"/>
          <w:numId w:val="1"/>
        </w:numPr>
        <w:tabs>
          <w:tab w:val="clear" w:pos="1080"/>
          <w:tab w:val="num" w:pos="0"/>
        </w:tabs>
        <w:spacing w:line="360" w:lineRule="auto"/>
        <w:ind w:left="0" w:firstLine="426"/>
        <w:jc w:val="both"/>
        <w:rPr>
          <w:sz w:val="28"/>
        </w:rPr>
      </w:pPr>
      <w:r>
        <w:rPr>
          <w:sz w:val="28"/>
        </w:rPr>
        <w:t>агрессивный – заключается в минимизации всех форм  страховых резервов по отдельным видам этих активов.</w:t>
      </w:r>
    </w:p>
    <w:p w:rsidR="00241D46" w:rsidRDefault="00241D46">
      <w:pPr>
        <w:spacing w:line="360" w:lineRule="auto"/>
        <w:ind w:firstLine="720"/>
        <w:jc w:val="both"/>
        <w:rPr>
          <w:sz w:val="28"/>
        </w:rPr>
      </w:pPr>
      <w:r>
        <w:rPr>
          <w:sz w:val="28"/>
        </w:rPr>
        <w:t>В конечном итоге все эти подходы определяют сумму этого капитала и уровень его капиталоемкости по отношении к объему операционной деятельности.</w:t>
      </w:r>
    </w:p>
    <w:p w:rsidR="00241D46" w:rsidRDefault="00241D46">
      <w:pPr>
        <w:spacing w:line="360" w:lineRule="auto"/>
        <w:ind w:firstLine="720"/>
        <w:jc w:val="both"/>
        <w:rPr>
          <w:sz w:val="28"/>
        </w:rPr>
      </w:pPr>
      <w:r>
        <w:rPr>
          <w:sz w:val="28"/>
        </w:rPr>
        <w:t xml:space="preserve">На </w:t>
      </w:r>
      <w:r>
        <w:rPr>
          <w:sz w:val="28"/>
          <w:lang w:val="en-US"/>
        </w:rPr>
        <w:t>III</w:t>
      </w:r>
      <w:r>
        <w:rPr>
          <w:sz w:val="28"/>
        </w:rPr>
        <w:t xml:space="preserve"> этапе происходит оптимизация объема оборотного капитала. Такая оптимизация должна исходить из избранного типа политики формирования оборотных активов, обеспечивая заданный уровень соотношения эффективности и риска использования оборотного капитала.</w:t>
      </w:r>
    </w:p>
    <w:p w:rsidR="00241D46" w:rsidRDefault="00241D46">
      <w:pPr>
        <w:spacing w:line="360" w:lineRule="auto"/>
        <w:ind w:firstLine="720"/>
        <w:jc w:val="both"/>
        <w:rPr>
          <w:sz w:val="28"/>
        </w:rPr>
      </w:pPr>
      <w:r>
        <w:rPr>
          <w:sz w:val="28"/>
        </w:rPr>
        <w:t xml:space="preserve">Оптимизация соотношения постоянной и переменной частей оборотного капитала, используемых в операционном процессе, относится к </w:t>
      </w:r>
      <w:r>
        <w:rPr>
          <w:sz w:val="28"/>
          <w:lang w:val="en-US"/>
        </w:rPr>
        <w:t>IV</w:t>
      </w:r>
      <w:r>
        <w:rPr>
          <w:sz w:val="28"/>
        </w:rPr>
        <w:t xml:space="preserve"> этапу. Это является основой для управления его оборачиваемостью в процессе использования.</w:t>
      </w:r>
    </w:p>
    <w:p w:rsidR="00241D46" w:rsidRDefault="00241D46">
      <w:pPr>
        <w:spacing w:line="360" w:lineRule="auto"/>
        <w:ind w:firstLine="720"/>
        <w:jc w:val="both"/>
        <w:rPr>
          <w:sz w:val="28"/>
        </w:rPr>
      </w:pPr>
      <w:r>
        <w:rPr>
          <w:sz w:val="28"/>
        </w:rPr>
        <w:t xml:space="preserve">На следующем, </w:t>
      </w:r>
      <w:r>
        <w:rPr>
          <w:sz w:val="28"/>
          <w:lang w:val="en-US"/>
        </w:rPr>
        <w:t>V</w:t>
      </w:r>
      <w:r>
        <w:rPr>
          <w:sz w:val="28"/>
        </w:rPr>
        <w:t xml:space="preserve"> этапе происходит обеспечение необходимой ликвидности используемых активов, сформированных за счет оборотного капитала.</w:t>
      </w:r>
    </w:p>
    <w:p w:rsidR="00241D46" w:rsidRDefault="00241D46">
      <w:pPr>
        <w:spacing w:line="360" w:lineRule="auto"/>
        <w:ind w:firstLine="720"/>
        <w:jc w:val="both"/>
        <w:rPr>
          <w:sz w:val="28"/>
        </w:rPr>
      </w:pPr>
      <w:r>
        <w:rPr>
          <w:sz w:val="28"/>
        </w:rPr>
        <w:t>На заключительном этапе обеспечивается увеличение рентабельности оборотного капитала. Его размер должен генерировать определенную прибыль при его использовании производственно-сбытовой деятельности.</w:t>
      </w:r>
    </w:p>
    <w:p w:rsidR="00241D46" w:rsidRDefault="00241D46">
      <w:pPr>
        <w:spacing w:line="360" w:lineRule="auto"/>
        <w:ind w:firstLine="720"/>
        <w:jc w:val="both"/>
        <w:rPr>
          <w:sz w:val="28"/>
        </w:rPr>
      </w:pPr>
      <w:r>
        <w:rPr>
          <w:sz w:val="28"/>
        </w:rPr>
        <w:t xml:space="preserve">Составной частью процесса управления оборотного капитала является обеспечение своевременного использования временно свободного остатка денежных активов для формирования эффективного портфеля краткосрочных финансовых вложений. Цели и характер управления отдельными видами оборотных активов, сформированного за счет операционного капитала, имеют существенные отличительные особенности. </w:t>
      </w:r>
    </w:p>
    <w:p w:rsidR="00241D46" w:rsidRDefault="00241D46">
      <w:pPr>
        <w:spacing w:line="360" w:lineRule="auto"/>
        <w:ind w:firstLine="720"/>
        <w:jc w:val="both"/>
        <w:rPr>
          <w:sz w:val="28"/>
        </w:rPr>
      </w:pPr>
      <w:r>
        <w:rPr>
          <w:sz w:val="28"/>
        </w:rPr>
        <w:t>Поэтому на предприятии с большим объемом используемого оборотного капитала разрабатывается самостоятельная политика управления отдельными видами оборотных средств (запасами ТМЦ, дебиторской задолженностью и денежными активами).</w:t>
      </w:r>
    </w:p>
    <w:p w:rsidR="00241D46" w:rsidRDefault="00241D46">
      <w:pPr>
        <w:spacing w:line="360" w:lineRule="auto"/>
        <w:ind w:firstLine="720"/>
        <w:jc w:val="both"/>
        <w:rPr>
          <w:sz w:val="28"/>
        </w:rPr>
      </w:pPr>
      <w:r>
        <w:rPr>
          <w:sz w:val="28"/>
        </w:rPr>
        <w:t>Для более подробного изучения проблемы необходимо рассмотреть особенности моделей управления отдельными видами оборотных активов.</w:t>
      </w:r>
    </w:p>
    <w:p w:rsidR="00241D46" w:rsidRDefault="00241D46">
      <w:pPr>
        <w:spacing w:line="360" w:lineRule="auto"/>
        <w:ind w:firstLine="720"/>
        <w:jc w:val="both"/>
        <w:rPr>
          <w:sz w:val="28"/>
        </w:rPr>
      </w:pPr>
    </w:p>
    <w:p w:rsidR="00241D46" w:rsidRDefault="00241D46">
      <w:pPr>
        <w:pStyle w:val="1"/>
      </w:pPr>
      <w:r>
        <w:t>Модель управления запасами.</w:t>
      </w:r>
    </w:p>
    <w:p w:rsidR="00241D46" w:rsidRDefault="00241D46">
      <w:pPr>
        <w:ind w:firstLine="720"/>
      </w:pPr>
    </w:p>
    <w:p w:rsidR="00241D46" w:rsidRDefault="00241D46">
      <w:pPr>
        <w:pStyle w:val="a3"/>
      </w:pPr>
      <w:r>
        <w:t>Управление запасами, необходимых для процесса производства (производственные запасы, незавершенное производство, расходы будущих периодов и готовую продукцию), означает прежде всего определение потребности в этих запасах, обеспечивающих бесперебойный производственный процесс и реализацию определенной потребности фирмы в финансовых ресурсах для создания конкретных видов запасов и нормирования.</w:t>
      </w:r>
    </w:p>
    <w:p w:rsidR="00241D46" w:rsidRDefault="00241D46">
      <w:pPr>
        <w:pStyle w:val="a3"/>
      </w:pPr>
      <w:r>
        <w:t>Существуют различные экономико-математические модели управления запасами. В общем виде их можно подразделить на четыре группы: детерминированные, стохастические, статистические и динамические модели. Рассмотрим содержание каждой из них.</w:t>
      </w:r>
    </w:p>
    <w:p w:rsidR="00241D46" w:rsidRDefault="00241D46">
      <w:pPr>
        <w:pStyle w:val="a3"/>
      </w:pPr>
      <w:r>
        <w:t>Детерминированные модели включают параметры, которые устанавливаются достаточно точно. Это стоимость, цены, потребность в материалах, складские издержки и др. Модель выражает зависимость величины партии от соотношения вполне определенных элементов.</w:t>
      </w:r>
    </w:p>
    <w:p w:rsidR="00241D46" w:rsidRDefault="00241D46">
      <w:pPr>
        <w:pStyle w:val="a3"/>
      </w:pPr>
      <w:r>
        <w:t xml:space="preserve">К классу стохастических моделей относятся те, в которых потребность является неопределенной, вероятностной величиной. В таких моделях потребность изменяется в начале каждого данного периода и распределение потребности по периодам имеет независимых характер. </w:t>
      </w:r>
    </w:p>
    <w:p w:rsidR="00241D46" w:rsidRDefault="00241D46">
      <w:pPr>
        <w:pStyle w:val="a3"/>
      </w:pPr>
      <w:r>
        <w:t xml:space="preserve">В стохастической модели может рассматриваться не один период, а несколько, при чем покупки производятся в начале каждого из них. Задача заключается в том, чтобы определить размер партии, то есть количество закупаемого товара в каждый период. Эта величина зависит от уровня запасов данного товара к началу каждого периода. </w:t>
      </w:r>
    </w:p>
    <w:p w:rsidR="00241D46" w:rsidRDefault="00241D46">
      <w:pPr>
        <w:pStyle w:val="a3"/>
      </w:pPr>
      <w:r>
        <w:t xml:space="preserve">При статической модели выбор оптимальной стратегии не является определяющим условием управления запасами. Для массовых потоков материальных ценностей, обладающих небольшой стоимостью, обычно можно ограничиться приближенными расчетами, что позволяет использовать статические модели. Если размер запаса вначале первого периода представляет собой определенную величину, то в силу наличия случайного спроса размеры запасов в начале последующих периодов образуют последовательность случайных величин </w:t>
      </w:r>
      <w:r>
        <w:rPr>
          <w:lang w:val="en-US"/>
        </w:rPr>
        <w:t>X</w:t>
      </w:r>
      <w:r>
        <w:t xml:space="preserve">1, </w:t>
      </w:r>
      <w:r>
        <w:rPr>
          <w:lang w:val="en-US"/>
        </w:rPr>
        <w:t>X</w:t>
      </w:r>
      <w:r>
        <w:t>2 и т.д., поскольку предполагается, что распределение спроса единично во всех периодах.</w:t>
      </w:r>
    </w:p>
    <w:p w:rsidR="00241D46" w:rsidRDefault="00241D46">
      <w:pPr>
        <w:pStyle w:val="a3"/>
      </w:pPr>
      <w:r>
        <w:t>Приведенные выше схемы управления запасами в большинстве своем применимы к решениям задач, относящихся к массовым потокам  преимущественно малоценных товаров. В отношении дорогостоящих товаров, имеющих относительно небольшой спрос, проводятся более сложные расчеты. Если с товарами массового спроса не возникает проблема закупок и пополнения запасов, то в отношении дорогостоящих товаров в нужный момент на складе может не оказаться запрашиваемого материала. При этом данный товар могут запрашивать несколько потребителей. В этих случаях возникает проблема дефицитности, которая решается с помощью методов динамического программирования.</w:t>
      </w:r>
    </w:p>
    <w:p w:rsidR="00241D46" w:rsidRDefault="00241D46">
      <w:pPr>
        <w:pStyle w:val="a3"/>
      </w:pPr>
      <w:r>
        <w:t xml:space="preserve">При использовании динамической модели оптимальная стратегия пополнения определяется при соблюдении следующих условий: определяются транспортные издержки по перемещению с одного этапа на другой пропорционально количеству перемещаемого материала; издержки по содержанию запасов и потери из-за дефицита, исчисляемые по каждому предприятию в течение каждого отдельного периода. Они являются функцией величины запаса на данном этапе.  </w:t>
      </w:r>
    </w:p>
    <w:p w:rsidR="00241D46" w:rsidRDefault="00241D46">
      <w:pPr>
        <w:pStyle w:val="a3"/>
      </w:pPr>
      <w:r>
        <w:t>Важным показателем является определение норматива.</w:t>
      </w:r>
    </w:p>
    <w:p w:rsidR="00241D46" w:rsidRDefault="00241D46">
      <w:pPr>
        <w:pStyle w:val="a3"/>
      </w:pPr>
      <w:r>
        <w:t xml:space="preserve">  Норматив оборотных средств – минимально необходимая сумма денежных средств, обеспечивающая предпринимательскую деятельность, которая определяется с учетом потребности в средствах, как для основной деятельности, так и для капитального ремонта. Нормирование оборотных средств должно обеспечить оптимальную величину всех составляющих элементов оборотных активов. Известно, что обоснованность политики формирования товарно-материальных запасов во многом определяет финансовое положение предприятия, в первую очередь - его ликвидность и текущую платежеспособность. Производственные запасы – это комплексная группа, включающая сырье, основные материалы, покупные полуфабрикаты, топливо, тару, запасные части. Методы нормирования отдельных элементов производственных запасов неодинаковы.</w:t>
      </w:r>
    </w:p>
    <w:p w:rsidR="00241D46" w:rsidRDefault="00241D46">
      <w:pPr>
        <w:spacing w:line="360" w:lineRule="auto"/>
        <w:ind w:firstLine="720"/>
        <w:jc w:val="both"/>
        <w:rPr>
          <w:sz w:val="28"/>
        </w:rPr>
      </w:pPr>
      <w:r>
        <w:rPr>
          <w:sz w:val="28"/>
        </w:rPr>
        <w:t>Норматив по запасам сырья, основных материалов и покупных полуфабрикатов исчисляется на основании среднедневного их расхода (Р) и средней нормы запаса в днях. Также учитывается время пребывания в текущем (Т), страховом (С), транспортном (М), технологическом (А) запасах, а также в подготовке запаса, необходимом для выгрузки, доставки, приемки и складирования материалов (Д). Таким образом:</w:t>
      </w:r>
    </w:p>
    <w:p w:rsidR="00241D46" w:rsidRDefault="00241D46">
      <w:pPr>
        <w:spacing w:line="360" w:lineRule="auto"/>
        <w:ind w:firstLine="720"/>
        <w:jc w:val="both"/>
        <w:rPr>
          <w:sz w:val="28"/>
        </w:rPr>
      </w:pPr>
    </w:p>
    <w:p w:rsidR="00241D46" w:rsidRDefault="00241D46">
      <w:pPr>
        <w:spacing w:line="360" w:lineRule="auto"/>
        <w:ind w:firstLine="720"/>
        <w:jc w:val="both"/>
        <w:rPr>
          <w:sz w:val="28"/>
        </w:rPr>
      </w:pPr>
      <w:r>
        <w:rPr>
          <w:sz w:val="28"/>
        </w:rPr>
        <w:t>Н = Р * (Т + С + М + А + Д)                                                                           (1)</w:t>
      </w:r>
    </w:p>
    <w:p w:rsidR="00241D46" w:rsidRDefault="00241D46">
      <w:pPr>
        <w:spacing w:line="360" w:lineRule="auto"/>
        <w:ind w:firstLine="720"/>
        <w:jc w:val="both"/>
        <w:rPr>
          <w:sz w:val="28"/>
        </w:rPr>
      </w:pPr>
    </w:p>
    <w:p w:rsidR="00241D46" w:rsidRDefault="00241D46">
      <w:pPr>
        <w:spacing w:line="360" w:lineRule="auto"/>
        <w:ind w:firstLine="720"/>
        <w:jc w:val="both"/>
        <w:rPr>
          <w:sz w:val="28"/>
        </w:rPr>
      </w:pPr>
      <w:r>
        <w:rPr>
          <w:sz w:val="28"/>
        </w:rPr>
        <w:t>В свою очередь, текущий запас – основной вид запаса, поэтому норма оборотных средств в текущем запасе является главной определяемой величиной всей нормы запаса в днях. Страховой запас необходим для каждого предприятия для гарантии непрерывности процесса производства в случае нарушения условий и сроков поставки. Транспортный запас создается на период разрыва между сроком грузооборота и документооборота. Технологический запас создается на период времени для подготовки материалов к производству, включая время на анализ и лабораторные испытания.</w:t>
      </w:r>
    </w:p>
    <w:p w:rsidR="00241D46" w:rsidRDefault="00241D46">
      <w:pPr>
        <w:spacing w:line="360" w:lineRule="auto"/>
        <w:ind w:firstLine="720"/>
        <w:jc w:val="both"/>
        <w:rPr>
          <w:sz w:val="28"/>
        </w:rPr>
      </w:pPr>
      <w:r>
        <w:rPr>
          <w:sz w:val="28"/>
        </w:rPr>
        <w:t xml:space="preserve">Нормирование оборотных средств в запасах топлива устанавливается аналогично нормативу по сырью, материалам и полуфабрикатам, т.е. исходя из нормы запаса в днях однодневного расхода. Норматив оборотных средств в запасах тары определяется в зависимости от источников поступления и способа использования тары. </w:t>
      </w:r>
    </w:p>
    <w:p w:rsidR="00241D46" w:rsidRDefault="00241D46">
      <w:pPr>
        <w:spacing w:line="360" w:lineRule="auto"/>
        <w:ind w:firstLine="720"/>
        <w:jc w:val="both"/>
        <w:rPr>
          <w:sz w:val="28"/>
        </w:rPr>
      </w:pPr>
      <w:r>
        <w:rPr>
          <w:sz w:val="28"/>
        </w:rPr>
        <w:t xml:space="preserve">Выявление избыточных и дефицитных ресурсов позволяет избегать излишних вложений капитала в материалы, потребность в которых сокращается или не может быть определена. </w:t>
      </w:r>
    </w:p>
    <w:p w:rsidR="00241D46" w:rsidRDefault="00241D46">
      <w:pPr>
        <w:spacing w:line="360" w:lineRule="auto"/>
        <w:ind w:firstLine="720"/>
        <w:jc w:val="both"/>
        <w:rPr>
          <w:sz w:val="28"/>
        </w:rPr>
      </w:pPr>
      <w:r>
        <w:rPr>
          <w:sz w:val="28"/>
        </w:rPr>
        <w:t>Готовая продукция – это изделия, законченные производством и принятые отделом технического контроля. Норматив оборотных средств на остатки готовой продукции определяется как произведение нормы оборотных средств в днях и однодневного выпуска товарной продукции в предстоящем году по производственной себестоимости. Норма оборотных средств на готовую продукцию рассчитывается раздельно по готовой продукции на складе и товарам отгруженным, на которые расчетные документы не сданы в банк на инкассо.</w:t>
      </w:r>
    </w:p>
    <w:p w:rsidR="00241D46" w:rsidRDefault="00241D46">
      <w:pPr>
        <w:spacing w:line="360" w:lineRule="auto"/>
        <w:ind w:firstLine="720"/>
        <w:jc w:val="both"/>
        <w:rPr>
          <w:sz w:val="28"/>
        </w:rPr>
      </w:pPr>
      <w:r>
        <w:rPr>
          <w:sz w:val="28"/>
        </w:rPr>
        <w:t>Норма оборотных средств по запасу готовой продукции на складе определяется на период времени, необходимый на комплектование и накопление продукции до необходимых размеров, на обязательное хранение продукции на складе до отгрузки, на упаковку и маркировку продукции, на доставку ее до станции отправления и погрузки.</w:t>
      </w:r>
    </w:p>
    <w:p w:rsidR="00241D46" w:rsidRDefault="00241D46">
      <w:pPr>
        <w:spacing w:line="360" w:lineRule="auto"/>
        <w:ind w:firstLine="720"/>
        <w:jc w:val="both"/>
        <w:rPr>
          <w:sz w:val="28"/>
        </w:rPr>
      </w:pPr>
      <w:r>
        <w:rPr>
          <w:sz w:val="28"/>
        </w:rPr>
        <w:t>При большой номенклатуре выпускаемой продукции выделяются основные виды изделий, составляющие 70–80% всего выпуска. По этим ведущим видам продукции рассчитывается средневзвешенная норма оборотных средств, которой затем распространяется на всю готовую продукцию, находящуюся на складе.</w:t>
      </w:r>
    </w:p>
    <w:p w:rsidR="00241D46" w:rsidRDefault="00241D46">
      <w:pPr>
        <w:spacing w:line="360" w:lineRule="auto"/>
        <w:ind w:firstLine="720"/>
        <w:jc w:val="both"/>
        <w:rPr>
          <w:sz w:val="28"/>
        </w:rPr>
      </w:pPr>
      <w:r>
        <w:rPr>
          <w:sz w:val="28"/>
        </w:rPr>
        <w:t xml:space="preserve">Норматив в целом по готовой продукции на складе и товарам отгруженным определяется путем деления общей суммы норматива оборотных средств по готовой продукции на однодневный выпуск товарной продукции по производственной себестоимости в </w:t>
      </w:r>
      <w:r>
        <w:rPr>
          <w:sz w:val="28"/>
          <w:lang w:val="en-US"/>
        </w:rPr>
        <w:t>IV</w:t>
      </w:r>
      <w:r>
        <w:rPr>
          <w:sz w:val="28"/>
        </w:rPr>
        <w:t xml:space="preserve"> квартале предстоящего года.</w:t>
      </w:r>
    </w:p>
    <w:p w:rsidR="00241D46" w:rsidRDefault="00241D46">
      <w:pPr>
        <w:spacing w:line="360" w:lineRule="auto"/>
        <w:ind w:firstLine="720"/>
        <w:jc w:val="both"/>
        <w:rPr>
          <w:sz w:val="28"/>
        </w:rPr>
      </w:pPr>
      <w:r>
        <w:rPr>
          <w:sz w:val="28"/>
        </w:rPr>
        <w:t>К расходам в незавершенном производстве  относятся все затраты на изготавливаемую продукцию. Они складываются из  стоимости незаконченной продукции, полуфабрикатов собственного производства, а так же готовых изделий, еще не принятых отделом технического контроля.</w:t>
      </w:r>
    </w:p>
    <w:p w:rsidR="00241D46" w:rsidRDefault="00241D46">
      <w:pPr>
        <w:spacing w:line="360" w:lineRule="auto"/>
        <w:ind w:firstLine="720"/>
        <w:jc w:val="both"/>
        <w:rPr>
          <w:sz w:val="28"/>
        </w:rPr>
      </w:pPr>
      <w:r>
        <w:rPr>
          <w:sz w:val="28"/>
        </w:rPr>
        <w:t>Величина норматива оборотных средств, выделяемых для заделов незавершенного производства, зависит от четырех факторов: объема и состава производимой продукции, длительности производственного цикла, себестоимости продукции и характера нарастания затрат в процессе производства. Нормирование в незавершенном производстве производится по формуле:</w:t>
      </w:r>
    </w:p>
    <w:p w:rsidR="00241D46" w:rsidRDefault="00241D46">
      <w:pPr>
        <w:spacing w:line="360" w:lineRule="auto"/>
        <w:ind w:firstLine="720"/>
        <w:jc w:val="both"/>
        <w:rPr>
          <w:sz w:val="28"/>
        </w:rPr>
      </w:pPr>
    </w:p>
    <w:p w:rsidR="00241D46" w:rsidRDefault="00241D46">
      <w:pPr>
        <w:spacing w:line="360" w:lineRule="auto"/>
        <w:ind w:firstLine="720"/>
        <w:jc w:val="both"/>
        <w:rPr>
          <w:sz w:val="28"/>
        </w:rPr>
      </w:pPr>
      <w:r>
        <w:rPr>
          <w:sz w:val="28"/>
        </w:rPr>
        <w:t xml:space="preserve">Н = В / Д * Т * К                                                                                             (2) </w:t>
      </w:r>
    </w:p>
    <w:p w:rsidR="00241D46" w:rsidRDefault="00241D46">
      <w:pPr>
        <w:spacing w:line="360" w:lineRule="auto"/>
        <w:ind w:firstLine="720"/>
        <w:jc w:val="both"/>
        <w:rPr>
          <w:sz w:val="28"/>
        </w:rPr>
      </w:pPr>
      <w:r>
        <w:rPr>
          <w:sz w:val="28"/>
        </w:rPr>
        <w:t>где К – коэффициент нарастания затрат в производстве.</w:t>
      </w:r>
    </w:p>
    <w:p w:rsidR="00241D46" w:rsidRDefault="00241D46">
      <w:pPr>
        <w:spacing w:line="360" w:lineRule="auto"/>
        <w:ind w:firstLine="720"/>
        <w:jc w:val="both"/>
        <w:rPr>
          <w:sz w:val="28"/>
        </w:rPr>
      </w:pPr>
    </w:p>
    <w:p w:rsidR="00241D46" w:rsidRDefault="00241D46">
      <w:pPr>
        <w:spacing w:line="360" w:lineRule="auto"/>
        <w:ind w:firstLine="720"/>
        <w:jc w:val="both"/>
        <w:rPr>
          <w:sz w:val="28"/>
        </w:rPr>
      </w:pPr>
      <w:r>
        <w:rPr>
          <w:sz w:val="28"/>
        </w:rPr>
        <w:t>Произведение средней длительности производственного цикла (Т) и коэффициента нарастания затрат (К) образует норму оборотных средств в незавершенном производстве в днях. Следовательно, норматив оборотных средств в незавершенном производстве составит результат произведения норм оборотных средств и сумму однодневного выпуска продукции.</w:t>
      </w:r>
    </w:p>
    <w:p w:rsidR="00241D46" w:rsidRDefault="00241D46">
      <w:pPr>
        <w:spacing w:line="360" w:lineRule="auto"/>
        <w:ind w:firstLine="720"/>
        <w:jc w:val="both"/>
        <w:rPr>
          <w:sz w:val="28"/>
        </w:rPr>
      </w:pPr>
      <w:r>
        <w:rPr>
          <w:sz w:val="28"/>
        </w:rPr>
        <w:t>В отличии от незавершенного производства расходы будущих периодов списываются на себестоимость продукции в последующие периоды. К ним относят затраты по освоению новых видов продукции, по совершенствованию технологии производства, затраты на подписку на периодические издания, арендную плату и др.</w:t>
      </w:r>
    </w:p>
    <w:p w:rsidR="00241D46" w:rsidRDefault="00241D46">
      <w:pPr>
        <w:spacing w:line="360" w:lineRule="auto"/>
        <w:ind w:firstLine="720"/>
        <w:jc w:val="both"/>
        <w:rPr>
          <w:sz w:val="28"/>
        </w:rPr>
      </w:pPr>
      <w:r>
        <w:rPr>
          <w:sz w:val="28"/>
        </w:rPr>
        <w:t>Норматив оборотных средств в расходах будущих периодов (Н) определяется по формуле:</w:t>
      </w:r>
    </w:p>
    <w:p w:rsidR="00241D46" w:rsidRDefault="00241D46">
      <w:pPr>
        <w:spacing w:line="360" w:lineRule="auto"/>
        <w:ind w:firstLine="720"/>
        <w:jc w:val="both"/>
        <w:rPr>
          <w:sz w:val="28"/>
        </w:rPr>
      </w:pPr>
    </w:p>
    <w:p w:rsidR="00241D46" w:rsidRDefault="00241D46">
      <w:pPr>
        <w:spacing w:line="360" w:lineRule="auto"/>
        <w:ind w:firstLine="720"/>
        <w:jc w:val="both"/>
        <w:rPr>
          <w:sz w:val="28"/>
        </w:rPr>
      </w:pPr>
      <w:r>
        <w:rPr>
          <w:sz w:val="28"/>
        </w:rPr>
        <w:t xml:space="preserve">Н = П + Р – С                                                                                                   (3) </w:t>
      </w:r>
    </w:p>
    <w:p w:rsidR="00241D46" w:rsidRDefault="00241D46">
      <w:pPr>
        <w:spacing w:line="360" w:lineRule="auto"/>
        <w:ind w:firstLine="720"/>
        <w:jc w:val="both"/>
        <w:rPr>
          <w:sz w:val="28"/>
        </w:rPr>
      </w:pPr>
      <w:r>
        <w:rPr>
          <w:sz w:val="28"/>
        </w:rPr>
        <w:t>где П – переходящая сумма расходов будущих периодов на начало предстоящего года;</w:t>
      </w:r>
    </w:p>
    <w:p w:rsidR="00241D46" w:rsidRDefault="00241D46">
      <w:pPr>
        <w:spacing w:line="360" w:lineRule="auto"/>
        <w:ind w:firstLine="720"/>
        <w:jc w:val="both"/>
        <w:rPr>
          <w:sz w:val="28"/>
        </w:rPr>
      </w:pPr>
      <w:r>
        <w:rPr>
          <w:sz w:val="28"/>
        </w:rPr>
        <w:t xml:space="preserve">        Р – расходы будущих периодов в предстоящем году, предусмотренные соответствующими сметами;</w:t>
      </w:r>
    </w:p>
    <w:p w:rsidR="00241D46" w:rsidRDefault="00241D46">
      <w:pPr>
        <w:spacing w:line="360" w:lineRule="auto"/>
        <w:ind w:firstLine="720"/>
        <w:jc w:val="both"/>
        <w:rPr>
          <w:sz w:val="28"/>
        </w:rPr>
      </w:pPr>
      <w:r>
        <w:rPr>
          <w:sz w:val="28"/>
        </w:rPr>
        <w:t xml:space="preserve">        С – расходы будущих периодов, подлежащие списанию на себестоимость продукции в предстоящем году в соответствии со сметой производства.</w:t>
      </w:r>
    </w:p>
    <w:p w:rsidR="00241D46" w:rsidRDefault="00241D46">
      <w:pPr>
        <w:spacing w:line="360" w:lineRule="auto"/>
        <w:ind w:firstLine="720"/>
        <w:jc w:val="both"/>
        <w:rPr>
          <w:sz w:val="28"/>
        </w:rPr>
      </w:pPr>
    </w:p>
    <w:p w:rsidR="00241D46" w:rsidRDefault="00241D46">
      <w:pPr>
        <w:spacing w:line="360" w:lineRule="auto"/>
        <w:ind w:firstLine="720"/>
        <w:jc w:val="both"/>
        <w:rPr>
          <w:sz w:val="28"/>
        </w:rPr>
      </w:pPr>
      <w:r>
        <w:rPr>
          <w:sz w:val="28"/>
        </w:rPr>
        <w:t>Если в процессе подготовки, освоения и изготовления новых видов продукции фирма пользуется целевым банковским кредитом, то при счете норматива оборотных средств в расходах будущих периодов суммы банковских кредитов исключаются.</w:t>
      </w:r>
    </w:p>
    <w:p w:rsidR="00241D46" w:rsidRDefault="00241D46">
      <w:pPr>
        <w:spacing w:line="360" w:lineRule="auto"/>
        <w:ind w:firstLine="720"/>
        <w:jc w:val="both"/>
        <w:rPr>
          <w:sz w:val="28"/>
        </w:rPr>
      </w:pPr>
      <w:r>
        <w:rPr>
          <w:sz w:val="28"/>
        </w:rPr>
        <w:t>Столь подробное рассмотрение моделей управления товарно-материальными запасами с помощью норм и нормативов способствует минимизации затрат по содержанию запасов, сокращения их излишков, а следовательно высвобождению денежных средств и ускорению оборачиваемости оборотных средств фирмы.</w:t>
      </w:r>
    </w:p>
    <w:p w:rsidR="00241D46" w:rsidRDefault="00241D46">
      <w:pPr>
        <w:spacing w:line="360" w:lineRule="auto"/>
        <w:ind w:firstLine="720"/>
        <w:jc w:val="center"/>
        <w:rPr>
          <w:sz w:val="28"/>
        </w:rPr>
      </w:pPr>
    </w:p>
    <w:p w:rsidR="00241D46" w:rsidRDefault="00241D46">
      <w:pPr>
        <w:spacing w:line="360" w:lineRule="auto"/>
        <w:ind w:firstLine="720"/>
        <w:jc w:val="center"/>
        <w:rPr>
          <w:sz w:val="28"/>
        </w:rPr>
      </w:pPr>
      <w:r>
        <w:rPr>
          <w:sz w:val="28"/>
        </w:rPr>
        <w:t>Модель управления дебиторской задолженностью.</w:t>
      </w:r>
    </w:p>
    <w:p w:rsidR="00241D46" w:rsidRDefault="00241D46">
      <w:pPr>
        <w:pStyle w:val="a3"/>
      </w:pPr>
      <w:r>
        <w:t>Средства в дебиторской задолженности свидетельствуют о временном отвлечении средств из оборота фирмы, что вызывает дополнительную потребность в ресурсах, и может привести к напряженному финансовому состоянию. Дебиторская задолженность может быть допустимой, т.е. обусловленной действующей системой расчетов, и недопустимой, свидетельствующей о недостатках финансово- хозяйственной деятельности.</w:t>
      </w:r>
    </w:p>
    <w:p w:rsidR="00241D46" w:rsidRDefault="00241D46">
      <w:pPr>
        <w:pStyle w:val="a3"/>
      </w:pPr>
      <w:r>
        <w:t>Существуют различные виды дебиторской задолженности: товары отгруженные; расчеты с дебиторами за товары и услуги; расчеты по полученным векселям; расчеты с дочерними предприятиями, с бюджетом, с персоналом по прочим операциям; анонсы выданные поставщикам и подрядчикам; задолженность участников по взносам в уставный капитал; расчеты с прочими дебиторами.</w:t>
      </w:r>
    </w:p>
    <w:p w:rsidR="00241D46" w:rsidRDefault="00241D46">
      <w:pPr>
        <w:pStyle w:val="a3"/>
      </w:pPr>
      <w:r>
        <w:t xml:space="preserve">Средства в товарах отгруженных составляют значительную долю всей дебиторской задолженности на фирмах, производящих продукцию. Средства в товарах отгруженных образуются неизбежно, так как готовая продукция, находящаяся на складе, в установленные договорные сроки отгружаются потребителям. </w:t>
      </w:r>
    </w:p>
    <w:p w:rsidR="00241D46" w:rsidRDefault="00241D46">
      <w:pPr>
        <w:pStyle w:val="a3"/>
      </w:pPr>
      <w:r>
        <w:t>Для управления дебиторской задолженностью  фирмам в российских экономических условиях можно использовать следующие приемы.</w:t>
      </w:r>
    </w:p>
    <w:p w:rsidR="00241D46" w:rsidRDefault="00241D46">
      <w:pPr>
        <w:pStyle w:val="a3"/>
        <w:numPr>
          <w:ilvl w:val="0"/>
          <w:numId w:val="2"/>
        </w:numPr>
        <w:ind w:firstLine="720"/>
      </w:pPr>
      <w:r>
        <w:t>Исключение из числа партнеров предприятия дебиторов с высоким уровнем риска. Эта мера приема как для развитых рыночных отношений, как и для периода становления и развития рынка следует отметить, что в последнем случае указанный способ особенно эффективен.</w:t>
      </w:r>
    </w:p>
    <w:p w:rsidR="00241D46" w:rsidRDefault="00241D46">
      <w:pPr>
        <w:pStyle w:val="a3"/>
        <w:numPr>
          <w:ilvl w:val="0"/>
          <w:numId w:val="2"/>
        </w:numPr>
        <w:ind w:firstLine="720"/>
      </w:pPr>
      <w:r>
        <w:t xml:space="preserve"> Периодический пересмотр предельной суммы кредита. Определение предельных размеров предоставляемых кредитов  должно исходить из финансовых возможностей предприятия, прогнозируемого числа получателей кредита и оценки уровня кредитного риска. Фиксированный максимальный предел суммы задолженности может быть дифференцирован по группам предстоящих дебиторов, исходя из финансового состояния отдельных клиентов.</w:t>
      </w:r>
    </w:p>
    <w:p w:rsidR="00241D46" w:rsidRDefault="00241D46">
      <w:pPr>
        <w:pStyle w:val="a3"/>
        <w:numPr>
          <w:ilvl w:val="0"/>
          <w:numId w:val="2"/>
        </w:numPr>
        <w:ind w:firstLine="720"/>
      </w:pPr>
      <w:r>
        <w:t>Использование возможности оплаты дебиторской задолженности векселями, ценными бумагами, поскольку ожидание оплаты «живыми деньгами» может обойтись гораздо дороже.</w:t>
      </w:r>
    </w:p>
    <w:p w:rsidR="00241D46" w:rsidRDefault="00241D46">
      <w:pPr>
        <w:pStyle w:val="a3"/>
        <w:numPr>
          <w:ilvl w:val="0"/>
          <w:numId w:val="2"/>
        </w:numPr>
        <w:ind w:firstLine="720"/>
      </w:pPr>
      <w:r>
        <w:t>Формирование принципов осуществления расчетов фирмы с контрагентами на предстоящий период. При формировании приемлемых форм расчета следует учитывать, что при покупки продукции наиболее эффективными являются расчеты с использованием векселей, а при продаже продукции – расчеты посредствам аккредитива.</w:t>
      </w:r>
    </w:p>
    <w:p w:rsidR="00241D46" w:rsidRDefault="00241D46">
      <w:pPr>
        <w:pStyle w:val="a3"/>
        <w:numPr>
          <w:ilvl w:val="0"/>
          <w:numId w:val="2"/>
        </w:numPr>
        <w:ind w:firstLine="720"/>
      </w:pPr>
      <w:r>
        <w:t xml:space="preserve">Выявление финансовых возможностей предоставления фирмой товарного (коммерческого) или потребительского кредита. </w:t>
      </w:r>
    </w:p>
    <w:p w:rsidR="00241D46" w:rsidRDefault="00241D46">
      <w:pPr>
        <w:pStyle w:val="a3"/>
        <w:numPr>
          <w:ilvl w:val="0"/>
          <w:numId w:val="2"/>
        </w:numPr>
        <w:ind w:firstLine="720"/>
      </w:pPr>
      <w:r>
        <w:t xml:space="preserve">Определение возможной суммы оборотных активов, отвлекаемых в дебиторскую задолженность по товарному и потребительскому кредиту, а также по выданным авансам. </w:t>
      </w:r>
    </w:p>
    <w:p w:rsidR="00241D46" w:rsidRDefault="00241D46">
      <w:pPr>
        <w:pStyle w:val="a3"/>
        <w:numPr>
          <w:ilvl w:val="0"/>
          <w:numId w:val="2"/>
        </w:numPr>
        <w:ind w:firstLine="720"/>
      </w:pPr>
      <w:r>
        <w:t>Формирование условий обеспечения взыскания дебиторской задолженности. В процессе формирования этих условий на фирме должна быть определена система мер, гарантирующих получение долга. К таким мерам относятся: оформление товарного кредита обеспеченным векселем; требование страхования дебиторами кредитов, предоставляемых на продолжительный срок и др.</w:t>
      </w:r>
    </w:p>
    <w:p w:rsidR="00241D46" w:rsidRDefault="00241D46">
      <w:pPr>
        <w:pStyle w:val="a3"/>
        <w:numPr>
          <w:ilvl w:val="0"/>
          <w:numId w:val="2"/>
        </w:numPr>
        <w:ind w:firstLine="720"/>
      </w:pPr>
      <w:r>
        <w:t xml:space="preserve">Формирование системы штрафных санкций за просрочку исполнения обязательства контрагентами – дебиторами. </w:t>
      </w:r>
    </w:p>
    <w:p w:rsidR="00241D46" w:rsidRDefault="00241D46">
      <w:pPr>
        <w:pStyle w:val="a3"/>
        <w:numPr>
          <w:ilvl w:val="0"/>
          <w:numId w:val="2"/>
        </w:numPr>
        <w:ind w:firstLine="720"/>
      </w:pPr>
      <w:r>
        <w:t>Определение процедуры взыскания дебиторской задолженности. Эта процедура должна предусматривать сроки и форму предварительного и последующего напоминаний контрагента – дебиторам о дате платежа, возможность пролонгирования долга, срока и порядка взыскания долга и другие действия.</w:t>
      </w:r>
    </w:p>
    <w:p w:rsidR="00241D46" w:rsidRDefault="00241D46">
      <w:pPr>
        <w:pStyle w:val="a3"/>
      </w:pPr>
      <w:r>
        <w:t>При оценке общей задолженности предприятию его контрагентов не следует упускать из виду случаи скрытой дебиторской задолженности, возникающие при расчетах предприятия с поставщиками на условиях предоплаты.</w:t>
      </w:r>
    </w:p>
    <w:p w:rsidR="00241D46" w:rsidRDefault="00241D46">
      <w:pPr>
        <w:pStyle w:val="a3"/>
      </w:pPr>
    </w:p>
    <w:p w:rsidR="00241D46" w:rsidRDefault="00241D46">
      <w:pPr>
        <w:pStyle w:val="a3"/>
        <w:jc w:val="center"/>
      </w:pPr>
      <w:r>
        <w:t>Модель управления денежными средствами</w:t>
      </w:r>
    </w:p>
    <w:p w:rsidR="00241D46" w:rsidRDefault="00241D46">
      <w:pPr>
        <w:pStyle w:val="a3"/>
      </w:pPr>
      <w:r>
        <w:t>Управление денежными активами или остатком денежных средств, постоянно находится в распоряжении предприятия, составляет неотемлимую часть функций общего использования оборотного капитала. Размер остатка денежных активов, которым оперирует предприятие в процессе хозяйственной деятельности, определяет уровень его абсолютной платежеспособности, влияет на продолжительность операционного цикла, а также характеризует в определенной мере инвестиционный потенциал осуществления предприятием краткосрочных финансовых вложений за счет оборотного капитала.</w:t>
      </w:r>
    </w:p>
    <w:p w:rsidR="00241D46" w:rsidRDefault="00241D46">
      <w:pPr>
        <w:pStyle w:val="a3"/>
      </w:pPr>
      <w:r>
        <w:t>Основной целью финансового менеджмента в процессе управления денежными активами является обеспечение постоянной платежеспособности предприятия. В этом получает свою реализацию функция денежных активов как средства платежа, обеспечивающая реализацию целей формирования их операционного, страхового и компенсационного остатков. Приоритетность этой цели определяется тем, что ни большой размер оборотных активов и собственного капитала, ни высокий уровень рентабельности хозяйственной деятельности не могут застраховать предприятие от возбуждения против него иска о банкротстве, если в предусмотренные сроки из-за нехватки денежных активов оно не может рассчитаться по своим неотложным финансовым обязательствам. Поэтому в практике финансового менеджмента управление денежным активами в составе оборотного капитала часто отождествляется с управлением платежеспособностью.</w:t>
      </w:r>
    </w:p>
    <w:p w:rsidR="00241D46" w:rsidRDefault="00241D46">
      <w:pPr>
        <w:pStyle w:val="a3"/>
      </w:pPr>
      <w:r>
        <w:t>Наряду с этой основной целью важной задачей в процессе управления денежными активами является обеспечение эффективного использования временно свободных денежных средств, а также сформированного инвестиционного их остатка.</w:t>
      </w:r>
    </w:p>
    <w:p w:rsidR="00241D46" w:rsidRDefault="00241D46">
      <w:pPr>
        <w:pStyle w:val="a3"/>
      </w:pPr>
      <w:r>
        <w:t>С учетом основной цели использование оборотного капитала в процессе осуществления управления денежными активами формируется соответствующая финансовая политика. В процессе ее формирования следует учесть, что требования обеспечения постоянной платежеспособности предприятия определяют необходимость создания высокого актива денежных активов, т.е. преследует цели максимизации их среднего остатка в рамках финансовых возможностей предприятия. С другой стороны, следует учесть, что денежные активы предприятия в национальной валюте при их хранении в значительной степени подвержены потере реальной стоимости от инфляции; кроме того, денежные активы в национальной и иностранной валюте при хранении теряют свою стоимость во времени, что определяет необходимость минимизации их среднего остатка.</w:t>
      </w:r>
    </w:p>
    <w:p w:rsidR="00241D46" w:rsidRDefault="00241D46">
      <w:pPr>
        <w:tabs>
          <w:tab w:val="left" w:pos="1280"/>
        </w:tabs>
        <w:spacing w:line="360" w:lineRule="auto"/>
        <w:ind w:firstLine="720"/>
        <w:jc w:val="both"/>
        <w:rPr>
          <w:sz w:val="28"/>
        </w:rPr>
      </w:pPr>
      <w:r>
        <w:rPr>
          <w:sz w:val="28"/>
        </w:rPr>
        <w:t>Модель управления денежными активами состоит из следующих этапов. Первый этап позволяет оценить состояние среднего остатка денежных активов с позиций обеспечения платежеспособности предприятия, а также определение эффективности их использования:</w:t>
      </w:r>
    </w:p>
    <w:p w:rsidR="00241D46" w:rsidRDefault="00241D46">
      <w:pPr>
        <w:tabs>
          <w:tab w:val="left" w:pos="1280"/>
        </w:tabs>
        <w:spacing w:line="360" w:lineRule="auto"/>
        <w:ind w:firstLine="720"/>
        <w:jc w:val="both"/>
        <w:rPr>
          <w:sz w:val="28"/>
        </w:rPr>
      </w:pPr>
      <w:r>
        <w:rPr>
          <w:sz w:val="28"/>
        </w:rPr>
        <w:t>- оценивается степень участия денежных активов в оборотном капитале и его динамика в предшествующем периоде;</w:t>
      </w:r>
    </w:p>
    <w:p w:rsidR="00241D46" w:rsidRDefault="00241D46">
      <w:pPr>
        <w:tabs>
          <w:tab w:val="left" w:pos="709"/>
        </w:tabs>
        <w:spacing w:line="360" w:lineRule="auto"/>
        <w:ind w:firstLine="720"/>
        <w:jc w:val="both"/>
        <w:rPr>
          <w:sz w:val="28"/>
        </w:rPr>
      </w:pPr>
      <w:r>
        <w:rPr>
          <w:sz w:val="28"/>
        </w:rPr>
        <w:t>- проводится определение среднего периода оборотов для активов в рассматриваемом периоде, что позволяет охарактеризовать роль денежных активов в общей продолжительности операционного цикла;</w:t>
      </w:r>
    </w:p>
    <w:p w:rsidR="00241D46" w:rsidRDefault="00241D46">
      <w:pPr>
        <w:tabs>
          <w:tab w:val="left" w:pos="709"/>
        </w:tabs>
        <w:spacing w:line="360" w:lineRule="auto"/>
        <w:ind w:firstLine="720"/>
        <w:jc w:val="both"/>
        <w:rPr>
          <w:sz w:val="28"/>
        </w:rPr>
      </w:pPr>
      <w:r>
        <w:rPr>
          <w:sz w:val="28"/>
        </w:rPr>
        <w:t>-  определяется уровень абсолютной платежеспособности предприятия по отдельным месяцам предшествующего периода;</w:t>
      </w:r>
    </w:p>
    <w:p w:rsidR="00241D46" w:rsidRDefault="00241D46">
      <w:pPr>
        <w:tabs>
          <w:tab w:val="left" w:pos="709"/>
        </w:tabs>
        <w:spacing w:line="360" w:lineRule="auto"/>
        <w:ind w:firstLine="720"/>
        <w:jc w:val="both"/>
        <w:rPr>
          <w:sz w:val="28"/>
        </w:rPr>
      </w:pPr>
      <w:r>
        <w:rPr>
          <w:sz w:val="28"/>
        </w:rPr>
        <w:t>- определяется уровень отвлечения свободного остатка денежных активов в краткосрочные финансовые вложения.</w:t>
      </w:r>
    </w:p>
    <w:p w:rsidR="00241D46" w:rsidRDefault="00241D46">
      <w:pPr>
        <w:tabs>
          <w:tab w:val="left" w:pos="709"/>
        </w:tabs>
        <w:spacing w:line="360" w:lineRule="auto"/>
        <w:ind w:firstLine="720"/>
        <w:jc w:val="both"/>
        <w:rPr>
          <w:sz w:val="28"/>
        </w:rPr>
      </w:pPr>
      <w:r>
        <w:rPr>
          <w:sz w:val="28"/>
        </w:rPr>
        <w:t>На следующем этапе производятся расчеты необходимого размера отдельных видов этого остатка в предшествующем периоде:</w:t>
      </w:r>
    </w:p>
    <w:p w:rsidR="00241D46" w:rsidRDefault="00241D46">
      <w:pPr>
        <w:tabs>
          <w:tab w:val="left" w:pos="709"/>
        </w:tabs>
        <w:spacing w:line="360" w:lineRule="auto"/>
        <w:ind w:firstLine="720"/>
        <w:jc w:val="both"/>
        <w:rPr>
          <w:sz w:val="28"/>
        </w:rPr>
      </w:pPr>
      <w:r>
        <w:rPr>
          <w:sz w:val="28"/>
        </w:rPr>
        <w:t>-  определяется потребность в операционном остатке денежных активов, которая характеризует минимально необходимую их сумму, необходимую для осуществления хозяйственной деятельности;</w:t>
      </w:r>
    </w:p>
    <w:p w:rsidR="00241D46" w:rsidRDefault="00241D46">
      <w:pPr>
        <w:tabs>
          <w:tab w:val="left" w:pos="709"/>
        </w:tabs>
        <w:spacing w:line="360" w:lineRule="auto"/>
        <w:ind w:firstLine="720"/>
        <w:jc w:val="both"/>
        <w:rPr>
          <w:sz w:val="28"/>
        </w:rPr>
      </w:pPr>
      <w:r>
        <w:rPr>
          <w:sz w:val="28"/>
        </w:rPr>
        <w:t>-  определяется потребность в страховом остатке на основе рассчитанной суммы их операционного остатка и коэффициента неравномерности поступления денежных средств на предприятие по отдельным месяцам предшествующего периода;</w:t>
      </w:r>
    </w:p>
    <w:p w:rsidR="00241D46" w:rsidRDefault="00241D46">
      <w:pPr>
        <w:tabs>
          <w:tab w:val="left" w:pos="709"/>
        </w:tabs>
        <w:spacing w:line="360" w:lineRule="auto"/>
        <w:ind w:firstLine="720"/>
        <w:jc w:val="both"/>
        <w:rPr>
          <w:sz w:val="28"/>
        </w:rPr>
      </w:pPr>
      <w:r>
        <w:rPr>
          <w:sz w:val="28"/>
        </w:rPr>
        <w:t>-  определяется потребность в компенсационном остатке денежных активов в размере определенном соглашением о банковском обслуживании;</w:t>
      </w:r>
    </w:p>
    <w:p w:rsidR="00241D46" w:rsidRDefault="00241D46">
      <w:pPr>
        <w:tabs>
          <w:tab w:val="left" w:pos="709"/>
        </w:tabs>
        <w:spacing w:line="360" w:lineRule="auto"/>
        <w:ind w:firstLine="720"/>
        <w:jc w:val="both"/>
        <w:rPr>
          <w:sz w:val="28"/>
        </w:rPr>
      </w:pPr>
      <w:r>
        <w:rPr>
          <w:sz w:val="28"/>
        </w:rPr>
        <w:t>-  определяется потребность, в инвестиционном остатке исходя из финансовых возможностей предприятия только после того, как полностью удовлетворить потребность в других видах остатков денежных активов.</w:t>
      </w:r>
    </w:p>
    <w:p w:rsidR="00241D46" w:rsidRDefault="00241D46">
      <w:pPr>
        <w:tabs>
          <w:tab w:val="left" w:pos="709"/>
        </w:tabs>
        <w:spacing w:line="360" w:lineRule="auto"/>
        <w:ind w:firstLine="720"/>
        <w:jc w:val="both"/>
        <w:rPr>
          <w:sz w:val="28"/>
        </w:rPr>
      </w:pPr>
      <w:r>
        <w:rPr>
          <w:sz w:val="28"/>
        </w:rPr>
        <w:t>Третий этап проводится только на тех предприятиях, которые ведут внешнеэкономическую деятельность. Цель его заключается в выделении из общей оптимизированной потребности в денежных активах валютной их части, с тем, чтобы обеспечить формирование необходимого предприятию валютного фонда.</w:t>
      </w:r>
    </w:p>
    <w:p w:rsidR="00241D46" w:rsidRDefault="00241D46">
      <w:pPr>
        <w:tabs>
          <w:tab w:val="left" w:pos="709"/>
        </w:tabs>
        <w:spacing w:line="360" w:lineRule="auto"/>
        <w:ind w:firstLine="720"/>
        <w:jc w:val="both"/>
        <w:rPr>
          <w:sz w:val="28"/>
        </w:rPr>
      </w:pPr>
      <w:r>
        <w:rPr>
          <w:sz w:val="28"/>
        </w:rPr>
        <w:t xml:space="preserve"> Следующий этап проводится с целью обеспечения постоянной платежеспособности предприятия, а так же с целью снижения средней потребности в остатках денежных активов. Основным методом регулирование средних остатков денежных активов является корректировка потока предстоящих платежей:</w:t>
      </w:r>
    </w:p>
    <w:p w:rsidR="00241D46" w:rsidRDefault="00241D46">
      <w:pPr>
        <w:tabs>
          <w:tab w:val="left" w:pos="709"/>
        </w:tabs>
        <w:spacing w:line="360" w:lineRule="auto"/>
        <w:ind w:firstLine="720"/>
        <w:jc w:val="both"/>
        <w:rPr>
          <w:sz w:val="28"/>
        </w:rPr>
      </w:pPr>
      <w:r>
        <w:rPr>
          <w:sz w:val="28"/>
        </w:rPr>
        <w:t>-  изучается диапазон колебаний остатка в разрезе отдельных декад;</w:t>
      </w:r>
    </w:p>
    <w:p w:rsidR="00241D46" w:rsidRDefault="00241D46">
      <w:pPr>
        <w:tabs>
          <w:tab w:val="left" w:pos="709"/>
        </w:tabs>
        <w:spacing w:line="360" w:lineRule="auto"/>
        <w:ind w:firstLine="720"/>
        <w:jc w:val="both"/>
        <w:rPr>
          <w:sz w:val="28"/>
        </w:rPr>
      </w:pPr>
      <w:r>
        <w:rPr>
          <w:sz w:val="28"/>
        </w:rPr>
        <w:t>- регулируются декадные сроки расходов денежных средств, что позволяет минимизировать остаток денежных активов в рамках каждого месяца и по кварталу в целом;</w:t>
      </w:r>
    </w:p>
    <w:p w:rsidR="00241D46" w:rsidRDefault="00241D46">
      <w:pPr>
        <w:tabs>
          <w:tab w:val="left" w:pos="709"/>
        </w:tabs>
        <w:spacing w:line="360" w:lineRule="auto"/>
        <w:ind w:firstLine="720"/>
        <w:jc w:val="both"/>
        <w:rPr>
          <w:sz w:val="28"/>
        </w:rPr>
      </w:pPr>
      <w:r>
        <w:rPr>
          <w:sz w:val="28"/>
        </w:rPr>
        <w:t>-  полученные результаты оптимизируются с учетом предусматриваемого размера страхового остатка этих активов;</w:t>
      </w:r>
    </w:p>
    <w:p w:rsidR="00241D46" w:rsidRDefault="00241D46">
      <w:pPr>
        <w:tabs>
          <w:tab w:val="left" w:pos="709"/>
        </w:tabs>
        <w:spacing w:line="360" w:lineRule="auto"/>
        <w:ind w:firstLine="720"/>
        <w:jc w:val="both"/>
        <w:rPr>
          <w:sz w:val="28"/>
        </w:rPr>
      </w:pPr>
      <w:r>
        <w:rPr>
          <w:sz w:val="28"/>
        </w:rPr>
        <w:t>-  сокращение расчетов наличными деньгами;</w:t>
      </w:r>
    </w:p>
    <w:p w:rsidR="00241D46" w:rsidRDefault="00241D46">
      <w:pPr>
        <w:tabs>
          <w:tab w:val="left" w:pos="709"/>
        </w:tabs>
        <w:spacing w:line="360" w:lineRule="auto"/>
        <w:ind w:firstLine="720"/>
        <w:jc w:val="both"/>
        <w:rPr>
          <w:sz w:val="28"/>
        </w:rPr>
      </w:pPr>
      <w:r>
        <w:rPr>
          <w:sz w:val="28"/>
        </w:rPr>
        <w:t>-  ускорение инкассации дебиторской задолженности:</w:t>
      </w:r>
    </w:p>
    <w:p w:rsidR="00241D46" w:rsidRDefault="00241D46">
      <w:pPr>
        <w:tabs>
          <w:tab w:val="left" w:pos="709"/>
        </w:tabs>
        <w:spacing w:line="360" w:lineRule="auto"/>
        <w:ind w:firstLine="720"/>
        <w:jc w:val="both"/>
        <w:rPr>
          <w:sz w:val="28"/>
        </w:rPr>
      </w:pPr>
      <w:r>
        <w:rPr>
          <w:sz w:val="28"/>
        </w:rPr>
        <w:t>-  открытие «кредитной линии» в банке;</w:t>
      </w:r>
    </w:p>
    <w:p w:rsidR="00241D46" w:rsidRDefault="00241D46">
      <w:pPr>
        <w:tabs>
          <w:tab w:val="left" w:pos="709"/>
        </w:tabs>
        <w:spacing w:line="360" w:lineRule="auto"/>
        <w:ind w:firstLine="720"/>
        <w:jc w:val="both"/>
        <w:rPr>
          <w:sz w:val="28"/>
        </w:rPr>
      </w:pPr>
      <w:r>
        <w:rPr>
          <w:sz w:val="28"/>
        </w:rPr>
        <w:t>-  ускорение инкассации полученных наличных денежных средств.</w:t>
      </w:r>
    </w:p>
    <w:p w:rsidR="00241D46" w:rsidRDefault="00241D46">
      <w:pPr>
        <w:tabs>
          <w:tab w:val="left" w:pos="709"/>
        </w:tabs>
        <w:spacing w:line="360" w:lineRule="auto"/>
        <w:ind w:firstLine="720"/>
        <w:jc w:val="both"/>
        <w:rPr>
          <w:sz w:val="28"/>
        </w:rPr>
      </w:pPr>
      <w:r>
        <w:rPr>
          <w:sz w:val="28"/>
        </w:rPr>
        <w:t>На следующем этапе разрабатывается система мероприятий по минимизации уровня потерь альтернативного дохода процессе из хранения и противоинфляционной защиты.</w:t>
      </w:r>
    </w:p>
    <w:p w:rsidR="00241D46" w:rsidRDefault="00241D46">
      <w:pPr>
        <w:tabs>
          <w:tab w:val="left" w:pos="709"/>
        </w:tabs>
        <w:spacing w:line="360" w:lineRule="auto"/>
        <w:ind w:firstLine="720"/>
        <w:jc w:val="both"/>
        <w:rPr>
          <w:sz w:val="28"/>
        </w:rPr>
      </w:pPr>
      <w:r>
        <w:rPr>
          <w:sz w:val="28"/>
        </w:rPr>
        <w:t>На завершающем этапе контролируется совокупный уровень остатка денежных активов, обеспечивающих текущую платежеспособность предприятия.</w:t>
      </w:r>
    </w:p>
    <w:p w:rsidR="00241D46" w:rsidRDefault="00241D46">
      <w:pPr>
        <w:tabs>
          <w:tab w:val="left" w:pos="709"/>
        </w:tabs>
        <w:spacing w:line="360" w:lineRule="auto"/>
        <w:ind w:firstLine="720"/>
        <w:jc w:val="both"/>
        <w:rPr>
          <w:sz w:val="28"/>
        </w:rPr>
      </w:pPr>
      <w:r>
        <w:rPr>
          <w:sz w:val="28"/>
        </w:rPr>
        <w:t>Система контроля за денежным активами должна быть интегрирована в общую систему контролинга использования капитала предприятия.</w:t>
      </w:r>
    </w:p>
    <w:p w:rsidR="00241D46" w:rsidRDefault="00241D46">
      <w:pPr>
        <w:pStyle w:val="a4"/>
        <w:spacing w:line="360" w:lineRule="auto"/>
        <w:ind w:firstLine="720"/>
        <w:jc w:val="both"/>
        <w:rPr>
          <w:sz w:val="28"/>
        </w:rPr>
      </w:pPr>
      <w:r>
        <w:rPr>
          <w:sz w:val="28"/>
        </w:rPr>
        <w:t>Учитывая все вышеперечисленное следует следующие обобщенные методы управления оборотными средствами:</w:t>
      </w:r>
    </w:p>
    <w:p w:rsidR="00241D46" w:rsidRDefault="00241D46" w:rsidP="009F3749">
      <w:pPr>
        <w:pStyle w:val="a4"/>
        <w:numPr>
          <w:ilvl w:val="0"/>
          <w:numId w:val="6"/>
        </w:numPr>
        <w:autoSpaceDE w:val="0"/>
        <w:autoSpaceDN w:val="0"/>
        <w:spacing w:after="0" w:line="360" w:lineRule="auto"/>
        <w:ind w:firstLine="720"/>
        <w:jc w:val="both"/>
        <w:rPr>
          <w:sz w:val="28"/>
        </w:rPr>
      </w:pPr>
      <w:r>
        <w:rPr>
          <w:sz w:val="28"/>
        </w:rPr>
        <w:t>Аналитический метод;</w:t>
      </w:r>
    </w:p>
    <w:p w:rsidR="00241D46" w:rsidRDefault="00241D46" w:rsidP="009F3749">
      <w:pPr>
        <w:pStyle w:val="a4"/>
        <w:numPr>
          <w:ilvl w:val="0"/>
          <w:numId w:val="6"/>
        </w:numPr>
        <w:autoSpaceDE w:val="0"/>
        <w:autoSpaceDN w:val="0"/>
        <w:spacing w:after="0" w:line="360" w:lineRule="auto"/>
        <w:ind w:firstLine="720"/>
        <w:jc w:val="both"/>
        <w:rPr>
          <w:sz w:val="28"/>
        </w:rPr>
      </w:pPr>
      <w:r>
        <w:rPr>
          <w:sz w:val="28"/>
        </w:rPr>
        <w:t>Коэффициентный метод;</w:t>
      </w:r>
    </w:p>
    <w:p w:rsidR="00241D46" w:rsidRDefault="00241D46" w:rsidP="009F3749">
      <w:pPr>
        <w:pStyle w:val="a4"/>
        <w:numPr>
          <w:ilvl w:val="0"/>
          <w:numId w:val="6"/>
        </w:numPr>
        <w:autoSpaceDE w:val="0"/>
        <w:autoSpaceDN w:val="0"/>
        <w:spacing w:after="0" w:line="360" w:lineRule="auto"/>
        <w:ind w:firstLine="720"/>
        <w:jc w:val="both"/>
        <w:rPr>
          <w:sz w:val="28"/>
        </w:rPr>
      </w:pPr>
      <w:r>
        <w:rPr>
          <w:sz w:val="28"/>
        </w:rPr>
        <w:t>Метод прямого счета.</w:t>
      </w:r>
    </w:p>
    <w:p w:rsidR="00241D46" w:rsidRDefault="00241D46">
      <w:pPr>
        <w:pStyle w:val="a4"/>
        <w:spacing w:line="360" w:lineRule="auto"/>
        <w:ind w:firstLine="720"/>
        <w:jc w:val="both"/>
        <w:rPr>
          <w:sz w:val="28"/>
        </w:rPr>
      </w:pPr>
      <w:r>
        <w:rPr>
          <w:sz w:val="28"/>
        </w:rPr>
        <w:t xml:space="preserve">Аналитический метод предполагает определение потребности в оборотных средствах в размере их среднефактических остатков с учетом роста объемов производства. Чтобы не фиксировать недостатки прошлых периодов в организации оборотных средств, н6еобходимо проанализировать фактические остатки производственных запасов в целях выявления ненужных, излишних, неликвидных, а также все стадии незавершенного производства для выявления резервов сокращения длительности производственного цикла, изучить причины накопления готовой продукции на складе и определить  действительную потребность в оборотных средствах. При этом необходимо учесть конкретные условия работы предприятия в предыдущем году ( например, изменение цен ). </w:t>
      </w:r>
    </w:p>
    <w:p w:rsidR="00241D46" w:rsidRDefault="00241D46">
      <w:pPr>
        <w:pStyle w:val="a4"/>
        <w:spacing w:line="360" w:lineRule="auto"/>
        <w:ind w:firstLine="720"/>
        <w:jc w:val="both"/>
        <w:rPr>
          <w:sz w:val="28"/>
        </w:rPr>
      </w:pPr>
      <w:r>
        <w:rPr>
          <w:sz w:val="28"/>
        </w:rPr>
        <w:t>При коэффициентном методе запасы и затраты подразделяются на зависящие непосредственно от изменения объемов производства (сырье, материалы, затраты на незавершенное производство, готовая продукция на складе) и не зависящие от него (запасы, МБП, расходы будущих периодов). По первой группе потребность в  оборотных средствах определяется исходя из размера в базисном году и темпов роста производства продукции в предстоящем году. Если  на предприятии анализируется оборачиваемость оборотных средств и изыскиваются возможности ее ускорения, то реальное ускорение оборачиваемости в планируемом году необходимо учесть при определении потребности в оборотных средствах. По второй группе оборотных средств, не имеющей пропорциональной зависимости от роста объемов производства, потребность планируется на уровне их среднефактических остатков за ряд лет.</w:t>
      </w:r>
    </w:p>
    <w:p w:rsidR="00241D46" w:rsidRDefault="00241D46">
      <w:pPr>
        <w:pStyle w:val="a4"/>
        <w:spacing w:line="360" w:lineRule="auto"/>
        <w:ind w:firstLine="720"/>
        <w:jc w:val="both"/>
        <w:rPr>
          <w:sz w:val="28"/>
        </w:rPr>
      </w:pPr>
      <w:r>
        <w:rPr>
          <w:sz w:val="28"/>
        </w:rPr>
        <w:t>При необходимости можно использовать аналитический и коэффициентный методы в сочетании. Сначала аналитическим методом определить потребность в оборотных средствах, зависящих от объема производства, а затем с помощью коэффициентного метода учесть изменение объема производства.</w:t>
      </w:r>
    </w:p>
    <w:p w:rsidR="00241D46" w:rsidRDefault="00241D46">
      <w:pPr>
        <w:pStyle w:val="a4"/>
        <w:spacing w:line="360" w:lineRule="auto"/>
        <w:ind w:firstLine="720"/>
        <w:jc w:val="both"/>
        <w:rPr>
          <w:sz w:val="28"/>
        </w:rPr>
      </w:pPr>
      <w:r>
        <w:rPr>
          <w:sz w:val="28"/>
        </w:rPr>
        <w:t>Метод прямого счета предусматривает обоснованный расчет запасов по каждому элементу оборотных средств с учетом всех изменений в уровне организационно-технического развития предприятия, транспортировке товарно-материальных ценностей, практике расчетов между предприятиями. Этот метод будучи очень трудоемким, требует высокой квалификации экономистов, привлечения к нормированию работников многих служб предприятия (снабжения, юридической, сбыта продукции, производственного отдела, бухгалтерии и др.). Но это позволяет наиболее точно рассчитать потребность предприятия в оборотных средствах.</w:t>
      </w:r>
    </w:p>
    <w:p w:rsidR="00241D46" w:rsidRDefault="00241D46">
      <w:pPr>
        <w:pStyle w:val="a4"/>
        <w:spacing w:line="360" w:lineRule="auto"/>
        <w:ind w:firstLine="720"/>
        <w:jc w:val="both"/>
        <w:rPr>
          <w:sz w:val="28"/>
        </w:rPr>
      </w:pPr>
      <w:r>
        <w:rPr>
          <w:sz w:val="28"/>
        </w:rPr>
        <w:t>Метод прямого счета используется при организации нового предприятия и периодическом уточнении потребности в оборотных средствах действующих предприятий. Главным условием его использования является тщательная проработка вопросов снабжения и производственного плана предприятия. Важное значение имеет стабильность хозяйственных связей, так как периодичность и гарантированность снабжения лежит в основе расчета норм запаса.</w:t>
      </w:r>
    </w:p>
    <w:p w:rsidR="00241D46" w:rsidRDefault="00241D46">
      <w:pPr>
        <w:pStyle w:val="a4"/>
        <w:spacing w:line="360" w:lineRule="auto"/>
        <w:ind w:firstLine="720"/>
        <w:jc w:val="both"/>
        <w:rPr>
          <w:sz w:val="28"/>
        </w:rPr>
      </w:pPr>
      <w:r>
        <w:rPr>
          <w:sz w:val="28"/>
        </w:rPr>
        <w:t>Метод прямого счета предполагает нормирование оборотных средств, вложенных в запасы и затраты, готовую продукцию на складе. В общем виде его содержание можно представить следующим образом:</w:t>
      </w:r>
    </w:p>
    <w:p w:rsidR="00241D46" w:rsidRDefault="00241D46">
      <w:pPr>
        <w:pStyle w:val="a4"/>
        <w:spacing w:line="360" w:lineRule="auto"/>
        <w:ind w:firstLine="720"/>
        <w:jc w:val="both"/>
        <w:rPr>
          <w:sz w:val="28"/>
        </w:rPr>
      </w:pPr>
      <w:r>
        <w:rPr>
          <w:sz w:val="28"/>
        </w:rPr>
        <w:t>- разработка норм запаса по отдельным важнейшим видам товарно-материальных ценностей всех элементов нормируемых оборотных средств;</w:t>
      </w:r>
    </w:p>
    <w:p w:rsidR="00241D46" w:rsidRDefault="00241D46">
      <w:pPr>
        <w:pStyle w:val="a4"/>
        <w:spacing w:line="360" w:lineRule="auto"/>
        <w:ind w:firstLine="720"/>
        <w:jc w:val="both"/>
        <w:rPr>
          <w:sz w:val="28"/>
        </w:rPr>
      </w:pPr>
      <w:r>
        <w:rPr>
          <w:sz w:val="28"/>
        </w:rPr>
        <w:t>-  определение нормативов в денежном выражении для каждого элемента оборотных средств и совокупной потребности предприятия в оборотных средствах.</w:t>
      </w:r>
    </w:p>
    <w:p w:rsidR="00241D46" w:rsidRDefault="00241D46">
      <w:pPr>
        <w:pStyle w:val="a4"/>
        <w:spacing w:line="360" w:lineRule="auto"/>
        <w:ind w:firstLine="720"/>
        <w:jc w:val="both"/>
        <w:rPr>
          <w:sz w:val="28"/>
        </w:rPr>
      </w:pPr>
      <w:r>
        <w:rPr>
          <w:sz w:val="28"/>
        </w:rPr>
        <w:t>Аналитический и коэффициентный методы применимы на тех предприятиях, которые функционируют более года, в основном сформировали производственную программу и организовали производственный процесс и на располагают достаточным количеством квалифицированных экономистов для более детальной работы в области оборотных средств.</w:t>
      </w:r>
    </w:p>
    <w:p w:rsidR="00241D46" w:rsidRDefault="00241D46">
      <w:pPr>
        <w:pStyle w:val="a4"/>
        <w:spacing w:line="360" w:lineRule="auto"/>
        <w:ind w:firstLine="720"/>
        <w:jc w:val="both"/>
        <w:rPr>
          <w:sz w:val="28"/>
        </w:rPr>
      </w:pPr>
      <w:r>
        <w:rPr>
          <w:sz w:val="28"/>
        </w:rPr>
        <w:t>На практике наиболее распространен метод прямого счета. Преимуществом этого метода является достоверность, позволяющая сделать наиболее точные расчеты частных и совокупных нормативов.</w:t>
      </w:r>
    </w:p>
    <w:p w:rsidR="00241D46" w:rsidRDefault="00241D46">
      <w:pPr>
        <w:spacing w:line="360" w:lineRule="auto"/>
        <w:ind w:firstLine="720"/>
        <w:jc w:val="center"/>
        <w:rPr>
          <w:b/>
          <w:spacing w:val="6"/>
          <w:sz w:val="32"/>
        </w:rPr>
      </w:pPr>
    </w:p>
    <w:p w:rsidR="00241D46" w:rsidRDefault="00241D46">
      <w:pPr>
        <w:spacing w:line="360" w:lineRule="auto"/>
        <w:ind w:firstLine="720"/>
        <w:jc w:val="center"/>
        <w:rPr>
          <w:b/>
          <w:spacing w:val="6"/>
          <w:sz w:val="32"/>
        </w:rPr>
      </w:pPr>
    </w:p>
    <w:p w:rsidR="00241D46" w:rsidRDefault="00241D46">
      <w:pPr>
        <w:spacing w:line="360" w:lineRule="auto"/>
        <w:ind w:firstLine="720"/>
        <w:jc w:val="center"/>
        <w:rPr>
          <w:b/>
          <w:spacing w:val="6"/>
          <w:sz w:val="32"/>
        </w:rPr>
      </w:pPr>
    </w:p>
    <w:p w:rsidR="00241D46" w:rsidRDefault="00241D46">
      <w:pPr>
        <w:spacing w:line="360" w:lineRule="auto"/>
        <w:ind w:firstLine="720"/>
        <w:jc w:val="center"/>
        <w:rPr>
          <w:b/>
          <w:spacing w:val="6"/>
          <w:sz w:val="32"/>
        </w:rPr>
      </w:pPr>
    </w:p>
    <w:p w:rsidR="00241D46" w:rsidRDefault="00241D46">
      <w:pPr>
        <w:spacing w:line="360" w:lineRule="auto"/>
        <w:ind w:firstLine="720"/>
        <w:jc w:val="center"/>
        <w:rPr>
          <w:b/>
          <w:spacing w:val="6"/>
          <w:sz w:val="32"/>
        </w:rPr>
      </w:pPr>
    </w:p>
    <w:p w:rsidR="00241D46" w:rsidRDefault="00241D46">
      <w:pPr>
        <w:spacing w:line="360" w:lineRule="auto"/>
        <w:ind w:firstLine="720"/>
        <w:jc w:val="center"/>
        <w:rPr>
          <w:b/>
          <w:spacing w:val="6"/>
          <w:sz w:val="32"/>
        </w:rPr>
      </w:pPr>
    </w:p>
    <w:p w:rsidR="00241D46" w:rsidRDefault="00241D46">
      <w:pPr>
        <w:spacing w:line="360" w:lineRule="auto"/>
        <w:ind w:firstLine="720"/>
        <w:jc w:val="center"/>
        <w:rPr>
          <w:b/>
          <w:spacing w:val="6"/>
          <w:sz w:val="32"/>
        </w:rPr>
      </w:pPr>
    </w:p>
    <w:p w:rsidR="00241D46" w:rsidRDefault="00241D46">
      <w:pPr>
        <w:spacing w:line="360" w:lineRule="auto"/>
        <w:ind w:firstLine="720"/>
        <w:jc w:val="center"/>
        <w:rPr>
          <w:b/>
          <w:spacing w:val="6"/>
          <w:sz w:val="32"/>
        </w:rPr>
      </w:pPr>
    </w:p>
    <w:p w:rsidR="00241D46" w:rsidRDefault="00241D46">
      <w:pPr>
        <w:spacing w:line="360" w:lineRule="auto"/>
        <w:ind w:firstLine="720"/>
        <w:jc w:val="center"/>
        <w:rPr>
          <w:b/>
          <w:spacing w:val="6"/>
          <w:sz w:val="32"/>
        </w:rPr>
      </w:pPr>
    </w:p>
    <w:p w:rsidR="00241D46" w:rsidRDefault="00241D46">
      <w:pPr>
        <w:spacing w:line="360" w:lineRule="auto"/>
        <w:ind w:firstLine="720"/>
        <w:jc w:val="center"/>
        <w:rPr>
          <w:b/>
          <w:spacing w:val="6"/>
          <w:sz w:val="32"/>
        </w:rPr>
      </w:pPr>
    </w:p>
    <w:p w:rsidR="00241D46" w:rsidRDefault="00241D46">
      <w:pPr>
        <w:spacing w:line="360" w:lineRule="auto"/>
        <w:ind w:firstLine="720"/>
        <w:jc w:val="center"/>
        <w:rPr>
          <w:b/>
          <w:spacing w:val="6"/>
          <w:sz w:val="32"/>
        </w:rPr>
      </w:pPr>
    </w:p>
    <w:p w:rsidR="00241D46" w:rsidRDefault="00241D46">
      <w:pPr>
        <w:spacing w:line="360" w:lineRule="auto"/>
        <w:ind w:firstLine="720"/>
        <w:jc w:val="center"/>
        <w:rPr>
          <w:b/>
          <w:spacing w:val="6"/>
          <w:sz w:val="32"/>
        </w:rPr>
      </w:pPr>
    </w:p>
    <w:p w:rsidR="00241D46" w:rsidRDefault="00241D46">
      <w:pPr>
        <w:spacing w:line="360" w:lineRule="auto"/>
        <w:ind w:firstLine="720"/>
        <w:jc w:val="center"/>
        <w:rPr>
          <w:b/>
          <w:spacing w:val="6"/>
          <w:sz w:val="32"/>
        </w:rPr>
      </w:pPr>
    </w:p>
    <w:p w:rsidR="00241D46" w:rsidRDefault="00241D46">
      <w:pPr>
        <w:spacing w:line="360" w:lineRule="auto"/>
        <w:ind w:firstLine="720"/>
        <w:jc w:val="center"/>
        <w:rPr>
          <w:b/>
          <w:spacing w:val="6"/>
          <w:sz w:val="32"/>
        </w:rPr>
      </w:pPr>
    </w:p>
    <w:p w:rsidR="00241D46" w:rsidRDefault="00241D46">
      <w:pPr>
        <w:spacing w:line="360" w:lineRule="auto"/>
        <w:ind w:firstLine="720"/>
        <w:jc w:val="center"/>
        <w:rPr>
          <w:b/>
          <w:spacing w:val="6"/>
          <w:sz w:val="32"/>
        </w:rPr>
      </w:pPr>
    </w:p>
    <w:p w:rsidR="00241D46" w:rsidRDefault="00241D46">
      <w:pPr>
        <w:spacing w:line="360" w:lineRule="auto"/>
        <w:ind w:firstLine="720"/>
        <w:jc w:val="center"/>
        <w:rPr>
          <w:b/>
          <w:spacing w:val="6"/>
          <w:sz w:val="32"/>
        </w:rPr>
      </w:pPr>
    </w:p>
    <w:p w:rsidR="00241D46" w:rsidRDefault="00241D46">
      <w:pPr>
        <w:spacing w:line="360" w:lineRule="auto"/>
        <w:ind w:firstLine="720"/>
        <w:jc w:val="center"/>
        <w:rPr>
          <w:b/>
          <w:spacing w:val="6"/>
          <w:sz w:val="32"/>
        </w:rPr>
      </w:pPr>
    </w:p>
    <w:p w:rsidR="00241D46" w:rsidRDefault="00241D46">
      <w:pPr>
        <w:spacing w:line="360" w:lineRule="auto"/>
        <w:ind w:firstLine="720"/>
        <w:jc w:val="center"/>
        <w:rPr>
          <w:b/>
          <w:spacing w:val="6"/>
          <w:sz w:val="32"/>
        </w:rPr>
      </w:pPr>
    </w:p>
    <w:p w:rsidR="00241D46" w:rsidRDefault="00241D46">
      <w:pPr>
        <w:spacing w:line="360" w:lineRule="auto"/>
        <w:ind w:firstLine="720"/>
        <w:jc w:val="center"/>
        <w:rPr>
          <w:b/>
          <w:spacing w:val="6"/>
          <w:sz w:val="32"/>
        </w:rPr>
      </w:pPr>
    </w:p>
    <w:p w:rsidR="00241D46" w:rsidRDefault="00241D46">
      <w:pPr>
        <w:spacing w:line="360" w:lineRule="auto"/>
        <w:ind w:firstLine="720"/>
        <w:jc w:val="center"/>
        <w:rPr>
          <w:b/>
          <w:spacing w:val="6"/>
          <w:sz w:val="32"/>
        </w:rPr>
      </w:pPr>
    </w:p>
    <w:p w:rsidR="00241D46" w:rsidRDefault="00241D46">
      <w:pPr>
        <w:spacing w:line="360" w:lineRule="auto"/>
        <w:ind w:firstLine="720"/>
        <w:jc w:val="center"/>
        <w:rPr>
          <w:b/>
          <w:spacing w:val="6"/>
          <w:sz w:val="32"/>
        </w:rPr>
      </w:pPr>
    </w:p>
    <w:p w:rsidR="00241D46" w:rsidRDefault="00241D46">
      <w:pPr>
        <w:spacing w:line="360" w:lineRule="auto"/>
        <w:ind w:firstLine="720"/>
        <w:jc w:val="center"/>
        <w:rPr>
          <w:b/>
          <w:spacing w:val="6"/>
          <w:sz w:val="32"/>
        </w:rPr>
      </w:pPr>
      <w:r>
        <w:rPr>
          <w:b/>
          <w:spacing w:val="6"/>
          <w:sz w:val="32"/>
        </w:rPr>
        <w:t>2. КРАТКАЯ ОРГАНИЗАЦИОННО-ЭКОНОМИЧЕСКАЯ</w:t>
      </w:r>
    </w:p>
    <w:p w:rsidR="00241D46" w:rsidRDefault="00241D46">
      <w:pPr>
        <w:spacing w:line="360" w:lineRule="auto"/>
        <w:ind w:firstLine="720"/>
        <w:jc w:val="center"/>
        <w:rPr>
          <w:b/>
          <w:spacing w:val="6"/>
          <w:sz w:val="32"/>
        </w:rPr>
      </w:pPr>
      <w:r>
        <w:rPr>
          <w:b/>
          <w:spacing w:val="6"/>
          <w:sz w:val="32"/>
        </w:rPr>
        <w:t>ХАРАКТЕРИСТИКА ПРЕДПРИЯТИЯ</w:t>
      </w:r>
    </w:p>
    <w:p w:rsidR="00241D46" w:rsidRDefault="00241D46">
      <w:pPr>
        <w:spacing w:line="360" w:lineRule="auto"/>
        <w:ind w:firstLine="720"/>
        <w:jc w:val="center"/>
        <w:rPr>
          <w:b/>
          <w:spacing w:val="6"/>
          <w:sz w:val="32"/>
        </w:rPr>
      </w:pPr>
    </w:p>
    <w:p w:rsidR="00241D46" w:rsidRDefault="00241D46" w:rsidP="009F3749">
      <w:pPr>
        <w:numPr>
          <w:ilvl w:val="1"/>
          <w:numId w:val="13"/>
        </w:numPr>
        <w:spacing w:line="360" w:lineRule="auto"/>
        <w:jc w:val="center"/>
        <w:rPr>
          <w:b/>
          <w:spacing w:val="6"/>
          <w:sz w:val="32"/>
        </w:rPr>
      </w:pPr>
      <w:r>
        <w:rPr>
          <w:b/>
          <w:spacing w:val="6"/>
          <w:sz w:val="32"/>
        </w:rPr>
        <w:t>Статус ГУП учреждения ОБ-21/4</w:t>
      </w:r>
    </w:p>
    <w:p w:rsidR="00241D46" w:rsidRDefault="00241D46">
      <w:pPr>
        <w:spacing w:line="360" w:lineRule="auto"/>
        <w:ind w:left="720"/>
        <w:jc w:val="center"/>
        <w:rPr>
          <w:b/>
          <w:spacing w:val="6"/>
          <w:sz w:val="32"/>
        </w:rPr>
      </w:pPr>
    </w:p>
    <w:p w:rsidR="00241D46" w:rsidRDefault="00241D46">
      <w:pPr>
        <w:pStyle w:val="30"/>
        <w:spacing w:after="0" w:line="360" w:lineRule="auto"/>
        <w:ind w:left="0" w:firstLine="720"/>
        <w:jc w:val="both"/>
        <w:rPr>
          <w:spacing w:val="6"/>
          <w:sz w:val="28"/>
        </w:rPr>
      </w:pPr>
      <w:r>
        <w:rPr>
          <w:spacing w:val="6"/>
          <w:sz w:val="28"/>
        </w:rPr>
        <w:t>Для исследования обозначенной темы было выбрано конкретное предприятие – государственное (унитарное) предприятие учреждения ОБ</w:t>
      </w:r>
      <w:r>
        <w:rPr>
          <w:spacing w:val="6"/>
          <w:sz w:val="28"/>
        </w:rPr>
        <w:noBreakHyphen/>
        <w:t>21/4 ГУИН Минюста РФ по УИН Брянской области (в дальнейшем именуемое ГУП учреждения ОБ-21/4).</w:t>
      </w:r>
    </w:p>
    <w:p w:rsidR="00241D46" w:rsidRDefault="00241D46">
      <w:pPr>
        <w:pStyle w:val="30"/>
        <w:spacing w:after="0" w:line="360" w:lineRule="auto"/>
        <w:ind w:left="0" w:firstLine="720"/>
        <w:jc w:val="both"/>
        <w:rPr>
          <w:spacing w:val="6"/>
          <w:sz w:val="28"/>
        </w:rPr>
      </w:pPr>
      <w:r>
        <w:rPr>
          <w:spacing w:val="6"/>
          <w:sz w:val="28"/>
        </w:rPr>
        <w:t>Данное предприятие создано в соответствии с Приказом МВД СССР №0117 от 13 августа 1957 года по юридическому адресу: 242300, п. Каменка, Брасовского района, Брянской области.</w:t>
      </w:r>
    </w:p>
    <w:p w:rsidR="00241D46" w:rsidRDefault="00241D46">
      <w:pPr>
        <w:spacing w:line="360" w:lineRule="auto"/>
        <w:ind w:firstLine="720"/>
        <w:jc w:val="both"/>
        <w:rPr>
          <w:spacing w:val="6"/>
          <w:sz w:val="28"/>
        </w:rPr>
      </w:pPr>
      <w:r>
        <w:rPr>
          <w:spacing w:val="6"/>
          <w:sz w:val="28"/>
        </w:rPr>
        <w:t>ГУП учреждения ОБ-21/4 является самостоятельным хозяйствующим субъектом с правом юридического лица, имеет самостоятельный баланс, расчетный и иные счета в учреждениях банков. Предприятие действует на основании хозяйственного расчета, отвечает за результаты своей производственно-хозяйственной  деятельности и выполнение обязательств перед поставщиками, потребителями, бюджетом, банками.</w:t>
      </w:r>
    </w:p>
    <w:p w:rsidR="00241D46" w:rsidRDefault="00241D46">
      <w:pPr>
        <w:spacing w:line="360" w:lineRule="auto"/>
        <w:ind w:firstLine="720"/>
        <w:jc w:val="both"/>
        <w:rPr>
          <w:spacing w:val="6"/>
          <w:sz w:val="28"/>
        </w:rPr>
      </w:pPr>
      <w:r>
        <w:rPr>
          <w:spacing w:val="6"/>
          <w:sz w:val="28"/>
        </w:rPr>
        <w:t>Предприятие от своего имени приобретает имущественные и неимущественные права, имеет обязанности, выступает истцом и ответчиком в суде. Оно отвечает по своим обязательствам имуществом предприятия.</w:t>
      </w:r>
    </w:p>
    <w:p w:rsidR="00241D46" w:rsidRDefault="00241D46">
      <w:pPr>
        <w:spacing w:line="360" w:lineRule="auto"/>
        <w:ind w:firstLine="720"/>
        <w:jc w:val="both"/>
        <w:rPr>
          <w:spacing w:val="6"/>
          <w:sz w:val="28"/>
        </w:rPr>
      </w:pPr>
      <w:r>
        <w:rPr>
          <w:spacing w:val="6"/>
          <w:sz w:val="28"/>
        </w:rPr>
        <w:t>Имущество предприятия относится к федеральной собственности. Организация вправе владеть, пользоваться и распоряжаться им. Все имущество отражается в самостоятельном балансе и закреплено за ним на праве полного хозяйственного ведения в соответствии с договором о закреплении имущества.</w:t>
      </w:r>
    </w:p>
    <w:p w:rsidR="00241D46" w:rsidRDefault="00241D46">
      <w:pPr>
        <w:spacing w:line="360" w:lineRule="auto"/>
        <w:ind w:firstLine="720"/>
        <w:jc w:val="both"/>
        <w:rPr>
          <w:spacing w:val="6"/>
          <w:sz w:val="28"/>
        </w:rPr>
      </w:pPr>
      <w:r>
        <w:rPr>
          <w:spacing w:val="6"/>
          <w:sz w:val="28"/>
        </w:rPr>
        <w:t xml:space="preserve"> Пределы прав по распоряжению имуществом устанавливаются договором. Права предприятия на объекты интеллектуальной собственности регулируются законодательством Российской Федерации.</w:t>
      </w:r>
    </w:p>
    <w:p w:rsidR="00241D46" w:rsidRDefault="00241D46">
      <w:pPr>
        <w:spacing w:line="360" w:lineRule="auto"/>
        <w:ind w:firstLine="720"/>
        <w:jc w:val="both"/>
        <w:rPr>
          <w:spacing w:val="6"/>
          <w:sz w:val="28"/>
        </w:rPr>
      </w:pPr>
      <w:r>
        <w:rPr>
          <w:spacing w:val="6"/>
          <w:sz w:val="28"/>
        </w:rPr>
        <w:t>Источниками формирования имущества предприятия, в том числе финансовых ресурсов является:</w:t>
      </w:r>
    </w:p>
    <w:p w:rsidR="00241D46" w:rsidRDefault="00241D46">
      <w:pPr>
        <w:spacing w:line="360" w:lineRule="auto"/>
        <w:ind w:firstLine="709"/>
        <w:jc w:val="both"/>
        <w:rPr>
          <w:spacing w:val="6"/>
          <w:sz w:val="28"/>
        </w:rPr>
      </w:pPr>
      <w:r>
        <w:rPr>
          <w:spacing w:val="6"/>
          <w:sz w:val="28"/>
        </w:rPr>
        <w:t>-  прибыль, полученная от реализации продукции, работ, услуг, а также от других видов хозяйственной и внешнеэкономической деятельности;</w:t>
      </w:r>
    </w:p>
    <w:p w:rsidR="00241D46" w:rsidRDefault="00241D46">
      <w:pPr>
        <w:spacing w:line="360" w:lineRule="auto"/>
        <w:ind w:firstLine="709"/>
        <w:jc w:val="both"/>
        <w:rPr>
          <w:spacing w:val="6"/>
          <w:sz w:val="28"/>
        </w:rPr>
      </w:pPr>
      <w:r>
        <w:rPr>
          <w:spacing w:val="6"/>
          <w:sz w:val="28"/>
        </w:rPr>
        <w:t>-  амортизационные отчисления;</w:t>
      </w:r>
    </w:p>
    <w:p w:rsidR="00241D46" w:rsidRDefault="00241D46">
      <w:pPr>
        <w:spacing w:line="360" w:lineRule="auto"/>
        <w:ind w:firstLine="709"/>
        <w:jc w:val="both"/>
        <w:rPr>
          <w:spacing w:val="6"/>
          <w:sz w:val="28"/>
        </w:rPr>
      </w:pPr>
      <w:r>
        <w:rPr>
          <w:spacing w:val="6"/>
          <w:sz w:val="28"/>
        </w:rPr>
        <w:t>-  кредиты банков и других кредиторов;</w:t>
      </w:r>
    </w:p>
    <w:p w:rsidR="00241D46" w:rsidRDefault="00241D46">
      <w:pPr>
        <w:spacing w:line="360" w:lineRule="auto"/>
        <w:ind w:firstLine="709"/>
        <w:jc w:val="both"/>
        <w:rPr>
          <w:spacing w:val="6"/>
          <w:sz w:val="28"/>
        </w:rPr>
      </w:pPr>
      <w:r>
        <w:rPr>
          <w:spacing w:val="6"/>
          <w:sz w:val="28"/>
        </w:rPr>
        <w:t>-  капитальные вложения и дотации из бюджета;</w:t>
      </w:r>
    </w:p>
    <w:p w:rsidR="00241D46" w:rsidRDefault="00241D46">
      <w:pPr>
        <w:spacing w:line="360" w:lineRule="auto"/>
        <w:ind w:firstLine="709"/>
        <w:jc w:val="both"/>
        <w:rPr>
          <w:spacing w:val="6"/>
          <w:sz w:val="28"/>
        </w:rPr>
      </w:pPr>
      <w:r>
        <w:rPr>
          <w:spacing w:val="6"/>
          <w:sz w:val="28"/>
        </w:rPr>
        <w:t>-  иные источники, не противоречащие законодательству РФ.</w:t>
      </w:r>
    </w:p>
    <w:p w:rsidR="00241D46" w:rsidRDefault="00241D46">
      <w:pPr>
        <w:spacing w:line="360" w:lineRule="auto"/>
        <w:ind w:firstLine="720"/>
        <w:jc w:val="both"/>
        <w:rPr>
          <w:spacing w:val="6"/>
          <w:sz w:val="28"/>
        </w:rPr>
      </w:pPr>
      <w:r>
        <w:rPr>
          <w:spacing w:val="6"/>
          <w:sz w:val="28"/>
        </w:rPr>
        <w:t>Предприятие самостоятельно осуществляет свою деятельность, распоряжается выпускаемой продукцией (кроме изделий, производимых для государственных нужд, органов внутренних дел), полученной в результате хозяйственной деятельности предприятия прибылью, оставшейся после уплаты налогов и других обязательных платежей.</w:t>
      </w:r>
    </w:p>
    <w:p w:rsidR="00241D46" w:rsidRDefault="00241D46">
      <w:pPr>
        <w:spacing w:line="360" w:lineRule="auto"/>
        <w:ind w:firstLine="720"/>
        <w:jc w:val="both"/>
        <w:rPr>
          <w:spacing w:val="6"/>
          <w:sz w:val="28"/>
        </w:rPr>
      </w:pPr>
      <w:r>
        <w:rPr>
          <w:spacing w:val="6"/>
          <w:sz w:val="28"/>
        </w:rPr>
        <w:t>Предметом деятельности Предприятия является производство продукции, выполнение работ и оказание услуг для удовлетворения общественных потребностей, направленная на получение прибыли и обеспечение трудовой занятости осужденных. Учреждение осуществляет  изготовление технических изделий из металла, швейных изделий и другие виды деятельности, не запрещенные законодательством.</w:t>
      </w:r>
    </w:p>
    <w:p w:rsidR="00241D46" w:rsidRDefault="00241D46">
      <w:pPr>
        <w:spacing w:line="360" w:lineRule="auto"/>
        <w:ind w:firstLine="720"/>
        <w:jc w:val="both"/>
        <w:rPr>
          <w:spacing w:val="6"/>
          <w:sz w:val="28"/>
        </w:rPr>
      </w:pPr>
      <w:r>
        <w:rPr>
          <w:spacing w:val="6"/>
          <w:sz w:val="28"/>
        </w:rPr>
        <w:t>Для осуществления указанных видов деятельности данная организация строит свои отношения с другими предприятиями во всех сферах хозяйственной деятельности на основе договоров, учитывая интересы и требования потребителей к качеству продукции, работ, услуг и другие условия выполнения обязательств.</w:t>
      </w:r>
    </w:p>
    <w:p w:rsidR="00241D46" w:rsidRDefault="00241D46">
      <w:pPr>
        <w:spacing w:line="360" w:lineRule="auto"/>
        <w:ind w:firstLine="720"/>
        <w:jc w:val="both"/>
        <w:rPr>
          <w:spacing w:val="6"/>
          <w:sz w:val="28"/>
        </w:rPr>
      </w:pPr>
      <w:r>
        <w:rPr>
          <w:spacing w:val="6"/>
          <w:sz w:val="28"/>
        </w:rPr>
        <w:t>Предприятие реализует продукцию, работы и услуги, оказываемые предприятиям и населению по ценам и тарифам, установленным в соответствии с законодательством.</w:t>
      </w:r>
    </w:p>
    <w:p w:rsidR="00241D46" w:rsidRDefault="00241D46">
      <w:pPr>
        <w:spacing w:line="360" w:lineRule="auto"/>
        <w:ind w:firstLine="720"/>
        <w:jc w:val="both"/>
        <w:rPr>
          <w:spacing w:val="6"/>
          <w:sz w:val="28"/>
        </w:rPr>
      </w:pPr>
      <w:r>
        <w:rPr>
          <w:spacing w:val="6"/>
          <w:sz w:val="28"/>
        </w:rPr>
        <w:t>Для достижения установленных целей предприятие имеет право самостоятельно:</w:t>
      </w:r>
    </w:p>
    <w:p w:rsidR="00241D46" w:rsidRDefault="00241D46" w:rsidP="009F3749">
      <w:pPr>
        <w:pStyle w:val="30"/>
        <w:numPr>
          <w:ilvl w:val="1"/>
          <w:numId w:val="3"/>
        </w:numPr>
        <w:tabs>
          <w:tab w:val="clear" w:pos="1440"/>
          <w:tab w:val="num" w:pos="0"/>
        </w:tabs>
        <w:spacing w:after="0" w:line="360" w:lineRule="auto"/>
        <w:ind w:left="0" w:firstLine="567"/>
        <w:jc w:val="both"/>
        <w:rPr>
          <w:spacing w:val="6"/>
          <w:sz w:val="28"/>
        </w:rPr>
      </w:pPr>
      <w:r>
        <w:rPr>
          <w:spacing w:val="6"/>
          <w:sz w:val="28"/>
        </w:rPr>
        <w:t>приобретать или арендовывать основные или оборотные средства за счет имеющихся у него финансовых ресурсов, временной финансовой помощи и получаемых для этих целей ссуд и кредитов в банках;</w:t>
      </w:r>
    </w:p>
    <w:p w:rsidR="00241D46" w:rsidRDefault="00241D46" w:rsidP="009F3749">
      <w:pPr>
        <w:pStyle w:val="30"/>
        <w:numPr>
          <w:ilvl w:val="1"/>
          <w:numId w:val="3"/>
        </w:numPr>
        <w:tabs>
          <w:tab w:val="clear" w:pos="1440"/>
          <w:tab w:val="num" w:pos="0"/>
        </w:tabs>
        <w:spacing w:after="0" w:line="360" w:lineRule="auto"/>
        <w:ind w:left="0" w:firstLine="567"/>
        <w:jc w:val="both"/>
        <w:rPr>
          <w:spacing w:val="6"/>
          <w:sz w:val="28"/>
        </w:rPr>
      </w:pPr>
      <w:r>
        <w:rPr>
          <w:spacing w:val="6"/>
          <w:sz w:val="28"/>
        </w:rPr>
        <w:t>осуществлять внешнеэкономическую деятельность;</w:t>
      </w:r>
    </w:p>
    <w:p w:rsidR="00241D46" w:rsidRDefault="00241D46" w:rsidP="009F3749">
      <w:pPr>
        <w:pStyle w:val="30"/>
        <w:numPr>
          <w:ilvl w:val="1"/>
          <w:numId w:val="3"/>
        </w:numPr>
        <w:tabs>
          <w:tab w:val="clear" w:pos="1440"/>
          <w:tab w:val="num" w:pos="0"/>
        </w:tabs>
        <w:spacing w:after="0" w:line="360" w:lineRule="auto"/>
        <w:ind w:left="0" w:firstLine="567"/>
        <w:jc w:val="both"/>
        <w:rPr>
          <w:spacing w:val="6"/>
          <w:sz w:val="28"/>
        </w:rPr>
      </w:pPr>
      <w:r>
        <w:rPr>
          <w:spacing w:val="6"/>
          <w:sz w:val="28"/>
        </w:rPr>
        <w:t>осуществлять все виды коммерческих сделок путем заключения прямых договоров, а также через товарные биржи и другие посреднические организации;</w:t>
      </w:r>
    </w:p>
    <w:p w:rsidR="00241D46" w:rsidRDefault="00241D46" w:rsidP="009F3749">
      <w:pPr>
        <w:pStyle w:val="30"/>
        <w:numPr>
          <w:ilvl w:val="1"/>
          <w:numId w:val="3"/>
        </w:numPr>
        <w:tabs>
          <w:tab w:val="clear" w:pos="1440"/>
          <w:tab w:val="num" w:pos="0"/>
        </w:tabs>
        <w:spacing w:after="0" w:line="360" w:lineRule="auto"/>
        <w:ind w:left="0" w:firstLine="567"/>
        <w:jc w:val="both"/>
        <w:rPr>
          <w:spacing w:val="6"/>
          <w:sz w:val="28"/>
        </w:rPr>
      </w:pPr>
      <w:r>
        <w:rPr>
          <w:spacing w:val="6"/>
          <w:sz w:val="28"/>
        </w:rPr>
        <w:t>планировать свою деятельность и определять перспективы развития, исходя из необходимости обеспечения трудовой занятости осужденных и удовлетворения спроса потребителей на продукцию, работы и услуги;</w:t>
      </w:r>
    </w:p>
    <w:p w:rsidR="00241D46" w:rsidRDefault="00241D46" w:rsidP="009F3749">
      <w:pPr>
        <w:pStyle w:val="30"/>
        <w:numPr>
          <w:ilvl w:val="1"/>
          <w:numId w:val="3"/>
        </w:numPr>
        <w:tabs>
          <w:tab w:val="clear" w:pos="1440"/>
          <w:tab w:val="num" w:pos="0"/>
        </w:tabs>
        <w:spacing w:after="0" w:line="360" w:lineRule="auto"/>
        <w:ind w:left="0" w:firstLine="567"/>
        <w:jc w:val="both"/>
        <w:rPr>
          <w:spacing w:val="6"/>
          <w:sz w:val="28"/>
        </w:rPr>
      </w:pPr>
      <w:r>
        <w:rPr>
          <w:spacing w:val="6"/>
          <w:sz w:val="28"/>
        </w:rPr>
        <w:t xml:space="preserve"> определять в установленном порядке размер средств, направляемых на оплату труда работников, производственное и социальное развитие</w:t>
      </w:r>
    </w:p>
    <w:p w:rsidR="00241D46" w:rsidRDefault="00241D46">
      <w:pPr>
        <w:pStyle w:val="30"/>
        <w:spacing w:after="0" w:line="360" w:lineRule="auto"/>
        <w:ind w:left="0" w:firstLine="720"/>
        <w:jc w:val="both"/>
        <w:rPr>
          <w:spacing w:val="6"/>
          <w:sz w:val="28"/>
        </w:rPr>
      </w:pPr>
      <w:r>
        <w:rPr>
          <w:spacing w:val="6"/>
          <w:sz w:val="28"/>
        </w:rPr>
        <w:t>Предприятие обеспечивает гарантированные законодательством минимальный размер оплаты труда, условия труда и меры социальной защиты персонала и осужденных.</w:t>
      </w:r>
    </w:p>
    <w:p w:rsidR="00241D46" w:rsidRDefault="00241D46">
      <w:pPr>
        <w:pStyle w:val="30"/>
        <w:spacing w:after="0" w:line="360" w:lineRule="auto"/>
        <w:ind w:left="0" w:firstLine="720"/>
        <w:jc w:val="both"/>
        <w:rPr>
          <w:spacing w:val="6"/>
          <w:sz w:val="28"/>
        </w:rPr>
      </w:pPr>
      <w:r>
        <w:rPr>
          <w:spacing w:val="6"/>
          <w:sz w:val="28"/>
        </w:rPr>
        <w:t xml:space="preserve">Организация несет ответственность за ненадлежащее исполнение заключенных договоров, нарушение кредитных и расчетных обязательств, реализацию продукции, пользование которой может принести вред здоровью. Контроль за эффективностью использования и сохранностью имущества, соблюдением договора о закреплении имущества осуществляют министерство внутренних дел и уполномоченные им территориальные органы. </w:t>
      </w:r>
    </w:p>
    <w:p w:rsidR="00241D46" w:rsidRDefault="00241D46">
      <w:pPr>
        <w:pStyle w:val="30"/>
        <w:spacing w:after="0" w:line="360" w:lineRule="auto"/>
        <w:ind w:left="0" w:firstLine="720"/>
        <w:jc w:val="both"/>
        <w:rPr>
          <w:spacing w:val="6"/>
          <w:sz w:val="28"/>
        </w:rPr>
      </w:pPr>
      <w:r>
        <w:rPr>
          <w:spacing w:val="6"/>
          <w:sz w:val="28"/>
        </w:rPr>
        <w:t>Одна из важнейших проблем, стоящих перед предприятием – создании наиболее оптимальной системы управления предприятием, а так как анализируемое предприятие производственное, то в частности производством. Представляя специфическую область человеческой деятельности, управление не может существовать само по себе как самостоятельный процесс, так как всегда является частью системы экономики предприятия, которая определяет ее особенности и характеристики.</w:t>
      </w:r>
    </w:p>
    <w:p w:rsidR="00241D46" w:rsidRDefault="00241D46">
      <w:pPr>
        <w:pStyle w:val="30"/>
        <w:spacing w:after="0" w:line="360" w:lineRule="auto"/>
        <w:ind w:left="0" w:firstLine="720"/>
        <w:jc w:val="both"/>
        <w:rPr>
          <w:spacing w:val="6"/>
          <w:sz w:val="28"/>
        </w:rPr>
      </w:pPr>
      <w:r>
        <w:rPr>
          <w:spacing w:val="6"/>
          <w:sz w:val="28"/>
        </w:rPr>
        <w:t>Когда говорят об организационной структуре предприятия, помимо показателей специализации и кооперирования, оценивают наличие. Функции и состав структурных подразделений предприятия как подсистем управления. Создание рациональной организационной структуры имеет важное значение для всей последующей деятельности фирмы.</w:t>
      </w:r>
    </w:p>
    <w:p w:rsidR="00241D46" w:rsidRDefault="00241D46">
      <w:pPr>
        <w:pStyle w:val="30"/>
        <w:spacing w:after="0" w:line="360" w:lineRule="auto"/>
        <w:ind w:left="0" w:firstLine="720"/>
        <w:jc w:val="both"/>
        <w:rPr>
          <w:spacing w:val="6"/>
          <w:sz w:val="28"/>
        </w:rPr>
      </w:pPr>
      <w:r>
        <w:rPr>
          <w:spacing w:val="6"/>
          <w:sz w:val="28"/>
        </w:rPr>
        <w:t>Структура управления анализируемого предприятия представлена на следующей схеме:</w:t>
      </w:r>
    </w:p>
    <w:p w:rsidR="00241D46" w:rsidRDefault="00982766">
      <w:pPr>
        <w:pStyle w:val="30"/>
        <w:spacing w:after="0" w:line="360" w:lineRule="auto"/>
        <w:ind w:left="284" w:firstLine="748"/>
        <w:jc w:val="both"/>
        <w:rPr>
          <w:spacing w:val="6"/>
          <w:sz w:val="28"/>
        </w:rPr>
      </w:pPr>
      <w:r>
        <w:rPr>
          <w:noProof/>
          <w:spacing w:val="6"/>
          <w:sz w:val="28"/>
        </w:rPr>
        <w:pict>
          <v:rect id="_x0000_s1066" style="position:absolute;left:0;text-align:left;margin-left:138.15pt;margin-top:6.3pt;width:180pt;height:27pt;z-index:251640320" o:allowincell="f">
            <v:textbox style="mso-next-textbox:#_x0000_s1066">
              <w:txbxContent>
                <w:p w:rsidR="00241D46" w:rsidRDefault="00241D46">
                  <w:pPr>
                    <w:jc w:val="center"/>
                    <w:rPr>
                      <w:sz w:val="32"/>
                    </w:rPr>
                  </w:pPr>
                  <w:r>
                    <w:rPr>
                      <w:sz w:val="32"/>
                    </w:rPr>
                    <w:t>ДИРЕКТОР</w:t>
                  </w:r>
                </w:p>
              </w:txbxContent>
            </v:textbox>
          </v:rect>
        </w:pict>
      </w:r>
    </w:p>
    <w:p w:rsidR="00241D46" w:rsidRDefault="00982766">
      <w:pPr>
        <w:pStyle w:val="30"/>
        <w:spacing w:after="0"/>
        <w:ind w:firstLine="748"/>
        <w:rPr>
          <w:spacing w:val="6"/>
          <w:sz w:val="28"/>
        </w:rPr>
      </w:pPr>
      <w:r>
        <w:rPr>
          <w:noProof/>
          <w:spacing w:val="6"/>
          <w:sz w:val="28"/>
        </w:rPr>
        <w:pict>
          <v:line id="_x0000_s1085" style="position:absolute;left:0;text-align:left;z-index:251643392" from="224.55pt,11pt" to="224.55pt,38pt" o:allowincell="f"/>
        </w:pict>
      </w:r>
    </w:p>
    <w:p w:rsidR="00241D46" w:rsidRDefault="00241D46">
      <w:pPr>
        <w:pStyle w:val="30"/>
        <w:spacing w:after="0"/>
        <w:ind w:firstLine="748"/>
        <w:rPr>
          <w:spacing w:val="6"/>
          <w:sz w:val="28"/>
        </w:rPr>
      </w:pPr>
    </w:p>
    <w:p w:rsidR="00241D46" w:rsidRDefault="00982766">
      <w:pPr>
        <w:pStyle w:val="30"/>
        <w:spacing w:after="0"/>
        <w:ind w:firstLine="748"/>
        <w:rPr>
          <w:spacing w:val="6"/>
          <w:sz w:val="28"/>
        </w:rPr>
      </w:pPr>
      <w:r>
        <w:rPr>
          <w:noProof/>
          <w:spacing w:val="6"/>
          <w:sz w:val="28"/>
        </w:rPr>
        <w:pict>
          <v:rect id="_x0000_s1067" style="position:absolute;left:0;text-align:left;margin-left:138.15pt;margin-top:7.6pt;width:180pt;height:45pt;z-index:251641344" o:allowincell="f">
            <v:textbox style="mso-next-textbox:#_x0000_s1067">
              <w:txbxContent>
                <w:p w:rsidR="00241D46" w:rsidRDefault="00241D46">
                  <w:pPr>
                    <w:jc w:val="center"/>
                    <w:rPr>
                      <w:sz w:val="32"/>
                    </w:rPr>
                  </w:pPr>
                  <w:r>
                    <w:rPr>
                      <w:sz w:val="32"/>
                    </w:rPr>
                    <w:t>КОММЕРЧЕСКИЙ</w:t>
                  </w:r>
                </w:p>
                <w:p w:rsidR="00241D46" w:rsidRDefault="00241D46">
                  <w:pPr>
                    <w:jc w:val="center"/>
                    <w:rPr>
                      <w:sz w:val="32"/>
                    </w:rPr>
                  </w:pPr>
                  <w:r>
                    <w:rPr>
                      <w:sz w:val="32"/>
                    </w:rPr>
                    <w:t>ДИРЕКТОР</w:t>
                  </w:r>
                </w:p>
              </w:txbxContent>
            </v:textbox>
          </v:rect>
        </w:pict>
      </w:r>
    </w:p>
    <w:p w:rsidR="00241D46" w:rsidRDefault="00241D46">
      <w:pPr>
        <w:pStyle w:val="30"/>
        <w:spacing w:after="0"/>
        <w:ind w:firstLine="748"/>
        <w:rPr>
          <w:spacing w:val="6"/>
          <w:sz w:val="28"/>
        </w:rPr>
      </w:pPr>
    </w:p>
    <w:p w:rsidR="00241D46" w:rsidRDefault="00982766">
      <w:pPr>
        <w:pStyle w:val="30"/>
        <w:spacing w:after="0"/>
        <w:ind w:firstLine="748"/>
        <w:rPr>
          <w:spacing w:val="6"/>
          <w:sz w:val="28"/>
        </w:rPr>
      </w:pPr>
      <w:r>
        <w:rPr>
          <w:noProof/>
          <w:spacing w:val="6"/>
          <w:sz w:val="28"/>
        </w:rPr>
        <w:pict>
          <v:rect id="_x0000_s1114" style="position:absolute;left:0;text-align:left;margin-left:260.55pt;margin-top:126.6pt;width:108pt;height:43.2pt;z-index:251654656" o:allowincell="f">
            <v:textbox>
              <w:txbxContent>
                <w:p w:rsidR="00241D46" w:rsidRDefault="00241D46">
                  <w:pPr>
                    <w:pStyle w:val="31"/>
                  </w:pPr>
                  <w:r>
                    <w:t xml:space="preserve">Технический </w:t>
                  </w:r>
                </w:p>
                <w:p w:rsidR="00241D46" w:rsidRDefault="00241D46">
                  <w:pPr>
                    <w:jc w:val="center"/>
                    <w:rPr>
                      <w:sz w:val="28"/>
                    </w:rPr>
                  </w:pPr>
                  <w:r>
                    <w:rPr>
                      <w:sz w:val="28"/>
                    </w:rPr>
                    <w:t>отдел</w:t>
                  </w:r>
                </w:p>
              </w:txbxContent>
            </v:textbox>
            <w10:wrap type="topAndBottom"/>
          </v:rect>
        </w:pict>
      </w:r>
      <w:r>
        <w:rPr>
          <w:noProof/>
          <w:spacing w:val="6"/>
          <w:sz w:val="28"/>
        </w:rPr>
        <w:pict>
          <v:rect id="_x0000_s1113" style="position:absolute;left:0;text-align:left;margin-left:102.15pt;margin-top:126.6pt;width:108pt;height:43.2pt;z-index:251653632" o:allowincell="f">
            <v:textbox>
              <w:txbxContent>
                <w:p w:rsidR="00241D46" w:rsidRDefault="00241D46">
                  <w:pPr>
                    <w:pStyle w:val="31"/>
                  </w:pPr>
                  <w:r>
                    <w:t xml:space="preserve">Транспортный </w:t>
                  </w:r>
                </w:p>
                <w:p w:rsidR="00241D46" w:rsidRDefault="00241D46">
                  <w:pPr>
                    <w:jc w:val="center"/>
                    <w:rPr>
                      <w:sz w:val="28"/>
                    </w:rPr>
                  </w:pPr>
                  <w:r>
                    <w:rPr>
                      <w:sz w:val="28"/>
                    </w:rPr>
                    <w:t>отдел</w:t>
                  </w:r>
                </w:p>
              </w:txbxContent>
            </v:textbox>
            <w10:wrap type="topAndBottom"/>
          </v:rect>
        </w:pict>
      </w:r>
      <w:r>
        <w:rPr>
          <w:noProof/>
          <w:spacing w:val="6"/>
          <w:sz w:val="28"/>
        </w:rPr>
        <w:pict>
          <v:line id="_x0000_s1124" style="position:absolute;left:0;text-align:left;z-index:251664896" from="433.35pt,33pt" to="433.35pt,54.6pt" o:allowincell="f">
            <w10:wrap type="topAndBottom"/>
          </v:line>
        </w:pict>
      </w:r>
      <w:r>
        <w:rPr>
          <w:noProof/>
          <w:spacing w:val="6"/>
          <w:sz w:val="28"/>
        </w:rPr>
        <w:pict>
          <v:line id="_x0000_s1123" style="position:absolute;left:0;text-align:left;z-index:251663872" from="332.55pt,33pt" to="332.55pt,54.6pt" o:allowincell="f">
            <w10:wrap type="topAndBottom"/>
          </v:line>
        </w:pict>
      </w:r>
      <w:r>
        <w:rPr>
          <w:noProof/>
          <w:spacing w:val="6"/>
          <w:sz w:val="28"/>
        </w:rPr>
        <w:pict>
          <v:line id="_x0000_s1122" style="position:absolute;left:0;text-align:left;z-index:251662848" from="123.75pt,33pt" to="123.75pt,54.6pt" o:allowincell="f">
            <w10:wrap type="topAndBottom"/>
          </v:line>
        </w:pict>
      </w:r>
      <w:r>
        <w:rPr>
          <w:noProof/>
          <w:spacing w:val="6"/>
          <w:sz w:val="28"/>
        </w:rPr>
        <w:pict>
          <v:line id="_x0000_s1121" style="position:absolute;left:0;text-align:left;z-index:251661824" from="37.35pt,33pt" to="37.35pt,54.6pt" o:allowincell="f">
            <w10:wrap type="topAndBottom"/>
          </v:line>
        </w:pict>
      </w:r>
      <w:r>
        <w:rPr>
          <w:noProof/>
          <w:spacing w:val="6"/>
          <w:sz w:val="28"/>
        </w:rPr>
        <w:pict>
          <v:line id="_x0000_s1120" style="position:absolute;left:0;text-align:left;z-index:251660800" from="37.35pt,33pt" to="433.35pt,33pt" o:allowincell="f">
            <w10:wrap type="topAndBottom"/>
          </v:line>
        </w:pict>
      </w:r>
      <w:r>
        <w:rPr>
          <w:noProof/>
          <w:spacing w:val="6"/>
          <w:sz w:val="28"/>
        </w:rPr>
        <w:pict>
          <v:rect id="_x0000_s1108" style="position:absolute;left:0;text-align:left;margin-left:87.75pt;margin-top:54.6pt;width:86.4pt;height:43.2pt;z-index:251649536" o:allowincell="f">
            <v:textbox>
              <w:txbxContent>
                <w:p w:rsidR="00241D46" w:rsidRDefault="00241D46">
                  <w:pPr>
                    <w:pStyle w:val="6"/>
                    <w:jc w:val="center"/>
                  </w:pPr>
                  <w:r>
                    <w:t>Отдел</w:t>
                  </w:r>
                </w:p>
                <w:p w:rsidR="00241D46" w:rsidRDefault="00241D46">
                  <w:pPr>
                    <w:jc w:val="center"/>
                    <w:rPr>
                      <w:sz w:val="28"/>
                    </w:rPr>
                  </w:pPr>
                  <w:r>
                    <w:rPr>
                      <w:sz w:val="28"/>
                    </w:rPr>
                    <w:t>кадров</w:t>
                  </w:r>
                </w:p>
              </w:txbxContent>
            </v:textbox>
            <w10:wrap type="topAndBottom"/>
          </v:rect>
        </w:pict>
      </w:r>
      <w:r>
        <w:rPr>
          <w:noProof/>
          <w:spacing w:val="6"/>
          <w:sz w:val="28"/>
        </w:rPr>
        <w:pict>
          <v:rect id="_x0000_s1111" style="position:absolute;left:0;text-align:left;margin-left:390.15pt;margin-top:54.6pt;width:93.6pt;height:43.1pt;z-index:251652608" o:allowincell="f">
            <v:textbox>
              <w:txbxContent>
                <w:p w:rsidR="00241D46" w:rsidRDefault="00241D46">
                  <w:pPr>
                    <w:pStyle w:val="31"/>
                  </w:pPr>
                  <w:r>
                    <w:t xml:space="preserve">Финансовый </w:t>
                  </w:r>
                </w:p>
                <w:p w:rsidR="00241D46" w:rsidRDefault="00241D46">
                  <w:pPr>
                    <w:jc w:val="center"/>
                    <w:rPr>
                      <w:sz w:val="28"/>
                    </w:rPr>
                  </w:pPr>
                  <w:r>
                    <w:rPr>
                      <w:sz w:val="28"/>
                    </w:rPr>
                    <w:t>отдел</w:t>
                  </w:r>
                </w:p>
              </w:txbxContent>
            </v:textbox>
            <w10:wrap type="topAndBottom"/>
          </v:rect>
        </w:pict>
      </w:r>
      <w:r>
        <w:rPr>
          <w:noProof/>
          <w:spacing w:val="6"/>
          <w:sz w:val="28"/>
        </w:rPr>
        <w:pict>
          <v:rect id="_x0000_s1110" style="position:absolute;left:0;text-align:left;margin-left:289.35pt;margin-top:54.6pt;width:86.4pt;height:43.2pt;z-index:251651584" o:allowincell="f">
            <v:textbox>
              <w:txbxContent>
                <w:p w:rsidR="00241D46" w:rsidRDefault="00241D46">
                  <w:pPr>
                    <w:pStyle w:val="6"/>
                    <w:jc w:val="center"/>
                  </w:pPr>
                  <w:r>
                    <w:t>Отдел</w:t>
                  </w:r>
                </w:p>
                <w:p w:rsidR="00241D46" w:rsidRDefault="00241D46">
                  <w:pPr>
                    <w:jc w:val="center"/>
                    <w:rPr>
                      <w:sz w:val="28"/>
                    </w:rPr>
                  </w:pPr>
                  <w:r>
                    <w:rPr>
                      <w:sz w:val="28"/>
                    </w:rPr>
                    <w:t>маркетинга</w:t>
                  </w:r>
                </w:p>
              </w:txbxContent>
            </v:textbox>
            <w10:wrap type="topAndBottom"/>
          </v:rect>
        </w:pict>
      </w:r>
      <w:r>
        <w:rPr>
          <w:noProof/>
          <w:spacing w:val="6"/>
          <w:sz w:val="28"/>
        </w:rPr>
        <w:pict>
          <v:rect id="_x0000_s1068" style="position:absolute;left:0;text-align:left;margin-left:-5.85pt;margin-top:54.6pt;width:86.4pt;height:43.1pt;z-index:251642368" o:allowincell="f">
            <v:textbox style="mso-next-textbox:#_x0000_s1068">
              <w:txbxContent>
                <w:p w:rsidR="00241D46" w:rsidRDefault="00241D46">
                  <w:pPr>
                    <w:ind w:left="-709" w:firstLine="709"/>
                    <w:jc w:val="center"/>
                    <w:rPr>
                      <w:sz w:val="28"/>
                    </w:rPr>
                  </w:pPr>
                  <w:r>
                    <w:rPr>
                      <w:sz w:val="28"/>
                    </w:rPr>
                    <w:t>Плановый    отдел</w:t>
                  </w:r>
                </w:p>
                <w:p w:rsidR="00241D46" w:rsidRDefault="00241D46">
                  <w:pPr>
                    <w:ind w:left="-709" w:firstLine="709"/>
                    <w:jc w:val="center"/>
                    <w:rPr>
                      <w:sz w:val="28"/>
                    </w:rPr>
                  </w:pPr>
                  <w:r>
                    <w:rPr>
                      <w:sz w:val="28"/>
                    </w:rPr>
                    <w:t>отд</w:t>
                  </w:r>
                </w:p>
              </w:txbxContent>
            </v:textbox>
          </v:rect>
        </w:pict>
      </w:r>
      <w:r>
        <w:rPr>
          <w:noProof/>
          <w:spacing w:val="6"/>
          <w:sz w:val="28"/>
        </w:rPr>
        <w:pict>
          <v:rect id="_x0000_s1109" style="position:absolute;left:0;text-align:left;margin-left:188.55pt;margin-top:54.6pt;width:86.4pt;height:43.2pt;z-index:251650560" o:allowincell="f">
            <v:textbox>
              <w:txbxContent>
                <w:p w:rsidR="00241D46" w:rsidRDefault="00241D46">
                  <w:pPr>
                    <w:pStyle w:val="21"/>
                    <w:jc w:val="center"/>
                  </w:pPr>
                  <w:r>
                    <w:t>Производ-й</w:t>
                  </w:r>
                </w:p>
                <w:p w:rsidR="00241D46" w:rsidRDefault="00241D46">
                  <w:pPr>
                    <w:jc w:val="center"/>
                    <w:rPr>
                      <w:sz w:val="28"/>
                    </w:rPr>
                  </w:pPr>
                  <w:r>
                    <w:rPr>
                      <w:sz w:val="28"/>
                    </w:rPr>
                    <w:t>отдел</w:t>
                  </w:r>
                </w:p>
              </w:txbxContent>
            </v:textbox>
            <w10:wrap type="topAndBottom"/>
          </v:rect>
        </w:pict>
      </w:r>
      <w:r>
        <w:rPr>
          <w:noProof/>
          <w:spacing w:val="6"/>
          <w:sz w:val="28"/>
        </w:rPr>
        <w:pict>
          <v:line id="_x0000_s1119" style="position:absolute;left:0;text-align:left;z-index:251659776" from="310.95pt,112.2pt" to="310.95pt,126.6pt" o:allowincell="f">
            <w10:wrap type="topAndBottom"/>
          </v:line>
        </w:pict>
      </w:r>
      <w:r>
        <w:rPr>
          <w:noProof/>
          <w:spacing w:val="6"/>
          <w:sz w:val="28"/>
        </w:rPr>
        <w:pict>
          <v:line id="_x0000_s1118" style="position:absolute;left:0;text-align:left;z-index:251658752" from="159.75pt,112.2pt" to="159.75pt,126.6pt" o:allowincell="f">
            <w10:wrap type="topAndBottom"/>
          </v:line>
        </w:pict>
      </w:r>
      <w:r>
        <w:rPr>
          <w:noProof/>
          <w:spacing w:val="6"/>
          <w:sz w:val="28"/>
        </w:rPr>
        <w:pict>
          <v:line id="_x0000_s1117" style="position:absolute;left:0;text-align:left;z-index:251657728" from="224.55pt,97.8pt" to="224.55pt,112.2pt" o:allowincell="f">
            <w10:wrap type="topAndBottom"/>
          </v:line>
        </w:pict>
      </w:r>
      <w:r>
        <w:rPr>
          <w:noProof/>
          <w:spacing w:val="6"/>
          <w:sz w:val="28"/>
        </w:rPr>
        <w:pict>
          <v:line id="_x0000_s1116" style="position:absolute;left:0;text-align:left;z-index:251656704" from="159.75pt,112.2pt" to="310.95pt,112.2pt" o:allowincell="f">
            <w10:wrap type="topAndBottom"/>
          </v:line>
        </w:pict>
      </w:r>
      <w:r>
        <w:rPr>
          <w:noProof/>
          <w:spacing w:val="6"/>
          <w:sz w:val="28"/>
        </w:rPr>
        <w:pict>
          <v:line id="_x0000_s1115" style="position:absolute;left:0;text-align:left;z-index:251655680" from="224.55pt,18.6pt" to="224.55pt,54.6pt" o:allowincell="f">
            <w10:wrap type="topAndBottom"/>
          </v:line>
        </w:pict>
      </w:r>
    </w:p>
    <w:p w:rsidR="00241D46" w:rsidRDefault="00241D46">
      <w:pPr>
        <w:pStyle w:val="30"/>
        <w:spacing w:after="0"/>
        <w:ind w:firstLine="748"/>
        <w:rPr>
          <w:spacing w:val="6"/>
          <w:sz w:val="28"/>
        </w:rPr>
      </w:pPr>
    </w:p>
    <w:p w:rsidR="00241D46" w:rsidRDefault="00241D46">
      <w:pPr>
        <w:pStyle w:val="30"/>
        <w:spacing w:after="0"/>
        <w:ind w:firstLine="748"/>
        <w:rPr>
          <w:spacing w:val="6"/>
          <w:sz w:val="28"/>
        </w:rPr>
      </w:pPr>
    </w:p>
    <w:p w:rsidR="00241D46" w:rsidRDefault="00241D46">
      <w:pPr>
        <w:pStyle w:val="30"/>
        <w:spacing w:after="0"/>
        <w:ind w:firstLine="748"/>
        <w:rPr>
          <w:spacing w:val="6"/>
          <w:sz w:val="28"/>
        </w:rPr>
      </w:pPr>
      <w:r>
        <w:rPr>
          <w:spacing w:val="6"/>
          <w:sz w:val="28"/>
        </w:rPr>
        <w:t>Рисунок 1 - Структура управления ГУП учреждения ОБ-21/4</w:t>
      </w:r>
    </w:p>
    <w:p w:rsidR="00241D46" w:rsidRDefault="00241D46">
      <w:pPr>
        <w:pStyle w:val="30"/>
        <w:spacing w:after="0"/>
        <w:ind w:firstLine="748"/>
        <w:rPr>
          <w:spacing w:val="6"/>
          <w:sz w:val="28"/>
        </w:rPr>
      </w:pPr>
    </w:p>
    <w:p w:rsidR="00241D46" w:rsidRDefault="00241D46">
      <w:pPr>
        <w:pStyle w:val="30"/>
        <w:spacing w:after="0" w:line="360" w:lineRule="auto"/>
        <w:ind w:left="0" w:firstLine="748"/>
        <w:jc w:val="both"/>
        <w:rPr>
          <w:sz w:val="28"/>
        </w:rPr>
      </w:pPr>
      <w:r>
        <w:rPr>
          <w:sz w:val="28"/>
        </w:rPr>
        <w:t>Мы имеем линейно-функциональную структуру управления с разграничением прав и обязанностей между линейными и функциональными руководителями. При ней нижестоящее звено полностью подчинено одному вышестоящему руководителю. Такая система  довольно эффективна, но требует от руководителя большого профессионализма и очень высокого уровня компетенции во всех вопросах, по которым руководитель принимает решения. Обмен информацией осуществляется в двух направлениях (снизу вверх и сверху вниз).</w:t>
      </w:r>
    </w:p>
    <w:p w:rsidR="00241D46" w:rsidRDefault="00241D46">
      <w:pPr>
        <w:spacing w:line="360" w:lineRule="auto"/>
        <w:ind w:firstLine="748"/>
        <w:jc w:val="both"/>
        <w:rPr>
          <w:sz w:val="28"/>
        </w:rPr>
      </w:pPr>
      <w:r>
        <w:rPr>
          <w:sz w:val="28"/>
        </w:rPr>
        <w:t>Преимущества данной структуры:</w:t>
      </w:r>
    </w:p>
    <w:p w:rsidR="00241D46" w:rsidRDefault="00241D46" w:rsidP="009F3749">
      <w:pPr>
        <w:numPr>
          <w:ilvl w:val="0"/>
          <w:numId w:val="4"/>
        </w:numPr>
        <w:tabs>
          <w:tab w:val="left" w:pos="1134"/>
        </w:tabs>
        <w:spacing w:line="360" w:lineRule="auto"/>
        <w:ind w:left="0" w:firstLine="709"/>
        <w:jc w:val="both"/>
        <w:rPr>
          <w:sz w:val="28"/>
        </w:rPr>
      </w:pPr>
      <w:r>
        <w:rPr>
          <w:sz w:val="28"/>
        </w:rPr>
        <w:t>единство и четкость распорядительства;</w:t>
      </w:r>
    </w:p>
    <w:p w:rsidR="00241D46" w:rsidRDefault="00241D46" w:rsidP="009F3749">
      <w:pPr>
        <w:numPr>
          <w:ilvl w:val="0"/>
          <w:numId w:val="4"/>
        </w:numPr>
        <w:tabs>
          <w:tab w:val="left" w:pos="1134"/>
        </w:tabs>
        <w:spacing w:line="360" w:lineRule="auto"/>
        <w:ind w:left="0" w:firstLine="709"/>
        <w:jc w:val="both"/>
        <w:rPr>
          <w:sz w:val="28"/>
        </w:rPr>
      </w:pPr>
      <w:r>
        <w:rPr>
          <w:sz w:val="28"/>
        </w:rPr>
        <w:t>согласованность действий исполнителей;</w:t>
      </w:r>
    </w:p>
    <w:p w:rsidR="00241D46" w:rsidRDefault="00241D46" w:rsidP="009F3749">
      <w:pPr>
        <w:numPr>
          <w:ilvl w:val="0"/>
          <w:numId w:val="4"/>
        </w:numPr>
        <w:tabs>
          <w:tab w:val="left" w:pos="1134"/>
        </w:tabs>
        <w:spacing w:line="360" w:lineRule="auto"/>
        <w:ind w:left="0" w:firstLine="709"/>
        <w:jc w:val="both"/>
        <w:rPr>
          <w:sz w:val="28"/>
        </w:rPr>
      </w:pPr>
      <w:r>
        <w:rPr>
          <w:sz w:val="28"/>
        </w:rPr>
        <w:t>высокая компетентность специалистов, отвечающих за выполнение определенных функций;</w:t>
      </w:r>
    </w:p>
    <w:p w:rsidR="00241D46" w:rsidRDefault="00241D46" w:rsidP="009F3749">
      <w:pPr>
        <w:numPr>
          <w:ilvl w:val="0"/>
          <w:numId w:val="4"/>
        </w:numPr>
        <w:tabs>
          <w:tab w:val="left" w:pos="1134"/>
        </w:tabs>
        <w:spacing w:line="360" w:lineRule="auto"/>
        <w:ind w:left="0" w:firstLine="709"/>
        <w:jc w:val="both"/>
        <w:rPr>
          <w:sz w:val="28"/>
        </w:rPr>
      </w:pPr>
      <w:r>
        <w:rPr>
          <w:sz w:val="28"/>
        </w:rPr>
        <w:t>личная ответственность руководителя за результаты своей деятельности.</w:t>
      </w:r>
    </w:p>
    <w:p w:rsidR="00241D46" w:rsidRDefault="00241D46">
      <w:pPr>
        <w:spacing w:line="360" w:lineRule="auto"/>
        <w:ind w:firstLine="748"/>
        <w:jc w:val="both"/>
        <w:rPr>
          <w:sz w:val="28"/>
        </w:rPr>
      </w:pPr>
      <w:r>
        <w:rPr>
          <w:sz w:val="28"/>
        </w:rPr>
        <w:t>Недостатки:</w:t>
      </w:r>
    </w:p>
    <w:p w:rsidR="00241D46" w:rsidRDefault="00241D46" w:rsidP="009F3749">
      <w:pPr>
        <w:numPr>
          <w:ilvl w:val="0"/>
          <w:numId w:val="5"/>
        </w:numPr>
        <w:tabs>
          <w:tab w:val="left" w:pos="1134"/>
        </w:tabs>
        <w:spacing w:line="360" w:lineRule="auto"/>
        <w:ind w:left="0" w:firstLine="748"/>
        <w:jc w:val="both"/>
        <w:rPr>
          <w:sz w:val="28"/>
        </w:rPr>
      </w:pPr>
      <w:r>
        <w:rPr>
          <w:sz w:val="28"/>
        </w:rPr>
        <w:t>высокие требования к руководителю;</w:t>
      </w:r>
    </w:p>
    <w:p w:rsidR="00241D46" w:rsidRDefault="00241D46" w:rsidP="009F3749">
      <w:pPr>
        <w:widowControl w:val="0"/>
        <w:numPr>
          <w:ilvl w:val="0"/>
          <w:numId w:val="5"/>
        </w:numPr>
        <w:tabs>
          <w:tab w:val="left" w:pos="1134"/>
        </w:tabs>
        <w:spacing w:line="360" w:lineRule="auto"/>
        <w:ind w:left="0" w:firstLine="748"/>
        <w:jc w:val="both"/>
        <w:rPr>
          <w:spacing w:val="6"/>
          <w:sz w:val="28"/>
        </w:rPr>
      </w:pPr>
      <w:r>
        <w:rPr>
          <w:sz w:val="28"/>
        </w:rPr>
        <w:t>большая перегрузка информацией, множественность контактов с подчиненными, вышестоящими и смежными организациями.</w:t>
      </w:r>
    </w:p>
    <w:p w:rsidR="00241D46" w:rsidRDefault="00241D46">
      <w:pPr>
        <w:widowControl w:val="0"/>
        <w:tabs>
          <w:tab w:val="left" w:pos="1134"/>
        </w:tabs>
        <w:spacing w:line="360" w:lineRule="auto"/>
        <w:ind w:firstLine="709"/>
        <w:jc w:val="both"/>
        <w:rPr>
          <w:spacing w:val="6"/>
          <w:sz w:val="28"/>
        </w:rPr>
      </w:pPr>
      <w:r>
        <w:rPr>
          <w:spacing w:val="6"/>
          <w:sz w:val="28"/>
        </w:rPr>
        <w:t xml:space="preserve">  Руководство осуществляет директор ГУП учреждения ОБ-21/4. Он действует без доверенности от имени предприятия, представляет его интересы в государственных органах, предприятиях, в пределах своей компетенции, издает приказы и дает указания, обязательные для всех работников предприятия, распоряжается имуществом, заключает договоры, выдает доверенности, открывает расчетные и иные счета, утверждает штаты, осуществляет другие функции по организации и обеспечению деятельности. Начальник учреждения определяет полномочия директора и других должностных лиц. </w:t>
      </w:r>
    </w:p>
    <w:p w:rsidR="00241D46" w:rsidRDefault="00241D46">
      <w:pPr>
        <w:spacing w:line="360" w:lineRule="auto"/>
        <w:ind w:firstLine="720"/>
        <w:jc w:val="both"/>
        <w:rPr>
          <w:spacing w:val="6"/>
          <w:sz w:val="28"/>
        </w:rPr>
      </w:pPr>
      <w:r>
        <w:rPr>
          <w:spacing w:val="6"/>
          <w:sz w:val="28"/>
        </w:rPr>
        <w:t>Коммерческий директор не является непосредственным руководителем, но имеет в своем ведении отдельные узкоспециализированные службы, хозяйства. Вся информация проходит через него. Он руководи службами материально-технического обеспечения производства и реализации готовой продукции, а так же руководит финансовыми ресурсами предприятия.</w:t>
      </w:r>
    </w:p>
    <w:p w:rsidR="00241D46" w:rsidRDefault="00241D46">
      <w:pPr>
        <w:widowControl w:val="0"/>
        <w:spacing w:line="360" w:lineRule="auto"/>
        <w:ind w:firstLine="720"/>
        <w:jc w:val="both"/>
        <w:rPr>
          <w:sz w:val="28"/>
        </w:rPr>
      </w:pPr>
      <w:r>
        <w:rPr>
          <w:sz w:val="28"/>
        </w:rPr>
        <w:t>Финансовый отдел осуществляет организацию бухгалтерского учета хозяйственно-финансовой деятельности предприятия и контроль за экономным использованием материальных, трудовых и финансовых ресурсов, сохранностью собственности, организует учет денежных средств, основных средств, товарно-материальных ценностей, руководит работниками бухгалтерии предприятия.</w:t>
      </w:r>
    </w:p>
    <w:p w:rsidR="00241D46" w:rsidRDefault="00241D46">
      <w:pPr>
        <w:widowControl w:val="0"/>
        <w:spacing w:line="360" w:lineRule="auto"/>
        <w:ind w:firstLine="720"/>
        <w:jc w:val="both"/>
        <w:rPr>
          <w:sz w:val="28"/>
        </w:rPr>
      </w:pPr>
      <w:r>
        <w:rPr>
          <w:sz w:val="28"/>
        </w:rPr>
        <w:t>Плановый отдел осуществляет ежедневный контроль за ходом выполнения оптово-розничного товарооборота, товарными остатками, составляет и предоставляет в установленные сроки статистическую отчетность, составляет штатное расписание, расчет фонда оплаты труда, составляет прейскуранты цен и др. Осуществляет руководство технико-экономическим планированием, организацией труда, производства и управления.</w:t>
      </w:r>
    </w:p>
    <w:p w:rsidR="00241D46" w:rsidRDefault="00241D46">
      <w:pPr>
        <w:widowControl w:val="0"/>
        <w:spacing w:line="360" w:lineRule="auto"/>
        <w:ind w:firstLine="720"/>
        <w:jc w:val="both"/>
        <w:rPr>
          <w:sz w:val="28"/>
        </w:rPr>
      </w:pPr>
      <w:r>
        <w:rPr>
          <w:sz w:val="28"/>
        </w:rPr>
        <w:t>Отдел маркетинга занимается непосредственно организацией сбыта выпускаемой продукции, поиском поставщиков ресурсов для производства своих товаров. Отдел производит анализ потенциальных рынков своей продукции и изучением новых для дальнейшего использования. Он так же следит за степенью расхода сырья и материалов, уровнем запасов и затрат, и оборотных средств в целом,  следит за ассортиментом товаров, несет ответственность за нарушение правил торговли и цен.</w:t>
      </w:r>
    </w:p>
    <w:p w:rsidR="00241D46" w:rsidRDefault="00241D46">
      <w:pPr>
        <w:widowControl w:val="0"/>
        <w:spacing w:line="360" w:lineRule="auto"/>
        <w:ind w:firstLine="720"/>
        <w:jc w:val="both"/>
        <w:rPr>
          <w:sz w:val="28"/>
        </w:rPr>
      </w:pPr>
      <w:r>
        <w:rPr>
          <w:sz w:val="28"/>
        </w:rPr>
        <w:t>Отдел кадров проводит первоначальный подбор персонала предприятия для дальнейшего заверения у вышестоящих органов. Он ведет анализ текучести кадров данного предприятия.</w:t>
      </w:r>
    </w:p>
    <w:p w:rsidR="00241D46" w:rsidRDefault="00241D46">
      <w:pPr>
        <w:widowControl w:val="0"/>
        <w:spacing w:line="360" w:lineRule="auto"/>
        <w:ind w:firstLine="720"/>
        <w:jc w:val="both"/>
        <w:rPr>
          <w:sz w:val="28"/>
        </w:rPr>
      </w:pPr>
      <w:r>
        <w:rPr>
          <w:sz w:val="28"/>
        </w:rPr>
        <w:t>К производственному отделу относится технический отдел и транспортный отдел. Главный инженер руководит работой цехов предприятия, технической подготовкой и техническим обслуживанием. В введении этого отдела находятся машины, оборудование, сырье и материалы и т.д. Заведующий складом разрабатывает ассортиментные перечни товаров, следит за правильными условиями хранения и укладки, следит за гарантийными сроками реализации, осуществляет отпуск товаров. Так как предприятие выпускает разнотипную продукцию, то оно имеет несколько цехов, связанных между собой. Основной процесс производства состоит из заготовительной, обработочной и сборочной стадии. За каждым цехом закреплен отдельный руководитель.</w:t>
      </w:r>
    </w:p>
    <w:p w:rsidR="00241D46" w:rsidRDefault="00241D46">
      <w:pPr>
        <w:widowControl w:val="0"/>
        <w:spacing w:line="360" w:lineRule="auto"/>
        <w:ind w:firstLine="720"/>
        <w:jc w:val="both"/>
        <w:rPr>
          <w:sz w:val="28"/>
        </w:rPr>
      </w:pPr>
      <w:r>
        <w:rPr>
          <w:sz w:val="28"/>
        </w:rPr>
        <w:t>При оценке своей текущей деятельности и планировании будущих перспектив, предприятию следует учитывать базу, необходимую для достижения поставленных целей. ГУП учреждения ОБ-21/4 обладает необходимыми средствами для обеспечения своей деятельности. Их структура и состав представлены в таблице 1.</w:t>
      </w:r>
    </w:p>
    <w:p w:rsidR="00241D46" w:rsidRDefault="00241D46">
      <w:pPr>
        <w:widowControl w:val="0"/>
        <w:jc w:val="center"/>
        <w:rPr>
          <w:sz w:val="28"/>
        </w:rPr>
      </w:pPr>
      <w:r>
        <w:rPr>
          <w:sz w:val="28"/>
        </w:rPr>
        <w:t>Таблица 1. Материально-техническая база ГУП учреждения ОБ-21/4 за 2001-2003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3"/>
        <w:gridCol w:w="708"/>
        <w:gridCol w:w="851"/>
        <w:gridCol w:w="709"/>
        <w:gridCol w:w="850"/>
        <w:gridCol w:w="709"/>
        <w:gridCol w:w="850"/>
        <w:gridCol w:w="709"/>
        <w:gridCol w:w="851"/>
        <w:gridCol w:w="806"/>
        <w:gridCol w:w="44"/>
      </w:tblGrid>
      <w:tr w:rsidR="00241D46">
        <w:trPr>
          <w:gridAfter w:val="1"/>
          <w:wAfter w:w="44" w:type="dxa"/>
          <w:cantSplit/>
        </w:trPr>
        <w:tc>
          <w:tcPr>
            <w:tcW w:w="1809" w:type="dxa"/>
            <w:vMerge w:val="restart"/>
            <w:vAlign w:val="center"/>
          </w:tcPr>
          <w:p w:rsidR="00241D46" w:rsidRDefault="00241D46">
            <w:pPr>
              <w:pStyle w:val="30"/>
              <w:ind w:right="624"/>
              <w:jc w:val="center"/>
              <w:rPr>
                <w:sz w:val="22"/>
              </w:rPr>
            </w:pPr>
            <w:r>
              <w:rPr>
                <w:sz w:val="22"/>
              </w:rPr>
              <w:t>Состав</w:t>
            </w:r>
          </w:p>
        </w:tc>
        <w:tc>
          <w:tcPr>
            <w:tcW w:w="1701" w:type="dxa"/>
            <w:gridSpan w:val="2"/>
            <w:vMerge w:val="restart"/>
            <w:vAlign w:val="center"/>
          </w:tcPr>
          <w:p w:rsidR="00241D46" w:rsidRDefault="00241D46">
            <w:pPr>
              <w:widowControl w:val="0"/>
              <w:jc w:val="center"/>
              <w:rPr>
                <w:sz w:val="28"/>
                <w:lang w:val="en-US"/>
              </w:rPr>
            </w:pPr>
            <w:r>
              <w:rPr>
                <w:sz w:val="28"/>
                <w:lang w:val="en-US"/>
              </w:rPr>
              <w:t>2001</w:t>
            </w:r>
          </w:p>
        </w:tc>
        <w:tc>
          <w:tcPr>
            <w:tcW w:w="1560" w:type="dxa"/>
            <w:gridSpan w:val="2"/>
            <w:vMerge w:val="restart"/>
            <w:vAlign w:val="center"/>
          </w:tcPr>
          <w:p w:rsidR="00241D46" w:rsidRDefault="00241D46">
            <w:pPr>
              <w:widowControl w:val="0"/>
              <w:jc w:val="center"/>
              <w:rPr>
                <w:sz w:val="28"/>
                <w:lang w:val="en-US"/>
              </w:rPr>
            </w:pPr>
            <w:r>
              <w:rPr>
                <w:sz w:val="28"/>
                <w:lang w:val="en-US"/>
              </w:rPr>
              <w:t>2002</w:t>
            </w:r>
          </w:p>
        </w:tc>
        <w:tc>
          <w:tcPr>
            <w:tcW w:w="1559" w:type="dxa"/>
            <w:gridSpan w:val="2"/>
            <w:vMerge w:val="restart"/>
            <w:vAlign w:val="center"/>
          </w:tcPr>
          <w:p w:rsidR="00241D46" w:rsidRDefault="00241D46">
            <w:pPr>
              <w:widowControl w:val="0"/>
              <w:jc w:val="center"/>
              <w:rPr>
                <w:sz w:val="28"/>
                <w:lang w:val="en-US"/>
              </w:rPr>
            </w:pPr>
            <w:r>
              <w:rPr>
                <w:sz w:val="28"/>
                <w:lang w:val="en-US"/>
              </w:rPr>
              <w:t>2003</w:t>
            </w:r>
          </w:p>
        </w:tc>
        <w:tc>
          <w:tcPr>
            <w:tcW w:w="3216" w:type="dxa"/>
            <w:gridSpan w:val="4"/>
            <w:tcBorders>
              <w:bottom w:val="nil"/>
            </w:tcBorders>
          </w:tcPr>
          <w:p w:rsidR="00241D46" w:rsidRDefault="00241D46">
            <w:pPr>
              <w:widowControl w:val="0"/>
              <w:jc w:val="center"/>
              <w:rPr>
                <w:sz w:val="28"/>
              </w:rPr>
            </w:pPr>
            <w:r>
              <w:rPr>
                <w:sz w:val="28"/>
              </w:rPr>
              <w:t>Отклонение (+,-)</w:t>
            </w:r>
          </w:p>
        </w:tc>
      </w:tr>
      <w:tr w:rsidR="00241D46">
        <w:trPr>
          <w:gridAfter w:val="1"/>
          <w:wAfter w:w="44" w:type="dxa"/>
          <w:cantSplit/>
        </w:trPr>
        <w:tc>
          <w:tcPr>
            <w:tcW w:w="1809" w:type="dxa"/>
            <w:vMerge/>
            <w:vAlign w:val="center"/>
          </w:tcPr>
          <w:p w:rsidR="00241D46" w:rsidRDefault="00241D46">
            <w:pPr>
              <w:pStyle w:val="30"/>
              <w:ind w:right="624"/>
              <w:jc w:val="center"/>
              <w:rPr>
                <w:sz w:val="20"/>
              </w:rPr>
            </w:pPr>
          </w:p>
        </w:tc>
        <w:tc>
          <w:tcPr>
            <w:tcW w:w="1701" w:type="dxa"/>
            <w:gridSpan w:val="2"/>
            <w:vMerge/>
          </w:tcPr>
          <w:p w:rsidR="00241D46" w:rsidRDefault="00241D46">
            <w:pPr>
              <w:widowControl w:val="0"/>
              <w:jc w:val="center"/>
              <w:rPr>
                <w:sz w:val="28"/>
                <w:lang w:val="en-US"/>
              </w:rPr>
            </w:pPr>
          </w:p>
        </w:tc>
        <w:tc>
          <w:tcPr>
            <w:tcW w:w="1560" w:type="dxa"/>
            <w:gridSpan w:val="2"/>
            <w:vMerge/>
          </w:tcPr>
          <w:p w:rsidR="00241D46" w:rsidRDefault="00241D46">
            <w:pPr>
              <w:widowControl w:val="0"/>
              <w:jc w:val="center"/>
              <w:rPr>
                <w:sz w:val="28"/>
                <w:lang w:val="en-US"/>
              </w:rPr>
            </w:pPr>
          </w:p>
        </w:tc>
        <w:tc>
          <w:tcPr>
            <w:tcW w:w="1559" w:type="dxa"/>
            <w:gridSpan w:val="2"/>
            <w:vMerge/>
          </w:tcPr>
          <w:p w:rsidR="00241D46" w:rsidRDefault="00241D46">
            <w:pPr>
              <w:widowControl w:val="0"/>
              <w:jc w:val="center"/>
              <w:rPr>
                <w:sz w:val="28"/>
                <w:lang w:val="en-US"/>
              </w:rPr>
            </w:pPr>
          </w:p>
        </w:tc>
        <w:tc>
          <w:tcPr>
            <w:tcW w:w="1559" w:type="dxa"/>
            <w:gridSpan w:val="2"/>
            <w:tcBorders>
              <w:right w:val="nil"/>
            </w:tcBorders>
          </w:tcPr>
          <w:p w:rsidR="00241D46" w:rsidRDefault="00241D46">
            <w:pPr>
              <w:widowControl w:val="0"/>
              <w:jc w:val="center"/>
              <w:rPr>
                <w:sz w:val="28"/>
              </w:rPr>
            </w:pPr>
            <w:r>
              <w:rPr>
                <w:sz w:val="28"/>
              </w:rPr>
              <w:t>03-01</w:t>
            </w:r>
          </w:p>
        </w:tc>
        <w:tc>
          <w:tcPr>
            <w:tcW w:w="1657" w:type="dxa"/>
            <w:gridSpan w:val="2"/>
            <w:tcBorders>
              <w:right w:val="single" w:sz="4" w:space="0" w:color="auto"/>
            </w:tcBorders>
          </w:tcPr>
          <w:p w:rsidR="00241D46" w:rsidRDefault="00241D46">
            <w:pPr>
              <w:widowControl w:val="0"/>
              <w:jc w:val="center"/>
              <w:rPr>
                <w:sz w:val="28"/>
              </w:rPr>
            </w:pPr>
            <w:r>
              <w:rPr>
                <w:sz w:val="28"/>
              </w:rPr>
              <w:t>03-02</w:t>
            </w:r>
          </w:p>
        </w:tc>
      </w:tr>
      <w:tr w:rsidR="00241D46">
        <w:trPr>
          <w:cantSplit/>
        </w:trPr>
        <w:tc>
          <w:tcPr>
            <w:tcW w:w="1809" w:type="dxa"/>
            <w:vMerge/>
          </w:tcPr>
          <w:p w:rsidR="00241D46" w:rsidRDefault="00241D46">
            <w:pPr>
              <w:widowControl w:val="0"/>
              <w:jc w:val="center"/>
              <w:rPr>
                <w:lang w:val="en-US"/>
              </w:rPr>
            </w:pPr>
          </w:p>
        </w:tc>
        <w:tc>
          <w:tcPr>
            <w:tcW w:w="993" w:type="dxa"/>
            <w:vAlign w:val="center"/>
          </w:tcPr>
          <w:p w:rsidR="00241D46" w:rsidRDefault="00241D46">
            <w:pPr>
              <w:widowControl w:val="0"/>
              <w:jc w:val="center"/>
              <w:rPr>
                <w:sz w:val="24"/>
                <w:lang w:val="en-US"/>
              </w:rPr>
            </w:pPr>
            <w:r>
              <w:rPr>
                <w:sz w:val="24"/>
                <w:lang w:val="en-US"/>
              </w:rPr>
              <w:t>Тыс.</w:t>
            </w:r>
          </w:p>
          <w:p w:rsidR="00241D46" w:rsidRDefault="00241D46">
            <w:pPr>
              <w:widowControl w:val="0"/>
              <w:jc w:val="center"/>
              <w:rPr>
                <w:sz w:val="24"/>
                <w:lang w:val="en-US"/>
              </w:rPr>
            </w:pPr>
            <w:r>
              <w:rPr>
                <w:sz w:val="24"/>
                <w:lang w:val="en-US"/>
              </w:rPr>
              <w:t>Руб.</w:t>
            </w:r>
          </w:p>
        </w:tc>
        <w:tc>
          <w:tcPr>
            <w:tcW w:w="708" w:type="dxa"/>
            <w:vAlign w:val="center"/>
          </w:tcPr>
          <w:p w:rsidR="00241D46" w:rsidRDefault="00241D46">
            <w:pPr>
              <w:widowControl w:val="0"/>
              <w:jc w:val="center"/>
              <w:rPr>
                <w:sz w:val="24"/>
                <w:lang w:val="en-US"/>
              </w:rPr>
            </w:pPr>
            <w:r>
              <w:rPr>
                <w:sz w:val="24"/>
                <w:lang w:val="en-US"/>
              </w:rPr>
              <w:t>единиц</w:t>
            </w:r>
          </w:p>
        </w:tc>
        <w:tc>
          <w:tcPr>
            <w:tcW w:w="851" w:type="dxa"/>
            <w:vAlign w:val="center"/>
          </w:tcPr>
          <w:p w:rsidR="00241D46" w:rsidRDefault="00241D46">
            <w:pPr>
              <w:widowControl w:val="0"/>
              <w:jc w:val="center"/>
              <w:rPr>
                <w:sz w:val="24"/>
                <w:lang w:val="en-US"/>
              </w:rPr>
            </w:pPr>
            <w:r>
              <w:rPr>
                <w:sz w:val="24"/>
                <w:lang w:val="en-US"/>
              </w:rPr>
              <w:t>тыс.</w:t>
            </w:r>
          </w:p>
          <w:p w:rsidR="00241D46" w:rsidRDefault="00241D46">
            <w:pPr>
              <w:widowControl w:val="0"/>
              <w:jc w:val="center"/>
              <w:rPr>
                <w:sz w:val="24"/>
                <w:lang w:val="en-US"/>
              </w:rPr>
            </w:pPr>
            <w:r>
              <w:rPr>
                <w:sz w:val="24"/>
                <w:lang w:val="en-US"/>
              </w:rPr>
              <w:t>руб.</w:t>
            </w:r>
          </w:p>
        </w:tc>
        <w:tc>
          <w:tcPr>
            <w:tcW w:w="709" w:type="dxa"/>
            <w:vAlign w:val="center"/>
          </w:tcPr>
          <w:p w:rsidR="00241D46" w:rsidRDefault="00241D46">
            <w:pPr>
              <w:widowControl w:val="0"/>
              <w:jc w:val="center"/>
              <w:rPr>
                <w:sz w:val="24"/>
                <w:lang w:val="en-US"/>
              </w:rPr>
            </w:pPr>
            <w:r>
              <w:rPr>
                <w:sz w:val="24"/>
                <w:lang w:val="en-US"/>
              </w:rPr>
              <w:t>единиц</w:t>
            </w:r>
          </w:p>
        </w:tc>
        <w:tc>
          <w:tcPr>
            <w:tcW w:w="850" w:type="dxa"/>
            <w:vAlign w:val="center"/>
          </w:tcPr>
          <w:p w:rsidR="00241D46" w:rsidRDefault="00241D46">
            <w:pPr>
              <w:widowControl w:val="0"/>
              <w:jc w:val="center"/>
              <w:rPr>
                <w:sz w:val="24"/>
                <w:lang w:val="en-US"/>
              </w:rPr>
            </w:pPr>
            <w:r>
              <w:rPr>
                <w:sz w:val="24"/>
                <w:lang w:val="en-US"/>
              </w:rPr>
              <w:t>тыс.</w:t>
            </w:r>
          </w:p>
          <w:p w:rsidR="00241D46" w:rsidRDefault="00241D46">
            <w:pPr>
              <w:widowControl w:val="0"/>
              <w:jc w:val="center"/>
              <w:rPr>
                <w:sz w:val="24"/>
                <w:lang w:val="en-US"/>
              </w:rPr>
            </w:pPr>
            <w:r>
              <w:rPr>
                <w:sz w:val="24"/>
                <w:lang w:val="en-US"/>
              </w:rPr>
              <w:t>руб.</w:t>
            </w:r>
          </w:p>
        </w:tc>
        <w:tc>
          <w:tcPr>
            <w:tcW w:w="709" w:type="dxa"/>
            <w:vAlign w:val="center"/>
          </w:tcPr>
          <w:p w:rsidR="00241D46" w:rsidRDefault="00241D46">
            <w:pPr>
              <w:widowControl w:val="0"/>
              <w:jc w:val="center"/>
              <w:rPr>
                <w:sz w:val="24"/>
                <w:lang w:val="en-US"/>
              </w:rPr>
            </w:pPr>
            <w:r>
              <w:rPr>
                <w:sz w:val="24"/>
                <w:lang w:val="en-US"/>
              </w:rPr>
              <w:t>единиц</w:t>
            </w:r>
          </w:p>
        </w:tc>
        <w:tc>
          <w:tcPr>
            <w:tcW w:w="850" w:type="dxa"/>
          </w:tcPr>
          <w:p w:rsidR="00241D46" w:rsidRDefault="00241D46">
            <w:pPr>
              <w:widowControl w:val="0"/>
              <w:jc w:val="center"/>
              <w:rPr>
                <w:sz w:val="24"/>
                <w:lang w:val="en-US"/>
              </w:rPr>
            </w:pPr>
            <w:r>
              <w:rPr>
                <w:sz w:val="24"/>
                <w:lang w:val="en-US"/>
              </w:rPr>
              <w:t>тыс.</w:t>
            </w:r>
          </w:p>
          <w:p w:rsidR="00241D46" w:rsidRDefault="00241D46">
            <w:pPr>
              <w:widowControl w:val="0"/>
              <w:jc w:val="center"/>
              <w:rPr>
                <w:sz w:val="24"/>
                <w:lang w:val="en-US"/>
              </w:rPr>
            </w:pPr>
            <w:r>
              <w:rPr>
                <w:sz w:val="24"/>
                <w:lang w:val="en-US"/>
              </w:rPr>
              <w:t>руб.</w:t>
            </w:r>
          </w:p>
        </w:tc>
        <w:tc>
          <w:tcPr>
            <w:tcW w:w="709" w:type="dxa"/>
          </w:tcPr>
          <w:p w:rsidR="00241D46" w:rsidRDefault="00241D46">
            <w:pPr>
              <w:widowControl w:val="0"/>
              <w:jc w:val="center"/>
              <w:rPr>
                <w:sz w:val="24"/>
                <w:lang w:val="en-US"/>
              </w:rPr>
            </w:pPr>
            <w:r>
              <w:rPr>
                <w:sz w:val="24"/>
                <w:lang w:val="en-US"/>
              </w:rPr>
              <w:t>единиц</w:t>
            </w:r>
          </w:p>
        </w:tc>
        <w:tc>
          <w:tcPr>
            <w:tcW w:w="851" w:type="dxa"/>
          </w:tcPr>
          <w:p w:rsidR="00241D46" w:rsidRDefault="00241D46">
            <w:pPr>
              <w:widowControl w:val="0"/>
              <w:jc w:val="center"/>
              <w:rPr>
                <w:sz w:val="24"/>
                <w:lang w:val="en-US"/>
              </w:rPr>
            </w:pPr>
            <w:r>
              <w:rPr>
                <w:sz w:val="24"/>
                <w:lang w:val="en-US"/>
              </w:rPr>
              <w:t>тыс.руб.</w:t>
            </w:r>
          </w:p>
        </w:tc>
        <w:tc>
          <w:tcPr>
            <w:tcW w:w="850" w:type="dxa"/>
            <w:gridSpan w:val="2"/>
          </w:tcPr>
          <w:p w:rsidR="00241D46" w:rsidRDefault="00241D46">
            <w:pPr>
              <w:widowControl w:val="0"/>
              <w:jc w:val="center"/>
              <w:rPr>
                <w:sz w:val="24"/>
                <w:lang w:val="en-US"/>
              </w:rPr>
            </w:pPr>
            <w:r>
              <w:rPr>
                <w:sz w:val="24"/>
                <w:lang w:val="en-US"/>
              </w:rPr>
              <w:t>единиц</w:t>
            </w:r>
          </w:p>
        </w:tc>
      </w:tr>
      <w:tr w:rsidR="00241D46">
        <w:trPr>
          <w:gridAfter w:val="1"/>
          <w:wAfter w:w="44" w:type="dxa"/>
        </w:trPr>
        <w:tc>
          <w:tcPr>
            <w:tcW w:w="1809" w:type="dxa"/>
          </w:tcPr>
          <w:p w:rsidR="00241D46" w:rsidRDefault="00241D46">
            <w:pPr>
              <w:jc w:val="center"/>
            </w:pPr>
            <w:r>
              <w:t>1</w:t>
            </w:r>
          </w:p>
        </w:tc>
        <w:tc>
          <w:tcPr>
            <w:tcW w:w="993" w:type="dxa"/>
          </w:tcPr>
          <w:p w:rsidR="00241D46" w:rsidRDefault="00241D46">
            <w:pPr>
              <w:widowControl w:val="0"/>
              <w:jc w:val="center"/>
              <w:rPr>
                <w:sz w:val="24"/>
                <w:lang w:val="en-US"/>
              </w:rPr>
            </w:pPr>
            <w:r>
              <w:rPr>
                <w:sz w:val="24"/>
                <w:lang w:val="en-US"/>
              </w:rPr>
              <w:t>2</w:t>
            </w:r>
          </w:p>
        </w:tc>
        <w:tc>
          <w:tcPr>
            <w:tcW w:w="708" w:type="dxa"/>
          </w:tcPr>
          <w:p w:rsidR="00241D46" w:rsidRDefault="00241D46">
            <w:pPr>
              <w:widowControl w:val="0"/>
              <w:jc w:val="center"/>
              <w:rPr>
                <w:sz w:val="24"/>
                <w:lang w:val="en-US"/>
              </w:rPr>
            </w:pPr>
            <w:r>
              <w:rPr>
                <w:sz w:val="24"/>
                <w:lang w:val="en-US"/>
              </w:rPr>
              <w:t>3</w:t>
            </w:r>
          </w:p>
        </w:tc>
        <w:tc>
          <w:tcPr>
            <w:tcW w:w="851" w:type="dxa"/>
          </w:tcPr>
          <w:p w:rsidR="00241D46" w:rsidRDefault="00241D46">
            <w:pPr>
              <w:widowControl w:val="0"/>
              <w:jc w:val="center"/>
              <w:rPr>
                <w:sz w:val="24"/>
                <w:lang w:val="en-US"/>
              </w:rPr>
            </w:pPr>
            <w:r>
              <w:rPr>
                <w:sz w:val="24"/>
                <w:lang w:val="en-US"/>
              </w:rPr>
              <w:t>4</w:t>
            </w:r>
          </w:p>
        </w:tc>
        <w:tc>
          <w:tcPr>
            <w:tcW w:w="709" w:type="dxa"/>
          </w:tcPr>
          <w:p w:rsidR="00241D46" w:rsidRDefault="00241D46">
            <w:pPr>
              <w:widowControl w:val="0"/>
              <w:jc w:val="center"/>
              <w:rPr>
                <w:sz w:val="24"/>
                <w:lang w:val="en-US"/>
              </w:rPr>
            </w:pPr>
            <w:r>
              <w:rPr>
                <w:sz w:val="24"/>
                <w:lang w:val="en-US"/>
              </w:rPr>
              <w:t>5</w:t>
            </w:r>
          </w:p>
        </w:tc>
        <w:tc>
          <w:tcPr>
            <w:tcW w:w="850" w:type="dxa"/>
          </w:tcPr>
          <w:p w:rsidR="00241D46" w:rsidRDefault="00241D46">
            <w:pPr>
              <w:widowControl w:val="0"/>
              <w:jc w:val="center"/>
              <w:rPr>
                <w:sz w:val="24"/>
                <w:lang w:val="en-US"/>
              </w:rPr>
            </w:pPr>
            <w:r>
              <w:rPr>
                <w:sz w:val="24"/>
                <w:lang w:val="en-US"/>
              </w:rPr>
              <w:t>6</w:t>
            </w:r>
          </w:p>
        </w:tc>
        <w:tc>
          <w:tcPr>
            <w:tcW w:w="709" w:type="dxa"/>
          </w:tcPr>
          <w:p w:rsidR="00241D46" w:rsidRDefault="00241D46">
            <w:pPr>
              <w:widowControl w:val="0"/>
              <w:jc w:val="center"/>
              <w:rPr>
                <w:sz w:val="24"/>
                <w:lang w:val="en-US"/>
              </w:rPr>
            </w:pPr>
            <w:r>
              <w:rPr>
                <w:sz w:val="24"/>
                <w:lang w:val="en-US"/>
              </w:rPr>
              <w:t>7</w:t>
            </w:r>
          </w:p>
        </w:tc>
        <w:tc>
          <w:tcPr>
            <w:tcW w:w="850" w:type="dxa"/>
          </w:tcPr>
          <w:p w:rsidR="00241D46" w:rsidRDefault="00241D46">
            <w:pPr>
              <w:widowControl w:val="0"/>
              <w:jc w:val="center"/>
              <w:rPr>
                <w:sz w:val="24"/>
                <w:lang w:val="en-US"/>
              </w:rPr>
            </w:pPr>
            <w:r>
              <w:rPr>
                <w:sz w:val="24"/>
                <w:lang w:val="en-US"/>
              </w:rPr>
              <w:t>8</w:t>
            </w:r>
          </w:p>
        </w:tc>
        <w:tc>
          <w:tcPr>
            <w:tcW w:w="709" w:type="dxa"/>
          </w:tcPr>
          <w:p w:rsidR="00241D46" w:rsidRDefault="00241D46">
            <w:pPr>
              <w:widowControl w:val="0"/>
              <w:jc w:val="center"/>
              <w:rPr>
                <w:sz w:val="24"/>
                <w:lang w:val="en-US"/>
              </w:rPr>
            </w:pPr>
            <w:r>
              <w:rPr>
                <w:sz w:val="24"/>
                <w:lang w:val="en-US"/>
              </w:rPr>
              <w:t>9</w:t>
            </w:r>
          </w:p>
        </w:tc>
        <w:tc>
          <w:tcPr>
            <w:tcW w:w="851" w:type="dxa"/>
          </w:tcPr>
          <w:p w:rsidR="00241D46" w:rsidRDefault="00241D46">
            <w:pPr>
              <w:widowControl w:val="0"/>
              <w:jc w:val="center"/>
              <w:rPr>
                <w:sz w:val="24"/>
                <w:lang w:val="en-US"/>
              </w:rPr>
            </w:pPr>
            <w:r>
              <w:rPr>
                <w:sz w:val="24"/>
                <w:lang w:val="en-US"/>
              </w:rPr>
              <w:t>10</w:t>
            </w:r>
          </w:p>
        </w:tc>
        <w:tc>
          <w:tcPr>
            <w:tcW w:w="806" w:type="dxa"/>
          </w:tcPr>
          <w:p w:rsidR="00241D46" w:rsidRDefault="00241D46">
            <w:pPr>
              <w:widowControl w:val="0"/>
              <w:jc w:val="center"/>
              <w:rPr>
                <w:sz w:val="24"/>
                <w:lang w:val="en-US"/>
              </w:rPr>
            </w:pPr>
            <w:r>
              <w:rPr>
                <w:sz w:val="24"/>
                <w:lang w:val="en-US"/>
              </w:rPr>
              <w:t>11</w:t>
            </w:r>
          </w:p>
        </w:tc>
      </w:tr>
      <w:tr w:rsidR="00241D46">
        <w:trPr>
          <w:gridAfter w:val="1"/>
          <w:wAfter w:w="44" w:type="dxa"/>
        </w:trPr>
        <w:tc>
          <w:tcPr>
            <w:tcW w:w="1809" w:type="dxa"/>
          </w:tcPr>
          <w:p w:rsidR="00241D46" w:rsidRDefault="00241D46">
            <w:pPr>
              <w:jc w:val="both"/>
            </w:pPr>
            <w:r>
              <w:t>1. Здания</w:t>
            </w:r>
          </w:p>
        </w:tc>
        <w:tc>
          <w:tcPr>
            <w:tcW w:w="993" w:type="dxa"/>
            <w:vAlign w:val="center"/>
          </w:tcPr>
          <w:p w:rsidR="00241D46" w:rsidRDefault="00241D46">
            <w:pPr>
              <w:jc w:val="center"/>
              <w:rPr>
                <w:sz w:val="24"/>
              </w:rPr>
            </w:pPr>
            <w:r>
              <w:rPr>
                <w:sz w:val="24"/>
              </w:rPr>
              <w:t>8475</w:t>
            </w:r>
          </w:p>
        </w:tc>
        <w:tc>
          <w:tcPr>
            <w:tcW w:w="708" w:type="dxa"/>
            <w:vAlign w:val="center"/>
          </w:tcPr>
          <w:p w:rsidR="00241D46" w:rsidRDefault="00241D46">
            <w:pPr>
              <w:jc w:val="center"/>
              <w:rPr>
                <w:sz w:val="24"/>
              </w:rPr>
            </w:pPr>
            <w:r>
              <w:rPr>
                <w:sz w:val="24"/>
              </w:rPr>
              <w:t>13</w:t>
            </w:r>
          </w:p>
        </w:tc>
        <w:tc>
          <w:tcPr>
            <w:tcW w:w="851" w:type="dxa"/>
            <w:vAlign w:val="center"/>
          </w:tcPr>
          <w:p w:rsidR="00241D46" w:rsidRDefault="00241D46">
            <w:pPr>
              <w:jc w:val="center"/>
              <w:rPr>
                <w:sz w:val="24"/>
              </w:rPr>
            </w:pPr>
            <w:r>
              <w:rPr>
                <w:sz w:val="24"/>
              </w:rPr>
              <w:t>8148</w:t>
            </w:r>
          </w:p>
        </w:tc>
        <w:tc>
          <w:tcPr>
            <w:tcW w:w="709" w:type="dxa"/>
            <w:vAlign w:val="center"/>
          </w:tcPr>
          <w:p w:rsidR="00241D46" w:rsidRDefault="00241D46">
            <w:pPr>
              <w:jc w:val="center"/>
              <w:rPr>
                <w:sz w:val="24"/>
              </w:rPr>
            </w:pPr>
            <w:r>
              <w:rPr>
                <w:sz w:val="24"/>
              </w:rPr>
              <w:t>13</w:t>
            </w:r>
          </w:p>
        </w:tc>
        <w:tc>
          <w:tcPr>
            <w:tcW w:w="850" w:type="dxa"/>
            <w:vAlign w:val="center"/>
          </w:tcPr>
          <w:p w:rsidR="00241D46" w:rsidRDefault="00241D46">
            <w:pPr>
              <w:widowControl w:val="0"/>
              <w:jc w:val="center"/>
              <w:rPr>
                <w:sz w:val="24"/>
                <w:lang w:val="en-US"/>
              </w:rPr>
            </w:pPr>
            <w:r>
              <w:rPr>
                <w:sz w:val="24"/>
                <w:lang w:val="en-US"/>
              </w:rPr>
              <w:t>8148</w:t>
            </w:r>
          </w:p>
        </w:tc>
        <w:tc>
          <w:tcPr>
            <w:tcW w:w="709" w:type="dxa"/>
            <w:vAlign w:val="center"/>
          </w:tcPr>
          <w:p w:rsidR="00241D46" w:rsidRDefault="00241D46">
            <w:pPr>
              <w:widowControl w:val="0"/>
              <w:jc w:val="center"/>
              <w:rPr>
                <w:sz w:val="28"/>
                <w:lang w:val="en-US"/>
              </w:rPr>
            </w:pPr>
            <w:r>
              <w:rPr>
                <w:sz w:val="28"/>
                <w:lang w:val="en-US"/>
              </w:rPr>
              <w:t>13</w:t>
            </w:r>
          </w:p>
        </w:tc>
        <w:tc>
          <w:tcPr>
            <w:tcW w:w="850" w:type="dxa"/>
            <w:vAlign w:val="center"/>
          </w:tcPr>
          <w:p w:rsidR="00241D46" w:rsidRDefault="00241D46">
            <w:pPr>
              <w:widowControl w:val="0"/>
              <w:jc w:val="center"/>
              <w:rPr>
                <w:sz w:val="28"/>
                <w:lang w:val="en-US"/>
              </w:rPr>
            </w:pPr>
            <w:r>
              <w:rPr>
                <w:sz w:val="28"/>
                <w:lang w:val="en-US"/>
              </w:rPr>
              <w:t>-327</w:t>
            </w:r>
          </w:p>
        </w:tc>
        <w:tc>
          <w:tcPr>
            <w:tcW w:w="709" w:type="dxa"/>
            <w:vAlign w:val="center"/>
          </w:tcPr>
          <w:p w:rsidR="00241D46" w:rsidRDefault="00241D46">
            <w:pPr>
              <w:widowControl w:val="0"/>
              <w:jc w:val="center"/>
              <w:rPr>
                <w:sz w:val="28"/>
                <w:lang w:val="en-US"/>
              </w:rPr>
            </w:pPr>
            <w:r>
              <w:rPr>
                <w:sz w:val="28"/>
                <w:lang w:val="en-US"/>
              </w:rPr>
              <w:t>-</w:t>
            </w:r>
          </w:p>
        </w:tc>
        <w:tc>
          <w:tcPr>
            <w:tcW w:w="851" w:type="dxa"/>
            <w:vAlign w:val="center"/>
          </w:tcPr>
          <w:p w:rsidR="00241D46" w:rsidRDefault="00241D46">
            <w:pPr>
              <w:widowControl w:val="0"/>
              <w:jc w:val="center"/>
              <w:rPr>
                <w:sz w:val="28"/>
                <w:lang w:val="en-US"/>
              </w:rPr>
            </w:pPr>
            <w:r>
              <w:rPr>
                <w:sz w:val="28"/>
                <w:lang w:val="en-US"/>
              </w:rPr>
              <w:t>-</w:t>
            </w:r>
          </w:p>
        </w:tc>
        <w:tc>
          <w:tcPr>
            <w:tcW w:w="806" w:type="dxa"/>
            <w:vAlign w:val="center"/>
          </w:tcPr>
          <w:p w:rsidR="00241D46" w:rsidRDefault="00241D46">
            <w:pPr>
              <w:widowControl w:val="0"/>
              <w:jc w:val="center"/>
              <w:rPr>
                <w:sz w:val="28"/>
                <w:lang w:val="en-US"/>
              </w:rPr>
            </w:pPr>
            <w:r>
              <w:rPr>
                <w:sz w:val="28"/>
                <w:lang w:val="en-US"/>
              </w:rPr>
              <w:t>-</w:t>
            </w:r>
          </w:p>
        </w:tc>
      </w:tr>
      <w:tr w:rsidR="00241D46">
        <w:trPr>
          <w:gridAfter w:val="1"/>
          <w:wAfter w:w="44" w:type="dxa"/>
        </w:trPr>
        <w:tc>
          <w:tcPr>
            <w:tcW w:w="1809" w:type="dxa"/>
          </w:tcPr>
          <w:p w:rsidR="00241D46" w:rsidRDefault="00241D46">
            <w:pPr>
              <w:jc w:val="both"/>
            </w:pPr>
            <w:r>
              <w:t>2. Сооружения</w:t>
            </w:r>
          </w:p>
        </w:tc>
        <w:tc>
          <w:tcPr>
            <w:tcW w:w="993" w:type="dxa"/>
            <w:vAlign w:val="center"/>
          </w:tcPr>
          <w:p w:rsidR="00241D46" w:rsidRDefault="00241D46">
            <w:pPr>
              <w:jc w:val="center"/>
              <w:rPr>
                <w:sz w:val="24"/>
              </w:rPr>
            </w:pPr>
            <w:r>
              <w:rPr>
                <w:sz w:val="24"/>
              </w:rPr>
              <w:t>2288</w:t>
            </w:r>
          </w:p>
        </w:tc>
        <w:tc>
          <w:tcPr>
            <w:tcW w:w="708" w:type="dxa"/>
            <w:vAlign w:val="center"/>
          </w:tcPr>
          <w:p w:rsidR="00241D46" w:rsidRDefault="00241D46">
            <w:pPr>
              <w:jc w:val="center"/>
              <w:rPr>
                <w:sz w:val="24"/>
              </w:rPr>
            </w:pPr>
            <w:r>
              <w:rPr>
                <w:sz w:val="24"/>
              </w:rPr>
              <w:t>4</w:t>
            </w:r>
          </w:p>
        </w:tc>
        <w:tc>
          <w:tcPr>
            <w:tcW w:w="851" w:type="dxa"/>
            <w:vAlign w:val="center"/>
          </w:tcPr>
          <w:p w:rsidR="00241D46" w:rsidRDefault="00241D46">
            <w:pPr>
              <w:jc w:val="center"/>
              <w:rPr>
                <w:sz w:val="24"/>
              </w:rPr>
            </w:pPr>
            <w:r>
              <w:rPr>
                <w:sz w:val="24"/>
              </w:rPr>
              <w:t>2288</w:t>
            </w:r>
          </w:p>
        </w:tc>
        <w:tc>
          <w:tcPr>
            <w:tcW w:w="709" w:type="dxa"/>
            <w:vAlign w:val="center"/>
          </w:tcPr>
          <w:p w:rsidR="00241D46" w:rsidRDefault="00241D46">
            <w:pPr>
              <w:jc w:val="center"/>
              <w:rPr>
                <w:sz w:val="24"/>
              </w:rPr>
            </w:pPr>
            <w:r>
              <w:rPr>
                <w:sz w:val="24"/>
              </w:rPr>
              <w:t>3</w:t>
            </w:r>
          </w:p>
        </w:tc>
        <w:tc>
          <w:tcPr>
            <w:tcW w:w="850" w:type="dxa"/>
            <w:vAlign w:val="center"/>
          </w:tcPr>
          <w:p w:rsidR="00241D46" w:rsidRDefault="00241D46">
            <w:pPr>
              <w:widowControl w:val="0"/>
              <w:jc w:val="center"/>
              <w:rPr>
                <w:sz w:val="24"/>
                <w:lang w:val="en-US"/>
              </w:rPr>
            </w:pPr>
            <w:r>
              <w:rPr>
                <w:sz w:val="24"/>
                <w:lang w:val="en-US"/>
              </w:rPr>
              <w:t>2288</w:t>
            </w:r>
          </w:p>
        </w:tc>
        <w:tc>
          <w:tcPr>
            <w:tcW w:w="709" w:type="dxa"/>
            <w:vAlign w:val="center"/>
          </w:tcPr>
          <w:p w:rsidR="00241D46" w:rsidRDefault="00241D46">
            <w:pPr>
              <w:widowControl w:val="0"/>
              <w:jc w:val="center"/>
              <w:rPr>
                <w:sz w:val="28"/>
                <w:lang w:val="en-US"/>
              </w:rPr>
            </w:pPr>
            <w:r>
              <w:rPr>
                <w:sz w:val="28"/>
                <w:lang w:val="en-US"/>
              </w:rPr>
              <w:t>3</w:t>
            </w:r>
          </w:p>
        </w:tc>
        <w:tc>
          <w:tcPr>
            <w:tcW w:w="850" w:type="dxa"/>
            <w:vAlign w:val="center"/>
          </w:tcPr>
          <w:p w:rsidR="00241D46" w:rsidRDefault="00241D46">
            <w:pPr>
              <w:widowControl w:val="0"/>
              <w:jc w:val="center"/>
              <w:rPr>
                <w:sz w:val="28"/>
                <w:lang w:val="en-US"/>
              </w:rPr>
            </w:pPr>
            <w:r>
              <w:rPr>
                <w:sz w:val="28"/>
                <w:lang w:val="en-US"/>
              </w:rPr>
              <w:t>-</w:t>
            </w:r>
          </w:p>
        </w:tc>
        <w:tc>
          <w:tcPr>
            <w:tcW w:w="709" w:type="dxa"/>
            <w:vAlign w:val="center"/>
          </w:tcPr>
          <w:p w:rsidR="00241D46" w:rsidRDefault="00241D46">
            <w:pPr>
              <w:widowControl w:val="0"/>
              <w:jc w:val="center"/>
              <w:rPr>
                <w:sz w:val="28"/>
                <w:lang w:val="en-US"/>
              </w:rPr>
            </w:pPr>
            <w:r>
              <w:rPr>
                <w:sz w:val="28"/>
                <w:lang w:val="en-US"/>
              </w:rPr>
              <w:t>-1</w:t>
            </w:r>
          </w:p>
        </w:tc>
        <w:tc>
          <w:tcPr>
            <w:tcW w:w="851" w:type="dxa"/>
            <w:vAlign w:val="center"/>
          </w:tcPr>
          <w:p w:rsidR="00241D46" w:rsidRDefault="00241D46">
            <w:pPr>
              <w:widowControl w:val="0"/>
              <w:jc w:val="center"/>
              <w:rPr>
                <w:sz w:val="28"/>
                <w:lang w:val="en-US"/>
              </w:rPr>
            </w:pPr>
            <w:r>
              <w:rPr>
                <w:sz w:val="28"/>
                <w:lang w:val="en-US"/>
              </w:rPr>
              <w:t>-</w:t>
            </w:r>
          </w:p>
        </w:tc>
        <w:tc>
          <w:tcPr>
            <w:tcW w:w="806" w:type="dxa"/>
            <w:vAlign w:val="center"/>
          </w:tcPr>
          <w:p w:rsidR="00241D46" w:rsidRDefault="00241D46">
            <w:pPr>
              <w:widowControl w:val="0"/>
              <w:jc w:val="center"/>
              <w:rPr>
                <w:sz w:val="28"/>
                <w:lang w:val="en-US"/>
              </w:rPr>
            </w:pPr>
            <w:r>
              <w:rPr>
                <w:sz w:val="28"/>
                <w:lang w:val="en-US"/>
              </w:rPr>
              <w:t>-</w:t>
            </w:r>
          </w:p>
        </w:tc>
      </w:tr>
      <w:tr w:rsidR="00241D46">
        <w:trPr>
          <w:gridAfter w:val="1"/>
          <w:wAfter w:w="44" w:type="dxa"/>
        </w:trPr>
        <w:tc>
          <w:tcPr>
            <w:tcW w:w="1809" w:type="dxa"/>
          </w:tcPr>
          <w:p w:rsidR="00241D46" w:rsidRDefault="00241D46">
            <w:pPr>
              <w:jc w:val="both"/>
            </w:pPr>
            <w:r>
              <w:t>3. Машины и</w:t>
            </w:r>
          </w:p>
          <w:p w:rsidR="00241D46" w:rsidRDefault="00241D46">
            <w:pPr>
              <w:jc w:val="both"/>
            </w:pPr>
            <w:r>
              <w:t>оборудование</w:t>
            </w:r>
          </w:p>
        </w:tc>
        <w:tc>
          <w:tcPr>
            <w:tcW w:w="993" w:type="dxa"/>
            <w:vAlign w:val="center"/>
          </w:tcPr>
          <w:p w:rsidR="00241D46" w:rsidRDefault="00241D46">
            <w:pPr>
              <w:jc w:val="center"/>
              <w:rPr>
                <w:sz w:val="24"/>
              </w:rPr>
            </w:pPr>
            <w:r>
              <w:rPr>
                <w:sz w:val="24"/>
              </w:rPr>
              <w:t>4772</w:t>
            </w:r>
          </w:p>
        </w:tc>
        <w:tc>
          <w:tcPr>
            <w:tcW w:w="708" w:type="dxa"/>
            <w:vAlign w:val="center"/>
          </w:tcPr>
          <w:p w:rsidR="00241D46" w:rsidRDefault="00241D46">
            <w:pPr>
              <w:jc w:val="center"/>
              <w:rPr>
                <w:sz w:val="24"/>
              </w:rPr>
            </w:pPr>
            <w:r>
              <w:rPr>
                <w:sz w:val="24"/>
              </w:rPr>
              <w:t>37</w:t>
            </w:r>
          </w:p>
        </w:tc>
        <w:tc>
          <w:tcPr>
            <w:tcW w:w="851" w:type="dxa"/>
            <w:vAlign w:val="center"/>
          </w:tcPr>
          <w:p w:rsidR="00241D46" w:rsidRDefault="00241D46">
            <w:pPr>
              <w:jc w:val="center"/>
              <w:rPr>
                <w:sz w:val="24"/>
              </w:rPr>
            </w:pPr>
            <w:r>
              <w:rPr>
                <w:sz w:val="24"/>
              </w:rPr>
              <w:t>4428</w:t>
            </w:r>
          </w:p>
        </w:tc>
        <w:tc>
          <w:tcPr>
            <w:tcW w:w="709" w:type="dxa"/>
            <w:vAlign w:val="center"/>
          </w:tcPr>
          <w:p w:rsidR="00241D46" w:rsidRDefault="00241D46">
            <w:pPr>
              <w:jc w:val="center"/>
              <w:rPr>
                <w:sz w:val="24"/>
              </w:rPr>
            </w:pPr>
            <w:r>
              <w:rPr>
                <w:sz w:val="24"/>
              </w:rPr>
              <w:t>37</w:t>
            </w:r>
          </w:p>
        </w:tc>
        <w:tc>
          <w:tcPr>
            <w:tcW w:w="850" w:type="dxa"/>
            <w:vAlign w:val="center"/>
          </w:tcPr>
          <w:p w:rsidR="00241D46" w:rsidRDefault="00241D46">
            <w:pPr>
              <w:widowControl w:val="0"/>
              <w:jc w:val="center"/>
              <w:rPr>
                <w:sz w:val="24"/>
                <w:lang w:val="en-US"/>
              </w:rPr>
            </w:pPr>
            <w:r>
              <w:rPr>
                <w:sz w:val="24"/>
                <w:lang w:val="en-US"/>
              </w:rPr>
              <w:t>4446</w:t>
            </w:r>
          </w:p>
        </w:tc>
        <w:tc>
          <w:tcPr>
            <w:tcW w:w="709" w:type="dxa"/>
            <w:vAlign w:val="center"/>
          </w:tcPr>
          <w:p w:rsidR="00241D46" w:rsidRDefault="00241D46">
            <w:pPr>
              <w:widowControl w:val="0"/>
              <w:jc w:val="center"/>
              <w:rPr>
                <w:sz w:val="28"/>
                <w:lang w:val="en-US"/>
              </w:rPr>
            </w:pPr>
            <w:r>
              <w:rPr>
                <w:sz w:val="28"/>
                <w:lang w:val="en-US"/>
              </w:rPr>
              <w:t>38</w:t>
            </w:r>
          </w:p>
        </w:tc>
        <w:tc>
          <w:tcPr>
            <w:tcW w:w="850" w:type="dxa"/>
            <w:vAlign w:val="center"/>
          </w:tcPr>
          <w:p w:rsidR="00241D46" w:rsidRDefault="00241D46">
            <w:pPr>
              <w:widowControl w:val="0"/>
              <w:jc w:val="center"/>
              <w:rPr>
                <w:sz w:val="28"/>
                <w:lang w:val="en-US"/>
              </w:rPr>
            </w:pPr>
            <w:r>
              <w:rPr>
                <w:sz w:val="28"/>
                <w:lang w:val="en-US"/>
              </w:rPr>
              <w:t>-326</w:t>
            </w:r>
          </w:p>
        </w:tc>
        <w:tc>
          <w:tcPr>
            <w:tcW w:w="709" w:type="dxa"/>
            <w:vAlign w:val="center"/>
          </w:tcPr>
          <w:p w:rsidR="00241D46" w:rsidRDefault="00241D46">
            <w:pPr>
              <w:widowControl w:val="0"/>
              <w:jc w:val="center"/>
              <w:rPr>
                <w:sz w:val="28"/>
                <w:lang w:val="en-US"/>
              </w:rPr>
            </w:pPr>
            <w:r>
              <w:rPr>
                <w:sz w:val="28"/>
                <w:lang w:val="en-US"/>
              </w:rPr>
              <w:t>1</w:t>
            </w:r>
          </w:p>
        </w:tc>
        <w:tc>
          <w:tcPr>
            <w:tcW w:w="851" w:type="dxa"/>
            <w:vAlign w:val="center"/>
          </w:tcPr>
          <w:p w:rsidR="00241D46" w:rsidRDefault="00241D46">
            <w:pPr>
              <w:widowControl w:val="0"/>
              <w:jc w:val="center"/>
              <w:rPr>
                <w:sz w:val="28"/>
                <w:lang w:val="en-US"/>
              </w:rPr>
            </w:pPr>
            <w:r>
              <w:rPr>
                <w:sz w:val="28"/>
                <w:lang w:val="en-US"/>
              </w:rPr>
              <w:t>18</w:t>
            </w:r>
          </w:p>
        </w:tc>
        <w:tc>
          <w:tcPr>
            <w:tcW w:w="806" w:type="dxa"/>
            <w:vAlign w:val="center"/>
          </w:tcPr>
          <w:p w:rsidR="00241D46" w:rsidRDefault="00241D46">
            <w:pPr>
              <w:widowControl w:val="0"/>
              <w:jc w:val="center"/>
              <w:rPr>
                <w:sz w:val="28"/>
                <w:lang w:val="en-US"/>
              </w:rPr>
            </w:pPr>
            <w:r>
              <w:rPr>
                <w:sz w:val="28"/>
                <w:lang w:val="en-US"/>
              </w:rPr>
              <w:t>1</w:t>
            </w:r>
          </w:p>
        </w:tc>
      </w:tr>
      <w:tr w:rsidR="00241D46">
        <w:trPr>
          <w:gridAfter w:val="1"/>
          <w:wAfter w:w="44" w:type="dxa"/>
        </w:trPr>
        <w:tc>
          <w:tcPr>
            <w:tcW w:w="1809" w:type="dxa"/>
          </w:tcPr>
          <w:p w:rsidR="00241D46" w:rsidRDefault="00241D46">
            <w:pPr>
              <w:jc w:val="both"/>
            </w:pPr>
            <w:r>
              <w:t>4.Транспортные</w:t>
            </w:r>
          </w:p>
          <w:p w:rsidR="00241D46" w:rsidRDefault="00241D46">
            <w:pPr>
              <w:jc w:val="both"/>
            </w:pPr>
            <w:r>
              <w:t>средства</w:t>
            </w:r>
          </w:p>
        </w:tc>
        <w:tc>
          <w:tcPr>
            <w:tcW w:w="993" w:type="dxa"/>
            <w:vAlign w:val="center"/>
          </w:tcPr>
          <w:p w:rsidR="00241D46" w:rsidRDefault="00241D46">
            <w:pPr>
              <w:jc w:val="center"/>
              <w:rPr>
                <w:sz w:val="24"/>
              </w:rPr>
            </w:pPr>
            <w:r>
              <w:rPr>
                <w:sz w:val="24"/>
              </w:rPr>
              <w:t>693</w:t>
            </w:r>
          </w:p>
        </w:tc>
        <w:tc>
          <w:tcPr>
            <w:tcW w:w="708" w:type="dxa"/>
            <w:vAlign w:val="center"/>
          </w:tcPr>
          <w:p w:rsidR="00241D46" w:rsidRDefault="00241D46">
            <w:pPr>
              <w:jc w:val="center"/>
              <w:rPr>
                <w:sz w:val="24"/>
              </w:rPr>
            </w:pPr>
            <w:r>
              <w:rPr>
                <w:sz w:val="24"/>
              </w:rPr>
              <w:t>18</w:t>
            </w:r>
          </w:p>
        </w:tc>
        <w:tc>
          <w:tcPr>
            <w:tcW w:w="851" w:type="dxa"/>
            <w:vAlign w:val="center"/>
          </w:tcPr>
          <w:p w:rsidR="00241D46" w:rsidRDefault="00241D46">
            <w:pPr>
              <w:jc w:val="center"/>
              <w:rPr>
                <w:sz w:val="24"/>
              </w:rPr>
            </w:pPr>
            <w:r>
              <w:rPr>
                <w:sz w:val="24"/>
              </w:rPr>
              <w:t>905</w:t>
            </w:r>
          </w:p>
        </w:tc>
        <w:tc>
          <w:tcPr>
            <w:tcW w:w="709" w:type="dxa"/>
            <w:vAlign w:val="center"/>
          </w:tcPr>
          <w:p w:rsidR="00241D46" w:rsidRDefault="00241D46">
            <w:pPr>
              <w:jc w:val="center"/>
              <w:rPr>
                <w:sz w:val="24"/>
              </w:rPr>
            </w:pPr>
            <w:r>
              <w:rPr>
                <w:sz w:val="24"/>
              </w:rPr>
              <w:t>21</w:t>
            </w:r>
          </w:p>
        </w:tc>
        <w:tc>
          <w:tcPr>
            <w:tcW w:w="850" w:type="dxa"/>
            <w:vAlign w:val="center"/>
          </w:tcPr>
          <w:p w:rsidR="00241D46" w:rsidRDefault="00241D46">
            <w:pPr>
              <w:widowControl w:val="0"/>
              <w:jc w:val="center"/>
              <w:rPr>
                <w:sz w:val="24"/>
                <w:lang w:val="en-US"/>
              </w:rPr>
            </w:pPr>
            <w:r>
              <w:rPr>
                <w:sz w:val="24"/>
                <w:lang w:val="en-US"/>
              </w:rPr>
              <w:t>905</w:t>
            </w:r>
          </w:p>
        </w:tc>
        <w:tc>
          <w:tcPr>
            <w:tcW w:w="709" w:type="dxa"/>
            <w:vAlign w:val="center"/>
          </w:tcPr>
          <w:p w:rsidR="00241D46" w:rsidRDefault="00241D46">
            <w:pPr>
              <w:widowControl w:val="0"/>
              <w:jc w:val="center"/>
              <w:rPr>
                <w:sz w:val="28"/>
                <w:lang w:val="en-US"/>
              </w:rPr>
            </w:pPr>
            <w:r>
              <w:rPr>
                <w:sz w:val="28"/>
                <w:lang w:val="en-US"/>
              </w:rPr>
              <w:t>21</w:t>
            </w:r>
          </w:p>
        </w:tc>
        <w:tc>
          <w:tcPr>
            <w:tcW w:w="850" w:type="dxa"/>
            <w:vAlign w:val="center"/>
          </w:tcPr>
          <w:p w:rsidR="00241D46" w:rsidRDefault="00241D46">
            <w:pPr>
              <w:widowControl w:val="0"/>
              <w:jc w:val="center"/>
              <w:rPr>
                <w:sz w:val="28"/>
                <w:lang w:val="en-US"/>
              </w:rPr>
            </w:pPr>
            <w:r>
              <w:rPr>
                <w:sz w:val="28"/>
                <w:lang w:val="en-US"/>
              </w:rPr>
              <w:t>212</w:t>
            </w:r>
          </w:p>
        </w:tc>
        <w:tc>
          <w:tcPr>
            <w:tcW w:w="709" w:type="dxa"/>
            <w:vAlign w:val="center"/>
          </w:tcPr>
          <w:p w:rsidR="00241D46" w:rsidRDefault="00241D46">
            <w:pPr>
              <w:widowControl w:val="0"/>
              <w:jc w:val="center"/>
              <w:rPr>
                <w:sz w:val="28"/>
                <w:lang w:val="en-US"/>
              </w:rPr>
            </w:pPr>
            <w:r>
              <w:rPr>
                <w:sz w:val="28"/>
                <w:lang w:val="en-US"/>
              </w:rPr>
              <w:t>3</w:t>
            </w:r>
          </w:p>
        </w:tc>
        <w:tc>
          <w:tcPr>
            <w:tcW w:w="851" w:type="dxa"/>
            <w:vAlign w:val="center"/>
          </w:tcPr>
          <w:p w:rsidR="00241D46" w:rsidRDefault="00241D46">
            <w:pPr>
              <w:widowControl w:val="0"/>
              <w:jc w:val="center"/>
              <w:rPr>
                <w:sz w:val="28"/>
                <w:lang w:val="en-US"/>
              </w:rPr>
            </w:pPr>
            <w:r>
              <w:rPr>
                <w:sz w:val="28"/>
                <w:lang w:val="en-US"/>
              </w:rPr>
              <w:t>-</w:t>
            </w:r>
          </w:p>
        </w:tc>
        <w:tc>
          <w:tcPr>
            <w:tcW w:w="806" w:type="dxa"/>
            <w:vAlign w:val="center"/>
          </w:tcPr>
          <w:p w:rsidR="00241D46" w:rsidRDefault="00241D46">
            <w:pPr>
              <w:widowControl w:val="0"/>
              <w:jc w:val="center"/>
              <w:rPr>
                <w:sz w:val="28"/>
                <w:lang w:val="en-US"/>
              </w:rPr>
            </w:pPr>
            <w:r>
              <w:rPr>
                <w:sz w:val="28"/>
                <w:lang w:val="en-US"/>
              </w:rPr>
              <w:t>-</w:t>
            </w:r>
          </w:p>
        </w:tc>
      </w:tr>
      <w:tr w:rsidR="00241D46">
        <w:trPr>
          <w:gridAfter w:val="1"/>
          <w:wAfter w:w="44" w:type="dxa"/>
        </w:trPr>
        <w:tc>
          <w:tcPr>
            <w:tcW w:w="1809" w:type="dxa"/>
          </w:tcPr>
          <w:p w:rsidR="00241D46" w:rsidRDefault="00241D46">
            <w:pPr>
              <w:jc w:val="both"/>
            </w:pPr>
            <w:r>
              <w:t>5. Инвентарь</w:t>
            </w:r>
          </w:p>
        </w:tc>
        <w:tc>
          <w:tcPr>
            <w:tcW w:w="993" w:type="dxa"/>
            <w:vAlign w:val="center"/>
          </w:tcPr>
          <w:p w:rsidR="00241D46" w:rsidRDefault="00241D46">
            <w:pPr>
              <w:jc w:val="center"/>
              <w:rPr>
                <w:sz w:val="24"/>
              </w:rPr>
            </w:pPr>
            <w:r>
              <w:rPr>
                <w:sz w:val="24"/>
              </w:rPr>
              <w:t>21</w:t>
            </w:r>
          </w:p>
        </w:tc>
        <w:tc>
          <w:tcPr>
            <w:tcW w:w="708" w:type="dxa"/>
            <w:vAlign w:val="center"/>
          </w:tcPr>
          <w:p w:rsidR="00241D46" w:rsidRDefault="00241D46">
            <w:pPr>
              <w:jc w:val="center"/>
              <w:rPr>
                <w:sz w:val="24"/>
              </w:rPr>
            </w:pPr>
            <w:r>
              <w:rPr>
                <w:sz w:val="24"/>
              </w:rPr>
              <w:t>130</w:t>
            </w:r>
          </w:p>
        </w:tc>
        <w:tc>
          <w:tcPr>
            <w:tcW w:w="851" w:type="dxa"/>
            <w:vAlign w:val="center"/>
          </w:tcPr>
          <w:p w:rsidR="00241D46" w:rsidRDefault="00241D46">
            <w:pPr>
              <w:jc w:val="center"/>
              <w:rPr>
                <w:sz w:val="24"/>
              </w:rPr>
            </w:pPr>
            <w:r>
              <w:rPr>
                <w:sz w:val="24"/>
              </w:rPr>
              <w:t>21</w:t>
            </w:r>
          </w:p>
        </w:tc>
        <w:tc>
          <w:tcPr>
            <w:tcW w:w="709" w:type="dxa"/>
            <w:vAlign w:val="center"/>
          </w:tcPr>
          <w:p w:rsidR="00241D46" w:rsidRDefault="00241D46">
            <w:pPr>
              <w:jc w:val="center"/>
              <w:rPr>
                <w:sz w:val="24"/>
              </w:rPr>
            </w:pPr>
            <w:r>
              <w:rPr>
                <w:sz w:val="24"/>
              </w:rPr>
              <w:t>120</w:t>
            </w:r>
          </w:p>
        </w:tc>
        <w:tc>
          <w:tcPr>
            <w:tcW w:w="850" w:type="dxa"/>
            <w:vAlign w:val="center"/>
          </w:tcPr>
          <w:p w:rsidR="00241D46" w:rsidRDefault="00241D46">
            <w:pPr>
              <w:widowControl w:val="0"/>
              <w:jc w:val="center"/>
              <w:rPr>
                <w:sz w:val="24"/>
                <w:lang w:val="en-US"/>
              </w:rPr>
            </w:pPr>
            <w:r>
              <w:rPr>
                <w:sz w:val="24"/>
                <w:lang w:val="en-US"/>
              </w:rPr>
              <w:t>5</w:t>
            </w:r>
          </w:p>
        </w:tc>
        <w:tc>
          <w:tcPr>
            <w:tcW w:w="709" w:type="dxa"/>
            <w:vAlign w:val="center"/>
          </w:tcPr>
          <w:p w:rsidR="00241D46" w:rsidRDefault="00241D46">
            <w:pPr>
              <w:widowControl w:val="0"/>
              <w:jc w:val="center"/>
              <w:rPr>
                <w:sz w:val="28"/>
                <w:lang w:val="en-US"/>
              </w:rPr>
            </w:pPr>
            <w:r>
              <w:rPr>
                <w:sz w:val="28"/>
                <w:lang w:val="en-US"/>
              </w:rPr>
              <w:t>95</w:t>
            </w:r>
          </w:p>
        </w:tc>
        <w:tc>
          <w:tcPr>
            <w:tcW w:w="850" w:type="dxa"/>
            <w:vAlign w:val="center"/>
          </w:tcPr>
          <w:p w:rsidR="00241D46" w:rsidRDefault="00241D46">
            <w:pPr>
              <w:widowControl w:val="0"/>
              <w:jc w:val="center"/>
              <w:rPr>
                <w:sz w:val="28"/>
                <w:lang w:val="en-US"/>
              </w:rPr>
            </w:pPr>
            <w:r>
              <w:rPr>
                <w:sz w:val="28"/>
                <w:lang w:val="en-US"/>
              </w:rPr>
              <w:t>-16</w:t>
            </w:r>
          </w:p>
        </w:tc>
        <w:tc>
          <w:tcPr>
            <w:tcW w:w="709" w:type="dxa"/>
            <w:vAlign w:val="center"/>
          </w:tcPr>
          <w:p w:rsidR="00241D46" w:rsidRDefault="00241D46">
            <w:pPr>
              <w:widowControl w:val="0"/>
              <w:jc w:val="center"/>
              <w:rPr>
                <w:sz w:val="28"/>
                <w:lang w:val="en-US"/>
              </w:rPr>
            </w:pPr>
            <w:r>
              <w:rPr>
                <w:sz w:val="28"/>
                <w:lang w:val="en-US"/>
              </w:rPr>
              <w:t>-35</w:t>
            </w:r>
          </w:p>
        </w:tc>
        <w:tc>
          <w:tcPr>
            <w:tcW w:w="851" w:type="dxa"/>
            <w:vAlign w:val="center"/>
          </w:tcPr>
          <w:p w:rsidR="00241D46" w:rsidRDefault="00241D46">
            <w:pPr>
              <w:widowControl w:val="0"/>
              <w:jc w:val="center"/>
              <w:rPr>
                <w:sz w:val="28"/>
                <w:lang w:val="en-US"/>
              </w:rPr>
            </w:pPr>
            <w:r>
              <w:rPr>
                <w:sz w:val="28"/>
                <w:lang w:val="en-US"/>
              </w:rPr>
              <w:t>-16</w:t>
            </w:r>
          </w:p>
        </w:tc>
        <w:tc>
          <w:tcPr>
            <w:tcW w:w="806" w:type="dxa"/>
            <w:vAlign w:val="center"/>
          </w:tcPr>
          <w:p w:rsidR="00241D46" w:rsidRDefault="00241D46">
            <w:pPr>
              <w:widowControl w:val="0"/>
              <w:jc w:val="center"/>
              <w:rPr>
                <w:sz w:val="28"/>
                <w:lang w:val="en-US"/>
              </w:rPr>
            </w:pPr>
            <w:r>
              <w:rPr>
                <w:sz w:val="28"/>
                <w:lang w:val="en-US"/>
              </w:rPr>
              <w:t>-25</w:t>
            </w:r>
          </w:p>
        </w:tc>
      </w:tr>
      <w:tr w:rsidR="00241D46">
        <w:trPr>
          <w:gridAfter w:val="1"/>
          <w:wAfter w:w="44" w:type="dxa"/>
        </w:trPr>
        <w:tc>
          <w:tcPr>
            <w:tcW w:w="1809" w:type="dxa"/>
          </w:tcPr>
          <w:p w:rsidR="00241D46" w:rsidRDefault="00241D46">
            <w:pPr>
              <w:jc w:val="both"/>
            </w:pPr>
            <w:r>
              <w:t>6. Продуктивный скот</w:t>
            </w:r>
          </w:p>
        </w:tc>
        <w:tc>
          <w:tcPr>
            <w:tcW w:w="993" w:type="dxa"/>
            <w:vAlign w:val="center"/>
          </w:tcPr>
          <w:p w:rsidR="00241D46" w:rsidRDefault="00241D46">
            <w:pPr>
              <w:jc w:val="center"/>
              <w:rPr>
                <w:sz w:val="24"/>
              </w:rPr>
            </w:pPr>
            <w:r>
              <w:rPr>
                <w:sz w:val="24"/>
              </w:rPr>
              <w:t>79</w:t>
            </w:r>
          </w:p>
        </w:tc>
        <w:tc>
          <w:tcPr>
            <w:tcW w:w="708" w:type="dxa"/>
            <w:vAlign w:val="center"/>
          </w:tcPr>
          <w:p w:rsidR="00241D46" w:rsidRDefault="00241D46">
            <w:pPr>
              <w:jc w:val="center"/>
              <w:rPr>
                <w:sz w:val="24"/>
              </w:rPr>
            </w:pPr>
            <w:r>
              <w:rPr>
                <w:sz w:val="24"/>
              </w:rPr>
              <w:t>8</w:t>
            </w:r>
          </w:p>
        </w:tc>
        <w:tc>
          <w:tcPr>
            <w:tcW w:w="851" w:type="dxa"/>
            <w:vAlign w:val="center"/>
          </w:tcPr>
          <w:p w:rsidR="00241D46" w:rsidRDefault="00241D46">
            <w:pPr>
              <w:jc w:val="center"/>
              <w:rPr>
                <w:sz w:val="24"/>
              </w:rPr>
            </w:pPr>
            <w:r>
              <w:rPr>
                <w:sz w:val="24"/>
              </w:rPr>
              <w:t>127</w:t>
            </w:r>
          </w:p>
        </w:tc>
        <w:tc>
          <w:tcPr>
            <w:tcW w:w="709" w:type="dxa"/>
            <w:vAlign w:val="center"/>
          </w:tcPr>
          <w:p w:rsidR="00241D46" w:rsidRDefault="00241D46">
            <w:pPr>
              <w:jc w:val="center"/>
              <w:rPr>
                <w:sz w:val="24"/>
              </w:rPr>
            </w:pPr>
            <w:r>
              <w:rPr>
                <w:sz w:val="24"/>
              </w:rPr>
              <w:t>20</w:t>
            </w:r>
          </w:p>
        </w:tc>
        <w:tc>
          <w:tcPr>
            <w:tcW w:w="850" w:type="dxa"/>
            <w:vAlign w:val="center"/>
          </w:tcPr>
          <w:p w:rsidR="00241D46" w:rsidRDefault="00241D46">
            <w:pPr>
              <w:widowControl w:val="0"/>
              <w:jc w:val="center"/>
              <w:rPr>
                <w:sz w:val="24"/>
                <w:lang w:val="en-US"/>
              </w:rPr>
            </w:pPr>
            <w:r>
              <w:rPr>
                <w:sz w:val="24"/>
                <w:lang w:val="en-US"/>
              </w:rPr>
              <w:t>135</w:t>
            </w:r>
          </w:p>
        </w:tc>
        <w:tc>
          <w:tcPr>
            <w:tcW w:w="709" w:type="dxa"/>
            <w:vAlign w:val="center"/>
          </w:tcPr>
          <w:p w:rsidR="00241D46" w:rsidRDefault="00241D46">
            <w:pPr>
              <w:widowControl w:val="0"/>
              <w:jc w:val="center"/>
              <w:rPr>
                <w:sz w:val="28"/>
                <w:lang w:val="en-US"/>
              </w:rPr>
            </w:pPr>
            <w:r>
              <w:rPr>
                <w:sz w:val="28"/>
                <w:lang w:val="en-US"/>
              </w:rPr>
              <w:t>29</w:t>
            </w:r>
          </w:p>
        </w:tc>
        <w:tc>
          <w:tcPr>
            <w:tcW w:w="850" w:type="dxa"/>
            <w:vAlign w:val="center"/>
          </w:tcPr>
          <w:p w:rsidR="00241D46" w:rsidRDefault="00241D46">
            <w:pPr>
              <w:widowControl w:val="0"/>
              <w:jc w:val="center"/>
              <w:rPr>
                <w:sz w:val="28"/>
                <w:lang w:val="en-US"/>
              </w:rPr>
            </w:pPr>
            <w:r>
              <w:rPr>
                <w:sz w:val="28"/>
                <w:lang w:val="en-US"/>
              </w:rPr>
              <w:t>56</w:t>
            </w:r>
          </w:p>
        </w:tc>
        <w:tc>
          <w:tcPr>
            <w:tcW w:w="709" w:type="dxa"/>
            <w:vAlign w:val="center"/>
          </w:tcPr>
          <w:p w:rsidR="00241D46" w:rsidRDefault="00241D46">
            <w:pPr>
              <w:widowControl w:val="0"/>
              <w:jc w:val="center"/>
              <w:rPr>
                <w:sz w:val="28"/>
                <w:lang w:val="en-US"/>
              </w:rPr>
            </w:pPr>
            <w:r>
              <w:rPr>
                <w:sz w:val="28"/>
                <w:lang w:val="en-US"/>
              </w:rPr>
              <w:t>21</w:t>
            </w:r>
          </w:p>
        </w:tc>
        <w:tc>
          <w:tcPr>
            <w:tcW w:w="851" w:type="dxa"/>
            <w:vAlign w:val="center"/>
          </w:tcPr>
          <w:p w:rsidR="00241D46" w:rsidRDefault="00241D46">
            <w:pPr>
              <w:widowControl w:val="0"/>
              <w:jc w:val="center"/>
              <w:rPr>
                <w:sz w:val="28"/>
                <w:lang w:val="en-US"/>
              </w:rPr>
            </w:pPr>
            <w:r>
              <w:rPr>
                <w:sz w:val="28"/>
                <w:lang w:val="en-US"/>
              </w:rPr>
              <w:t>8</w:t>
            </w:r>
          </w:p>
        </w:tc>
        <w:tc>
          <w:tcPr>
            <w:tcW w:w="806" w:type="dxa"/>
            <w:vAlign w:val="center"/>
          </w:tcPr>
          <w:p w:rsidR="00241D46" w:rsidRDefault="00241D46">
            <w:pPr>
              <w:widowControl w:val="0"/>
              <w:jc w:val="center"/>
              <w:rPr>
                <w:sz w:val="28"/>
                <w:lang w:val="en-US"/>
              </w:rPr>
            </w:pPr>
            <w:r>
              <w:rPr>
                <w:sz w:val="28"/>
                <w:lang w:val="en-US"/>
              </w:rPr>
              <w:t>9</w:t>
            </w:r>
          </w:p>
        </w:tc>
      </w:tr>
      <w:tr w:rsidR="00241D46">
        <w:trPr>
          <w:gridAfter w:val="1"/>
          <w:wAfter w:w="44" w:type="dxa"/>
        </w:trPr>
        <w:tc>
          <w:tcPr>
            <w:tcW w:w="1809" w:type="dxa"/>
          </w:tcPr>
          <w:p w:rsidR="00241D46" w:rsidRDefault="00241D46">
            <w:pPr>
              <w:jc w:val="both"/>
            </w:pPr>
            <w:r>
              <w:t>7. Другие виды ср-в</w:t>
            </w:r>
          </w:p>
        </w:tc>
        <w:tc>
          <w:tcPr>
            <w:tcW w:w="993" w:type="dxa"/>
            <w:vAlign w:val="center"/>
          </w:tcPr>
          <w:p w:rsidR="00241D46" w:rsidRDefault="00241D46">
            <w:pPr>
              <w:jc w:val="center"/>
              <w:rPr>
                <w:sz w:val="24"/>
              </w:rPr>
            </w:pPr>
            <w:r>
              <w:rPr>
                <w:sz w:val="24"/>
              </w:rPr>
              <w:t>208</w:t>
            </w:r>
          </w:p>
        </w:tc>
        <w:tc>
          <w:tcPr>
            <w:tcW w:w="708" w:type="dxa"/>
            <w:vAlign w:val="center"/>
          </w:tcPr>
          <w:p w:rsidR="00241D46" w:rsidRDefault="00241D46">
            <w:pPr>
              <w:jc w:val="center"/>
              <w:rPr>
                <w:sz w:val="24"/>
              </w:rPr>
            </w:pPr>
            <w:r>
              <w:rPr>
                <w:sz w:val="24"/>
              </w:rPr>
              <w:t>-</w:t>
            </w:r>
          </w:p>
        </w:tc>
        <w:tc>
          <w:tcPr>
            <w:tcW w:w="851" w:type="dxa"/>
            <w:vAlign w:val="center"/>
          </w:tcPr>
          <w:p w:rsidR="00241D46" w:rsidRDefault="00241D46">
            <w:pPr>
              <w:jc w:val="center"/>
              <w:rPr>
                <w:sz w:val="24"/>
              </w:rPr>
            </w:pPr>
            <w:r>
              <w:rPr>
                <w:sz w:val="24"/>
              </w:rPr>
              <w:t>304</w:t>
            </w:r>
          </w:p>
        </w:tc>
        <w:tc>
          <w:tcPr>
            <w:tcW w:w="709" w:type="dxa"/>
            <w:vAlign w:val="center"/>
          </w:tcPr>
          <w:p w:rsidR="00241D46" w:rsidRDefault="00241D46">
            <w:pPr>
              <w:jc w:val="center"/>
              <w:rPr>
                <w:sz w:val="24"/>
              </w:rPr>
            </w:pPr>
            <w:r>
              <w:rPr>
                <w:sz w:val="24"/>
              </w:rPr>
              <w:t>-</w:t>
            </w:r>
          </w:p>
        </w:tc>
        <w:tc>
          <w:tcPr>
            <w:tcW w:w="850" w:type="dxa"/>
            <w:vAlign w:val="center"/>
          </w:tcPr>
          <w:p w:rsidR="00241D46" w:rsidRDefault="00241D46">
            <w:pPr>
              <w:widowControl w:val="0"/>
              <w:jc w:val="center"/>
              <w:rPr>
                <w:sz w:val="24"/>
                <w:lang w:val="en-US"/>
              </w:rPr>
            </w:pPr>
            <w:r>
              <w:rPr>
                <w:sz w:val="24"/>
                <w:lang w:val="en-US"/>
              </w:rPr>
              <w:t>338</w:t>
            </w:r>
          </w:p>
        </w:tc>
        <w:tc>
          <w:tcPr>
            <w:tcW w:w="709" w:type="dxa"/>
            <w:vAlign w:val="center"/>
          </w:tcPr>
          <w:p w:rsidR="00241D46" w:rsidRDefault="00241D46">
            <w:pPr>
              <w:widowControl w:val="0"/>
              <w:jc w:val="center"/>
              <w:rPr>
                <w:sz w:val="28"/>
                <w:lang w:val="en-US"/>
              </w:rPr>
            </w:pPr>
            <w:r>
              <w:rPr>
                <w:sz w:val="28"/>
                <w:lang w:val="en-US"/>
              </w:rPr>
              <w:t>-</w:t>
            </w:r>
          </w:p>
        </w:tc>
        <w:tc>
          <w:tcPr>
            <w:tcW w:w="850" w:type="dxa"/>
            <w:vAlign w:val="center"/>
          </w:tcPr>
          <w:p w:rsidR="00241D46" w:rsidRDefault="00241D46">
            <w:pPr>
              <w:widowControl w:val="0"/>
              <w:jc w:val="center"/>
              <w:rPr>
                <w:sz w:val="28"/>
                <w:lang w:val="en-US"/>
              </w:rPr>
            </w:pPr>
            <w:r>
              <w:rPr>
                <w:sz w:val="28"/>
                <w:lang w:val="en-US"/>
              </w:rPr>
              <w:t>130</w:t>
            </w:r>
          </w:p>
        </w:tc>
        <w:tc>
          <w:tcPr>
            <w:tcW w:w="709" w:type="dxa"/>
            <w:vAlign w:val="center"/>
          </w:tcPr>
          <w:p w:rsidR="00241D46" w:rsidRDefault="00241D46">
            <w:pPr>
              <w:widowControl w:val="0"/>
              <w:jc w:val="center"/>
              <w:rPr>
                <w:sz w:val="28"/>
                <w:lang w:val="en-US"/>
              </w:rPr>
            </w:pPr>
            <w:r>
              <w:rPr>
                <w:sz w:val="28"/>
                <w:lang w:val="en-US"/>
              </w:rPr>
              <w:t>-</w:t>
            </w:r>
          </w:p>
        </w:tc>
        <w:tc>
          <w:tcPr>
            <w:tcW w:w="851" w:type="dxa"/>
            <w:vAlign w:val="center"/>
          </w:tcPr>
          <w:p w:rsidR="00241D46" w:rsidRDefault="00241D46">
            <w:pPr>
              <w:widowControl w:val="0"/>
              <w:jc w:val="center"/>
              <w:rPr>
                <w:sz w:val="28"/>
                <w:lang w:val="en-US"/>
              </w:rPr>
            </w:pPr>
            <w:r>
              <w:rPr>
                <w:sz w:val="28"/>
                <w:lang w:val="en-US"/>
              </w:rPr>
              <w:t>34</w:t>
            </w:r>
          </w:p>
        </w:tc>
        <w:tc>
          <w:tcPr>
            <w:tcW w:w="806" w:type="dxa"/>
            <w:vAlign w:val="center"/>
          </w:tcPr>
          <w:p w:rsidR="00241D46" w:rsidRDefault="00241D46">
            <w:pPr>
              <w:widowControl w:val="0"/>
              <w:jc w:val="center"/>
              <w:rPr>
                <w:sz w:val="28"/>
                <w:lang w:val="en-US"/>
              </w:rPr>
            </w:pPr>
            <w:r>
              <w:rPr>
                <w:sz w:val="28"/>
                <w:lang w:val="en-US"/>
              </w:rPr>
              <w:t>-</w:t>
            </w:r>
          </w:p>
        </w:tc>
      </w:tr>
      <w:tr w:rsidR="00241D46">
        <w:trPr>
          <w:gridAfter w:val="1"/>
          <w:wAfter w:w="44" w:type="dxa"/>
        </w:trPr>
        <w:tc>
          <w:tcPr>
            <w:tcW w:w="1809" w:type="dxa"/>
          </w:tcPr>
          <w:p w:rsidR="00241D46" w:rsidRDefault="00241D46">
            <w:pPr>
              <w:jc w:val="both"/>
              <w:rPr>
                <w:sz w:val="22"/>
              </w:rPr>
            </w:pPr>
            <w:r>
              <w:rPr>
                <w:sz w:val="22"/>
              </w:rPr>
              <w:t>ИТОГО:</w:t>
            </w:r>
          </w:p>
        </w:tc>
        <w:tc>
          <w:tcPr>
            <w:tcW w:w="993" w:type="dxa"/>
            <w:vAlign w:val="center"/>
          </w:tcPr>
          <w:p w:rsidR="00241D46" w:rsidRDefault="00241D46">
            <w:pPr>
              <w:jc w:val="center"/>
              <w:rPr>
                <w:sz w:val="24"/>
              </w:rPr>
            </w:pPr>
            <w:r>
              <w:rPr>
                <w:sz w:val="24"/>
              </w:rPr>
              <w:t>16536</w:t>
            </w:r>
          </w:p>
        </w:tc>
        <w:tc>
          <w:tcPr>
            <w:tcW w:w="708" w:type="dxa"/>
            <w:vAlign w:val="center"/>
          </w:tcPr>
          <w:p w:rsidR="00241D46" w:rsidRDefault="00241D46">
            <w:pPr>
              <w:jc w:val="center"/>
              <w:rPr>
                <w:sz w:val="24"/>
              </w:rPr>
            </w:pPr>
            <w:r>
              <w:rPr>
                <w:sz w:val="24"/>
              </w:rPr>
              <w:t>210</w:t>
            </w:r>
          </w:p>
        </w:tc>
        <w:tc>
          <w:tcPr>
            <w:tcW w:w="851" w:type="dxa"/>
            <w:vAlign w:val="center"/>
          </w:tcPr>
          <w:p w:rsidR="00241D46" w:rsidRDefault="00241D46">
            <w:pPr>
              <w:jc w:val="center"/>
              <w:rPr>
                <w:sz w:val="24"/>
              </w:rPr>
            </w:pPr>
            <w:r>
              <w:rPr>
                <w:sz w:val="24"/>
              </w:rPr>
              <w:t>16221</w:t>
            </w:r>
          </w:p>
        </w:tc>
        <w:tc>
          <w:tcPr>
            <w:tcW w:w="709" w:type="dxa"/>
            <w:vAlign w:val="center"/>
          </w:tcPr>
          <w:p w:rsidR="00241D46" w:rsidRDefault="00241D46">
            <w:pPr>
              <w:jc w:val="center"/>
              <w:rPr>
                <w:sz w:val="24"/>
              </w:rPr>
            </w:pPr>
            <w:r>
              <w:rPr>
                <w:sz w:val="24"/>
              </w:rPr>
              <w:t>214</w:t>
            </w:r>
          </w:p>
        </w:tc>
        <w:tc>
          <w:tcPr>
            <w:tcW w:w="850" w:type="dxa"/>
            <w:vAlign w:val="center"/>
          </w:tcPr>
          <w:p w:rsidR="00241D46" w:rsidRDefault="00241D46">
            <w:pPr>
              <w:widowControl w:val="0"/>
              <w:jc w:val="center"/>
              <w:rPr>
                <w:sz w:val="24"/>
                <w:lang w:val="en-US"/>
              </w:rPr>
            </w:pPr>
            <w:r>
              <w:rPr>
                <w:sz w:val="24"/>
                <w:lang w:val="en-US"/>
              </w:rPr>
              <w:t>16265</w:t>
            </w:r>
          </w:p>
        </w:tc>
        <w:tc>
          <w:tcPr>
            <w:tcW w:w="709" w:type="dxa"/>
            <w:vAlign w:val="center"/>
          </w:tcPr>
          <w:p w:rsidR="00241D46" w:rsidRDefault="00241D46">
            <w:pPr>
              <w:widowControl w:val="0"/>
              <w:jc w:val="center"/>
              <w:rPr>
                <w:sz w:val="28"/>
                <w:lang w:val="en-US"/>
              </w:rPr>
            </w:pPr>
            <w:r>
              <w:rPr>
                <w:sz w:val="28"/>
                <w:lang w:val="en-US"/>
              </w:rPr>
              <w:t>199</w:t>
            </w:r>
          </w:p>
        </w:tc>
        <w:tc>
          <w:tcPr>
            <w:tcW w:w="850" w:type="dxa"/>
            <w:vAlign w:val="center"/>
          </w:tcPr>
          <w:p w:rsidR="00241D46" w:rsidRDefault="00241D46">
            <w:pPr>
              <w:widowControl w:val="0"/>
              <w:jc w:val="center"/>
              <w:rPr>
                <w:sz w:val="28"/>
                <w:lang w:val="en-US"/>
              </w:rPr>
            </w:pPr>
            <w:r>
              <w:rPr>
                <w:sz w:val="28"/>
                <w:lang w:val="en-US"/>
              </w:rPr>
              <w:t>-271</w:t>
            </w:r>
          </w:p>
        </w:tc>
        <w:tc>
          <w:tcPr>
            <w:tcW w:w="709" w:type="dxa"/>
            <w:vAlign w:val="center"/>
          </w:tcPr>
          <w:p w:rsidR="00241D46" w:rsidRDefault="00241D46">
            <w:pPr>
              <w:widowControl w:val="0"/>
              <w:jc w:val="center"/>
              <w:rPr>
                <w:sz w:val="28"/>
                <w:lang w:val="en-US"/>
              </w:rPr>
            </w:pPr>
            <w:r>
              <w:rPr>
                <w:sz w:val="28"/>
                <w:lang w:val="en-US"/>
              </w:rPr>
              <w:t>-11</w:t>
            </w:r>
          </w:p>
        </w:tc>
        <w:tc>
          <w:tcPr>
            <w:tcW w:w="851" w:type="dxa"/>
            <w:vAlign w:val="center"/>
          </w:tcPr>
          <w:p w:rsidR="00241D46" w:rsidRDefault="00241D46">
            <w:pPr>
              <w:widowControl w:val="0"/>
              <w:jc w:val="center"/>
              <w:rPr>
                <w:sz w:val="28"/>
                <w:lang w:val="en-US"/>
              </w:rPr>
            </w:pPr>
            <w:r>
              <w:rPr>
                <w:sz w:val="28"/>
                <w:lang w:val="en-US"/>
              </w:rPr>
              <w:t>44</w:t>
            </w:r>
          </w:p>
        </w:tc>
        <w:tc>
          <w:tcPr>
            <w:tcW w:w="806" w:type="dxa"/>
            <w:vAlign w:val="center"/>
          </w:tcPr>
          <w:p w:rsidR="00241D46" w:rsidRDefault="00241D46">
            <w:pPr>
              <w:widowControl w:val="0"/>
              <w:jc w:val="center"/>
              <w:rPr>
                <w:sz w:val="28"/>
                <w:lang w:val="en-US"/>
              </w:rPr>
            </w:pPr>
            <w:r>
              <w:rPr>
                <w:sz w:val="28"/>
                <w:lang w:val="en-US"/>
              </w:rPr>
              <w:t>-15</w:t>
            </w:r>
          </w:p>
        </w:tc>
      </w:tr>
    </w:tbl>
    <w:p w:rsidR="00241D46" w:rsidRDefault="00241D46">
      <w:pPr>
        <w:spacing w:line="360" w:lineRule="auto"/>
        <w:ind w:firstLine="720"/>
        <w:jc w:val="both"/>
        <w:rPr>
          <w:spacing w:val="6"/>
          <w:sz w:val="28"/>
        </w:rPr>
      </w:pPr>
      <w:r>
        <w:rPr>
          <w:spacing w:val="6"/>
          <w:sz w:val="28"/>
        </w:rPr>
        <w:t xml:space="preserve">Из таблицы видно, что стоимость материально-технической базы ГУП учреждения ОБ-21/4 за анализируемый период имело тенденцию снижения на 271тыс.руб. в 2003 году в сравнении с 2001 годом и возросла на 44 тыс.руб. в сравнении с 2002 году. За анализируемый период наблюдается тенденция роста по статье «продуктивный скот». Дело в том, что ГУП в отчетном периоде было вложены дополнительные средства разведение скота, в частности лошадей и крупного рогатого скота. Значительные средства были отправлены на оплату дополнительного оборудования для распиловки древесины 273 тыс. руб. в связи с износом старого на сумму 255 тыс. руб. (рост общей стоимости на сумму 18 тыс. руб.). Значительное выбытие производственного и хозяйственного инвентаря на сумму 16 тыс. руб. привело к снижению их количества на 25 единиц. </w:t>
      </w:r>
    </w:p>
    <w:p w:rsidR="00241D46" w:rsidRDefault="00982766">
      <w:pPr>
        <w:spacing w:line="360" w:lineRule="auto"/>
        <w:ind w:firstLine="720"/>
        <w:jc w:val="both"/>
        <w:rPr>
          <w:spacing w:val="6"/>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style="position:absolute;left:0;text-align:left;margin-left:1.35pt;margin-top:101.7pt;width:482.4pt;height:180pt;z-index:251674112" o:allowincell="f">
            <v:imagedata r:id="rId7" o:title=""/>
            <w10:wrap type="topAndBottom"/>
          </v:shape>
        </w:pict>
      </w:r>
      <w:r w:rsidR="00241D46">
        <w:rPr>
          <w:spacing w:val="6"/>
          <w:sz w:val="28"/>
        </w:rPr>
        <w:t>Необходимо рассмотреть структуру отдельных статей основных фондов в общем их объеме, чтобы отразить влияние каждого из них на изменение общей стоимости материально-технической базы. Воспользуемся следующим рисунком:</w:t>
      </w:r>
    </w:p>
    <w:p w:rsidR="00241D46" w:rsidRDefault="00982766">
      <w:pPr>
        <w:spacing w:line="360" w:lineRule="auto"/>
        <w:ind w:firstLine="720"/>
        <w:jc w:val="both"/>
        <w:rPr>
          <w:spacing w:val="6"/>
          <w:sz w:val="28"/>
        </w:rPr>
      </w:pPr>
      <w:r>
        <w:pict>
          <v:shape id="_x0000_s1134" type="#_x0000_t75" style="position:absolute;left:0;text-align:left;margin-left:0;margin-top:209.25pt;width:476.55pt;height:177.45pt;z-index:251675136" o:allowincell="f">
            <v:imagedata r:id="rId8" o:title=""/>
            <w10:wrap type="topAndBottom"/>
          </v:shape>
        </w:pict>
      </w:r>
    </w:p>
    <w:p w:rsidR="00241D46" w:rsidRDefault="00982766">
      <w:pPr>
        <w:spacing w:line="360" w:lineRule="auto"/>
        <w:ind w:firstLine="720"/>
        <w:jc w:val="both"/>
        <w:rPr>
          <w:spacing w:val="6"/>
          <w:sz w:val="28"/>
        </w:rPr>
      </w:pPr>
      <w:r>
        <w:pict>
          <v:shape id="_x0000_s1132" type="#_x0000_t75" style="position:absolute;left:0;text-align:left;margin-left:0;margin-top:201.6pt;width:469.35pt;height:170.25pt;z-index:251673088" o:allowincell="f">
            <v:imagedata r:id="rId9" o:title=""/>
            <w10:wrap type="topAndBottom"/>
          </v:shape>
        </w:pict>
      </w:r>
    </w:p>
    <w:p w:rsidR="00241D46" w:rsidRDefault="00241D46">
      <w:pPr>
        <w:spacing w:line="360" w:lineRule="auto"/>
        <w:ind w:firstLine="720"/>
        <w:jc w:val="both"/>
        <w:rPr>
          <w:spacing w:val="6"/>
          <w:sz w:val="28"/>
        </w:rPr>
      </w:pPr>
      <w:r>
        <w:rPr>
          <w:spacing w:val="6"/>
          <w:sz w:val="28"/>
        </w:rPr>
        <w:t>Рисунок 2 – структура основных фондов ГУП за 2001 – 2002 года.</w:t>
      </w:r>
    </w:p>
    <w:p w:rsidR="00241D46" w:rsidRDefault="00241D46">
      <w:pPr>
        <w:spacing w:line="360" w:lineRule="auto"/>
        <w:ind w:firstLine="720"/>
        <w:jc w:val="center"/>
        <w:rPr>
          <w:b/>
          <w:spacing w:val="6"/>
          <w:sz w:val="32"/>
        </w:rPr>
      </w:pPr>
    </w:p>
    <w:p w:rsidR="00241D46" w:rsidRDefault="00241D46">
      <w:pPr>
        <w:pStyle w:val="5"/>
        <w:rPr>
          <w:b w:val="0"/>
        </w:rPr>
      </w:pPr>
      <w:r>
        <w:rPr>
          <w:b w:val="0"/>
        </w:rPr>
        <w:t>Общий процентный состав основных фондов, представленный на рисунке, типичен для производственного предприятия. В связи с изменениями в статьях «машины и оборудование», «производственный и хозяйственный инвентарь» и «прочие виды основных средств», произошло незначительное изменение в структуре. Так доля зданий снизилась на 0,13 %, сооружений на 0,03%, хотя их общая стоимость в течении трех лет не изменялась.</w:t>
      </w:r>
      <w:r>
        <w:t xml:space="preserve"> </w:t>
      </w:r>
      <w:r>
        <w:rPr>
          <w:b w:val="0"/>
        </w:rPr>
        <w:t>Остальные показатели имели тенденцию роста за анализируемый период, это связано с затратами на закупку дополнительного оборудования и транспортных средств.</w:t>
      </w:r>
    </w:p>
    <w:p w:rsidR="00241D46" w:rsidRDefault="00241D46">
      <w:pPr>
        <w:spacing w:line="360" w:lineRule="auto"/>
        <w:ind w:firstLine="720"/>
        <w:jc w:val="center"/>
        <w:rPr>
          <w:b/>
          <w:spacing w:val="6"/>
          <w:sz w:val="32"/>
        </w:rPr>
      </w:pPr>
    </w:p>
    <w:p w:rsidR="00241D46" w:rsidRDefault="00241D46">
      <w:pPr>
        <w:spacing w:line="360" w:lineRule="auto"/>
        <w:ind w:firstLine="720"/>
        <w:jc w:val="center"/>
        <w:rPr>
          <w:b/>
          <w:spacing w:val="6"/>
          <w:sz w:val="32"/>
        </w:rPr>
      </w:pPr>
      <w:r>
        <w:rPr>
          <w:b/>
          <w:spacing w:val="6"/>
          <w:sz w:val="32"/>
        </w:rPr>
        <w:t>2.2 Основные экономические показатели финансово-хозяйственной деятельности ГУП учреждения ОБ-21/4</w:t>
      </w:r>
    </w:p>
    <w:p w:rsidR="00241D46" w:rsidRDefault="00241D46">
      <w:pPr>
        <w:spacing w:line="360" w:lineRule="auto"/>
        <w:ind w:firstLine="720"/>
        <w:jc w:val="center"/>
        <w:rPr>
          <w:b/>
          <w:spacing w:val="6"/>
          <w:sz w:val="32"/>
        </w:rPr>
      </w:pPr>
    </w:p>
    <w:p w:rsidR="00241D46" w:rsidRDefault="00241D46">
      <w:pPr>
        <w:spacing w:line="360" w:lineRule="auto"/>
        <w:ind w:firstLine="720"/>
        <w:jc w:val="both"/>
        <w:rPr>
          <w:spacing w:val="6"/>
          <w:sz w:val="28"/>
        </w:rPr>
      </w:pPr>
      <w:r>
        <w:rPr>
          <w:spacing w:val="6"/>
          <w:sz w:val="28"/>
        </w:rPr>
        <w:t>ГУП представляет собой сложную организованную систему, состоящих из многих подсистем, поэтому оценка его финансового состояния должна обеспечить комплексность подхода. Этим и диктуется необходимость использования целого ряда показателей финансового состояния предприятия.</w:t>
      </w:r>
    </w:p>
    <w:p w:rsidR="00241D46" w:rsidRDefault="00241D46">
      <w:pPr>
        <w:spacing w:line="360" w:lineRule="auto"/>
        <w:ind w:firstLine="720"/>
        <w:jc w:val="both"/>
        <w:rPr>
          <w:spacing w:val="6"/>
          <w:sz w:val="28"/>
        </w:rPr>
      </w:pPr>
      <w:r>
        <w:rPr>
          <w:spacing w:val="6"/>
          <w:sz w:val="28"/>
        </w:rPr>
        <w:t>Основной целью характеристики предприятия является получение небольшого числа ключевых (наиболее информационных) параметров, дающих объективную и точную картину финансового состояния предприятия, его прибылей и убытков.</w:t>
      </w:r>
    </w:p>
    <w:p w:rsidR="00241D46" w:rsidRDefault="00241D46">
      <w:pPr>
        <w:spacing w:line="360" w:lineRule="auto"/>
        <w:ind w:firstLine="720"/>
        <w:jc w:val="both"/>
        <w:rPr>
          <w:spacing w:val="6"/>
          <w:sz w:val="28"/>
        </w:rPr>
      </w:pPr>
      <w:r>
        <w:rPr>
          <w:spacing w:val="6"/>
          <w:sz w:val="28"/>
        </w:rPr>
        <w:t xml:space="preserve">Динамика основных показателей финансово-хозяйственной деятельности ГУП учреждения ОБ-21/4  представлена в таблице 2 (приложение А). </w:t>
      </w:r>
    </w:p>
    <w:p w:rsidR="00241D46" w:rsidRDefault="00241D46">
      <w:pPr>
        <w:spacing w:line="360" w:lineRule="auto"/>
        <w:ind w:firstLine="720"/>
        <w:jc w:val="both"/>
        <w:rPr>
          <w:spacing w:val="6"/>
          <w:sz w:val="28"/>
        </w:rPr>
      </w:pPr>
      <w:r>
        <w:rPr>
          <w:spacing w:val="6"/>
          <w:sz w:val="28"/>
        </w:rPr>
        <w:t xml:space="preserve">Сопоставляя данные базисного и отчетного периодов, приведенного в таблице, мы видим, что в 2002 году произошло значительное снижение валовой прибыли на 623 тыс. руб. или 95,25 % и составила 38 тыс. руб. На это изменение оказало влияние ряд факторов. </w:t>
      </w:r>
    </w:p>
    <w:p w:rsidR="00241D46" w:rsidRDefault="00241D46">
      <w:pPr>
        <w:spacing w:line="360" w:lineRule="auto"/>
        <w:ind w:firstLine="720"/>
        <w:jc w:val="both"/>
        <w:rPr>
          <w:spacing w:val="6"/>
          <w:sz w:val="28"/>
        </w:rPr>
      </w:pPr>
      <w:r>
        <w:rPr>
          <w:spacing w:val="6"/>
          <w:sz w:val="28"/>
        </w:rPr>
        <w:t xml:space="preserve">Во-первых, в связи с тем, что в отчетном периоде увеличились запасы готовой продукции, было сокращено производство продукции. Из-за снижения потребности в товарах со стороны прежних покупателей сократилась выручка от реализации на 1841 тыс. руб. или 9,95 % и составила 16644 тыс. руб. </w:t>
      </w:r>
    </w:p>
    <w:p w:rsidR="00241D46" w:rsidRDefault="00241D46">
      <w:pPr>
        <w:spacing w:line="360" w:lineRule="auto"/>
        <w:ind w:firstLine="720"/>
        <w:jc w:val="both"/>
        <w:rPr>
          <w:spacing w:val="6"/>
          <w:sz w:val="28"/>
        </w:rPr>
      </w:pPr>
      <w:r>
        <w:rPr>
          <w:spacing w:val="6"/>
          <w:sz w:val="28"/>
        </w:rPr>
        <w:t>Во-вторых, хотя и наблюдается снижение себестоимости проданных товаров, но оно не значительно, т.е. расходы почти не оправдываются. Так, в 2001 году издержки на производство товаров составили 17844 тыс. руб., а в 2002 году снизились всего лишь на 1218 тыс. руб. и составили 16626 тыс. руб.</w:t>
      </w:r>
    </w:p>
    <w:p w:rsidR="00241D46" w:rsidRDefault="00241D46">
      <w:pPr>
        <w:spacing w:line="360" w:lineRule="auto"/>
        <w:ind w:firstLine="720"/>
        <w:jc w:val="both"/>
        <w:rPr>
          <w:spacing w:val="6"/>
          <w:sz w:val="28"/>
        </w:rPr>
      </w:pPr>
      <w:r>
        <w:rPr>
          <w:spacing w:val="6"/>
          <w:sz w:val="28"/>
        </w:rPr>
        <w:t>Все вышеперечисленное подтверждает также и снижение уровня валовой прибыли с 3,57 % до 0,23 %.</w:t>
      </w:r>
    </w:p>
    <w:p w:rsidR="00241D46" w:rsidRDefault="00241D46">
      <w:pPr>
        <w:spacing w:line="360" w:lineRule="auto"/>
        <w:ind w:firstLine="720"/>
        <w:jc w:val="both"/>
        <w:rPr>
          <w:spacing w:val="6"/>
          <w:sz w:val="28"/>
        </w:rPr>
      </w:pPr>
      <w:r>
        <w:rPr>
          <w:spacing w:val="6"/>
          <w:sz w:val="28"/>
        </w:rPr>
        <w:t>В 2002 году анализируемое предприятие понесло большие издержки обращения в размере 121 тыс. руб., что на 52 тыс. руб. больше чем в 2001 году. Также произошло увеличение уровня издержек обращения на 0,35 % и составил в отчетном периоде 0,73 %.</w:t>
      </w:r>
    </w:p>
    <w:p w:rsidR="00241D46" w:rsidRDefault="00241D46">
      <w:pPr>
        <w:spacing w:line="360" w:lineRule="auto"/>
        <w:ind w:firstLine="720"/>
        <w:jc w:val="both"/>
        <w:rPr>
          <w:spacing w:val="6"/>
          <w:sz w:val="28"/>
        </w:rPr>
      </w:pPr>
      <w:r>
        <w:rPr>
          <w:spacing w:val="6"/>
          <w:sz w:val="28"/>
        </w:rPr>
        <w:t>В результате этого изменения предприятие лишилось прибыли от реализации и понесло значительные убытки в размере 83 тыс. руб. А в 2001 году организация имела прибыль равную 592 тыс. руб.</w:t>
      </w:r>
    </w:p>
    <w:p w:rsidR="00241D46" w:rsidRDefault="00241D46">
      <w:pPr>
        <w:pStyle w:val="30"/>
        <w:spacing w:after="0" w:line="360" w:lineRule="auto"/>
        <w:ind w:left="0" w:firstLine="720"/>
        <w:jc w:val="both"/>
        <w:rPr>
          <w:spacing w:val="6"/>
          <w:sz w:val="28"/>
        </w:rPr>
      </w:pPr>
      <w:r>
        <w:rPr>
          <w:spacing w:val="6"/>
          <w:sz w:val="28"/>
        </w:rPr>
        <w:t xml:space="preserve">В 2001 году предприятие имело положительное сальдо от прочих доходов и расходов в размере 72 тыс. руб. (из них 78 тыс. руб. – доходы, а 6 тыс. руб. – расходы), а прибыль от финансово-хозяйственной деятельности составила 664 тыс. руб.. За отсутствием прибили в 2002 году от прочей деятельности, ГУП не имело средств на покрытие прежнего убытка в размере 83 тыс. руб.. </w:t>
      </w:r>
    </w:p>
    <w:p w:rsidR="00241D46" w:rsidRDefault="00241D46">
      <w:pPr>
        <w:pStyle w:val="30"/>
        <w:spacing w:after="0" w:line="360" w:lineRule="auto"/>
        <w:ind w:left="0" w:firstLine="720"/>
        <w:jc w:val="both"/>
        <w:rPr>
          <w:spacing w:val="6"/>
          <w:sz w:val="28"/>
        </w:rPr>
      </w:pPr>
      <w:r>
        <w:rPr>
          <w:spacing w:val="6"/>
          <w:sz w:val="28"/>
        </w:rPr>
        <w:t>Несмотря на это, за счет того, что внереализационные доходы в 2002 году значительно превышали расходы, предприятие имело  положительное сальдо в размере 329 тыс. руб. Это покрыло существующий убыток и до налогообложения прибыль составила 246 тыс. руб., что на 208 тыс. руб. больше, чем в базисном периоде. Такое изменение произошло из-за того, что в 2001 году предприятие понесло значительный убыток от внереализационной деятельности на сумму 626  тыс. руб.</w:t>
      </w:r>
    </w:p>
    <w:p w:rsidR="00241D46" w:rsidRDefault="00241D46">
      <w:pPr>
        <w:spacing w:line="360" w:lineRule="auto"/>
        <w:ind w:firstLine="720"/>
        <w:jc w:val="both"/>
        <w:rPr>
          <w:spacing w:val="6"/>
          <w:sz w:val="28"/>
        </w:rPr>
      </w:pPr>
      <w:r>
        <w:rPr>
          <w:spacing w:val="6"/>
          <w:sz w:val="28"/>
        </w:rPr>
        <w:t>В результате того, что в 2001 году налог на прибыль и иные аналогичные платежи составил 38  тыс. руб., данное предприятие лишилось прибыли от обычной деятельности. А в 2002 году – налог на прибыль был начислен в размере 231  тыс. руб., что способствовало увеличению чистой прибыли на 15 тыс. руб.</w:t>
      </w:r>
    </w:p>
    <w:p w:rsidR="00241D46" w:rsidRDefault="00241D46">
      <w:pPr>
        <w:spacing w:line="360" w:lineRule="auto"/>
        <w:ind w:firstLine="720"/>
        <w:jc w:val="both"/>
        <w:rPr>
          <w:spacing w:val="6"/>
          <w:sz w:val="28"/>
        </w:rPr>
      </w:pPr>
      <w:r>
        <w:rPr>
          <w:spacing w:val="6"/>
          <w:sz w:val="28"/>
        </w:rPr>
        <w:t xml:space="preserve"> На величину начисляемой суммы налога влияет то, что, начиная с 1999 года ГУП вступило в Фонд Реструктуризации, для того, чтобы избежать банкротства. И это повлияло на сумму налога, которую сейчас уплачивает предприятие.</w:t>
      </w:r>
    </w:p>
    <w:p w:rsidR="00241D46" w:rsidRDefault="00241D46">
      <w:pPr>
        <w:spacing w:line="360" w:lineRule="auto"/>
        <w:ind w:firstLine="720"/>
        <w:jc w:val="both"/>
        <w:rPr>
          <w:spacing w:val="6"/>
          <w:sz w:val="28"/>
        </w:rPr>
      </w:pPr>
      <w:r>
        <w:rPr>
          <w:spacing w:val="6"/>
          <w:sz w:val="28"/>
        </w:rPr>
        <w:t xml:space="preserve">Для более точного анализа мы используем коэффициент инфляции, который позволяет более точно оценить эффективность деятельности предприятия. Учитывая уровень инфляции в размере 15% (1,15 единиц), можно утверждать, что величина чистой прибыли, полученная предприятием в 2002 году  была необоснованно завышена на 2 тыс. руб. Результатов этого завышения является снижение источников финансирования развития производства. </w:t>
      </w:r>
    </w:p>
    <w:p w:rsidR="00241D46" w:rsidRDefault="00241D46">
      <w:pPr>
        <w:spacing w:line="360" w:lineRule="auto"/>
        <w:ind w:firstLine="720"/>
        <w:jc w:val="both"/>
        <w:rPr>
          <w:spacing w:val="6"/>
          <w:sz w:val="28"/>
        </w:rPr>
      </w:pPr>
      <w:r>
        <w:rPr>
          <w:spacing w:val="6"/>
          <w:sz w:val="28"/>
        </w:rPr>
        <w:t>После коррекции основных показателей финансовой деятельности на инфляцию можно сделать следующие выводы: выручка от реализации в отчетном 2002 году была завышена на 2173,6 тыс. руб., себестоимость реализованной продукции на 2168,6 тыс. руб., соответственно валовая прибыль на 5 тыс. руб.. Можно предположить, что если бы налог взимался не с фактической величины, а с корректированной, то величина чистой прибыли была бы выше.</w:t>
      </w:r>
    </w:p>
    <w:p w:rsidR="00241D46" w:rsidRDefault="00241D46">
      <w:pPr>
        <w:spacing w:line="360" w:lineRule="auto"/>
        <w:ind w:firstLine="720"/>
        <w:jc w:val="both"/>
        <w:rPr>
          <w:spacing w:val="6"/>
          <w:sz w:val="28"/>
        </w:rPr>
      </w:pPr>
      <w:r>
        <w:rPr>
          <w:spacing w:val="6"/>
          <w:sz w:val="28"/>
        </w:rPr>
        <w:t>Что касается 2003 года, то здесь можно отметить значительное изменение. Так,  ГУП понесло значительные убытки на сумму 139 тыс. руб., а в результате налогообложения убыток возрос до 289 тыс. руб. А, учитывая уровень инфляции в размере 13%, можно утверждать, что реальный  убыток ГУП в 2003 году составил 322,3 тыс. руб. Необходимо выяснить, с чем это связано.</w:t>
      </w:r>
    </w:p>
    <w:p w:rsidR="00241D46" w:rsidRDefault="00241D46">
      <w:pPr>
        <w:spacing w:line="360" w:lineRule="auto"/>
        <w:ind w:firstLine="720"/>
        <w:jc w:val="both"/>
        <w:rPr>
          <w:spacing w:val="6"/>
          <w:sz w:val="28"/>
        </w:rPr>
      </w:pPr>
      <w:r>
        <w:rPr>
          <w:spacing w:val="6"/>
          <w:sz w:val="28"/>
        </w:rPr>
        <w:t>В отчетном периоде предприятие реализовало своей продукции на сумму 18669 тыс. руб., что на 164 тыс. руб. в 2001 году и на 2005 тыс. руб.  в 2002 году больше. Реальная же валовая выручка составила 18320,9 тыс.руб.</w:t>
      </w:r>
    </w:p>
    <w:p w:rsidR="00241D46" w:rsidRDefault="00241D46">
      <w:pPr>
        <w:spacing w:line="360" w:lineRule="auto"/>
        <w:ind w:firstLine="720"/>
        <w:jc w:val="both"/>
        <w:rPr>
          <w:spacing w:val="6"/>
          <w:sz w:val="28"/>
        </w:rPr>
      </w:pPr>
      <w:r>
        <w:rPr>
          <w:spacing w:val="6"/>
          <w:sz w:val="28"/>
        </w:rPr>
        <w:t xml:space="preserve">Но в связи со значительным ростом затрат на производство (в большей степени это связано  с ростом цен на используемое сырье и материалы) в 2003 году наблюдается увеличение себестоимости на 9,1%. В результате валовая прибыль ГУП составила 533 тыс. руб., что на 128 тыс. руб.  меньше, чем в 2001 году  и на 495 тыс. руб. больше, чем в 2002 году. Учитывая уровень издержек обращения в размере 0,6%, имеем уровень прибыли от реализации в 2,3%. </w:t>
      </w:r>
    </w:p>
    <w:p w:rsidR="00241D46" w:rsidRDefault="00241D46">
      <w:pPr>
        <w:spacing w:line="360" w:lineRule="auto"/>
        <w:ind w:firstLine="720"/>
        <w:jc w:val="both"/>
        <w:rPr>
          <w:spacing w:val="6"/>
          <w:sz w:val="28"/>
        </w:rPr>
      </w:pPr>
      <w:r>
        <w:rPr>
          <w:spacing w:val="6"/>
          <w:sz w:val="28"/>
        </w:rPr>
        <w:t>Решающее значение в определении прибыли предприятия за 2003 год имеет то, что за анализируемый период ГУП понесло значительный убыток в размере 564 тыс. руб. Это связано с ростом просроченного долга ГУП перед кредиторами, по которым возросли пени.</w:t>
      </w:r>
    </w:p>
    <w:p w:rsidR="00241D46" w:rsidRDefault="00241D46">
      <w:pPr>
        <w:spacing w:line="360" w:lineRule="auto"/>
        <w:ind w:firstLine="720"/>
        <w:jc w:val="both"/>
        <w:rPr>
          <w:spacing w:val="6"/>
          <w:sz w:val="28"/>
        </w:rPr>
      </w:pPr>
      <w:r>
        <w:rPr>
          <w:spacing w:val="6"/>
          <w:sz w:val="28"/>
        </w:rPr>
        <w:t>Таким образом, по результатам анализа данных можно сделать вывод о том, что данное предприятие функционирует почти без получения чистой прибыли (лишь 15 тыс. руб. в 2002 году). Причем прибыль до налогообложения в 2002 году была получена лишь от внереализационной деятельности, которая покрыла убытки основного производства. Наоборот, в 2003 году организация активно занималась основным производством, но основная часть прибыли пошла на покрытие убытков от других видов деятельности.</w:t>
      </w:r>
    </w:p>
    <w:p w:rsidR="00241D46" w:rsidRDefault="00241D46">
      <w:pPr>
        <w:spacing w:line="360" w:lineRule="auto"/>
        <w:ind w:firstLine="720"/>
        <w:jc w:val="both"/>
        <w:rPr>
          <w:spacing w:val="6"/>
          <w:sz w:val="28"/>
        </w:rPr>
      </w:pPr>
      <w:r>
        <w:rPr>
          <w:spacing w:val="6"/>
          <w:sz w:val="28"/>
        </w:rPr>
        <w:t>Для того чтобы определить причины такого изменения, проанализируем показатели эффективности использования ресурсов предприятия, которые представлены в таблице 3, Расчеты представлены в приложении Б.</w:t>
      </w: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center"/>
        <w:rPr>
          <w:sz w:val="28"/>
        </w:rPr>
      </w:pPr>
      <w:r>
        <w:rPr>
          <w:sz w:val="28"/>
        </w:rPr>
        <w:t>Таблица 3. Показатели эффективности использования ресурсов ГУП за 2001 – 2003 года.</w:t>
      </w:r>
    </w:p>
    <w:tbl>
      <w:tblPr>
        <w:tblW w:w="0" w:type="auto"/>
        <w:tblLayout w:type="fixed"/>
        <w:tblCellMar>
          <w:left w:w="30" w:type="dxa"/>
          <w:right w:w="30" w:type="dxa"/>
        </w:tblCellMar>
        <w:tblLook w:val="0000" w:firstRow="0" w:lastRow="0" w:firstColumn="0" w:lastColumn="0" w:noHBand="0" w:noVBand="0"/>
      </w:tblPr>
      <w:tblGrid>
        <w:gridCol w:w="2724"/>
        <w:gridCol w:w="992"/>
        <w:gridCol w:w="850"/>
        <w:gridCol w:w="851"/>
        <w:gridCol w:w="850"/>
        <w:gridCol w:w="851"/>
        <w:gridCol w:w="850"/>
        <w:gridCol w:w="851"/>
        <w:gridCol w:w="850"/>
      </w:tblGrid>
      <w:tr w:rsidR="00241D46">
        <w:trPr>
          <w:cantSplit/>
          <w:trHeight w:val="80"/>
        </w:trPr>
        <w:tc>
          <w:tcPr>
            <w:tcW w:w="2724" w:type="dxa"/>
            <w:vMerge w:val="restart"/>
            <w:tcBorders>
              <w:top w:val="single" w:sz="6" w:space="0" w:color="auto"/>
              <w:left w:val="single" w:sz="6" w:space="0" w:color="auto"/>
              <w:right w:val="single" w:sz="6" w:space="0" w:color="auto"/>
            </w:tcBorders>
            <w:vAlign w:val="center"/>
          </w:tcPr>
          <w:p w:rsidR="00241D46" w:rsidRDefault="00241D46">
            <w:pPr>
              <w:jc w:val="center"/>
              <w:rPr>
                <w:snapToGrid w:val="0"/>
                <w:color w:val="000000"/>
                <w:sz w:val="24"/>
              </w:rPr>
            </w:pPr>
            <w:r>
              <w:rPr>
                <w:snapToGrid w:val="0"/>
                <w:color w:val="000000"/>
                <w:sz w:val="24"/>
              </w:rPr>
              <w:t>Показатель</w:t>
            </w:r>
          </w:p>
        </w:tc>
        <w:tc>
          <w:tcPr>
            <w:tcW w:w="992" w:type="dxa"/>
            <w:vMerge w:val="restart"/>
            <w:tcBorders>
              <w:top w:val="single" w:sz="6" w:space="0" w:color="auto"/>
              <w:left w:val="single" w:sz="6" w:space="0" w:color="auto"/>
              <w:right w:val="single" w:sz="6" w:space="0" w:color="auto"/>
            </w:tcBorders>
            <w:vAlign w:val="center"/>
          </w:tcPr>
          <w:p w:rsidR="00241D46" w:rsidRDefault="00241D46">
            <w:pPr>
              <w:jc w:val="center"/>
              <w:rPr>
                <w:snapToGrid w:val="0"/>
                <w:color w:val="000000"/>
                <w:sz w:val="24"/>
              </w:rPr>
            </w:pPr>
            <w:r>
              <w:rPr>
                <w:snapToGrid w:val="0"/>
                <w:color w:val="000000"/>
                <w:sz w:val="24"/>
              </w:rPr>
              <w:t>Един. измер.</w:t>
            </w:r>
          </w:p>
        </w:tc>
        <w:tc>
          <w:tcPr>
            <w:tcW w:w="850" w:type="dxa"/>
            <w:vMerge w:val="restart"/>
            <w:tcBorders>
              <w:top w:val="single" w:sz="6" w:space="0" w:color="auto"/>
              <w:left w:val="single" w:sz="6" w:space="0" w:color="auto"/>
              <w:right w:val="single" w:sz="6" w:space="0" w:color="auto"/>
            </w:tcBorders>
            <w:vAlign w:val="center"/>
          </w:tcPr>
          <w:p w:rsidR="00241D46" w:rsidRDefault="00241D46">
            <w:pPr>
              <w:jc w:val="center"/>
              <w:rPr>
                <w:snapToGrid w:val="0"/>
                <w:color w:val="000000"/>
                <w:sz w:val="24"/>
              </w:rPr>
            </w:pPr>
            <w:r>
              <w:rPr>
                <w:snapToGrid w:val="0"/>
                <w:color w:val="000000"/>
                <w:sz w:val="24"/>
              </w:rPr>
              <w:t>2001 год</w:t>
            </w:r>
          </w:p>
        </w:tc>
        <w:tc>
          <w:tcPr>
            <w:tcW w:w="851" w:type="dxa"/>
            <w:vMerge w:val="restart"/>
            <w:tcBorders>
              <w:top w:val="single" w:sz="6" w:space="0" w:color="auto"/>
              <w:left w:val="single" w:sz="6" w:space="0" w:color="auto"/>
              <w:right w:val="single" w:sz="6" w:space="0" w:color="auto"/>
            </w:tcBorders>
            <w:vAlign w:val="center"/>
          </w:tcPr>
          <w:p w:rsidR="00241D46" w:rsidRDefault="00241D46">
            <w:pPr>
              <w:jc w:val="center"/>
              <w:rPr>
                <w:snapToGrid w:val="0"/>
                <w:color w:val="000000"/>
                <w:sz w:val="24"/>
              </w:rPr>
            </w:pPr>
            <w:r>
              <w:rPr>
                <w:snapToGrid w:val="0"/>
                <w:color w:val="000000"/>
                <w:sz w:val="24"/>
              </w:rPr>
              <w:t>2002 год</w:t>
            </w:r>
          </w:p>
        </w:tc>
        <w:tc>
          <w:tcPr>
            <w:tcW w:w="850" w:type="dxa"/>
            <w:vMerge w:val="restart"/>
            <w:tcBorders>
              <w:top w:val="single" w:sz="6" w:space="0" w:color="auto"/>
              <w:left w:val="single" w:sz="6" w:space="0" w:color="auto"/>
              <w:right w:val="single" w:sz="6" w:space="0" w:color="auto"/>
            </w:tcBorders>
            <w:vAlign w:val="center"/>
          </w:tcPr>
          <w:p w:rsidR="00241D46" w:rsidRDefault="00241D46">
            <w:pPr>
              <w:jc w:val="center"/>
              <w:rPr>
                <w:snapToGrid w:val="0"/>
                <w:color w:val="000000"/>
                <w:sz w:val="24"/>
              </w:rPr>
            </w:pPr>
            <w:r>
              <w:rPr>
                <w:snapToGrid w:val="0"/>
                <w:color w:val="000000"/>
                <w:sz w:val="24"/>
              </w:rPr>
              <w:t>2003 год</w:t>
            </w:r>
          </w:p>
        </w:tc>
        <w:tc>
          <w:tcPr>
            <w:tcW w:w="1701" w:type="dxa"/>
            <w:gridSpan w:val="2"/>
            <w:tcBorders>
              <w:top w:val="single" w:sz="6" w:space="0" w:color="auto"/>
              <w:left w:val="single" w:sz="6" w:space="0" w:color="auto"/>
              <w:bottom w:val="single" w:sz="6" w:space="0" w:color="auto"/>
            </w:tcBorders>
          </w:tcPr>
          <w:p w:rsidR="00241D46" w:rsidRDefault="00241D46">
            <w:pPr>
              <w:jc w:val="center"/>
              <w:rPr>
                <w:snapToGrid w:val="0"/>
                <w:color w:val="000000"/>
                <w:sz w:val="24"/>
              </w:rPr>
            </w:pPr>
            <w:r>
              <w:rPr>
                <w:snapToGrid w:val="0"/>
                <w:color w:val="000000"/>
                <w:sz w:val="24"/>
              </w:rPr>
              <w:t>Отклонение (+,-)</w:t>
            </w:r>
          </w:p>
        </w:tc>
        <w:tc>
          <w:tcPr>
            <w:tcW w:w="1701" w:type="dxa"/>
            <w:gridSpan w:val="2"/>
            <w:tcBorders>
              <w:top w:val="single" w:sz="6" w:space="0" w:color="auto"/>
              <w:left w:val="single" w:sz="6" w:space="0" w:color="auto"/>
              <w:bottom w:val="single" w:sz="6" w:space="0" w:color="auto"/>
            </w:tcBorders>
          </w:tcPr>
          <w:p w:rsidR="00241D46" w:rsidRDefault="00241D46">
            <w:pPr>
              <w:jc w:val="center"/>
              <w:rPr>
                <w:snapToGrid w:val="0"/>
                <w:color w:val="000000"/>
                <w:sz w:val="24"/>
              </w:rPr>
            </w:pPr>
            <w:r>
              <w:rPr>
                <w:snapToGrid w:val="0"/>
                <w:color w:val="000000"/>
                <w:sz w:val="24"/>
              </w:rPr>
              <w:t>Темп роста, %</w:t>
            </w:r>
          </w:p>
        </w:tc>
      </w:tr>
      <w:tr w:rsidR="00241D46">
        <w:trPr>
          <w:cantSplit/>
          <w:trHeight w:val="146"/>
        </w:trPr>
        <w:tc>
          <w:tcPr>
            <w:tcW w:w="2724" w:type="dxa"/>
            <w:vMerge/>
            <w:tcBorders>
              <w:left w:val="single" w:sz="6" w:space="0" w:color="auto"/>
              <w:bottom w:val="single" w:sz="6" w:space="0" w:color="auto"/>
              <w:right w:val="single" w:sz="6" w:space="0" w:color="auto"/>
            </w:tcBorders>
          </w:tcPr>
          <w:p w:rsidR="00241D46" w:rsidRDefault="00241D46">
            <w:pPr>
              <w:jc w:val="center"/>
              <w:rPr>
                <w:snapToGrid w:val="0"/>
                <w:color w:val="000000"/>
                <w:sz w:val="24"/>
              </w:rPr>
            </w:pPr>
          </w:p>
        </w:tc>
        <w:tc>
          <w:tcPr>
            <w:tcW w:w="992" w:type="dxa"/>
            <w:vMerge/>
            <w:tcBorders>
              <w:left w:val="single" w:sz="6" w:space="0" w:color="auto"/>
              <w:bottom w:val="single" w:sz="6" w:space="0" w:color="auto"/>
              <w:right w:val="single" w:sz="6" w:space="0" w:color="auto"/>
            </w:tcBorders>
          </w:tcPr>
          <w:p w:rsidR="00241D46" w:rsidRDefault="00241D46">
            <w:pPr>
              <w:jc w:val="center"/>
              <w:rPr>
                <w:snapToGrid w:val="0"/>
                <w:color w:val="000000"/>
                <w:sz w:val="24"/>
              </w:rPr>
            </w:pPr>
          </w:p>
        </w:tc>
        <w:tc>
          <w:tcPr>
            <w:tcW w:w="850" w:type="dxa"/>
            <w:vMerge/>
            <w:tcBorders>
              <w:left w:val="single" w:sz="6" w:space="0" w:color="auto"/>
              <w:bottom w:val="single" w:sz="6" w:space="0" w:color="auto"/>
              <w:right w:val="single" w:sz="6" w:space="0" w:color="auto"/>
            </w:tcBorders>
          </w:tcPr>
          <w:p w:rsidR="00241D46" w:rsidRDefault="00241D46">
            <w:pPr>
              <w:jc w:val="center"/>
              <w:rPr>
                <w:snapToGrid w:val="0"/>
                <w:color w:val="000000"/>
                <w:sz w:val="24"/>
              </w:rPr>
            </w:pPr>
          </w:p>
        </w:tc>
        <w:tc>
          <w:tcPr>
            <w:tcW w:w="851" w:type="dxa"/>
            <w:vMerge/>
            <w:tcBorders>
              <w:left w:val="single" w:sz="6" w:space="0" w:color="auto"/>
              <w:bottom w:val="single" w:sz="6" w:space="0" w:color="auto"/>
              <w:right w:val="single" w:sz="6" w:space="0" w:color="auto"/>
            </w:tcBorders>
          </w:tcPr>
          <w:p w:rsidR="00241D46" w:rsidRDefault="00241D46">
            <w:pPr>
              <w:jc w:val="center"/>
              <w:rPr>
                <w:snapToGrid w:val="0"/>
                <w:color w:val="000000"/>
                <w:sz w:val="24"/>
              </w:rPr>
            </w:pPr>
          </w:p>
        </w:tc>
        <w:tc>
          <w:tcPr>
            <w:tcW w:w="850" w:type="dxa"/>
            <w:vMerge/>
            <w:tcBorders>
              <w:left w:val="single" w:sz="6" w:space="0" w:color="auto"/>
              <w:bottom w:val="single" w:sz="6" w:space="0" w:color="auto"/>
              <w:right w:val="single" w:sz="6" w:space="0" w:color="auto"/>
            </w:tcBorders>
          </w:tcPr>
          <w:p w:rsidR="00241D46" w:rsidRDefault="00241D46">
            <w:pPr>
              <w:jc w:val="center"/>
              <w:rPr>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4"/>
              </w:rPr>
            </w:pPr>
            <w:r>
              <w:rPr>
                <w:snapToGrid w:val="0"/>
                <w:color w:val="000000"/>
                <w:sz w:val="24"/>
              </w:rPr>
              <w:t>02 от 01</w:t>
            </w:r>
          </w:p>
        </w:tc>
        <w:tc>
          <w:tcPr>
            <w:tcW w:w="850"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4"/>
              </w:rPr>
            </w:pPr>
            <w:r>
              <w:rPr>
                <w:snapToGrid w:val="0"/>
                <w:color w:val="000000"/>
                <w:sz w:val="24"/>
              </w:rPr>
              <w:t>03 от 02</w:t>
            </w:r>
          </w:p>
        </w:tc>
        <w:tc>
          <w:tcPr>
            <w:tcW w:w="851"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4"/>
              </w:rPr>
            </w:pPr>
            <w:r>
              <w:rPr>
                <w:snapToGrid w:val="0"/>
                <w:color w:val="000000"/>
                <w:sz w:val="24"/>
              </w:rPr>
              <w:t>02 от 01</w:t>
            </w:r>
          </w:p>
        </w:tc>
        <w:tc>
          <w:tcPr>
            <w:tcW w:w="850"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4"/>
              </w:rPr>
            </w:pPr>
            <w:r>
              <w:rPr>
                <w:snapToGrid w:val="0"/>
                <w:color w:val="000000"/>
                <w:sz w:val="24"/>
              </w:rPr>
              <w:t>03 от 02</w:t>
            </w:r>
          </w:p>
        </w:tc>
      </w:tr>
      <w:tr w:rsidR="00241D46">
        <w:trPr>
          <w:trHeight w:val="131"/>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1. Выручка от реализации</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2"/>
              </w:rPr>
            </w:pPr>
            <w:r>
              <w:rPr>
                <w:snapToGrid w:val="0"/>
                <w:color w:val="000000"/>
                <w:sz w:val="22"/>
              </w:rPr>
              <w:t>Тыс.руб.</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18505,0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16664,0</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18669,0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-1841,0</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2005,0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90,1</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112,0</w:t>
            </w:r>
          </w:p>
        </w:tc>
      </w:tr>
      <w:tr w:rsidR="00241D46">
        <w:trPr>
          <w:trHeight w:val="76"/>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2.Балансовая прибыль</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2"/>
              </w:rPr>
            </w:pPr>
            <w:r>
              <w:rPr>
                <w:snapToGrid w:val="0"/>
                <w:color w:val="000000"/>
                <w:sz w:val="22"/>
              </w:rPr>
              <w:t>Тыс.руб.</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38,0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246,0</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-139,0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208,0</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-385,0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647,4</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-56,5</w:t>
            </w:r>
          </w:p>
        </w:tc>
      </w:tr>
      <w:tr w:rsidR="00241D46">
        <w:trPr>
          <w:trHeight w:val="76"/>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-уровень прибыли</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2"/>
              </w:rPr>
            </w:pPr>
            <w:r>
              <w:rPr>
                <w:snapToGrid w:val="0"/>
                <w:color w:val="000000"/>
                <w:sz w:val="22"/>
              </w:rPr>
              <w:t>%</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0,2</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1,5</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1,3</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-1,5</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718,9</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0,0</w:t>
            </w:r>
          </w:p>
        </w:tc>
      </w:tr>
      <w:tr w:rsidR="00241D46">
        <w:trPr>
          <w:trHeight w:val="131"/>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3. Среднесписочная численность работников</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2"/>
              </w:rPr>
            </w:pPr>
            <w:r>
              <w:rPr>
                <w:snapToGrid w:val="0"/>
                <w:color w:val="000000"/>
                <w:sz w:val="22"/>
              </w:rPr>
              <w:t>Чел.</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349,0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207,0</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217,0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-142,0</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10,0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59,3</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104,8</w:t>
            </w:r>
          </w:p>
        </w:tc>
      </w:tr>
      <w:tr w:rsidR="00241D46">
        <w:trPr>
          <w:trHeight w:val="131"/>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-в том числе основного персонала</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2"/>
              </w:rPr>
            </w:pPr>
            <w:r>
              <w:rPr>
                <w:snapToGrid w:val="0"/>
                <w:color w:val="000000"/>
                <w:sz w:val="22"/>
              </w:rPr>
              <w:t>Чел.</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215,0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146,0</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155,0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-69,0</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9,0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67,9</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106,2</w:t>
            </w:r>
          </w:p>
        </w:tc>
      </w:tr>
      <w:tr w:rsidR="00241D46">
        <w:trPr>
          <w:trHeight w:val="131"/>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4.Производительность труда работников</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2"/>
              </w:rPr>
            </w:pPr>
            <w:r>
              <w:rPr>
                <w:snapToGrid w:val="0"/>
                <w:color w:val="000000"/>
                <w:sz w:val="22"/>
                <w:u w:val="single"/>
              </w:rPr>
              <w:t>Тыс.руб</w:t>
            </w:r>
            <w:r>
              <w:rPr>
                <w:snapToGrid w:val="0"/>
                <w:color w:val="000000"/>
                <w:sz w:val="22"/>
              </w:rPr>
              <w:t>. чел.</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53,0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80,5</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86,0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27,5</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5,5</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151,8</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106,9</w:t>
            </w:r>
          </w:p>
        </w:tc>
      </w:tr>
      <w:tr w:rsidR="00241D46">
        <w:trPr>
          <w:trHeight w:val="131"/>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-в том числе основного персонала</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2"/>
              </w:rPr>
            </w:pPr>
            <w:r>
              <w:rPr>
                <w:snapToGrid w:val="0"/>
                <w:color w:val="000000"/>
                <w:sz w:val="22"/>
                <w:u w:val="single"/>
              </w:rPr>
              <w:t>Тыс.руб</w:t>
            </w:r>
            <w:r>
              <w:rPr>
                <w:snapToGrid w:val="0"/>
                <w:color w:val="000000"/>
                <w:sz w:val="22"/>
              </w:rPr>
              <w:t>. чел.</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86,1</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114,1</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120,4</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28,1</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6,3</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132,6</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105,5</w:t>
            </w:r>
          </w:p>
        </w:tc>
      </w:tr>
      <w:tr w:rsidR="00241D46">
        <w:trPr>
          <w:trHeight w:val="131"/>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5.Расходы на оплату труда</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2"/>
              </w:rPr>
            </w:pPr>
            <w:r>
              <w:rPr>
                <w:snapToGrid w:val="0"/>
                <w:color w:val="000000"/>
                <w:sz w:val="22"/>
              </w:rPr>
              <w:t>Тыс.руб.</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1797,0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2575,0</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3028,0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778,0</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453,0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143,3</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117,6</w:t>
            </w:r>
          </w:p>
        </w:tc>
      </w:tr>
      <w:tr w:rsidR="00241D46">
        <w:trPr>
          <w:trHeight w:val="204"/>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-уровень расходов на оплату труда в ВВ</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2"/>
              </w:rPr>
            </w:pPr>
            <w:r>
              <w:rPr>
                <w:snapToGrid w:val="0"/>
                <w:color w:val="000000"/>
                <w:sz w:val="22"/>
              </w:rPr>
              <w:t>%</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9,7</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15,5</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16,2</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5,7</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0,8</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159,1</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105,0</w:t>
            </w:r>
          </w:p>
        </w:tc>
      </w:tr>
      <w:tr w:rsidR="00241D46">
        <w:trPr>
          <w:trHeight w:val="131"/>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6.Среднемесячная заработная плата</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2"/>
              </w:rPr>
            </w:pPr>
            <w:r>
              <w:rPr>
                <w:snapToGrid w:val="0"/>
                <w:color w:val="000000"/>
                <w:sz w:val="22"/>
                <w:u w:val="single"/>
              </w:rPr>
              <w:t>Тыс.руб</w:t>
            </w:r>
            <w:r>
              <w:rPr>
                <w:snapToGrid w:val="0"/>
                <w:color w:val="000000"/>
                <w:sz w:val="22"/>
              </w:rPr>
              <w:t>. чел.</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0,4</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1,0</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0,9</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0,6</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-0,2</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241,6</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83,0</w:t>
            </w:r>
          </w:p>
        </w:tc>
      </w:tr>
      <w:tr w:rsidR="00241D46">
        <w:trPr>
          <w:trHeight w:val="204"/>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7.Показатель эффект. Трудовой деятельности</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2"/>
              </w:rPr>
            </w:pPr>
            <w:r>
              <w:rPr>
                <w:snapToGrid w:val="0"/>
                <w:color w:val="000000"/>
                <w:sz w:val="22"/>
              </w:rPr>
              <w:t>Ед.</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10,3</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6,5</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6,2</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-3,8</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-0,3</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62,8</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95,3</w:t>
            </w:r>
          </w:p>
        </w:tc>
      </w:tr>
      <w:tr w:rsidR="00241D46">
        <w:trPr>
          <w:trHeight w:val="131"/>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8.Рентабельность персонала</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rPr>
            </w:pPr>
            <w:r>
              <w:rPr>
                <w:snapToGrid w:val="0"/>
                <w:color w:val="000000"/>
                <w:u w:val="single"/>
              </w:rPr>
              <w:t>Тыс.руб</w:t>
            </w:r>
            <w:r>
              <w:rPr>
                <w:snapToGrid w:val="0"/>
                <w:color w:val="000000"/>
              </w:rPr>
              <w:t>. чел.</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0,1</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1,2</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-0,6</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1,1</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-1,8</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1091,5</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-53,9</w:t>
            </w:r>
          </w:p>
        </w:tc>
      </w:tr>
      <w:tr w:rsidR="00241D46">
        <w:trPr>
          <w:trHeight w:val="204"/>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9.Прибыль на 1 рубль расходов на оплату труда</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2"/>
              </w:rPr>
            </w:pPr>
            <w:r>
              <w:rPr>
                <w:snapToGrid w:val="0"/>
                <w:color w:val="000000"/>
                <w:sz w:val="22"/>
              </w:rPr>
              <w:t>Ед.</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0,1</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-0,1</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0,1</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-0,1</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451,8</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-52,3</w:t>
            </w:r>
          </w:p>
        </w:tc>
      </w:tr>
      <w:tr w:rsidR="00241D46">
        <w:trPr>
          <w:trHeight w:val="204"/>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10.Среднегодовая стоимость основных фондов</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2"/>
              </w:rPr>
            </w:pPr>
            <w:r>
              <w:rPr>
                <w:snapToGrid w:val="0"/>
                <w:color w:val="000000"/>
                <w:sz w:val="22"/>
              </w:rPr>
              <w:t>Тыс.руб.</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4953,0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4681,0</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4710,0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-272,0</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29,0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94,5</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100,6</w:t>
            </w:r>
          </w:p>
        </w:tc>
      </w:tr>
      <w:tr w:rsidR="00241D46">
        <w:trPr>
          <w:trHeight w:val="131"/>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11.Доля активной части основных средств</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2"/>
              </w:rPr>
            </w:pPr>
            <w:r>
              <w:rPr>
                <w:snapToGrid w:val="0"/>
                <w:color w:val="000000"/>
                <w:sz w:val="22"/>
              </w:rPr>
              <w:t>%</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34,9</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35,7</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35,8</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0,8</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0,1</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102,3</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100,3</w:t>
            </w:r>
          </w:p>
        </w:tc>
      </w:tr>
      <w:tr w:rsidR="00241D46">
        <w:trPr>
          <w:trHeight w:val="131"/>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12.Фондовооруженность</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2"/>
              </w:rPr>
            </w:pPr>
            <w:r>
              <w:rPr>
                <w:snapToGrid w:val="0"/>
                <w:color w:val="000000"/>
                <w:sz w:val="22"/>
                <w:u w:val="single"/>
              </w:rPr>
              <w:t>Тыс.руб</w:t>
            </w:r>
            <w:r>
              <w:rPr>
                <w:snapToGrid w:val="0"/>
                <w:color w:val="000000"/>
                <w:sz w:val="22"/>
              </w:rPr>
              <w:t>. чел.</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14,2</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22,6</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21,7</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8,4</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-0,9</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159,3</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96,0</w:t>
            </w:r>
          </w:p>
        </w:tc>
      </w:tr>
      <w:tr w:rsidR="00241D46">
        <w:trPr>
          <w:trHeight w:val="76"/>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13.Фондоотдача</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2"/>
              </w:rPr>
            </w:pPr>
            <w:r>
              <w:rPr>
                <w:snapToGrid w:val="0"/>
                <w:color w:val="000000"/>
                <w:sz w:val="22"/>
              </w:rPr>
              <w:t>Ед.</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3,7</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3,6</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4,0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-0,2</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0,4</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95,3</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111,3</w:t>
            </w:r>
          </w:p>
        </w:tc>
      </w:tr>
      <w:tr w:rsidR="00241D46">
        <w:trPr>
          <w:trHeight w:val="131"/>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14.Рентабельность основных фондов</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2"/>
              </w:rPr>
            </w:pPr>
            <w:r>
              <w:rPr>
                <w:snapToGrid w:val="0"/>
                <w:color w:val="000000"/>
                <w:sz w:val="22"/>
              </w:rPr>
              <w:t>%</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0,8</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5,3</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-3,0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4,5</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-8,3</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685,0</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-57,1</w:t>
            </w:r>
          </w:p>
        </w:tc>
      </w:tr>
      <w:tr w:rsidR="00241D46">
        <w:trPr>
          <w:trHeight w:val="269"/>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15.Интегр. показатель эффек. испол. ОФ</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2"/>
              </w:rPr>
            </w:pPr>
            <w:r>
              <w:rPr>
                <w:snapToGrid w:val="0"/>
                <w:color w:val="000000"/>
                <w:sz w:val="22"/>
              </w:rPr>
              <w:t>Ед.</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0,2</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-0,2</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w:t>
            </w:r>
          </w:p>
        </w:tc>
      </w:tr>
      <w:tr w:rsidR="00241D46">
        <w:trPr>
          <w:trHeight w:val="204"/>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16. Производственная площадь</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2"/>
                <w:vertAlign w:val="superscript"/>
              </w:rPr>
            </w:pPr>
            <w:r>
              <w:rPr>
                <w:snapToGrid w:val="0"/>
                <w:color w:val="000000"/>
                <w:sz w:val="22"/>
              </w:rPr>
              <w:t>м</w:t>
            </w:r>
            <w:r>
              <w:rPr>
                <w:snapToGrid w:val="0"/>
                <w:color w:val="000000"/>
                <w:sz w:val="22"/>
                <w:vertAlign w:val="superscript"/>
              </w:rPr>
              <w:t>2</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2000,0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2000,0</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2000,0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0,0</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100,0</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100,0</w:t>
            </w:r>
          </w:p>
        </w:tc>
      </w:tr>
      <w:tr w:rsidR="00241D46">
        <w:trPr>
          <w:trHeight w:val="204"/>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17.Выручка на 1м</w:t>
            </w:r>
            <w:r>
              <w:rPr>
                <w:snapToGrid w:val="0"/>
                <w:color w:val="000000"/>
                <w:sz w:val="22"/>
                <w:vertAlign w:val="superscript"/>
              </w:rPr>
              <w:t>2</w:t>
            </w:r>
            <w:r>
              <w:rPr>
                <w:snapToGrid w:val="0"/>
                <w:color w:val="000000"/>
                <w:sz w:val="22"/>
              </w:rPr>
              <w:t xml:space="preserve"> произ. Площади</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2"/>
                <w:vertAlign w:val="superscript"/>
              </w:rPr>
            </w:pPr>
            <w:r>
              <w:rPr>
                <w:snapToGrid w:val="0"/>
                <w:color w:val="000000"/>
                <w:sz w:val="22"/>
                <w:u w:val="single"/>
              </w:rPr>
              <w:t>Тыс.руб</w:t>
            </w:r>
            <w:r>
              <w:rPr>
                <w:snapToGrid w:val="0"/>
                <w:color w:val="000000"/>
                <w:sz w:val="22"/>
              </w:rPr>
              <w:t>. м</w:t>
            </w:r>
            <w:r>
              <w:rPr>
                <w:snapToGrid w:val="0"/>
                <w:color w:val="000000"/>
                <w:sz w:val="22"/>
                <w:vertAlign w:val="superscript"/>
              </w:rPr>
              <w:t>2</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9,3</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8,3</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9,3</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-0,9</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90,1</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112,0</w:t>
            </w:r>
          </w:p>
        </w:tc>
      </w:tr>
      <w:tr w:rsidR="00241D46">
        <w:trPr>
          <w:trHeight w:val="204"/>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18.Среднегодовая стоимость оборотных средств</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2"/>
              </w:rPr>
            </w:pPr>
            <w:r>
              <w:rPr>
                <w:snapToGrid w:val="0"/>
                <w:color w:val="000000"/>
                <w:sz w:val="22"/>
              </w:rPr>
              <w:t>Тыс.руб.</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6747,0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6557,5</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6545,5</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-189,5</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-12,0</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97,2</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99,8</w:t>
            </w:r>
          </w:p>
        </w:tc>
      </w:tr>
      <w:tr w:rsidR="00241D46">
        <w:trPr>
          <w:trHeight w:val="131"/>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19.Оборачиваемость оборотных средств</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2"/>
              </w:rPr>
            </w:pPr>
            <w:r>
              <w:rPr>
                <w:snapToGrid w:val="0"/>
                <w:color w:val="000000"/>
                <w:sz w:val="22"/>
              </w:rPr>
              <w:t>Об.</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2,7</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2,5</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2,9</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-0,2</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0,3</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92,7</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112,2</w:t>
            </w:r>
          </w:p>
        </w:tc>
      </w:tr>
      <w:tr w:rsidR="00241D46">
        <w:trPr>
          <w:trHeight w:val="131"/>
        </w:trPr>
        <w:tc>
          <w:tcPr>
            <w:tcW w:w="2724" w:type="dxa"/>
            <w:tcBorders>
              <w:top w:val="single" w:sz="6" w:space="0" w:color="auto"/>
              <w:left w:val="single" w:sz="6" w:space="0" w:color="auto"/>
              <w:bottom w:val="single" w:sz="6" w:space="0" w:color="auto"/>
              <w:right w:val="single" w:sz="6" w:space="0" w:color="auto"/>
            </w:tcBorders>
          </w:tcPr>
          <w:p w:rsidR="00241D46" w:rsidRDefault="00241D46">
            <w:pPr>
              <w:rPr>
                <w:snapToGrid w:val="0"/>
                <w:color w:val="000000"/>
                <w:sz w:val="22"/>
              </w:rPr>
            </w:pPr>
            <w:r>
              <w:rPr>
                <w:snapToGrid w:val="0"/>
                <w:color w:val="000000"/>
                <w:sz w:val="22"/>
              </w:rPr>
              <w:t>20.Рентабельность оборотных средств</w:t>
            </w:r>
          </w:p>
        </w:tc>
        <w:tc>
          <w:tcPr>
            <w:tcW w:w="992" w:type="dxa"/>
            <w:tcBorders>
              <w:top w:val="single" w:sz="6" w:space="0" w:color="auto"/>
              <w:left w:val="single" w:sz="6" w:space="0" w:color="auto"/>
              <w:bottom w:val="single" w:sz="6" w:space="0" w:color="auto"/>
              <w:right w:val="single" w:sz="6" w:space="0" w:color="auto"/>
            </w:tcBorders>
          </w:tcPr>
          <w:p w:rsidR="00241D46" w:rsidRDefault="00241D46">
            <w:pPr>
              <w:jc w:val="center"/>
              <w:rPr>
                <w:snapToGrid w:val="0"/>
                <w:color w:val="000000"/>
                <w:sz w:val="22"/>
              </w:rPr>
            </w:pPr>
            <w:r>
              <w:rPr>
                <w:snapToGrid w:val="0"/>
                <w:color w:val="000000"/>
                <w:sz w:val="22"/>
              </w:rPr>
              <w:t>%</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0,6</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3,8</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3,2</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-3,8</w:t>
            </w:r>
          </w:p>
        </w:tc>
        <w:tc>
          <w:tcPr>
            <w:tcW w:w="851"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0,0</w:t>
            </w:r>
          </w:p>
        </w:tc>
        <w:tc>
          <w:tcPr>
            <w:tcW w:w="850" w:type="dxa"/>
            <w:tcBorders>
              <w:top w:val="single" w:sz="6" w:space="0" w:color="auto"/>
              <w:left w:val="single" w:sz="6" w:space="0" w:color="auto"/>
              <w:bottom w:val="single" w:sz="6" w:space="0" w:color="auto"/>
              <w:right w:val="single" w:sz="6" w:space="0" w:color="auto"/>
            </w:tcBorders>
            <w:vAlign w:val="center"/>
          </w:tcPr>
          <w:p w:rsidR="00241D46" w:rsidRDefault="00241D46">
            <w:pPr>
              <w:jc w:val="center"/>
              <w:rPr>
                <w:snapToGrid w:val="0"/>
                <w:color w:val="000000"/>
                <w:sz w:val="22"/>
              </w:rPr>
            </w:pPr>
            <w:r>
              <w:rPr>
                <w:snapToGrid w:val="0"/>
                <w:color w:val="000000"/>
                <w:sz w:val="22"/>
              </w:rPr>
              <w:t>0,0</w:t>
            </w:r>
          </w:p>
        </w:tc>
      </w:tr>
    </w:tbl>
    <w:p w:rsidR="00241D46" w:rsidRDefault="00241D46">
      <w:pPr>
        <w:tabs>
          <w:tab w:val="left" w:pos="709"/>
        </w:tabs>
        <w:spacing w:line="360" w:lineRule="auto"/>
        <w:ind w:firstLine="709"/>
        <w:jc w:val="both"/>
        <w:rPr>
          <w:sz w:val="28"/>
        </w:rPr>
      </w:pPr>
    </w:p>
    <w:p w:rsidR="00241D46" w:rsidRDefault="00241D46">
      <w:pPr>
        <w:spacing w:line="360" w:lineRule="auto"/>
        <w:ind w:firstLine="720"/>
        <w:jc w:val="both"/>
        <w:rPr>
          <w:spacing w:val="6"/>
          <w:sz w:val="28"/>
        </w:rPr>
      </w:pPr>
      <w:r>
        <w:rPr>
          <w:spacing w:val="6"/>
          <w:sz w:val="28"/>
        </w:rPr>
        <w:t>Прежде всего, при анализе представленных данных следует обратить внимание на эффективность использования трудовых ресурсов, которые представляют собой один из важнейших факторов производства. Среднесписочная численность работников в 2002 году уменьшилась на 142 человека по сравнению с 2001 годом и составила 207 человек, а в 2003 году увеличилась на 10 человек. Соответственно произошло снижение и основного персонала на 69 человек в 2002 году и рост на 9 человек в 2003 году. Однако производительность труда работников в 2002 году увеличилась по сравнению с 2001 годом на 27,48 тыс. руб./чел. (на 51,83 %) и составила 80,5 тыс. руб./чел. На это повлияло сокращение кадров на 142 человека. Наоборот, рост производительности в 2003 году на 6,9 % в большей степени связан с ростом выручки от реализации на 2005 тыс. руб. производимой продукции.</w:t>
      </w:r>
    </w:p>
    <w:p w:rsidR="00241D46" w:rsidRDefault="00241D46">
      <w:pPr>
        <w:spacing w:line="360" w:lineRule="auto"/>
        <w:ind w:firstLine="720"/>
        <w:jc w:val="both"/>
        <w:rPr>
          <w:spacing w:val="6"/>
          <w:sz w:val="28"/>
        </w:rPr>
      </w:pPr>
      <w:r>
        <w:rPr>
          <w:spacing w:val="6"/>
          <w:sz w:val="28"/>
        </w:rPr>
        <w:t>Одним из факторов, оказавших влияние на это значительное изменение является то, что в 2002 году организация сократив часть персонала, выделила больше средств на оплату труда оставшейся части работников. Расходы на оплату труда увеличились на 778 тыс. руб. и составили в отчетном 2002 году 2575 тыс. руб. При этом в 2002 году возрос уровень расходов на оплату труда в товарообороте на 5,74 %. Увеличилась и среднемесячная заработная плата одного работника на 142 % и составила 1,04 тыс. руб. Если прибыль на 1 рубль расходов на оплату труда в 2001 году составляла 0,02 единицы, то в 2002 году она резко увеличилась на 0,07 единицы.</w:t>
      </w:r>
    </w:p>
    <w:p w:rsidR="00241D46" w:rsidRDefault="00241D46">
      <w:pPr>
        <w:spacing w:line="360" w:lineRule="auto"/>
        <w:ind w:firstLine="720"/>
        <w:jc w:val="both"/>
        <w:rPr>
          <w:spacing w:val="6"/>
          <w:sz w:val="28"/>
        </w:rPr>
      </w:pPr>
      <w:r>
        <w:rPr>
          <w:spacing w:val="6"/>
          <w:sz w:val="28"/>
        </w:rPr>
        <w:t>В 2003 году средств на заработную плату было потрачено на сумму 3028 тыс. руб., а уровень этих расходов в общей сумме   валовой выручки возрос на 0,8%. Это повлияло на снижение эффективности трудовой деятельности на 0,3 единицы.</w:t>
      </w:r>
    </w:p>
    <w:p w:rsidR="00241D46" w:rsidRDefault="00241D46">
      <w:pPr>
        <w:spacing w:line="360" w:lineRule="auto"/>
        <w:ind w:firstLine="720"/>
        <w:jc w:val="both"/>
        <w:rPr>
          <w:spacing w:val="6"/>
          <w:sz w:val="28"/>
        </w:rPr>
      </w:pPr>
      <w:r>
        <w:rPr>
          <w:spacing w:val="6"/>
          <w:sz w:val="28"/>
        </w:rPr>
        <w:t xml:space="preserve">Помимо трудовых ресурсов важное значение для предприятия имеют основные фонды и эффективность их использования. В отчетном периоде среднегодовая стоимость основных средств сократилась на 272 тыс. руб. и составила 4681 тыс. руб. Но, не смотря на это, доля активной части основных средств увеличилась на 0,8 % по сравнению с 2001 годом. Говоря о вооруженности персонала основными средствами, можно сказать, что в отчетном периоде ситуация улучшилась. В 2002 году на одного работника приходилось около 22,61 тыс.руб., что на 8,42 тыс.руб. больше, чем в 2001 году. А отдача основных средств в отчетном периоде снизилась на 0,7 ед., и составила 3,56 ед. </w:t>
      </w:r>
    </w:p>
    <w:p w:rsidR="00241D46" w:rsidRDefault="00241D46">
      <w:pPr>
        <w:spacing w:line="360" w:lineRule="auto"/>
        <w:ind w:firstLine="720"/>
        <w:jc w:val="both"/>
        <w:rPr>
          <w:spacing w:val="6"/>
          <w:sz w:val="28"/>
        </w:rPr>
      </w:pPr>
      <w:r>
        <w:rPr>
          <w:spacing w:val="6"/>
          <w:sz w:val="28"/>
        </w:rPr>
        <w:t>Это произошло из-за сокращения численности работников на 142 человека. Но вот отдача на 1 рубль, вложенный в капитал сократилась на 4,85 % и составила в 2002 году 3,47 единиц. Но, не смотря на это, прибыль от использования основных средств значительно увеличилась (на 4,38%) и составила в отчетном периоде 5,13 %.</w:t>
      </w:r>
    </w:p>
    <w:p w:rsidR="00241D46" w:rsidRDefault="00241D46">
      <w:pPr>
        <w:spacing w:line="360" w:lineRule="auto"/>
        <w:ind w:firstLine="720"/>
        <w:jc w:val="both"/>
        <w:rPr>
          <w:spacing w:val="6"/>
          <w:sz w:val="28"/>
        </w:rPr>
      </w:pPr>
      <w:r>
        <w:rPr>
          <w:spacing w:val="6"/>
          <w:sz w:val="28"/>
        </w:rPr>
        <w:t xml:space="preserve"> Наблюдается рост прибыльности основных фондов, с 0,76 % в 2001 году она возросла на 4,48 %, и составила в 2002 году 5,26 %. Все выше перечисленные показатели, характеризующие эффективное использование основных средств, подтверждает и рост интегрального показателя на 0,26 ед.</w:t>
      </w:r>
    </w:p>
    <w:p w:rsidR="00241D46" w:rsidRDefault="00241D46">
      <w:pPr>
        <w:spacing w:line="360" w:lineRule="auto"/>
        <w:ind w:firstLine="720"/>
        <w:jc w:val="both"/>
        <w:rPr>
          <w:spacing w:val="6"/>
          <w:sz w:val="28"/>
        </w:rPr>
      </w:pPr>
      <w:r>
        <w:rPr>
          <w:spacing w:val="6"/>
          <w:sz w:val="28"/>
        </w:rPr>
        <w:t>В 2003 году стоимость основных фондов повысилась на 0,6 %, в том числе ее активная часть на 0,3%. А вооруженность работников основными средствами снизилась на 0,9 тыс. руб. и составила 21,7 тыс. руб. В связи с ростом выручки от реализации на 2005 тыс. руб., отдача основных фондов повысилась на 0,4 единицы.</w:t>
      </w:r>
    </w:p>
    <w:p w:rsidR="00241D46" w:rsidRDefault="00241D46">
      <w:pPr>
        <w:spacing w:line="360" w:lineRule="auto"/>
        <w:ind w:firstLine="720"/>
        <w:jc w:val="both"/>
        <w:rPr>
          <w:spacing w:val="6"/>
          <w:sz w:val="28"/>
        </w:rPr>
      </w:pPr>
      <w:r>
        <w:rPr>
          <w:spacing w:val="6"/>
          <w:sz w:val="28"/>
        </w:rPr>
        <w:t xml:space="preserve">Безусловно, огромную роль в обеспечении нормальной деятельности предприятия играют оборотные средства. Их среднегодовая стоимость в 2002 году снизилась на 189,5 тыс. руб. по сравнению с 2001 (6747 тыс. руб.) и составила 6575,5 тыс. руб., а в 2003 году стоимость оборотных средств составила 6545,5 тыс. руб. Также произошло понижение эффективности использования оборотных средств, о чем говорит ухудшение оборачиваемости. Скорость обращения текущих активов в отчетном периоде составила 2,9 оборота. </w:t>
      </w:r>
    </w:p>
    <w:p w:rsidR="00241D46" w:rsidRDefault="00241D46">
      <w:pPr>
        <w:spacing w:line="360" w:lineRule="auto"/>
        <w:ind w:firstLine="720"/>
        <w:jc w:val="both"/>
        <w:rPr>
          <w:spacing w:val="6"/>
          <w:sz w:val="28"/>
        </w:rPr>
      </w:pPr>
      <w:r>
        <w:rPr>
          <w:spacing w:val="6"/>
          <w:sz w:val="28"/>
        </w:rPr>
        <w:t>Что же касается используемой предприятием производственной площади, то она за исследуемый период (2001-2003 г.г.) не менялась. Однако, за счет того, что валовая выручка в 2002 году снизился, эффективность использования предприятием производственной площади также снизилась, так выручка-нетто на 1 м</w:t>
      </w:r>
      <w:r>
        <w:rPr>
          <w:spacing w:val="6"/>
          <w:sz w:val="28"/>
          <w:vertAlign w:val="superscript"/>
        </w:rPr>
        <w:t>2</w:t>
      </w:r>
      <w:r>
        <w:rPr>
          <w:spacing w:val="6"/>
          <w:sz w:val="28"/>
        </w:rPr>
        <w:t xml:space="preserve"> торговой площади в 2002 году сократилась на 0,92 тыс. руб./м</w:t>
      </w:r>
      <w:r>
        <w:rPr>
          <w:spacing w:val="6"/>
          <w:sz w:val="28"/>
          <w:vertAlign w:val="superscript"/>
        </w:rPr>
        <w:t>2</w:t>
      </w:r>
      <w:r>
        <w:rPr>
          <w:spacing w:val="6"/>
          <w:sz w:val="28"/>
        </w:rPr>
        <w:t xml:space="preserve"> (на 9,95 %)  и составила 8,33 тыс. руб./м</w:t>
      </w:r>
      <w:r>
        <w:rPr>
          <w:spacing w:val="6"/>
          <w:sz w:val="28"/>
          <w:vertAlign w:val="superscript"/>
        </w:rPr>
        <w:t>2</w:t>
      </w:r>
      <w:r>
        <w:rPr>
          <w:spacing w:val="6"/>
          <w:sz w:val="28"/>
        </w:rPr>
        <w:t>. А в связи с значительным ростом выручки от реализации своей продукции в 2003 году эффективность использования производственной площади составила 9,3 тыс. руб./м</w:t>
      </w:r>
      <w:r>
        <w:rPr>
          <w:spacing w:val="6"/>
          <w:sz w:val="28"/>
          <w:vertAlign w:val="superscript"/>
        </w:rPr>
        <w:t>2</w:t>
      </w:r>
      <w:r>
        <w:rPr>
          <w:spacing w:val="6"/>
          <w:sz w:val="28"/>
        </w:rPr>
        <w:t>.</w:t>
      </w:r>
    </w:p>
    <w:p w:rsidR="00241D46" w:rsidRDefault="00241D46">
      <w:pPr>
        <w:spacing w:line="360" w:lineRule="auto"/>
        <w:ind w:firstLine="720"/>
        <w:jc w:val="both"/>
        <w:rPr>
          <w:spacing w:val="6"/>
          <w:sz w:val="28"/>
        </w:rPr>
      </w:pPr>
      <w:r>
        <w:rPr>
          <w:spacing w:val="6"/>
          <w:sz w:val="28"/>
        </w:rPr>
        <w:t xml:space="preserve">Таким образом, проанализировав показатели эффективности использования ресурсов, можно утверждать, что в целом наблюдается отрицательная тенденция за анализируемый период. </w:t>
      </w: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center"/>
        <w:rPr>
          <w:b/>
          <w:sz w:val="28"/>
        </w:rPr>
      </w:pPr>
      <w:r>
        <w:rPr>
          <w:b/>
          <w:sz w:val="28"/>
        </w:rPr>
        <w:t>3. АНАЛИЗ ИСПОЛЬЗОВАНИЯ ТЕКУЩИХ АКТИВОВ ПРЕДПРИЯТИЯ</w:t>
      </w:r>
    </w:p>
    <w:p w:rsidR="00241D46" w:rsidRDefault="00241D46">
      <w:pPr>
        <w:tabs>
          <w:tab w:val="left" w:pos="709"/>
        </w:tabs>
        <w:spacing w:line="360" w:lineRule="auto"/>
        <w:ind w:firstLine="709"/>
        <w:jc w:val="center"/>
        <w:rPr>
          <w:sz w:val="28"/>
        </w:rPr>
      </w:pPr>
    </w:p>
    <w:p w:rsidR="00241D46" w:rsidRDefault="00241D46">
      <w:pPr>
        <w:tabs>
          <w:tab w:val="left" w:pos="709"/>
        </w:tabs>
        <w:spacing w:line="360" w:lineRule="auto"/>
        <w:ind w:firstLine="709"/>
        <w:jc w:val="both"/>
        <w:rPr>
          <w:sz w:val="28"/>
        </w:rPr>
      </w:pPr>
      <w:r>
        <w:rPr>
          <w:sz w:val="28"/>
        </w:rPr>
        <w:t>Финансовое положение предприятия, его ликвидность и платежеспособность находится в непосредственной зависимости от того, насколько средства, вложенные в активы, превращаются в реальные деньги. Такое влияние объясняется тем, что со скоростью оборота средств связаны:</w:t>
      </w:r>
    </w:p>
    <w:p w:rsidR="00241D46" w:rsidRDefault="00241D46">
      <w:pPr>
        <w:tabs>
          <w:tab w:val="left" w:pos="709"/>
        </w:tabs>
        <w:spacing w:line="360" w:lineRule="auto"/>
        <w:ind w:firstLine="709"/>
        <w:jc w:val="both"/>
        <w:rPr>
          <w:sz w:val="28"/>
        </w:rPr>
      </w:pPr>
      <w:r>
        <w:rPr>
          <w:sz w:val="28"/>
        </w:rPr>
        <w:t>-  минимально необходимая величина авансируемого капитала и связанные с ним выплаты денежных средств;</w:t>
      </w:r>
    </w:p>
    <w:p w:rsidR="00241D46" w:rsidRDefault="00241D46">
      <w:pPr>
        <w:tabs>
          <w:tab w:val="left" w:pos="709"/>
        </w:tabs>
        <w:spacing w:line="360" w:lineRule="auto"/>
        <w:ind w:firstLine="709"/>
        <w:jc w:val="both"/>
        <w:rPr>
          <w:sz w:val="28"/>
        </w:rPr>
      </w:pPr>
      <w:r>
        <w:rPr>
          <w:sz w:val="28"/>
        </w:rPr>
        <w:t>-  потребность в дополнительных источниках финансирования;</w:t>
      </w:r>
    </w:p>
    <w:p w:rsidR="00241D46" w:rsidRDefault="00241D46">
      <w:pPr>
        <w:tabs>
          <w:tab w:val="left" w:pos="709"/>
        </w:tabs>
        <w:spacing w:line="360" w:lineRule="auto"/>
        <w:ind w:firstLine="709"/>
        <w:jc w:val="both"/>
        <w:rPr>
          <w:sz w:val="28"/>
        </w:rPr>
      </w:pPr>
      <w:r>
        <w:rPr>
          <w:sz w:val="28"/>
        </w:rPr>
        <w:t>-  сумма затрат связанных с владением товарно-материальнными ценностями и их хранением;</w:t>
      </w:r>
    </w:p>
    <w:p w:rsidR="00241D46" w:rsidRDefault="00241D46">
      <w:pPr>
        <w:tabs>
          <w:tab w:val="left" w:pos="709"/>
        </w:tabs>
        <w:spacing w:line="360" w:lineRule="auto"/>
        <w:ind w:firstLine="709"/>
        <w:jc w:val="both"/>
        <w:rPr>
          <w:sz w:val="28"/>
        </w:rPr>
      </w:pPr>
      <w:r>
        <w:rPr>
          <w:sz w:val="28"/>
        </w:rPr>
        <w:t>Текущее расходование денежных средств и поступления, как правило не совпадают по времени, в результате у предприятия возникает потребность в большем или меньшем объеме финансирования в целях поддержания платежеспособности. Чем ниже скорость оборота оборотных активов, тем больше потребность в финансировании. Внешнее финансирование является дорогостоящим и имеет определенные ограничительные условия.  Собственные источники увеличения капитала ограничены в первую очередь способностью получения необходимой прибыли.</w:t>
      </w:r>
    </w:p>
    <w:p w:rsidR="00241D46" w:rsidRDefault="00241D46">
      <w:pPr>
        <w:tabs>
          <w:tab w:val="left" w:pos="709"/>
        </w:tabs>
        <w:spacing w:line="360" w:lineRule="auto"/>
        <w:ind w:firstLine="709"/>
        <w:jc w:val="both"/>
        <w:rPr>
          <w:sz w:val="28"/>
        </w:rPr>
      </w:pPr>
      <w:r>
        <w:rPr>
          <w:sz w:val="28"/>
        </w:rPr>
        <w:t>Таким образом, управляя оборотными активами, предприятие получает возможность в меньшей степени зависеть от внешних источников получения денежных средств и увеличить свою ликвидность.</w:t>
      </w:r>
    </w:p>
    <w:p w:rsidR="00241D46" w:rsidRDefault="00241D46">
      <w:pPr>
        <w:tabs>
          <w:tab w:val="left" w:pos="709"/>
        </w:tabs>
        <w:spacing w:line="360" w:lineRule="auto"/>
        <w:ind w:firstLine="709"/>
        <w:jc w:val="both"/>
        <w:rPr>
          <w:sz w:val="28"/>
        </w:rPr>
      </w:pPr>
      <w:r>
        <w:rPr>
          <w:sz w:val="28"/>
        </w:rPr>
        <w:t>Длительность нахождения средств в обороте определяется совокупным влиянием ряда разнонаправленных внешних и внутренних факторов: сфера деятельности, отраслевая принадлежность и ряд других, экономическая ситуация в стране, система безналичных расчетов и связанные с ней условия хозяйствования предприятий. Так, информационный процесс, отсутствующий у большинства предприятий налаживающих хозяйственные связи с поставщиками и покупателями, приводит к вынужденному накоплению запасов, значительно замедляя процесс оборота средств.</w:t>
      </w:r>
    </w:p>
    <w:p w:rsidR="00241D46" w:rsidRDefault="00241D46">
      <w:pPr>
        <w:tabs>
          <w:tab w:val="left" w:pos="709"/>
        </w:tabs>
        <w:spacing w:line="360" w:lineRule="auto"/>
        <w:ind w:firstLine="709"/>
        <w:jc w:val="both"/>
        <w:rPr>
          <w:sz w:val="28"/>
        </w:rPr>
      </w:pPr>
      <w:r>
        <w:rPr>
          <w:sz w:val="28"/>
        </w:rPr>
        <w:t>В зависимости от применяемой ценовой политики, структуры активов, методики оценки товарно-материальных ценностей предприятия имеет  большую или меньшую свободу воздействия на длительность оборота своих средств.</w:t>
      </w:r>
    </w:p>
    <w:p w:rsidR="00241D46" w:rsidRDefault="00241D46">
      <w:pPr>
        <w:tabs>
          <w:tab w:val="left" w:pos="709"/>
        </w:tabs>
        <w:spacing w:line="360" w:lineRule="auto"/>
        <w:ind w:firstLine="709"/>
        <w:jc w:val="both"/>
        <w:rPr>
          <w:spacing w:val="6"/>
          <w:sz w:val="28"/>
        </w:rPr>
      </w:pPr>
      <w:r>
        <w:rPr>
          <w:sz w:val="28"/>
        </w:rPr>
        <w:t>Проведем общий анализ состава, структуры и динамики оборотных средств за 2001-2003 года. Данные показатели представлены в таблице 4 (приложение В).</w:t>
      </w:r>
      <w:r>
        <w:rPr>
          <w:spacing w:val="6"/>
          <w:sz w:val="28"/>
        </w:rPr>
        <w:t xml:space="preserve"> Как видно из таблицы, оборачиваемость запасов в 2002 году снизилась на 0,2 оборота, что повлекло за собой увеличение периода их оборота на 2,1 дня. Это произошло из-за уменьшения выручки от реализации и увеличения среднегодовых остатков по запасам. Оборачиваемость дебиторской задолженности также сократилась в 2002 году по сравнению с 2001 годом на 0,2 оборота, что привело к росту времени обращения на 2 дня. В связи с сокращением оборачиваемости денежных средств на 130,9 оборота, период оборачиваемости вырос на 0,25 дня в 2002 году по сравнению с 2001 годом.</w:t>
      </w:r>
    </w:p>
    <w:p w:rsidR="00241D46" w:rsidRDefault="00241D46">
      <w:pPr>
        <w:spacing w:line="360" w:lineRule="auto"/>
        <w:ind w:firstLine="561"/>
        <w:jc w:val="both"/>
        <w:rPr>
          <w:spacing w:val="6"/>
          <w:sz w:val="28"/>
        </w:rPr>
      </w:pPr>
      <w:r>
        <w:rPr>
          <w:spacing w:val="6"/>
          <w:sz w:val="28"/>
        </w:rPr>
        <w:t>В результате общий период оборачиваемости оборотных средств в 2002 году увеличился на 6,7  дня. В связи с этим можно говорить о снижении эффективности использования оборотных средств в 2002 году.</w:t>
      </w:r>
    </w:p>
    <w:p w:rsidR="00241D46" w:rsidRDefault="00241D46">
      <w:pPr>
        <w:spacing w:line="360" w:lineRule="auto"/>
        <w:ind w:firstLine="561"/>
        <w:jc w:val="both"/>
        <w:rPr>
          <w:spacing w:val="6"/>
          <w:sz w:val="28"/>
        </w:rPr>
      </w:pPr>
      <w:r>
        <w:rPr>
          <w:spacing w:val="6"/>
          <w:sz w:val="28"/>
        </w:rPr>
        <w:t>В 2003 году на предприятии сложилась обратная ситуация. Общий период обращения сократился на 16 дней за счет значительного снижения времени обращения сырья и материалов на 2,9 дня, дебиторской задолженности на 14,6 дней. По остальным видам текущих активов наблюдается незначительный рост периода обращения.</w:t>
      </w:r>
    </w:p>
    <w:p w:rsidR="00241D46" w:rsidRDefault="00241D46">
      <w:pPr>
        <w:spacing w:line="360" w:lineRule="auto"/>
        <w:ind w:firstLine="561"/>
        <w:jc w:val="both"/>
        <w:rPr>
          <w:spacing w:val="6"/>
          <w:sz w:val="28"/>
        </w:rPr>
      </w:pPr>
      <w:r>
        <w:rPr>
          <w:spacing w:val="6"/>
          <w:sz w:val="28"/>
        </w:rPr>
        <w:t xml:space="preserve"> Экономический эффект в результате ускорения оборачиваемости капитала выражается в относительном высвобождении средств из оборота, а также в увеличении суммы выручки и суммы прибыли. Однако в данном случае в связи с тем, что время обращения товарных запасов, дебиторской задолженности и денежных средств увеличивается, данной организации пришлось дополнительно вложить средства в размере 220 тыс. руб.</w:t>
      </w:r>
    </w:p>
    <w:p w:rsidR="00241D46" w:rsidRDefault="00241D46">
      <w:pPr>
        <w:spacing w:line="360" w:lineRule="auto"/>
        <w:ind w:firstLine="561"/>
        <w:jc w:val="both"/>
        <w:rPr>
          <w:spacing w:val="6"/>
          <w:sz w:val="28"/>
        </w:rPr>
      </w:pPr>
      <w:r>
        <w:rPr>
          <w:spacing w:val="6"/>
          <w:sz w:val="28"/>
        </w:rPr>
        <w:t>Проанализировав данные представленные в таблице можно говорить о значительном снижении эффективности использования оборотных средств за рассматриваемый 2002 год. Об этом свидетельствует снижение оборачиваемости и увеличение времени обращения на 6,7 дня. В результате этого ГУБ было вынуждено привлечь дополнительно 310,2 тыс. руб.. К тому же предприятие ни в базисном, ни в отчетном периоде не имело прибыли. Причиной этого было снижение выручки-нетто, нехватка оборотного капитала, вызванная отсутствием собственных оборотных средств у предприятия и значительная сумма налога. В 2003 году из-за снижения периода обращения на 16 дней предприятие высвободило из оборота 829,8 тыс. руб.</w:t>
      </w:r>
    </w:p>
    <w:p w:rsidR="00241D46" w:rsidRDefault="00241D46">
      <w:pPr>
        <w:spacing w:line="360" w:lineRule="auto"/>
        <w:ind w:firstLine="561"/>
        <w:jc w:val="both"/>
        <w:rPr>
          <w:spacing w:val="6"/>
          <w:sz w:val="28"/>
        </w:rPr>
      </w:pPr>
      <w:r>
        <w:rPr>
          <w:spacing w:val="6"/>
          <w:sz w:val="28"/>
        </w:rPr>
        <w:t xml:space="preserve">Рассмотрим влияние отдельных факторов на снижение оборачиваемости. Определим влияние выручки от реализации и средних остатков оборотных средств на продолжительность оборота оборотных средств методом подстановки. Из таблицы  видно, что на оборачиваемость оборотных средств влияют два фактора: выручка от реализации и средние остатки оборотных средств. </w:t>
      </w:r>
    </w:p>
    <w:p w:rsidR="00241D46" w:rsidRDefault="00241D46">
      <w:pPr>
        <w:spacing w:line="360" w:lineRule="auto"/>
        <w:ind w:firstLine="561"/>
        <w:jc w:val="both"/>
        <w:rPr>
          <w:spacing w:val="6"/>
          <w:sz w:val="28"/>
        </w:rPr>
      </w:pPr>
      <w:r>
        <w:rPr>
          <w:spacing w:val="6"/>
          <w:sz w:val="28"/>
        </w:rPr>
        <w:t>Так период оборота запасов и затрат в 2002 году увеличился на 3,9 дня, за счет снижения выручки на 1841 тыс. руб., а снижение средних остатков наоборот ускорило период оборота на 1,8 дня. Период оборота дебиторской задолженности возрос на 7,4 дня за счет снижения выручки, но сократился на 5 дней, за счет снижения дебиторской задолженности.</w:t>
      </w:r>
    </w:p>
    <w:p w:rsidR="00241D46" w:rsidRDefault="00241D46">
      <w:pPr>
        <w:spacing w:line="360" w:lineRule="auto"/>
        <w:ind w:firstLine="561"/>
        <w:jc w:val="both"/>
        <w:rPr>
          <w:spacing w:val="6"/>
          <w:sz w:val="28"/>
        </w:rPr>
      </w:pPr>
      <w:r>
        <w:rPr>
          <w:spacing w:val="6"/>
          <w:sz w:val="28"/>
        </w:rPr>
        <w:t>Снижение выручки оказало незначительное влияние и на увеличение периода оборачиваемости денежных средств на 0,04 дня. А в результате уменьшения средних остатков денежных средств на 9,5 тыс. руб., также произошел снижение количества дней на совершение одного оборота.</w:t>
      </w:r>
    </w:p>
    <w:p w:rsidR="00241D46" w:rsidRDefault="00241D46">
      <w:pPr>
        <w:spacing w:line="360" w:lineRule="auto"/>
        <w:ind w:firstLine="561"/>
        <w:jc w:val="both"/>
        <w:rPr>
          <w:spacing w:val="6"/>
          <w:sz w:val="28"/>
        </w:rPr>
      </w:pPr>
      <w:r>
        <w:rPr>
          <w:spacing w:val="6"/>
          <w:sz w:val="28"/>
        </w:rPr>
        <w:t>Таким образом, за счет снижения выручки от реализации в 2002 году, период оборота оборотных средств увеличился в целом на 13,3 дней, а за счет снижения средних остатков на 307 тыс. руб., он уменьшился на 6,6 дней. В результате имеем общее увеличение периода оборота на 6,7 дней.</w:t>
      </w:r>
    </w:p>
    <w:p w:rsidR="00241D46" w:rsidRDefault="00241D46">
      <w:pPr>
        <w:spacing w:line="360" w:lineRule="auto"/>
        <w:ind w:firstLine="561"/>
        <w:jc w:val="both"/>
        <w:rPr>
          <w:spacing w:val="6"/>
          <w:sz w:val="28"/>
        </w:rPr>
      </w:pPr>
      <w:r>
        <w:rPr>
          <w:spacing w:val="6"/>
          <w:sz w:val="28"/>
        </w:rPr>
        <w:t>В 2003 году валовая выручка ГУП возросла на 2005 тыс. руб., а средние остатки оборотных средств сократились на 106,5 тыс. руб. Не смотря на это период обращения запасов,  увеличился на 3,7 дней за счет роста запасов на 190 тыс.руб, и сократился на 4,6 дней за счет роста выручки. Данная ситуация положительно отразилась на времени обращения дебиторской задолженности. Период обращения сократился на 7дней за счет снижения средних задолженности клиентов перед ГУП и на 7,6 дней за счет увеличения в отчетном периоде валовой выручки.</w:t>
      </w:r>
    </w:p>
    <w:p w:rsidR="00241D46" w:rsidRDefault="00241D46">
      <w:pPr>
        <w:spacing w:line="360" w:lineRule="auto"/>
        <w:ind w:firstLine="561"/>
        <w:jc w:val="both"/>
        <w:rPr>
          <w:spacing w:val="6"/>
          <w:sz w:val="28"/>
        </w:rPr>
      </w:pPr>
      <w:r>
        <w:rPr>
          <w:spacing w:val="6"/>
          <w:sz w:val="28"/>
        </w:rPr>
        <w:t>Итак, за счет  роста валовой выручки в отчетном периоде на 2005 тыс. руб. и сокращении средних остатков оборотных средств на 106,5 тыс. руб. период обращения текущих активов сократился на 16 дней. Это значительный показатель, который позволил высвободить из оборота значительную сумму средств.</w:t>
      </w:r>
    </w:p>
    <w:p w:rsidR="00241D46" w:rsidRDefault="00241D46">
      <w:pPr>
        <w:spacing w:line="360" w:lineRule="auto"/>
        <w:ind w:firstLine="561"/>
        <w:jc w:val="both"/>
        <w:rPr>
          <w:spacing w:val="6"/>
          <w:sz w:val="28"/>
        </w:rPr>
      </w:pPr>
      <w:r>
        <w:rPr>
          <w:spacing w:val="6"/>
          <w:sz w:val="28"/>
        </w:rPr>
        <w:t xml:space="preserve">Проанализировав влияние отдельных факторов на снижение оборачиваемости, необходимо определить, как такое изменение отражается на результатах деятельности предприятия. </w:t>
      </w:r>
    </w:p>
    <w:p w:rsidR="00241D46" w:rsidRDefault="00241D46">
      <w:pPr>
        <w:spacing w:line="360" w:lineRule="auto"/>
        <w:ind w:firstLine="561"/>
        <w:jc w:val="both"/>
        <w:rPr>
          <w:spacing w:val="6"/>
          <w:sz w:val="28"/>
        </w:rPr>
      </w:pPr>
    </w:p>
    <w:p w:rsidR="00241D46" w:rsidRDefault="00241D46">
      <w:pPr>
        <w:spacing w:line="360" w:lineRule="auto"/>
        <w:ind w:firstLine="561"/>
        <w:jc w:val="both"/>
        <w:rPr>
          <w:spacing w:val="6"/>
          <w:sz w:val="28"/>
        </w:rPr>
      </w:pPr>
    </w:p>
    <w:p w:rsidR="00241D46" w:rsidRDefault="00241D46">
      <w:pPr>
        <w:spacing w:line="360" w:lineRule="auto"/>
        <w:ind w:firstLine="561"/>
        <w:jc w:val="both"/>
        <w:rPr>
          <w:spacing w:val="6"/>
          <w:sz w:val="28"/>
        </w:rPr>
      </w:pPr>
    </w:p>
    <w:p w:rsidR="00241D46" w:rsidRDefault="00241D46">
      <w:pPr>
        <w:spacing w:line="360" w:lineRule="auto"/>
        <w:ind w:firstLine="561"/>
        <w:jc w:val="both"/>
        <w:rPr>
          <w:spacing w:val="6"/>
          <w:sz w:val="28"/>
        </w:rPr>
      </w:pPr>
    </w:p>
    <w:p w:rsidR="00241D46" w:rsidRDefault="00241D46">
      <w:pPr>
        <w:spacing w:line="360" w:lineRule="auto"/>
        <w:ind w:firstLine="561"/>
        <w:jc w:val="both"/>
        <w:rPr>
          <w:spacing w:val="6"/>
          <w:sz w:val="28"/>
        </w:rPr>
      </w:pPr>
    </w:p>
    <w:p w:rsidR="00241D46" w:rsidRDefault="00241D46">
      <w:pPr>
        <w:spacing w:line="360" w:lineRule="auto"/>
        <w:ind w:firstLine="561"/>
        <w:jc w:val="both"/>
        <w:rPr>
          <w:spacing w:val="6"/>
          <w:sz w:val="28"/>
        </w:rPr>
      </w:pPr>
    </w:p>
    <w:p w:rsidR="00241D46" w:rsidRDefault="00241D46">
      <w:pPr>
        <w:spacing w:line="360" w:lineRule="auto"/>
        <w:ind w:firstLine="561"/>
        <w:jc w:val="both"/>
        <w:rPr>
          <w:spacing w:val="6"/>
          <w:sz w:val="28"/>
        </w:rPr>
      </w:pPr>
    </w:p>
    <w:p w:rsidR="00241D46" w:rsidRDefault="00241D46">
      <w:pPr>
        <w:spacing w:line="360" w:lineRule="auto"/>
        <w:ind w:firstLine="561"/>
        <w:jc w:val="both"/>
        <w:rPr>
          <w:spacing w:val="6"/>
          <w:sz w:val="28"/>
        </w:rPr>
      </w:pPr>
    </w:p>
    <w:p w:rsidR="00241D46" w:rsidRDefault="00241D46">
      <w:pPr>
        <w:spacing w:line="360" w:lineRule="auto"/>
        <w:ind w:firstLine="561"/>
        <w:jc w:val="both"/>
        <w:rPr>
          <w:spacing w:val="6"/>
          <w:sz w:val="28"/>
        </w:rPr>
      </w:pPr>
    </w:p>
    <w:p w:rsidR="00241D46" w:rsidRDefault="00241D46">
      <w:pPr>
        <w:spacing w:line="360" w:lineRule="auto"/>
        <w:ind w:firstLine="561"/>
        <w:jc w:val="both"/>
        <w:rPr>
          <w:spacing w:val="6"/>
          <w:sz w:val="28"/>
        </w:rPr>
      </w:pPr>
    </w:p>
    <w:p w:rsidR="00241D46" w:rsidRDefault="00241D46">
      <w:pPr>
        <w:spacing w:line="360" w:lineRule="auto"/>
        <w:ind w:firstLine="561"/>
        <w:jc w:val="both"/>
        <w:rPr>
          <w:spacing w:val="6"/>
          <w:sz w:val="28"/>
        </w:rPr>
      </w:pPr>
    </w:p>
    <w:p w:rsidR="00241D46" w:rsidRDefault="00241D46">
      <w:pPr>
        <w:spacing w:line="360" w:lineRule="auto"/>
        <w:ind w:firstLine="561"/>
        <w:jc w:val="both"/>
        <w:rPr>
          <w:spacing w:val="6"/>
          <w:sz w:val="28"/>
        </w:rPr>
      </w:pPr>
    </w:p>
    <w:p w:rsidR="00241D46" w:rsidRDefault="00241D46">
      <w:pPr>
        <w:spacing w:line="360" w:lineRule="auto"/>
        <w:ind w:firstLine="561"/>
        <w:jc w:val="center"/>
        <w:rPr>
          <w:b/>
          <w:spacing w:val="6"/>
          <w:sz w:val="28"/>
        </w:rPr>
      </w:pPr>
      <w:r>
        <w:rPr>
          <w:b/>
          <w:spacing w:val="6"/>
          <w:sz w:val="28"/>
        </w:rPr>
        <w:t xml:space="preserve">3.1 АНАЛИЗ НАЛИЧИЯ И ДВИЖЕНИЯ ДЕНЕЖНЫХ СРЕДСТВ ГУП </w:t>
      </w:r>
      <w:r>
        <w:rPr>
          <w:b/>
          <w:caps/>
          <w:spacing w:val="6"/>
          <w:sz w:val="28"/>
        </w:rPr>
        <w:t>учреждения</w:t>
      </w:r>
      <w:r>
        <w:rPr>
          <w:b/>
          <w:spacing w:val="6"/>
          <w:sz w:val="28"/>
        </w:rPr>
        <w:t xml:space="preserve"> ОБ – 21/4</w:t>
      </w:r>
    </w:p>
    <w:p w:rsidR="00241D46" w:rsidRDefault="00241D46">
      <w:pPr>
        <w:spacing w:line="360" w:lineRule="auto"/>
        <w:ind w:firstLine="561"/>
        <w:jc w:val="both"/>
        <w:rPr>
          <w:b/>
          <w:spacing w:val="6"/>
          <w:sz w:val="28"/>
        </w:rPr>
      </w:pPr>
    </w:p>
    <w:p w:rsidR="00241D46" w:rsidRDefault="00241D46">
      <w:pPr>
        <w:spacing w:line="360" w:lineRule="auto"/>
        <w:ind w:firstLine="561"/>
        <w:jc w:val="both"/>
        <w:rPr>
          <w:b/>
          <w:spacing w:val="6"/>
          <w:sz w:val="28"/>
        </w:rPr>
      </w:pPr>
    </w:p>
    <w:p w:rsidR="00241D46" w:rsidRDefault="00241D46">
      <w:pPr>
        <w:pStyle w:val="20"/>
      </w:pPr>
      <w:r>
        <w:t>Финансовое благополучие предприятия во многом зависит от притока денежных средств, обеспечивающих покрытие его обязательств. Отсутствие минимально необходимого запаса денежных средств указывает на финансовое затруднение. Избыток денежных средств свидетельствует о том, что предприятие терпит убытки, связанные, во-первых, с упущенной возможностью их выгодного размещения и получения дополнительного дохода. В этой связи возникает необходимость проведения анализа движения денежных средств.</w:t>
      </w:r>
    </w:p>
    <w:p w:rsidR="00241D46" w:rsidRDefault="00241D46">
      <w:pPr>
        <w:spacing w:line="360" w:lineRule="auto"/>
        <w:ind w:firstLine="561"/>
        <w:jc w:val="both"/>
        <w:rPr>
          <w:spacing w:val="6"/>
          <w:sz w:val="28"/>
        </w:rPr>
      </w:pPr>
      <w:r>
        <w:rPr>
          <w:spacing w:val="6"/>
          <w:sz w:val="28"/>
        </w:rPr>
        <w:t>Движение денежных средств рассматривается по основным видам деятельности: текущей, инвестиционной и финансовой.</w:t>
      </w:r>
    </w:p>
    <w:p w:rsidR="00241D46" w:rsidRDefault="00241D46">
      <w:pPr>
        <w:spacing w:line="360" w:lineRule="auto"/>
        <w:ind w:firstLine="561"/>
        <w:jc w:val="both"/>
        <w:rPr>
          <w:spacing w:val="6"/>
          <w:sz w:val="28"/>
        </w:rPr>
      </w:pPr>
      <w:r>
        <w:rPr>
          <w:spacing w:val="6"/>
          <w:sz w:val="28"/>
        </w:rPr>
        <w:t>Приток денежных средств в рамках текущей деятельности связан, в первую очередь, с получением выручки от продажи продукции, выполнения работ и оказания услуг, а так же авансов от покупателей и заказчиков. Отток – с уплатой по счетам поставщиков и прочих контрагентов, выплатой заработной платы работникам, отчислениями в фонды социального страхования, расчетами с бюджетом по причитающимся к уплате налогам. С текущей деятельностью предприятия связана также выплата (получение) процентов и основной суммы по полученным кредитам и займам.</w:t>
      </w:r>
    </w:p>
    <w:p w:rsidR="00241D46" w:rsidRDefault="00241D46">
      <w:pPr>
        <w:spacing w:line="360" w:lineRule="auto"/>
        <w:ind w:firstLine="561"/>
        <w:jc w:val="both"/>
        <w:rPr>
          <w:spacing w:val="6"/>
          <w:sz w:val="28"/>
        </w:rPr>
      </w:pPr>
      <w:r>
        <w:rPr>
          <w:spacing w:val="6"/>
          <w:sz w:val="28"/>
        </w:rPr>
        <w:t>Движение денежных средств в разрезе инвестиционной деятельности связано с приобретением (реализацией) имущества долгосрочного пользования. В первую очередь это касается поступления (выбытия) основных средств и нематериальных активов. Здесь также учитывается движение денежных средств, связанных с осуществлением долгосрочных финансовых вложений в другие организации, выплатам облигаций и других ценных бумаг долгосрочного характера.</w:t>
      </w:r>
    </w:p>
    <w:p w:rsidR="00241D46" w:rsidRDefault="00241D46">
      <w:pPr>
        <w:spacing w:line="360" w:lineRule="auto"/>
        <w:ind w:firstLine="561"/>
        <w:jc w:val="both"/>
        <w:rPr>
          <w:spacing w:val="6"/>
          <w:sz w:val="28"/>
        </w:rPr>
      </w:pPr>
      <w:r>
        <w:rPr>
          <w:spacing w:val="6"/>
          <w:sz w:val="28"/>
        </w:rPr>
        <w:t>Первоначально необходимо проследить общее изменение денежных средств, используя метод прямого счета. Данный метод дает возможность оценить ликвидность предприятия, поскольку детально раскрывает движение денежных средств на его счетах и позволяет делать оперативные выводы относительно достаточности средств для платежей по текущим обязательствам, для инвестиционной деятельности и дополнительных выплат. Но так как ГУП занимается только основной деятельностью, данные таблицы 5 представлены только показателями текущей деятельности.</w:t>
      </w:r>
    </w:p>
    <w:p w:rsidR="00241D46" w:rsidRDefault="00241D46">
      <w:pPr>
        <w:spacing w:line="360" w:lineRule="auto"/>
        <w:ind w:firstLine="561"/>
        <w:jc w:val="center"/>
        <w:rPr>
          <w:spacing w:val="6"/>
          <w:sz w:val="28"/>
        </w:rPr>
      </w:pPr>
      <w:r>
        <w:rPr>
          <w:spacing w:val="6"/>
          <w:sz w:val="28"/>
        </w:rPr>
        <w:t>Таблица 5. Анализ наличия и движения денежных средств ГУП за 2001-2003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992"/>
        <w:gridCol w:w="850"/>
        <w:gridCol w:w="993"/>
        <w:gridCol w:w="1134"/>
        <w:gridCol w:w="1134"/>
        <w:gridCol w:w="992"/>
        <w:gridCol w:w="951"/>
      </w:tblGrid>
      <w:tr w:rsidR="00241D46">
        <w:trPr>
          <w:cantSplit/>
        </w:trPr>
        <w:tc>
          <w:tcPr>
            <w:tcW w:w="2802" w:type="dxa"/>
            <w:vMerge w:val="restart"/>
            <w:vAlign w:val="center"/>
          </w:tcPr>
          <w:p w:rsidR="00241D46" w:rsidRDefault="00241D46">
            <w:pPr>
              <w:jc w:val="center"/>
              <w:rPr>
                <w:spacing w:val="6"/>
                <w:sz w:val="24"/>
              </w:rPr>
            </w:pPr>
            <w:r>
              <w:rPr>
                <w:spacing w:val="6"/>
                <w:sz w:val="24"/>
              </w:rPr>
              <w:t>Показатели</w:t>
            </w:r>
          </w:p>
        </w:tc>
        <w:tc>
          <w:tcPr>
            <w:tcW w:w="992" w:type="dxa"/>
            <w:vMerge w:val="restart"/>
          </w:tcPr>
          <w:p w:rsidR="00241D46" w:rsidRDefault="00241D46">
            <w:pPr>
              <w:jc w:val="center"/>
              <w:rPr>
                <w:spacing w:val="6"/>
                <w:sz w:val="24"/>
              </w:rPr>
            </w:pPr>
            <w:r>
              <w:rPr>
                <w:spacing w:val="6"/>
                <w:sz w:val="24"/>
              </w:rPr>
              <w:t>2001</w:t>
            </w:r>
          </w:p>
          <w:p w:rsidR="00241D46" w:rsidRDefault="00241D46">
            <w:pPr>
              <w:jc w:val="center"/>
              <w:rPr>
                <w:spacing w:val="6"/>
                <w:sz w:val="24"/>
              </w:rPr>
            </w:pPr>
            <w:r>
              <w:rPr>
                <w:spacing w:val="6"/>
                <w:sz w:val="24"/>
              </w:rPr>
              <w:t>год</w:t>
            </w:r>
          </w:p>
        </w:tc>
        <w:tc>
          <w:tcPr>
            <w:tcW w:w="850" w:type="dxa"/>
            <w:vMerge w:val="restart"/>
          </w:tcPr>
          <w:p w:rsidR="00241D46" w:rsidRDefault="00241D46">
            <w:pPr>
              <w:jc w:val="center"/>
              <w:rPr>
                <w:spacing w:val="6"/>
                <w:sz w:val="24"/>
              </w:rPr>
            </w:pPr>
            <w:r>
              <w:rPr>
                <w:spacing w:val="6"/>
                <w:sz w:val="24"/>
              </w:rPr>
              <w:t>2002</w:t>
            </w:r>
          </w:p>
          <w:p w:rsidR="00241D46" w:rsidRDefault="00241D46">
            <w:pPr>
              <w:jc w:val="center"/>
              <w:rPr>
                <w:spacing w:val="6"/>
                <w:sz w:val="24"/>
              </w:rPr>
            </w:pPr>
            <w:r>
              <w:rPr>
                <w:spacing w:val="6"/>
                <w:sz w:val="24"/>
              </w:rPr>
              <w:t>год</w:t>
            </w:r>
          </w:p>
        </w:tc>
        <w:tc>
          <w:tcPr>
            <w:tcW w:w="993" w:type="dxa"/>
            <w:vMerge w:val="restart"/>
          </w:tcPr>
          <w:p w:rsidR="00241D46" w:rsidRDefault="00241D46">
            <w:pPr>
              <w:jc w:val="center"/>
              <w:rPr>
                <w:spacing w:val="6"/>
                <w:sz w:val="24"/>
              </w:rPr>
            </w:pPr>
            <w:r>
              <w:rPr>
                <w:spacing w:val="6"/>
                <w:sz w:val="24"/>
              </w:rPr>
              <w:t>2003</w:t>
            </w:r>
          </w:p>
          <w:p w:rsidR="00241D46" w:rsidRDefault="00241D46">
            <w:pPr>
              <w:jc w:val="center"/>
              <w:rPr>
                <w:spacing w:val="6"/>
                <w:sz w:val="24"/>
              </w:rPr>
            </w:pPr>
            <w:r>
              <w:rPr>
                <w:spacing w:val="6"/>
                <w:sz w:val="24"/>
              </w:rPr>
              <w:t>год</w:t>
            </w:r>
          </w:p>
        </w:tc>
        <w:tc>
          <w:tcPr>
            <w:tcW w:w="2268" w:type="dxa"/>
            <w:gridSpan w:val="2"/>
          </w:tcPr>
          <w:p w:rsidR="00241D46" w:rsidRDefault="00241D46">
            <w:pPr>
              <w:jc w:val="center"/>
              <w:rPr>
                <w:spacing w:val="6"/>
                <w:sz w:val="24"/>
              </w:rPr>
            </w:pPr>
            <w:r>
              <w:rPr>
                <w:spacing w:val="6"/>
                <w:sz w:val="24"/>
              </w:rPr>
              <w:t>Отклонение (+,-)</w:t>
            </w:r>
          </w:p>
        </w:tc>
        <w:tc>
          <w:tcPr>
            <w:tcW w:w="1943" w:type="dxa"/>
            <w:gridSpan w:val="2"/>
          </w:tcPr>
          <w:p w:rsidR="00241D46" w:rsidRDefault="00241D46">
            <w:pPr>
              <w:jc w:val="center"/>
              <w:rPr>
                <w:spacing w:val="6"/>
                <w:sz w:val="24"/>
              </w:rPr>
            </w:pPr>
            <w:r>
              <w:rPr>
                <w:spacing w:val="6"/>
                <w:sz w:val="24"/>
              </w:rPr>
              <w:t>Тр,%</w:t>
            </w:r>
          </w:p>
        </w:tc>
      </w:tr>
      <w:tr w:rsidR="00241D46">
        <w:trPr>
          <w:cantSplit/>
        </w:trPr>
        <w:tc>
          <w:tcPr>
            <w:tcW w:w="2802" w:type="dxa"/>
            <w:vMerge/>
          </w:tcPr>
          <w:p w:rsidR="00241D46" w:rsidRDefault="00241D46">
            <w:pPr>
              <w:jc w:val="both"/>
              <w:rPr>
                <w:spacing w:val="6"/>
                <w:sz w:val="28"/>
              </w:rPr>
            </w:pPr>
          </w:p>
        </w:tc>
        <w:tc>
          <w:tcPr>
            <w:tcW w:w="992" w:type="dxa"/>
            <w:vMerge/>
          </w:tcPr>
          <w:p w:rsidR="00241D46" w:rsidRDefault="00241D46">
            <w:pPr>
              <w:jc w:val="center"/>
              <w:rPr>
                <w:spacing w:val="6"/>
                <w:sz w:val="28"/>
              </w:rPr>
            </w:pPr>
          </w:p>
        </w:tc>
        <w:tc>
          <w:tcPr>
            <w:tcW w:w="850" w:type="dxa"/>
            <w:vMerge/>
          </w:tcPr>
          <w:p w:rsidR="00241D46" w:rsidRDefault="00241D46">
            <w:pPr>
              <w:jc w:val="center"/>
              <w:rPr>
                <w:spacing w:val="6"/>
                <w:sz w:val="28"/>
              </w:rPr>
            </w:pPr>
          </w:p>
        </w:tc>
        <w:tc>
          <w:tcPr>
            <w:tcW w:w="993" w:type="dxa"/>
            <w:vMerge/>
          </w:tcPr>
          <w:p w:rsidR="00241D46" w:rsidRDefault="00241D46">
            <w:pPr>
              <w:jc w:val="center"/>
              <w:rPr>
                <w:spacing w:val="6"/>
                <w:sz w:val="28"/>
              </w:rPr>
            </w:pPr>
          </w:p>
        </w:tc>
        <w:tc>
          <w:tcPr>
            <w:tcW w:w="1134" w:type="dxa"/>
          </w:tcPr>
          <w:p w:rsidR="00241D46" w:rsidRDefault="00241D46">
            <w:pPr>
              <w:jc w:val="center"/>
              <w:rPr>
                <w:spacing w:val="6"/>
                <w:sz w:val="24"/>
              </w:rPr>
            </w:pPr>
            <w:r>
              <w:rPr>
                <w:spacing w:val="6"/>
                <w:sz w:val="24"/>
              </w:rPr>
              <w:t>03г-01г</w:t>
            </w:r>
          </w:p>
        </w:tc>
        <w:tc>
          <w:tcPr>
            <w:tcW w:w="1134" w:type="dxa"/>
          </w:tcPr>
          <w:p w:rsidR="00241D46" w:rsidRDefault="00241D46">
            <w:pPr>
              <w:jc w:val="center"/>
              <w:rPr>
                <w:spacing w:val="6"/>
                <w:sz w:val="24"/>
              </w:rPr>
            </w:pPr>
            <w:r>
              <w:rPr>
                <w:spacing w:val="6"/>
                <w:sz w:val="24"/>
              </w:rPr>
              <w:t>03г-02г</w:t>
            </w:r>
          </w:p>
        </w:tc>
        <w:tc>
          <w:tcPr>
            <w:tcW w:w="992" w:type="dxa"/>
          </w:tcPr>
          <w:p w:rsidR="00241D46" w:rsidRDefault="00241D46">
            <w:pPr>
              <w:jc w:val="center"/>
              <w:rPr>
                <w:spacing w:val="6"/>
                <w:sz w:val="24"/>
              </w:rPr>
            </w:pPr>
            <w:r>
              <w:rPr>
                <w:spacing w:val="6"/>
                <w:sz w:val="24"/>
              </w:rPr>
              <w:t>03/01</w:t>
            </w:r>
          </w:p>
        </w:tc>
        <w:tc>
          <w:tcPr>
            <w:tcW w:w="951" w:type="dxa"/>
          </w:tcPr>
          <w:p w:rsidR="00241D46" w:rsidRDefault="00241D46">
            <w:pPr>
              <w:jc w:val="center"/>
              <w:rPr>
                <w:spacing w:val="6"/>
                <w:sz w:val="24"/>
              </w:rPr>
            </w:pPr>
            <w:r>
              <w:rPr>
                <w:spacing w:val="6"/>
                <w:sz w:val="24"/>
              </w:rPr>
              <w:t>03/02</w:t>
            </w:r>
          </w:p>
        </w:tc>
      </w:tr>
      <w:tr w:rsidR="00241D46">
        <w:trPr>
          <w:trHeight w:val="208"/>
        </w:trPr>
        <w:tc>
          <w:tcPr>
            <w:tcW w:w="2802" w:type="dxa"/>
          </w:tcPr>
          <w:p w:rsidR="00241D46" w:rsidRDefault="00241D46">
            <w:pPr>
              <w:jc w:val="center"/>
              <w:rPr>
                <w:spacing w:val="6"/>
              </w:rPr>
            </w:pPr>
            <w:r>
              <w:rPr>
                <w:spacing w:val="6"/>
              </w:rPr>
              <w:t>1</w:t>
            </w:r>
          </w:p>
        </w:tc>
        <w:tc>
          <w:tcPr>
            <w:tcW w:w="992" w:type="dxa"/>
          </w:tcPr>
          <w:p w:rsidR="00241D46" w:rsidRDefault="00241D46">
            <w:pPr>
              <w:jc w:val="center"/>
              <w:rPr>
                <w:spacing w:val="6"/>
              </w:rPr>
            </w:pPr>
            <w:r>
              <w:rPr>
                <w:spacing w:val="6"/>
              </w:rPr>
              <w:t>2</w:t>
            </w:r>
          </w:p>
        </w:tc>
        <w:tc>
          <w:tcPr>
            <w:tcW w:w="850" w:type="dxa"/>
          </w:tcPr>
          <w:p w:rsidR="00241D46" w:rsidRDefault="00241D46">
            <w:pPr>
              <w:jc w:val="center"/>
              <w:rPr>
                <w:spacing w:val="6"/>
              </w:rPr>
            </w:pPr>
            <w:r>
              <w:rPr>
                <w:spacing w:val="6"/>
              </w:rPr>
              <w:t>3</w:t>
            </w:r>
          </w:p>
        </w:tc>
        <w:tc>
          <w:tcPr>
            <w:tcW w:w="993" w:type="dxa"/>
          </w:tcPr>
          <w:p w:rsidR="00241D46" w:rsidRDefault="00241D46">
            <w:pPr>
              <w:jc w:val="center"/>
              <w:rPr>
                <w:spacing w:val="6"/>
              </w:rPr>
            </w:pPr>
            <w:r>
              <w:rPr>
                <w:spacing w:val="6"/>
              </w:rPr>
              <w:t>4</w:t>
            </w:r>
          </w:p>
        </w:tc>
        <w:tc>
          <w:tcPr>
            <w:tcW w:w="1134" w:type="dxa"/>
          </w:tcPr>
          <w:p w:rsidR="00241D46" w:rsidRDefault="00241D46">
            <w:pPr>
              <w:jc w:val="center"/>
              <w:rPr>
                <w:spacing w:val="6"/>
              </w:rPr>
            </w:pPr>
            <w:r>
              <w:rPr>
                <w:spacing w:val="6"/>
              </w:rPr>
              <w:t>5</w:t>
            </w:r>
          </w:p>
        </w:tc>
        <w:tc>
          <w:tcPr>
            <w:tcW w:w="1134" w:type="dxa"/>
          </w:tcPr>
          <w:p w:rsidR="00241D46" w:rsidRDefault="00241D46">
            <w:pPr>
              <w:jc w:val="center"/>
              <w:rPr>
                <w:spacing w:val="6"/>
              </w:rPr>
            </w:pPr>
            <w:r>
              <w:rPr>
                <w:spacing w:val="6"/>
              </w:rPr>
              <w:t>6</w:t>
            </w:r>
          </w:p>
        </w:tc>
        <w:tc>
          <w:tcPr>
            <w:tcW w:w="992" w:type="dxa"/>
          </w:tcPr>
          <w:p w:rsidR="00241D46" w:rsidRDefault="00241D46">
            <w:pPr>
              <w:jc w:val="center"/>
              <w:rPr>
                <w:spacing w:val="6"/>
              </w:rPr>
            </w:pPr>
            <w:r>
              <w:rPr>
                <w:spacing w:val="6"/>
              </w:rPr>
              <w:t>7</w:t>
            </w:r>
          </w:p>
        </w:tc>
        <w:tc>
          <w:tcPr>
            <w:tcW w:w="951" w:type="dxa"/>
          </w:tcPr>
          <w:p w:rsidR="00241D46" w:rsidRDefault="00241D46">
            <w:pPr>
              <w:jc w:val="center"/>
              <w:rPr>
                <w:spacing w:val="6"/>
              </w:rPr>
            </w:pPr>
            <w:r>
              <w:rPr>
                <w:spacing w:val="6"/>
              </w:rPr>
              <w:t>8</w:t>
            </w:r>
          </w:p>
        </w:tc>
      </w:tr>
      <w:tr w:rsidR="00241D46">
        <w:tc>
          <w:tcPr>
            <w:tcW w:w="2802" w:type="dxa"/>
          </w:tcPr>
          <w:p w:rsidR="00241D46" w:rsidRDefault="00241D46">
            <w:pPr>
              <w:rPr>
                <w:spacing w:val="6"/>
                <w:sz w:val="24"/>
              </w:rPr>
            </w:pPr>
            <w:r>
              <w:rPr>
                <w:spacing w:val="6"/>
                <w:sz w:val="24"/>
              </w:rPr>
              <w:t>1.Приток денежных средств</w:t>
            </w:r>
          </w:p>
        </w:tc>
        <w:tc>
          <w:tcPr>
            <w:tcW w:w="992" w:type="dxa"/>
            <w:vAlign w:val="center"/>
          </w:tcPr>
          <w:p w:rsidR="00241D46" w:rsidRDefault="00241D46">
            <w:pPr>
              <w:jc w:val="center"/>
              <w:rPr>
                <w:spacing w:val="6"/>
                <w:sz w:val="24"/>
              </w:rPr>
            </w:pPr>
            <w:r>
              <w:rPr>
                <w:spacing w:val="6"/>
                <w:sz w:val="24"/>
              </w:rPr>
              <w:t>7659</w:t>
            </w:r>
          </w:p>
        </w:tc>
        <w:tc>
          <w:tcPr>
            <w:tcW w:w="850" w:type="dxa"/>
            <w:vAlign w:val="center"/>
          </w:tcPr>
          <w:p w:rsidR="00241D46" w:rsidRDefault="00241D46">
            <w:pPr>
              <w:jc w:val="center"/>
              <w:rPr>
                <w:spacing w:val="6"/>
                <w:sz w:val="24"/>
              </w:rPr>
            </w:pPr>
            <w:r>
              <w:rPr>
                <w:spacing w:val="6"/>
                <w:sz w:val="24"/>
              </w:rPr>
              <w:t>6500</w:t>
            </w:r>
          </w:p>
        </w:tc>
        <w:tc>
          <w:tcPr>
            <w:tcW w:w="993" w:type="dxa"/>
            <w:vAlign w:val="center"/>
          </w:tcPr>
          <w:p w:rsidR="00241D46" w:rsidRDefault="00241D46">
            <w:pPr>
              <w:jc w:val="center"/>
              <w:rPr>
                <w:spacing w:val="6"/>
                <w:sz w:val="24"/>
              </w:rPr>
            </w:pPr>
            <w:r>
              <w:rPr>
                <w:spacing w:val="6"/>
                <w:sz w:val="24"/>
              </w:rPr>
              <w:t>8065</w:t>
            </w:r>
          </w:p>
        </w:tc>
        <w:tc>
          <w:tcPr>
            <w:tcW w:w="1134" w:type="dxa"/>
            <w:vAlign w:val="center"/>
          </w:tcPr>
          <w:p w:rsidR="00241D46" w:rsidRDefault="00241D46">
            <w:pPr>
              <w:jc w:val="center"/>
              <w:rPr>
                <w:spacing w:val="6"/>
                <w:sz w:val="24"/>
              </w:rPr>
            </w:pPr>
            <w:r>
              <w:rPr>
                <w:spacing w:val="6"/>
                <w:sz w:val="24"/>
              </w:rPr>
              <w:t>406</w:t>
            </w:r>
          </w:p>
        </w:tc>
        <w:tc>
          <w:tcPr>
            <w:tcW w:w="1134" w:type="dxa"/>
            <w:vAlign w:val="center"/>
          </w:tcPr>
          <w:p w:rsidR="00241D46" w:rsidRDefault="00241D46">
            <w:pPr>
              <w:jc w:val="center"/>
              <w:rPr>
                <w:spacing w:val="6"/>
                <w:sz w:val="24"/>
              </w:rPr>
            </w:pPr>
            <w:r>
              <w:rPr>
                <w:spacing w:val="6"/>
                <w:sz w:val="24"/>
              </w:rPr>
              <w:t>1565</w:t>
            </w:r>
          </w:p>
        </w:tc>
        <w:tc>
          <w:tcPr>
            <w:tcW w:w="992" w:type="dxa"/>
            <w:vAlign w:val="center"/>
          </w:tcPr>
          <w:p w:rsidR="00241D46" w:rsidRDefault="00241D46">
            <w:pPr>
              <w:jc w:val="center"/>
              <w:rPr>
                <w:spacing w:val="6"/>
                <w:sz w:val="24"/>
              </w:rPr>
            </w:pPr>
            <w:r>
              <w:rPr>
                <w:spacing w:val="6"/>
                <w:sz w:val="24"/>
              </w:rPr>
              <w:t>105,3</w:t>
            </w:r>
          </w:p>
        </w:tc>
        <w:tc>
          <w:tcPr>
            <w:tcW w:w="951" w:type="dxa"/>
            <w:vAlign w:val="center"/>
          </w:tcPr>
          <w:p w:rsidR="00241D46" w:rsidRDefault="00241D46">
            <w:pPr>
              <w:jc w:val="center"/>
              <w:rPr>
                <w:spacing w:val="6"/>
                <w:sz w:val="24"/>
              </w:rPr>
            </w:pPr>
            <w:r>
              <w:rPr>
                <w:spacing w:val="6"/>
                <w:sz w:val="24"/>
              </w:rPr>
              <w:t>124,1</w:t>
            </w:r>
          </w:p>
        </w:tc>
      </w:tr>
      <w:tr w:rsidR="00241D46">
        <w:tc>
          <w:tcPr>
            <w:tcW w:w="2802" w:type="dxa"/>
          </w:tcPr>
          <w:p w:rsidR="00241D46" w:rsidRDefault="00241D46">
            <w:pPr>
              <w:rPr>
                <w:spacing w:val="6"/>
                <w:sz w:val="24"/>
              </w:rPr>
            </w:pPr>
            <w:r>
              <w:rPr>
                <w:spacing w:val="6"/>
                <w:sz w:val="24"/>
              </w:rPr>
              <w:t xml:space="preserve">    в том числе</w:t>
            </w:r>
          </w:p>
        </w:tc>
        <w:tc>
          <w:tcPr>
            <w:tcW w:w="992" w:type="dxa"/>
            <w:vAlign w:val="center"/>
          </w:tcPr>
          <w:p w:rsidR="00241D46" w:rsidRDefault="00241D46">
            <w:pPr>
              <w:jc w:val="center"/>
              <w:rPr>
                <w:spacing w:val="6"/>
                <w:sz w:val="24"/>
              </w:rPr>
            </w:pPr>
          </w:p>
        </w:tc>
        <w:tc>
          <w:tcPr>
            <w:tcW w:w="850" w:type="dxa"/>
            <w:vAlign w:val="center"/>
          </w:tcPr>
          <w:p w:rsidR="00241D46" w:rsidRDefault="00241D46">
            <w:pPr>
              <w:jc w:val="center"/>
              <w:rPr>
                <w:spacing w:val="6"/>
                <w:sz w:val="24"/>
              </w:rPr>
            </w:pPr>
          </w:p>
        </w:tc>
        <w:tc>
          <w:tcPr>
            <w:tcW w:w="993" w:type="dxa"/>
            <w:vAlign w:val="center"/>
          </w:tcPr>
          <w:p w:rsidR="00241D46" w:rsidRDefault="00241D46">
            <w:pPr>
              <w:jc w:val="center"/>
              <w:rPr>
                <w:spacing w:val="6"/>
                <w:sz w:val="24"/>
              </w:rPr>
            </w:pPr>
          </w:p>
        </w:tc>
        <w:tc>
          <w:tcPr>
            <w:tcW w:w="1134" w:type="dxa"/>
            <w:vAlign w:val="center"/>
          </w:tcPr>
          <w:p w:rsidR="00241D46" w:rsidRDefault="00241D46">
            <w:pPr>
              <w:jc w:val="center"/>
              <w:rPr>
                <w:spacing w:val="6"/>
                <w:sz w:val="24"/>
              </w:rPr>
            </w:pPr>
          </w:p>
        </w:tc>
        <w:tc>
          <w:tcPr>
            <w:tcW w:w="1134" w:type="dxa"/>
            <w:vAlign w:val="center"/>
          </w:tcPr>
          <w:p w:rsidR="00241D46" w:rsidRDefault="00241D46">
            <w:pPr>
              <w:jc w:val="center"/>
              <w:rPr>
                <w:spacing w:val="6"/>
                <w:sz w:val="24"/>
              </w:rPr>
            </w:pPr>
          </w:p>
        </w:tc>
        <w:tc>
          <w:tcPr>
            <w:tcW w:w="992" w:type="dxa"/>
            <w:vAlign w:val="center"/>
          </w:tcPr>
          <w:p w:rsidR="00241D46" w:rsidRDefault="00241D46">
            <w:pPr>
              <w:jc w:val="center"/>
              <w:rPr>
                <w:spacing w:val="6"/>
                <w:sz w:val="24"/>
              </w:rPr>
            </w:pPr>
          </w:p>
        </w:tc>
        <w:tc>
          <w:tcPr>
            <w:tcW w:w="951" w:type="dxa"/>
            <w:vAlign w:val="center"/>
          </w:tcPr>
          <w:p w:rsidR="00241D46" w:rsidRDefault="00241D46">
            <w:pPr>
              <w:jc w:val="center"/>
              <w:rPr>
                <w:spacing w:val="6"/>
                <w:sz w:val="24"/>
              </w:rPr>
            </w:pPr>
          </w:p>
        </w:tc>
      </w:tr>
      <w:tr w:rsidR="00241D46">
        <w:tc>
          <w:tcPr>
            <w:tcW w:w="2802" w:type="dxa"/>
          </w:tcPr>
          <w:p w:rsidR="00241D46" w:rsidRDefault="00241D46">
            <w:pPr>
              <w:rPr>
                <w:spacing w:val="6"/>
                <w:sz w:val="24"/>
              </w:rPr>
            </w:pPr>
            <w:r>
              <w:rPr>
                <w:spacing w:val="6"/>
                <w:sz w:val="24"/>
              </w:rPr>
              <w:t>1.1 выручка от реализации товаров, работ, услуг</w:t>
            </w:r>
          </w:p>
        </w:tc>
        <w:tc>
          <w:tcPr>
            <w:tcW w:w="992" w:type="dxa"/>
            <w:vAlign w:val="center"/>
          </w:tcPr>
          <w:p w:rsidR="00241D46" w:rsidRDefault="00241D46">
            <w:pPr>
              <w:jc w:val="center"/>
              <w:rPr>
                <w:spacing w:val="6"/>
                <w:sz w:val="24"/>
              </w:rPr>
            </w:pPr>
            <w:r>
              <w:rPr>
                <w:spacing w:val="6"/>
                <w:sz w:val="24"/>
              </w:rPr>
              <w:t>7209</w:t>
            </w:r>
          </w:p>
        </w:tc>
        <w:tc>
          <w:tcPr>
            <w:tcW w:w="850" w:type="dxa"/>
            <w:vAlign w:val="center"/>
          </w:tcPr>
          <w:p w:rsidR="00241D46" w:rsidRDefault="00241D46">
            <w:pPr>
              <w:jc w:val="center"/>
              <w:rPr>
                <w:spacing w:val="6"/>
                <w:sz w:val="24"/>
              </w:rPr>
            </w:pPr>
            <w:r>
              <w:rPr>
                <w:spacing w:val="6"/>
                <w:sz w:val="24"/>
              </w:rPr>
              <w:t>5890</w:t>
            </w:r>
          </w:p>
        </w:tc>
        <w:tc>
          <w:tcPr>
            <w:tcW w:w="993" w:type="dxa"/>
            <w:vAlign w:val="center"/>
          </w:tcPr>
          <w:p w:rsidR="00241D46" w:rsidRDefault="00241D46">
            <w:pPr>
              <w:jc w:val="center"/>
              <w:rPr>
                <w:spacing w:val="6"/>
                <w:sz w:val="24"/>
              </w:rPr>
            </w:pPr>
            <w:r>
              <w:rPr>
                <w:spacing w:val="6"/>
                <w:sz w:val="24"/>
              </w:rPr>
              <w:t>7840</w:t>
            </w:r>
          </w:p>
        </w:tc>
        <w:tc>
          <w:tcPr>
            <w:tcW w:w="1134" w:type="dxa"/>
            <w:vAlign w:val="center"/>
          </w:tcPr>
          <w:p w:rsidR="00241D46" w:rsidRDefault="00241D46">
            <w:pPr>
              <w:jc w:val="center"/>
              <w:rPr>
                <w:spacing w:val="6"/>
                <w:sz w:val="24"/>
              </w:rPr>
            </w:pPr>
            <w:r>
              <w:rPr>
                <w:spacing w:val="6"/>
                <w:sz w:val="24"/>
              </w:rPr>
              <w:t>631</w:t>
            </w:r>
          </w:p>
        </w:tc>
        <w:tc>
          <w:tcPr>
            <w:tcW w:w="1134" w:type="dxa"/>
            <w:vAlign w:val="center"/>
          </w:tcPr>
          <w:p w:rsidR="00241D46" w:rsidRDefault="00241D46">
            <w:pPr>
              <w:jc w:val="center"/>
              <w:rPr>
                <w:spacing w:val="6"/>
                <w:sz w:val="24"/>
              </w:rPr>
            </w:pPr>
            <w:r>
              <w:rPr>
                <w:spacing w:val="6"/>
                <w:sz w:val="24"/>
              </w:rPr>
              <w:t>1950</w:t>
            </w:r>
          </w:p>
        </w:tc>
        <w:tc>
          <w:tcPr>
            <w:tcW w:w="992" w:type="dxa"/>
            <w:vAlign w:val="center"/>
          </w:tcPr>
          <w:p w:rsidR="00241D46" w:rsidRDefault="00241D46">
            <w:pPr>
              <w:jc w:val="center"/>
              <w:rPr>
                <w:spacing w:val="6"/>
                <w:sz w:val="24"/>
              </w:rPr>
            </w:pPr>
            <w:r>
              <w:rPr>
                <w:spacing w:val="6"/>
                <w:sz w:val="24"/>
              </w:rPr>
              <w:t>108,8</w:t>
            </w:r>
          </w:p>
        </w:tc>
        <w:tc>
          <w:tcPr>
            <w:tcW w:w="951" w:type="dxa"/>
            <w:vAlign w:val="center"/>
          </w:tcPr>
          <w:p w:rsidR="00241D46" w:rsidRDefault="00241D46">
            <w:pPr>
              <w:jc w:val="center"/>
              <w:rPr>
                <w:spacing w:val="6"/>
                <w:sz w:val="24"/>
              </w:rPr>
            </w:pPr>
            <w:r>
              <w:rPr>
                <w:spacing w:val="6"/>
                <w:sz w:val="24"/>
              </w:rPr>
              <w:t>133</w:t>
            </w:r>
          </w:p>
        </w:tc>
      </w:tr>
      <w:tr w:rsidR="00241D46">
        <w:tc>
          <w:tcPr>
            <w:tcW w:w="2802" w:type="dxa"/>
          </w:tcPr>
          <w:p w:rsidR="00241D46" w:rsidRDefault="00241D46">
            <w:pPr>
              <w:rPr>
                <w:spacing w:val="6"/>
                <w:sz w:val="24"/>
              </w:rPr>
            </w:pPr>
            <w:r>
              <w:rPr>
                <w:spacing w:val="6"/>
                <w:sz w:val="24"/>
              </w:rPr>
              <w:t>1.2 авансы, полученные от покупателей</w:t>
            </w:r>
          </w:p>
        </w:tc>
        <w:tc>
          <w:tcPr>
            <w:tcW w:w="992" w:type="dxa"/>
            <w:vAlign w:val="center"/>
          </w:tcPr>
          <w:p w:rsidR="00241D46" w:rsidRDefault="00241D46">
            <w:pPr>
              <w:jc w:val="center"/>
              <w:rPr>
                <w:spacing w:val="6"/>
                <w:sz w:val="24"/>
              </w:rPr>
            </w:pPr>
            <w:r>
              <w:rPr>
                <w:spacing w:val="6"/>
                <w:sz w:val="24"/>
              </w:rPr>
              <w:t>-</w:t>
            </w:r>
          </w:p>
        </w:tc>
        <w:tc>
          <w:tcPr>
            <w:tcW w:w="850" w:type="dxa"/>
            <w:vAlign w:val="center"/>
          </w:tcPr>
          <w:p w:rsidR="00241D46" w:rsidRDefault="00241D46">
            <w:pPr>
              <w:jc w:val="center"/>
              <w:rPr>
                <w:spacing w:val="6"/>
                <w:sz w:val="24"/>
              </w:rPr>
            </w:pPr>
            <w:r>
              <w:rPr>
                <w:spacing w:val="6"/>
                <w:sz w:val="24"/>
              </w:rPr>
              <w:t>-</w:t>
            </w:r>
          </w:p>
        </w:tc>
        <w:tc>
          <w:tcPr>
            <w:tcW w:w="993" w:type="dxa"/>
            <w:vAlign w:val="center"/>
          </w:tcPr>
          <w:p w:rsidR="00241D46" w:rsidRDefault="00241D46">
            <w:pPr>
              <w:jc w:val="center"/>
              <w:rPr>
                <w:spacing w:val="6"/>
                <w:sz w:val="24"/>
              </w:rPr>
            </w:pPr>
            <w:r>
              <w:rPr>
                <w:spacing w:val="6"/>
                <w:sz w:val="24"/>
              </w:rPr>
              <w:t>-</w:t>
            </w:r>
          </w:p>
        </w:tc>
        <w:tc>
          <w:tcPr>
            <w:tcW w:w="1134" w:type="dxa"/>
            <w:vAlign w:val="center"/>
          </w:tcPr>
          <w:p w:rsidR="00241D46" w:rsidRDefault="00241D46">
            <w:pPr>
              <w:jc w:val="center"/>
              <w:rPr>
                <w:spacing w:val="6"/>
                <w:sz w:val="24"/>
              </w:rPr>
            </w:pPr>
            <w:r>
              <w:rPr>
                <w:spacing w:val="6"/>
                <w:sz w:val="24"/>
              </w:rPr>
              <w:t>-</w:t>
            </w:r>
          </w:p>
        </w:tc>
        <w:tc>
          <w:tcPr>
            <w:tcW w:w="1134" w:type="dxa"/>
            <w:vAlign w:val="center"/>
          </w:tcPr>
          <w:p w:rsidR="00241D46" w:rsidRDefault="00241D46">
            <w:pPr>
              <w:jc w:val="center"/>
              <w:rPr>
                <w:spacing w:val="6"/>
                <w:sz w:val="24"/>
              </w:rPr>
            </w:pPr>
            <w:r>
              <w:rPr>
                <w:spacing w:val="6"/>
                <w:sz w:val="24"/>
              </w:rPr>
              <w:t>-</w:t>
            </w:r>
          </w:p>
        </w:tc>
        <w:tc>
          <w:tcPr>
            <w:tcW w:w="992" w:type="dxa"/>
            <w:vAlign w:val="center"/>
          </w:tcPr>
          <w:p w:rsidR="00241D46" w:rsidRDefault="00241D46">
            <w:pPr>
              <w:jc w:val="center"/>
              <w:rPr>
                <w:spacing w:val="6"/>
                <w:sz w:val="24"/>
              </w:rPr>
            </w:pPr>
            <w:r>
              <w:rPr>
                <w:spacing w:val="6"/>
                <w:sz w:val="24"/>
              </w:rPr>
              <w:t>-</w:t>
            </w:r>
          </w:p>
        </w:tc>
        <w:tc>
          <w:tcPr>
            <w:tcW w:w="951" w:type="dxa"/>
            <w:vAlign w:val="center"/>
          </w:tcPr>
          <w:p w:rsidR="00241D46" w:rsidRDefault="00241D46">
            <w:pPr>
              <w:jc w:val="center"/>
              <w:rPr>
                <w:spacing w:val="6"/>
                <w:sz w:val="24"/>
              </w:rPr>
            </w:pPr>
            <w:r>
              <w:rPr>
                <w:spacing w:val="6"/>
                <w:sz w:val="24"/>
              </w:rPr>
              <w:t>-</w:t>
            </w:r>
          </w:p>
        </w:tc>
      </w:tr>
      <w:tr w:rsidR="00241D46">
        <w:tc>
          <w:tcPr>
            <w:tcW w:w="2802" w:type="dxa"/>
          </w:tcPr>
          <w:p w:rsidR="00241D46" w:rsidRDefault="00241D46">
            <w:pPr>
              <w:rPr>
                <w:spacing w:val="6"/>
                <w:sz w:val="24"/>
              </w:rPr>
            </w:pPr>
            <w:r>
              <w:rPr>
                <w:spacing w:val="6"/>
                <w:sz w:val="24"/>
              </w:rPr>
              <w:t>1.3 целевое финансирование</w:t>
            </w:r>
          </w:p>
        </w:tc>
        <w:tc>
          <w:tcPr>
            <w:tcW w:w="992" w:type="dxa"/>
            <w:vAlign w:val="center"/>
          </w:tcPr>
          <w:p w:rsidR="00241D46" w:rsidRDefault="00241D46">
            <w:pPr>
              <w:jc w:val="center"/>
              <w:rPr>
                <w:spacing w:val="6"/>
                <w:sz w:val="24"/>
              </w:rPr>
            </w:pPr>
            <w:r>
              <w:rPr>
                <w:spacing w:val="6"/>
                <w:sz w:val="24"/>
              </w:rPr>
              <w:t>-</w:t>
            </w:r>
          </w:p>
        </w:tc>
        <w:tc>
          <w:tcPr>
            <w:tcW w:w="850" w:type="dxa"/>
            <w:vAlign w:val="center"/>
          </w:tcPr>
          <w:p w:rsidR="00241D46" w:rsidRDefault="00241D46">
            <w:pPr>
              <w:jc w:val="center"/>
              <w:rPr>
                <w:spacing w:val="6"/>
                <w:sz w:val="24"/>
              </w:rPr>
            </w:pPr>
            <w:r>
              <w:rPr>
                <w:spacing w:val="6"/>
                <w:sz w:val="24"/>
              </w:rPr>
              <w:t>-</w:t>
            </w:r>
          </w:p>
        </w:tc>
        <w:tc>
          <w:tcPr>
            <w:tcW w:w="993" w:type="dxa"/>
            <w:vAlign w:val="center"/>
          </w:tcPr>
          <w:p w:rsidR="00241D46" w:rsidRDefault="00241D46">
            <w:pPr>
              <w:jc w:val="center"/>
              <w:rPr>
                <w:spacing w:val="6"/>
                <w:sz w:val="24"/>
              </w:rPr>
            </w:pPr>
            <w:r>
              <w:rPr>
                <w:spacing w:val="6"/>
                <w:sz w:val="24"/>
              </w:rPr>
              <w:t>-</w:t>
            </w:r>
          </w:p>
        </w:tc>
        <w:tc>
          <w:tcPr>
            <w:tcW w:w="1134" w:type="dxa"/>
            <w:vAlign w:val="center"/>
          </w:tcPr>
          <w:p w:rsidR="00241D46" w:rsidRDefault="00241D46">
            <w:pPr>
              <w:jc w:val="center"/>
              <w:rPr>
                <w:spacing w:val="6"/>
                <w:sz w:val="24"/>
              </w:rPr>
            </w:pPr>
            <w:r>
              <w:rPr>
                <w:spacing w:val="6"/>
                <w:sz w:val="24"/>
              </w:rPr>
              <w:t>-</w:t>
            </w:r>
          </w:p>
        </w:tc>
        <w:tc>
          <w:tcPr>
            <w:tcW w:w="1134" w:type="dxa"/>
            <w:vAlign w:val="center"/>
          </w:tcPr>
          <w:p w:rsidR="00241D46" w:rsidRDefault="00241D46">
            <w:pPr>
              <w:jc w:val="center"/>
              <w:rPr>
                <w:spacing w:val="6"/>
                <w:sz w:val="24"/>
              </w:rPr>
            </w:pPr>
            <w:r>
              <w:rPr>
                <w:spacing w:val="6"/>
                <w:sz w:val="24"/>
              </w:rPr>
              <w:t>-</w:t>
            </w:r>
          </w:p>
        </w:tc>
        <w:tc>
          <w:tcPr>
            <w:tcW w:w="992" w:type="dxa"/>
            <w:vAlign w:val="center"/>
          </w:tcPr>
          <w:p w:rsidR="00241D46" w:rsidRDefault="00241D46">
            <w:pPr>
              <w:jc w:val="center"/>
              <w:rPr>
                <w:spacing w:val="6"/>
                <w:sz w:val="24"/>
              </w:rPr>
            </w:pPr>
            <w:r>
              <w:rPr>
                <w:spacing w:val="6"/>
                <w:sz w:val="24"/>
              </w:rPr>
              <w:t>-</w:t>
            </w:r>
          </w:p>
        </w:tc>
        <w:tc>
          <w:tcPr>
            <w:tcW w:w="951" w:type="dxa"/>
            <w:vAlign w:val="center"/>
          </w:tcPr>
          <w:p w:rsidR="00241D46" w:rsidRDefault="00241D46">
            <w:pPr>
              <w:jc w:val="center"/>
              <w:rPr>
                <w:spacing w:val="6"/>
                <w:sz w:val="24"/>
              </w:rPr>
            </w:pPr>
            <w:r>
              <w:rPr>
                <w:spacing w:val="6"/>
                <w:sz w:val="24"/>
              </w:rPr>
              <w:t>-</w:t>
            </w:r>
          </w:p>
        </w:tc>
      </w:tr>
      <w:tr w:rsidR="00241D46">
        <w:tc>
          <w:tcPr>
            <w:tcW w:w="2802" w:type="dxa"/>
          </w:tcPr>
          <w:p w:rsidR="00241D46" w:rsidRDefault="00241D46">
            <w:pPr>
              <w:rPr>
                <w:spacing w:val="6"/>
                <w:sz w:val="24"/>
              </w:rPr>
            </w:pPr>
            <w:r>
              <w:rPr>
                <w:spacing w:val="6"/>
                <w:sz w:val="24"/>
              </w:rPr>
              <w:t>1.4 прочие поступления</w:t>
            </w:r>
          </w:p>
        </w:tc>
        <w:tc>
          <w:tcPr>
            <w:tcW w:w="992" w:type="dxa"/>
            <w:vAlign w:val="center"/>
          </w:tcPr>
          <w:p w:rsidR="00241D46" w:rsidRDefault="00241D46">
            <w:pPr>
              <w:jc w:val="center"/>
              <w:rPr>
                <w:spacing w:val="6"/>
                <w:sz w:val="24"/>
              </w:rPr>
            </w:pPr>
            <w:r>
              <w:rPr>
                <w:spacing w:val="6"/>
                <w:sz w:val="24"/>
              </w:rPr>
              <w:t>447</w:t>
            </w:r>
          </w:p>
        </w:tc>
        <w:tc>
          <w:tcPr>
            <w:tcW w:w="850" w:type="dxa"/>
            <w:vAlign w:val="center"/>
          </w:tcPr>
          <w:p w:rsidR="00241D46" w:rsidRDefault="00241D46">
            <w:pPr>
              <w:jc w:val="center"/>
              <w:rPr>
                <w:spacing w:val="6"/>
                <w:sz w:val="24"/>
              </w:rPr>
            </w:pPr>
            <w:r>
              <w:rPr>
                <w:spacing w:val="6"/>
                <w:sz w:val="24"/>
              </w:rPr>
              <w:t>610</w:t>
            </w:r>
          </w:p>
        </w:tc>
        <w:tc>
          <w:tcPr>
            <w:tcW w:w="993" w:type="dxa"/>
            <w:vAlign w:val="center"/>
          </w:tcPr>
          <w:p w:rsidR="00241D46" w:rsidRDefault="00241D46">
            <w:pPr>
              <w:jc w:val="center"/>
              <w:rPr>
                <w:spacing w:val="6"/>
                <w:sz w:val="24"/>
              </w:rPr>
            </w:pPr>
            <w:r>
              <w:rPr>
                <w:spacing w:val="6"/>
                <w:sz w:val="24"/>
              </w:rPr>
              <w:t>225</w:t>
            </w:r>
          </w:p>
        </w:tc>
        <w:tc>
          <w:tcPr>
            <w:tcW w:w="1134" w:type="dxa"/>
            <w:vAlign w:val="center"/>
          </w:tcPr>
          <w:p w:rsidR="00241D46" w:rsidRDefault="00241D46">
            <w:pPr>
              <w:jc w:val="center"/>
              <w:rPr>
                <w:spacing w:val="6"/>
                <w:sz w:val="24"/>
              </w:rPr>
            </w:pPr>
            <w:r>
              <w:rPr>
                <w:spacing w:val="6"/>
                <w:sz w:val="24"/>
              </w:rPr>
              <w:t>-222</w:t>
            </w:r>
          </w:p>
        </w:tc>
        <w:tc>
          <w:tcPr>
            <w:tcW w:w="1134" w:type="dxa"/>
            <w:vAlign w:val="center"/>
          </w:tcPr>
          <w:p w:rsidR="00241D46" w:rsidRDefault="00241D46">
            <w:pPr>
              <w:jc w:val="center"/>
              <w:rPr>
                <w:spacing w:val="6"/>
                <w:sz w:val="24"/>
              </w:rPr>
            </w:pPr>
            <w:r>
              <w:rPr>
                <w:spacing w:val="6"/>
                <w:sz w:val="24"/>
              </w:rPr>
              <w:t>-385</w:t>
            </w:r>
          </w:p>
        </w:tc>
        <w:tc>
          <w:tcPr>
            <w:tcW w:w="992" w:type="dxa"/>
            <w:vAlign w:val="center"/>
          </w:tcPr>
          <w:p w:rsidR="00241D46" w:rsidRDefault="00241D46">
            <w:pPr>
              <w:jc w:val="center"/>
              <w:rPr>
                <w:spacing w:val="6"/>
                <w:sz w:val="24"/>
              </w:rPr>
            </w:pPr>
            <w:r>
              <w:rPr>
                <w:spacing w:val="6"/>
                <w:sz w:val="24"/>
              </w:rPr>
              <w:t>50,3</w:t>
            </w:r>
          </w:p>
        </w:tc>
        <w:tc>
          <w:tcPr>
            <w:tcW w:w="951" w:type="dxa"/>
            <w:vAlign w:val="center"/>
          </w:tcPr>
          <w:p w:rsidR="00241D46" w:rsidRDefault="00241D46">
            <w:pPr>
              <w:jc w:val="center"/>
              <w:rPr>
                <w:spacing w:val="6"/>
                <w:sz w:val="24"/>
              </w:rPr>
            </w:pPr>
            <w:r>
              <w:rPr>
                <w:spacing w:val="6"/>
                <w:sz w:val="24"/>
              </w:rPr>
              <w:t>36,9</w:t>
            </w:r>
          </w:p>
        </w:tc>
      </w:tr>
      <w:tr w:rsidR="00241D46">
        <w:tc>
          <w:tcPr>
            <w:tcW w:w="2802" w:type="dxa"/>
          </w:tcPr>
          <w:p w:rsidR="00241D46" w:rsidRDefault="00241D46">
            <w:pPr>
              <w:rPr>
                <w:spacing w:val="6"/>
                <w:sz w:val="24"/>
              </w:rPr>
            </w:pPr>
            <w:r>
              <w:rPr>
                <w:spacing w:val="6"/>
                <w:sz w:val="24"/>
              </w:rPr>
              <w:t>2. Отток денежных средств</w:t>
            </w:r>
          </w:p>
        </w:tc>
        <w:tc>
          <w:tcPr>
            <w:tcW w:w="992" w:type="dxa"/>
            <w:vAlign w:val="center"/>
          </w:tcPr>
          <w:p w:rsidR="00241D46" w:rsidRDefault="00241D46">
            <w:pPr>
              <w:jc w:val="center"/>
              <w:rPr>
                <w:spacing w:val="6"/>
                <w:sz w:val="24"/>
              </w:rPr>
            </w:pPr>
            <w:r>
              <w:rPr>
                <w:spacing w:val="6"/>
                <w:sz w:val="24"/>
              </w:rPr>
              <w:t>7587</w:t>
            </w:r>
          </w:p>
        </w:tc>
        <w:tc>
          <w:tcPr>
            <w:tcW w:w="850" w:type="dxa"/>
            <w:vAlign w:val="center"/>
          </w:tcPr>
          <w:p w:rsidR="00241D46" w:rsidRDefault="00241D46">
            <w:pPr>
              <w:jc w:val="center"/>
              <w:rPr>
                <w:spacing w:val="6"/>
                <w:sz w:val="24"/>
              </w:rPr>
            </w:pPr>
            <w:r>
              <w:rPr>
                <w:spacing w:val="6"/>
                <w:sz w:val="24"/>
              </w:rPr>
              <w:t>6553</w:t>
            </w:r>
          </w:p>
        </w:tc>
        <w:tc>
          <w:tcPr>
            <w:tcW w:w="993" w:type="dxa"/>
            <w:vAlign w:val="center"/>
          </w:tcPr>
          <w:p w:rsidR="00241D46" w:rsidRDefault="00241D46">
            <w:pPr>
              <w:jc w:val="center"/>
              <w:rPr>
                <w:spacing w:val="6"/>
                <w:sz w:val="24"/>
              </w:rPr>
            </w:pPr>
            <w:r>
              <w:rPr>
                <w:spacing w:val="6"/>
                <w:sz w:val="24"/>
              </w:rPr>
              <w:t>7881</w:t>
            </w:r>
          </w:p>
        </w:tc>
        <w:tc>
          <w:tcPr>
            <w:tcW w:w="1134" w:type="dxa"/>
            <w:vAlign w:val="center"/>
          </w:tcPr>
          <w:p w:rsidR="00241D46" w:rsidRDefault="00241D46">
            <w:pPr>
              <w:jc w:val="center"/>
              <w:rPr>
                <w:spacing w:val="6"/>
                <w:sz w:val="24"/>
              </w:rPr>
            </w:pPr>
            <w:r>
              <w:rPr>
                <w:spacing w:val="6"/>
                <w:sz w:val="24"/>
              </w:rPr>
              <w:t>294</w:t>
            </w:r>
          </w:p>
        </w:tc>
        <w:tc>
          <w:tcPr>
            <w:tcW w:w="1134" w:type="dxa"/>
            <w:vAlign w:val="center"/>
          </w:tcPr>
          <w:p w:rsidR="00241D46" w:rsidRDefault="00241D46">
            <w:pPr>
              <w:jc w:val="center"/>
              <w:rPr>
                <w:spacing w:val="6"/>
                <w:sz w:val="24"/>
              </w:rPr>
            </w:pPr>
            <w:r>
              <w:rPr>
                <w:spacing w:val="6"/>
                <w:sz w:val="24"/>
              </w:rPr>
              <w:t>1328</w:t>
            </w:r>
          </w:p>
        </w:tc>
        <w:tc>
          <w:tcPr>
            <w:tcW w:w="992" w:type="dxa"/>
            <w:vAlign w:val="center"/>
          </w:tcPr>
          <w:p w:rsidR="00241D46" w:rsidRDefault="00241D46">
            <w:pPr>
              <w:jc w:val="center"/>
              <w:rPr>
                <w:spacing w:val="6"/>
                <w:sz w:val="24"/>
              </w:rPr>
            </w:pPr>
            <w:r>
              <w:rPr>
                <w:spacing w:val="6"/>
                <w:sz w:val="24"/>
              </w:rPr>
              <w:t>103,9</w:t>
            </w:r>
          </w:p>
        </w:tc>
        <w:tc>
          <w:tcPr>
            <w:tcW w:w="951" w:type="dxa"/>
            <w:vAlign w:val="center"/>
          </w:tcPr>
          <w:p w:rsidR="00241D46" w:rsidRDefault="00241D46">
            <w:pPr>
              <w:jc w:val="center"/>
              <w:rPr>
                <w:spacing w:val="6"/>
                <w:sz w:val="24"/>
              </w:rPr>
            </w:pPr>
            <w:r>
              <w:rPr>
                <w:spacing w:val="6"/>
                <w:sz w:val="24"/>
              </w:rPr>
              <w:t>120,3</w:t>
            </w:r>
          </w:p>
        </w:tc>
      </w:tr>
      <w:tr w:rsidR="00241D46">
        <w:tc>
          <w:tcPr>
            <w:tcW w:w="2802" w:type="dxa"/>
          </w:tcPr>
          <w:p w:rsidR="00241D46" w:rsidRDefault="00241D46">
            <w:pPr>
              <w:rPr>
                <w:spacing w:val="6"/>
                <w:sz w:val="24"/>
              </w:rPr>
            </w:pPr>
            <w:r>
              <w:rPr>
                <w:spacing w:val="6"/>
                <w:sz w:val="24"/>
              </w:rPr>
              <w:t>2.1 на оплату приобретенных товаров, работ, услуг</w:t>
            </w:r>
          </w:p>
        </w:tc>
        <w:tc>
          <w:tcPr>
            <w:tcW w:w="992" w:type="dxa"/>
            <w:vAlign w:val="center"/>
          </w:tcPr>
          <w:p w:rsidR="00241D46" w:rsidRDefault="00241D46">
            <w:pPr>
              <w:jc w:val="center"/>
              <w:rPr>
                <w:spacing w:val="6"/>
                <w:sz w:val="24"/>
              </w:rPr>
            </w:pPr>
            <w:r>
              <w:rPr>
                <w:spacing w:val="6"/>
                <w:sz w:val="24"/>
              </w:rPr>
              <w:t>1490</w:t>
            </w:r>
          </w:p>
        </w:tc>
        <w:tc>
          <w:tcPr>
            <w:tcW w:w="850" w:type="dxa"/>
            <w:vAlign w:val="center"/>
          </w:tcPr>
          <w:p w:rsidR="00241D46" w:rsidRDefault="00241D46">
            <w:pPr>
              <w:jc w:val="center"/>
              <w:rPr>
                <w:spacing w:val="6"/>
                <w:sz w:val="24"/>
              </w:rPr>
            </w:pPr>
            <w:r>
              <w:rPr>
                <w:spacing w:val="6"/>
                <w:sz w:val="24"/>
              </w:rPr>
              <w:t>1594</w:t>
            </w:r>
          </w:p>
        </w:tc>
        <w:tc>
          <w:tcPr>
            <w:tcW w:w="993" w:type="dxa"/>
            <w:vAlign w:val="center"/>
          </w:tcPr>
          <w:p w:rsidR="00241D46" w:rsidRDefault="00241D46">
            <w:pPr>
              <w:jc w:val="center"/>
              <w:rPr>
                <w:spacing w:val="6"/>
                <w:sz w:val="24"/>
              </w:rPr>
            </w:pPr>
            <w:r>
              <w:rPr>
                <w:spacing w:val="6"/>
                <w:sz w:val="24"/>
              </w:rPr>
              <w:t>1549</w:t>
            </w:r>
          </w:p>
        </w:tc>
        <w:tc>
          <w:tcPr>
            <w:tcW w:w="1134" w:type="dxa"/>
            <w:vAlign w:val="center"/>
          </w:tcPr>
          <w:p w:rsidR="00241D46" w:rsidRDefault="00241D46">
            <w:pPr>
              <w:jc w:val="center"/>
              <w:rPr>
                <w:spacing w:val="6"/>
                <w:sz w:val="24"/>
              </w:rPr>
            </w:pPr>
            <w:r>
              <w:rPr>
                <w:spacing w:val="6"/>
                <w:sz w:val="24"/>
              </w:rPr>
              <w:t>59</w:t>
            </w:r>
          </w:p>
        </w:tc>
        <w:tc>
          <w:tcPr>
            <w:tcW w:w="1134" w:type="dxa"/>
            <w:vAlign w:val="center"/>
          </w:tcPr>
          <w:p w:rsidR="00241D46" w:rsidRDefault="00241D46">
            <w:pPr>
              <w:jc w:val="center"/>
              <w:rPr>
                <w:spacing w:val="6"/>
                <w:sz w:val="24"/>
              </w:rPr>
            </w:pPr>
            <w:r>
              <w:rPr>
                <w:spacing w:val="6"/>
                <w:sz w:val="24"/>
              </w:rPr>
              <w:t>45</w:t>
            </w:r>
          </w:p>
        </w:tc>
        <w:tc>
          <w:tcPr>
            <w:tcW w:w="992" w:type="dxa"/>
            <w:vAlign w:val="center"/>
          </w:tcPr>
          <w:p w:rsidR="00241D46" w:rsidRDefault="00241D46">
            <w:pPr>
              <w:jc w:val="center"/>
              <w:rPr>
                <w:spacing w:val="6"/>
                <w:sz w:val="24"/>
              </w:rPr>
            </w:pPr>
            <w:r>
              <w:rPr>
                <w:spacing w:val="6"/>
                <w:sz w:val="24"/>
              </w:rPr>
              <w:t>104</w:t>
            </w:r>
          </w:p>
        </w:tc>
        <w:tc>
          <w:tcPr>
            <w:tcW w:w="951" w:type="dxa"/>
            <w:vAlign w:val="center"/>
          </w:tcPr>
          <w:p w:rsidR="00241D46" w:rsidRDefault="00241D46">
            <w:pPr>
              <w:jc w:val="center"/>
              <w:rPr>
                <w:spacing w:val="6"/>
                <w:sz w:val="24"/>
              </w:rPr>
            </w:pPr>
            <w:r>
              <w:rPr>
                <w:spacing w:val="6"/>
                <w:sz w:val="24"/>
              </w:rPr>
              <w:t>97,2</w:t>
            </w:r>
          </w:p>
        </w:tc>
      </w:tr>
      <w:tr w:rsidR="00241D46">
        <w:tc>
          <w:tcPr>
            <w:tcW w:w="2802" w:type="dxa"/>
          </w:tcPr>
          <w:p w:rsidR="00241D46" w:rsidRDefault="00241D46">
            <w:pPr>
              <w:rPr>
                <w:spacing w:val="6"/>
                <w:sz w:val="24"/>
              </w:rPr>
            </w:pPr>
            <w:r>
              <w:rPr>
                <w:spacing w:val="6"/>
                <w:sz w:val="24"/>
              </w:rPr>
              <w:t>2.2 на оплату труда</w:t>
            </w:r>
          </w:p>
        </w:tc>
        <w:tc>
          <w:tcPr>
            <w:tcW w:w="992" w:type="dxa"/>
            <w:vAlign w:val="center"/>
          </w:tcPr>
          <w:p w:rsidR="00241D46" w:rsidRDefault="00241D46">
            <w:pPr>
              <w:jc w:val="center"/>
              <w:rPr>
                <w:spacing w:val="6"/>
                <w:sz w:val="24"/>
              </w:rPr>
            </w:pPr>
            <w:r>
              <w:rPr>
                <w:spacing w:val="6"/>
                <w:sz w:val="24"/>
              </w:rPr>
              <w:t>1340</w:t>
            </w:r>
          </w:p>
        </w:tc>
        <w:tc>
          <w:tcPr>
            <w:tcW w:w="850" w:type="dxa"/>
            <w:vAlign w:val="center"/>
          </w:tcPr>
          <w:p w:rsidR="00241D46" w:rsidRDefault="00241D46">
            <w:pPr>
              <w:jc w:val="center"/>
              <w:rPr>
                <w:spacing w:val="6"/>
                <w:sz w:val="24"/>
              </w:rPr>
            </w:pPr>
            <w:r>
              <w:rPr>
                <w:spacing w:val="6"/>
                <w:sz w:val="24"/>
              </w:rPr>
              <w:t>1539</w:t>
            </w:r>
          </w:p>
        </w:tc>
        <w:tc>
          <w:tcPr>
            <w:tcW w:w="993" w:type="dxa"/>
            <w:vAlign w:val="center"/>
          </w:tcPr>
          <w:p w:rsidR="00241D46" w:rsidRDefault="00241D46">
            <w:pPr>
              <w:jc w:val="center"/>
              <w:rPr>
                <w:spacing w:val="6"/>
                <w:sz w:val="24"/>
              </w:rPr>
            </w:pPr>
            <w:r>
              <w:rPr>
                <w:spacing w:val="6"/>
                <w:sz w:val="24"/>
              </w:rPr>
              <w:t>1758</w:t>
            </w:r>
          </w:p>
        </w:tc>
        <w:tc>
          <w:tcPr>
            <w:tcW w:w="1134" w:type="dxa"/>
            <w:vAlign w:val="center"/>
          </w:tcPr>
          <w:p w:rsidR="00241D46" w:rsidRDefault="00241D46">
            <w:pPr>
              <w:jc w:val="center"/>
              <w:rPr>
                <w:spacing w:val="6"/>
                <w:sz w:val="24"/>
              </w:rPr>
            </w:pPr>
            <w:r>
              <w:rPr>
                <w:spacing w:val="6"/>
                <w:sz w:val="24"/>
              </w:rPr>
              <w:t>418</w:t>
            </w:r>
          </w:p>
        </w:tc>
        <w:tc>
          <w:tcPr>
            <w:tcW w:w="1134" w:type="dxa"/>
            <w:vAlign w:val="center"/>
          </w:tcPr>
          <w:p w:rsidR="00241D46" w:rsidRDefault="00241D46">
            <w:pPr>
              <w:jc w:val="center"/>
              <w:rPr>
                <w:spacing w:val="6"/>
                <w:sz w:val="24"/>
              </w:rPr>
            </w:pPr>
            <w:r>
              <w:rPr>
                <w:spacing w:val="6"/>
                <w:sz w:val="24"/>
              </w:rPr>
              <w:t>219</w:t>
            </w:r>
          </w:p>
        </w:tc>
        <w:tc>
          <w:tcPr>
            <w:tcW w:w="992" w:type="dxa"/>
            <w:vAlign w:val="center"/>
          </w:tcPr>
          <w:p w:rsidR="00241D46" w:rsidRDefault="00241D46">
            <w:pPr>
              <w:jc w:val="center"/>
              <w:rPr>
                <w:spacing w:val="6"/>
                <w:sz w:val="24"/>
              </w:rPr>
            </w:pPr>
            <w:r>
              <w:rPr>
                <w:spacing w:val="6"/>
                <w:sz w:val="24"/>
              </w:rPr>
              <w:t>131,2</w:t>
            </w:r>
          </w:p>
        </w:tc>
        <w:tc>
          <w:tcPr>
            <w:tcW w:w="951" w:type="dxa"/>
            <w:vAlign w:val="center"/>
          </w:tcPr>
          <w:p w:rsidR="00241D46" w:rsidRDefault="00241D46">
            <w:pPr>
              <w:jc w:val="center"/>
              <w:rPr>
                <w:spacing w:val="6"/>
                <w:sz w:val="24"/>
              </w:rPr>
            </w:pPr>
            <w:r>
              <w:rPr>
                <w:spacing w:val="6"/>
                <w:sz w:val="24"/>
              </w:rPr>
              <w:t>114,2</w:t>
            </w:r>
          </w:p>
        </w:tc>
      </w:tr>
      <w:tr w:rsidR="00241D46">
        <w:tc>
          <w:tcPr>
            <w:tcW w:w="2802" w:type="dxa"/>
          </w:tcPr>
          <w:p w:rsidR="00241D46" w:rsidRDefault="00241D46">
            <w:pPr>
              <w:rPr>
                <w:spacing w:val="6"/>
                <w:sz w:val="24"/>
              </w:rPr>
            </w:pPr>
            <w:r>
              <w:rPr>
                <w:spacing w:val="6"/>
                <w:sz w:val="24"/>
              </w:rPr>
              <w:t xml:space="preserve">2.3 на расчеты по налогам и сборам </w:t>
            </w:r>
          </w:p>
        </w:tc>
        <w:tc>
          <w:tcPr>
            <w:tcW w:w="992" w:type="dxa"/>
            <w:vAlign w:val="center"/>
          </w:tcPr>
          <w:p w:rsidR="00241D46" w:rsidRDefault="00241D46">
            <w:pPr>
              <w:jc w:val="center"/>
              <w:rPr>
                <w:spacing w:val="6"/>
                <w:sz w:val="24"/>
              </w:rPr>
            </w:pPr>
            <w:r>
              <w:rPr>
                <w:spacing w:val="6"/>
                <w:sz w:val="24"/>
              </w:rPr>
              <w:t>1900</w:t>
            </w:r>
          </w:p>
        </w:tc>
        <w:tc>
          <w:tcPr>
            <w:tcW w:w="850" w:type="dxa"/>
            <w:vAlign w:val="center"/>
          </w:tcPr>
          <w:p w:rsidR="00241D46" w:rsidRDefault="00241D46">
            <w:pPr>
              <w:jc w:val="center"/>
              <w:rPr>
                <w:spacing w:val="6"/>
                <w:sz w:val="24"/>
              </w:rPr>
            </w:pPr>
            <w:r>
              <w:rPr>
                <w:spacing w:val="6"/>
                <w:sz w:val="24"/>
              </w:rPr>
              <w:t>2000</w:t>
            </w:r>
          </w:p>
        </w:tc>
        <w:tc>
          <w:tcPr>
            <w:tcW w:w="993" w:type="dxa"/>
            <w:vAlign w:val="center"/>
          </w:tcPr>
          <w:p w:rsidR="00241D46" w:rsidRDefault="00241D46">
            <w:pPr>
              <w:jc w:val="center"/>
              <w:rPr>
                <w:spacing w:val="6"/>
                <w:sz w:val="24"/>
              </w:rPr>
            </w:pPr>
            <w:r>
              <w:rPr>
                <w:spacing w:val="6"/>
                <w:sz w:val="24"/>
              </w:rPr>
              <w:t>2155</w:t>
            </w:r>
          </w:p>
        </w:tc>
        <w:tc>
          <w:tcPr>
            <w:tcW w:w="1134" w:type="dxa"/>
            <w:vAlign w:val="center"/>
          </w:tcPr>
          <w:p w:rsidR="00241D46" w:rsidRDefault="00241D46">
            <w:pPr>
              <w:jc w:val="center"/>
              <w:rPr>
                <w:spacing w:val="6"/>
                <w:sz w:val="24"/>
              </w:rPr>
            </w:pPr>
            <w:r>
              <w:rPr>
                <w:spacing w:val="6"/>
                <w:sz w:val="24"/>
              </w:rPr>
              <w:t>255</w:t>
            </w:r>
          </w:p>
        </w:tc>
        <w:tc>
          <w:tcPr>
            <w:tcW w:w="1134" w:type="dxa"/>
            <w:vAlign w:val="center"/>
          </w:tcPr>
          <w:p w:rsidR="00241D46" w:rsidRDefault="00241D46">
            <w:pPr>
              <w:jc w:val="center"/>
              <w:rPr>
                <w:spacing w:val="6"/>
                <w:sz w:val="24"/>
              </w:rPr>
            </w:pPr>
            <w:r>
              <w:rPr>
                <w:spacing w:val="6"/>
                <w:sz w:val="24"/>
              </w:rPr>
              <w:t>155</w:t>
            </w:r>
          </w:p>
        </w:tc>
        <w:tc>
          <w:tcPr>
            <w:tcW w:w="992" w:type="dxa"/>
            <w:vAlign w:val="center"/>
          </w:tcPr>
          <w:p w:rsidR="00241D46" w:rsidRDefault="00241D46">
            <w:pPr>
              <w:jc w:val="center"/>
              <w:rPr>
                <w:spacing w:val="6"/>
                <w:sz w:val="24"/>
              </w:rPr>
            </w:pPr>
            <w:r>
              <w:rPr>
                <w:spacing w:val="6"/>
                <w:sz w:val="24"/>
              </w:rPr>
              <w:t>113,4</w:t>
            </w:r>
          </w:p>
        </w:tc>
        <w:tc>
          <w:tcPr>
            <w:tcW w:w="951" w:type="dxa"/>
            <w:vAlign w:val="center"/>
          </w:tcPr>
          <w:p w:rsidR="00241D46" w:rsidRDefault="00241D46">
            <w:pPr>
              <w:jc w:val="center"/>
              <w:rPr>
                <w:spacing w:val="6"/>
                <w:sz w:val="24"/>
              </w:rPr>
            </w:pPr>
            <w:r>
              <w:rPr>
                <w:spacing w:val="6"/>
                <w:sz w:val="24"/>
              </w:rPr>
              <w:t>107,8</w:t>
            </w:r>
          </w:p>
        </w:tc>
      </w:tr>
      <w:tr w:rsidR="00241D46">
        <w:tc>
          <w:tcPr>
            <w:tcW w:w="2802" w:type="dxa"/>
          </w:tcPr>
          <w:p w:rsidR="00241D46" w:rsidRDefault="00241D46">
            <w:pPr>
              <w:rPr>
                <w:spacing w:val="6"/>
                <w:sz w:val="24"/>
              </w:rPr>
            </w:pPr>
            <w:r>
              <w:rPr>
                <w:spacing w:val="6"/>
                <w:sz w:val="24"/>
              </w:rPr>
              <w:t>2.4 на прочие расходы</w:t>
            </w:r>
          </w:p>
        </w:tc>
        <w:tc>
          <w:tcPr>
            <w:tcW w:w="992" w:type="dxa"/>
            <w:vAlign w:val="center"/>
          </w:tcPr>
          <w:p w:rsidR="00241D46" w:rsidRDefault="00241D46">
            <w:pPr>
              <w:jc w:val="center"/>
              <w:rPr>
                <w:spacing w:val="6"/>
                <w:sz w:val="24"/>
              </w:rPr>
            </w:pPr>
            <w:r>
              <w:rPr>
                <w:spacing w:val="6"/>
                <w:sz w:val="24"/>
              </w:rPr>
              <w:t>2857</w:t>
            </w:r>
          </w:p>
        </w:tc>
        <w:tc>
          <w:tcPr>
            <w:tcW w:w="850" w:type="dxa"/>
            <w:vAlign w:val="center"/>
          </w:tcPr>
          <w:p w:rsidR="00241D46" w:rsidRDefault="00241D46">
            <w:pPr>
              <w:jc w:val="center"/>
              <w:rPr>
                <w:spacing w:val="6"/>
                <w:sz w:val="24"/>
              </w:rPr>
            </w:pPr>
            <w:r>
              <w:rPr>
                <w:spacing w:val="6"/>
                <w:sz w:val="24"/>
              </w:rPr>
              <w:t>1420</w:t>
            </w:r>
          </w:p>
        </w:tc>
        <w:tc>
          <w:tcPr>
            <w:tcW w:w="993" w:type="dxa"/>
            <w:vAlign w:val="center"/>
          </w:tcPr>
          <w:p w:rsidR="00241D46" w:rsidRDefault="00241D46">
            <w:pPr>
              <w:jc w:val="center"/>
              <w:rPr>
                <w:spacing w:val="6"/>
                <w:sz w:val="24"/>
              </w:rPr>
            </w:pPr>
            <w:r>
              <w:rPr>
                <w:spacing w:val="6"/>
                <w:sz w:val="24"/>
              </w:rPr>
              <w:t>2419</w:t>
            </w:r>
          </w:p>
        </w:tc>
        <w:tc>
          <w:tcPr>
            <w:tcW w:w="1134" w:type="dxa"/>
            <w:vAlign w:val="center"/>
          </w:tcPr>
          <w:p w:rsidR="00241D46" w:rsidRDefault="00241D46">
            <w:pPr>
              <w:jc w:val="center"/>
              <w:rPr>
                <w:spacing w:val="6"/>
                <w:sz w:val="24"/>
              </w:rPr>
            </w:pPr>
            <w:r>
              <w:rPr>
                <w:spacing w:val="6"/>
                <w:sz w:val="24"/>
              </w:rPr>
              <w:t>-438</w:t>
            </w:r>
          </w:p>
        </w:tc>
        <w:tc>
          <w:tcPr>
            <w:tcW w:w="1134" w:type="dxa"/>
            <w:vAlign w:val="center"/>
          </w:tcPr>
          <w:p w:rsidR="00241D46" w:rsidRDefault="00241D46">
            <w:pPr>
              <w:jc w:val="center"/>
              <w:rPr>
                <w:spacing w:val="6"/>
                <w:sz w:val="24"/>
              </w:rPr>
            </w:pPr>
            <w:r>
              <w:rPr>
                <w:spacing w:val="6"/>
                <w:sz w:val="24"/>
              </w:rPr>
              <w:t>999</w:t>
            </w:r>
          </w:p>
        </w:tc>
        <w:tc>
          <w:tcPr>
            <w:tcW w:w="992" w:type="dxa"/>
            <w:vAlign w:val="center"/>
          </w:tcPr>
          <w:p w:rsidR="00241D46" w:rsidRDefault="00241D46">
            <w:pPr>
              <w:jc w:val="center"/>
              <w:rPr>
                <w:spacing w:val="6"/>
                <w:sz w:val="24"/>
              </w:rPr>
            </w:pPr>
            <w:r>
              <w:rPr>
                <w:spacing w:val="6"/>
                <w:sz w:val="24"/>
              </w:rPr>
              <w:t>84,7</w:t>
            </w:r>
          </w:p>
        </w:tc>
        <w:tc>
          <w:tcPr>
            <w:tcW w:w="951" w:type="dxa"/>
            <w:vAlign w:val="center"/>
          </w:tcPr>
          <w:p w:rsidR="00241D46" w:rsidRDefault="00241D46">
            <w:pPr>
              <w:jc w:val="center"/>
              <w:rPr>
                <w:spacing w:val="6"/>
                <w:sz w:val="24"/>
              </w:rPr>
            </w:pPr>
            <w:r>
              <w:rPr>
                <w:spacing w:val="6"/>
                <w:sz w:val="24"/>
              </w:rPr>
              <w:t>170,4</w:t>
            </w:r>
          </w:p>
        </w:tc>
      </w:tr>
      <w:tr w:rsidR="00241D46">
        <w:tc>
          <w:tcPr>
            <w:tcW w:w="2802" w:type="dxa"/>
          </w:tcPr>
          <w:p w:rsidR="00241D46" w:rsidRDefault="00241D46">
            <w:pPr>
              <w:rPr>
                <w:spacing w:val="6"/>
                <w:sz w:val="24"/>
              </w:rPr>
            </w:pPr>
            <w:r>
              <w:rPr>
                <w:spacing w:val="6"/>
                <w:sz w:val="24"/>
              </w:rPr>
              <w:t>Остаток на начало отчетного года</w:t>
            </w:r>
          </w:p>
        </w:tc>
        <w:tc>
          <w:tcPr>
            <w:tcW w:w="992" w:type="dxa"/>
            <w:vAlign w:val="center"/>
          </w:tcPr>
          <w:p w:rsidR="00241D46" w:rsidRDefault="00241D46">
            <w:pPr>
              <w:jc w:val="center"/>
              <w:rPr>
                <w:spacing w:val="6"/>
                <w:sz w:val="24"/>
              </w:rPr>
            </w:pPr>
            <w:r>
              <w:rPr>
                <w:spacing w:val="6"/>
                <w:sz w:val="24"/>
              </w:rPr>
              <w:t>3</w:t>
            </w:r>
          </w:p>
        </w:tc>
        <w:tc>
          <w:tcPr>
            <w:tcW w:w="850" w:type="dxa"/>
            <w:vAlign w:val="center"/>
          </w:tcPr>
          <w:p w:rsidR="00241D46" w:rsidRDefault="00241D46">
            <w:pPr>
              <w:jc w:val="center"/>
              <w:rPr>
                <w:spacing w:val="6"/>
                <w:sz w:val="24"/>
              </w:rPr>
            </w:pPr>
            <w:r>
              <w:rPr>
                <w:spacing w:val="6"/>
                <w:sz w:val="24"/>
              </w:rPr>
              <w:t>75</w:t>
            </w:r>
          </w:p>
        </w:tc>
        <w:tc>
          <w:tcPr>
            <w:tcW w:w="993" w:type="dxa"/>
            <w:vAlign w:val="center"/>
          </w:tcPr>
          <w:p w:rsidR="00241D46" w:rsidRDefault="00241D46">
            <w:pPr>
              <w:jc w:val="center"/>
              <w:rPr>
                <w:spacing w:val="6"/>
                <w:sz w:val="24"/>
              </w:rPr>
            </w:pPr>
            <w:r>
              <w:rPr>
                <w:spacing w:val="6"/>
                <w:sz w:val="24"/>
              </w:rPr>
              <w:t>22</w:t>
            </w:r>
          </w:p>
        </w:tc>
        <w:tc>
          <w:tcPr>
            <w:tcW w:w="1134" w:type="dxa"/>
            <w:vAlign w:val="center"/>
          </w:tcPr>
          <w:p w:rsidR="00241D46" w:rsidRDefault="00241D46">
            <w:pPr>
              <w:jc w:val="center"/>
              <w:rPr>
                <w:spacing w:val="6"/>
                <w:sz w:val="24"/>
              </w:rPr>
            </w:pPr>
            <w:r>
              <w:rPr>
                <w:spacing w:val="6"/>
                <w:sz w:val="24"/>
              </w:rPr>
              <w:t>19</w:t>
            </w:r>
          </w:p>
        </w:tc>
        <w:tc>
          <w:tcPr>
            <w:tcW w:w="1134" w:type="dxa"/>
            <w:vAlign w:val="center"/>
          </w:tcPr>
          <w:p w:rsidR="00241D46" w:rsidRDefault="00241D46">
            <w:pPr>
              <w:jc w:val="center"/>
              <w:rPr>
                <w:spacing w:val="6"/>
                <w:sz w:val="24"/>
              </w:rPr>
            </w:pPr>
            <w:r>
              <w:rPr>
                <w:spacing w:val="6"/>
                <w:sz w:val="24"/>
              </w:rPr>
              <w:t>-53</w:t>
            </w:r>
          </w:p>
        </w:tc>
        <w:tc>
          <w:tcPr>
            <w:tcW w:w="992" w:type="dxa"/>
            <w:vAlign w:val="center"/>
          </w:tcPr>
          <w:p w:rsidR="00241D46" w:rsidRDefault="00241D46">
            <w:pPr>
              <w:jc w:val="center"/>
              <w:rPr>
                <w:spacing w:val="6"/>
                <w:sz w:val="24"/>
              </w:rPr>
            </w:pPr>
            <w:r>
              <w:rPr>
                <w:spacing w:val="6"/>
                <w:sz w:val="24"/>
              </w:rPr>
              <w:t>-</w:t>
            </w:r>
          </w:p>
        </w:tc>
        <w:tc>
          <w:tcPr>
            <w:tcW w:w="951" w:type="dxa"/>
            <w:vAlign w:val="center"/>
          </w:tcPr>
          <w:p w:rsidR="00241D46" w:rsidRDefault="00241D46">
            <w:pPr>
              <w:jc w:val="center"/>
              <w:rPr>
                <w:spacing w:val="6"/>
                <w:sz w:val="24"/>
              </w:rPr>
            </w:pPr>
            <w:r>
              <w:rPr>
                <w:spacing w:val="6"/>
                <w:sz w:val="24"/>
              </w:rPr>
              <w:t>29,3</w:t>
            </w:r>
          </w:p>
        </w:tc>
      </w:tr>
      <w:tr w:rsidR="00241D46">
        <w:tc>
          <w:tcPr>
            <w:tcW w:w="2802" w:type="dxa"/>
          </w:tcPr>
          <w:p w:rsidR="00241D46" w:rsidRDefault="00241D46">
            <w:pPr>
              <w:rPr>
                <w:spacing w:val="6"/>
                <w:sz w:val="24"/>
              </w:rPr>
            </w:pPr>
            <w:r>
              <w:rPr>
                <w:spacing w:val="6"/>
                <w:sz w:val="24"/>
              </w:rPr>
              <w:t>ИТОГО</w:t>
            </w:r>
          </w:p>
        </w:tc>
        <w:tc>
          <w:tcPr>
            <w:tcW w:w="992" w:type="dxa"/>
            <w:vAlign w:val="center"/>
          </w:tcPr>
          <w:p w:rsidR="00241D46" w:rsidRDefault="00241D46">
            <w:pPr>
              <w:jc w:val="center"/>
              <w:rPr>
                <w:spacing w:val="6"/>
                <w:sz w:val="24"/>
              </w:rPr>
            </w:pPr>
            <w:r>
              <w:rPr>
                <w:spacing w:val="6"/>
                <w:sz w:val="24"/>
              </w:rPr>
              <w:t>75</w:t>
            </w:r>
          </w:p>
        </w:tc>
        <w:tc>
          <w:tcPr>
            <w:tcW w:w="850" w:type="dxa"/>
            <w:vAlign w:val="center"/>
          </w:tcPr>
          <w:p w:rsidR="00241D46" w:rsidRDefault="00241D46">
            <w:pPr>
              <w:jc w:val="center"/>
              <w:rPr>
                <w:spacing w:val="6"/>
                <w:sz w:val="24"/>
              </w:rPr>
            </w:pPr>
            <w:r>
              <w:rPr>
                <w:spacing w:val="6"/>
                <w:sz w:val="24"/>
              </w:rPr>
              <w:t>22</w:t>
            </w:r>
          </w:p>
        </w:tc>
        <w:tc>
          <w:tcPr>
            <w:tcW w:w="993" w:type="dxa"/>
            <w:vAlign w:val="center"/>
          </w:tcPr>
          <w:p w:rsidR="00241D46" w:rsidRDefault="00241D46">
            <w:pPr>
              <w:jc w:val="center"/>
              <w:rPr>
                <w:spacing w:val="6"/>
                <w:sz w:val="24"/>
              </w:rPr>
            </w:pPr>
            <w:r>
              <w:rPr>
                <w:spacing w:val="6"/>
                <w:sz w:val="24"/>
              </w:rPr>
              <w:t>206</w:t>
            </w:r>
          </w:p>
        </w:tc>
        <w:tc>
          <w:tcPr>
            <w:tcW w:w="1134" w:type="dxa"/>
            <w:vAlign w:val="center"/>
          </w:tcPr>
          <w:p w:rsidR="00241D46" w:rsidRDefault="00241D46">
            <w:pPr>
              <w:jc w:val="center"/>
              <w:rPr>
                <w:spacing w:val="6"/>
                <w:sz w:val="24"/>
              </w:rPr>
            </w:pPr>
            <w:r>
              <w:rPr>
                <w:spacing w:val="6"/>
                <w:sz w:val="24"/>
              </w:rPr>
              <w:t>131</w:t>
            </w:r>
          </w:p>
        </w:tc>
        <w:tc>
          <w:tcPr>
            <w:tcW w:w="1134" w:type="dxa"/>
            <w:vAlign w:val="center"/>
          </w:tcPr>
          <w:p w:rsidR="00241D46" w:rsidRDefault="00241D46">
            <w:pPr>
              <w:jc w:val="center"/>
              <w:rPr>
                <w:spacing w:val="6"/>
                <w:sz w:val="24"/>
              </w:rPr>
            </w:pPr>
            <w:r>
              <w:rPr>
                <w:spacing w:val="6"/>
                <w:sz w:val="24"/>
              </w:rPr>
              <w:t>184</w:t>
            </w:r>
          </w:p>
        </w:tc>
        <w:tc>
          <w:tcPr>
            <w:tcW w:w="992" w:type="dxa"/>
            <w:vAlign w:val="center"/>
          </w:tcPr>
          <w:p w:rsidR="00241D46" w:rsidRDefault="00241D46">
            <w:pPr>
              <w:jc w:val="center"/>
              <w:rPr>
                <w:spacing w:val="6"/>
                <w:sz w:val="24"/>
              </w:rPr>
            </w:pPr>
            <w:r>
              <w:rPr>
                <w:spacing w:val="6"/>
                <w:sz w:val="24"/>
              </w:rPr>
              <w:t>-</w:t>
            </w:r>
          </w:p>
        </w:tc>
        <w:tc>
          <w:tcPr>
            <w:tcW w:w="951" w:type="dxa"/>
            <w:vAlign w:val="center"/>
          </w:tcPr>
          <w:p w:rsidR="00241D46" w:rsidRDefault="00241D46">
            <w:pPr>
              <w:jc w:val="center"/>
              <w:rPr>
                <w:spacing w:val="6"/>
                <w:sz w:val="24"/>
              </w:rPr>
            </w:pPr>
            <w:r>
              <w:rPr>
                <w:spacing w:val="6"/>
                <w:sz w:val="24"/>
              </w:rPr>
              <w:t>-</w:t>
            </w:r>
          </w:p>
        </w:tc>
      </w:tr>
    </w:tbl>
    <w:p w:rsidR="00241D46" w:rsidRDefault="00241D46">
      <w:pPr>
        <w:spacing w:line="360" w:lineRule="auto"/>
        <w:ind w:firstLine="720"/>
        <w:jc w:val="both"/>
        <w:rPr>
          <w:spacing w:val="6"/>
          <w:sz w:val="28"/>
        </w:rPr>
      </w:pPr>
      <w:r>
        <w:rPr>
          <w:spacing w:val="6"/>
          <w:sz w:val="28"/>
        </w:rPr>
        <w:t>По данным таблицы можно сделать следующие выводы. Отток денежных средств в результате текущей деятельности предприятия составил в 2003 году 7881 тыс.руб., что на 294 тыс.руб. в 2001 году и 1328 тыс.руб. в 2002 году больше. При этом сумма поступлений в рамках рассматриваемого вида деятельности – 8065 тыс.руб. в 2003 году. Показатели базисного периода значительно выше. Так в 2001 году сумма притока денежных средств составила 7589 тыс.руб., что на 5,3 % (406 тыс.руб.) меньше, чем в 2003 году, а в 2002 году – 6500 тыс.руб., что на 24,1% (1565 тыс.руб.) меньше, чем за отчетный период. Из них 7840 тыс.руб. – поступления от покупателей, то есть в 2003 году 95% общей суммы притока денежных средств - от основной текущей деятельности. Соответственно около 5% поступлений денежных средств от текущей деятельности носили случайный характер.</w:t>
      </w:r>
    </w:p>
    <w:p w:rsidR="00241D46" w:rsidRDefault="00241D46">
      <w:pPr>
        <w:spacing w:line="360" w:lineRule="auto"/>
        <w:ind w:firstLine="720"/>
        <w:jc w:val="both"/>
        <w:rPr>
          <w:spacing w:val="6"/>
          <w:sz w:val="28"/>
        </w:rPr>
      </w:pPr>
      <w:r>
        <w:rPr>
          <w:spacing w:val="6"/>
          <w:sz w:val="28"/>
        </w:rPr>
        <w:t xml:space="preserve"> Данные таблицы однозначно свидетельствуют о том, что полученных денежных средств оказалось недостаточно для того, чтобы обеспечить текущие платежи предприятия.</w:t>
      </w:r>
    </w:p>
    <w:p w:rsidR="00241D46" w:rsidRDefault="00241D46">
      <w:pPr>
        <w:spacing w:line="360" w:lineRule="auto"/>
        <w:ind w:firstLine="720"/>
        <w:jc w:val="both"/>
        <w:rPr>
          <w:spacing w:val="6"/>
          <w:sz w:val="28"/>
        </w:rPr>
      </w:pPr>
      <w:r>
        <w:rPr>
          <w:spacing w:val="6"/>
          <w:sz w:val="28"/>
        </w:rPr>
        <w:t>Наибольшая сумма оттока денежных средств в анализируемом периоде значительно изменялись и были связаны с перечислением средств поставщикам на сумму  1549 тыс.руб. в 2003 году, что на 59 тыс.руб. больше, чем в 2001 году и на 45 тыс.руб. меньше чем в 2002 году. А также средства в размере 1758 тыс.руб. в 2003 году, 1537 тыс.руб. в 2002 году, 1340 тыс.руб. в 2001 году на оплату труда с соответствующими расчетами по налогам и сборам на сумму 1900 тыс.руб., 2000 тыс.руб. и 2155 тыс.руб. соответственно. Общий недостаток денежных средств для текущих расчетов покрывается за счет заемных средств.</w:t>
      </w:r>
    </w:p>
    <w:p w:rsidR="00241D46" w:rsidRDefault="00241D46">
      <w:pPr>
        <w:spacing w:line="360" w:lineRule="auto"/>
        <w:ind w:firstLine="720"/>
        <w:jc w:val="both"/>
        <w:rPr>
          <w:spacing w:val="6"/>
          <w:sz w:val="28"/>
        </w:rPr>
      </w:pPr>
      <w:r>
        <w:rPr>
          <w:spacing w:val="6"/>
          <w:sz w:val="28"/>
        </w:rPr>
        <w:t>Как видим, на предприятии в течение трех лет наблюдается опасная ситуация, когда в результате текущей деятельности происходит значительный отток денежных средств. Несмотря на это, в 2003 году ситуация значительно изменилась, так как итоговая сумма составила 206 тыс.руб., что на 19 тыс.руб. в 2001 и на 184  в 2002 году больше.</w:t>
      </w:r>
    </w:p>
    <w:p w:rsidR="00241D46" w:rsidRDefault="00241D46">
      <w:pPr>
        <w:tabs>
          <w:tab w:val="left" w:pos="709"/>
        </w:tabs>
        <w:spacing w:line="360" w:lineRule="auto"/>
        <w:ind w:firstLine="709"/>
        <w:jc w:val="both"/>
        <w:rPr>
          <w:sz w:val="28"/>
        </w:rPr>
      </w:pPr>
      <w:r>
        <w:rPr>
          <w:sz w:val="28"/>
        </w:rPr>
        <w:t>Таким образом, можно утверждать, что на предприятии наблюдается дефицит денежных средств, который ведет ГУП к росту просроченной задолженности по кредитам поставщикам, персоналу по оплате труда. В результате чего увеличивается продолжительность финансового цикла и снижается рентабельность капитала анализируемого предприятия. Уменьшить дефицит можно за счет мероприятий, способствующих ускорению поступления денежных средств и замедлению их выплат. Ускорить поступление денежных средств можно путем перехода на полную или частичную предоплату продукции покупателями, сокращения сроков предоставления им товарного кредита, увеличения ценовых скидок при продажах за наличный расчет, применения мер для ускорения для ускорения погашения просроченной дебиторской задолженности, продажа или сдачи в аренду неиспользуемой части основных средств.</w:t>
      </w:r>
    </w:p>
    <w:p w:rsidR="00241D46" w:rsidRDefault="00241D46">
      <w:pPr>
        <w:pStyle w:val="a3"/>
      </w:pPr>
      <w:r>
        <w:t>Рассмотрим систему показателей, которая позволяет оценить использование оборотных средств ГУП. Расчеты к таблице 6 представлены в приложении Г.</w:t>
      </w:r>
    </w:p>
    <w:p w:rsidR="00241D46" w:rsidRDefault="00241D46">
      <w:pPr>
        <w:tabs>
          <w:tab w:val="left" w:pos="709"/>
        </w:tabs>
        <w:spacing w:line="360" w:lineRule="auto"/>
        <w:ind w:firstLine="709"/>
        <w:jc w:val="both"/>
        <w:rPr>
          <w:sz w:val="28"/>
        </w:rPr>
      </w:pPr>
      <w:r>
        <w:rPr>
          <w:sz w:val="28"/>
        </w:rPr>
        <w:t>Таблица 6. Анализ использования оборотных средств ГУП за 2001-2003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276"/>
        <w:gridCol w:w="1276"/>
        <w:gridCol w:w="1134"/>
        <w:gridCol w:w="1134"/>
        <w:gridCol w:w="955"/>
      </w:tblGrid>
      <w:tr w:rsidR="00241D46">
        <w:trPr>
          <w:cantSplit/>
        </w:trPr>
        <w:tc>
          <w:tcPr>
            <w:tcW w:w="4077" w:type="dxa"/>
          </w:tcPr>
          <w:p w:rsidR="00241D46" w:rsidRDefault="00241D46">
            <w:pPr>
              <w:tabs>
                <w:tab w:val="left" w:pos="709"/>
              </w:tabs>
              <w:jc w:val="center"/>
              <w:rPr>
                <w:sz w:val="28"/>
              </w:rPr>
            </w:pPr>
            <w:r>
              <w:rPr>
                <w:sz w:val="28"/>
              </w:rPr>
              <w:t>Показатели</w:t>
            </w:r>
          </w:p>
        </w:tc>
        <w:tc>
          <w:tcPr>
            <w:tcW w:w="1276" w:type="dxa"/>
          </w:tcPr>
          <w:p w:rsidR="00241D46" w:rsidRDefault="00241D46">
            <w:pPr>
              <w:tabs>
                <w:tab w:val="left" w:pos="709"/>
              </w:tabs>
              <w:jc w:val="center"/>
              <w:rPr>
                <w:sz w:val="28"/>
              </w:rPr>
            </w:pPr>
            <w:r>
              <w:rPr>
                <w:sz w:val="28"/>
              </w:rPr>
              <w:t>2001</w:t>
            </w:r>
          </w:p>
        </w:tc>
        <w:tc>
          <w:tcPr>
            <w:tcW w:w="1276" w:type="dxa"/>
          </w:tcPr>
          <w:p w:rsidR="00241D46" w:rsidRDefault="00241D46">
            <w:pPr>
              <w:tabs>
                <w:tab w:val="left" w:pos="709"/>
              </w:tabs>
              <w:jc w:val="center"/>
              <w:rPr>
                <w:sz w:val="28"/>
              </w:rPr>
            </w:pPr>
            <w:r>
              <w:rPr>
                <w:sz w:val="28"/>
              </w:rPr>
              <w:t>2002</w:t>
            </w:r>
          </w:p>
        </w:tc>
        <w:tc>
          <w:tcPr>
            <w:tcW w:w="1134" w:type="dxa"/>
          </w:tcPr>
          <w:p w:rsidR="00241D46" w:rsidRDefault="00241D46">
            <w:pPr>
              <w:tabs>
                <w:tab w:val="left" w:pos="709"/>
              </w:tabs>
              <w:jc w:val="center"/>
              <w:rPr>
                <w:sz w:val="28"/>
              </w:rPr>
            </w:pPr>
            <w:r>
              <w:rPr>
                <w:sz w:val="28"/>
              </w:rPr>
              <w:t>2003</w:t>
            </w:r>
          </w:p>
        </w:tc>
        <w:tc>
          <w:tcPr>
            <w:tcW w:w="2089" w:type="dxa"/>
            <w:gridSpan w:val="2"/>
          </w:tcPr>
          <w:p w:rsidR="00241D46" w:rsidRDefault="00241D46">
            <w:pPr>
              <w:pStyle w:val="4"/>
              <w:rPr>
                <w:sz w:val="24"/>
              </w:rPr>
            </w:pPr>
            <w:r>
              <w:rPr>
                <w:sz w:val="24"/>
              </w:rPr>
              <w:t>Отклонение (+,-)</w:t>
            </w:r>
          </w:p>
        </w:tc>
      </w:tr>
      <w:tr w:rsidR="00241D46">
        <w:tc>
          <w:tcPr>
            <w:tcW w:w="4077" w:type="dxa"/>
          </w:tcPr>
          <w:p w:rsidR="00241D46" w:rsidRDefault="00241D46">
            <w:pPr>
              <w:tabs>
                <w:tab w:val="left" w:pos="709"/>
              </w:tabs>
              <w:jc w:val="center"/>
              <w:rPr>
                <w:sz w:val="22"/>
              </w:rPr>
            </w:pPr>
            <w:r>
              <w:rPr>
                <w:sz w:val="22"/>
              </w:rPr>
              <w:t>1</w:t>
            </w:r>
          </w:p>
        </w:tc>
        <w:tc>
          <w:tcPr>
            <w:tcW w:w="1276" w:type="dxa"/>
          </w:tcPr>
          <w:p w:rsidR="00241D46" w:rsidRDefault="00241D46">
            <w:pPr>
              <w:tabs>
                <w:tab w:val="left" w:pos="709"/>
              </w:tabs>
              <w:jc w:val="center"/>
              <w:rPr>
                <w:sz w:val="22"/>
              </w:rPr>
            </w:pPr>
            <w:r>
              <w:rPr>
                <w:sz w:val="22"/>
              </w:rPr>
              <w:t>2</w:t>
            </w:r>
          </w:p>
        </w:tc>
        <w:tc>
          <w:tcPr>
            <w:tcW w:w="1276" w:type="dxa"/>
          </w:tcPr>
          <w:p w:rsidR="00241D46" w:rsidRDefault="00241D46">
            <w:pPr>
              <w:tabs>
                <w:tab w:val="left" w:pos="709"/>
              </w:tabs>
              <w:jc w:val="center"/>
              <w:rPr>
                <w:sz w:val="22"/>
              </w:rPr>
            </w:pPr>
            <w:r>
              <w:rPr>
                <w:sz w:val="22"/>
              </w:rPr>
              <w:t>3</w:t>
            </w:r>
          </w:p>
        </w:tc>
        <w:tc>
          <w:tcPr>
            <w:tcW w:w="1134" w:type="dxa"/>
          </w:tcPr>
          <w:p w:rsidR="00241D46" w:rsidRDefault="00241D46">
            <w:pPr>
              <w:tabs>
                <w:tab w:val="left" w:pos="709"/>
              </w:tabs>
              <w:jc w:val="center"/>
              <w:rPr>
                <w:sz w:val="22"/>
              </w:rPr>
            </w:pPr>
            <w:r>
              <w:rPr>
                <w:sz w:val="22"/>
              </w:rPr>
              <w:t>4</w:t>
            </w:r>
          </w:p>
        </w:tc>
        <w:tc>
          <w:tcPr>
            <w:tcW w:w="1134" w:type="dxa"/>
          </w:tcPr>
          <w:p w:rsidR="00241D46" w:rsidRDefault="00241D46">
            <w:pPr>
              <w:tabs>
                <w:tab w:val="left" w:pos="709"/>
              </w:tabs>
              <w:jc w:val="center"/>
              <w:rPr>
                <w:sz w:val="22"/>
              </w:rPr>
            </w:pPr>
            <w:r>
              <w:rPr>
                <w:sz w:val="22"/>
              </w:rPr>
              <w:t>5</w:t>
            </w:r>
          </w:p>
        </w:tc>
        <w:tc>
          <w:tcPr>
            <w:tcW w:w="955" w:type="dxa"/>
          </w:tcPr>
          <w:p w:rsidR="00241D46" w:rsidRDefault="00241D46">
            <w:pPr>
              <w:tabs>
                <w:tab w:val="left" w:pos="709"/>
              </w:tabs>
              <w:jc w:val="center"/>
              <w:rPr>
                <w:sz w:val="22"/>
              </w:rPr>
            </w:pPr>
            <w:r>
              <w:rPr>
                <w:sz w:val="22"/>
              </w:rPr>
              <w:t>6</w:t>
            </w:r>
          </w:p>
        </w:tc>
      </w:tr>
      <w:tr w:rsidR="00241D46">
        <w:tc>
          <w:tcPr>
            <w:tcW w:w="4077" w:type="dxa"/>
            <w:vAlign w:val="center"/>
          </w:tcPr>
          <w:p w:rsidR="00241D46" w:rsidRDefault="00241D46">
            <w:pPr>
              <w:tabs>
                <w:tab w:val="left" w:pos="709"/>
              </w:tabs>
              <w:jc w:val="both"/>
              <w:rPr>
                <w:sz w:val="24"/>
              </w:rPr>
            </w:pPr>
            <w:r>
              <w:rPr>
                <w:sz w:val="24"/>
              </w:rPr>
              <w:t>Средние остатки денежной наличности, тыс.руб (АО)</w:t>
            </w:r>
          </w:p>
        </w:tc>
        <w:tc>
          <w:tcPr>
            <w:tcW w:w="1276" w:type="dxa"/>
            <w:vAlign w:val="center"/>
          </w:tcPr>
          <w:p w:rsidR="00241D46" w:rsidRDefault="00241D46">
            <w:pPr>
              <w:tabs>
                <w:tab w:val="left" w:pos="709"/>
              </w:tabs>
              <w:jc w:val="center"/>
              <w:rPr>
                <w:sz w:val="24"/>
              </w:rPr>
            </w:pPr>
            <w:r>
              <w:rPr>
                <w:sz w:val="24"/>
              </w:rPr>
              <w:t>75</w:t>
            </w:r>
          </w:p>
        </w:tc>
        <w:tc>
          <w:tcPr>
            <w:tcW w:w="1276" w:type="dxa"/>
            <w:vAlign w:val="center"/>
          </w:tcPr>
          <w:p w:rsidR="00241D46" w:rsidRDefault="00241D46">
            <w:pPr>
              <w:tabs>
                <w:tab w:val="left" w:pos="709"/>
              </w:tabs>
              <w:jc w:val="center"/>
              <w:rPr>
                <w:sz w:val="24"/>
              </w:rPr>
            </w:pPr>
            <w:r>
              <w:rPr>
                <w:sz w:val="24"/>
              </w:rPr>
              <w:t>22</w:t>
            </w:r>
          </w:p>
        </w:tc>
        <w:tc>
          <w:tcPr>
            <w:tcW w:w="1134" w:type="dxa"/>
            <w:vAlign w:val="center"/>
          </w:tcPr>
          <w:p w:rsidR="00241D46" w:rsidRDefault="00241D46">
            <w:pPr>
              <w:tabs>
                <w:tab w:val="left" w:pos="709"/>
              </w:tabs>
              <w:jc w:val="center"/>
              <w:rPr>
                <w:sz w:val="24"/>
              </w:rPr>
            </w:pPr>
            <w:r>
              <w:rPr>
                <w:sz w:val="24"/>
              </w:rPr>
              <w:t>206</w:t>
            </w:r>
          </w:p>
        </w:tc>
        <w:tc>
          <w:tcPr>
            <w:tcW w:w="1134" w:type="dxa"/>
            <w:vAlign w:val="center"/>
          </w:tcPr>
          <w:p w:rsidR="00241D46" w:rsidRDefault="00241D46">
            <w:pPr>
              <w:tabs>
                <w:tab w:val="left" w:pos="709"/>
              </w:tabs>
              <w:jc w:val="center"/>
              <w:rPr>
                <w:sz w:val="24"/>
              </w:rPr>
            </w:pPr>
            <w:r>
              <w:rPr>
                <w:sz w:val="24"/>
              </w:rPr>
              <w:t>131</w:t>
            </w:r>
          </w:p>
        </w:tc>
        <w:tc>
          <w:tcPr>
            <w:tcW w:w="955" w:type="dxa"/>
            <w:vAlign w:val="center"/>
          </w:tcPr>
          <w:p w:rsidR="00241D46" w:rsidRDefault="00241D46">
            <w:pPr>
              <w:tabs>
                <w:tab w:val="left" w:pos="709"/>
              </w:tabs>
              <w:jc w:val="center"/>
              <w:rPr>
                <w:sz w:val="24"/>
              </w:rPr>
            </w:pPr>
            <w:r>
              <w:rPr>
                <w:sz w:val="24"/>
              </w:rPr>
              <w:t>184</w:t>
            </w:r>
          </w:p>
        </w:tc>
      </w:tr>
      <w:tr w:rsidR="00241D46">
        <w:tc>
          <w:tcPr>
            <w:tcW w:w="4077" w:type="dxa"/>
            <w:vAlign w:val="center"/>
          </w:tcPr>
          <w:p w:rsidR="00241D46" w:rsidRDefault="00241D46">
            <w:pPr>
              <w:tabs>
                <w:tab w:val="left" w:pos="709"/>
              </w:tabs>
              <w:jc w:val="both"/>
              <w:rPr>
                <w:sz w:val="24"/>
              </w:rPr>
            </w:pPr>
            <w:r>
              <w:rPr>
                <w:sz w:val="24"/>
              </w:rPr>
              <w:t>Выручка от реализации, тыс.руб. (ВП)</w:t>
            </w:r>
          </w:p>
        </w:tc>
        <w:tc>
          <w:tcPr>
            <w:tcW w:w="1276" w:type="dxa"/>
            <w:vAlign w:val="center"/>
          </w:tcPr>
          <w:p w:rsidR="00241D46" w:rsidRDefault="00241D46">
            <w:pPr>
              <w:tabs>
                <w:tab w:val="left" w:pos="709"/>
              </w:tabs>
              <w:jc w:val="center"/>
              <w:rPr>
                <w:sz w:val="24"/>
              </w:rPr>
            </w:pPr>
            <w:r>
              <w:rPr>
                <w:sz w:val="24"/>
              </w:rPr>
              <w:t>18505</w:t>
            </w:r>
          </w:p>
        </w:tc>
        <w:tc>
          <w:tcPr>
            <w:tcW w:w="1276" w:type="dxa"/>
            <w:vAlign w:val="center"/>
          </w:tcPr>
          <w:p w:rsidR="00241D46" w:rsidRDefault="00241D46">
            <w:pPr>
              <w:tabs>
                <w:tab w:val="left" w:pos="709"/>
              </w:tabs>
              <w:jc w:val="center"/>
              <w:rPr>
                <w:sz w:val="24"/>
              </w:rPr>
            </w:pPr>
            <w:r>
              <w:rPr>
                <w:sz w:val="24"/>
              </w:rPr>
              <w:t>16664</w:t>
            </w:r>
          </w:p>
        </w:tc>
        <w:tc>
          <w:tcPr>
            <w:tcW w:w="1134" w:type="dxa"/>
            <w:vAlign w:val="center"/>
          </w:tcPr>
          <w:p w:rsidR="00241D46" w:rsidRDefault="00241D46">
            <w:pPr>
              <w:tabs>
                <w:tab w:val="left" w:pos="709"/>
              </w:tabs>
              <w:jc w:val="center"/>
              <w:rPr>
                <w:sz w:val="24"/>
              </w:rPr>
            </w:pPr>
            <w:r>
              <w:rPr>
                <w:sz w:val="24"/>
              </w:rPr>
              <w:t>18669</w:t>
            </w:r>
          </w:p>
        </w:tc>
        <w:tc>
          <w:tcPr>
            <w:tcW w:w="1134" w:type="dxa"/>
            <w:vAlign w:val="center"/>
          </w:tcPr>
          <w:p w:rsidR="00241D46" w:rsidRDefault="00241D46">
            <w:pPr>
              <w:tabs>
                <w:tab w:val="left" w:pos="709"/>
              </w:tabs>
              <w:jc w:val="center"/>
              <w:rPr>
                <w:sz w:val="24"/>
              </w:rPr>
            </w:pPr>
            <w:r>
              <w:rPr>
                <w:sz w:val="24"/>
              </w:rPr>
              <w:t>164</w:t>
            </w:r>
          </w:p>
        </w:tc>
        <w:tc>
          <w:tcPr>
            <w:tcW w:w="955" w:type="dxa"/>
            <w:vAlign w:val="center"/>
          </w:tcPr>
          <w:p w:rsidR="00241D46" w:rsidRDefault="00241D46">
            <w:pPr>
              <w:tabs>
                <w:tab w:val="left" w:pos="709"/>
              </w:tabs>
              <w:jc w:val="center"/>
              <w:rPr>
                <w:sz w:val="24"/>
              </w:rPr>
            </w:pPr>
            <w:r>
              <w:rPr>
                <w:sz w:val="24"/>
              </w:rPr>
              <w:t>2005</w:t>
            </w:r>
          </w:p>
        </w:tc>
      </w:tr>
      <w:tr w:rsidR="00241D46">
        <w:tc>
          <w:tcPr>
            <w:tcW w:w="4077" w:type="dxa"/>
            <w:vAlign w:val="center"/>
          </w:tcPr>
          <w:p w:rsidR="00241D46" w:rsidRDefault="00241D46">
            <w:pPr>
              <w:tabs>
                <w:tab w:val="left" w:pos="709"/>
              </w:tabs>
              <w:jc w:val="both"/>
              <w:rPr>
                <w:sz w:val="24"/>
              </w:rPr>
            </w:pPr>
            <w:r>
              <w:rPr>
                <w:sz w:val="24"/>
              </w:rPr>
              <w:t>Сумма кредитовых оборотов по счетам денежных средств, тыс.руб. (Коб)</w:t>
            </w:r>
          </w:p>
        </w:tc>
        <w:tc>
          <w:tcPr>
            <w:tcW w:w="1276" w:type="dxa"/>
            <w:vAlign w:val="center"/>
          </w:tcPr>
          <w:p w:rsidR="00241D46" w:rsidRDefault="00241D46">
            <w:pPr>
              <w:tabs>
                <w:tab w:val="left" w:pos="709"/>
              </w:tabs>
              <w:jc w:val="center"/>
              <w:rPr>
                <w:sz w:val="24"/>
              </w:rPr>
            </w:pPr>
            <w:r>
              <w:rPr>
                <w:sz w:val="24"/>
              </w:rPr>
              <w:t>9119</w:t>
            </w:r>
          </w:p>
        </w:tc>
        <w:tc>
          <w:tcPr>
            <w:tcW w:w="1276" w:type="dxa"/>
            <w:vAlign w:val="center"/>
          </w:tcPr>
          <w:p w:rsidR="00241D46" w:rsidRDefault="00241D46">
            <w:pPr>
              <w:tabs>
                <w:tab w:val="left" w:pos="709"/>
              </w:tabs>
              <w:jc w:val="center"/>
              <w:rPr>
                <w:sz w:val="24"/>
              </w:rPr>
            </w:pPr>
            <w:r>
              <w:rPr>
                <w:sz w:val="24"/>
              </w:rPr>
              <w:t>9324</w:t>
            </w:r>
          </w:p>
        </w:tc>
        <w:tc>
          <w:tcPr>
            <w:tcW w:w="1134" w:type="dxa"/>
            <w:vAlign w:val="center"/>
          </w:tcPr>
          <w:p w:rsidR="00241D46" w:rsidRDefault="00241D46">
            <w:pPr>
              <w:tabs>
                <w:tab w:val="left" w:pos="709"/>
              </w:tabs>
              <w:jc w:val="center"/>
              <w:rPr>
                <w:sz w:val="24"/>
              </w:rPr>
            </w:pPr>
            <w:r>
              <w:rPr>
                <w:sz w:val="24"/>
              </w:rPr>
              <w:t>9834</w:t>
            </w:r>
          </w:p>
        </w:tc>
        <w:tc>
          <w:tcPr>
            <w:tcW w:w="1134" w:type="dxa"/>
            <w:vAlign w:val="center"/>
          </w:tcPr>
          <w:p w:rsidR="00241D46" w:rsidRDefault="00241D46">
            <w:pPr>
              <w:tabs>
                <w:tab w:val="left" w:pos="709"/>
              </w:tabs>
              <w:jc w:val="center"/>
              <w:rPr>
                <w:sz w:val="24"/>
              </w:rPr>
            </w:pPr>
            <w:r>
              <w:rPr>
                <w:sz w:val="24"/>
              </w:rPr>
              <w:t>718</w:t>
            </w:r>
          </w:p>
        </w:tc>
        <w:tc>
          <w:tcPr>
            <w:tcW w:w="955" w:type="dxa"/>
            <w:vAlign w:val="center"/>
          </w:tcPr>
          <w:p w:rsidR="00241D46" w:rsidRDefault="00241D46">
            <w:pPr>
              <w:tabs>
                <w:tab w:val="left" w:pos="709"/>
              </w:tabs>
              <w:jc w:val="center"/>
              <w:rPr>
                <w:sz w:val="24"/>
              </w:rPr>
            </w:pPr>
            <w:r>
              <w:rPr>
                <w:sz w:val="24"/>
              </w:rPr>
              <w:t>510</w:t>
            </w:r>
          </w:p>
        </w:tc>
      </w:tr>
      <w:tr w:rsidR="00241D46">
        <w:tc>
          <w:tcPr>
            <w:tcW w:w="4077" w:type="dxa"/>
            <w:vAlign w:val="center"/>
          </w:tcPr>
          <w:p w:rsidR="00241D46" w:rsidRDefault="00241D46">
            <w:pPr>
              <w:tabs>
                <w:tab w:val="left" w:pos="709"/>
              </w:tabs>
              <w:jc w:val="both"/>
              <w:rPr>
                <w:sz w:val="24"/>
              </w:rPr>
            </w:pPr>
            <w:r>
              <w:rPr>
                <w:sz w:val="24"/>
              </w:rPr>
              <w:t xml:space="preserve">Оборачиваемость в днях, </w:t>
            </w:r>
            <w:r>
              <w:rPr>
                <w:sz w:val="24"/>
                <w:lang w:val="en-US"/>
              </w:rPr>
              <w:t>I</w:t>
            </w:r>
            <w:r>
              <w:rPr>
                <w:sz w:val="24"/>
              </w:rPr>
              <w:t>дн</w:t>
            </w:r>
          </w:p>
        </w:tc>
        <w:tc>
          <w:tcPr>
            <w:tcW w:w="1276" w:type="dxa"/>
            <w:vAlign w:val="center"/>
          </w:tcPr>
          <w:p w:rsidR="00241D46" w:rsidRDefault="00241D46">
            <w:pPr>
              <w:tabs>
                <w:tab w:val="left" w:pos="709"/>
              </w:tabs>
              <w:jc w:val="center"/>
              <w:rPr>
                <w:sz w:val="24"/>
              </w:rPr>
            </w:pPr>
            <w:r>
              <w:rPr>
                <w:sz w:val="24"/>
              </w:rPr>
              <w:t>1,46</w:t>
            </w:r>
          </w:p>
        </w:tc>
        <w:tc>
          <w:tcPr>
            <w:tcW w:w="1276" w:type="dxa"/>
            <w:vAlign w:val="center"/>
          </w:tcPr>
          <w:p w:rsidR="00241D46" w:rsidRDefault="00241D46">
            <w:pPr>
              <w:tabs>
                <w:tab w:val="left" w:pos="709"/>
              </w:tabs>
              <w:jc w:val="center"/>
              <w:rPr>
                <w:sz w:val="24"/>
              </w:rPr>
            </w:pPr>
            <w:r>
              <w:rPr>
                <w:sz w:val="24"/>
              </w:rPr>
              <w:t>0,48</w:t>
            </w:r>
          </w:p>
        </w:tc>
        <w:tc>
          <w:tcPr>
            <w:tcW w:w="1134" w:type="dxa"/>
            <w:vAlign w:val="center"/>
          </w:tcPr>
          <w:p w:rsidR="00241D46" w:rsidRDefault="00241D46">
            <w:pPr>
              <w:tabs>
                <w:tab w:val="left" w:pos="709"/>
              </w:tabs>
              <w:jc w:val="center"/>
              <w:rPr>
                <w:sz w:val="24"/>
              </w:rPr>
            </w:pPr>
            <w:r>
              <w:rPr>
                <w:sz w:val="24"/>
              </w:rPr>
              <w:t>3,97</w:t>
            </w:r>
          </w:p>
        </w:tc>
        <w:tc>
          <w:tcPr>
            <w:tcW w:w="1134" w:type="dxa"/>
            <w:vAlign w:val="center"/>
          </w:tcPr>
          <w:p w:rsidR="00241D46" w:rsidRDefault="00241D46">
            <w:pPr>
              <w:tabs>
                <w:tab w:val="left" w:pos="709"/>
              </w:tabs>
              <w:jc w:val="center"/>
              <w:rPr>
                <w:sz w:val="24"/>
              </w:rPr>
            </w:pPr>
            <w:r>
              <w:rPr>
                <w:sz w:val="24"/>
              </w:rPr>
              <w:t>2,51</w:t>
            </w:r>
          </w:p>
        </w:tc>
        <w:tc>
          <w:tcPr>
            <w:tcW w:w="955" w:type="dxa"/>
            <w:vAlign w:val="center"/>
          </w:tcPr>
          <w:p w:rsidR="00241D46" w:rsidRDefault="00241D46">
            <w:pPr>
              <w:tabs>
                <w:tab w:val="left" w:pos="709"/>
              </w:tabs>
              <w:jc w:val="center"/>
              <w:rPr>
                <w:sz w:val="24"/>
              </w:rPr>
            </w:pPr>
            <w:r>
              <w:rPr>
                <w:sz w:val="24"/>
              </w:rPr>
              <w:t>3,49</w:t>
            </w:r>
          </w:p>
        </w:tc>
      </w:tr>
      <w:tr w:rsidR="00241D46">
        <w:tc>
          <w:tcPr>
            <w:tcW w:w="4077" w:type="dxa"/>
            <w:vAlign w:val="center"/>
          </w:tcPr>
          <w:p w:rsidR="00241D46" w:rsidRDefault="00241D46">
            <w:pPr>
              <w:tabs>
                <w:tab w:val="left" w:pos="709"/>
              </w:tabs>
              <w:jc w:val="both"/>
              <w:rPr>
                <w:sz w:val="24"/>
              </w:rPr>
            </w:pPr>
            <w:r>
              <w:rPr>
                <w:sz w:val="24"/>
              </w:rPr>
              <w:t>Скорость обращения, об. (КО)</w:t>
            </w:r>
          </w:p>
        </w:tc>
        <w:tc>
          <w:tcPr>
            <w:tcW w:w="1276" w:type="dxa"/>
            <w:vAlign w:val="center"/>
          </w:tcPr>
          <w:p w:rsidR="00241D46" w:rsidRDefault="00241D46">
            <w:pPr>
              <w:tabs>
                <w:tab w:val="left" w:pos="709"/>
              </w:tabs>
              <w:jc w:val="center"/>
              <w:rPr>
                <w:sz w:val="24"/>
              </w:rPr>
            </w:pPr>
            <w:r>
              <w:rPr>
                <w:sz w:val="24"/>
              </w:rPr>
              <w:t>246,7</w:t>
            </w:r>
          </w:p>
        </w:tc>
        <w:tc>
          <w:tcPr>
            <w:tcW w:w="1276" w:type="dxa"/>
            <w:vAlign w:val="center"/>
          </w:tcPr>
          <w:p w:rsidR="00241D46" w:rsidRDefault="00241D46">
            <w:pPr>
              <w:tabs>
                <w:tab w:val="left" w:pos="709"/>
              </w:tabs>
              <w:jc w:val="center"/>
              <w:rPr>
                <w:sz w:val="24"/>
              </w:rPr>
            </w:pPr>
            <w:r>
              <w:rPr>
                <w:sz w:val="24"/>
              </w:rPr>
              <w:t>757</w:t>
            </w:r>
          </w:p>
        </w:tc>
        <w:tc>
          <w:tcPr>
            <w:tcW w:w="1134" w:type="dxa"/>
            <w:vAlign w:val="center"/>
          </w:tcPr>
          <w:p w:rsidR="00241D46" w:rsidRDefault="00241D46">
            <w:pPr>
              <w:tabs>
                <w:tab w:val="left" w:pos="709"/>
              </w:tabs>
              <w:jc w:val="center"/>
              <w:rPr>
                <w:sz w:val="24"/>
              </w:rPr>
            </w:pPr>
            <w:r>
              <w:rPr>
                <w:sz w:val="24"/>
              </w:rPr>
              <w:t>90,6</w:t>
            </w:r>
          </w:p>
        </w:tc>
        <w:tc>
          <w:tcPr>
            <w:tcW w:w="1134" w:type="dxa"/>
            <w:vAlign w:val="center"/>
          </w:tcPr>
          <w:p w:rsidR="00241D46" w:rsidRDefault="00241D46">
            <w:pPr>
              <w:tabs>
                <w:tab w:val="left" w:pos="709"/>
              </w:tabs>
              <w:jc w:val="center"/>
              <w:rPr>
                <w:sz w:val="24"/>
              </w:rPr>
            </w:pPr>
            <w:r>
              <w:rPr>
                <w:sz w:val="24"/>
              </w:rPr>
              <w:t>-156,1</w:t>
            </w:r>
          </w:p>
        </w:tc>
        <w:tc>
          <w:tcPr>
            <w:tcW w:w="955" w:type="dxa"/>
            <w:vAlign w:val="center"/>
          </w:tcPr>
          <w:p w:rsidR="00241D46" w:rsidRDefault="00241D46">
            <w:pPr>
              <w:tabs>
                <w:tab w:val="left" w:pos="709"/>
              </w:tabs>
              <w:jc w:val="center"/>
              <w:rPr>
                <w:sz w:val="24"/>
              </w:rPr>
            </w:pPr>
            <w:r>
              <w:rPr>
                <w:sz w:val="24"/>
              </w:rPr>
              <w:t>-666</w:t>
            </w:r>
          </w:p>
        </w:tc>
      </w:tr>
      <w:tr w:rsidR="00241D46">
        <w:tc>
          <w:tcPr>
            <w:tcW w:w="4077" w:type="dxa"/>
            <w:vAlign w:val="center"/>
          </w:tcPr>
          <w:p w:rsidR="00241D46" w:rsidRDefault="00241D46">
            <w:pPr>
              <w:tabs>
                <w:tab w:val="left" w:pos="709"/>
              </w:tabs>
              <w:jc w:val="both"/>
              <w:rPr>
                <w:sz w:val="24"/>
              </w:rPr>
            </w:pPr>
            <w:r>
              <w:rPr>
                <w:sz w:val="24"/>
              </w:rPr>
              <w:t>Коэффициент закрепления оборотных средств на 1 руб. реал. Продукции, К</w:t>
            </w:r>
            <w:r>
              <w:rPr>
                <w:sz w:val="24"/>
                <w:vertAlign w:val="superscript"/>
              </w:rPr>
              <w:t>обр</w:t>
            </w:r>
          </w:p>
        </w:tc>
        <w:tc>
          <w:tcPr>
            <w:tcW w:w="1276" w:type="dxa"/>
            <w:vAlign w:val="center"/>
          </w:tcPr>
          <w:p w:rsidR="00241D46" w:rsidRDefault="00241D46">
            <w:pPr>
              <w:tabs>
                <w:tab w:val="left" w:pos="709"/>
              </w:tabs>
              <w:jc w:val="center"/>
              <w:rPr>
                <w:sz w:val="24"/>
              </w:rPr>
            </w:pPr>
            <w:r>
              <w:rPr>
                <w:sz w:val="24"/>
              </w:rPr>
              <w:t>0,004</w:t>
            </w:r>
          </w:p>
        </w:tc>
        <w:tc>
          <w:tcPr>
            <w:tcW w:w="1276" w:type="dxa"/>
            <w:vAlign w:val="center"/>
          </w:tcPr>
          <w:p w:rsidR="00241D46" w:rsidRDefault="00241D46">
            <w:pPr>
              <w:tabs>
                <w:tab w:val="left" w:pos="709"/>
              </w:tabs>
              <w:jc w:val="center"/>
              <w:rPr>
                <w:sz w:val="24"/>
              </w:rPr>
            </w:pPr>
            <w:r>
              <w:rPr>
                <w:sz w:val="24"/>
              </w:rPr>
              <w:t>-</w:t>
            </w:r>
          </w:p>
        </w:tc>
        <w:tc>
          <w:tcPr>
            <w:tcW w:w="1134" w:type="dxa"/>
            <w:vAlign w:val="center"/>
          </w:tcPr>
          <w:p w:rsidR="00241D46" w:rsidRDefault="00241D46">
            <w:pPr>
              <w:tabs>
                <w:tab w:val="left" w:pos="709"/>
              </w:tabs>
              <w:jc w:val="center"/>
              <w:rPr>
                <w:sz w:val="24"/>
              </w:rPr>
            </w:pPr>
            <w:r>
              <w:rPr>
                <w:sz w:val="24"/>
              </w:rPr>
              <w:t>0,01</w:t>
            </w:r>
          </w:p>
        </w:tc>
        <w:tc>
          <w:tcPr>
            <w:tcW w:w="1134" w:type="dxa"/>
            <w:vAlign w:val="center"/>
          </w:tcPr>
          <w:p w:rsidR="00241D46" w:rsidRDefault="00241D46">
            <w:pPr>
              <w:tabs>
                <w:tab w:val="left" w:pos="709"/>
              </w:tabs>
              <w:jc w:val="center"/>
              <w:rPr>
                <w:sz w:val="24"/>
              </w:rPr>
            </w:pPr>
            <w:r>
              <w:rPr>
                <w:sz w:val="24"/>
              </w:rPr>
              <w:t>0,01</w:t>
            </w:r>
          </w:p>
        </w:tc>
        <w:tc>
          <w:tcPr>
            <w:tcW w:w="955" w:type="dxa"/>
            <w:vAlign w:val="center"/>
          </w:tcPr>
          <w:p w:rsidR="00241D46" w:rsidRDefault="00241D46">
            <w:pPr>
              <w:tabs>
                <w:tab w:val="left" w:pos="709"/>
              </w:tabs>
              <w:jc w:val="center"/>
              <w:rPr>
                <w:sz w:val="24"/>
              </w:rPr>
            </w:pPr>
            <w:r>
              <w:rPr>
                <w:sz w:val="24"/>
              </w:rPr>
              <w:t>-</w:t>
            </w:r>
          </w:p>
        </w:tc>
      </w:tr>
      <w:tr w:rsidR="00241D46">
        <w:tc>
          <w:tcPr>
            <w:tcW w:w="4077" w:type="dxa"/>
            <w:vAlign w:val="center"/>
          </w:tcPr>
          <w:p w:rsidR="00241D46" w:rsidRDefault="00241D46">
            <w:pPr>
              <w:tabs>
                <w:tab w:val="left" w:pos="709"/>
              </w:tabs>
              <w:jc w:val="both"/>
              <w:rPr>
                <w:sz w:val="24"/>
              </w:rPr>
            </w:pPr>
            <w:r>
              <w:rPr>
                <w:sz w:val="24"/>
              </w:rPr>
              <w:t>Продолжительность нахождения капитала в свободной денежной наличности, Пдн</w:t>
            </w:r>
          </w:p>
        </w:tc>
        <w:tc>
          <w:tcPr>
            <w:tcW w:w="1276" w:type="dxa"/>
            <w:vAlign w:val="center"/>
          </w:tcPr>
          <w:p w:rsidR="00241D46" w:rsidRDefault="00241D46">
            <w:pPr>
              <w:tabs>
                <w:tab w:val="left" w:pos="709"/>
              </w:tabs>
              <w:jc w:val="center"/>
              <w:rPr>
                <w:sz w:val="24"/>
              </w:rPr>
            </w:pPr>
            <w:r>
              <w:rPr>
                <w:sz w:val="24"/>
              </w:rPr>
              <w:t>2,96</w:t>
            </w:r>
          </w:p>
        </w:tc>
        <w:tc>
          <w:tcPr>
            <w:tcW w:w="1276" w:type="dxa"/>
            <w:vAlign w:val="center"/>
          </w:tcPr>
          <w:p w:rsidR="00241D46" w:rsidRDefault="00241D46">
            <w:pPr>
              <w:tabs>
                <w:tab w:val="left" w:pos="709"/>
              </w:tabs>
              <w:jc w:val="center"/>
              <w:rPr>
                <w:sz w:val="24"/>
              </w:rPr>
            </w:pPr>
            <w:r>
              <w:rPr>
                <w:sz w:val="24"/>
              </w:rPr>
              <w:t>0,85</w:t>
            </w:r>
          </w:p>
        </w:tc>
        <w:tc>
          <w:tcPr>
            <w:tcW w:w="1134" w:type="dxa"/>
            <w:vAlign w:val="center"/>
          </w:tcPr>
          <w:p w:rsidR="00241D46" w:rsidRDefault="00241D46">
            <w:pPr>
              <w:tabs>
                <w:tab w:val="left" w:pos="709"/>
              </w:tabs>
              <w:jc w:val="center"/>
              <w:rPr>
                <w:sz w:val="24"/>
              </w:rPr>
            </w:pPr>
            <w:r>
              <w:rPr>
                <w:sz w:val="24"/>
              </w:rPr>
              <w:t>7,54</w:t>
            </w:r>
          </w:p>
        </w:tc>
        <w:tc>
          <w:tcPr>
            <w:tcW w:w="1134" w:type="dxa"/>
            <w:vAlign w:val="center"/>
          </w:tcPr>
          <w:p w:rsidR="00241D46" w:rsidRDefault="00241D46">
            <w:pPr>
              <w:tabs>
                <w:tab w:val="left" w:pos="709"/>
              </w:tabs>
              <w:jc w:val="center"/>
              <w:rPr>
                <w:sz w:val="24"/>
              </w:rPr>
            </w:pPr>
            <w:r>
              <w:rPr>
                <w:sz w:val="24"/>
              </w:rPr>
              <w:t>4,58</w:t>
            </w:r>
          </w:p>
        </w:tc>
        <w:tc>
          <w:tcPr>
            <w:tcW w:w="955" w:type="dxa"/>
            <w:vAlign w:val="center"/>
          </w:tcPr>
          <w:p w:rsidR="00241D46" w:rsidRDefault="00241D46">
            <w:pPr>
              <w:tabs>
                <w:tab w:val="left" w:pos="709"/>
              </w:tabs>
              <w:jc w:val="center"/>
              <w:rPr>
                <w:sz w:val="24"/>
              </w:rPr>
            </w:pPr>
            <w:r>
              <w:rPr>
                <w:sz w:val="24"/>
              </w:rPr>
              <w:t>6,69</w:t>
            </w:r>
          </w:p>
        </w:tc>
      </w:tr>
    </w:tbl>
    <w:p w:rsidR="00241D46" w:rsidRDefault="00241D46">
      <w:pPr>
        <w:tabs>
          <w:tab w:val="left" w:pos="709"/>
        </w:tabs>
        <w:spacing w:line="360" w:lineRule="auto"/>
        <w:ind w:firstLine="709"/>
        <w:jc w:val="both"/>
        <w:rPr>
          <w:sz w:val="28"/>
        </w:rPr>
      </w:pPr>
      <w:r>
        <w:rPr>
          <w:sz w:val="28"/>
        </w:rPr>
        <w:t>Данные, представленные в таблице, свидетельствуют о неэффективном использовании денежных средств предприятием. На это указывают следующие данные: значительный рост периода обращения на 3,49 дней, снижение оборачиваемости денежных средств в год на 666 оборотов. Рост периода нахождения капитала в денежной наличности на 6,69 дней оценивается отрицательно. При наличии просроченных платежей это свидетельствует о об организации непланомерного поступления  и расходования денежных средств, т.е. об отрицательной сбалансированности денежных потоков.</w:t>
      </w:r>
    </w:p>
    <w:p w:rsidR="00241D46" w:rsidRDefault="00241D46">
      <w:pPr>
        <w:tabs>
          <w:tab w:val="left" w:pos="709"/>
        </w:tabs>
        <w:spacing w:line="360" w:lineRule="auto"/>
        <w:ind w:firstLine="709"/>
        <w:jc w:val="both"/>
        <w:rPr>
          <w:sz w:val="28"/>
        </w:rPr>
      </w:pPr>
      <w:r>
        <w:rPr>
          <w:sz w:val="28"/>
        </w:rPr>
        <w:t>Необходимо провести оценку использования денежных средств, определить величину относительной экономии (перерасхода). Используя данные таблицы 4 (см. приложение В), установлено, что в связи с ростом периода обращения на 2,3 дня в 2002 году и на 0,25 дней в 2003 году, ГУП было вынуждено дополнительно вложить средства (за счет кредитования) в размере 11,6 тыс.руб. и 64,8 тыс.руб. соответственно.</w:t>
      </w:r>
    </w:p>
    <w:p w:rsidR="00241D46" w:rsidRDefault="00241D46">
      <w:pPr>
        <w:tabs>
          <w:tab w:val="left" w:pos="709"/>
        </w:tabs>
        <w:spacing w:line="360" w:lineRule="auto"/>
        <w:ind w:firstLine="709"/>
        <w:jc w:val="both"/>
        <w:rPr>
          <w:sz w:val="28"/>
        </w:rPr>
      </w:pPr>
      <w:r>
        <w:rPr>
          <w:sz w:val="28"/>
        </w:rPr>
        <w:t>Данные таблиц содержат ценную управленческую информацию. С ее помощью руководство предприятия может контролировать текущую платежеспособность предприятия, принимая оперативные решения по ее стабилизации. Кредиторы предприятия могут составить заключение о недостаточности средств у ГУП и его способности генерировать денежные средства, необходимые для платежей.</w:t>
      </w:r>
    </w:p>
    <w:p w:rsidR="00241D46" w:rsidRDefault="00241D46">
      <w:pPr>
        <w:tabs>
          <w:tab w:val="left" w:pos="709"/>
        </w:tabs>
        <w:spacing w:line="360" w:lineRule="auto"/>
        <w:ind w:firstLine="709"/>
        <w:jc w:val="both"/>
        <w:rPr>
          <w:sz w:val="28"/>
        </w:rPr>
      </w:pPr>
      <w:r>
        <w:rPr>
          <w:sz w:val="28"/>
        </w:rPr>
        <w:t>На заключительном этапе воспользуемся аналитическим показателем платежеспособности, рассчитанный как отношение поступлений и платежей. Расчет данного коэффициента полезен для того, чтобы показать, насколько, в силу неблагоприятных условий могут быть сокращены поступления денежных средств, чтобы при этом осуществить необходимые  платежи.</w:t>
      </w:r>
    </w:p>
    <w:p w:rsidR="00241D46" w:rsidRDefault="00241D46">
      <w:pPr>
        <w:tabs>
          <w:tab w:val="left" w:pos="709"/>
        </w:tabs>
        <w:spacing w:line="360" w:lineRule="auto"/>
        <w:ind w:firstLine="709"/>
        <w:jc w:val="both"/>
        <w:rPr>
          <w:sz w:val="28"/>
        </w:rPr>
      </w:pPr>
      <w:r>
        <w:rPr>
          <w:sz w:val="28"/>
        </w:rPr>
        <w:t>Базовая формула расчета данного показателя имеет вид:</w:t>
      </w:r>
    </w:p>
    <w:p w:rsidR="00241D46" w:rsidRDefault="00241D46">
      <w:pPr>
        <w:tabs>
          <w:tab w:val="left" w:pos="709"/>
        </w:tabs>
        <w:spacing w:line="360" w:lineRule="auto"/>
        <w:ind w:firstLine="709"/>
        <w:jc w:val="both"/>
        <w:rPr>
          <w:sz w:val="32"/>
        </w:rPr>
      </w:pPr>
    </w:p>
    <w:p w:rsidR="00241D46" w:rsidRDefault="00241D46">
      <w:pPr>
        <w:tabs>
          <w:tab w:val="left" w:pos="709"/>
        </w:tabs>
        <w:spacing w:line="360" w:lineRule="auto"/>
        <w:ind w:firstLine="709"/>
        <w:jc w:val="both"/>
        <w:rPr>
          <w:sz w:val="28"/>
        </w:rPr>
      </w:pPr>
      <w:r>
        <w:rPr>
          <w:sz w:val="28"/>
        </w:rPr>
        <w:t>Кплат = пост. за период / платежи за период                                             (4)</w:t>
      </w: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r>
        <w:rPr>
          <w:sz w:val="28"/>
        </w:rPr>
        <w:t>Произведем необходимый расчет.</w:t>
      </w:r>
    </w:p>
    <w:p w:rsidR="00241D46" w:rsidRDefault="00241D46">
      <w:pPr>
        <w:tabs>
          <w:tab w:val="left" w:pos="709"/>
        </w:tabs>
        <w:spacing w:line="360" w:lineRule="auto"/>
        <w:ind w:firstLine="709"/>
        <w:jc w:val="both"/>
        <w:rPr>
          <w:sz w:val="28"/>
        </w:rPr>
      </w:pPr>
      <w:r>
        <w:rPr>
          <w:sz w:val="28"/>
        </w:rPr>
        <w:t>Кплат = 7659 тыс. руб. / 7587 тыс. руб.= 1,01</w:t>
      </w:r>
    </w:p>
    <w:p w:rsidR="00241D46" w:rsidRDefault="00241D46">
      <w:pPr>
        <w:tabs>
          <w:tab w:val="left" w:pos="709"/>
        </w:tabs>
        <w:spacing w:line="360" w:lineRule="auto"/>
        <w:ind w:firstLine="709"/>
        <w:jc w:val="both"/>
        <w:rPr>
          <w:sz w:val="28"/>
        </w:rPr>
      </w:pPr>
      <w:r>
        <w:rPr>
          <w:sz w:val="28"/>
        </w:rPr>
        <w:t>Кплат = 6500 тыс. руб. / 6553 тыс. руб.= 0,99</w:t>
      </w:r>
    </w:p>
    <w:p w:rsidR="00241D46" w:rsidRDefault="00241D46">
      <w:pPr>
        <w:tabs>
          <w:tab w:val="left" w:pos="709"/>
        </w:tabs>
        <w:spacing w:line="360" w:lineRule="auto"/>
        <w:ind w:firstLine="709"/>
        <w:jc w:val="both"/>
        <w:rPr>
          <w:sz w:val="28"/>
        </w:rPr>
      </w:pPr>
      <w:r>
        <w:rPr>
          <w:sz w:val="28"/>
        </w:rPr>
        <w:t>Кплат = 8065 тыс. руб./ 7881 тыс. руб.= 1,023</w:t>
      </w: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r>
        <w:rPr>
          <w:sz w:val="28"/>
        </w:rPr>
        <w:t>Таким образом, можно сказать, что даже при сокращении денежных поступлений в 2001 году на 1% и в 2003 году на 2,3% ГУП может обеспечить текущие платежи. Очевидно, что в 2002 году текущих поступлений было недостаточно для осуществления текущих платежей и ГУП осуществляло последние за счет имеющегося на начало анализируемого периода остатка денежных средств.</w:t>
      </w:r>
    </w:p>
    <w:p w:rsidR="00241D46" w:rsidRDefault="00241D46">
      <w:pPr>
        <w:tabs>
          <w:tab w:val="left" w:pos="709"/>
        </w:tabs>
        <w:spacing w:line="360" w:lineRule="auto"/>
        <w:ind w:firstLine="709"/>
        <w:jc w:val="both"/>
        <w:rPr>
          <w:spacing w:val="6"/>
          <w:sz w:val="28"/>
        </w:rPr>
      </w:pPr>
      <w:r>
        <w:rPr>
          <w:sz w:val="28"/>
        </w:rPr>
        <w:t xml:space="preserve">Таким образом, анализ движения денежных средств дает возможность сделать обоснованные выводы. Итак, главными причинами притока денежных средств от основной деятельности, стало сокращение кредита на 500 </w:t>
      </w:r>
      <w:r>
        <w:rPr>
          <w:spacing w:val="6"/>
          <w:sz w:val="28"/>
        </w:rPr>
        <w:t xml:space="preserve">тыс. руб., предоставляемого ГУП своим покупателям, а так же рост задолженности перед поставщиками сырья, перед персоналом и прочими кредиторами. </w:t>
      </w:r>
    </w:p>
    <w:p w:rsidR="00241D46" w:rsidRDefault="00241D46">
      <w:pPr>
        <w:tabs>
          <w:tab w:val="left" w:pos="709"/>
        </w:tabs>
        <w:spacing w:line="360" w:lineRule="auto"/>
        <w:ind w:firstLine="709"/>
        <w:jc w:val="both"/>
        <w:rPr>
          <w:sz w:val="32"/>
        </w:rPr>
      </w:pPr>
      <w:r>
        <w:rPr>
          <w:spacing w:val="6"/>
          <w:sz w:val="28"/>
        </w:rPr>
        <w:t xml:space="preserve">Отток денежных средств связан с ростом производственных запасов и с вынужденным погашением убытка, полученным в 2003 году, в результате чего предприятие было  вынуждено увеличить кредит перед поставщиками. </w:t>
      </w: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pStyle w:val="a3"/>
        <w:ind w:firstLine="567"/>
        <w:jc w:val="center"/>
        <w:rPr>
          <w:b/>
          <w:caps/>
        </w:rPr>
      </w:pPr>
      <w:r>
        <w:rPr>
          <w:b/>
          <w:caps/>
        </w:rPr>
        <w:t>3.2 Анализ наличия и движения дебиторской задолженности ГУП учреждения ОБ – 21/4</w:t>
      </w: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r>
        <w:rPr>
          <w:sz w:val="28"/>
        </w:rPr>
        <w:t>Большое влияние на оборачиваемость капитала, вложенного в оборотные активы, а следовательно, и на финансовое состояние предприятия оказывает увеличение или уменьшение дебиторской задолженности. Искусство управления дебиторской задолженностью заключается в оптимизации ее общего размера и обеспечении своевременной инкассации.</w:t>
      </w:r>
    </w:p>
    <w:p w:rsidR="00241D46" w:rsidRDefault="00241D46">
      <w:pPr>
        <w:tabs>
          <w:tab w:val="left" w:pos="709"/>
        </w:tabs>
        <w:spacing w:line="360" w:lineRule="auto"/>
        <w:ind w:firstLine="709"/>
        <w:jc w:val="both"/>
        <w:rPr>
          <w:sz w:val="28"/>
        </w:rPr>
      </w:pPr>
      <w:r>
        <w:rPr>
          <w:sz w:val="28"/>
        </w:rPr>
        <w:t xml:space="preserve"> Резкое увеличение дебиторской задолженности и ее доли в оборотных активах может свидетельствовать о неосмотрительной кредитной политике предприятия по отношению к покупателям либо об увеличении объема продаж, либо неплатежеспособности и банкротстве части покупателей. Дебиторская задолженность может уменьшиться, с одной стороны, за счет ускорения расчетов, а с другой  из-за сокращения отгрузки продукции покупателям.</w:t>
      </w:r>
    </w:p>
    <w:p w:rsidR="00241D46" w:rsidRDefault="00241D46">
      <w:pPr>
        <w:tabs>
          <w:tab w:val="left" w:pos="709"/>
        </w:tabs>
        <w:spacing w:line="360" w:lineRule="auto"/>
        <w:ind w:firstLine="709"/>
        <w:jc w:val="both"/>
        <w:rPr>
          <w:sz w:val="28"/>
        </w:rPr>
      </w:pPr>
      <w:r>
        <w:rPr>
          <w:sz w:val="28"/>
        </w:rPr>
        <w:t>Следовательно, рост дебиторской задолженности не всегда оценивается отрицательно. Необходимо различать нормальную и просроченную задолженность. Наличие последней создает финансовые затруднения, так как предприятие будет чувствовать недостаток финансовых ресурсов для приобретения производственных запасов, выплаты заработной платы и др. Кроме того, замораживание средств в дебиторской задолженности приводит к замедлению оборачиваемости капитала. Просроченная дебиторская задолженность означает также рост риска непогашения долгов и уменьшение прибыли. Поэтому каждое предприятие заинтересовано в сокращении сроков погашения причитающихся ему платежей.</w:t>
      </w:r>
    </w:p>
    <w:p w:rsidR="00241D46" w:rsidRDefault="00241D46">
      <w:pPr>
        <w:pStyle w:val="a3"/>
        <w:ind w:firstLine="567"/>
      </w:pPr>
      <w:r>
        <w:t>Анализ дебиторской задолженности имеет особое значение в периоды инфляции, когда такая иммобилизация собственных оборотных средств становится особенно невыгодной. Анализ нужно начинать с рассмотрения абсолютной и относительной величин дебиторской задолженности. В наиболее общем виде изменения в объеме задолженности за год могут быть охарактеризованы данными горизонтального и вертикального анализа бухгалтерского баланса предприятия.</w:t>
      </w:r>
    </w:p>
    <w:p w:rsidR="00241D46" w:rsidRDefault="00241D46">
      <w:pPr>
        <w:pStyle w:val="a3"/>
        <w:ind w:firstLine="567"/>
      </w:pPr>
      <w:r>
        <w:t>Целесообразно провести анализ дебиторской задолженности по срокам образования, так как продолжительные неплатежи надолго отвлекают средства из хозяйственного оборота. В балансе данный вид задолженности подразделяется на задолженность, платежи по которой ожидаются более, чем через 12 месяцев после отчетной даты, и задолженность, платежи по которой ожидаются в течение 12 месяцев после отчетной даты.</w:t>
      </w:r>
    </w:p>
    <w:p w:rsidR="00241D46" w:rsidRDefault="00241D46">
      <w:pPr>
        <w:pStyle w:val="a3"/>
        <w:ind w:firstLine="567"/>
      </w:pPr>
      <w:r>
        <w:t>ГУП предоставляет своим клиентам кредит за реализуемую продукцию, платежи по которой ожидаются в течении 12 месяцев после отчетной даты, что является положительным моментом политики предприятия в отношении дебиторов.</w:t>
      </w:r>
    </w:p>
    <w:p w:rsidR="00241D46" w:rsidRDefault="00241D46">
      <w:pPr>
        <w:pStyle w:val="a3"/>
        <w:ind w:firstLine="567"/>
      </w:pPr>
      <w:r>
        <w:t>Кроме того, нужно рассмотреть дебиторскую задолженность по причинам образования. По причинам образования она делится на срочную и просроченную задолженности.</w:t>
      </w:r>
    </w:p>
    <w:p w:rsidR="00241D46" w:rsidRDefault="00241D46">
      <w:pPr>
        <w:pStyle w:val="a3"/>
        <w:ind w:firstLine="567"/>
      </w:pPr>
      <w:r>
        <w:t xml:space="preserve">Просроченная дебиторская задолженность возникает из-за недостатков в работе организации и включает: не оплаченные в срок  покупателями счета по отгруженным. </w:t>
      </w:r>
    </w:p>
    <w:p w:rsidR="00241D46" w:rsidRDefault="00241D46">
      <w:pPr>
        <w:pStyle w:val="a3"/>
        <w:ind w:firstLine="567"/>
      </w:pPr>
      <w:r>
        <w:t>Рассмотрим и проанализируем дебиторскую задолженность по срокам возникновения на основе таблицы 7 (Приложение Д). Из таблицы видно, что задолженность покупателей перед предприятием не погашается вовремя. Наблюдается погашение просроченных долгов, но оно незначительно. Так к 2003 году, в результате погашения своих обязательств перед ГУП, удалось сократить задолженность с 3670 тыс.руб. до 2589 тыс.руб.  Высокая доля просроченной задолженности (в среднем за три года около 70% от общей суммы задолженности) указывает на то, что ГУП нужно ужесточить требования в отношении погашения дебиторской задолженности в срок и тщательнее отбирать покупателей при продаже им товаров в кредит.</w:t>
      </w:r>
    </w:p>
    <w:p w:rsidR="00241D46" w:rsidRDefault="00241D46">
      <w:pPr>
        <w:pStyle w:val="a3"/>
        <w:ind w:firstLine="567"/>
      </w:pPr>
      <w:r>
        <w:t>Проведем оценку оборачиваемости дебиторской задолженности, используя следующую таблицу. Расчет к таблице представлен в приложении Е.</w:t>
      </w:r>
    </w:p>
    <w:p w:rsidR="00241D46" w:rsidRDefault="00241D46">
      <w:pPr>
        <w:pStyle w:val="a3"/>
        <w:ind w:firstLine="567"/>
        <w:jc w:val="center"/>
      </w:pPr>
      <w:r>
        <w:t>Таблица 8. Анализ оборачиваемости дебиторской задолженности ГУП за 2001-2003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276"/>
        <w:gridCol w:w="1275"/>
        <w:gridCol w:w="1276"/>
        <w:gridCol w:w="1115"/>
        <w:gridCol w:w="19"/>
        <w:gridCol w:w="1097"/>
      </w:tblGrid>
      <w:tr w:rsidR="00241D46">
        <w:trPr>
          <w:cantSplit/>
        </w:trPr>
        <w:tc>
          <w:tcPr>
            <w:tcW w:w="3794" w:type="dxa"/>
            <w:vMerge w:val="restart"/>
            <w:vAlign w:val="center"/>
          </w:tcPr>
          <w:p w:rsidR="00241D46" w:rsidRDefault="00241D46">
            <w:pPr>
              <w:pStyle w:val="a3"/>
              <w:spacing w:line="240" w:lineRule="auto"/>
              <w:ind w:firstLine="0"/>
              <w:jc w:val="center"/>
            </w:pPr>
            <w:r>
              <w:t>Показатели</w:t>
            </w:r>
          </w:p>
        </w:tc>
        <w:tc>
          <w:tcPr>
            <w:tcW w:w="1276" w:type="dxa"/>
            <w:vMerge w:val="restart"/>
            <w:vAlign w:val="center"/>
          </w:tcPr>
          <w:p w:rsidR="00241D46" w:rsidRDefault="00241D46">
            <w:pPr>
              <w:pStyle w:val="a3"/>
              <w:spacing w:line="240" w:lineRule="auto"/>
              <w:ind w:firstLine="0"/>
              <w:jc w:val="center"/>
            </w:pPr>
            <w:r>
              <w:t>2001</w:t>
            </w:r>
          </w:p>
        </w:tc>
        <w:tc>
          <w:tcPr>
            <w:tcW w:w="1275" w:type="dxa"/>
            <w:vMerge w:val="restart"/>
            <w:vAlign w:val="center"/>
          </w:tcPr>
          <w:p w:rsidR="00241D46" w:rsidRDefault="00241D46">
            <w:pPr>
              <w:pStyle w:val="a3"/>
              <w:spacing w:line="240" w:lineRule="auto"/>
              <w:ind w:firstLine="0"/>
              <w:jc w:val="center"/>
            </w:pPr>
            <w:r>
              <w:t>2002</w:t>
            </w:r>
          </w:p>
        </w:tc>
        <w:tc>
          <w:tcPr>
            <w:tcW w:w="1276" w:type="dxa"/>
            <w:vMerge w:val="restart"/>
            <w:vAlign w:val="center"/>
          </w:tcPr>
          <w:p w:rsidR="00241D46" w:rsidRDefault="00241D46">
            <w:pPr>
              <w:pStyle w:val="a3"/>
              <w:spacing w:line="240" w:lineRule="auto"/>
              <w:ind w:firstLine="0"/>
              <w:jc w:val="center"/>
            </w:pPr>
            <w:r>
              <w:t>2003</w:t>
            </w:r>
          </w:p>
        </w:tc>
        <w:tc>
          <w:tcPr>
            <w:tcW w:w="2231" w:type="dxa"/>
            <w:gridSpan w:val="3"/>
          </w:tcPr>
          <w:p w:rsidR="00241D46" w:rsidRDefault="00241D46">
            <w:pPr>
              <w:pStyle w:val="a3"/>
              <w:spacing w:line="240" w:lineRule="auto"/>
              <w:ind w:firstLine="0"/>
              <w:jc w:val="center"/>
              <w:rPr>
                <w:sz w:val="24"/>
              </w:rPr>
            </w:pPr>
            <w:r>
              <w:rPr>
                <w:sz w:val="24"/>
              </w:rPr>
              <w:t>Отклонение (+,-)</w:t>
            </w:r>
          </w:p>
        </w:tc>
      </w:tr>
      <w:tr w:rsidR="00241D46">
        <w:trPr>
          <w:cantSplit/>
        </w:trPr>
        <w:tc>
          <w:tcPr>
            <w:tcW w:w="3794" w:type="dxa"/>
            <w:vMerge/>
          </w:tcPr>
          <w:p w:rsidR="00241D46" w:rsidRDefault="00241D46">
            <w:pPr>
              <w:pStyle w:val="a3"/>
              <w:spacing w:line="240" w:lineRule="auto"/>
              <w:ind w:firstLine="0"/>
              <w:jc w:val="center"/>
            </w:pPr>
          </w:p>
        </w:tc>
        <w:tc>
          <w:tcPr>
            <w:tcW w:w="1276" w:type="dxa"/>
            <w:vMerge/>
          </w:tcPr>
          <w:p w:rsidR="00241D46" w:rsidRDefault="00241D46">
            <w:pPr>
              <w:pStyle w:val="a3"/>
              <w:spacing w:line="240" w:lineRule="auto"/>
              <w:ind w:firstLine="0"/>
              <w:jc w:val="center"/>
            </w:pPr>
          </w:p>
        </w:tc>
        <w:tc>
          <w:tcPr>
            <w:tcW w:w="1275" w:type="dxa"/>
            <w:vMerge/>
          </w:tcPr>
          <w:p w:rsidR="00241D46" w:rsidRDefault="00241D46">
            <w:pPr>
              <w:pStyle w:val="a3"/>
              <w:spacing w:line="240" w:lineRule="auto"/>
              <w:ind w:firstLine="0"/>
              <w:jc w:val="center"/>
            </w:pPr>
          </w:p>
        </w:tc>
        <w:tc>
          <w:tcPr>
            <w:tcW w:w="1276" w:type="dxa"/>
            <w:vMerge/>
          </w:tcPr>
          <w:p w:rsidR="00241D46" w:rsidRDefault="00241D46">
            <w:pPr>
              <w:pStyle w:val="a3"/>
              <w:spacing w:line="240" w:lineRule="auto"/>
              <w:ind w:firstLine="0"/>
              <w:jc w:val="center"/>
            </w:pPr>
          </w:p>
        </w:tc>
        <w:tc>
          <w:tcPr>
            <w:tcW w:w="1115" w:type="dxa"/>
          </w:tcPr>
          <w:p w:rsidR="00241D46" w:rsidRDefault="00241D46">
            <w:pPr>
              <w:pStyle w:val="a3"/>
              <w:spacing w:line="240" w:lineRule="auto"/>
              <w:ind w:firstLine="0"/>
              <w:jc w:val="center"/>
              <w:rPr>
                <w:sz w:val="24"/>
              </w:rPr>
            </w:pPr>
            <w:r>
              <w:rPr>
                <w:sz w:val="24"/>
              </w:rPr>
              <w:t>03-01</w:t>
            </w:r>
          </w:p>
        </w:tc>
        <w:tc>
          <w:tcPr>
            <w:tcW w:w="1116" w:type="dxa"/>
            <w:gridSpan w:val="2"/>
          </w:tcPr>
          <w:p w:rsidR="00241D46" w:rsidRDefault="00241D46">
            <w:pPr>
              <w:pStyle w:val="a3"/>
              <w:spacing w:line="240" w:lineRule="auto"/>
              <w:ind w:firstLine="0"/>
              <w:jc w:val="center"/>
              <w:rPr>
                <w:sz w:val="24"/>
              </w:rPr>
            </w:pPr>
            <w:r>
              <w:rPr>
                <w:sz w:val="24"/>
              </w:rPr>
              <w:t>03-02</w:t>
            </w:r>
          </w:p>
        </w:tc>
      </w:tr>
      <w:tr w:rsidR="00241D46">
        <w:tc>
          <w:tcPr>
            <w:tcW w:w="3794" w:type="dxa"/>
          </w:tcPr>
          <w:p w:rsidR="00241D46" w:rsidRDefault="00241D46">
            <w:pPr>
              <w:pStyle w:val="a3"/>
              <w:spacing w:line="240" w:lineRule="auto"/>
              <w:ind w:firstLine="0"/>
              <w:jc w:val="center"/>
              <w:rPr>
                <w:sz w:val="24"/>
              </w:rPr>
            </w:pPr>
            <w:r>
              <w:rPr>
                <w:sz w:val="24"/>
              </w:rPr>
              <w:t>1</w:t>
            </w:r>
          </w:p>
        </w:tc>
        <w:tc>
          <w:tcPr>
            <w:tcW w:w="1276" w:type="dxa"/>
          </w:tcPr>
          <w:p w:rsidR="00241D46" w:rsidRDefault="00241D46">
            <w:pPr>
              <w:pStyle w:val="a3"/>
              <w:spacing w:line="240" w:lineRule="auto"/>
              <w:ind w:firstLine="0"/>
              <w:jc w:val="center"/>
              <w:rPr>
                <w:sz w:val="24"/>
              </w:rPr>
            </w:pPr>
            <w:r>
              <w:rPr>
                <w:sz w:val="24"/>
              </w:rPr>
              <w:t>2</w:t>
            </w:r>
          </w:p>
        </w:tc>
        <w:tc>
          <w:tcPr>
            <w:tcW w:w="1275" w:type="dxa"/>
          </w:tcPr>
          <w:p w:rsidR="00241D46" w:rsidRDefault="00241D46">
            <w:pPr>
              <w:pStyle w:val="a3"/>
              <w:spacing w:line="240" w:lineRule="auto"/>
              <w:ind w:firstLine="0"/>
              <w:jc w:val="center"/>
              <w:rPr>
                <w:sz w:val="24"/>
              </w:rPr>
            </w:pPr>
            <w:r>
              <w:rPr>
                <w:sz w:val="24"/>
              </w:rPr>
              <w:t>3</w:t>
            </w:r>
          </w:p>
        </w:tc>
        <w:tc>
          <w:tcPr>
            <w:tcW w:w="1276" w:type="dxa"/>
          </w:tcPr>
          <w:p w:rsidR="00241D46" w:rsidRDefault="00241D46">
            <w:pPr>
              <w:pStyle w:val="a3"/>
              <w:spacing w:line="240" w:lineRule="auto"/>
              <w:ind w:firstLine="0"/>
              <w:jc w:val="center"/>
              <w:rPr>
                <w:sz w:val="24"/>
              </w:rPr>
            </w:pPr>
            <w:r>
              <w:rPr>
                <w:sz w:val="24"/>
              </w:rPr>
              <w:t>4</w:t>
            </w:r>
          </w:p>
        </w:tc>
        <w:tc>
          <w:tcPr>
            <w:tcW w:w="1134" w:type="dxa"/>
            <w:gridSpan w:val="2"/>
          </w:tcPr>
          <w:p w:rsidR="00241D46" w:rsidRDefault="00241D46">
            <w:pPr>
              <w:pStyle w:val="a3"/>
              <w:spacing w:line="240" w:lineRule="auto"/>
              <w:ind w:firstLine="0"/>
              <w:jc w:val="center"/>
              <w:rPr>
                <w:sz w:val="24"/>
              </w:rPr>
            </w:pPr>
            <w:r>
              <w:rPr>
                <w:sz w:val="24"/>
              </w:rPr>
              <w:t>5</w:t>
            </w:r>
          </w:p>
        </w:tc>
        <w:tc>
          <w:tcPr>
            <w:tcW w:w="1097" w:type="dxa"/>
          </w:tcPr>
          <w:p w:rsidR="00241D46" w:rsidRDefault="00241D46">
            <w:pPr>
              <w:pStyle w:val="a3"/>
              <w:spacing w:line="240" w:lineRule="auto"/>
              <w:ind w:firstLine="0"/>
              <w:jc w:val="center"/>
              <w:rPr>
                <w:sz w:val="24"/>
              </w:rPr>
            </w:pPr>
            <w:r>
              <w:rPr>
                <w:sz w:val="24"/>
              </w:rPr>
              <w:t>6</w:t>
            </w:r>
          </w:p>
        </w:tc>
      </w:tr>
      <w:tr w:rsidR="00241D46">
        <w:tc>
          <w:tcPr>
            <w:tcW w:w="3794" w:type="dxa"/>
          </w:tcPr>
          <w:p w:rsidR="00241D46" w:rsidRDefault="00241D46">
            <w:pPr>
              <w:pStyle w:val="a3"/>
              <w:spacing w:line="240" w:lineRule="auto"/>
              <w:ind w:firstLine="0"/>
              <w:rPr>
                <w:sz w:val="24"/>
              </w:rPr>
            </w:pPr>
            <w:r>
              <w:rPr>
                <w:sz w:val="24"/>
              </w:rPr>
              <w:t>Средняя стоимость дебиторской задолженности, тыс.руб</w:t>
            </w:r>
          </w:p>
        </w:tc>
        <w:tc>
          <w:tcPr>
            <w:tcW w:w="1276" w:type="dxa"/>
            <w:vAlign w:val="center"/>
          </w:tcPr>
          <w:p w:rsidR="00241D46" w:rsidRDefault="00241D46">
            <w:pPr>
              <w:pStyle w:val="a3"/>
              <w:spacing w:line="240" w:lineRule="auto"/>
              <w:ind w:firstLine="0"/>
              <w:jc w:val="center"/>
            </w:pPr>
            <w:r>
              <w:t>3491,5</w:t>
            </w:r>
          </w:p>
        </w:tc>
        <w:tc>
          <w:tcPr>
            <w:tcW w:w="1275" w:type="dxa"/>
            <w:vAlign w:val="center"/>
          </w:tcPr>
          <w:p w:rsidR="00241D46" w:rsidRDefault="00241D46">
            <w:pPr>
              <w:pStyle w:val="a3"/>
              <w:spacing w:line="240" w:lineRule="auto"/>
              <w:ind w:firstLine="0"/>
              <w:jc w:val="center"/>
            </w:pPr>
            <w:r>
              <w:t>3257</w:t>
            </w:r>
          </w:p>
        </w:tc>
        <w:tc>
          <w:tcPr>
            <w:tcW w:w="1276" w:type="dxa"/>
            <w:vAlign w:val="center"/>
          </w:tcPr>
          <w:p w:rsidR="00241D46" w:rsidRDefault="00241D46">
            <w:pPr>
              <w:pStyle w:val="a3"/>
              <w:spacing w:line="240" w:lineRule="auto"/>
              <w:ind w:firstLine="0"/>
              <w:jc w:val="center"/>
            </w:pPr>
            <w:r>
              <w:t>2895</w:t>
            </w:r>
          </w:p>
        </w:tc>
        <w:tc>
          <w:tcPr>
            <w:tcW w:w="1134" w:type="dxa"/>
            <w:gridSpan w:val="2"/>
            <w:vAlign w:val="center"/>
          </w:tcPr>
          <w:p w:rsidR="00241D46" w:rsidRDefault="00241D46">
            <w:pPr>
              <w:pStyle w:val="a3"/>
              <w:spacing w:line="240" w:lineRule="auto"/>
              <w:ind w:firstLine="0"/>
              <w:jc w:val="center"/>
            </w:pPr>
            <w:r>
              <w:t>-596,5</w:t>
            </w:r>
          </w:p>
        </w:tc>
        <w:tc>
          <w:tcPr>
            <w:tcW w:w="1097" w:type="dxa"/>
            <w:vAlign w:val="center"/>
          </w:tcPr>
          <w:p w:rsidR="00241D46" w:rsidRDefault="00241D46">
            <w:pPr>
              <w:pStyle w:val="a3"/>
              <w:spacing w:line="240" w:lineRule="auto"/>
              <w:ind w:firstLine="0"/>
              <w:jc w:val="center"/>
            </w:pPr>
            <w:r>
              <w:t>-362</w:t>
            </w:r>
          </w:p>
        </w:tc>
      </w:tr>
      <w:tr w:rsidR="00241D46">
        <w:tc>
          <w:tcPr>
            <w:tcW w:w="3794" w:type="dxa"/>
          </w:tcPr>
          <w:p w:rsidR="00241D46" w:rsidRDefault="00241D46">
            <w:pPr>
              <w:pStyle w:val="a3"/>
              <w:spacing w:line="240" w:lineRule="auto"/>
              <w:ind w:firstLine="0"/>
              <w:rPr>
                <w:sz w:val="24"/>
              </w:rPr>
            </w:pPr>
            <w:r>
              <w:rPr>
                <w:sz w:val="24"/>
              </w:rPr>
              <w:t>Выручка от реализации, тыс.руб.</w:t>
            </w:r>
          </w:p>
        </w:tc>
        <w:tc>
          <w:tcPr>
            <w:tcW w:w="1276" w:type="dxa"/>
            <w:vAlign w:val="center"/>
          </w:tcPr>
          <w:p w:rsidR="00241D46" w:rsidRDefault="00241D46">
            <w:pPr>
              <w:pStyle w:val="a3"/>
              <w:spacing w:line="240" w:lineRule="auto"/>
              <w:ind w:firstLine="0"/>
              <w:jc w:val="center"/>
            </w:pPr>
            <w:r>
              <w:t>18505</w:t>
            </w:r>
          </w:p>
        </w:tc>
        <w:tc>
          <w:tcPr>
            <w:tcW w:w="1275" w:type="dxa"/>
            <w:vAlign w:val="center"/>
          </w:tcPr>
          <w:p w:rsidR="00241D46" w:rsidRDefault="00241D46">
            <w:pPr>
              <w:pStyle w:val="a3"/>
              <w:spacing w:line="240" w:lineRule="auto"/>
              <w:ind w:firstLine="0"/>
              <w:jc w:val="center"/>
            </w:pPr>
            <w:r>
              <w:t>16664</w:t>
            </w:r>
          </w:p>
        </w:tc>
        <w:tc>
          <w:tcPr>
            <w:tcW w:w="1276" w:type="dxa"/>
            <w:vAlign w:val="center"/>
          </w:tcPr>
          <w:p w:rsidR="00241D46" w:rsidRDefault="00241D46">
            <w:pPr>
              <w:pStyle w:val="a3"/>
              <w:spacing w:line="240" w:lineRule="auto"/>
              <w:ind w:firstLine="0"/>
              <w:jc w:val="center"/>
            </w:pPr>
            <w:r>
              <w:t>18669</w:t>
            </w:r>
          </w:p>
        </w:tc>
        <w:tc>
          <w:tcPr>
            <w:tcW w:w="1134" w:type="dxa"/>
            <w:gridSpan w:val="2"/>
            <w:vAlign w:val="center"/>
          </w:tcPr>
          <w:p w:rsidR="00241D46" w:rsidRDefault="00241D46">
            <w:pPr>
              <w:pStyle w:val="a3"/>
              <w:spacing w:line="240" w:lineRule="auto"/>
              <w:ind w:firstLine="0"/>
              <w:jc w:val="center"/>
            </w:pPr>
            <w:r>
              <w:t>-1841</w:t>
            </w:r>
          </w:p>
        </w:tc>
        <w:tc>
          <w:tcPr>
            <w:tcW w:w="1097" w:type="dxa"/>
            <w:vAlign w:val="center"/>
          </w:tcPr>
          <w:p w:rsidR="00241D46" w:rsidRDefault="00241D46">
            <w:pPr>
              <w:pStyle w:val="a3"/>
              <w:spacing w:line="240" w:lineRule="auto"/>
              <w:ind w:firstLine="0"/>
              <w:jc w:val="center"/>
            </w:pPr>
            <w:r>
              <w:t>2005</w:t>
            </w:r>
          </w:p>
        </w:tc>
      </w:tr>
      <w:tr w:rsidR="00241D46">
        <w:tc>
          <w:tcPr>
            <w:tcW w:w="3794" w:type="dxa"/>
          </w:tcPr>
          <w:p w:rsidR="00241D46" w:rsidRDefault="00241D46">
            <w:pPr>
              <w:pStyle w:val="a3"/>
              <w:spacing w:line="240" w:lineRule="auto"/>
              <w:ind w:firstLine="0"/>
              <w:rPr>
                <w:sz w:val="24"/>
              </w:rPr>
            </w:pPr>
            <w:r>
              <w:rPr>
                <w:sz w:val="24"/>
              </w:rPr>
              <w:t>Средняя стоимость просроченной дебит. зад-ти, тыс.руб</w:t>
            </w:r>
          </w:p>
        </w:tc>
        <w:tc>
          <w:tcPr>
            <w:tcW w:w="1276" w:type="dxa"/>
            <w:vAlign w:val="center"/>
          </w:tcPr>
          <w:p w:rsidR="00241D46" w:rsidRDefault="00241D46">
            <w:pPr>
              <w:pStyle w:val="a3"/>
              <w:spacing w:line="240" w:lineRule="auto"/>
              <w:ind w:firstLine="0"/>
              <w:jc w:val="center"/>
            </w:pPr>
            <w:r>
              <w:t>2509</w:t>
            </w:r>
          </w:p>
        </w:tc>
        <w:tc>
          <w:tcPr>
            <w:tcW w:w="1275" w:type="dxa"/>
            <w:vAlign w:val="center"/>
          </w:tcPr>
          <w:p w:rsidR="00241D46" w:rsidRDefault="00241D46">
            <w:pPr>
              <w:pStyle w:val="a3"/>
              <w:spacing w:line="240" w:lineRule="auto"/>
              <w:ind w:firstLine="0"/>
              <w:jc w:val="center"/>
            </w:pPr>
            <w:r>
              <w:t>2218</w:t>
            </w:r>
          </w:p>
        </w:tc>
        <w:tc>
          <w:tcPr>
            <w:tcW w:w="1276" w:type="dxa"/>
            <w:vAlign w:val="center"/>
          </w:tcPr>
          <w:p w:rsidR="00241D46" w:rsidRDefault="00241D46">
            <w:pPr>
              <w:pStyle w:val="a3"/>
              <w:spacing w:line="240" w:lineRule="auto"/>
              <w:ind w:firstLine="0"/>
              <w:jc w:val="center"/>
            </w:pPr>
            <w:r>
              <w:t>1999,5</w:t>
            </w:r>
          </w:p>
        </w:tc>
        <w:tc>
          <w:tcPr>
            <w:tcW w:w="1134" w:type="dxa"/>
            <w:gridSpan w:val="2"/>
            <w:vAlign w:val="center"/>
          </w:tcPr>
          <w:p w:rsidR="00241D46" w:rsidRDefault="00241D46">
            <w:pPr>
              <w:pStyle w:val="a3"/>
              <w:spacing w:line="240" w:lineRule="auto"/>
              <w:ind w:firstLine="0"/>
              <w:jc w:val="center"/>
            </w:pPr>
            <w:r>
              <w:t>-509,5</w:t>
            </w:r>
          </w:p>
        </w:tc>
        <w:tc>
          <w:tcPr>
            <w:tcW w:w="1097" w:type="dxa"/>
            <w:vAlign w:val="center"/>
          </w:tcPr>
          <w:p w:rsidR="00241D46" w:rsidRDefault="00241D46">
            <w:pPr>
              <w:pStyle w:val="a3"/>
              <w:spacing w:line="240" w:lineRule="auto"/>
              <w:ind w:firstLine="0"/>
              <w:jc w:val="center"/>
            </w:pPr>
            <w:r>
              <w:t>-218,5</w:t>
            </w:r>
          </w:p>
        </w:tc>
      </w:tr>
      <w:tr w:rsidR="00241D46">
        <w:tc>
          <w:tcPr>
            <w:tcW w:w="3794" w:type="dxa"/>
          </w:tcPr>
          <w:p w:rsidR="00241D46" w:rsidRDefault="00241D46">
            <w:pPr>
              <w:pStyle w:val="a3"/>
              <w:spacing w:line="240" w:lineRule="auto"/>
              <w:ind w:firstLine="0"/>
              <w:rPr>
                <w:sz w:val="24"/>
              </w:rPr>
            </w:pPr>
            <w:r>
              <w:rPr>
                <w:sz w:val="24"/>
              </w:rPr>
              <w:t>Оборачиваемость дебиторской задолженности, об.</w:t>
            </w:r>
          </w:p>
        </w:tc>
        <w:tc>
          <w:tcPr>
            <w:tcW w:w="1276" w:type="dxa"/>
            <w:vAlign w:val="center"/>
          </w:tcPr>
          <w:p w:rsidR="00241D46" w:rsidRDefault="00241D46">
            <w:pPr>
              <w:pStyle w:val="a3"/>
              <w:spacing w:line="240" w:lineRule="auto"/>
              <w:ind w:firstLine="0"/>
              <w:jc w:val="center"/>
            </w:pPr>
            <w:r>
              <w:t>2,74</w:t>
            </w:r>
          </w:p>
        </w:tc>
        <w:tc>
          <w:tcPr>
            <w:tcW w:w="1275" w:type="dxa"/>
            <w:vAlign w:val="center"/>
          </w:tcPr>
          <w:p w:rsidR="00241D46" w:rsidRDefault="00241D46">
            <w:pPr>
              <w:pStyle w:val="a3"/>
              <w:spacing w:line="240" w:lineRule="auto"/>
              <w:ind w:firstLine="0"/>
              <w:jc w:val="center"/>
            </w:pPr>
            <w:r>
              <w:t>5,12</w:t>
            </w:r>
          </w:p>
        </w:tc>
        <w:tc>
          <w:tcPr>
            <w:tcW w:w="1276" w:type="dxa"/>
            <w:vAlign w:val="center"/>
          </w:tcPr>
          <w:p w:rsidR="00241D46" w:rsidRDefault="00241D46">
            <w:pPr>
              <w:pStyle w:val="a3"/>
              <w:spacing w:line="240" w:lineRule="auto"/>
              <w:ind w:firstLine="0"/>
              <w:jc w:val="center"/>
            </w:pPr>
            <w:r>
              <w:t>6,45</w:t>
            </w:r>
          </w:p>
        </w:tc>
        <w:tc>
          <w:tcPr>
            <w:tcW w:w="1134" w:type="dxa"/>
            <w:gridSpan w:val="2"/>
            <w:vAlign w:val="center"/>
          </w:tcPr>
          <w:p w:rsidR="00241D46" w:rsidRDefault="00241D46">
            <w:pPr>
              <w:pStyle w:val="a3"/>
              <w:spacing w:line="240" w:lineRule="auto"/>
              <w:ind w:firstLine="0"/>
              <w:jc w:val="center"/>
            </w:pPr>
            <w:r>
              <w:t>3,71</w:t>
            </w:r>
          </w:p>
        </w:tc>
        <w:tc>
          <w:tcPr>
            <w:tcW w:w="1097" w:type="dxa"/>
            <w:vAlign w:val="center"/>
          </w:tcPr>
          <w:p w:rsidR="00241D46" w:rsidRDefault="00241D46">
            <w:pPr>
              <w:pStyle w:val="a3"/>
              <w:spacing w:line="240" w:lineRule="auto"/>
              <w:ind w:firstLine="0"/>
              <w:jc w:val="center"/>
            </w:pPr>
            <w:r>
              <w:t>1,33</w:t>
            </w:r>
          </w:p>
        </w:tc>
      </w:tr>
      <w:tr w:rsidR="00241D46">
        <w:tc>
          <w:tcPr>
            <w:tcW w:w="3794" w:type="dxa"/>
          </w:tcPr>
          <w:p w:rsidR="00241D46" w:rsidRDefault="00241D46">
            <w:pPr>
              <w:pStyle w:val="a3"/>
              <w:spacing w:line="240" w:lineRule="auto"/>
              <w:ind w:firstLine="0"/>
              <w:rPr>
                <w:sz w:val="24"/>
              </w:rPr>
            </w:pPr>
            <w:r>
              <w:rPr>
                <w:sz w:val="24"/>
              </w:rPr>
              <w:t>Период погашения дебиторской задолженности, дни</w:t>
            </w:r>
          </w:p>
        </w:tc>
        <w:tc>
          <w:tcPr>
            <w:tcW w:w="1276" w:type="dxa"/>
            <w:vAlign w:val="center"/>
          </w:tcPr>
          <w:p w:rsidR="00241D46" w:rsidRDefault="00241D46">
            <w:pPr>
              <w:pStyle w:val="a3"/>
              <w:spacing w:line="240" w:lineRule="auto"/>
              <w:ind w:firstLine="0"/>
              <w:jc w:val="center"/>
            </w:pPr>
            <w:r>
              <w:t>68</w:t>
            </w:r>
          </w:p>
        </w:tc>
        <w:tc>
          <w:tcPr>
            <w:tcW w:w="1275" w:type="dxa"/>
            <w:vAlign w:val="center"/>
          </w:tcPr>
          <w:p w:rsidR="00241D46" w:rsidRDefault="00241D46">
            <w:pPr>
              <w:pStyle w:val="a3"/>
              <w:spacing w:line="240" w:lineRule="auto"/>
              <w:ind w:firstLine="0"/>
              <w:jc w:val="center"/>
            </w:pPr>
            <w:r>
              <w:t>70,36</w:t>
            </w:r>
          </w:p>
        </w:tc>
        <w:tc>
          <w:tcPr>
            <w:tcW w:w="1276" w:type="dxa"/>
            <w:vAlign w:val="center"/>
          </w:tcPr>
          <w:p w:rsidR="00241D46" w:rsidRDefault="00241D46">
            <w:pPr>
              <w:pStyle w:val="a3"/>
              <w:spacing w:line="240" w:lineRule="auto"/>
              <w:ind w:firstLine="0"/>
              <w:jc w:val="center"/>
            </w:pPr>
            <w:r>
              <w:t>55,83</w:t>
            </w:r>
          </w:p>
        </w:tc>
        <w:tc>
          <w:tcPr>
            <w:tcW w:w="1134" w:type="dxa"/>
            <w:gridSpan w:val="2"/>
            <w:vAlign w:val="center"/>
          </w:tcPr>
          <w:p w:rsidR="00241D46" w:rsidRDefault="00241D46">
            <w:pPr>
              <w:pStyle w:val="a3"/>
              <w:spacing w:line="240" w:lineRule="auto"/>
              <w:ind w:firstLine="0"/>
              <w:jc w:val="center"/>
            </w:pPr>
            <w:r>
              <w:t>-12</w:t>
            </w:r>
          </w:p>
        </w:tc>
        <w:tc>
          <w:tcPr>
            <w:tcW w:w="1097" w:type="dxa"/>
            <w:vAlign w:val="center"/>
          </w:tcPr>
          <w:p w:rsidR="00241D46" w:rsidRDefault="00241D46">
            <w:pPr>
              <w:pStyle w:val="a3"/>
              <w:spacing w:line="240" w:lineRule="auto"/>
              <w:ind w:firstLine="0"/>
              <w:jc w:val="center"/>
            </w:pPr>
            <w:r>
              <w:t>-14,53</w:t>
            </w:r>
          </w:p>
        </w:tc>
      </w:tr>
      <w:tr w:rsidR="00241D46">
        <w:tc>
          <w:tcPr>
            <w:tcW w:w="3794" w:type="dxa"/>
          </w:tcPr>
          <w:p w:rsidR="00241D46" w:rsidRDefault="00241D46">
            <w:pPr>
              <w:pStyle w:val="a3"/>
              <w:spacing w:line="240" w:lineRule="auto"/>
              <w:ind w:firstLine="0"/>
              <w:rPr>
                <w:sz w:val="24"/>
              </w:rPr>
            </w:pPr>
            <w:r>
              <w:rPr>
                <w:sz w:val="24"/>
              </w:rPr>
              <w:t>Доля дебиторской задолженности покупателей  зак-в,%</w:t>
            </w:r>
          </w:p>
        </w:tc>
        <w:tc>
          <w:tcPr>
            <w:tcW w:w="1276" w:type="dxa"/>
            <w:vAlign w:val="center"/>
          </w:tcPr>
          <w:p w:rsidR="00241D46" w:rsidRDefault="00241D46">
            <w:pPr>
              <w:pStyle w:val="a3"/>
              <w:spacing w:line="240" w:lineRule="auto"/>
              <w:ind w:firstLine="0"/>
              <w:jc w:val="center"/>
            </w:pPr>
            <w:r>
              <w:t>52</w:t>
            </w:r>
          </w:p>
        </w:tc>
        <w:tc>
          <w:tcPr>
            <w:tcW w:w="1275" w:type="dxa"/>
            <w:vAlign w:val="center"/>
          </w:tcPr>
          <w:p w:rsidR="00241D46" w:rsidRDefault="00241D46">
            <w:pPr>
              <w:pStyle w:val="a3"/>
              <w:spacing w:line="240" w:lineRule="auto"/>
              <w:ind w:firstLine="0"/>
              <w:jc w:val="center"/>
            </w:pPr>
            <w:r>
              <w:t>49,7</w:t>
            </w:r>
          </w:p>
        </w:tc>
        <w:tc>
          <w:tcPr>
            <w:tcW w:w="1276" w:type="dxa"/>
            <w:vAlign w:val="center"/>
          </w:tcPr>
          <w:p w:rsidR="00241D46" w:rsidRDefault="00241D46">
            <w:pPr>
              <w:pStyle w:val="a3"/>
              <w:spacing w:line="240" w:lineRule="auto"/>
              <w:ind w:firstLine="0"/>
              <w:jc w:val="center"/>
            </w:pPr>
            <w:r>
              <w:t>44</w:t>
            </w:r>
          </w:p>
        </w:tc>
        <w:tc>
          <w:tcPr>
            <w:tcW w:w="1134" w:type="dxa"/>
            <w:gridSpan w:val="2"/>
            <w:vAlign w:val="center"/>
          </w:tcPr>
          <w:p w:rsidR="00241D46" w:rsidRDefault="00241D46">
            <w:pPr>
              <w:pStyle w:val="a3"/>
              <w:spacing w:line="240" w:lineRule="auto"/>
              <w:ind w:firstLine="0"/>
              <w:jc w:val="center"/>
            </w:pPr>
            <w:r>
              <w:t>-8</w:t>
            </w:r>
          </w:p>
        </w:tc>
        <w:tc>
          <w:tcPr>
            <w:tcW w:w="1097" w:type="dxa"/>
            <w:vAlign w:val="center"/>
          </w:tcPr>
          <w:p w:rsidR="00241D46" w:rsidRDefault="00241D46">
            <w:pPr>
              <w:pStyle w:val="a3"/>
              <w:spacing w:line="240" w:lineRule="auto"/>
              <w:ind w:firstLine="0"/>
              <w:jc w:val="center"/>
            </w:pPr>
            <w:r>
              <w:t>-5,7</w:t>
            </w:r>
          </w:p>
        </w:tc>
      </w:tr>
      <w:tr w:rsidR="00241D46">
        <w:tc>
          <w:tcPr>
            <w:tcW w:w="3794" w:type="dxa"/>
          </w:tcPr>
          <w:p w:rsidR="00241D46" w:rsidRDefault="00241D46">
            <w:pPr>
              <w:pStyle w:val="a3"/>
              <w:spacing w:line="240" w:lineRule="auto"/>
              <w:ind w:firstLine="0"/>
              <w:rPr>
                <w:sz w:val="24"/>
              </w:rPr>
            </w:pPr>
            <w:r>
              <w:rPr>
                <w:sz w:val="24"/>
              </w:rPr>
              <w:t>Доля просроченной дебиторской задолженности,%</w:t>
            </w:r>
          </w:p>
        </w:tc>
        <w:tc>
          <w:tcPr>
            <w:tcW w:w="1276" w:type="dxa"/>
            <w:vAlign w:val="center"/>
          </w:tcPr>
          <w:p w:rsidR="00241D46" w:rsidRDefault="00241D46">
            <w:pPr>
              <w:pStyle w:val="a3"/>
              <w:spacing w:line="240" w:lineRule="auto"/>
              <w:ind w:firstLine="0"/>
              <w:jc w:val="center"/>
            </w:pPr>
            <w:r>
              <w:t>71,86</w:t>
            </w:r>
          </w:p>
        </w:tc>
        <w:tc>
          <w:tcPr>
            <w:tcW w:w="1275" w:type="dxa"/>
            <w:vAlign w:val="center"/>
          </w:tcPr>
          <w:p w:rsidR="00241D46" w:rsidRDefault="00241D46">
            <w:pPr>
              <w:pStyle w:val="a3"/>
              <w:spacing w:line="240" w:lineRule="auto"/>
              <w:ind w:firstLine="0"/>
              <w:jc w:val="center"/>
            </w:pPr>
            <w:r>
              <w:t>68,1</w:t>
            </w:r>
          </w:p>
        </w:tc>
        <w:tc>
          <w:tcPr>
            <w:tcW w:w="1276" w:type="dxa"/>
            <w:vAlign w:val="center"/>
          </w:tcPr>
          <w:p w:rsidR="00241D46" w:rsidRDefault="00241D46">
            <w:pPr>
              <w:pStyle w:val="a3"/>
              <w:spacing w:line="240" w:lineRule="auto"/>
              <w:ind w:firstLine="0"/>
              <w:jc w:val="center"/>
            </w:pPr>
            <w:r>
              <w:t>69,07</w:t>
            </w:r>
          </w:p>
        </w:tc>
        <w:tc>
          <w:tcPr>
            <w:tcW w:w="1134" w:type="dxa"/>
            <w:gridSpan w:val="2"/>
            <w:vAlign w:val="center"/>
          </w:tcPr>
          <w:p w:rsidR="00241D46" w:rsidRDefault="00241D46">
            <w:pPr>
              <w:pStyle w:val="a3"/>
              <w:spacing w:line="240" w:lineRule="auto"/>
              <w:ind w:firstLine="0"/>
              <w:jc w:val="center"/>
            </w:pPr>
            <w:r>
              <w:t>-2,79</w:t>
            </w:r>
          </w:p>
        </w:tc>
        <w:tc>
          <w:tcPr>
            <w:tcW w:w="1097" w:type="dxa"/>
            <w:vAlign w:val="center"/>
          </w:tcPr>
          <w:p w:rsidR="00241D46" w:rsidRDefault="00241D46">
            <w:pPr>
              <w:pStyle w:val="a3"/>
              <w:spacing w:line="240" w:lineRule="auto"/>
              <w:ind w:firstLine="0"/>
              <w:jc w:val="center"/>
            </w:pPr>
            <w:r>
              <w:t>0,97</w:t>
            </w:r>
          </w:p>
        </w:tc>
      </w:tr>
    </w:tbl>
    <w:p w:rsidR="00241D46" w:rsidRDefault="00241D46">
      <w:pPr>
        <w:pStyle w:val="a3"/>
        <w:tabs>
          <w:tab w:val="num" w:pos="720"/>
        </w:tabs>
        <w:ind w:firstLine="567"/>
      </w:pPr>
      <w:r>
        <w:t>Как следует из таблицы, состояние расчетов с покупателями по сравнению с прошлым годом улучшилось. Снижение продолжительности периода погашения дебиторской задолженности свидетельствует об уменьшении  риска ее не возврата. Рост коэффициента оборачиваемости указывает на политику снижение коммерческого кредита, предоставляемого организацией, что в данном случае означает сокращение ГУП продаж в кредит. Из приведенных расчетов видно, что незначительно повысилось  «качество» дебиторской задолженности. В 2003 году практически 69,07% задолженности не было уплачено вовремя. Резкое снижение продаж в кредит со стороны предприятия, а так же тот факт, что все кредиты не возвращаются вовремя,  значительно снизило ликвидность оборотных активов. А несвоевременный возврат дебиторской задолженности приведет к тому, что предприятию придется брать средства в кредит, чтобы осуществлять свою финансово-хозяйственную деятельность, что отрицательно скажется на получении прибыли из-за возникновения дополнительных расходов (уплата процентов за кредит).</w:t>
      </w:r>
    </w:p>
    <w:p w:rsidR="00241D46" w:rsidRDefault="00241D46">
      <w:pPr>
        <w:pStyle w:val="a3"/>
        <w:tabs>
          <w:tab w:val="num" w:pos="720"/>
        </w:tabs>
        <w:ind w:firstLine="567"/>
      </w:pPr>
      <w:r>
        <w:t>Заключительным этапом анализа оборачиваемости дебиторской задолженности должна стать оценка соответствующих условий получения и оказания кредита. Так как ГУП приобретает материалы и различного рода услуги на условиях последующей оплаты, можно говорить о получении предприятием кредита от своих поставщиков и подрядчиков. Само предприятие выступает кредитором своих покупателей и заказчиков, а так же поставщиков и части выданных им авансов под предстоящую поставок продукции. Поэтому, от того, насколько сроки предоставляемого предприятию кредита соответствует общим условиям его производственной и финансовой деятельности, зависит финансовое благополучие предприятия. Для сравнения условий получения  и предоставления кредита проанализируем таблицу 9.</w:t>
      </w:r>
    </w:p>
    <w:p w:rsidR="00241D46" w:rsidRDefault="00241D46">
      <w:pPr>
        <w:pStyle w:val="a3"/>
        <w:tabs>
          <w:tab w:val="num" w:pos="720"/>
        </w:tabs>
        <w:ind w:firstLine="567"/>
        <w:jc w:val="center"/>
      </w:pPr>
      <w:r>
        <w:t>Таблица 9. Сравнительная оценка условий предоставления и получении кредита на ГУП за 2001-2003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850"/>
        <w:gridCol w:w="851"/>
        <w:gridCol w:w="2268"/>
        <w:gridCol w:w="850"/>
        <w:gridCol w:w="851"/>
        <w:gridCol w:w="809"/>
      </w:tblGrid>
      <w:tr w:rsidR="00241D46">
        <w:trPr>
          <w:cantSplit/>
        </w:trPr>
        <w:tc>
          <w:tcPr>
            <w:tcW w:w="2518" w:type="dxa"/>
            <w:vMerge w:val="restart"/>
            <w:vAlign w:val="center"/>
          </w:tcPr>
          <w:p w:rsidR="00241D46" w:rsidRDefault="00241D46">
            <w:pPr>
              <w:pStyle w:val="a3"/>
              <w:tabs>
                <w:tab w:val="num" w:pos="720"/>
              </w:tabs>
              <w:spacing w:line="240" w:lineRule="auto"/>
              <w:ind w:firstLine="0"/>
              <w:jc w:val="center"/>
            </w:pPr>
            <w:r>
              <w:t>Дебиторская</w:t>
            </w:r>
          </w:p>
          <w:p w:rsidR="00241D46" w:rsidRDefault="00241D46">
            <w:pPr>
              <w:pStyle w:val="a3"/>
              <w:tabs>
                <w:tab w:val="num" w:pos="720"/>
              </w:tabs>
              <w:spacing w:line="240" w:lineRule="auto"/>
              <w:ind w:firstLine="0"/>
              <w:jc w:val="center"/>
            </w:pPr>
            <w:r>
              <w:t>Задолженность</w:t>
            </w:r>
          </w:p>
        </w:tc>
        <w:tc>
          <w:tcPr>
            <w:tcW w:w="2552" w:type="dxa"/>
            <w:gridSpan w:val="3"/>
            <w:vAlign w:val="center"/>
          </w:tcPr>
          <w:p w:rsidR="00241D46" w:rsidRDefault="00241D46">
            <w:pPr>
              <w:pStyle w:val="a3"/>
              <w:tabs>
                <w:tab w:val="num" w:pos="720"/>
              </w:tabs>
              <w:spacing w:line="240" w:lineRule="auto"/>
              <w:ind w:firstLine="0"/>
              <w:jc w:val="center"/>
            </w:pPr>
            <w:r>
              <w:t>Средний срок погашения,дн.</w:t>
            </w:r>
          </w:p>
        </w:tc>
        <w:tc>
          <w:tcPr>
            <w:tcW w:w="2268" w:type="dxa"/>
            <w:vMerge w:val="restart"/>
            <w:vAlign w:val="center"/>
          </w:tcPr>
          <w:p w:rsidR="00241D46" w:rsidRDefault="00241D46">
            <w:pPr>
              <w:pStyle w:val="a3"/>
              <w:tabs>
                <w:tab w:val="num" w:pos="720"/>
              </w:tabs>
              <w:spacing w:line="240" w:lineRule="auto"/>
              <w:ind w:firstLine="0"/>
              <w:jc w:val="center"/>
            </w:pPr>
            <w:r>
              <w:t xml:space="preserve">Кредиторская </w:t>
            </w:r>
          </w:p>
          <w:p w:rsidR="00241D46" w:rsidRDefault="00241D46">
            <w:pPr>
              <w:pStyle w:val="a3"/>
              <w:tabs>
                <w:tab w:val="num" w:pos="720"/>
              </w:tabs>
              <w:spacing w:line="240" w:lineRule="auto"/>
              <w:ind w:firstLine="0"/>
              <w:jc w:val="center"/>
            </w:pPr>
            <w:r>
              <w:t>задолженность</w:t>
            </w:r>
          </w:p>
        </w:tc>
        <w:tc>
          <w:tcPr>
            <w:tcW w:w="2510" w:type="dxa"/>
            <w:gridSpan w:val="3"/>
            <w:vAlign w:val="center"/>
          </w:tcPr>
          <w:p w:rsidR="00241D46" w:rsidRDefault="00241D46">
            <w:pPr>
              <w:pStyle w:val="a3"/>
              <w:tabs>
                <w:tab w:val="num" w:pos="720"/>
              </w:tabs>
              <w:spacing w:line="240" w:lineRule="auto"/>
              <w:ind w:firstLine="0"/>
              <w:jc w:val="center"/>
            </w:pPr>
            <w:r>
              <w:t>Средний срок погашения,дн.</w:t>
            </w:r>
          </w:p>
        </w:tc>
      </w:tr>
      <w:tr w:rsidR="00241D46">
        <w:trPr>
          <w:cantSplit/>
        </w:trPr>
        <w:tc>
          <w:tcPr>
            <w:tcW w:w="2518" w:type="dxa"/>
            <w:vMerge/>
            <w:vAlign w:val="center"/>
          </w:tcPr>
          <w:p w:rsidR="00241D46" w:rsidRDefault="00241D46">
            <w:pPr>
              <w:pStyle w:val="a3"/>
              <w:tabs>
                <w:tab w:val="num" w:pos="720"/>
              </w:tabs>
              <w:spacing w:line="240" w:lineRule="auto"/>
              <w:ind w:firstLine="0"/>
            </w:pPr>
          </w:p>
        </w:tc>
        <w:tc>
          <w:tcPr>
            <w:tcW w:w="851" w:type="dxa"/>
            <w:vAlign w:val="center"/>
          </w:tcPr>
          <w:p w:rsidR="00241D46" w:rsidRDefault="00241D46">
            <w:pPr>
              <w:pStyle w:val="a3"/>
              <w:tabs>
                <w:tab w:val="num" w:pos="720"/>
              </w:tabs>
              <w:spacing w:line="240" w:lineRule="auto"/>
              <w:ind w:firstLine="0"/>
            </w:pPr>
            <w:r>
              <w:t>2001</w:t>
            </w:r>
          </w:p>
        </w:tc>
        <w:tc>
          <w:tcPr>
            <w:tcW w:w="850" w:type="dxa"/>
            <w:vAlign w:val="center"/>
          </w:tcPr>
          <w:p w:rsidR="00241D46" w:rsidRDefault="00241D46">
            <w:pPr>
              <w:pStyle w:val="a3"/>
              <w:tabs>
                <w:tab w:val="num" w:pos="720"/>
              </w:tabs>
              <w:spacing w:line="240" w:lineRule="auto"/>
              <w:ind w:firstLine="0"/>
            </w:pPr>
            <w:r>
              <w:t>2002</w:t>
            </w:r>
          </w:p>
        </w:tc>
        <w:tc>
          <w:tcPr>
            <w:tcW w:w="851" w:type="dxa"/>
            <w:vAlign w:val="center"/>
          </w:tcPr>
          <w:p w:rsidR="00241D46" w:rsidRDefault="00241D46">
            <w:pPr>
              <w:pStyle w:val="a3"/>
              <w:tabs>
                <w:tab w:val="num" w:pos="720"/>
              </w:tabs>
              <w:spacing w:line="240" w:lineRule="auto"/>
              <w:ind w:firstLine="0"/>
            </w:pPr>
            <w:r>
              <w:t>2003</w:t>
            </w:r>
          </w:p>
        </w:tc>
        <w:tc>
          <w:tcPr>
            <w:tcW w:w="2268" w:type="dxa"/>
            <w:vMerge/>
            <w:vAlign w:val="center"/>
          </w:tcPr>
          <w:p w:rsidR="00241D46" w:rsidRDefault="00241D46">
            <w:pPr>
              <w:pStyle w:val="a3"/>
              <w:tabs>
                <w:tab w:val="num" w:pos="720"/>
              </w:tabs>
              <w:spacing w:line="240" w:lineRule="auto"/>
              <w:ind w:firstLine="0"/>
            </w:pPr>
          </w:p>
        </w:tc>
        <w:tc>
          <w:tcPr>
            <w:tcW w:w="850" w:type="dxa"/>
            <w:vAlign w:val="center"/>
          </w:tcPr>
          <w:p w:rsidR="00241D46" w:rsidRDefault="00241D46">
            <w:pPr>
              <w:pStyle w:val="a3"/>
              <w:tabs>
                <w:tab w:val="num" w:pos="720"/>
              </w:tabs>
              <w:spacing w:line="240" w:lineRule="auto"/>
              <w:ind w:firstLine="0"/>
            </w:pPr>
            <w:r>
              <w:t>2001</w:t>
            </w:r>
          </w:p>
        </w:tc>
        <w:tc>
          <w:tcPr>
            <w:tcW w:w="851" w:type="dxa"/>
            <w:vAlign w:val="center"/>
          </w:tcPr>
          <w:p w:rsidR="00241D46" w:rsidRDefault="00241D46">
            <w:pPr>
              <w:pStyle w:val="a3"/>
              <w:tabs>
                <w:tab w:val="num" w:pos="720"/>
              </w:tabs>
              <w:spacing w:line="240" w:lineRule="auto"/>
              <w:ind w:firstLine="0"/>
            </w:pPr>
            <w:r>
              <w:t>2002</w:t>
            </w:r>
          </w:p>
        </w:tc>
        <w:tc>
          <w:tcPr>
            <w:tcW w:w="809" w:type="dxa"/>
            <w:vAlign w:val="center"/>
          </w:tcPr>
          <w:p w:rsidR="00241D46" w:rsidRDefault="00241D46">
            <w:pPr>
              <w:pStyle w:val="a3"/>
              <w:tabs>
                <w:tab w:val="num" w:pos="720"/>
              </w:tabs>
              <w:spacing w:line="240" w:lineRule="auto"/>
              <w:ind w:firstLine="0"/>
            </w:pPr>
            <w:r>
              <w:t>2003</w:t>
            </w:r>
          </w:p>
        </w:tc>
      </w:tr>
      <w:tr w:rsidR="00241D46">
        <w:tc>
          <w:tcPr>
            <w:tcW w:w="2518" w:type="dxa"/>
          </w:tcPr>
          <w:p w:rsidR="00241D46" w:rsidRDefault="00241D46">
            <w:pPr>
              <w:pStyle w:val="a3"/>
              <w:tabs>
                <w:tab w:val="num" w:pos="720"/>
              </w:tabs>
              <w:spacing w:line="240" w:lineRule="auto"/>
              <w:ind w:firstLine="0"/>
              <w:jc w:val="center"/>
              <w:rPr>
                <w:sz w:val="24"/>
              </w:rPr>
            </w:pPr>
            <w:r>
              <w:rPr>
                <w:sz w:val="24"/>
              </w:rPr>
              <w:t>Задолженность покупателей за продукции, товары и услуги</w:t>
            </w:r>
          </w:p>
        </w:tc>
        <w:tc>
          <w:tcPr>
            <w:tcW w:w="851" w:type="dxa"/>
            <w:vAlign w:val="center"/>
          </w:tcPr>
          <w:p w:rsidR="00241D46" w:rsidRDefault="00241D46">
            <w:pPr>
              <w:pStyle w:val="a3"/>
              <w:tabs>
                <w:tab w:val="num" w:pos="720"/>
              </w:tabs>
              <w:spacing w:line="240" w:lineRule="auto"/>
              <w:ind w:firstLine="0"/>
              <w:jc w:val="center"/>
            </w:pPr>
            <w:r>
              <w:t>34,8</w:t>
            </w:r>
          </w:p>
        </w:tc>
        <w:tc>
          <w:tcPr>
            <w:tcW w:w="850" w:type="dxa"/>
            <w:vAlign w:val="center"/>
          </w:tcPr>
          <w:p w:rsidR="00241D46" w:rsidRDefault="00241D46">
            <w:pPr>
              <w:pStyle w:val="a3"/>
              <w:tabs>
                <w:tab w:val="num" w:pos="720"/>
              </w:tabs>
              <w:spacing w:line="240" w:lineRule="auto"/>
              <w:ind w:firstLine="0"/>
              <w:jc w:val="center"/>
            </w:pPr>
            <w:r>
              <w:t>53</w:t>
            </w:r>
          </w:p>
        </w:tc>
        <w:tc>
          <w:tcPr>
            <w:tcW w:w="851" w:type="dxa"/>
            <w:vAlign w:val="center"/>
          </w:tcPr>
          <w:p w:rsidR="00241D46" w:rsidRDefault="00241D46">
            <w:pPr>
              <w:pStyle w:val="a3"/>
              <w:tabs>
                <w:tab w:val="num" w:pos="720"/>
              </w:tabs>
              <w:spacing w:line="240" w:lineRule="auto"/>
              <w:ind w:firstLine="0"/>
              <w:jc w:val="center"/>
            </w:pPr>
            <w:r>
              <w:t>46</w:t>
            </w:r>
          </w:p>
        </w:tc>
        <w:tc>
          <w:tcPr>
            <w:tcW w:w="2268" w:type="dxa"/>
          </w:tcPr>
          <w:p w:rsidR="00241D46" w:rsidRDefault="00241D46">
            <w:pPr>
              <w:pStyle w:val="a3"/>
              <w:tabs>
                <w:tab w:val="num" w:pos="720"/>
              </w:tabs>
              <w:spacing w:line="240" w:lineRule="auto"/>
              <w:ind w:firstLine="0"/>
              <w:jc w:val="center"/>
              <w:rPr>
                <w:sz w:val="24"/>
              </w:rPr>
            </w:pPr>
            <w:r>
              <w:rPr>
                <w:sz w:val="24"/>
              </w:rPr>
              <w:t>Задолженность перед поставщ. за продукции, товары и услуги</w:t>
            </w:r>
          </w:p>
        </w:tc>
        <w:tc>
          <w:tcPr>
            <w:tcW w:w="850" w:type="dxa"/>
            <w:vAlign w:val="center"/>
          </w:tcPr>
          <w:p w:rsidR="00241D46" w:rsidRDefault="00241D46">
            <w:pPr>
              <w:pStyle w:val="a3"/>
              <w:tabs>
                <w:tab w:val="num" w:pos="720"/>
              </w:tabs>
              <w:spacing w:line="240" w:lineRule="auto"/>
              <w:ind w:firstLine="0"/>
              <w:jc w:val="center"/>
            </w:pPr>
            <w:r>
              <w:t>55,4</w:t>
            </w:r>
          </w:p>
        </w:tc>
        <w:tc>
          <w:tcPr>
            <w:tcW w:w="851" w:type="dxa"/>
            <w:vAlign w:val="center"/>
          </w:tcPr>
          <w:p w:rsidR="00241D46" w:rsidRDefault="00241D46">
            <w:pPr>
              <w:pStyle w:val="a3"/>
              <w:tabs>
                <w:tab w:val="num" w:pos="720"/>
              </w:tabs>
              <w:spacing w:line="240" w:lineRule="auto"/>
              <w:ind w:firstLine="0"/>
              <w:jc w:val="center"/>
            </w:pPr>
            <w:r>
              <w:t>52,4</w:t>
            </w:r>
          </w:p>
        </w:tc>
        <w:tc>
          <w:tcPr>
            <w:tcW w:w="809" w:type="dxa"/>
            <w:vAlign w:val="center"/>
          </w:tcPr>
          <w:p w:rsidR="00241D46" w:rsidRDefault="00241D46">
            <w:pPr>
              <w:pStyle w:val="a3"/>
              <w:tabs>
                <w:tab w:val="num" w:pos="720"/>
              </w:tabs>
              <w:spacing w:line="240" w:lineRule="auto"/>
              <w:ind w:firstLine="0"/>
              <w:jc w:val="center"/>
            </w:pPr>
            <w:r>
              <w:t>38,6</w:t>
            </w:r>
          </w:p>
        </w:tc>
      </w:tr>
      <w:tr w:rsidR="00241D46">
        <w:tc>
          <w:tcPr>
            <w:tcW w:w="2518" w:type="dxa"/>
          </w:tcPr>
          <w:p w:rsidR="00241D46" w:rsidRDefault="00241D46">
            <w:pPr>
              <w:pStyle w:val="a3"/>
              <w:tabs>
                <w:tab w:val="num" w:pos="720"/>
              </w:tabs>
              <w:spacing w:line="240" w:lineRule="auto"/>
              <w:ind w:firstLine="0"/>
              <w:jc w:val="center"/>
              <w:rPr>
                <w:sz w:val="24"/>
              </w:rPr>
            </w:pPr>
            <w:r>
              <w:rPr>
                <w:sz w:val="24"/>
              </w:rPr>
              <w:t>Задолженность поставщиков по авансам выданным</w:t>
            </w:r>
          </w:p>
        </w:tc>
        <w:tc>
          <w:tcPr>
            <w:tcW w:w="851" w:type="dxa"/>
            <w:vAlign w:val="center"/>
          </w:tcPr>
          <w:p w:rsidR="00241D46" w:rsidRDefault="00241D46">
            <w:pPr>
              <w:pStyle w:val="a3"/>
              <w:tabs>
                <w:tab w:val="num" w:pos="720"/>
              </w:tabs>
              <w:spacing w:line="240" w:lineRule="auto"/>
              <w:ind w:firstLine="0"/>
              <w:jc w:val="center"/>
            </w:pPr>
            <w:r>
              <w:t>-</w:t>
            </w:r>
          </w:p>
        </w:tc>
        <w:tc>
          <w:tcPr>
            <w:tcW w:w="850" w:type="dxa"/>
            <w:vAlign w:val="center"/>
          </w:tcPr>
          <w:p w:rsidR="00241D46" w:rsidRDefault="00241D46">
            <w:pPr>
              <w:pStyle w:val="a3"/>
              <w:tabs>
                <w:tab w:val="num" w:pos="720"/>
              </w:tabs>
              <w:spacing w:line="240" w:lineRule="auto"/>
              <w:ind w:firstLine="0"/>
              <w:jc w:val="center"/>
            </w:pPr>
            <w:r>
              <w:t>4,8</w:t>
            </w:r>
          </w:p>
        </w:tc>
        <w:tc>
          <w:tcPr>
            <w:tcW w:w="851" w:type="dxa"/>
            <w:vAlign w:val="center"/>
          </w:tcPr>
          <w:p w:rsidR="00241D46" w:rsidRDefault="00241D46">
            <w:pPr>
              <w:pStyle w:val="a3"/>
              <w:tabs>
                <w:tab w:val="num" w:pos="720"/>
              </w:tabs>
              <w:spacing w:line="240" w:lineRule="auto"/>
              <w:ind w:firstLine="0"/>
              <w:jc w:val="center"/>
            </w:pPr>
            <w:r>
              <w:t>2,9</w:t>
            </w:r>
          </w:p>
        </w:tc>
        <w:tc>
          <w:tcPr>
            <w:tcW w:w="2268" w:type="dxa"/>
          </w:tcPr>
          <w:p w:rsidR="00241D46" w:rsidRDefault="00241D46">
            <w:pPr>
              <w:pStyle w:val="a3"/>
              <w:tabs>
                <w:tab w:val="num" w:pos="720"/>
              </w:tabs>
              <w:spacing w:line="240" w:lineRule="auto"/>
              <w:ind w:firstLine="0"/>
              <w:rPr>
                <w:sz w:val="24"/>
              </w:rPr>
            </w:pPr>
            <w:r>
              <w:rPr>
                <w:sz w:val="24"/>
              </w:rPr>
              <w:t>Задолженность перед поставщ. По авансам выданным</w:t>
            </w:r>
          </w:p>
        </w:tc>
        <w:tc>
          <w:tcPr>
            <w:tcW w:w="850" w:type="dxa"/>
            <w:vAlign w:val="center"/>
          </w:tcPr>
          <w:p w:rsidR="00241D46" w:rsidRDefault="00241D46">
            <w:pPr>
              <w:pStyle w:val="a3"/>
              <w:tabs>
                <w:tab w:val="num" w:pos="720"/>
              </w:tabs>
              <w:spacing w:line="240" w:lineRule="auto"/>
              <w:ind w:firstLine="0"/>
              <w:jc w:val="center"/>
            </w:pPr>
            <w:r>
              <w:t>8,87</w:t>
            </w:r>
          </w:p>
        </w:tc>
        <w:tc>
          <w:tcPr>
            <w:tcW w:w="851" w:type="dxa"/>
            <w:vAlign w:val="center"/>
          </w:tcPr>
          <w:p w:rsidR="00241D46" w:rsidRDefault="00241D46">
            <w:pPr>
              <w:pStyle w:val="a3"/>
              <w:tabs>
                <w:tab w:val="num" w:pos="720"/>
              </w:tabs>
              <w:spacing w:line="240" w:lineRule="auto"/>
              <w:ind w:firstLine="0"/>
              <w:jc w:val="center"/>
            </w:pPr>
            <w:r>
              <w:t>10,8</w:t>
            </w:r>
          </w:p>
        </w:tc>
        <w:tc>
          <w:tcPr>
            <w:tcW w:w="809" w:type="dxa"/>
            <w:vAlign w:val="center"/>
          </w:tcPr>
          <w:p w:rsidR="00241D46" w:rsidRDefault="00241D46">
            <w:pPr>
              <w:pStyle w:val="a3"/>
              <w:tabs>
                <w:tab w:val="num" w:pos="720"/>
              </w:tabs>
              <w:spacing w:line="240" w:lineRule="auto"/>
              <w:ind w:firstLine="0"/>
              <w:jc w:val="center"/>
            </w:pPr>
            <w:r>
              <w:t>7,31</w:t>
            </w:r>
          </w:p>
        </w:tc>
      </w:tr>
    </w:tbl>
    <w:p w:rsidR="00241D46" w:rsidRDefault="00241D46">
      <w:pPr>
        <w:pStyle w:val="a3"/>
        <w:tabs>
          <w:tab w:val="num" w:pos="720"/>
        </w:tabs>
        <w:ind w:firstLine="567"/>
      </w:pPr>
      <w:r>
        <w:t>Изменение длительности периода оказания и получения кредита имели однонаправленный характер: на 13,8 дней сократился срок кредитования ГУП его поставщиками, на 7 дней снизился период погашения дебиторской задолженности покупателей и заказчиков. Изменения в части авансов полученных и выданных характеризовались общим сокращением длительности периода предоставления кредита. Однако, поскольку время пребывания средств в авансах, выданных поставщикам, увеличивает длительность операционного цикла, а время использования средств покупателей уменьшает общий период оборота, можно заключить, что и в части расчетов на условиях предварительной оплаты изменения были не в пользу предприятия.</w:t>
      </w:r>
    </w:p>
    <w:p w:rsidR="00241D46" w:rsidRDefault="00241D46">
      <w:pPr>
        <w:pStyle w:val="a3"/>
        <w:ind w:firstLine="567"/>
      </w:pPr>
      <w:r>
        <w:t>Используя данные таблицы 4 (см. приложение В), установлено, что в связи с сокращением периода погашения дебиторской задолженности перед ГУП в 2003 году,  предприятию удалось высвободить из оборота средства в размере 757 тыс.руб. Это говорит о правильно выбранной политике ГУПем кредитования своих клиентов.</w:t>
      </w:r>
    </w:p>
    <w:p w:rsidR="00241D46" w:rsidRDefault="00241D46">
      <w:pPr>
        <w:pStyle w:val="a3"/>
        <w:ind w:firstLine="567"/>
      </w:pPr>
      <w:r>
        <w:t>В целом за анализируемый период в части дебиторской задолженности на предприятии складывалось благоприятная ситуация. Но не смотря на это руководству ГУП необходимо провести следующие мероприятия:</w:t>
      </w:r>
    </w:p>
    <w:p w:rsidR="00241D46" w:rsidRDefault="00241D46" w:rsidP="009F3749">
      <w:pPr>
        <w:pStyle w:val="a3"/>
        <w:numPr>
          <w:ilvl w:val="0"/>
          <w:numId w:val="8"/>
        </w:numPr>
      </w:pPr>
      <w:r>
        <w:t>следует вести постоянный контроль за состоянием расчетов с покупателями;</w:t>
      </w:r>
    </w:p>
    <w:p w:rsidR="00241D46" w:rsidRDefault="00241D46" w:rsidP="009F3749">
      <w:pPr>
        <w:pStyle w:val="a3"/>
        <w:numPr>
          <w:ilvl w:val="0"/>
          <w:numId w:val="9"/>
        </w:numPr>
      </w:pPr>
      <w:r>
        <w:t>с целью снижения риска неуплаты одним или несколькими крупными покупателями, следует по возможности иметь широкий круг потребителей;</w:t>
      </w:r>
    </w:p>
    <w:p w:rsidR="00241D46" w:rsidRDefault="00241D46" w:rsidP="009F3749">
      <w:pPr>
        <w:pStyle w:val="a3"/>
        <w:numPr>
          <w:ilvl w:val="0"/>
          <w:numId w:val="9"/>
        </w:numPr>
      </w:pPr>
      <w:r>
        <w:t>следует использовать опыт успешных предприятий по предоставлению скидок в случае досрочной оплаты товаров, начислению кредитных процентов в случае задержки оплаты.</w:t>
      </w:r>
    </w:p>
    <w:p w:rsidR="00241D46" w:rsidRDefault="00241D46">
      <w:pPr>
        <w:pStyle w:val="a3"/>
        <w:ind w:firstLine="567"/>
      </w:pPr>
    </w:p>
    <w:p w:rsidR="00241D46" w:rsidRDefault="00241D46">
      <w:pPr>
        <w:pStyle w:val="a3"/>
        <w:ind w:firstLine="567"/>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pStyle w:val="a4"/>
        <w:spacing w:line="360" w:lineRule="auto"/>
        <w:ind w:left="360"/>
        <w:jc w:val="center"/>
        <w:rPr>
          <w:b/>
          <w:caps/>
          <w:sz w:val="32"/>
        </w:rPr>
      </w:pPr>
      <w:r>
        <w:rPr>
          <w:b/>
          <w:caps/>
          <w:sz w:val="32"/>
        </w:rPr>
        <w:t>3.3 Анализ наличия и движения запасов и затрат гуп учреждения об – 21/4</w:t>
      </w:r>
    </w:p>
    <w:p w:rsidR="00241D46" w:rsidRDefault="00241D46">
      <w:pPr>
        <w:tabs>
          <w:tab w:val="left" w:pos="709"/>
        </w:tabs>
        <w:spacing w:line="360" w:lineRule="auto"/>
        <w:ind w:firstLine="709"/>
        <w:jc w:val="both"/>
        <w:rPr>
          <w:b/>
          <w:sz w:val="32"/>
        </w:rPr>
      </w:pPr>
    </w:p>
    <w:p w:rsidR="00241D46" w:rsidRDefault="00241D46">
      <w:pPr>
        <w:tabs>
          <w:tab w:val="left" w:pos="709"/>
        </w:tabs>
        <w:spacing w:line="360" w:lineRule="auto"/>
        <w:ind w:firstLine="709"/>
        <w:jc w:val="both"/>
        <w:rPr>
          <w:b/>
          <w:sz w:val="32"/>
        </w:rPr>
      </w:pPr>
    </w:p>
    <w:p w:rsidR="00241D46" w:rsidRDefault="00241D46">
      <w:pPr>
        <w:spacing w:line="360" w:lineRule="auto"/>
        <w:ind w:firstLine="709"/>
        <w:jc w:val="both"/>
        <w:rPr>
          <w:sz w:val="28"/>
        </w:rPr>
      </w:pPr>
      <w:r>
        <w:rPr>
          <w:sz w:val="28"/>
        </w:rPr>
        <w:t>Большое влияние на финансовое состояние предприятия и его производственные результаты оказывает состояние производственных запасов (этот термин мы используем, так как анализируем производственное предприятие). В целях нормального хода производства и сбыта продукции  запасы должны быть оптимальными. Увеличение удельных запасов может свидетельствовать о:</w:t>
      </w:r>
    </w:p>
    <w:p w:rsidR="00241D46" w:rsidRDefault="00241D46">
      <w:pPr>
        <w:spacing w:line="360" w:lineRule="auto"/>
        <w:ind w:firstLine="709"/>
        <w:jc w:val="both"/>
        <w:rPr>
          <w:sz w:val="28"/>
        </w:rPr>
      </w:pPr>
      <w:r>
        <w:rPr>
          <w:sz w:val="28"/>
        </w:rPr>
        <w:t>-    расширении масштабов деятельности предприятия;</w:t>
      </w:r>
    </w:p>
    <w:p w:rsidR="00241D46" w:rsidRDefault="00241D46">
      <w:pPr>
        <w:spacing w:line="360" w:lineRule="auto"/>
        <w:ind w:firstLine="709"/>
        <w:jc w:val="both"/>
        <w:rPr>
          <w:sz w:val="28"/>
        </w:rPr>
      </w:pPr>
      <w:r>
        <w:rPr>
          <w:sz w:val="28"/>
        </w:rPr>
        <w:t>- стремление защитить денежные средства от обесценения под воздействием инфляции;</w:t>
      </w:r>
    </w:p>
    <w:p w:rsidR="00241D46" w:rsidRDefault="00241D46">
      <w:pPr>
        <w:spacing w:line="360" w:lineRule="auto"/>
        <w:ind w:firstLine="709"/>
        <w:jc w:val="both"/>
        <w:rPr>
          <w:sz w:val="28"/>
        </w:rPr>
      </w:pPr>
      <w:r>
        <w:rPr>
          <w:sz w:val="28"/>
        </w:rPr>
        <w:t xml:space="preserve">-  неэффективном управлении запасами, вследствие чего значительная часть капитала замораживается на длительное время в запасах, замедляется его оборачиваемость. Кроме того, возникают проблемы с ликвидностью, увеличивается порча сырья и материалов, растут складские расходы, что отрицательно влияет на конечные результаты  деятельности предприятия. Все это свидетельствует о спаде деловой активности предприятия. </w:t>
      </w:r>
    </w:p>
    <w:p w:rsidR="00241D46" w:rsidRDefault="00241D46">
      <w:pPr>
        <w:spacing w:line="360" w:lineRule="auto"/>
        <w:ind w:firstLine="709"/>
        <w:jc w:val="both"/>
        <w:rPr>
          <w:sz w:val="28"/>
        </w:rPr>
      </w:pPr>
      <w:r>
        <w:rPr>
          <w:sz w:val="28"/>
        </w:rPr>
        <w:t>В то же время, недостаток запасов (сырья, материалов, топлива) так же отрицательно сказывается на производственных и финансовых результатах деятельности предприятия. Поэтому каждое предприятие должно стремиться к тому, чтобы производство вовремя и в полном объеме обеспечивалось всеми необходимыми ресурсами и в тоже время, чтобы они не залеживались на складах.</w:t>
      </w:r>
    </w:p>
    <w:p w:rsidR="00241D46" w:rsidRDefault="00241D46">
      <w:pPr>
        <w:spacing w:line="360" w:lineRule="auto"/>
        <w:ind w:firstLine="709"/>
        <w:jc w:val="both"/>
        <w:rPr>
          <w:sz w:val="28"/>
        </w:rPr>
      </w:pPr>
      <w:r>
        <w:rPr>
          <w:sz w:val="28"/>
        </w:rPr>
        <w:t>В первую очередь необходимо проанализировать состав, структуру и динамику имеющихся в составе запасов ГУП учреждения ОБ-21/4. Данные оформим в таблице 10.</w:t>
      </w:r>
    </w:p>
    <w:p w:rsidR="00241D46" w:rsidRDefault="00241D46">
      <w:pPr>
        <w:spacing w:line="360" w:lineRule="auto"/>
        <w:ind w:firstLine="709"/>
        <w:jc w:val="center"/>
        <w:rPr>
          <w:sz w:val="28"/>
        </w:rPr>
      </w:pPr>
      <w:r>
        <w:rPr>
          <w:sz w:val="28"/>
        </w:rPr>
        <w:t>Таблица 10. Анализ состава, структуры и динамики запасов ГУП учреждения ОБ-21/4 за 2001-2003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912"/>
        <w:gridCol w:w="912"/>
        <w:gridCol w:w="912"/>
        <w:gridCol w:w="683"/>
        <w:gridCol w:w="683"/>
        <w:gridCol w:w="912"/>
        <w:gridCol w:w="912"/>
        <w:gridCol w:w="912"/>
        <w:gridCol w:w="497"/>
        <w:gridCol w:w="681"/>
      </w:tblGrid>
      <w:tr w:rsidR="00241D46">
        <w:trPr>
          <w:cantSplit/>
        </w:trPr>
        <w:tc>
          <w:tcPr>
            <w:tcW w:w="1704" w:type="dxa"/>
            <w:vMerge w:val="restart"/>
            <w:tcBorders>
              <w:bottom w:val="nil"/>
            </w:tcBorders>
            <w:vAlign w:val="center"/>
          </w:tcPr>
          <w:p w:rsidR="00241D46" w:rsidRDefault="00241D46">
            <w:pPr>
              <w:ind w:left="540" w:hanging="540"/>
              <w:jc w:val="center"/>
              <w:rPr>
                <w:sz w:val="22"/>
              </w:rPr>
            </w:pPr>
            <w:r>
              <w:rPr>
                <w:sz w:val="22"/>
              </w:rPr>
              <w:t>Вид</w:t>
            </w:r>
          </w:p>
          <w:p w:rsidR="00241D46" w:rsidRDefault="00241D46">
            <w:pPr>
              <w:jc w:val="center"/>
              <w:rPr>
                <w:sz w:val="22"/>
              </w:rPr>
            </w:pPr>
            <w:r>
              <w:rPr>
                <w:sz w:val="22"/>
              </w:rPr>
              <w:t>Средств</w:t>
            </w:r>
          </w:p>
        </w:tc>
        <w:tc>
          <w:tcPr>
            <w:tcW w:w="2736" w:type="dxa"/>
            <w:gridSpan w:val="3"/>
            <w:tcBorders>
              <w:bottom w:val="single" w:sz="4" w:space="0" w:color="auto"/>
            </w:tcBorders>
          </w:tcPr>
          <w:p w:rsidR="00241D46" w:rsidRDefault="00241D46">
            <w:pPr>
              <w:jc w:val="center"/>
              <w:rPr>
                <w:sz w:val="22"/>
              </w:rPr>
            </w:pPr>
            <w:r>
              <w:rPr>
                <w:sz w:val="22"/>
              </w:rPr>
              <w:t>Наличие средств,</w:t>
            </w:r>
          </w:p>
          <w:p w:rsidR="00241D46" w:rsidRDefault="00241D46">
            <w:pPr>
              <w:jc w:val="center"/>
              <w:rPr>
                <w:sz w:val="22"/>
              </w:rPr>
            </w:pPr>
            <w:r>
              <w:rPr>
                <w:sz w:val="22"/>
              </w:rPr>
              <w:t xml:space="preserve"> тыс.руб.</w:t>
            </w:r>
          </w:p>
        </w:tc>
        <w:tc>
          <w:tcPr>
            <w:tcW w:w="1366" w:type="dxa"/>
            <w:gridSpan w:val="2"/>
            <w:vMerge w:val="restart"/>
            <w:vAlign w:val="center"/>
          </w:tcPr>
          <w:p w:rsidR="00241D46" w:rsidRDefault="00241D46">
            <w:pPr>
              <w:jc w:val="center"/>
              <w:rPr>
                <w:sz w:val="22"/>
              </w:rPr>
            </w:pPr>
            <w:r>
              <w:rPr>
                <w:sz w:val="22"/>
              </w:rPr>
              <w:t>Отклон.,</w:t>
            </w:r>
          </w:p>
          <w:p w:rsidR="00241D46" w:rsidRDefault="00241D46">
            <w:pPr>
              <w:jc w:val="center"/>
              <w:rPr>
                <w:sz w:val="22"/>
              </w:rPr>
            </w:pPr>
            <w:r>
              <w:rPr>
                <w:sz w:val="22"/>
              </w:rPr>
              <w:t>(+/-)</w:t>
            </w:r>
          </w:p>
        </w:tc>
        <w:tc>
          <w:tcPr>
            <w:tcW w:w="2736" w:type="dxa"/>
            <w:gridSpan w:val="3"/>
            <w:tcBorders>
              <w:bottom w:val="single" w:sz="4" w:space="0" w:color="auto"/>
            </w:tcBorders>
          </w:tcPr>
          <w:p w:rsidR="00241D46" w:rsidRDefault="00241D46">
            <w:pPr>
              <w:jc w:val="center"/>
              <w:rPr>
                <w:sz w:val="22"/>
              </w:rPr>
            </w:pPr>
            <w:r>
              <w:rPr>
                <w:sz w:val="22"/>
              </w:rPr>
              <w:t>Структура</w:t>
            </w:r>
          </w:p>
          <w:p w:rsidR="00241D46" w:rsidRDefault="00241D46">
            <w:pPr>
              <w:jc w:val="center"/>
              <w:rPr>
                <w:sz w:val="22"/>
              </w:rPr>
            </w:pPr>
            <w:r>
              <w:rPr>
                <w:sz w:val="22"/>
              </w:rPr>
              <w:t xml:space="preserve"> средств,% </w:t>
            </w:r>
          </w:p>
        </w:tc>
        <w:tc>
          <w:tcPr>
            <w:tcW w:w="1178" w:type="dxa"/>
            <w:gridSpan w:val="2"/>
            <w:vMerge w:val="restart"/>
            <w:vAlign w:val="center"/>
          </w:tcPr>
          <w:p w:rsidR="00241D46" w:rsidRDefault="00241D46">
            <w:pPr>
              <w:jc w:val="center"/>
              <w:rPr>
                <w:sz w:val="22"/>
              </w:rPr>
            </w:pPr>
            <w:r>
              <w:rPr>
                <w:sz w:val="22"/>
              </w:rPr>
              <w:t>Отклон., (+/-)</w:t>
            </w:r>
          </w:p>
        </w:tc>
      </w:tr>
      <w:tr w:rsidR="00241D46">
        <w:trPr>
          <w:cantSplit/>
        </w:trPr>
        <w:tc>
          <w:tcPr>
            <w:tcW w:w="1704" w:type="dxa"/>
            <w:vMerge/>
            <w:tcBorders>
              <w:top w:val="nil"/>
              <w:bottom w:val="nil"/>
            </w:tcBorders>
          </w:tcPr>
          <w:p w:rsidR="00241D46" w:rsidRDefault="00241D46">
            <w:pPr>
              <w:jc w:val="center"/>
              <w:rPr>
                <w:sz w:val="28"/>
              </w:rPr>
            </w:pPr>
          </w:p>
        </w:tc>
        <w:tc>
          <w:tcPr>
            <w:tcW w:w="912" w:type="dxa"/>
            <w:tcBorders>
              <w:top w:val="single" w:sz="4" w:space="0" w:color="auto"/>
            </w:tcBorders>
          </w:tcPr>
          <w:p w:rsidR="00241D46" w:rsidRDefault="00241D46">
            <w:pPr>
              <w:jc w:val="center"/>
              <w:rPr>
                <w:sz w:val="22"/>
              </w:rPr>
            </w:pPr>
            <w:r>
              <w:rPr>
                <w:sz w:val="22"/>
              </w:rPr>
              <w:t>2001г.</w:t>
            </w:r>
          </w:p>
        </w:tc>
        <w:tc>
          <w:tcPr>
            <w:tcW w:w="912" w:type="dxa"/>
            <w:tcBorders>
              <w:top w:val="single" w:sz="4" w:space="0" w:color="auto"/>
            </w:tcBorders>
          </w:tcPr>
          <w:p w:rsidR="00241D46" w:rsidRDefault="00241D46">
            <w:pPr>
              <w:jc w:val="center"/>
              <w:rPr>
                <w:sz w:val="22"/>
              </w:rPr>
            </w:pPr>
            <w:r>
              <w:rPr>
                <w:sz w:val="22"/>
              </w:rPr>
              <w:t>2002г.</w:t>
            </w:r>
          </w:p>
        </w:tc>
        <w:tc>
          <w:tcPr>
            <w:tcW w:w="912" w:type="dxa"/>
            <w:tcBorders>
              <w:top w:val="single" w:sz="4" w:space="0" w:color="auto"/>
            </w:tcBorders>
          </w:tcPr>
          <w:p w:rsidR="00241D46" w:rsidRDefault="00241D46">
            <w:pPr>
              <w:jc w:val="center"/>
              <w:rPr>
                <w:sz w:val="22"/>
              </w:rPr>
            </w:pPr>
            <w:r>
              <w:rPr>
                <w:sz w:val="22"/>
              </w:rPr>
              <w:t>2003г.</w:t>
            </w:r>
          </w:p>
        </w:tc>
        <w:tc>
          <w:tcPr>
            <w:tcW w:w="1366" w:type="dxa"/>
            <w:gridSpan w:val="2"/>
            <w:vMerge/>
            <w:vAlign w:val="center"/>
          </w:tcPr>
          <w:p w:rsidR="00241D46" w:rsidRDefault="00241D46">
            <w:pPr>
              <w:jc w:val="center"/>
            </w:pPr>
          </w:p>
        </w:tc>
        <w:tc>
          <w:tcPr>
            <w:tcW w:w="912" w:type="dxa"/>
            <w:tcBorders>
              <w:top w:val="nil"/>
            </w:tcBorders>
          </w:tcPr>
          <w:p w:rsidR="00241D46" w:rsidRDefault="00241D46">
            <w:pPr>
              <w:jc w:val="center"/>
              <w:rPr>
                <w:sz w:val="22"/>
              </w:rPr>
            </w:pPr>
            <w:r>
              <w:rPr>
                <w:sz w:val="22"/>
              </w:rPr>
              <w:t>2001г.</w:t>
            </w:r>
          </w:p>
        </w:tc>
        <w:tc>
          <w:tcPr>
            <w:tcW w:w="912" w:type="dxa"/>
            <w:tcBorders>
              <w:top w:val="single" w:sz="4" w:space="0" w:color="auto"/>
            </w:tcBorders>
          </w:tcPr>
          <w:p w:rsidR="00241D46" w:rsidRDefault="00241D46">
            <w:pPr>
              <w:jc w:val="center"/>
              <w:rPr>
                <w:sz w:val="22"/>
              </w:rPr>
            </w:pPr>
            <w:r>
              <w:rPr>
                <w:sz w:val="22"/>
              </w:rPr>
              <w:t>2002г.</w:t>
            </w:r>
          </w:p>
        </w:tc>
        <w:tc>
          <w:tcPr>
            <w:tcW w:w="912" w:type="dxa"/>
            <w:tcBorders>
              <w:top w:val="single" w:sz="4" w:space="0" w:color="auto"/>
            </w:tcBorders>
          </w:tcPr>
          <w:p w:rsidR="00241D46" w:rsidRDefault="00241D46">
            <w:pPr>
              <w:jc w:val="center"/>
              <w:rPr>
                <w:sz w:val="22"/>
              </w:rPr>
            </w:pPr>
            <w:r>
              <w:rPr>
                <w:sz w:val="22"/>
              </w:rPr>
              <w:t>2003г.</w:t>
            </w:r>
          </w:p>
        </w:tc>
        <w:tc>
          <w:tcPr>
            <w:tcW w:w="1178" w:type="dxa"/>
            <w:gridSpan w:val="2"/>
            <w:vMerge/>
          </w:tcPr>
          <w:p w:rsidR="00241D46" w:rsidRDefault="00241D46">
            <w:pPr>
              <w:jc w:val="center"/>
              <w:rPr>
                <w:sz w:val="28"/>
              </w:rPr>
            </w:pPr>
          </w:p>
        </w:tc>
      </w:tr>
      <w:tr w:rsidR="00241D46">
        <w:tc>
          <w:tcPr>
            <w:tcW w:w="1704" w:type="dxa"/>
          </w:tcPr>
          <w:p w:rsidR="00241D46" w:rsidRDefault="00241D46">
            <w:pPr>
              <w:jc w:val="center"/>
            </w:pPr>
            <w:r>
              <w:t>1</w:t>
            </w:r>
          </w:p>
        </w:tc>
        <w:tc>
          <w:tcPr>
            <w:tcW w:w="912" w:type="dxa"/>
          </w:tcPr>
          <w:p w:rsidR="00241D46" w:rsidRDefault="00241D46">
            <w:pPr>
              <w:jc w:val="center"/>
            </w:pPr>
            <w:r>
              <w:t>2</w:t>
            </w:r>
          </w:p>
        </w:tc>
        <w:tc>
          <w:tcPr>
            <w:tcW w:w="912" w:type="dxa"/>
          </w:tcPr>
          <w:p w:rsidR="00241D46" w:rsidRDefault="00241D46">
            <w:pPr>
              <w:jc w:val="center"/>
            </w:pPr>
            <w:r>
              <w:t>3</w:t>
            </w:r>
          </w:p>
        </w:tc>
        <w:tc>
          <w:tcPr>
            <w:tcW w:w="912" w:type="dxa"/>
          </w:tcPr>
          <w:p w:rsidR="00241D46" w:rsidRDefault="00241D46">
            <w:pPr>
              <w:jc w:val="center"/>
            </w:pPr>
            <w:r>
              <w:t>4</w:t>
            </w:r>
          </w:p>
        </w:tc>
        <w:tc>
          <w:tcPr>
            <w:tcW w:w="683" w:type="dxa"/>
          </w:tcPr>
          <w:p w:rsidR="00241D46" w:rsidRDefault="00241D46">
            <w:pPr>
              <w:jc w:val="center"/>
            </w:pPr>
            <w:r>
              <w:t>5</w:t>
            </w:r>
          </w:p>
        </w:tc>
        <w:tc>
          <w:tcPr>
            <w:tcW w:w="683" w:type="dxa"/>
          </w:tcPr>
          <w:p w:rsidR="00241D46" w:rsidRDefault="00241D46">
            <w:pPr>
              <w:jc w:val="center"/>
            </w:pPr>
            <w:r>
              <w:t>6</w:t>
            </w:r>
          </w:p>
        </w:tc>
        <w:tc>
          <w:tcPr>
            <w:tcW w:w="912" w:type="dxa"/>
          </w:tcPr>
          <w:p w:rsidR="00241D46" w:rsidRDefault="00241D46">
            <w:pPr>
              <w:jc w:val="center"/>
            </w:pPr>
            <w:r>
              <w:t>7</w:t>
            </w:r>
          </w:p>
        </w:tc>
        <w:tc>
          <w:tcPr>
            <w:tcW w:w="912" w:type="dxa"/>
          </w:tcPr>
          <w:p w:rsidR="00241D46" w:rsidRDefault="00241D46">
            <w:pPr>
              <w:jc w:val="center"/>
            </w:pPr>
            <w:r>
              <w:t>8</w:t>
            </w:r>
          </w:p>
        </w:tc>
        <w:tc>
          <w:tcPr>
            <w:tcW w:w="912" w:type="dxa"/>
          </w:tcPr>
          <w:p w:rsidR="00241D46" w:rsidRDefault="00241D46">
            <w:pPr>
              <w:jc w:val="center"/>
            </w:pPr>
            <w:r>
              <w:t>9</w:t>
            </w:r>
          </w:p>
        </w:tc>
        <w:tc>
          <w:tcPr>
            <w:tcW w:w="497" w:type="dxa"/>
          </w:tcPr>
          <w:p w:rsidR="00241D46" w:rsidRDefault="00241D46">
            <w:pPr>
              <w:jc w:val="center"/>
            </w:pPr>
            <w:r>
              <w:t>10</w:t>
            </w:r>
          </w:p>
        </w:tc>
        <w:tc>
          <w:tcPr>
            <w:tcW w:w="681" w:type="dxa"/>
          </w:tcPr>
          <w:p w:rsidR="00241D46" w:rsidRDefault="00241D46">
            <w:pPr>
              <w:jc w:val="center"/>
            </w:pPr>
            <w:r>
              <w:t>11</w:t>
            </w:r>
          </w:p>
        </w:tc>
      </w:tr>
      <w:tr w:rsidR="00241D46">
        <w:tc>
          <w:tcPr>
            <w:tcW w:w="1704" w:type="dxa"/>
          </w:tcPr>
          <w:p w:rsidR="00241D46" w:rsidRDefault="00241D46">
            <w:pPr>
              <w:rPr>
                <w:sz w:val="22"/>
              </w:rPr>
            </w:pPr>
            <w:r>
              <w:rPr>
                <w:sz w:val="22"/>
              </w:rPr>
              <w:t>1.Сырье и материалы</w:t>
            </w:r>
          </w:p>
        </w:tc>
        <w:tc>
          <w:tcPr>
            <w:tcW w:w="912" w:type="dxa"/>
            <w:vAlign w:val="center"/>
          </w:tcPr>
          <w:p w:rsidR="00241D46" w:rsidRDefault="00241D46">
            <w:pPr>
              <w:jc w:val="center"/>
            </w:pPr>
            <w:r>
              <w:t>1991</w:t>
            </w:r>
          </w:p>
        </w:tc>
        <w:tc>
          <w:tcPr>
            <w:tcW w:w="912" w:type="dxa"/>
            <w:vAlign w:val="center"/>
          </w:tcPr>
          <w:p w:rsidR="00241D46" w:rsidRDefault="00241D46">
            <w:pPr>
              <w:jc w:val="center"/>
            </w:pPr>
            <w:r>
              <w:t>1424</w:t>
            </w:r>
          </w:p>
        </w:tc>
        <w:tc>
          <w:tcPr>
            <w:tcW w:w="912" w:type="dxa"/>
            <w:vAlign w:val="center"/>
          </w:tcPr>
          <w:p w:rsidR="00241D46" w:rsidRDefault="00241D46">
            <w:pPr>
              <w:jc w:val="center"/>
            </w:pPr>
            <w:r>
              <w:t>2010</w:t>
            </w:r>
          </w:p>
        </w:tc>
        <w:tc>
          <w:tcPr>
            <w:tcW w:w="683" w:type="dxa"/>
            <w:vAlign w:val="center"/>
          </w:tcPr>
          <w:p w:rsidR="00241D46" w:rsidRDefault="00241D46">
            <w:pPr>
              <w:jc w:val="center"/>
            </w:pPr>
            <w:r>
              <w:t>-567</w:t>
            </w:r>
          </w:p>
        </w:tc>
        <w:tc>
          <w:tcPr>
            <w:tcW w:w="683" w:type="dxa"/>
            <w:vAlign w:val="center"/>
          </w:tcPr>
          <w:p w:rsidR="00241D46" w:rsidRDefault="00241D46">
            <w:pPr>
              <w:jc w:val="center"/>
            </w:pPr>
            <w:r>
              <w:t>586</w:t>
            </w:r>
          </w:p>
        </w:tc>
        <w:tc>
          <w:tcPr>
            <w:tcW w:w="912" w:type="dxa"/>
            <w:vAlign w:val="center"/>
          </w:tcPr>
          <w:p w:rsidR="00241D46" w:rsidRDefault="00241D46">
            <w:pPr>
              <w:jc w:val="center"/>
            </w:pPr>
            <w:r>
              <w:t>75,2</w:t>
            </w:r>
          </w:p>
        </w:tc>
        <w:tc>
          <w:tcPr>
            <w:tcW w:w="912" w:type="dxa"/>
            <w:vAlign w:val="center"/>
          </w:tcPr>
          <w:p w:rsidR="00241D46" w:rsidRDefault="00241D46">
            <w:pPr>
              <w:jc w:val="center"/>
            </w:pPr>
            <w:r>
              <w:t>56,96</w:t>
            </w:r>
          </w:p>
        </w:tc>
        <w:tc>
          <w:tcPr>
            <w:tcW w:w="912" w:type="dxa"/>
            <w:vAlign w:val="center"/>
          </w:tcPr>
          <w:p w:rsidR="00241D46" w:rsidRDefault="00241D46">
            <w:pPr>
              <w:jc w:val="center"/>
            </w:pPr>
            <w:r>
              <w:t>66,4</w:t>
            </w:r>
          </w:p>
        </w:tc>
        <w:tc>
          <w:tcPr>
            <w:tcW w:w="497" w:type="dxa"/>
            <w:vAlign w:val="center"/>
          </w:tcPr>
          <w:p w:rsidR="00241D46" w:rsidRDefault="00241D46">
            <w:pPr>
              <w:jc w:val="center"/>
            </w:pPr>
            <w:r>
              <w:t>-18</w:t>
            </w:r>
          </w:p>
        </w:tc>
        <w:tc>
          <w:tcPr>
            <w:tcW w:w="681" w:type="dxa"/>
            <w:vAlign w:val="center"/>
          </w:tcPr>
          <w:p w:rsidR="00241D46" w:rsidRDefault="00241D46">
            <w:pPr>
              <w:jc w:val="center"/>
            </w:pPr>
            <w:r>
              <w:t>9,4</w:t>
            </w:r>
          </w:p>
        </w:tc>
      </w:tr>
      <w:tr w:rsidR="00241D46">
        <w:tc>
          <w:tcPr>
            <w:tcW w:w="1704" w:type="dxa"/>
          </w:tcPr>
          <w:p w:rsidR="00241D46" w:rsidRDefault="00241D46">
            <w:pPr>
              <w:rPr>
                <w:sz w:val="22"/>
              </w:rPr>
            </w:pPr>
            <w:r>
              <w:rPr>
                <w:sz w:val="22"/>
              </w:rPr>
              <w:t>2.Животные на выращивании</w:t>
            </w:r>
          </w:p>
        </w:tc>
        <w:tc>
          <w:tcPr>
            <w:tcW w:w="912" w:type="dxa"/>
            <w:vAlign w:val="center"/>
          </w:tcPr>
          <w:p w:rsidR="00241D46" w:rsidRDefault="00241D46">
            <w:pPr>
              <w:jc w:val="center"/>
            </w:pPr>
            <w:r>
              <w:t>222</w:t>
            </w:r>
          </w:p>
        </w:tc>
        <w:tc>
          <w:tcPr>
            <w:tcW w:w="912" w:type="dxa"/>
            <w:vAlign w:val="center"/>
          </w:tcPr>
          <w:p w:rsidR="00241D46" w:rsidRDefault="00241D46">
            <w:pPr>
              <w:jc w:val="center"/>
            </w:pPr>
            <w:r>
              <w:t>358</w:t>
            </w:r>
          </w:p>
        </w:tc>
        <w:tc>
          <w:tcPr>
            <w:tcW w:w="912" w:type="dxa"/>
            <w:vAlign w:val="center"/>
          </w:tcPr>
          <w:p w:rsidR="00241D46" w:rsidRDefault="00241D46">
            <w:pPr>
              <w:jc w:val="center"/>
            </w:pPr>
            <w:r>
              <w:t>422</w:t>
            </w:r>
          </w:p>
        </w:tc>
        <w:tc>
          <w:tcPr>
            <w:tcW w:w="683" w:type="dxa"/>
            <w:vAlign w:val="center"/>
          </w:tcPr>
          <w:p w:rsidR="00241D46" w:rsidRDefault="00241D46">
            <w:pPr>
              <w:jc w:val="center"/>
            </w:pPr>
            <w:r>
              <w:t>136</w:t>
            </w:r>
          </w:p>
        </w:tc>
        <w:tc>
          <w:tcPr>
            <w:tcW w:w="683" w:type="dxa"/>
            <w:vAlign w:val="center"/>
          </w:tcPr>
          <w:p w:rsidR="00241D46" w:rsidRDefault="00241D46">
            <w:pPr>
              <w:jc w:val="center"/>
            </w:pPr>
            <w:r>
              <w:t>64</w:t>
            </w:r>
          </w:p>
        </w:tc>
        <w:tc>
          <w:tcPr>
            <w:tcW w:w="912" w:type="dxa"/>
            <w:vAlign w:val="center"/>
          </w:tcPr>
          <w:p w:rsidR="00241D46" w:rsidRDefault="00241D46">
            <w:pPr>
              <w:jc w:val="center"/>
            </w:pPr>
            <w:r>
              <w:t>8,4</w:t>
            </w:r>
          </w:p>
        </w:tc>
        <w:tc>
          <w:tcPr>
            <w:tcW w:w="912" w:type="dxa"/>
            <w:vAlign w:val="center"/>
          </w:tcPr>
          <w:p w:rsidR="00241D46" w:rsidRDefault="00241D46">
            <w:pPr>
              <w:jc w:val="center"/>
            </w:pPr>
            <w:r>
              <w:t>14,32</w:t>
            </w:r>
          </w:p>
        </w:tc>
        <w:tc>
          <w:tcPr>
            <w:tcW w:w="912" w:type="dxa"/>
            <w:vAlign w:val="center"/>
          </w:tcPr>
          <w:p w:rsidR="00241D46" w:rsidRDefault="00241D46">
            <w:pPr>
              <w:jc w:val="center"/>
            </w:pPr>
            <w:r>
              <w:t>14</w:t>
            </w:r>
          </w:p>
        </w:tc>
        <w:tc>
          <w:tcPr>
            <w:tcW w:w="497" w:type="dxa"/>
            <w:vAlign w:val="center"/>
          </w:tcPr>
          <w:p w:rsidR="00241D46" w:rsidRDefault="00241D46">
            <w:pPr>
              <w:jc w:val="center"/>
            </w:pPr>
            <w:r>
              <w:t>6</w:t>
            </w:r>
          </w:p>
        </w:tc>
        <w:tc>
          <w:tcPr>
            <w:tcW w:w="681" w:type="dxa"/>
            <w:vAlign w:val="center"/>
          </w:tcPr>
          <w:p w:rsidR="00241D46" w:rsidRDefault="00241D46">
            <w:pPr>
              <w:jc w:val="center"/>
            </w:pPr>
            <w:r>
              <w:t>-0,32</w:t>
            </w:r>
          </w:p>
        </w:tc>
      </w:tr>
      <w:tr w:rsidR="00241D46">
        <w:tc>
          <w:tcPr>
            <w:tcW w:w="1704" w:type="dxa"/>
          </w:tcPr>
          <w:p w:rsidR="00241D46" w:rsidRDefault="00241D46">
            <w:pPr>
              <w:rPr>
                <w:sz w:val="22"/>
              </w:rPr>
            </w:pPr>
            <w:r>
              <w:rPr>
                <w:sz w:val="22"/>
              </w:rPr>
              <w:t>3.Незаверш. производство</w:t>
            </w:r>
          </w:p>
        </w:tc>
        <w:tc>
          <w:tcPr>
            <w:tcW w:w="912" w:type="dxa"/>
            <w:vAlign w:val="center"/>
          </w:tcPr>
          <w:p w:rsidR="00241D46" w:rsidRDefault="00241D46">
            <w:pPr>
              <w:jc w:val="center"/>
            </w:pPr>
            <w:r>
              <w:t>1</w:t>
            </w:r>
          </w:p>
        </w:tc>
        <w:tc>
          <w:tcPr>
            <w:tcW w:w="912" w:type="dxa"/>
            <w:vAlign w:val="center"/>
          </w:tcPr>
          <w:p w:rsidR="00241D46" w:rsidRDefault="00241D46">
            <w:pPr>
              <w:jc w:val="center"/>
            </w:pPr>
            <w:r>
              <w:t>-</w:t>
            </w:r>
          </w:p>
        </w:tc>
        <w:tc>
          <w:tcPr>
            <w:tcW w:w="912" w:type="dxa"/>
            <w:vAlign w:val="center"/>
          </w:tcPr>
          <w:p w:rsidR="00241D46" w:rsidRDefault="00241D46">
            <w:pPr>
              <w:jc w:val="center"/>
            </w:pPr>
            <w:r>
              <w:t>4</w:t>
            </w:r>
          </w:p>
        </w:tc>
        <w:tc>
          <w:tcPr>
            <w:tcW w:w="683" w:type="dxa"/>
            <w:vAlign w:val="center"/>
          </w:tcPr>
          <w:p w:rsidR="00241D46" w:rsidRDefault="00241D46">
            <w:pPr>
              <w:jc w:val="center"/>
            </w:pPr>
            <w:r>
              <w:t>-1</w:t>
            </w:r>
          </w:p>
        </w:tc>
        <w:tc>
          <w:tcPr>
            <w:tcW w:w="683" w:type="dxa"/>
            <w:vAlign w:val="center"/>
          </w:tcPr>
          <w:p w:rsidR="00241D46" w:rsidRDefault="00241D46">
            <w:pPr>
              <w:jc w:val="center"/>
            </w:pPr>
            <w:r>
              <w:t>4</w:t>
            </w:r>
          </w:p>
        </w:tc>
        <w:tc>
          <w:tcPr>
            <w:tcW w:w="912" w:type="dxa"/>
            <w:vAlign w:val="center"/>
          </w:tcPr>
          <w:p w:rsidR="00241D46" w:rsidRDefault="00241D46">
            <w:pPr>
              <w:jc w:val="center"/>
            </w:pPr>
            <w:r>
              <w:t>0,04</w:t>
            </w:r>
          </w:p>
        </w:tc>
        <w:tc>
          <w:tcPr>
            <w:tcW w:w="912" w:type="dxa"/>
            <w:vAlign w:val="center"/>
          </w:tcPr>
          <w:p w:rsidR="00241D46" w:rsidRDefault="00241D46">
            <w:pPr>
              <w:jc w:val="center"/>
            </w:pPr>
            <w:r>
              <w:t>-</w:t>
            </w:r>
          </w:p>
        </w:tc>
        <w:tc>
          <w:tcPr>
            <w:tcW w:w="912" w:type="dxa"/>
            <w:vAlign w:val="center"/>
          </w:tcPr>
          <w:p w:rsidR="00241D46" w:rsidRDefault="00241D46">
            <w:pPr>
              <w:jc w:val="center"/>
            </w:pPr>
            <w:r>
              <w:t>0,13</w:t>
            </w:r>
          </w:p>
        </w:tc>
        <w:tc>
          <w:tcPr>
            <w:tcW w:w="497" w:type="dxa"/>
            <w:vAlign w:val="center"/>
          </w:tcPr>
          <w:p w:rsidR="00241D46" w:rsidRDefault="00241D46">
            <w:pPr>
              <w:jc w:val="center"/>
            </w:pPr>
            <w:r>
              <w:t>-</w:t>
            </w:r>
          </w:p>
        </w:tc>
        <w:tc>
          <w:tcPr>
            <w:tcW w:w="681" w:type="dxa"/>
            <w:vAlign w:val="center"/>
          </w:tcPr>
          <w:p w:rsidR="00241D46" w:rsidRDefault="00241D46">
            <w:pPr>
              <w:jc w:val="center"/>
            </w:pPr>
            <w:r>
              <w:t>0,13</w:t>
            </w:r>
          </w:p>
        </w:tc>
      </w:tr>
      <w:tr w:rsidR="00241D46">
        <w:tc>
          <w:tcPr>
            <w:tcW w:w="1704" w:type="dxa"/>
            <w:tcBorders>
              <w:bottom w:val="single" w:sz="4" w:space="0" w:color="auto"/>
            </w:tcBorders>
          </w:tcPr>
          <w:p w:rsidR="00241D46" w:rsidRDefault="00241D46">
            <w:pPr>
              <w:rPr>
                <w:sz w:val="22"/>
              </w:rPr>
            </w:pPr>
            <w:r>
              <w:rPr>
                <w:sz w:val="22"/>
              </w:rPr>
              <w:t>4.Готовая продукция</w:t>
            </w:r>
          </w:p>
        </w:tc>
        <w:tc>
          <w:tcPr>
            <w:tcW w:w="912" w:type="dxa"/>
            <w:tcBorders>
              <w:bottom w:val="single" w:sz="4" w:space="0" w:color="auto"/>
            </w:tcBorders>
            <w:vAlign w:val="center"/>
          </w:tcPr>
          <w:p w:rsidR="00241D46" w:rsidRDefault="00241D46">
            <w:pPr>
              <w:jc w:val="center"/>
            </w:pPr>
            <w:r>
              <w:t>432</w:t>
            </w:r>
          </w:p>
        </w:tc>
        <w:tc>
          <w:tcPr>
            <w:tcW w:w="912" w:type="dxa"/>
            <w:tcBorders>
              <w:bottom w:val="single" w:sz="4" w:space="0" w:color="auto"/>
            </w:tcBorders>
            <w:vAlign w:val="center"/>
          </w:tcPr>
          <w:p w:rsidR="00241D46" w:rsidRDefault="00241D46">
            <w:pPr>
              <w:jc w:val="center"/>
            </w:pPr>
            <w:r>
              <w:t>718</w:t>
            </w:r>
          </w:p>
        </w:tc>
        <w:tc>
          <w:tcPr>
            <w:tcW w:w="912" w:type="dxa"/>
            <w:tcBorders>
              <w:bottom w:val="single" w:sz="4" w:space="0" w:color="auto"/>
            </w:tcBorders>
            <w:vAlign w:val="center"/>
          </w:tcPr>
          <w:p w:rsidR="00241D46" w:rsidRDefault="00241D46">
            <w:pPr>
              <w:jc w:val="center"/>
            </w:pPr>
            <w:r>
              <w:t>590</w:t>
            </w:r>
          </w:p>
        </w:tc>
        <w:tc>
          <w:tcPr>
            <w:tcW w:w="683" w:type="dxa"/>
            <w:tcBorders>
              <w:bottom w:val="single" w:sz="4" w:space="0" w:color="auto"/>
            </w:tcBorders>
            <w:vAlign w:val="center"/>
          </w:tcPr>
          <w:p w:rsidR="00241D46" w:rsidRDefault="00241D46">
            <w:pPr>
              <w:jc w:val="center"/>
            </w:pPr>
            <w:r>
              <w:t>286</w:t>
            </w:r>
          </w:p>
        </w:tc>
        <w:tc>
          <w:tcPr>
            <w:tcW w:w="683" w:type="dxa"/>
            <w:tcBorders>
              <w:bottom w:val="single" w:sz="4" w:space="0" w:color="auto"/>
            </w:tcBorders>
            <w:vAlign w:val="center"/>
          </w:tcPr>
          <w:p w:rsidR="00241D46" w:rsidRDefault="00241D46">
            <w:pPr>
              <w:jc w:val="center"/>
            </w:pPr>
            <w:r>
              <w:t>-128</w:t>
            </w:r>
          </w:p>
        </w:tc>
        <w:tc>
          <w:tcPr>
            <w:tcW w:w="912" w:type="dxa"/>
            <w:tcBorders>
              <w:bottom w:val="single" w:sz="4" w:space="0" w:color="auto"/>
            </w:tcBorders>
            <w:vAlign w:val="center"/>
          </w:tcPr>
          <w:p w:rsidR="00241D46" w:rsidRDefault="00241D46">
            <w:pPr>
              <w:jc w:val="center"/>
            </w:pPr>
            <w:r>
              <w:t>16,3</w:t>
            </w:r>
          </w:p>
        </w:tc>
        <w:tc>
          <w:tcPr>
            <w:tcW w:w="912" w:type="dxa"/>
            <w:tcBorders>
              <w:bottom w:val="single" w:sz="4" w:space="0" w:color="auto"/>
            </w:tcBorders>
            <w:vAlign w:val="center"/>
          </w:tcPr>
          <w:p w:rsidR="00241D46" w:rsidRDefault="00241D46">
            <w:pPr>
              <w:jc w:val="center"/>
            </w:pPr>
            <w:r>
              <w:t>28,72</w:t>
            </w:r>
          </w:p>
        </w:tc>
        <w:tc>
          <w:tcPr>
            <w:tcW w:w="912" w:type="dxa"/>
            <w:tcBorders>
              <w:bottom w:val="single" w:sz="4" w:space="0" w:color="auto"/>
            </w:tcBorders>
            <w:vAlign w:val="center"/>
          </w:tcPr>
          <w:p w:rsidR="00241D46" w:rsidRDefault="00241D46">
            <w:pPr>
              <w:jc w:val="center"/>
            </w:pPr>
            <w:r>
              <w:t>19,5</w:t>
            </w:r>
          </w:p>
        </w:tc>
        <w:tc>
          <w:tcPr>
            <w:tcW w:w="497" w:type="dxa"/>
            <w:tcBorders>
              <w:bottom w:val="single" w:sz="4" w:space="0" w:color="auto"/>
            </w:tcBorders>
            <w:vAlign w:val="center"/>
          </w:tcPr>
          <w:p w:rsidR="00241D46" w:rsidRDefault="00241D46">
            <w:pPr>
              <w:jc w:val="center"/>
            </w:pPr>
            <w:r>
              <w:t>13</w:t>
            </w:r>
          </w:p>
        </w:tc>
        <w:tc>
          <w:tcPr>
            <w:tcW w:w="681" w:type="dxa"/>
            <w:tcBorders>
              <w:bottom w:val="single" w:sz="4" w:space="0" w:color="auto"/>
            </w:tcBorders>
            <w:vAlign w:val="center"/>
          </w:tcPr>
          <w:p w:rsidR="00241D46" w:rsidRDefault="00241D46">
            <w:pPr>
              <w:jc w:val="center"/>
            </w:pPr>
            <w:r>
              <w:t>-9,22</w:t>
            </w:r>
          </w:p>
        </w:tc>
      </w:tr>
      <w:tr w:rsidR="00241D46">
        <w:trPr>
          <w:trHeight w:val="90"/>
        </w:trPr>
        <w:tc>
          <w:tcPr>
            <w:tcW w:w="1704" w:type="dxa"/>
            <w:tcBorders>
              <w:bottom w:val="single" w:sz="4" w:space="0" w:color="auto"/>
            </w:tcBorders>
          </w:tcPr>
          <w:p w:rsidR="00241D46" w:rsidRDefault="00241D46">
            <w:r>
              <w:t>ИТОГО:</w:t>
            </w:r>
          </w:p>
        </w:tc>
        <w:tc>
          <w:tcPr>
            <w:tcW w:w="912" w:type="dxa"/>
            <w:tcBorders>
              <w:bottom w:val="single" w:sz="4" w:space="0" w:color="auto"/>
            </w:tcBorders>
            <w:vAlign w:val="center"/>
          </w:tcPr>
          <w:p w:rsidR="00241D46" w:rsidRDefault="00241D46">
            <w:pPr>
              <w:jc w:val="center"/>
            </w:pPr>
            <w:r>
              <w:t>2646</w:t>
            </w:r>
          </w:p>
        </w:tc>
        <w:tc>
          <w:tcPr>
            <w:tcW w:w="912" w:type="dxa"/>
            <w:tcBorders>
              <w:bottom w:val="single" w:sz="4" w:space="0" w:color="auto"/>
            </w:tcBorders>
            <w:vAlign w:val="center"/>
          </w:tcPr>
          <w:p w:rsidR="00241D46" w:rsidRDefault="00241D46">
            <w:pPr>
              <w:jc w:val="center"/>
            </w:pPr>
            <w:r>
              <w:t>2500</w:t>
            </w:r>
          </w:p>
        </w:tc>
        <w:tc>
          <w:tcPr>
            <w:tcW w:w="912" w:type="dxa"/>
            <w:tcBorders>
              <w:bottom w:val="single" w:sz="4" w:space="0" w:color="auto"/>
            </w:tcBorders>
            <w:vAlign w:val="center"/>
          </w:tcPr>
          <w:p w:rsidR="00241D46" w:rsidRDefault="00241D46">
            <w:pPr>
              <w:jc w:val="center"/>
            </w:pPr>
            <w:r>
              <w:t>3026</w:t>
            </w:r>
          </w:p>
        </w:tc>
        <w:tc>
          <w:tcPr>
            <w:tcW w:w="683" w:type="dxa"/>
            <w:tcBorders>
              <w:bottom w:val="single" w:sz="4" w:space="0" w:color="auto"/>
            </w:tcBorders>
            <w:vAlign w:val="center"/>
          </w:tcPr>
          <w:p w:rsidR="00241D46" w:rsidRDefault="00241D46">
            <w:pPr>
              <w:jc w:val="center"/>
            </w:pPr>
            <w:r>
              <w:t>-146</w:t>
            </w:r>
          </w:p>
        </w:tc>
        <w:tc>
          <w:tcPr>
            <w:tcW w:w="683" w:type="dxa"/>
            <w:tcBorders>
              <w:bottom w:val="single" w:sz="4" w:space="0" w:color="auto"/>
            </w:tcBorders>
            <w:vAlign w:val="center"/>
          </w:tcPr>
          <w:p w:rsidR="00241D46" w:rsidRDefault="00241D46">
            <w:pPr>
              <w:jc w:val="center"/>
            </w:pPr>
            <w:r>
              <w:t>526</w:t>
            </w:r>
          </w:p>
        </w:tc>
        <w:tc>
          <w:tcPr>
            <w:tcW w:w="912" w:type="dxa"/>
            <w:tcBorders>
              <w:bottom w:val="single" w:sz="4" w:space="0" w:color="auto"/>
            </w:tcBorders>
            <w:vAlign w:val="center"/>
          </w:tcPr>
          <w:p w:rsidR="00241D46" w:rsidRDefault="00241D46">
            <w:pPr>
              <w:jc w:val="center"/>
            </w:pPr>
            <w:r>
              <w:t>100</w:t>
            </w:r>
          </w:p>
        </w:tc>
        <w:tc>
          <w:tcPr>
            <w:tcW w:w="912" w:type="dxa"/>
            <w:tcBorders>
              <w:bottom w:val="single" w:sz="4" w:space="0" w:color="auto"/>
            </w:tcBorders>
            <w:vAlign w:val="center"/>
          </w:tcPr>
          <w:p w:rsidR="00241D46" w:rsidRDefault="00241D46">
            <w:pPr>
              <w:jc w:val="center"/>
            </w:pPr>
            <w:r>
              <w:t>100</w:t>
            </w:r>
          </w:p>
        </w:tc>
        <w:tc>
          <w:tcPr>
            <w:tcW w:w="912" w:type="dxa"/>
            <w:tcBorders>
              <w:bottom w:val="single" w:sz="4" w:space="0" w:color="auto"/>
            </w:tcBorders>
            <w:vAlign w:val="center"/>
          </w:tcPr>
          <w:p w:rsidR="00241D46" w:rsidRDefault="00241D46">
            <w:pPr>
              <w:jc w:val="center"/>
            </w:pPr>
            <w:r>
              <w:t>100</w:t>
            </w:r>
          </w:p>
        </w:tc>
        <w:tc>
          <w:tcPr>
            <w:tcW w:w="497" w:type="dxa"/>
            <w:tcBorders>
              <w:bottom w:val="single" w:sz="4" w:space="0" w:color="auto"/>
            </w:tcBorders>
            <w:vAlign w:val="center"/>
          </w:tcPr>
          <w:p w:rsidR="00241D46" w:rsidRDefault="00241D46">
            <w:pPr>
              <w:jc w:val="center"/>
            </w:pPr>
            <w:r>
              <w:t>-</w:t>
            </w:r>
          </w:p>
        </w:tc>
        <w:tc>
          <w:tcPr>
            <w:tcW w:w="681" w:type="dxa"/>
            <w:tcBorders>
              <w:bottom w:val="single" w:sz="4" w:space="0" w:color="auto"/>
            </w:tcBorders>
            <w:vAlign w:val="center"/>
          </w:tcPr>
          <w:p w:rsidR="00241D46" w:rsidRDefault="00241D46">
            <w:pPr>
              <w:jc w:val="center"/>
            </w:pPr>
            <w:r>
              <w:t>-</w:t>
            </w:r>
          </w:p>
        </w:tc>
      </w:tr>
    </w:tbl>
    <w:p w:rsidR="00241D46" w:rsidRDefault="00241D46">
      <w:pPr>
        <w:spacing w:line="360" w:lineRule="auto"/>
        <w:ind w:firstLine="709"/>
        <w:jc w:val="both"/>
        <w:rPr>
          <w:sz w:val="28"/>
        </w:rPr>
      </w:pPr>
      <w:r>
        <w:rPr>
          <w:sz w:val="28"/>
        </w:rPr>
        <w:t xml:space="preserve">Проанализируем полученные результаты. Наблюдается снижение общей суммы запасов на 146 тыс.руб. в 2002 году  (в сравнении с 2001 годом). На такое значительное изменение в 2002 году повлияло сокращение количества сырья и материалов на 567 тыс.руб. Такое изменение повлияло на сокращение производства в 2002 году, которое в свою очередь связано с недореализацией производимой продукции (рост запасов готовой продукции на 286 тыс.руб.). Для анализируемого предприятия  данный факт является нежелательным, так как это связано со значительными расходами на хранение. </w:t>
      </w:r>
    </w:p>
    <w:p w:rsidR="00241D46" w:rsidRDefault="00241D46">
      <w:pPr>
        <w:spacing w:line="360" w:lineRule="auto"/>
        <w:ind w:firstLine="709"/>
        <w:jc w:val="both"/>
        <w:rPr>
          <w:sz w:val="28"/>
        </w:rPr>
      </w:pPr>
      <w:r>
        <w:rPr>
          <w:sz w:val="28"/>
        </w:rPr>
        <w:t>Запасы сырья и материалов занимают наибольший удельный вес  в общей сумме, который также на протяжении всего анализируемого периода изменялся – в 2002 году снизился на 18 % , а в 2003 году увеличился на 9,4%. В 2003 году ГУП получило значительный заказ на пошив спецодежды от компании «Восток-Сервис», что повлияло на рост объема производства и соответственно на увеличение запасов сырья и материалов.</w:t>
      </w:r>
    </w:p>
    <w:p w:rsidR="00241D46" w:rsidRDefault="00241D46">
      <w:pPr>
        <w:spacing w:line="360" w:lineRule="auto"/>
        <w:ind w:firstLine="709"/>
        <w:jc w:val="both"/>
        <w:rPr>
          <w:sz w:val="28"/>
        </w:rPr>
      </w:pPr>
      <w:r>
        <w:rPr>
          <w:sz w:val="28"/>
        </w:rPr>
        <w:t xml:space="preserve"> Что касается запасов готовой продукции, то здесь в 2003 году  наблюдается стабилизация. Так, не смотря на рост запасов сырья, количество нереализованной продукции снизилось на 128 тыс.руб. Так же наблюдается снижение ее доли в общем объеме запасов на 9,22 %. На данном этапе данный показатель является благоприятным для ГУП, что свидетельствует о правильно выбранной политике сбыта производимой продукции.</w:t>
      </w:r>
    </w:p>
    <w:p w:rsidR="00241D46" w:rsidRDefault="00241D46">
      <w:pPr>
        <w:spacing w:line="360" w:lineRule="auto"/>
        <w:ind w:firstLine="709"/>
        <w:jc w:val="both"/>
        <w:rPr>
          <w:sz w:val="28"/>
        </w:rPr>
      </w:pPr>
      <w:r>
        <w:rPr>
          <w:sz w:val="28"/>
        </w:rPr>
        <w:t>Предприятие в анализируемом периоде осуществляло дополнительные вложения в разведение животных, поэтому по статье  «Животные на выращивании и откорме» на протяжении трех лет наблюдается стабильный рост - на 136 тыс.руб. в 2002 году и на 64 тыс.руб. в 2003 году. В структуре данный показатель занимает третье место, где соответственно наблюдается рост. Данный вид деятельности привел к получению дополнительной прибыли.</w:t>
      </w:r>
    </w:p>
    <w:p w:rsidR="00241D46" w:rsidRDefault="00241D46">
      <w:pPr>
        <w:spacing w:line="360" w:lineRule="auto"/>
        <w:ind w:firstLine="709"/>
        <w:jc w:val="both"/>
        <w:rPr>
          <w:sz w:val="28"/>
        </w:rPr>
      </w:pPr>
      <w:r>
        <w:rPr>
          <w:sz w:val="28"/>
        </w:rPr>
        <w:t xml:space="preserve">Недостаток финансовых средств привел к сокращению затрат в незавершенное производство, а в 2002 году, они совсем отсутствовали. Соответственно данный вид запасов занимает наименьший удельный вес – 0,13 %. </w:t>
      </w:r>
    </w:p>
    <w:p w:rsidR="00241D46" w:rsidRDefault="00241D46">
      <w:pPr>
        <w:spacing w:line="360" w:lineRule="auto"/>
        <w:ind w:firstLine="709"/>
        <w:jc w:val="both"/>
        <w:rPr>
          <w:sz w:val="28"/>
        </w:rPr>
      </w:pPr>
      <w:r>
        <w:rPr>
          <w:sz w:val="28"/>
        </w:rPr>
        <w:t>Проведем поэтапный анализ каждого вида запасов в отдельности. Начнем анализ с  производственных запасов. Остаток сырья и материалов на анализируемом предприятии сократились за отчетный 2002 год на 28,5% и на 41,15% увеличился в 2003 году.</w:t>
      </w:r>
    </w:p>
    <w:p w:rsidR="00241D46" w:rsidRDefault="00241D46">
      <w:pPr>
        <w:spacing w:line="360" w:lineRule="auto"/>
        <w:ind w:firstLine="709"/>
        <w:jc w:val="both"/>
        <w:rPr>
          <w:sz w:val="28"/>
        </w:rPr>
      </w:pPr>
      <w:r>
        <w:rPr>
          <w:sz w:val="28"/>
        </w:rPr>
        <w:t>Необходимо определить период оборачиваемости производственных запасов. Он равен времени хранения их на складе от момента поступления до передачи в производство. Чем меньше этот период, тем меньше при прочих равных условиях производственно-коммерческий цикл. Так же необходимо определить скорость обращения запасов. Они определяется следующим образом:</w:t>
      </w:r>
    </w:p>
    <w:p w:rsidR="00241D46" w:rsidRDefault="00241D46">
      <w:pPr>
        <w:spacing w:line="360" w:lineRule="auto"/>
        <w:ind w:firstLine="709"/>
        <w:jc w:val="both"/>
        <w:rPr>
          <w:sz w:val="28"/>
        </w:rPr>
      </w:pPr>
    </w:p>
    <w:p w:rsidR="00241D46" w:rsidRDefault="00241D46">
      <w:pPr>
        <w:spacing w:line="360" w:lineRule="auto"/>
        <w:ind w:firstLine="709"/>
        <w:jc w:val="both"/>
        <w:rPr>
          <w:sz w:val="28"/>
        </w:rPr>
      </w:pPr>
      <w:r>
        <w:rPr>
          <w:sz w:val="28"/>
        </w:rPr>
        <w:t>Пз = ПЗ / З * Т                                                                                               (5)</w:t>
      </w:r>
    </w:p>
    <w:p w:rsidR="00241D46" w:rsidRDefault="00241D46">
      <w:pPr>
        <w:spacing w:line="360" w:lineRule="auto"/>
        <w:ind w:firstLine="709"/>
        <w:jc w:val="both"/>
        <w:rPr>
          <w:sz w:val="28"/>
        </w:rPr>
      </w:pPr>
      <w:r>
        <w:rPr>
          <w:sz w:val="28"/>
        </w:rPr>
        <w:t>где, Пз – период оборачиваемости производственных запасов,</w:t>
      </w:r>
    </w:p>
    <w:p w:rsidR="00241D46" w:rsidRDefault="00241D46">
      <w:pPr>
        <w:spacing w:line="360" w:lineRule="auto"/>
        <w:ind w:firstLine="709"/>
        <w:jc w:val="both"/>
        <w:rPr>
          <w:sz w:val="28"/>
        </w:rPr>
      </w:pPr>
      <w:r>
        <w:rPr>
          <w:sz w:val="28"/>
        </w:rPr>
        <w:t xml:space="preserve">        ПЗ – среднее сальдо по счетам производственных запасов,</w:t>
      </w:r>
    </w:p>
    <w:p w:rsidR="00241D46" w:rsidRDefault="00241D46">
      <w:pPr>
        <w:spacing w:line="360" w:lineRule="auto"/>
        <w:ind w:firstLine="709"/>
        <w:jc w:val="both"/>
        <w:rPr>
          <w:sz w:val="28"/>
        </w:rPr>
      </w:pPr>
      <w:r>
        <w:rPr>
          <w:sz w:val="28"/>
        </w:rPr>
        <w:t xml:space="preserve">        З - сумма израсходованных запасов за отчетный период,</w:t>
      </w:r>
    </w:p>
    <w:p w:rsidR="00241D46" w:rsidRDefault="00241D46">
      <w:pPr>
        <w:spacing w:line="360" w:lineRule="auto"/>
        <w:ind w:firstLine="709"/>
        <w:jc w:val="both"/>
        <w:rPr>
          <w:sz w:val="28"/>
        </w:rPr>
      </w:pPr>
      <w:r>
        <w:rPr>
          <w:sz w:val="28"/>
        </w:rPr>
        <w:t xml:space="preserve">       Т – дни периода.</w:t>
      </w:r>
    </w:p>
    <w:p w:rsidR="00241D46" w:rsidRDefault="00241D46">
      <w:pPr>
        <w:spacing w:line="360" w:lineRule="auto"/>
        <w:ind w:firstLine="709"/>
        <w:jc w:val="both"/>
        <w:rPr>
          <w:sz w:val="28"/>
        </w:rPr>
      </w:pPr>
    </w:p>
    <w:p w:rsidR="00241D46" w:rsidRDefault="00241D46">
      <w:pPr>
        <w:spacing w:line="360" w:lineRule="auto"/>
        <w:ind w:firstLine="709"/>
        <w:jc w:val="both"/>
        <w:rPr>
          <w:sz w:val="28"/>
        </w:rPr>
      </w:pPr>
      <w:r>
        <w:rPr>
          <w:sz w:val="28"/>
        </w:rPr>
        <w:t>Расчеты оформим в таблице  11.</w:t>
      </w:r>
    </w:p>
    <w:p w:rsidR="00241D46" w:rsidRDefault="00241D46">
      <w:pPr>
        <w:spacing w:line="360" w:lineRule="auto"/>
        <w:ind w:firstLine="709"/>
        <w:jc w:val="both"/>
        <w:rPr>
          <w:sz w:val="28"/>
        </w:rPr>
      </w:pPr>
    </w:p>
    <w:p w:rsidR="00241D46" w:rsidRDefault="00241D46">
      <w:pPr>
        <w:spacing w:line="360" w:lineRule="auto"/>
        <w:ind w:firstLine="709"/>
        <w:jc w:val="both"/>
        <w:rPr>
          <w:sz w:val="28"/>
        </w:rPr>
      </w:pPr>
    </w:p>
    <w:p w:rsidR="00241D46" w:rsidRDefault="00241D46">
      <w:pPr>
        <w:spacing w:line="360" w:lineRule="auto"/>
        <w:ind w:firstLine="709"/>
        <w:jc w:val="center"/>
        <w:rPr>
          <w:sz w:val="28"/>
        </w:rPr>
      </w:pPr>
      <w:r>
        <w:rPr>
          <w:sz w:val="28"/>
        </w:rPr>
        <w:t>Таблица 11. Анализ оборачиваемости производственных запасов ГУП учреждения ОБ-21/4 за 2001-2003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800"/>
        <w:gridCol w:w="1980"/>
        <w:gridCol w:w="1826"/>
      </w:tblGrid>
      <w:tr w:rsidR="00241D46">
        <w:tc>
          <w:tcPr>
            <w:tcW w:w="4248" w:type="dxa"/>
            <w:vAlign w:val="center"/>
          </w:tcPr>
          <w:p w:rsidR="00241D46" w:rsidRDefault="00241D46">
            <w:pPr>
              <w:spacing w:line="360" w:lineRule="auto"/>
              <w:jc w:val="center"/>
              <w:rPr>
                <w:sz w:val="28"/>
              </w:rPr>
            </w:pPr>
            <w:r>
              <w:rPr>
                <w:sz w:val="28"/>
              </w:rPr>
              <w:t>Показатели</w:t>
            </w:r>
          </w:p>
        </w:tc>
        <w:tc>
          <w:tcPr>
            <w:tcW w:w="1800" w:type="dxa"/>
            <w:vAlign w:val="center"/>
          </w:tcPr>
          <w:p w:rsidR="00241D46" w:rsidRDefault="00241D46">
            <w:pPr>
              <w:spacing w:line="360" w:lineRule="auto"/>
              <w:jc w:val="center"/>
              <w:rPr>
                <w:sz w:val="28"/>
              </w:rPr>
            </w:pPr>
            <w:r>
              <w:rPr>
                <w:sz w:val="28"/>
              </w:rPr>
              <w:t>2001 год</w:t>
            </w:r>
          </w:p>
        </w:tc>
        <w:tc>
          <w:tcPr>
            <w:tcW w:w="1980" w:type="dxa"/>
            <w:vAlign w:val="center"/>
          </w:tcPr>
          <w:p w:rsidR="00241D46" w:rsidRDefault="00241D46">
            <w:pPr>
              <w:spacing w:line="360" w:lineRule="auto"/>
              <w:jc w:val="center"/>
              <w:rPr>
                <w:sz w:val="28"/>
              </w:rPr>
            </w:pPr>
            <w:r>
              <w:rPr>
                <w:sz w:val="28"/>
              </w:rPr>
              <w:t>2002 год</w:t>
            </w:r>
          </w:p>
        </w:tc>
        <w:tc>
          <w:tcPr>
            <w:tcW w:w="1826" w:type="dxa"/>
            <w:vAlign w:val="center"/>
          </w:tcPr>
          <w:p w:rsidR="00241D46" w:rsidRDefault="00241D46">
            <w:pPr>
              <w:spacing w:line="360" w:lineRule="auto"/>
              <w:jc w:val="center"/>
              <w:rPr>
                <w:sz w:val="28"/>
              </w:rPr>
            </w:pPr>
            <w:r>
              <w:rPr>
                <w:sz w:val="28"/>
              </w:rPr>
              <w:t>2003 год</w:t>
            </w:r>
          </w:p>
        </w:tc>
      </w:tr>
      <w:tr w:rsidR="00241D46">
        <w:trPr>
          <w:trHeight w:val="317"/>
        </w:trPr>
        <w:tc>
          <w:tcPr>
            <w:tcW w:w="4248" w:type="dxa"/>
            <w:vAlign w:val="center"/>
          </w:tcPr>
          <w:p w:rsidR="00241D46" w:rsidRDefault="00241D46">
            <w:pPr>
              <w:spacing w:line="360" w:lineRule="auto"/>
              <w:jc w:val="center"/>
              <w:rPr>
                <w:sz w:val="22"/>
              </w:rPr>
            </w:pPr>
            <w:r>
              <w:rPr>
                <w:sz w:val="22"/>
              </w:rPr>
              <w:t>1</w:t>
            </w:r>
          </w:p>
        </w:tc>
        <w:tc>
          <w:tcPr>
            <w:tcW w:w="1800" w:type="dxa"/>
            <w:vAlign w:val="center"/>
          </w:tcPr>
          <w:p w:rsidR="00241D46" w:rsidRDefault="00241D46">
            <w:pPr>
              <w:spacing w:line="360" w:lineRule="auto"/>
              <w:jc w:val="center"/>
              <w:rPr>
                <w:sz w:val="22"/>
              </w:rPr>
            </w:pPr>
            <w:r>
              <w:rPr>
                <w:sz w:val="22"/>
              </w:rPr>
              <w:t>2</w:t>
            </w:r>
          </w:p>
        </w:tc>
        <w:tc>
          <w:tcPr>
            <w:tcW w:w="1980" w:type="dxa"/>
            <w:vAlign w:val="center"/>
          </w:tcPr>
          <w:p w:rsidR="00241D46" w:rsidRDefault="00241D46">
            <w:pPr>
              <w:spacing w:line="360" w:lineRule="auto"/>
              <w:jc w:val="center"/>
              <w:rPr>
                <w:sz w:val="22"/>
              </w:rPr>
            </w:pPr>
            <w:r>
              <w:rPr>
                <w:sz w:val="22"/>
              </w:rPr>
              <w:t>3</w:t>
            </w:r>
          </w:p>
        </w:tc>
        <w:tc>
          <w:tcPr>
            <w:tcW w:w="1826" w:type="dxa"/>
            <w:vAlign w:val="center"/>
          </w:tcPr>
          <w:p w:rsidR="00241D46" w:rsidRDefault="00241D46">
            <w:pPr>
              <w:spacing w:line="360" w:lineRule="auto"/>
              <w:jc w:val="center"/>
              <w:rPr>
                <w:sz w:val="22"/>
              </w:rPr>
            </w:pPr>
            <w:r>
              <w:rPr>
                <w:sz w:val="22"/>
              </w:rPr>
              <w:t>4</w:t>
            </w:r>
          </w:p>
        </w:tc>
      </w:tr>
      <w:tr w:rsidR="00241D46">
        <w:trPr>
          <w:trHeight w:val="659"/>
        </w:trPr>
        <w:tc>
          <w:tcPr>
            <w:tcW w:w="4248" w:type="dxa"/>
            <w:vAlign w:val="center"/>
          </w:tcPr>
          <w:p w:rsidR="00241D46" w:rsidRDefault="00241D46">
            <w:pPr>
              <w:jc w:val="center"/>
              <w:rPr>
                <w:sz w:val="24"/>
              </w:rPr>
            </w:pPr>
            <w:r>
              <w:rPr>
                <w:sz w:val="24"/>
              </w:rPr>
              <w:t>1. Средние остатки производственных запасов, тыс.руб.</w:t>
            </w:r>
          </w:p>
        </w:tc>
        <w:tc>
          <w:tcPr>
            <w:tcW w:w="1800" w:type="dxa"/>
            <w:vAlign w:val="center"/>
          </w:tcPr>
          <w:p w:rsidR="00241D46" w:rsidRDefault="00241D46">
            <w:pPr>
              <w:spacing w:line="360" w:lineRule="auto"/>
              <w:jc w:val="center"/>
              <w:rPr>
                <w:sz w:val="24"/>
              </w:rPr>
            </w:pPr>
            <w:r>
              <w:rPr>
                <w:sz w:val="24"/>
              </w:rPr>
              <w:t>2092</w:t>
            </w:r>
          </w:p>
        </w:tc>
        <w:tc>
          <w:tcPr>
            <w:tcW w:w="1980" w:type="dxa"/>
            <w:vAlign w:val="center"/>
          </w:tcPr>
          <w:p w:rsidR="00241D46" w:rsidRDefault="00241D46">
            <w:pPr>
              <w:spacing w:line="360" w:lineRule="auto"/>
              <w:jc w:val="center"/>
              <w:rPr>
                <w:sz w:val="24"/>
              </w:rPr>
            </w:pPr>
            <w:r>
              <w:rPr>
                <w:sz w:val="24"/>
              </w:rPr>
              <w:t>1707,5</w:t>
            </w:r>
          </w:p>
        </w:tc>
        <w:tc>
          <w:tcPr>
            <w:tcW w:w="1826" w:type="dxa"/>
            <w:vAlign w:val="center"/>
          </w:tcPr>
          <w:p w:rsidR="00241D46" w:rsidRDefault="00241D46">
            <w:pPr>
              <w:spacing w:line="360" w:lineRule="auto"/>
              <w:jc w:val="center"/>
              <w:rPr>
                <w:sz w:val="24"/>
              </w:rPr>
            </w:pPr>
            <w:r>
              <w:rPr>
                <w:sz w:val="24"/>
              </w:rPr>
              <w:t>1717</w:t>
            </w:r>
          </w:p>
        </w:tc>
      </w:tr>
      <w:tr w:rsidR="00241D46">
        <w:tc>
          <w:tcPr>
            <w:tcW w:w="4248" w:type="dxa"/>
            <w:vAlign w:val="center"/>
          </w:tcPr>
          <w:p w:rsidR="00241D46" w:rsidRDefault="00241D46">
            <w:pPr>
              <w:jc w:val="center"/>
              <w:rPr>
                <w:sz w:val="24"/>
              </w:rPr>
            </w:pPr>
            <w:r>
              <w:rPr>
                <w:sz w:val="24"/>
              </w:rPr>
              <w:t>2. Сумма израсходованных запасов, тыс.руб.</w:t>
            </w:r>
          </w:p>
        </w:tc>
        <w:tc>
          <w:tcPr>
            <w:tcW w:w="1800" w:type="dxa"/>
            <w:vAlign w:val="center"/>
          </w:tcPr>
          <w:p w:rsidR="00241D46" w:rsidRDefault="00241D46">
            <w:pPr>
              <w:spacing w:line="360" w:lineRule="auto"/>
              <w:jc w:val="center"/>
              <w:rPr>
                <w:sz w:val="24"/>
              </w:rPr>
            </w:pPr>
            <w:r>
              <w:rPr>
                <w:sz w:val="24"/>
              </w:rPr>
              <w:t>12260</w:t>
            </w:r>
          </w:p>
        </w:tc>
        <w:tc>
          <w:tcPr>
            <w:tcW w:w="1980" w:type="dxa"/>
            <w:vAlign w:val="center"/>
          </w:tcPr>
          <w:p w:rsidR="00241D46" w:rsidRDefault="00241D46">
            <w:pPr>
              <w:spacing w:line="360" w:lineRule="auto"/>
              <w:jc w:val="center"/>
              <w:rPr>
                <w:sz w:val="24"/>
              </w:rPr>
            </w:pPr>
            <w:r>
              <w:rPr>
                <w:sz w:val="24"/>
              </w:rPr>
              <w:t>11671</w:t>
            </w:r>
          </w:p>
        </w:tc>
        <w:tc>
          <w:tcPr>
            <w:tcW w:w="1826" w:type="dxa"/>
            <w:vAlign w:val="center"/>
          </w:tcPr>
          <w:p w:rsidR="00241D46" w:rsidRDefault="00241D46">
            <w:pPr>
              <w:spacing w:line="360" w:lineRule="auto"/>
              <w:jc w:val="center"/>
              <w:rPr>
                <w:sz w:val="24"/>
              </w:rPr>
            </w:pPr>
            <w:r>
              <w:rPr>
                <w:sz w:val="24"/>
              </w:rPr>
              <w:t>12965</w:t>
            </w:r>
          </w:p>
        </w:tc>
      </w:tr>
      <w:tr w:rsidR="00241D46">
        <w:tc>
          <w:tcPr>
            <w:tcW w:w="4248" w:type="dxa"/>
            <w:vAlign w:val="center"/>
          </w:tcPr>
          <w:p w:rsidR="00241D46" w:rsidRDefault="00241D46">
            <w:pPr>
              <w:jc w:val="center"/>
              <w:rPr>
                <w:sz w:val="24"/>
              </w:rPr>
            </w:pPr>
            <w:r>
              <w:rPr>
                <w:sz w:val="24"/>
              </w:rPr>
              <w:t>3. Продолжительность оборота запасов</w:t>
            </w:r>
          </w:p>
        </w:tc>
        <w:tc>
          <w:tcPr>
            <w:tcW w:w="1800" w:type="dxa"/>
            <w:vAlign w:val="center"/>
          </w:tcPr>
          <w:p w:rsidR="00241D46" w:rsidRDefault="00241D46">
            <w:pPr>
              <w:spacing w:line="360" w:lineRule="auto"/>
              <w:jc w:val="center"/>
              <w:rPr>
                <w:sz w:val="24"/>
              </w:rPr>
            </w:pPr>
            <w:r>
              <w:rPr>
                <w:sz w:val="24"/>
              </w:rPr>
              <w:t>61,43</w:t>
            </w:r>
          </w:p>
        </w:tc>
        <w:tc>
          <w:tcPr>
            <w:tcW w:w="1980" w:type="dxa"/>
            <w:vAlign w:val="center"/>
          </w:tcPr>
          <w:p w:rsidR="00241D46" w:rsidRDefault="00241D46">
            <w:pPr>
              <w:spacing w:line="360" w:lineRule="auto"/>
              <w:jc w:val="center"/>
              <w:rPr>
                <w:sz w:val="24"/>
              </w:rPr>
            </w:pPr>
            <w:r>
              <w:rPr>
                <w:sz w:val="24"/>
              </w:rPr>
              <w:t>52,67</w:t>
            </w:r>
          </w:p>
        </w:tc>
        <w:tc>
          <w:tcPr>
            <w:tcW w:w="1826" w:type="dxa"/>
            <w:vAlign w:val="center"/>
          </w:tcPr>
          <w:p w:rsidR="00241D46" w:rsidRDefault="00241D46">
            <w:pPr>
              <w:spacing w:line="360" w:lineRule="auto"/>
              <w:jc w:val="center"/>
              <w:rPr>
                <w:sz w:val="24"/>
              </w:rPr>
            </w:pPr>
            <w:r>
              <w:rPr>
                <w:sz w:val="24"/>
              </w:rPr>
              <w:t>47,68</w:t>
            </w:r>
          </w:p>
        </w:tc>
      </w:tr>
    </w:tbl>
    <w:p w:rsidR="00241D46" w:rsidRDefault="00241D46">
      <w:pPr>
        <w:spacing w:line="360" w:lineRule="auto"/>
        <w:ind w:firstLine="709"/>
        <w:jc w:val="both"/>
        <w:rPr>
          <w:sz w:val="28"/>
        </w:rPr>
      </w:pPr>
      <w:r>
        <w:rPr>
          <w:sz w:val="28"/>
        </w:rPr>
        <w:t>Приведенные данные свидетельствуют  об ускорении оборачиваемости запасов, а, следовательно,  о повышении активности предприятии. На это могло повлиять произошедшее в 2002 году сокращение производства. Ускорение оборачиваемости свидетельствует о том, что на предприятии нет излишних накоплений неходовых, залежалых материалов.</w:t>
      </w:r>
    </w:p>
    <w:p w:rsidR="00241D46" w:rsidRDefault="00241D46">
      <w:pPr>
        <w:spacing w:line="360" w:lineRule="auto"/>
        <w:ind w:firstLine="709"/>
        <w:jc w:val="both"/>
        <w:rPr>
          <w:sz w:val="28"/>
        </w:rPr>
      </w:pPr>
      <w:r>
        <w:rPr>
          <w:sz w:val="28"/>
        </w:rPr>
        <w:t xml:space="preserve">Значительный удельный вес в оборотных активах на многих предприятиях занимает незавершенное производство. Следует проанализировать состояние затрат в незавершенное производство анализируемого предприятия. </w:t>
      </w:r>
    </w:p>
    <w:p w:rsidR="00241D46" w:rsidRDefault="00241D46">
      <w:pPr>
        <w:spacing w:line="360" w:lineRule="auto"/>
        <w:ind w:firstLine="709"/>
        <w:jc w:val="both"/>
        <w:rPr>
          <w:sz w:val="28"/>
        </w:rPr>
      </w:pPr>
      <w:r>
        <w:rPr>
          <w:sz w:val="28"/>
        </w:rPr>
        <w:t>Увеличение остатков незавершенного производства может свидетельствовать, с одной стороны, о расширении производства, а с другой, о замедлении оборачиваемости капитала в связи с увеличением продолжительности производственного цикла.</w:t>
      </w:r>
    </w:p>
    <w:p w:rsidR="00241D46" w:rsidRDefault="00241D46">
      <w:pPr>
        <w:spacing w:line="360" w:lineRule="auto"/>
        <w:ind w:firstLine="709"/>
        <w:jc w:val="both"/>
        <w:rPr>
          <w:sz w:val="28"/>
        </w:rPr>
      </w:pPr>
      <w:r>
        <w:rPr>
          <w:sz w:val="28"/>
        </w:rPr>
        <w:t>Продолжительность производственного цикла (Ппц) равна времени, в течении которого производится продукция:</w:t>
      </w:r>
    </w:p>
    <w:p w:rsidR="00241D46" w:rsidRDefault="00241D46">
      <w:pPr>
        <w:spacing w:line="360" w:lineRule="auto"/>
        <w:ind w:firstLine="709"/>
        <w:jc w:val="both"/>
        <w:rPr>
          <w:sz w:val="28"/>
        </w:rPr>
      </w:pPr>
    </w:p>
    <w:p w:rsidR="00241D46" w:rsidRDefault="00241D46">
      <w:pPr>
        <w:spacing w:line="360" w:lineRule="auto"/>
        <w:ind w:firstLine="709"/>
        <w:jc w:val="both"/>
        <w:rPr>
          <w:sz w:val="28"/>
        </w:rPr>
      </w:pPr>
      <w:r>
        <w:rPr>
          <w:sz w:val="28"/>
        </w:rPr>
        <w:t>Ппц = НС. / Сс * Т                                                                                         (6)</w:t>
      </w:r>
    </w:p>
    <w:p w:rsidR="00241D46" w:rsidRDefault="00241D46">
      <w:pPr>
        <w:spacing w:line="360" w:lineRule="auto"/>
        <w:ind w:firstLine="709"/>
        <w:jc w:val="both"/>
        <w:rPr>
          <w:sz w:val="28"/>
        </w:rPr>
      </w:pPr>
      <w:r>
        <w:rPr>
          <w:sz w:val="28"/>
        </w:rPr>
        <w:t>Где, НС – средние остатки незавершенного строительства,</w:t>
      </w:r>
    </w:p>
    <w:p w:rsidR="00241D46" w:rsidRDefault="00241D46">
      <w:pPr>
        <w:spacing w:line="360" w:lineRule="auto"/>
        <w:ind w:firstLine="709"/>
        <w:jc w:val="both"/>
        <w:rPr>
          <w:sz w:val="28"/>
        </w:rPr>
      </w:pPr>
      <w:r>
        <w:rPr>
          <w:sz w:val="28"/>
        </w:rPr>
        <w:t xml:space="preserve">        Сс -  себестоимость выпускаемой продукции.</w:t>
      </w:r>
    </w:p>
    <w:p w:rsidR="00241D46" w:rsidRDefault="00241D46">
      <w:pPr>
        <w:spacing w:line="360" w:lineRule="auto"/>
        <w:ind w:firstLine="709"/>
        <w:jc w:val="both"/>
        <w:rPr>
          <w:sz w:val="28"/>
        </w:rPr>
      </w:pPr>
    </w:p>
    <w:p w:rsidR="00241D46" w:rsidRDefault="00241D46">
      <w:pPr>
        <w:spacing w:line="360" w:lineRule="auto"/>
        <w:ind w:firstLine="709"/>
        <w:jc w:val="both"/>
        <w:rPr>
          <w:sz w:val="28"/>
        </w:rPr>
      </w:pPr>
      <w:r>
        <w:rPr>
          <w:sz w:val="28"/>
        </w:rPr>
        <w:t>Полученные данные представлены в таблице 12.</w:t>
      </w:r>
    </w:p>
    <w:p w:rsidR="00241D46" w:rsidRDefault="00241D46">
      <w:pPr>
        <w:spacing w:line="360" w:lineRule="auto"/>
        <w:ind w:firstLine="709"/>
        <w:jc w:val="both"/>
        <w:rPr>
          <w:sz w:val="28"/>
        </w:rPr>
      </w:pPr>
    </w:p>
    <w:p w:rsidR="00241D46" w:rsidRDefault="00241D46">
      <w:pPr>
        <w:spacing w:line="360" w:lineRule="auto"/>
        <w:ind w:firstLine="709"/>
        <w:jc w:val="both"/>
        <w:rPr>
          <w:sz w:val="28"/>
        </w:rPr>
      </w:pPr>
    </w:p>
    <w:p w:rsidR="00241D46" w:rsidRDefault="00241D46">
      <w:pPr>
        <w:spacing w:line="360" w:lineRule="auto"/>
        <w:ind w:firstLine="709"/>
        <w:jc w:val="center"/>
        <w:rPr>
          <w:sz w:val="28"/>
        </w:rPr>
      </w:pPr>
      <w:r>
        <w:rPr>
          <w:sz w:val="28"/>
        </w:rPr>
        <w:t>Таблица 12.  Анализ продолжительности производственного цикла ГУП учреждения ОБ-21/4 за 2001-2003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4"/>
        <w:gridCol w:w="2340"/>
        <w:gridCol w:w="2160"/>
        <w:gridCol w:w="1980"/>
      </w:tblGrid>
      <w:tr w:rsidR="00241D46">
        <w:tc>
          <w:tcPr>
            <w:tcW w:w="3374" w:type="dxa"/>
            <w:vAlign w:val="center"/>
          </w:tcPr>
          <w:p w:rsidR="00241D46" w:rsidRDefault="00241D46">
            <w:pPr>
              <w:spacing w:line="360" w:lineRule="auto"/>
              <w:jc w:val="center"/>
              <w:rPr>
                <w:sz w:val="28"/>
              </w:rPr>
            </w:pPr>
            <w:r>
              <w:rPr>
                <w:sz w:val="28"/>
              </w:rPr>
              <w:t>Показатели</w:t>
            </w:r>
          </w:p>
        </w:tc>
        <w:tc>
          <w:tcPr>
            <w:tcW w:w="2340" w:type="dxa"/>
            <w:vAlign w:val="center"/>
          </w:tcPr>
          <w:p w:rsidR="00241D46" w:rsidRDefault="00241D46">
            <w:pPr>
              <w:spacing w:line="360" w:lineRule="auto"/>
              <w:jc w:val="center"/>
              <w:rPr>
                <w:sz w:val="28"/>
              </w:rPr>
            </w:pPr>
            <w:r>
              <w:rPr>
                <w:sz w:val="28"/>
              </w:rPr>
              <w:t>2001 год</w:t>
            </w:r>
          </w:p>
        </w:tc>
        <w:tc>
          <w:tcPr>
            <w:tcW w:w="2160" w:type="dxa"/>
            <w:vAlign w:val="center"/>
          </w:tcPr>
          <w:p w:rsidR="00241D46" w:rsidRDefault="00241D46">
            <w:pPr>
              <w:spacing w:line="360" w:lineRule="auto"/>
              <w:jc w:val="center"/>
              <w:rPr>
                <w:sz w:val="28"/>
              </w:rPr>
            </w:pPr>
            <w:r>
              <w:rPr>
                <w:sz w:val="28"/>
              </w:rPr>
              <w:t>2002 год</w:t>
            </w:r>
          </w:p>
        </w:tc>
        <w:tc>
          <w:tcPr>
            <w:tcW w:w="1980" w:type="dxa"/>
            <w:vAlign w:val="center"/>
          </w:tcPr>
          <w:p w:rsidR="00241D46" w:rsidRDefault="00241D46">
            <w:pPr>
              <w:spacing w:line="360" w:lineRule="auto"/>
              <w:jc w:val="center"/>
              <w:rPr>
                <w:sz w:val="28"/>
              </w:rPr>
            </w:pPr>
            <w:r>
              <w:rPr>
                <w:sz w:val="28"/>
              </w:rPr>
              <w:t>2003 год</w:t>
            </w:r>
          </w:p>
        </w:tc>
      </w:tr>
      <w:tr w:rsidR="00241D46">
        <w:tc>
          <w:tcPr>
            <w:tcW w:w="3374" w:type="dxa"/>
            <w:vAlign w:val="center"/>
          </w:tcPr>
          <w:p w:rsidR="00241D46" w:rsidRDefault="00241D46">
            <w:pPr>
              <w:jc w:val="center"/>
              <w:rPr>
                <w:sz w:val="22"/>
              </w:rPr>
            </w:pPr>
            <w:r>
              <w:rPr>
                <w:sz w:val="22"/>
              </w:rPr>
              <w:t>1</w:t>
            </w:r>
          </w:p>
        </w:tc>
        <w:tc>
          <w:tcPr>
            <w:tcW w:w="2340" w:type="dxa"/>
            <w:vAlign w:val="center"/>
          </w:tcPr>
          <w:p w:rsidR="00241D46" w:rsidRDefault="00241D46">
            <w:pPr>
              <w:ind w:firstLine="709"/>
              <w:jc w:val="center"/>
              <w:rPr>
                <w:sz w:val="22"/>
              </w:rPr>
            </w:pPr>
            <w:r>
              <w:rPr>
                <w:sz w:val="22"/>
              </w:rPr>
              <w:t>2</w:t>
            </w:r>
          </w:p>
        </w:tc>
        <w:tc>
          <w:tcPr>
            <w:tcW w:w="2160" w:type="dxa"/>
            <w:vAlign w:val="center"/>
          </w:tcPr>
          <w:p w:rsidR="00241D46" w:rsidRDefault="00241D46">
            <w:pPr>
              <w:ind w:firstLine="709"/>
              <w:jc w:val="center"/>
              <w:rPr>
                <w:sz w:val="22"/>
              </w:rPr>
            </w:pPr>
            <w:r>
              <w:rPr>
                <w:sz w:val="22"/>
              </w:rPr>
              <w:t>3</w:t>
            </w:r>
          </w:p>
        </w:tc>
        <w:tc>
          <w:tcPr>
            <w:tcW w:w="1980" w:type="dxa"/>
            <w:vAlign w:val="center"/>
          </w:tcPr>
          <w:p w:rsidR="00241D46" w:rsidRDefault="00241D46">
            <w:pPr>
              <w:ind w:firstLine="709"/>
              <w:jc w:val="center"/>
              <w:rPr>
                <w:sz w:val="22"/>
              </w:rPr>
            </w:pPr>
            <w:r>
              <w:rPr>
                <w:sz w:val="22"/>
              </w:rPr>
              <w:t>4</w:t>
            </w:r>
          </w:p>
        </w:tc>
      </w:tr>
      <w:tr w:rsidR="00241D46">
        <w:tc>
          <w:tcPr>
            <w:tcW w:w="3374" w:type="dxa"/>
            <w:vAlign w:val="center"/>
          </w:tcPr>
          <w:p w:rsidR="00241D46" w:rsidRDefault="00241D46">
            <w:pPr>
              <w:jc w:val="both"/>
              <w:rPr>
                <w:sz w:val="22"/>
              </w:rPr>
            </w:pPr>
            <w:r>
              <w:rPr>
                <w:sz w:val="22"/>
              </w:rPr>
              <w:t>1.Фактическая себестоимость произведенной продукции, тыс.руб.</w:t>
            </w:r>
          </w:p>
        </w:tc>
        <w:tc>
          <w:tcPr>
            <w:tcW w:w="2340" w:type="dxa"/>
            <w:vAlign w:val="center"/>
          </w:tcPr>
          <w:p w:rsidR="00241D46" w:rsidRDefault="00241D46">
            <w:pPr>
              <w:jc w:val="center"/>
              <w:rPr>
                <w:sz w:val="28"/>
              </w:rPr>
            </w:pPr>
            <w:r>
              <w:rPr>
                <w:sz w:val="28"/>
              </w:rPr>
              <w:t>17844</w:t>
            </w:r>
          </w:p>
        </w:tc>
        <w:tc>
          <w:tcPr>
            <w:tcW w:w="2160" w:type="dxa"/>
            <w:vAlign w:val="center"/>
          </w:tcPr>
          <w:p w:rsidR="00241D46" w:rsidRDefault="00241D46">
            <w:pPr>
              <w:jc w:val="center"/>
              <w:rPr>
                <w:sz w:val="28"/>
              </w:rPr>
            </w:pPr>
            <w:r>
              <w:rPr>
                <w:sz w:val="28"/>
              </w:rPr>
              <w:t>16626</w:t>
            </w:r>
          </w:p>
        </w:tc>
        <w:tc>
          <w:tcPr>
            <w:tcW w:w="1980" w:type="dxa"/>
            <w:vAlign w:val="center"/>
          </w:tcPr>
          <w:p w:rsidR="00241D46" w:rsidRDefault="00241D46">
            <w:pPr>
              <w:jc w:val="center"/>
              <w:rPr>
                <w:sz w:val="28"/>
              </w:rPr>
            </w:pPr>
            <w:r>
              <w:rPr>
                <w:sz w:val="28"/>
              </w:rPr>
              <w:t>18669</w:t>
            </w:r>
          </w:p>
        </w:tc>
      </w:tr>
      <w:tr w:rsidR="00241D46">
        <w:tc>
          <w:tcPr>
            <w:tcW w:w="3374" w:type="dxa"/>
            <w:vAlign w:val="center"/>
          </w:tcPr>
          <w:p w:rsidR="00241D46" w:rsidRDefault="00241D46">
            <w:pPr>
              <w:jc w:val="both"/>
              <w:rPr>
                <w:sz w:val="22"/>
              </w:rPr>
            </w:pPr>
            <w:r>
              <w:rPr>
                <w:sz w:val="22"/>
              </w:rPr>
              <w:t>2.Средние остатки</w:t>
            </w:r>
          </w:p>
          <w:p w:rsidR="00241D46" w:rsidRDefault="00241D46">
            <w:pPr>
              <w:jc w:val="both"/>
              <w:rPr>
                <w:sz w:val="22"/>
              </w:rPr>
            </w:pPr>
            <w:r>
              <w:rPr>
                <w:sz w:val="22"/>
              </w:rPr>
              <w:t xml:space="preserve"> незавершенного </w:t>
            </w:r>
          </w:p>
          <w:p w:rsidR="00241D46" w:rsidRDefault="00241D46">
            <w:pPr>
              <w:jc w:val="both"/>
              <w:rPr>
                <w:sz w:val="22"/>
              </w:rPr>
            </w:pPr>
            <w:r>
              <w:rPr>
                <w:sz w:val="22"/>
              </w:rPr>
              <w:t>производства, тыс.руб.</w:t>
            </w:r>
          </w:p>
        </w:tc>
        <w:tc>
          <w:tcPr>
            <w:tcW w:w="2340" w:type="dxa"/>
            <w:vAlign w:val="center"/>
          </w:tcPr>
          <w:p w:rsidR="00241D46" w:rsidRDefault="00241D46">
            <w:pPr>
              <w:jc w:val="center"/>
              <w:rPr>
                <w:sz w:val="28"/>
              </w:rPr>
            </w:pPr>
            <w:r>
              <w:rPr>
                <w:sz w:val="28"/>
              </w:rPr>
              <w:t>1</w:t>
            </w:r>
          </w:p>
        </w:tc>
        <w:tc>
          <w:tcPr>
            <w:tcW w:w="2160" w:type="dxa"/>
            <w:vAlign w:val="center"/>
          </w:tcPr>
          <w:p w:rsidR="00241D46" w:rsidRDefault="00241D46">
            <w:pPr>
              <w:jc w:val="center"/>
              <w:rPr>
                <w:sz w:val="28"/>
              </w:rPr>
            </w:pPr>
            <w:r>
              <w:rPr>
                <w:sz w:val="28"/>
              </w:rPr>
              <w:t>-</w:t>
            </w:r>
          </w:p>
        </w:tc>
        <w:tc>
          <w:tcPr>
            <w:tcW w:w="1980" w:type="dxa"/>
            <w:vAlign w:val="center"/>
          </w:tcPr>
          <w:p w:rsidR="00241D46" w:rsidRDefault="00241D46">
            <w:pPr>
              <w:jc w:val="center"/>
              <w:rPr>
                <w:sz w:val="28"/>
              </w:rPr>
            </w:pPr>
            <w:r>
              <w:rPr>
                <w:sz w:val="28"/>
              </w:rPr>
              <w:t>2</w:t>
            </w:r>
          </w:p>
        </w:tc>
      </w:tr>
      <w:tr w:rsidR="00241D46">
        <w:tc>
          <w:tcPr>
            <w:tcW w:w="3374" w:type="dxa"/>
            <w:vAlign w:val="center"/>
          </w:tcPr>
          <w:p w:rsidR="00241D46" w:rsidRDefault="00241D46">
            <w:pPr>
              <w:jc w:val="both"/>
              <w:rPr>
                <w:sz w:val="22"/>
              </w:rPr>
            </w:pPr>
            <w:r>
              <w:rPr>
                <w:sz w:val="22"/>
              </w:rPr>
              <w:t>3.Продолжительность производственного процесса, дни</w:t>
            </w:r>
          </w:p>
        </w:tc>
        <w:tc>
          <w:tcPr>
            <w:tcW w:w="2340" w:type="dxa"/>
            <w:vAlign w:val="center"/>
          </w:tcPr>
          <w:p w:rsidR="00241D46" w:rsidRDefault="00241D46">
            <w:pPr>
              <w:jc w:val="center"/>
              <w:rPr>
                <w:sz w:val="28"/>
              </w:rPr>
            </w:pPr>
            <w:r>
              <w:rPr>
                <w:sz w:val="28"/>
              </w:rPr>
              <w:t>0,02</w:t>
            </w:r>
          </w:p>
        </w:tc>
        <w:tc>
          <w:tcPr>
            <w:tcW w:w="2160" w:type="dxa"/>
            <w:vAlign w:val="center"/>
          </w:tcPr>
          <w:p w:rsidR="00241D46" w:rsidRDefault="00241D46">
            <w:pPr>
              <w:jc w:val="center"/>
              <w:rPr>
                <w:sz w:val="28"/>
              </w:rPr>
            </w:pPr>
            <w:r>
              <w:rPr>
                <w:sz w:val="28"/>
              </w:rPr>
              <w:t>-</w:t>
            </w:r>
          </w:p>
        </w:tc>
        <w:tc>
          <w:tcPr>
            <w:tcW w:w="1980" w:type="dxa"/>
            <w:vAlign w:val="center"/>
          </w:tcPr>
          <w:p w:rsidR="00241D46" w:rsidRDefault="00241D46">
            <w:pPr>
              <w:jc w:val="center"/>
              <w:rPr>
                <w:sz w:val="28"/>
              </w:rPr>
            </w:pPr>
            <w:r>
              <w:rPr>
                <w:sz w:val="28"/>
              </w:rPr>
              <w:t>0,04</w:t>
            </w:r>
          </w:p>
        </w:tc>
      </w:tr>
    </w:tbl>
    <w:p w:rsidR="00241D46" w:rsidRDefault="00241D46">
      <w:pPr>
        <w:spacing w:line="360" w:lineRule="auto"/>
        <w:ind w:firstLine="709"/>
        <w:jc w:val="both"/>
        <w:rPr>
          <w:sz w:val="28"/>
        </w:rPr>
      </w:pPr>
      <w:r>
        <w:rPr>
          <w:sz w:val="28"/>
        </w:rPr>
        <w:t>На данном предприятии продолжительность нахождения средств  в процессе производства возрос по сравнению с 2002 годом на 0,02 дня. Это может быть связано с увеличением интенсивности, технологии, организации производства, материально-технического снабжения и других фактов.</w:t>
      </w:r>
    </w:p>
    <w:p w:rsidR="00241D46" w:rsidRDefault="00241D46">
      <w:pPr>
        <w:spacing w:line="360" w:lineRule="auto"/>
        <w:ind w:firstLine="709"/>
        <w:jc w:val="both"/>
        <w:rPr>
          <w:sz w:val="28"/>
        </w:rPr>
      </w:pPr>
      <w:r>
        <w:rPr>
          <w:sz w:val="28"/>
        </w:rPr>
        <w:t>На данном предприятии большой удельный вес в оборотных активах занимают товарные запасы. Это связано с ростом конкуренции, потерей рынков сбыта, снижением спроса из-за низкой покупательной способности субъектов хозяйствования и населения, высокой себестоимостью продукции, неритмичностью выпуска и отгрузки. Увеличение остатков готовой продукции на складах предприятия приводит к длительному замораживанию оборотного капитала, отсутствию денежной наличности, потребности в кредитах и уплате процентов по ним, росту кредиторской задолженности поставщикам, бюджету, работникам предприятия по оплате. Все это является основной из причин низкой платежеспособности предприятия.</w:t>
      </w:r>
    </w:p>
    <w:p w:rsidR="00241D46" w:rsidRDefault="00241D46">
      <w:pPr>
        <w:spacing w:line="360" w:lineRule="auto"/>
        <w:ind w:firstLine="709"/>
        <w:jc w:val="both"/>
        <w:rPr>
          <w:sz w:val="28"/>
        </w:rPr>
      </w:pPr>
      <w:r>
        <w:rPr>
          <w:sz w:val="28"/>
        </w:rPr>
        <w:t>Товарные запасы – это совокупность товарной массы, которая находится в сфере обращения и предназначена для продажи. Анализ товарных запасов начинается с оценки их общего объема. Динамика величины запасов за анализируемый период характеризует объем деятельности. Следующим показателем, характеризующим динамику изменения запасов готовой продукции, является продолжительность нахождения капитала в готовой продукции (Пгп), которая равна времени хранения готовой продукции на складах с момента поступления из производства до отгрузки покупателям:</w:t>
      </w:r>
    </w:p>
    <w:p w:rsidR="00241D46" w:rsidRDefault="00241D46">
      <w:pPr>
        <w:spacing w:line="360" w:lineRule="auto"/>
        <w:ind w:firstLine="709"/>
        <w:jc w:val="both"/>
        <w:rPr>
          <w:sz w:val="28"/>
        </w:rPr>
      </w:pPr>
    </w:p>
    <w:p w:rsidR="00241D46" w:rsidRDefault="00241D46">
      <w:pPr>
        <w:spacing w:line="360" w:lineRule="auto"/>
        <w:ind w:firstLine="709"/>
        <w:jc w:val="both"/>
        <w:rPr>
          <w:sz w:val="28"/>
        </w:rPr>
      </w:pPr>
      <w:r>
        <w:rPr>
          <w:sz w:val="28"/>
        </w:rPr>
        <w:t>Пгп = ГП / Сс * Т                                                                                           (7)</w:t>
      </w:r>
    </w:p>
    <w:p w:rsidR="00241D46" w:rsidRDefault="00241D46">
      <w:pPr>
        <w:spacing w:line="360" w:lineRule="auto"/>
        <w:ind w:firstLine="709"/>
        <w:jc w:val="both"/>
        <w:rPr>
          <w:sz w:val="28"/>
        </w:rPr>
      </w:pPr>
      <w:r>
        <w:rPr>
          <w:sz w:val="28"/>
        </w:rPr>
        <w:t>Где, ГП – среднее сальдо по счету «готовая продукция»,</w:t>
      </w:r>
    </w:p>
    <w:p w:rsidR="00241D46" w:rsidRDefault="00241D46">
      <w:pPr>
        <w:spacing w:line="360" w:lineRule="auto"/>
        <w:ind w:firstLine="709"/>
        <w:jc w:val="both"/>
        <w:rPr>
          <w:sz w:val="28"/>
        </w:rPr>
      </w:pPr>
      <w:r>
        <w:rPr>
          <w:sz w:val="28"/>
        </w:rPr>
        <w:t xml:space="preserve">        Сс – себестоимость отгруженной продукции за анализируемый период.</w:t>
      </w:r>
    </w:p>
    <w:p w:rsidR="00241D46" w:rsidRDefault="00241D46">
      <w:pPr>
        <w:spacing w:line="360" w:lineRule="auto"/>
        <w:ind w:firstLine="709"/>
        <w:jc w:val="both"/>
        <w:rPr>
          <w:sz w:val="28"/>
        </w:rPr>
      </w:pPr>
      <w:r>
        <w:rPr>
          <w:sz w:val="28"/>
        </w:rPr>
        <w:t>Необходимые данные представлены в таблице 13 (приложение Ж).  Себестоимость, приходящаяся на каждый вид продукции, представлена в приложении З.</w:t>
      </w:r>
    </w:p>
    <w:p w:rsidR="00241D46" w:rsidRDefault="00241D46">
      <w:pPr>
        <w:spacing w:line="360" w:lineRule="auto"/>
        <w:ind w:firstLine="709"/>
        <w:jc w:val="both"/>
        <w:rPr>
          <w:sz w:val="28"/>
        </w:rPr>
      </w:pPr>
      <w:r>
        <w:rPr>
          <w:sz w:val="28"/>
        </w:rPr>
        <w:t>В 2002 году наблюдается увеличение продолжительности нахождения капитала в готовой продукции на 7,3  дня. На это повлиял рост запасов практически по всем вида продукции. Так же это связано с потерей в отчетном периоде нескольких постоянных покупателей и очень высоким уровнем себестоимости. Обратная ситуация складывается с СТР, так как данный вид продукции с 2001 года снят с производства и предприятие реализует лишь запасы прежних лет. По таким видим продукции, как ограда, спецодежда, пиломатериалы и контейнеры для мусора предприятие не имеет товарных запасов. Это связано с тем, что предприятие производит эту продукции только по заказу и произведенные готовые изделия сразу реализуются. План по производству остальной продукции приходит из Минюста Брянской области и продукция, которая сразу не сбывается, хранится на складе.</w:t>
      </w:r>
    </w:p>
    <w:p w:rsidR="00241D46" w:rsidRDefault="00241D46">
      <w:pPr>
        <w:spacing w:line="360" w:lineRule="auto"/>
        <w:ind w:firstLine="709"/>
        <w:jc w:val="both"/>
        <w:rPr>
          <w:sz w:val="28"/>
        </w:rPr>
      </w:pPr>
      <w:r>
        <w:rPr>
          <w:sz w:val="28"/>
        </w:rPr>
        <w:t>В 2003 году наблюдается снижение оборачиваемости на 4,3 дня в сравнении с 2002 годом. За 2003 год ГУП смогло реализовать большую часть произведенной продукции и часть запасов. За анализируемый период наблюдается появление запасов ограды и пиломатериалов. Это связано с высоким уровнем  спроса на данный вид продукции. Не смотря на это, период обращения таких видов продукции как куртка ватная, шлакоблоки и топор поясной, очень высок, поэтому предприятию необходимо искать новый рынок сбыта, находить пути уменьшения себестоимости, повышение ее качества и конкурентоспособности.</w:t>
      </w:r>
    </w:p>
    <w:p w:rsidR="00241D46" w:rsidRDefault="00241D46">
      <w:pPr>
        <w:spacing w:line="360" w:lineRule="auto"/>
        <w:ind w:firstLine="709"/>
        <w:jc w:val="both"/>
        <w:rPr>
          <w:sz w:val="28"/>
        </w:rPr>
      </w:pPr>
      <w:r>
        <w:rPr>
          <w:sz w:val="28"/>
        </w:rPr>
        <w:t>В результате снижения периода обращения позволило высвободить предприятию из оборота дополнительную сумму в размере 223 тыс.руб., которая находится по формуле:</w:t>
      </w:r>
    </w:p>
    <w:p w:rsidR="00241D46" w:rsidRDefault="00241D46">
      <w:pPr>
        <w:tabs>
          <w:tab w:val="left" w:pos="709"/>
        </w:tabs>
        <w:spacing w:line="360" w:lineRule="auto"/>
        <w:ind w:firstLine="709"/>
        <w:jc w:val="both"/>
        <w:rPr>
          <w:sz w:val="28"/>
        </w:rPr>
      </w:pPr>
    </w:p>
    <w:p w:rsidR="00241D46" w:rsidRDefault="00982766">
      <w:pPr>
        <w:pStyle w:val="a3"/>
        <w:ind w:firstLine="1701"/>
      </w:pPr>
      <w:r>
        <w:rPr>
          <w:position w:val="-24"/>
          <w:sz w:val="20"/>
        </w:rPr>
        <w:pict>
          <v:shape id="_x0000_i1025" type="#_x0000_t75" style="width:205.5pt;height:34.5pt" fillcolor="window">
            <v:imagedata r:id="rId10" o:title=""/>
          </v:shape>
        </w:pict>
      </w:r>
      <w:r w:rsidR="00241D46">
        <w:t xml:space="preserve">                                               ( 8 )</w:t>
      </w:r>
    </w:p>
    <w:p w:rsidR="00241D46" w:rsidRDefault="00241D46">
      <w:pPr>
        <w:pStyle w:val="a3"/>
        <w:ind w:firstLine="567"/>
      </w:pPr>
      <w:r>
        <w:t>где,</w:t>
      </w:r>
    </w:p>
    <w:p w:rsidR="00241D46" w:rsidRDefault="00982766">
      <w:pPr>
        <w:pStyle w:val="a3"/>
        <w:ind w:left="567"/>
      </w:pPr>
      <w:r>
        <w:rPr>
          <w:position w:val="-6"/>
          <w:sz w:val="20"/>
        </w:rPr>
        <w:pict>
          <v:shape id="_x0000_i1026" type="#_x0000_t75" style="width:21pt;height:14.25pt" fillcolor="window">
            <v:imagedata r:id="rId11" o:title=""/>
          </v:shape>
        </w:pict>
      </w:r>
      <w:r w:rsidR="00241D46">
        <w:t xml:space="preserve"> - высвобождение из оборота (-), дополнительное привлечение (+) средств, тыс. руб.;</w:t>
      </w:r>
    </w:p>
    <w:p w:rsidR="00241D46" w:rsidRDefault="00241D46">
      <w:pPr>
        <w:pStyle w:val="a3"/>
        <w:ind w:left="567"/>
      </w:pPr>
      <w:r>
        <w:t>ВП – выручка от продаж, тыс. руб.;</w:t>
      </w:r>
    </w:p>
    <w:p w:rsidR="00241D46" w:rsidRDefault="00241D46">
      <w:pPr>
        <w:pStyle w:val="a3"/>
        <w:ind w:firstLine="567"/>
      </w:pPr>
      <w:r>
        <w:t>ПП – продолжительность анализируемого периода, дней;</w:t>
      </w:r>
    </w:p>
    <w:p w:rsidR="00241D46" w:rsidRDefault="00982766">
      <w:pPr>
        <w:pStyle w:val="a3"/>
        <w:ind w:left="567"/>
      </w:pPr>
      <w:r>
        <w:rPr>
          <w:position w:val="-14"/>
          <w:sz w:val="20"/>
        </w:rPr>
        <w:pict>
          <v:shape id="_x0000_i1027" type="#_x0000_t75" style="width:92.25pt;height:21pt" fillcolor="window">
            <v:imagedata r:id="rId12" o:title=""/>
          </v:shape>
        </w:pict>
      </w:r>
      <w:r w:rsidR="00241D46">
        <w:t>- продолжительность одного оборота отчетного и предшествующего периодов, соответственно, дней.</w:t>
      </w: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r>
        <w:rPr>
          <w:sz w:val="28"/>
        </w:rPr>
        <w:t>+Э = 18669 / 360 * (-4,3) = 223 тыс.руб.</w:t>
      </w: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r>
        <w:rPr>
          <w:sz w:val="28"/>
        </w:rPr>
        <w:t>Одним из часто используемых способов определения уровня финансовой устойчивости Ф(</w:t>
      </w:r>
      <w:r>
        <w:rPr>
          <w:sz w:val="28"/>
          <w:lang w:val="en-US"/>
        </w:rPr>
        <w:t>S</w:t>
      </w:r>
      <w:r>
        <w:rPr>
          <w:sz w:val="28"/>
        </w:rPr>
        <w:t>) является использование многоуровневой (трехкомпонентной) схемы покрытия запасов и затрат. В ходе ее расчета выделяют три типа устойчивого финансового состояния:</w:t>
      </w:r>
    </w:p>
    <w:p w:rsidR="00241D46" w:rsidRDefault="00241D46" w:rsidP="009F3749">
      <w:pPr>
        <w:numPr>
          <w:ilvl w:val="0"/>
          <w:numId w:val="9"/>
        </w:numPr>
        <w:tabs>
          <w:tab w:val="left" w:pos="709"/>
        </w:tabs>
        <w:spacing w:line="360" w:lineRule="auto"/>
        <w:jc w:val="both"/>
        <w:rPr>
          <w:sz w:val="28"/>
        </w:rPr>
      </w:pPr>
      <w:r>
        <w:rPr>
          <w:sz w:val="28"/>
        </w:rPr>
        <w:t>излишек или недостаток собственных оборотных средств (Фс) для формирования запасов и затрат (</w:t>
      </w:r>
      <w:r>
        <w:rPr>
          <w:sz w:val="28"/>
          <w:lang w:val="en-US"/>
        </w:rPr>
        <w:t>S</w:t>
      </w:r>
      <w:r>
        <w:rPr>
          <w:sz w:val="28"/>
        </w:rPr>
        <w:t>1);</w:t>
      </w:r>
    </w:p>
    <w:p w:rsidR="00241D46" w:rsidRDefault="00241D46" w:rsidP="009F3749">
      <w:pPr>
        <w:numPr>
          <w:ilvl w:val="0"/>
          <w:numId w:val="9"/>
        </w:numPr>
        <w:tabs>
          <w:tab w:val="left" w:pos="709"/>
        </w:tabs>
        <w:spacing w:line="360" w:lineRule="auto"/>
        <w:jc w:val="both"/>
        <w:rPr>
          <w:sz w:val="28"/>
        </w:rPr>
      </w:pPr>
      <w:r>
        <w:rPr>
          <w:sz w:val="28"/>
        </w:rPr>
        <w:t>излишек или недостаток собственных и долгосрочных заемных средств (Ф</w:t>
      </w:r>
      <w:r>
        <w:rPr>
          <w:sz w:val="28"/>
          <w:lang w:val="en-US"/>
        </w:rPr>
        <w:t>m</w:t>
      </w:r>
      <w:r>
        <w:rPr>
          <w:sz w:val="28"/>
        </w:rPr>
        <w:t>) формирования запасов и затрат (</w:t>
      </w:r>
      <w:r>
        <w:rPr>
          <w:sz w:val="28"/>
          <w:lang w:val="en-US"/>
        </w:rPr>
        <w:t>S</w:t>
      </w:r>
      <w:r>
        <w:rPr>
          <w:sz w:val="28"/>
        </w:rPr>
        <w:t>2);</w:t>
      </w:r>
    </w:p>
    <w:p w:rsidR="00241D46" w:rsidRDefault="00241D46" w:rsidP="009F3749">
      <w:pPr>
        <w:numPr>
          <w:ilvl w:val="0"/>
          <w:numId w:val="9"/>
        </w:numPr>
        <w:tabs>
          <w:tab w:val="left" w:pos="709"/>
        </w:tabs>
        <w:spacing w:line="360" w:lineRule="auto"/>
        <w:jc w:val="both"/>
        <w:rPr>
          <w:sz w:val="28"/>
        </w:rPr>
      </w:pPr>
      <w:r>
        <w:rPr>
          <w:sz w:val="28"/>
        </w:rPr>
        <w:t>излишек или недостаток общей величины основных источников (Фо) для формирования запасов и затрат (</w:t>
      </w:r>
      <w:r>
        <w:rPr>
          <w:sz w:val="28"/>
          <w:lang w:val="en-US"/>
        </w:rPr>
        <w:t>S</w:t>
      </w:r>
      <w:r>
        <w:rPr>
          <w:sz w:val="28"/>
        </w:rPr>
        <w:t>3).</w:t>
      </w:r>
    </w:p>
    <w:p w:rsidR="00241D46" w:rsidRDefault="00241D46">
      <w:pPr>
        <w:tabs>
          <w:tab w:val="left" w:pos="709"/>
        </w:tabs>
        <w:spacing w:line="360" w:lineRule="auto"/>
        <w:ind w:firstLine="709"/>
        <w:jc w:val="both"/>
        <w:rPr>
          <w:sz w:val="28"/>
        </w:rPr>
      </w:pPr>
      <w:r>
        <w:rPr>
          <w:sz w:val="28"/>
        </w:rPr>
        <w:t>Воспользуемся базой расчета Чечевицыной Л.Н.:</w:t>
      </w:r>
    </w:p>
    <w:p w:rsidR="00241D46" w:rsidRDefault="00241D46">
      <w:pPr>
        <w:tabs>
          <w:tab w:val="left" w:pos="709"/>
        </w:tabs>
        <w:spacing w:line="360" w:lineRule="auto"/>
        <w:ind w:firstLine="709"/>
        <w:jc w:val="both"/>
        <w:rPr>
          <w:sz w:val="28"/>
        </w:rPr>
      </w:pPr>
      <w:r>
        <w:rPr>
          <w:sz w:val="28"/>
          <w:lang w:val="en-US"/>
        </w:rPr>
        <w:t>S</w:t>
      </w:r>
      <w:r>
        <w:rPr>
          <w:sz w:val="28"/>
        </w:rPr>
        <w:t xml:space="preserve">1 = Ф№1 (490-190-(210+220))                                                                     (9)  </w:t>
      </w:r>
    </w:p>
    <w:p w:rsidR="00241D46" w:rsidRDefault="00241D46">
      <w:pPr>
        <w:tabs>
          <w:tab w:val="left" w:pos="709"/>
        </w:tabs>
        <w:spacing w:line="360" w:lineRule="auto"/>
        <w:ind w:firstLine="709"/>
        <w:jc w:val="both"/>
        <w:rPr>
          <w:sz w:val="28"/>
        </w:rPr>
      </w:pPr>
      <w:r>
        <w:rPr>
          <w:sz w:val="28"/>
          <w:lang w:val="en-US"/>
        </w:rPr>
        <w:t>S</w:t>
      </w:r>
      <w:r>
        <w:rPr>
          <w:sz w:val="28"/>
        </w:rPr>
        <w:t>2 = Ф№1 (490+590-190-(210+220))                                                           (10)</w:t>
      </w:r>
    </w:p>
    <w:p w:rsidR="00241D46" w:rsidRDefault="00241D46">
      <w:pPr>
        <w:tabs>
          <w:tab w:val="left" w:pos="709"/>
        </w:tabs>
        <w:spacing w:line="360" w:lineRule="auto"/>
        <w:ind w:firstLine="709"/>
        <w:jc w:val="both"/>
        <w:rPr>
          <w:sz w:val="28"/>
        </w:rPr>
      </w:pPr>
      <w:r>
        <w:rPr>
          <w:sz w:val="28"/>
          <w:lang w:val="en-US"/>
        </w:rPr>
        <w:t>S</w:t>
      </w:r>
      <w:r>
        <w:rPr>
          <w:sz w:val="28"/>
        </w:rPr>
        <w:t>3 = Ф№1 (490+590+610-190-(210+220))                                                   (11)</w:t>
      </w:r>
    </w:p>
    <w:p w:rsidR="00241D46" w:rsidRDefault="00241D46">
      <w:pPr>
        <w:tabs>
          <w:tab w:val="left" w:pos="709"/>
        </w:tabs>
        <w:spacing w:line="360" w:lineRule="auto"/>
        <w:ind w:firstLine="709"/>
        <w:jc w:val="both"/>
        <w:rPr>
          <w:sz w:val="28"/>
        </w:rPr>
      </w:pPr>
      <w:r>
        <w:rPr>
          <w:sz w:val="28"/>
        </w:rPr>
        <w:t>Используя для расчета данные баланса за 2003 год можно утверждать, что ГУП находится в кризисном финансовом состоянии, при котором оно полностью зависит от заемных источников формирования. Собственного капитала и краткосрочных кредитов и займов недостаточно для финансирования материальных оборотных средств. Пополнение запасов происходит за счет  средств, образовавшихся в результате замедления погашения кредиторской задолженности, то есть Ф (</w:t>
      </w:r>
      <w:r>
        <w:rPr>
          <w:sz w:val="28"/>
          <w:lang w:val="en-US"/>
        </w:rPr>
        <w:t>S</w:t>
      </w:r>
      <w:r>
        <w:rPr>
          <w:sz w:val="28"/>
        </w:rPr>
        <w:t>) = (0; 0; 0).</w:t>
      </w:r>
    </w:p>
    <w:p w:rsidR="00241D46" w:rsidRDefault="00241D46">
      <w:pPr>
        <w:tabs>
          <w:tab w:val="left" w:pos="709"/>
        </w:tabs>
        <w:spacing w:line="360" w:lineRule="auto"/>
        <w:ind w:firstLine="709"/>
        <w:jc w:val="both"/>
        <w:rPr>
          <w:sz w:val="28"/>
        </w:rPr>
      </w:pPr>
      <w:r>
        <w:rPr>
          <w:sz w:val="28"/>
        </w:rPr>
        <w:t>Для обобщающей характеристики степени иммобилизации (отвлечения средств из активного оборота) в запасах и дебиторской задолженности, применяется показатель продолжительности операционного цикла (Дос), рассчитанный по следующей формуле:</w:t>
      </w: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r>
        <w:rPr>
          <w:sz w:val="28"/>
        </w:rPr>
        <w:t>Дос = ОЗ + ОД                                                                                              (12)</w:t>
      </w:r>
    </w:p>
    <w:p w:rsidR="00241D46" w:rsidRDefault="00241D46">
      <w:pPr>
        <w:tabs>
          <w:tab w:val="left" w:pos="709"/>
        </w:tabs>
        <w:spacing w:line="360" w:lineRule="auto"/>
        <w:ind w:firstLine="709"/>
        <w:jc w:val="both"/>
        <w:rPr>
          <w:sz w:val="28"/>
        </w:rPr>
      </w:pPr>
      <w:r>
        <w:rPr>
          <w:sz w:val="28"/>
        </w:rPr>
        <w:t>где ОЗ – оборачиваемость запасов в днях</w:t>
      </w:r>
    </w:p>
    <w:p w:rsidR="00241D46" w:rsidRDefault="00241D46">
      <w:pPr>
        <w:tabs>
          <w:tab w:val="left" w:pos="709"/>
        </w:tabs>
        <w:spacing w:line="360" w:lineRule="auto"/>
        <w:ind w:firstLine="709"/>
        <w:jc w:val="both"/>
        <w:rPr>
          <w:sz w:val="28"/>
        </w:rPr>
      </w:pPr>
      <w:r>
        <w:rPr>
          <w:sz w:val="28"/>
        </w:rPr>
        <w:t xml:space="preserve">      ОД – оборачиваемость дебиторской задолженности в днях.</w:t>
      </w: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r>
        <w:rPr>
          <w:sz w:val="28"/>
        </w:rPr>
        <w:t>2001г.: Дос = 53,6 + 68 = 121,6 дней</w:t>
      </w:r>
    </w:p>
    <w:p w:rsidR="00241D46" w:rsidRDefault="00241D46">
      <w:pPr>
        <w:tabs>
          <w:tab w:val="left" w:pos="709"/>
        </w:tabs>
        <w:spacing w:line="360" w:lineRule="auto"/>
        <w:ind w:firstLine="709"/>
        <w:jc w:val="both"/>
        <w:rPr>
          <w:sz w:val="28"/>
        </w:rPr>
      </w:pPr>
      <w:r>
        <w:rPr>
          <w:sz w:val="28"/>
        </w:rPr>
        <w:t>2002г.: Дос = 55,7 + 70,4 = 126,1дней</w:t>
      </w:r>
    </w:p>
    <w:p w:rsidR="00241D46" w:rsidRDefault="00241D46">
      <w:pPr>
        <w:tabs>
          <w:tab w:val="left" w:pos="709"/>
        </w:tabs>
        <w:spacing w:line="360" w:lineRule="auto"/>
        <w:ind w:firstLine="709"/>
        <w:jc w:val="both"/>
        <w:rPr>
          <w:sz w:val="28"/>
        </w:rPr>
      </w:pPr>
      <w:r>
        <w:rPr>
          <w:sz w:val="28"/>
        </w:rPr>
        <w:t>2003г.: Дос = 54,8 + 55,8 =  110,6 дней</w:t>
      </w: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r>
        <w:rPr>
          <w:sz w:val="28"/>
        </w:rPr>
        <w:t>Снижение данного показателя – благоприятная тенденция. Таким образом, при оборачиваемости свыше 110,6 дней, денежные средства можно считать «омертвленными» в запасах и расчетах. Обоснованное срока этого срока привело к высвобождению средств и их вовлечению в финансово – хозяйственный оборот, и, следовательно, к росту эффективности текущей деятельности.</w:t>
      </w:r>
    </w:p>
    <w:p w:rsidR="00241D46" w:rsidRDefault="00241D46">
      <w:pPr>
        <w:pStyle w:val="a3"/>
        <w:tabs>
          <w:tab w:val="num" w:pos="720"/>
        </w:tabs>
        <w:ind w:firstLine="567"/>
      </w:pPr>
      <w:r>
        <w:t xml:space="preserve">Рассмотрение данного пункта позволило сделать следующие выводы по использованию текущих активов: движение и использование  денежных средств довольно типично для производственного предприятия, то есть основная часть оттока денег приходится на оплату сырья, а основной приток денег – соответственно на выручку от продажи. Еще одна значительная статья оттока денежных средств приходится на оплату процентов и основных сумм по полученным кредитам и займам. Это происходило в результате того, что в 2001-2002гг. на предприятии наблюдалась большая дебиторская задолженность и ГУП приходилось привлекать заемные средства для осуществления своей деятельности. В 2003 г. произошло значительное снижение дебиторской задолженности, но снизилось ее «качество», то есть практически 70% ее не было возвращено вовремя, что опять же отрицательно сказалось на деятельности предприятия. Что касается запасов, то нужно отметить, что предприятие достаточно хорошо организовало процесс реализации своей продукции, что позволило снизить объем запасов на 128 тыс.руб. </w:t>
      </w:r>
    </w:p>
    <w:p w:rsidR="00241D46" w:rsidRDefault="00241D46">
      <w:pPr>
        <w:pStyle w:val="a3"/>
        <w:tabs>
          <w:tab w:val="num" w:pos="720"/>
        </w:tabs>
        <w:ind w:firstLine="567"/>
      </w:pPr>
      <w:r>
        <w:t>Общий анализ оборотных активов предприятия показал, что увеличилась оборачиваемость всех текущих активов, что привело к уменьшению периода оборачиваемости, а следовательно к высвобождению средств из оборота.</w:t>
      </w: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center"/>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pStyle w:val="BodyText21"/>
        <w:spacing w:line="360" w:lineRule="auto"/>
      </w:pPr>
      <w:r>
        <w:t>4 ПОЛИТИКА ОПТИМИЗАЦИИ И РАСЧЕТ ПОТРЕБНОСТИ ОБОРОТНЫХ АКТИВОВ</w:t>
      </w: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spacing w:line="360" w:lineRule="auto"/>
        <w:ind w:firstLine="709"/>
        <w:jc w:val="both"/>
        <w:rPr>
          <w:sz w:val="28"/>
        </w:rPr>
      </w:pPr>
      <w:r>
        <w:rPr>
          <w:sz w:val="28"/>
        </w:rPr>
        <w:t>Ритмичность, слаженность и высокая результативность деятельности любого предприятия во многом зависит от определения оптимального размера оборотных средств (и оборотных производственных фондов и фондов обращения). Поэтому большое значение приобретает процесс управления оборотными средствами, который относится к текущему финансовому планированию. Па предприятии при управлении оборотными активами устанавливается их минимальная расчетная сумма, которая постоянно необходима предприятию для работы. Фактические запасы сырья, денежных средств и так далее могут быть выше или ниже установленной суммы или соответствовать ей – это один из наиболее изменчивых показателей текущей финансовой деятельности. Невыполнение норматива оборотных средств может привести к сокращению производства, невыполнению производственной программы из-за перебоев в производстве и реализации продукции.</w:t>
      </w:r>
    </w:p>
    <w:p w:rsidR="00241D46" w:rsidRDefault="00241D46">
      <w:pPr>
        <w:tabs>
          <w:tab w:val="left" w:pos="709"/>
        </w:tabs>
        <w:spacing w:line="360" w:lineRule="auto"/>
        <w:ind w:firstLine="709"/>
        <w:jc w:val="both"/>
        <w:rPr>
          <w:sz w:val="28"/>
        </w:rPr>
      </w:pPr>
      <w:r>
        <w:rPr>
          <w:sz w:val="28"/>
        </w:rPr>
        <w:t>В системе управления запасами этот объект понимается в более широком аспекте. Для финансовых менеджеров и аналитиков природно-вещностная природа запасов не имеет особого значения, важна лишь общая сумма денежных средств «омертвленных» в запасах в течении производственного цикла.</w:t>
      </w:r>
    </w:p>
    <w:p w:rsidR="00241D46" w:rsidRDefault="00241D46">
      <w:pPr>
        <w:tabs>
          <w:tab w:val="left" w:pos="709"/>
        </w:tabs>
        <w:spacing w:line="360" w:lineRule="auto"/>
        <w:ind w:firstLine="709"/>
        <w:jc w:val="both"/>
        <w:rPr>
          <w:sz w:val="28"/>
        </w:rPr>
      </w:pPr>
      <w:r>
        <w:rPr>
          <w:sz w:val="28"/>
        </w:rPr>
        <w:t>Управление запасами имеет огромное значение как в технологическом, так и в финансовом аспекте. С позиции управления финансами, производственные запасы – это иммобилизированные средства, то есть средства, отвлеченные из оборота. Понятно, что без такой вынужденной иммобилизации не обойтись, однако вполне естественно желание минимизировать вызываемые этим процессом косвенные потери, с определенной долей условности численно равные доходу, который можно было бы получить.</w:t>
      </w:r>
    </w:p>
    <w:p w:rsidR="00241D46" w:rsidRDefault="00241D46">
      <w:pPr>
        <w:tabs>
          <w:tab w:val="left" w:pos="709"/>
        </w:tabs>
        <w:spacing w:line="360" w:lineRule="auto"/>
        <w:ind w:firstLine="709"/>
        <w:jc w:val="both"/>
        <w:rPr>
          <w:sz w:val="28"/>
        </w:rPr>
      </w:pPr>
      <w:r>
        <w:rPr>
          <w:sz w:val="28"/>
        </w:rPr>
        <w:t>Анализ товарных запасов отдельных товарных групп по сумме показал, что наибольшая часть запасов в анализируемом периоде приходится на такие товарные группы, как куртка ватная и контейнеры для мусора (по ним же наблюдается значительная оборачиваемость в днях).</w:t>
      </w:r>
    </w:p>
    <w:p w:rsidR="00241D46" w:rsidRDefault="00241D46">
      <w:pPr>
        <w:tabs>
          <w:tab w:val="left" w:pos="709"/>
        </w:tabs>
        <w:spacing w:line="360" w:lineRule="auto"/>
        <w:ind w:firstLine="709"/>
        <w:jc w:val="both"/>
        <w:rPr>
          <w:sz w:val="28"/>
        </w:rPr>
      </w:pPr>
      <w:r>
        <w:rPr>
          <w:sz w:val="28"/>
        </w:rPr>
        <w:t>Спланируем запасы товарно-материальных ценностей для ГУП. Для этого будет определятся оптимальный размер закупки с учетом всех статей расходов на оформление и хранение запасов.</w:t>
      </w:r>
    </w:p>
    <w:p w:rsidR="00241D46" w:rsidRDefault="00241D46">
      <w:pPr>
        <w:spacing w:line="360" w:lineRule="auto"/>
        <w:ind w:firstLine="709"/>
        <w:jc w:val="both"/>
        <w:rPr>
          <w:sz w:val="28"/>
        </w:rPr>
      </w:pPr>
      <w:r>
        <w:rPr>
          <w:sz w:val="28"/>
        </w:rPr>
        <w:t>Он рассчитывается по следующей формуле:</w:t>
      </w:r>
    </w:p>
    <w:p w:rsidR="00241D46" w:rsidRDefault="00241D46">
      <w:pPr>
        <w:rPr>
          <w:sz w:val="28"/>
        </w:rPr>
      </w:pPr>
      <w:r>
        <w:rPr>
          <w:sz w:val="28"/>
        </w:rPr>
        <w:t xml:space="preserve">       </w:t>
      </w:r>
    </w:p>
    <w:p w:rsidR="00241D46" w:rsidRDefault="00241D46">
      <w:pPr>
        <w:ind w:firstLine="360"/>
        <w:rPr>
          <w:sz w:val="28"/>
        </w:rPr>
      </w:pPr>
      <w:r>
        <w:rPr>
          <w:sz w:val="28"/>
        </w:rPr>
        <w:t xml:space="preserve">                 ОРЗ = ((2 * </w:t>
      </w:r>
      <w:r>
        <w:rPr>
          <w:sz w:val="28"/>
          <w:lang w:val="en-US"/>
        </w:rPr>
        <w:t>U</w:t>
      </w:r>
      <w:r>
        <w:rPr>
          <w:sz w:val="28"/>
        </w:rPr>
        <w:t xml:space="preserve"> * Р) / (</w:t>
      </w:r>
      <w:r>
        <w:rPr>
          <w:sz w:val="28"/>
          <w:lang w:val="en-US"/>
        </w:rPr>
        <w:t>C</w:t>
      </w:r>
      <w:r>
        <w:rPr>
          <w:sz w:val="28"/>
        </w:rPr>
        <w:t xml:space="preserve"> * </w:t>
      </w:r>
      <w:r>
        <w:rPr>
          <w:sz w:val="28"/>
          <w:lang w:val="en-US"/>
        </w:rPr>
        <w:t>S</w:t>
      </w:r>
      <w:r>
        <w:rPr>
          <w:sz w:val="28"/>
        </w:rPr>
        <w:t>))</w:t>
      </w:r>
      <w:r>
        <w:rPr>
          <w:sz w:val="28"/>
          <w:vertAlign w:val="superscript"/>
        </w:rPr>
        <w:t>½</w:t>
      </w:r>
      <w:r>
        <w:rPr>
          <w:sz w:val="28"/>
        </w:rPr>
        <w:t>,</w:t>
      </w:r>
      <w:r>
        <w:rPr>
          <w:sz w:val="28"/>
          <w:vertAlign w:val="superscript"/>
        </w:rPr>
        <w:t xml:space="preserve">  </w:t>
      </w:r>
      <w:r>
        <w:rPr>
          <w:sz w:val="28"/>
        </w:rPr>
        <w:t xml:space="preserve">                                                         (13)</w:t>
      </w:r>
    </w:p>
    <w:p w:rsidR="00241D46" w:rsidRDefault="00241D46">
      <w:pPr>
        <w:rPr>
          <w:sz w:val="28"/>
        </w:rPr>
      </w:pPr>
    </w:p>
    <w:p w:rsidR="00241D46" w:rsidRDefault="00241D46">
      <w:pPr>
        <w:rPr>
          <w:sz w:val="28"/>
        </w:rPr>
      </w:pPr>
      <w:r>
        <w:rPr>
          <w:sz w:val="28"/>
        </w:rPr>
        <w:t xml:space="preserve">где    </w:t>
      </w:r>
      <w:r>
        <w:rPr>
          <w:sz w:val="28"/>
          <w:lang w:val="en-US"/>
        </w:rPr>
        <w:t>U</w:t>
      </w:r>
      <w:r>
        <w:rPr>
          <w:sz w:val="28"/>
        </w:rPr>
        <w:t xml:space="preserve"> – товарооборот в натуральных единицах;</w:t>
      </w:r>
    </w:p>
    <w:p w:rsidR="00241D46" w:rsidRDefault="00241D46">
      <w:pPr>
        <w:rPr>
          <w:sz w:val="28"/>
        </w:rPr>
      </w:pPr>
      <w:r>
        <w:rPr>
          <w:sz w:val="28"/>
        </w:rPr>
        <w:tab/>
        <w:t>Р – затраты на формирование одного заказа;</w:t>
      </w:r>
    </w:p>
    <w:p w:rsidR="00241D46" w:rsidRDefault="00241D46">
      <w:pPr>
        <w:rPr>
          <w:sz w:val="28"/>
        </w:rPr>
      </w:pPr>
      <w:r>
        <w:rPr>
          <w:sz w:val="28"/>
        </w:rPr>
        <w:tab/>
        <w:t>С – стоимость единицы продукции;</w:t>
      </w:r>
    </w:p>
    <w:p w:rsidR="00241D46" w:rsidRDefault="00241D46">
      <w:pPr>
        <w:spacing w:line="360" w:lineRule="auto"/>
        <w:rPr>
          <w:sz w:val="28"/>
        </w:rPr>
      </w:pPr>
      <w:r>
        <w:rPr>
          <w:sz w:val="28"/>
        </w:rPr>
        <w:tab/>
      </w:r>
      <w:r>
        <w:rPr>
          <w:sz w:val="28"/>
          <w:lang w:val="en-US"/>
        </w:rPr>
        <w:t>S</w:t>
      </w:r>
      <w:r>
        <w:rPr>
          <w:sz w:val="28"/>
        </w:rPr>
        <w:t xml:space="preserve"> – затраты на хран0ение единицы продукции.</w:t>
      </w:r>
    </w:p>
    <w:p w:rsidR="00241D46" w:rsidRDefault="00241D46">
      <w:pPr>
        <w:spacing w:line="360" w:lineRule="auto"/>
        <w:rPr>
          <w:sz w:val="28"/>
        </w:rPr>
      </w:pPr>
    </w:p>
    <w:p w:rsidR="00241D46" w:rsidRDefault="00241D46">
      <w:pPr>
        <w:spacing w:line="360" w:lineRule="auto"/>
        <w:ind w:firstLine="709"/>
        <w:jc w:val="both"/>
        <w:rPr>
          <w:sz w:val="28"/>
        </w:rPr>
      </w:pPr>
      <w:r>
        <w:rPr>
          <w:sz w:val="28"/>
        </w:rPr>
        <w:t>Учитывая данные по запасам, определим ОРЗ для куртки ватной, запас по которой составил 110 тыс.руб. и 61 день, необходимой для одного оборота.</w:t>
      </w:r>
    </w:p>
    <w:p w:rsidR="00241D46" w:rsidRDefault="00241D46">
      <w:pPr>
        <w:spacing w:line="360" w:lineRule="auto"/>
        <w:ind w:firstLine="709"/>
        <w:jc w:val="both"/>
        <w:rPr>
          <w:sz w:val="28"/>
        </w:rPr>
      </w:pPr>
      <w:r>
        <w:rPr>
          <w:sz w:val="28"/>
        </w:rPr>
        <w:t>В первую очередь поэтапно определим стоимость одного заказа или затраты на куртки ватной.</w:t>
      </w:r>
    </w:p>
    <w:p w:rsidR="00241D46" w:rsidRDefault="00241D46">
      <w:pPr>
        <w:spacing w:line="360" w:lineRule="auto"/>
        <w:ind w:firstLine="709"/>
        <w:jc w:val="both"/>
        <w:rPr>
          <w:sz w:val="28"/>
        </w:rPr>
      </w:pPr>
      <w:r>
        <w:rPr>
          <w:sz w:val="28"/>
        </w:rPr>
        <w:t>Рассчитаем заработную плату вместе с отчислениями во внебюджетные фонды тех работников, которые непосредственно связаны с производством товара:</w:t>
      </w:r>
    </w:p>
    <w:p w:rsidR="00241D46" w:rsidRDefault="00241D46">
      <w:pPr>
        <w:tabs>
          <w:tab w:val="num" w:pos="0"/>
        </w:tabs>
        <w:rPr>
          <w:sz w:val="28"/>
        </w:rPr>
      </w:pPr>
      <w:r>
        <w:rPr>
          <w:sz w:val="28"/>
        </w:rPr>
        <w:t xml:space="preserve">          Ср. з/п = ФЗП / 12 / численность работников                                            (14)</w:t>
      </w:r>
    </w:p>
    <w:p w:rsidR="00241D46" w:rsidRDefault="00241D46">
      <w:pPr>
        <w:tabs>
          <w:tab w:val="num" w:pos="0"/>
        </w:tabs>
        <w:rPr>
          <w:sz w:val="28"/>
        </w:rPr>
      </w:pPr>
    </w:p>
    <w:p w:rsidR="00241D46" w:rsidRDefault="00241D46">
      <w:pPr>
        <w:tabs>
          <w:tab w:val="num" w:pos="0"/>
        </w:tabs>
        <w:spacing w:line="360" w:lineRule="auto"/>
        <w:ind w:firstLine="709"/>
        <w:rPr>
          <w:sz w:val="28"/>
        </w:rPr>
      </w:pPr>
      <w:r>
        <w:rPr>
          <w:sz w:val="28"/>
        </w:rPr>
        <w:t>Ср.з/п = 3028 / 12 / 217 = 1,16 тыс.руб.</w:t>
      </w:r>
    </w:p>
    <w:p w:rsidR="00241D46" w:rsidRDefault="00241D46">
      <w:pPr>
        <w:tabs>
          <w:tab w:val="num" w:pos="0"/>
        </w:tabs>
        <w:spacing w:line="360" w:lineRule="auto"/>
        <w:ind w:firstLine="709"/>
        <w:rPr>
          <w:sz w:val="28"/>
        </w:rPr>
      </w:pPr>
      <w:r>
        <w:rPr>
          <w:sz w:val="28"/>
        </w:rPr>
        <w:t>Отчисления = 1,16 тыс.руб. * 35,6% = 0,41 тыс.руб.</w:t>
      </w:r>
      <w:r>
        <w:rPr>
          <w:sz w:val="28"/>
        </w:rPr>
        <w:tab/>
        <w:t xml:space="preserve">                                                  </w:t>
      </w:r>
    </w:p>
    <w:p w:rsidR="00241D46" w:rsidRDefault="00241D46">
      <w:pPr>
        <w:tabs>
          <w:tab w:val="num" w:pos="0"/>
        </w:tabs>
        <w:spacing w:line="360" w:lineRule="auto"/>
        <w:ind w:firstLine="709"/>
        <w:rPr>
          <w:sz w:val="28"/>
        </w:rPr>
      </w:pPr>
      <w:r>
        <w:rPr>
          <w:sz w:val="28"/>
        </w:rPr>
        <w:t xml:space="preserve">Общ.сумма </w:t>
      </w:r>
      <w:r>
        <w:rPr>
          <w:sz w:val="16"/>
        </w:rPr>
        <w:t xml:space="preserve"> </w:t>
      </w:r>
      <w:r>
        <w:rPr>
          <w:sz w:val="28"/>
        </w:rPr>
        <w:t>= (1,16+0,41) *13 = 20,4 тыс.руб.</w:t>
      </w:r>
    </w:p>
    <w:p w:rsidR="00241D46" w:rsidRDefault="00241D46">
      <w:pPr>
        <w:tabs>
          <w:tab w:val="num" w:pos="0"/>
        </w:tabs>
        <w:spacing w:line="360" w:lineRule="auto"/>
        <w:ind w:firstLine="709"/>
        <w:rPr>
          <w:sz w:val="28"/>
        </w:rPr>
      </w:pPr>
      <w:r>
        <w:rPr>
          <w:sz w:val="28"/>
        </w:rPr>
        <w:t>Теперь рассчитаем затраты на отопление, освещение и связь, где размещены работники:</w:t>
      </w:r>
    </w:p>
    <w:p w:rsidR="00241D46" w:rsidRDefault="00241D46">
      <w:pPr>
        <w:tabs>
          <w:tab w:val="num" w:pos="0"/>
        </w:tabs>
        <w:spacing w:line="360" w:lineRule="auto"/>
        <w:ind w:firstLine="709"/>
        <w:rPr>
          <w:sz w:val="28"/>
        </w:rPr>
      </w:pPr>
    </w:p>
    <w:p w:rsidR="00241D46" w:rsidRDefault="00241D46">
      <w:pPr>
        <w:spacing w:line="240" w:lineRule="exact"/>
        <w:jc w:val="both"/>
      </w:pPr>
      <w:r>
        <w:t xml:space="preserve">                                   общие коммунальные затраты * занимаемая работниками площадь  </w:t>
      </w:r>
    </w:p>
    <w:p w:rsidR="00241D46" w:rsidRDefault="00982766">
      <w:pPr>
        <w:tabs>
          <w:tab w:val="num" w:pos="0"/>
        </w:tabs>
        <w:spacing w:line="240" w:lineRule="exact"/>
      </w:pPr>
      <w:r>
        <w:rPr>
          <w:noProof/>
        </w:rPr>
        <w:pict>
          <v:line id="_x0000_s1102" style="position:absolute;z-index:251644416" from="99pt,10.4pt" to="378pt,10.4pt" o:allowincell="f"/>
        </w:pict>
      </w:r>
      <w:r w:rsidR="00241D46">
        <w:t xml:space="preserve">        </w:t>
      </w:r>
      <w:r w:rsidR="00241D46">
        <w:rPr>
          <w:sz w:val="4"/>
        </w:rPr>
        <w:t xml:space="preserve">  </w:t>
      </w:r>
      <w:r w:rsidR="00241D46">
        <w:t xml:space="preserve"> Отопление =                                                                                                                        ,                             </w:t>
      </w:r>
      <w:r w:rsidR="00241D46">
        <w:rPr>
          <w:sz w:val="28"/>
        </w:rPr>
        <w:t>(15)</w:t>
      </w:r>
      <w:r w:rsidR="00241D46">
        <w:t xml:space="preserve"> </w:t>
      </w:r>
    </w:p>
    <w:p w:rsidR="00241D46" w:rsidRDefault="00241D46">
      <w:pPr>
        <w:ind w:left="709"/>
      </w:pPr>
      <w:r>
        <w:t xml:space="preserve">                                              общая площадь предприятия</w:t>
      </w:r>
    </w:p>
    <w:p w:rsidR="00241D46" w:rsidRDefault="00241D46">
      <w:pPr>
        <w:tabs>
          <w:tab w:val="num" w:pos="0"/>
        </w:tabs>
        <w:spacing w:line="360" w:lineRule="auto"/>
        <w:ind w:firstLine="709"/>
        <w:rPr>
          <w:sz w:val="28"/>
        </w:rPr>
      </w:pPr>
    </w:p>
    <w:p w:rsidR="00241D46" w:rsidRDefault="00241D46">
      <w:pPr>
        <w:tabs>
          <w:tab w:val="num" w:pos="0"/>
        </w:tabs>
        <w:spacing w:line="360" w:lineRule="auto"/>
        <w:ind w:firstLine="709"/>
        <w:rPr>
          <w:sz w:val="28"/>
        </w:rPr>
      </w:pPr>
      <w:r>
        <w:rPr>
          <w:sz w:val="28"/>
        </w:rPr>
        <w:t>Отопление</w:t>
      </w:r>
      <w:r>
        <w:rPr>
          <w:sz w:val="16"/>
        </w:rPr>
        <w:t xml:space="preserve">   =  </w:t>
      </w:r>
      <w:r>
        <w:rPr>
          <w:sz w:val="28"/>
        </w:rPr>
        <w:t>650 *270 м² / 2000 м² = 87,75 тыс.руб.</w:t>
      </w:r>
    </w:p>
    <w:p w:rsidR="00241D46" w:rsidRDefault="00241D46">
      <w:pPr>
        <w:tabs>
          <w:tab w:val="num" w:pos="0"/>
        </w:tabs>
        <w:spacing w:line="360" w:lineRule="auto"/>
        <w:ind w:firstLine="709"/>
        <w:rPr>
          <w:sz w:val="28"/>
        </w:rPr>
      </w:pPr>
    </w:p>
    <w:p w:rsidR="00241D46" w:rsidRDefault="00241D46">
      <w:pPr>
        <w:spacing w:line="240" w:lineRule="exact"/>
        <w:jc w:val="both"/>
      </w:pPr>
      <w:r>
        <w:t xml:space="preserve">                                   общие затраты на освещение * занимаемая работниками площадь  </w:t>
      </w:r>
    </w:p>
    <w:p w:rsidR="00241D46" w:rsidRDefault="00982766">
      <w:pPr>
        <w:tabs>
          <w:tab w:val="num" w:pos="0"/>
        </w:tabs>
        <w:spacing w:line="240" w:lineRule="exact"/>
      </w:pPr>
      <w:r>
        <w:pict>
          <v:line id="_x0000_s1103" style="position:absolute;z-index:251645440" from="99pt,8.85pt" to="405pt,8.85pt" o:allowincell="f"/>
        </w:pict>
      </w:r>
      <w:r w:rsidR="00241D46">
        <w:t xml:space="preserve">         Освещение =                                                                                                                                     ,               </w:t>
      </w:r>
      <w:r w:rsidR="00241D46">
        <w:rPr>
          <w:sz w:val="28"/>
        </w:rPr>
        <w:t>(16)</w:t>
      </w:r>
    </w:p>
    <w:p w:rsidR="00241D46" w:rsidRDefault="00241D46">
      <w:pPr>
        <w:spacing w:line="360" w:lineRule="auto"/>
        <w:ind w:left="709"/>
      </w:pPr>
      <w:r>
        <w:t xml:space="preserve">                                  общая площадь предприятия</w:t>
      </w:r>
    </w:p>
    <w:p w:rsidR="00241D46" w:rsidRDefault="00241D46">
      <w:pPr>
        <w:tabs>
          <w:tab w:val="num" w:pos="0"/>
        </w:tabs>
        <w:spacing w:line="360" w:lineRule="auto"/>
        <w:ind w:firstLine="709"/>
        <w:rPr>
          <w:sz w:val="28"/>
        </w:rPr>
      </w:pPr>
    </w:p>
    <w:p w:rsidR="00241D46" w:rsidRDefault="00241D46">
      <w:pPr>
        <w:tabs>
          <w:tab w:val="num" w:pos="0"/>
        </w:tabs>
        <w:spacing w:line="360" w:lineRule="auto"/>
        <w:ind w:firstLine="709"/>
        <w:rPr>
          <w:sz w:val="28"/>
        </w:rPr>
      </w:pPr>
      <w:r>
        <w:rPr>
          <w:sz w:val="28"/>
        </w:rPr>
        <w:t>Освещение</w:t>
      </w:r>
      <w:r>
        <w:rPr>
          <w:sz w:val="16"/>
        </w:rPr>
        <w:t xml:space="preserve">   </w:t>
      </w:r>
      <w:r>
        <w:rPr>
          <w:sz w:val="28"/>
        </w:rPr>
        <w:t xml:space="preserve"> = 250 *270 м² / 2000 м² = 33,75 тыс.руб.</w:t>
      </w:r>
    </w:p>
    <w:p w:rsidR="00241D46" w:rsidRDefault="00241D46">
      <w:pPr>
        <w:tabs>
          <w:tab w:val="num" w:pos="0"/>
        </w:tabs>
        <w:spacing w:line="360" w:lineRule="auto"/>
        <w:ind w:firstLine="709"/>
        <w:rPr>
          <w:sz w:val="28"/>
        </w:rPr>
      </w:pPr>
    </w:p>
    <w:p w:rsidR="00241D46" w:rsidRDefault="00241D46">
      <w:pPr>
        <w:tabs>
          <w:tab w:val="num" w:pos="0"/>
        </w:tabs>
        <w:spacing w:line="360" w:lineRule="auto"/>
        <w:ind w:firstLine="709"/>
        <w:rPr>
          <w:sz w:val="28"/>
        </w:rPr>
      </w:pPr>
      <w:r>
        <w:rPr>
          <w:sz w:val="28"/>
        </w:rPr>
        <w:t>Расходы на связь составили 3,4 тыс.руб.</w:t>
      </w:r>
    </w:p>
    <w:p w:rsidR="00241D46" w:rsidRDefault="00241D46">
      <w:pPr>
        <w:tabs>
          <w:tab w:val="num" w:pos="0"/>
        </w:tabs>
        <w:spacing w:line="360" w:lineRule="auto"/>
        <w:ind w:firstLine="709"/>
        <w:rPr>
          <w:sz w:val="28"/>
        </w:rPr>
      </w:pPr>
      <w:r>
        <w:rPr>
          <w:sz w:val="28"/>
        </w:rPr>
        <w:t>Определим общую сумму затрат на производство данной продукции, суммируя рассчитанные показатели:</w:t>
      </w:r>
    </w:p>
    <w:p w:rsidR="00241D46" w:rsidRDefault="00241D46">
      <w:pPr>
        <w:tabs>
          <w:tab w:val="num" w:pos="0"/>
        </w:tabs>
        <w:spacing w:line="360" w:lineRule="auto"/>
        <w:ind w:firstLine="709"/>
        <w:rPr>
          <w:sz w:val="28"/>
        </w:rPr>
      </w:pPr>
    </w:p>
    <w:p w:rsidR="00241D46" w:rsidRDefault="00241D46">
      <w:pPr>
        <w:tabs>
          <w:tab w:val="num" w:pos="0"/>
        </w:tabs>
        <w:spacing w:line="360" w:lineRule="auto"/>
        <w:ind w:firstLine="709"/>
        <w:rPr>
          <w:sz w:val="28"/>
        </w:rPr>
      </w:pPr>
      <w:r>
        <w:rPr>
          <w:sz w:val="28"/>
        </w:rPr>
        <w:t xml:space="preserve">Итого затрат </w:t>
      </w:r>
      <w:r>
        <w:rPr>
          <w:sz w:val="18"/>
        </w:rPr>
        <w:t>к</w:t>
      </w:r>
      <w:r>
        <w:rPr>
          <w:sz w:val="16"/>
        </w:rPr>
        <w:t xml:space="preserve"> =   </w:t>
      </w:r>
      <w:r>
        <w:rPr>
          <w:sz w:val="28"/>
        </w:rPr>
        <w:t>20,4 +87,75 + 33,75 + 3,4 = 145,3 тыс.руб.</w:t>
      </w:r>
    </w:p>
    <w:p w:rsidR="00241D46" w:rsidRDefault="00241D46">
      <w:pPr>
        <w:tabs>
          <w:tab w:val="num" w:pos="0"/>
        </w:tabs>
        <w:spacing w:line="360" w:lineRule="auto"/>
        <w:ind w:firstLine="709"/>
        <w:rPr>
          <w:sz w:val="28"/>
        </w:rPr>
      </w:pPr>
    </w:p>
    <w:p w:rsidR="00241D46" w:rsidRDefault="00241D46">
      <w:pPr>
        <w:tabs>
          <w:tab w:val="num" w:pos="0"/>
        </w:tabs>
        <w:spacing w:line="360" w:lineRule="auto"/>
        <w:ind w:firstLine="709"/>
        <w:rPr>
          <w:sz w:val="28"/>
        </w:rPr>
      </w:pPr>
      <w:r>
        <w:rPr>
          <w:sz w:val="28"/>
        </w:rPr>
        <w:t>Необходимо спрогнозировать валовую выручку по ватной куртке в стоимостном и натуральном выражении на 2004 год методом экстраполяции, для того, чтобы определить затраты на производство данной товарной группы.</w:t>
      </w:r>
    </w:p>
    <w:p w:rsidR="00241D46" w:rsidRDefault="00241D46">
      <w:pPr>
        <w:tabs>
          <w:tab w:val="num" w:pos="0"/>
        </w:tabs>
        <w:spacing w:line="360" w:lineRule="auto"/>
        <w:ind w:firstLine="709"/>
        <w:rPr>
          <w:sz w:val="28"/>
        </w:rPr>
      </w:pPr>
      <w:r>
        <w:rPr>
          <w:sz w:val="28"/>
        </w:rPr>
        <w:t>Прогнозируемая ВВ определяется по формуле:</w:t>
      </w:r>
    </w:p>
    <w:p w:rsidR="00241D46" w:rsidRDefault="00241D46">
      <w:pPr>
        <w:tabs>
          <w:tab w:val="num" w:pos="0"/>
        </w:tabs>
        <w:spacing w:line="360" w:lineRule="auto"/>
        <w:ind w:firstLine="709"/>
        <w:rPr>
          <w:sz w:val="28"/>
        </w:rPr>
      </w:pPr>
    </w:p>
    <w:p w:rsidR="00241D46" w:rsidRDefault="00241D46">
      <w:pPr>
        <w:tabs>
          <w:tab w:val="num" w:pos="0"/>
        </w:tabs>
        <w:spacing w:line="360" w:lineRule="auto"/>
        <w:ind w:firstLine="709"/>
        <w:rPr>
          <w:sz w:val="28"/>
        </w:rPr>
      </w:pPr>
      <w:r>
        <w:rPr>
          <w:sz w:val="28"/>
        </w:rPr>
        <w:t>ВВ = ВВ</w:t>
      </w:r>
      <w:r>
        <w:rPr>
          <w:sz w:val="18"/>
        </w:rPr>
        <w:t xml:space="preserve">03 </w:t>
      </w:r>
      <w:r>
        <w:rPr>
          <w:sz w:val="28"/>
        </w:rPr>
        <w:t xml:space="preserve"> * (ВВ</w:t>
      </w:r>
      <w:r>
        <w:rPr>
          <w:sz w:val="18"/>
        </w:rPr>
        <w:t>03</w:t>
      </w:r>
      <w:r>
        <w:rPr>
          <w:sz w:val="28"/>
        </w:rPr>
        <w:t xml:space="preserve"> / ВВ </w:t>
      </w:r>
      <w:r>
        <w:rPr>
          <w:sz w:val="18"/>
        </w:rPr>
        <w:t>01</w:t>
      </w:r>
      <w:r>
        <w:rPr>
          <w:sz w:val="28"/>
        </w:rPr>
        <w:t>)</w:t>
      </w:r>
      <w:r>
        <w:rPr>
          <w:sz w:val="28"/>
          <w:vertAlign w:val="superscript"/>
        </w:rPr>
        <w:t>1/2</w:t>
      </w:r>
      <w:r>
        <w:rPr>
          <w:sz w:val="28"/>
        </w:rPr>
        <w:t xml:space="preserve">                                                                        (17)</w:t>
      </w:r>
    </w:p>
    <w:p w:rsidR="00241D46" w:rsidRDefault="00241D46">
      <w:pPr>
        <w:tabs>
          <w:tab w:val="num" w:pos="0"/>
        </w:tabs>
        <w:spacing w:line="360" w:lineRule="auto"/>
        <w:ind w:firstLine="709"/>
        <w:rPr>
          <w:sz w:val="28"/>
        </w:rPr>
      </w:pPr>
      <w:r>
        <w:rPr>
          <w:sz w:val="28"/>
        </w:rPr>
        <w:t>ВВ = 18669 * (18669/18505)</w:t>
      </w:r>
      <w:r>
        <w:rPr>
          <w:sz w:val="28"/>
          <w:vertAlign w:val="superscript"/>
        </w:rPr>
        <w:t xml:space="preserve"> 1/2  </w:t>
      </w:r>
      <w:r>
        <w:rPr>
          <w:sz w:val="28"/>
        </w:rPr>
        <w:t>= 18751 тыс.руб.</w:t>
      </w:r>
    </w:p>
    <w:p w:rsidR="00241D46" w:rsidRDefault="00241D46">
      <w:pPr>
        <w:tabs>
          <w:tab w:val="num" w:pos="0"/>
        </w:tabs>
        <w:spacing w:line="360" w:lineRule="auto"/>
        <w:ind w:firstLine="709"/>
        <w:jc w:val="both"/>
        <w:rPr>
          <w:sz w:val="28"/>
        </w:rPr>
      </w:pPr>
      <w:r>
        <w:rPr>
          <w:sz w:val="28"/>
        </w:rPr>
        <w:t xml:space="preserve">Для упрощения расчетов построим таблицу прогнозной ВВ для  </w:t>
      </w:r>
      <w:r>
        <w:rPr>
          <w:sz w:val="28"/>
          <w:vertAlign w:val="superscript"/>
        </w:rPr>
        <w:t xml:space="preserve"> </w:t>
      </w:r>
      <w:r>
        <w:rPr>
          <w:sz w:val="28"/>
        </w:rPr>
        <w:t>куртки ватной.</w:t>
      </w:r>
    </w:p>
    <w:p w:rsidR="00241D46" w:rsidRDefault="00241D46">
      <w:pPr>
        <w:tabs>
          <w:tab w:val="num" w:pos="0"/>
        </w:tabs>
        <w:spacing w:line="360" w:lineRule="auto"/>
        <w:ind w:firstLine="709"/>
        <w:jc w:val="both"/>
        <w:rPr>
          <w:sz w:val="28"/>
        </w:rPr>
      </w:pPr>
      <w:r>
        <w:rPr>
          <w:sz w:val="28"/>
        </w:rPr>
        <w:t>Таблица 14.  Прогноз ВВ для ГУП учреждения ОБ-21/4 на 2004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440"/>
        <w:gridCol w:w="1440"/>
        <w:gridCol w:w="1440"/>
        <w:gridCol w:w="1440"/>
        <w:gridCol w:w="1286"/>
      </w:tblGrid>
      <w:tr w:rsidR="00241D46">
        <w:tc>
          <w:tcPr>
            <w:tcW w:w="2808" w:type="dxa"/>
            <w:vAlign w:val="center"/>
          </w:tcPr>
          <w:p w:rsidR="00241D46" w:rsidRDefault="00241D46">
            <w:pPr>
              <w:tabs>
                <w:tab w:val="num" w:pos="0"/>
              </w:tabs>
              <w:jc w:val="center"/>
              <w:rPr>
                <w:sz w:val="28"/>
              </w:rPr>
            </w:pPr>
            <w:r>
              <w:rPr>
                <w:sz w:val="28"/>
              </w:rPr>
              <w:t>Валовая</w:t>
            </w:r>
          </w:p>
          <w:p w:rsidR="00241D46" w:rsidRDefault="00241D46">
            <w:pPr>
              <w:tabs>
                <w:tab w:val="num" w:pos="0"/>
              </w:tabs>
              <w:jc w:val="center"/>
              <w:rPr>
                <w:sz w:val="28"/>
              </w:rPr>
            </w:pPr>
            <w:r>
              <w:rPr>
                <w:sz w:val="28"/>
              </w:rPr>
              <w:t>выручка</w:t>
            </w:r>
          </w:p>
        </w:tc>
        <w:tc>
          <w:tcPr>
            <w:tcW w:w="1440" w:type="dxa"/>
            <w:vAlign w:val="center"/>
          </w:tcPr>
          <w:p w:rsidR="00241D46" w:rsidRDefault="00241D46">
            <w:pPr>
              <w:tabs>
                <w:tab w:val="num" w:pos="0"/>
              </w:tabs>
              <w:jc w:val="center"/>
              <w:rPr>
                <w:sz w:val="28"/>
              </w:rPr>
            </w:pPr>
            <w:r>
              <w:rPr>
                <w:sz w:val="28"/>
              </w:rPr>
              <w:t>2001</w:t>
            </w:r>
          </w:p>
          <w:p w:rsidR="00241D46" w:rsidRDefault="00241D46">
            <w:pPr>
              <w:tabs>
                <w:tab w:val="num" w:pos="0"/>
              </w:tabs>
              <w:jc w:val="center"/>
              <w:rPr>
                <w:sz w:val="28"/>
              </w:rPr>
            </w:pPr>
            <w:r>
              <w:rPr>
                <w:sz w:val="28"/>
              </w:rPr>
              <w:t>год</w:t>
            </w:r>
          </w:p>
        </w:tc>
        <w:tc>
          <w:tcPr>
            <w:tcW w:w="1440" w:type="dxa"/>
            <w:vAlign w:val="center"/>
          </w:tcPr>
          <w:p w:rsidR="00241D46" w:rsidRDefault="00241D46">
            <w:pPr>
              <w:tabs>
                <w:tab w:val="num" w:pos="0"/>
              </w:tabs>
              <w:jc w:val="center"/>
              <w:rPr>
                <w:sz w:val="28"/>
              </w:rPr>
            </w:pPr>
            <w:r>
              <w:rPr>
                <w:sz w:val="28"/>
              </w:rPr>
              <w:t>2002</w:t>
            </w:r>
          </w:p>
          <w:p w:rsidR="00241D46" w:rsidRDefault="00241D46">
            <w:pPr>
              <w:tabs>
                <w:tab w:val="num" w:pos="0"/>
              </w:tabs>
              <w:jc w:val="center"/>
              <w:rPr>
                <w:sz w:val="28"/>
              </w:rPr>
            </w:pPr>
            <w:r>
              <w:rPr>
                <w:sz w:val="28"/>
              </w:rPr>
              <w:t>год</w:t>
            </w:r>
          </w:p>
        </w:tc>
        <w:tc>
          <w:tcPr>
            <w:tcW w:w="1440" w:type="dxa"/>
            <w:vAlign w:val="center"/>
          </w:tcPr>
          <w:p w:rsidR="00241D46" w:rsidRDefault="00241D46">
            <w:pPr>
              <w:tabs>
                <w:tab w:val="num" w:pos="0"/>
              </w:tabs>
              <w:jc w:val="center"/>
              <w:rPr>
                <w:sz w:val="28"/>
              </w:rPr>
            </w:pPr>
            <w:r>
              <w:rPr>
                <w:sz w:val="28"/>
              </w:rPr>
              <w:t>2003</w:t>
            </w:r>
          </w:p>
          <w:p w:rsidR="00241D46" w:rsidRDefault="00241D46">
            <w:pPr>
              <w:tabs>
                <w:tab w:val="num" w:pos="0"/>
              </w:tabs>
              <w:jc w:val="center"/>
              <w:rPr>
                <w:sz w:val="28"/>
              </w:rPr>
            </w:pPr>
            <w:r>
              <w:rPr>
                <w:sz w:val="28"/>
              </w:rPr>
              <w:t>год</w:t>
            </w:r>
          </w:p>
        </w:tc>
        <w:tc>
          <w:tcPr>
            <w:tcW w:w="1440" w:type="dxa"/>
            <w:vAlign w:val="center"/>
          </w:tcPr>
          <w:p w:rsidR="00241D46" w:rsidRDefault="00241D46">
            <w:pPr>
              <w:tabs>
                <w:tab w:val="num" w:pos="0"/>
              </w:tabs>
              <w:jc w:val="center"/>
              <w:rPr>
                <w:sz w:val="28"/>
              </w:rPr>
            </w:pPr>
            <w:r>
              <w:rPr>
                <w:sz w:val="28"/>
              </w:rPr>
              <w:t>2004</w:t>
            </w:r>
          </w:p>
          <w:p w:rsidR="00241D46" w:rsidRDefault="00241D46">
            <w:pPr>
              <w:tabs>
                <w:tab w:val="num" w:pos="0"/>
              </w:tabs>
              <w:jc w:val="center"/>
              <w:rPr>
                <w:sz w:val="28"/>
              </w:rPr>
            </w:pPr>
            <w:r>
              <w:rPr>
                <w:sz w:val="28"/>
              </w:rPr>
              <w:t>год</w:t>
            </w:r>
          </w:p>
        </w:tc>
        <w:tc>
          <w:tcPr>
            <w:tcW w:w="1286" w:type="dxa"/>
            <w:vAlign w:val="center"/>
          </w:tcPr>
          <w:p w:rsidR="00241D46" w:rsidRDefault="00241D46">
            <w:pPr>
              <w:tabs>
                <w:tab w:val="num" w:pos="0"/>
              </w:tabs>
              <w:jc w:val="center"/>
              <w:rPr>
                <w:sz w:val="28"/>
              </w:rPr>
            </w:pPr>
            <w:r>
              <w:rPr>
                <w:sz w:val="28"/>
              </w:rPr>
              <w:t xml:space="preserve">Темп </w:t>
            </w:r>
          </w:p>
          <w:p w:rsidR="00241D46" w:rsidRDefault="00241D46">
            <w:pPr>
              <w:tabs>
                <w:tab w:val="num" w:pos="0"/>
              </w:tabs>
              <w:jc w:val="center"/>
              <w:rPr>
                <w:sz w:val="28"/>
              </w:rPr>
            </w:pPr>
            <w:r>
              <w:rPr>
                <w:sz w:val="28"/>
              </w:rPr>
              <w:t>роста, %</w:t>
            </w:r>
          </w:p>
        </w:tc>
      </w:tr>
      <w:tr w:rsidR="00241D46">
        <w:tc>
          <w:tcPr>
            <w:tcW w:w="2808" w:type="dxa"/>
            <w:vAlign w:val="center"/>
          </w:tcPr>
          <w:p w:rsidR="00241D46" w:rsidRDefault="00241D46">
            <w:pPr>
              <w:tabs>
                <w:tab w:val="num" w:pos="0"/>
              </w:tabs>
              <w:jc w:val="center"/>
            </w:pPr>
            <w:r>
              <w:t>1</w:t>
            </w:r>
          </w:p>
        </w:tc>
        <w:tc>
          <w:tcPr>
            <w:tcW w:w="1440" w:type="dxa"/>
            <w:vAlign w:val="center"/>
          </w:tcPr>
          <w:p w:rsidR="00241D46" w:rsidRDefault="00241D46">
            <w:pPr>
              <w:tabs>
                <w:tab w:val="num" w:pos="0"/>
              </w:tabs>
              <w:jc w:val="center"/>
            </w:pPr>
            <w:r>
              <w:t>2</w:t>
            </w:r>
          </w:p>
        </w:tc>
        <w:tc>
          <w:tcPr>
            <w:tcW w:w="1440" w:type="dxa"/>
            <w:vAlign w:val="center"/>
          </w:tcPr>
          <w:p w:rsidR="00241D46" w:rsidRDefault="00241D46">
            <w:pPr>
              <w:tabs>
                <w:tab w:val="num" w:pos="0"/>
              </w:tabs>
              <w:jc w:val="center"/>
            </w:pPr>
            <w:r>
              <w:t>3</w:t>
            </w:r>
          </w:p>
        </w:tc>
        <w:tc>
          <w:tcPr>
            <w:tcW w:w="1440" w:type="dxa"/>
            <w:vAlign w:val="center"/>
          </w:tcPr>
          <w:p w:rsidR="00241D46" w:rsidRDefault="00241D46">
            <w:pPr>
              <w:tabs>
                <w:tab w:val="num" w:pos="0"/>
              </w:tabs>
              <w:jc w:val="center"/>
            </w:pPr>
            <w:r>
              <w:t>4</w:t>
            </w:r>
          </w:p>
        </w:tc>
        <w:tc>
          <w:tcPr>
            <w:tcW w:w="1440" w:type="dxa"/>
            <w:vAlign w:val="center"/>
          </w:tcPr>
          <w:p w:rsidR="00241D46" w:rsidRDefault="00241D46">
            <w:pPr>
              <w:tabs>
                <w:tab w:val="num" w:pos="0"/>
              </w:tabs>
              <w:jc w:val="center"/>
            </w:pPr>
            <w:r>
              <w:t>5</w:t>
            </w:r>
          </w:p>
        </w:tc>
        <w:tc>
          <w:tcPr>
            <w:tcW w:w="1286" w:type="dxa"/>
            <w:vAlign w:val="center"/>
          </w:tcPr>
          <w:p w:rsidR="00241D46" w:rsidRDefault="00241D46">
            <w:pPr>
              <w:tabs>
                <w:tab w:val="num" w:pos="0"/>
              </w:tabs>
              <w:jc w:val="center"/>
            </w:pPr>
            <w:r>
              <w:t>6</w:t>
            </w:r>
          </w:p>
        </w:tc>
      </w:tr>
      <w:tr w:rsidR="00241D46">
        <w:trPr>
          <w:trHeight w:val="483"/>
        </w:trPr>
        <w:tc>
          <w:tcPr>
            <w:tcW w:w="2808" w:type="dxa"/>
            <w:vAlign w:val="center"/>
          </w:tcPr>
          <w:p w:rsidR="00241D46" w:rsidRDefault="00241D46">
            <w:pPr>
              <w:tabs>
                <w:tab w:val="num" w:pos="0"/>
              </w:tabs>
              <w:jc w:val="center"/>
              <w:rPr>
                <w:sz w:val="28"/>
              </w:rPr>
            </w:pPr>
            <w:r>
              <w:rPr>
                <w:sz w:val="28"/>
              </w:rPr>
              <w:t>Общее</w:t>
            </w:r>
          </w:p>
        </w:tc>
        <w:tc>
          <w:tcPr>
            <w:tcW w:w="1440" w:type="dxa"/>
            <w:vAlign w:val="center"/>
          </w:tcPr>
          <w:p w:rsidR="00241D46" w:rsidRDefault="00241D46">
            <w:pPr>
              <w:tabs>
                <w:tab w:val="num" w:pos="0"/>
              </w:tabs>
              <w:jc w:val="center"/>
              <w:rPr>
                <w:sz w:val="28"/>
              </w:rPr>
            </w:pPr>
            <w:r>
              <w:rPr>
                <w:sz w:val="28"/>
              </w:rPr>
              <w:t>18505</w:t>
            </w:r>
          </w:p>
        </w:tc>
        <w:tc>
          <w:tcPr>
            <w:tcW w:w="1440" w:type="dxa"/>
            <w:vAlign w:val="center"/>
          </w:tcPr>
          <w:p w:rsidR="00241D46" w:rsidRDefault="00241D46">
            <w:pPr>
              <w:tabs>
                <w:tab w:val="num" w:pos="0"/>
              </w:tabs>
              <w:jc w:val="center"/>
              <w:rPr>
                <w:sz w:val="28"/>
              </w:rPr>
            </w:pPr>
            <w:r>
              <w:rPr>
                <w:sz w:val="28"/>
              </w:rPr>
              <w:t>16664</w:t>
            </w:r>
          </w:p>
        </w:tc>
        <w:tc>
          <w:tcPr>
            <w:tcW w:w="1440" w:type="dxa"/>
            <w:vAlign w:val="center"/>
          </w:tcPr>
          <w:p w:rsidR="00241D46" w:rsidRDefault="00241D46">
            <w:pPr>
              <w:tabs>
                <w:tab w:val="num" w:pos="0"/>
              </w:tabs>
              <w:jc w:val="center"/>
              <w:rPr>
                <w:sz w:val="28"/>
              </w:rPr>
            </w:pPr>
            <w:r>
              <w:rPr>
                <w:sz w:val="28"/>
              </w:rPr>
              <w:t>18669</w:t>
            </w:r>
          </w:p>
        </w:tc>
        <w:tc>
          <w:tcPr>
            <w:tcW w:w="1440" w:type="dxa"/>
            <w:vAlign w:val="center"/>
          </w:tcPr>
          <w:p w:rsidR="00241D46" w:rsidRDefault="00241D46">
            <w:pPr>
              <w:tabs>
                <w:tab w:val="num" w:pos="0"/>
              </w:tabs>
              <w:jc w:val="center"/>
              <w:rPr>
                <w:sz w:val="28"/>
              </w:rPr>
            </w:pPr>
            <w:r>
              <w:rPr>
                <w:sz w:val="28"/>
              </w:rPr>
              <w:t>18751</w:t>
            </w:r>
          </w:p>
        </w:tc>
        <w:tc>
          <w:tcPr>
            <w:tcW w:w="1286" w:type="dxa"/>
            <w:vAlign w:val="center"/>
          </w:tcPr>
          <w:p w:rsidR="00241D46" w:rsidRDefault="00241D46">
            <w:pPr>
              <w:tabs>
                <w:tab w:val="num" w:pos="0"/>
              </w:tabs>
              <w:jc w:val="center"/>
              <w:rPr>
                <w:sz w:val="28"/>
              </w:rPr>
            </w:pPr>
            <w:r>
              <w:rPr>
                <w:sz w:val="28"/>
              </w:rPr>
              <w:t>101</w:t>
            </w:r>
          </w:p>
        </w:tc>
      </w:tr>
      <w:tr w:rsidR="00241D46">
        <w:tc>
          <w:tcPr>
            <w:tcW w:w="2808" w:type="dxa"/>
            <w:vAlign w:val="center"/>
          </w:tcPr>
          <w:p w:rsidR="00241D46" w:rsidRDefault="00241D46">
            <w:pPr>
              <w:tabs>
                <w:tab w:val="num" w:pos="0"/>
              </w:tabs>
              <w:jc w:val="center"/>
              <w:rPr>
                <w:sz w:val="28"/>
              </w:rPr>
            </w:pPr>
            <w:r>
              <w:rPr>
                <w:sz w:val="28"/>
              </w:rPr>
              <w:t>по куртке ватной, тыс. шт.</w:t>
            </w:r>
          </w:p>
        </w:tc>
        <w:tc>
          <w:tcPr>
            <w:tcW w:w="1440" w:type="dxa"/>
            <w:vAlign w:val="center"/>
          </w:tcPr>
          <w:p w:rsidR="00241D46" w:rsidRDefault="00241D46">
            <w:pPr>
              <w:tabs>
                <w:tab w:val="num" w:pos="0"/>
              </w:tabs>
              <w:jc w:val="center"/>
              <w:rPr>
                <w:sz w:val="28"/>
              </w:rPr>
            </w:pPr>
            <w:r>
              <w:rPr>
                <w:sz w:val="28"/>
              </w:rPr>
              <w:t>4</w:t>
            </w:r>
          </w:p>
        </w:tc>
        <w:tc>
          <w:tcPr>
            <w:tcW w:w="1440" w:type="dxa"/>
            <w:vAlign w:val="center"/>
          </w:tcPr>
          <w:p w:rsidR="00241D46" w:rsidRDefault="00241D46">
            <w:pPr>
              <w:tabs>
                <w:tab w:val="num" w:pos="0"/>
              </w:tabs>
              <w:jc w:val="center"/>
              <w:rPr>
                <w:sz w:val="28"/>
              </w:rPr>
            </w:pPr>
            <w:r>
              <w:rPr>
                <w:sz w:val="28"/>
              </w:rPr>
              <w:t>3,7</w:t>
            </w:r>
          </w:p>
        </w:tc>
        <w:tc>
          <w:tcPr>
            <w:tcW w:w="1440" w:type="dxa"/>
            <w:vAlign w:val="center"/>
          </w:tcPr>
          <w:p w:rsidR="00241D46" w:rsidRDefault="00241D46">
            <w:pPr>
              <w:tabs>
                <w:tab w:val="num" w:pos="0"/>
              </w:tabs>
              <w:jc w:val="center"/>
              <w:rPr>
                <w:sz w:val="28"/>
              </w:rPr>
            </w:pPr>
            <w:r>
              <w:rPr>
                <w:sz w:val="28"/>
              </w:rPr>
              <w:t>3,9</w:t>
            </w:r>
          </w:p>
        </w:tc>
        <w:tc>
          <w:tcPr>
            <w:tcW w:w="1440" w:type="dxa"/>
            <w:vAlign w:val="center"/>
          </w:tcPr>
          <w:p w:rsidR="00241D46" w:rsidRDefault="00241D46">
            <w:pPr>
              <w:tabs>
                <w:tab w:val="num" w:pos="0"/>
              </w:tabs>
              <w:jc w:val="center"/>
              <w:rPr>
                <w:sz w:val="28"/>
              </w:rPr>
            </w:pPr>
            <w:r>
              <w:rPr>
                <w:sz w:val="28"/>
              </w:rPr>
              <w:t>3,8</w:t>
            </w:r>
          </w:p>
        </w:tc>
        <w:tc>
          <w:tcPr>
            <w:tcW w:w="1286" w:type="dxa"/>
            <w:vAlign w:val="center"/>
          </w:tcPr>
          <w:p w:rsidR="00241D46" w:rsidRDefault="00241D46">
            <w:pPr>
              <w:tabs>
                <w:tab w:val="num" w:pos="0"/>
              </w:tabs>
              <w:jc w:val="center"/>
              <w:rPr>
                <w:sz w:val="28"/>
              </w:rPr>
            </w:pPr>
            <w:r>
              <w:rPr>
                <w:sz w:val="28"/>
              </w:rPr>
              <w:t>97</w:t>
            </w:r>
          </w:p>
        </w:tc>
      </w:tr>
      <w:tr w:rsidR="00241D46">
        <w:tc>
          <w:tcPr>
            <w:tcW w:w="2808" w:type="dxa"/>
            <w:vAlign w:val="center"/>
          </w:tcPr>
          <w:p w:rsidR="00241D46" w:rsidRDefault="00241D46">
            <w:pPr>
              <w:tabs>
                <w:tab w:val="num" w:pos="0"/>
              </w:tabs>
              <w:jc w:val="center"/>
              <w:rPr>
                <w:sz w:val="28"/>
              </w:rPr>
            </w:pPr>
            <w:r>
              <w:rPr>
                <w:sz w:val="28"/>
              </w:rPr>
              <w:t xml:space="preserve">по куртке ватной, </w:t>
            </w:r>
          </w:p>
          <w:p w:rsidR="00241D46" w:rsidRDefault="00241D46">
            <w:pPr>
              <w:tabs>
                <w:tab w:val="num" w:pos="0"/>
              </w:tabs>
              <w:jc w:val="center"/>
              <w:rPr>
                <w:sz w:val="28"/>
              </w:rPr>
            </w:pPr>
            <w:r>
              <w:rPr>
                <w:sz w:val="28"/>
              </w:rPr>
              <w:t>тыс.руб.</w:t>
            </w:r>
          </w:p>
        </w:tc>
        <w:tc>
          <w:tcPr>
            <w:tcW w:w="1440" w:type="dxa"/>
            <w:vAlign w:val="center"/>
          </w:tcPr>
          <w:p w:rsidR="00241D46" w:rsidRDefault="00241D46">
            <w:pPr>
              <w:tabs>
                <w:tab w:val="num" w:pos="0"/>
              </w:tabs>
              <w:jc w:val="center"/>
              <w:rPr>
                <w:sz w:val="28"/>
              </w:rPr>
            </w:pPr>
            <w:r>
              <w:rPr>
                <w:sz w:val="28"/>
              </w:rPr>
              <w:t>1000</w:t>
            </w:r>
          </w:p>
        </w:tc>
        <w:tc>
          <w:tcPr>
            <w:tcW w:w="1440" w:type="dxa"/>
            <w:vAlign w:val="center"/>
          </w:tcPr>
          <w:p w:rsidR="00241D46" w:rsidRDefault="00241D46">
            <w:pPr>
              <w:tabs>
                <w:tab w:val="num" w:pos="0"/>
              </w:tabs>
              <w:jc w:val="center"/>
              <w:rPr>
                <w:sz w:val="28"/>
              </w:rPr>
            </w:pPr>
            <w:r>
              <w:rPr>
                <w:sz w:val="28"/>
              </w:rPr>
              <w:t>930</w:t>
            </w:r>
          </w:p>
        </w:tc>
        <w:tc>
          <w:tcPr>
            <w:tcW w:w="1440" w:type="dxa"/>
            <w:vAlign w:val="center"/>
          </w:tcPr>
          <w:p w:rsidR="00241D46" w:rsidRDefault="00241D46">
            <w:pPr>
              <w:tabs>
                <w:tab w:val="num" w:pos="0"/>
              </w:tabs>
              <w:jc w:val="center"/>
              <w:rPr>
                <w:sz w:val="28"/>
              </w:rPr>
            </w:pPr>
            <w:r>
              <w:rPr>
                <w:sz w:val="28"/>
              </w:rPr>
              <w:t>970</w:t>
            </w:r>
          </w:p>
        </w:tc>
        <w:tc>
          <w:tcPr>
            <w:tcW w:w="1440" w:type="dxa"/>
            <w:vAlign w:val="center"/>
          </w:tcPr>
          <w:p w:rsidR="00241D46" w:rsidRDefault="00241D46">
            <w:pPr>
              <w:tabs>
                <w:tab w:val="num" w:pos="0"/>
              </w:tabs>
              <w:jc w:val="center"/>
              <w:rPr>
                <w:sz w:val="28"/>
              </w:rPr>
            </w:pPr>
            <w:r>
              <w:rPr>
                <w:sz w:val="28"/>
              </w:rPr>
              <w:t>955</w:t>
            </w:r>
          </w:p>
        </w:tc>
        <w:tc>
          <w:tcPr>
            <w:tcW w:w="1286" w:type="dxa"/>
            <w:vAlign w:val="center"/>
          </w:tcPr>
          <w:p w:rsidR="00241D46" w:rsidRDefault="00241D46">
            <w:pPr>
              <w:tabs>
                <w:tab w:val="num" w:pos="0"/>
              </w:tabs>
              <w:jc w:val="center"/>
              <w:rPr>
                <w:sz w:val="28"/>
              </w:rPr>
            </w:pPr>
            <w:r>
              <w:rPr>
                <w:sz w:val="28"/>
              </w:rPr>
              <w:t>98</w:t>
            </w:r>
          </w:p>
        </w:tc>
      </w:tr>
    </w:tbl>
    <w:p w:rsidR="00241D46" w:rsidRDefault="00241D46">
      <w:pPr>
        <w:tabs>
          <w:tab w:val="num" w:pos="0"/>
        </w:tabs>
        <w:spacing w:line="360" w:lineRule="auto"/>
        <w:ind w:firstLine="709"/>
        <w:jc w:val="both"/>
        <w:rPr>
          <w:sz w:val="28"/>
        </w:rPr>
      </w:pPr>
      <w:r>
        <w:rPr>
          <w:sz w:val="28"/>
        </w:rPr>
        <w:t>Данные показывают, для того чтобы получить в 2004 году валовую выручку на сумму 18751 тыс.руб., необходимо  снизить объем производства куртки ватной на 15 тыс. шт.</w:t>
      </w:r>
    </w:p>
    <w:p w:rsidR="00241D46" w:rsidRDefault="00241D46">
      <w:pPr>
        <w:tabs>
          <w:tab w:val="num" w:pos="0"/>
        </w:tabs>
        <w:spacing w:line="360" w:lineRule="auto"/>
        <w:ind w:firstLine="709"/>
        <w:jc w:val="both"/>
        <w:rPr>
          <w:sz w:val="28"/>
        </w:rPr>
      </w:pPr>
      <w:r>
        <w:rPr>
          <w:sz w:val="28"/>
        </w:rPr>
        <w:t>Средняя цена одной ватной куртки 250 рублей.</w:t>
      </w:r>
    </w:p>
    <w:p w:rsidR="00241D46" w:rsidRDefault="00241D46">
      <w:pPr>
        <w:tabs>
          <w:tab w:val="num" w:pos="0"/>
        </w:tabs>
        <w:spacing w:line="360" w:lineRule="auto"/>
        <w:ind w:firstLine="709"/>
        <w:jc w:val="both"/>
        <w:rPr>
          <w:sz w:val="28"/>
        </w:rPr>
      </w:pPr>
      <w:r>
        <w:rPr>
          <w:sz w:val="28"/>
        </w:rPr>
        <w:t>Учитывая все рассчитанные данные, определим затраты на производства анализируемой продукции:</w:t>
      </w:r>
    </w:p>
    <w:p w:rsidR="00241D46" w:rsidRDefault="00241D46">
      <w:pPr>
        <w:tabs>
          <w:tab w:val="num" w:pos="0"/>
        </w:tabs>
        <w:spacing w:line="360" w:lineRule="auto"/>
        <w:ind w:firstLine="709"/>
        <w:jc w:val="both"/>
        <w:rPr>
          <w:sz w:val="28"/>
        </w:rPr>
      </w:pPr>
    </w:p>
    <w:p w:rsidR="00241D46" w:rsidRDefault="00241D46">
      <w:pPr>
        <w:spacing w:line="240" w:lineRule="exact"/>
      </w:pPr>
      <w:r>
        <w:t xml:space="preserve">                                итого затрат * ВВ прогноз. по тов. группе  </w:t>
      </w:r>
    </w:p>
    <w:p w:rsidR="00241D46" w:rsidRDefault="00982766">
      <w:pPr>
        <w:tabs>
          <w:tab w:val="num" w:pos="0"/>
          <w:tab w:val="left" w:pos="540"/>
        </w:tabs>
        <w:spacing w:line="240" w:lineRule="exact"/>
      </w:pPr>
      <w:r>
        <w:pict>
          <v:line id="_x0000_s1104" style="position:absolute;z-index:251646464" from="81pt,9.35pt" to="333pt,9.35pt" o:allowincell="f"/>
        </w:pict>
      </w:r>
      <w:r w:rsidR="00241D46">
        <w:t xml:space="preserve">          Затраты =                                                                                                            ,                                               </w:t>
      </w:r>
      <w:r w:rsidR="00241D46">
        <w:rPr>
          <w:sz w:val="28"/>
        </w:rPr>
        <w:t>(18)</w:t>
      </w:r>
    </w:p>
    <w:p w:rsidR="00241D46" w:rsidRDefault="00241D46">
      <w:pPr>
        <w:widowControl w:val="0"/>
        <w:spacing w:line="360" w:lineRule="auto"/>
      </w:pPr>
      <w:r>
        <w:t xml:space="preserve">                                            ВВ прогноз. общий</w:t>
      </w:r>
    </w:p>
    <w:p w:rsidR="00241D46" w:rsidRDefault="00241D46">
      <w:pPr>
        <w:tabs>
          <w:tab w:val="num" w:pos="0"/>
        </w:tabs>
        <w:spacing w:line="360" w:lineRule="auto"/>
        <w:ind w:firstLine="709"/>
        <w:jc w:val="both"/>
        <w:rPr>
          <w:sz w:val="28"/>
        </w:rPr>
      </w:pPr>
    </w:p>
    <w:p w:rsidR="00241D46" w:rsidRDefault="00241D46">
      <w:pPr>
        <w:tabs>
          <w:tab w:val="num" w:pos="0"/>
        </w:tabs>
        <w:spacing w:line="360" w:lineRule="auto"/>
        <w:ind w:firstLine="709"/>
        <w:rPr>
          <w:sz w:val="28"/>
        </w:rPr>
      </w:pPr>
      <w:r>
        <w:rPr>
          <w:sz w:val="28"/>
        </w:rPr>
        <w:t>Затраты</w:t>
      </w:r>
      <w:r>
        <w:rPr>
          <w:sz w:val="18"/>
        </w:rPr>
        <w:t xml:space="preserve"> </w:t>
      </w:r>
      <w:r>
        <w:rPr>
          <w:sz w:val="16"/>
        </w:rPr>
        <w:t xml:space="preserve">   </w:t>
      </w:r>
      <w:r>
        <w:rPr>
          <w:sz w:val="28"/>
        </w:rPr>
        <w:t xml:space="preserve"> = 145,3 * 955 / 18751 = 7,4 тыс.руб.</w:t>
      </w:r>
    </w:p>
    <w:p w:rsidR="00241D46" w:rsidRDefault="00241D46">
      <w:pPr>
        <w:tabs>
          <w:tab w:val="num" w:pos="0"/>
        </w:tabs>
        <w:spacing w:line="360" w:lineRule="auto"/>
        <w:ind w:firstLine="709"/>
        <w:jc w:val="both"/>
        <w:rPr>
          <w:sz w:val="28"/>
        </w:rPr>
      </w:pPr>
      <w:r>
        <w:rPr>
          <w:sz w:val="28"/>
        </w:rPr>
        <w:t>Определим затраты на формирование одного заказа по шлакоблокам и ватной куртке:</w:t>
      </w:r>
    </w:p>
    <w:p w:rsidR="00241D46" w:rsidRDefault="00241D46">
      <w:pPr>
        <w:tabs>
          <w:tab w:val="num" w:pos="0"/>
        </w:tabs>
        <w:spacing w:line="360" w:lineRule="auto"/>
        <w:ind w:firstLine="709"/>
        <w:jc w:val="both"/>
        <w:rPr>
          <w:sz w:val="28"/>
        </w:rPr>
      </w:pPr>
    </w:p>
    <w:p w:rsidR="00241D46" w:rsidRDefault="00241D46">
      <w:r>
        <w:t xml:space="preserve">                         общие затраты по товарной группе  </w:t>
      </w:r>
    </w:p>
    <w:p w:rsidR="00241D46" w:rsidRDefault="00982766">
      <w:pPr>
        <w:tabs>
          <w:tab w:val="num" w:pos="0"/>
        </w:tabs>
        <w:spacing w:line="240" w:lineRule="exact"/>
      </w:pPr>
      <w:r>
        <w:pict>
          <v:line id="_x0000_s1105" style="position:absolute;z-index:251647488" from="54pt,6.35pt" to="279pt,6.35pt" o:allowincell="f"/>
        </w:pict>
      </w:r>
      <w:r w:rsidR="00241D46">
        <w:t xml:space="preserve">          Р =                                                                                                 ,                                                                     </w:t>
      </w:r>
      <w:r w:rsidR="00241D46">
        <w:rPr>
          <w:sz w:val="28"/>
        </w:rPr>
        <w:t xml:space="preserve">(19) </w:t>
      </w:r>
    </w:p>
    <w:p w:rsidR="00241D46" w:rsidRDefault="00241D46">
      <w:pPr>
        <w:spacing w:line="360" w:lineRule="auto"/>
      </w:pPr>
      <w:r>
        <w:t xml:space="preserve">                                количество заказов в год </w:t>
      </w:r>
    </w:p>
    <w:p w:rsidR="00241D46" w:rsidRDefault="00241D46">
      <w:pPr>
        <w:tabs>
          <w:tab w:val="num" w:pos="0"/>
        </w:tabs>
        <w:spacing w:line="360" w:lineRule="auto"/>
        <w:ind w:firstLine="709"/>
        <w:jc w:val="both"/>
        <w:rPr>
          <w:sz w:val="28"/>
        </w:rPr>
      </w:pPr>
      <w:r>
        <w:rPr>
          <w:sz w:val="28"/>
        </w:rPr>
        <w:t>Р =</w:t>
      </w:r>
      <w:r>
        <w:rPr>
          <w:sz w:val="16"/>
        </w:rPr>
        <w:t xml:space="preserve"> </w:t>
      </w:r>
      <w:r>
        <w:rPr>
          <w:sz w:val="28"/>
        </w:rPr>
        <w:t xml:space="preserve"> 7400 / 10 = 740 рублей.</w:t>
      </w:r>
    </w:p>
    <w:p w:rsidR="00241D46" w:rsidRDefault="00241D46">
      <w:pPr>
        <w:tabs>
          <w:tab w:val="num" w:pos="0"/>
        </w:tabs>
        <w:spacing w:line="360" w:lineRule="auto"/>
        <w:ind w:firstLine="709"/>
        <w:jc w:val="both"/>
        <w:rPr>
          <w:sz w:val="28"/>
        </w:rPr>
      </w:pPr>
    </w:p>
    <w:p w:rsidR="00241D46" w:rsidRDefault="00241D46">
      <w:pPr>
        <w:tabs>
          <w:tab w:val="num" w:pos="0"/>
        </w:tabs>
        <w:spacing w:line="360" w:lineRule="auto"/>
        <w:ind w:firstLine="709"/>
        <w:jc w:val="both"/>
        <w:rPr>
          <w:sz w:val="28"/>
        </w:rPr>
      </w:pPr>
      <w:r>
        <w:rPr>
          <w:sz w:val="28"/>
        </w:rPr>
        <w:t>Теперь определим издержки по хранению данной продукции. Для этого следует определить затраты на электроэнергию, отопление и заработную плату работников, работающих на складе.</w:t>
      </w:r>
    </w:p>
    <w:p w:rsidR="00241D46" w:rsidRDefault="00241D46">
      <w:pPr>
        <w:tabs>
          <w:tab w:val="num" w:pos="0"/>
        </w:tabs>
        <w:spacing w:line="360" w:lineRule="auto"/>
        <w:ind w:firstLine="709"/>
        <w:jc w:val="both"/>
        <w:rPr>
          <w:sz w:val="28"/>
        </w:rPr>
      </w:pPr>
      <w:r>
        <w:rPr>
          <w:sz w:val="28"/>
        </w:rPr>
        <w:t>Вычислим заработную плату:</w:t>
      </w:r>
    </w:p>
    <w:p w:rsidR="00241D46" w:rsidRDefault="00241D46">
      <w:pPr>
        <w:tabs>
          <w:tab w:val="num" w:pos="0"/>
        </w:tabs>
        <w:spacing w:line="360" w:lineRule="auto"/>
        <w:ind w:firstLine="709"/>
        <w:rPr>
          <w:sz w:val="28"/>
        </w:rPr>
      </w:pPr>
      <w:r>
        <w:rPr>
          <w:sz w:val="28"/>
        </w:rPr>
        <w:t>З/П =</w:t>
      </w:r>
      <w:r>
        <w:rPr>
          <w:sz w:val="16"/>
        </w:rPr>
        <w:t xml:space="preserve">  </w:t>
      </w:r>
      <w:r>
        <w:rPr>
          <w:sz w:val="28"/>
        </w:rPr>
        <w:t>(1,16 + 0,41) *3 = 4,71 тыс.руб.</w:t>
      </w:r>
    </w:p>
    <w:p w:rsidR="00241D46" w:rsidRDefault="00241D46">
      <w:pPr>
        <w:tabs>
          <w:tab w:val="num" w:pos="0"/>
        </w:tabs>
        <w:spacing w:line="360" w:lineRule="auto"/>
        <w:ind w:firstLine="709"/>
        <w:jc w:val="both"/>
        <w:rPr>
          <w:sz w:val="28"/>
        </w:rPr>
      </w:pPr>
      <w:r>
        <w:rPr>
          <w:sz w:val="28"/>
        </w:rPr>
        <w:t>Затраты на отопление склада:</w:t>
      </w:r>
    </w:p>
    <w:p w:rsidR="00241D46" w:rsidRDefault="00241D46">
      <w:pPr>
        <w:tabs>
          <w:tab w:val="num" w:pos="0"/>
        </w:tabs>
        <w:spacing w:line="360" w:lineRule="auto"/>
        <w:ind w:firstLine="709"/>
        <w:rPr>
          <w:sz w:val="28"/>
        </w:rPr>
      </w:pPr>
      <w:r>
        <w:rPr>
          <w:sz w:val="28"/>
        </w:rPr>
        <w:t xml:space="preserve">Отопление </w:t>
      </w:r>
      <w:r>
        <w:rPr>
          <w:sz w:val="16"/>
        </w:rPr>
        <w:t xml:space="preserve"> </w:t>
      </w:r>
      <w:r>
        <w:rPr>
          <w:sz w:val="28"/>
        </w:rPr>
        <w:t>=</w:t>
      </w:r>
      <w:r>
        <w:rPr>
          <w:sz w:val="16"/>
        </w:rPr>
        <w:t xml:space="preserve">  </w:t>
      </w:r>
      <w:r>
        <w:rPr>
          <w:sz w:val="28"/>
        </w:rPr>
        <w:t>650 *55 м² / 2000 м² = 17,9 тыс.руб.</w:t>
      </w:r>
    </w:p>
    <w:p w:rsidR="00241D46" w:rsidRDefault="00241D46">
      <w:pPr>
        <w:tabs>
          <w:tab w:val="num" w:pos="0"/>
        </w:tabs>
        <w:spacing w:line="360" w:lineRule="auto"/>
        <w:ind w:firstLine="709"/>
        <w:jc w:val="both"/>
        <w:rPr>
          <w:sz w:val="28"/>
        </w:rPr>
      </w:pPr>
      <w:r>
        <w:rPr>
          <w:sz w:val="28"/>
        </w:rPr>
        <w:t>Затраты на электроэнергию:</w:t>
      </w:r>
    </w:p>
    <w:p w:rsidR="00241D46" w:rsidRDefault="00241D46">
      <w:pPr>
        <w:tabs>
          <w:tab w:val="num" w:pos="0"/>
        </w:tabs>
        <w:spacing w:line="360" w:lineRule="auto"/>
        <w:ind w:firstLine="709"/>
        <w:rPr>
          <w:sz w:val="28"/>
        </w:rPr>
      </w:pPr>
      <w:r>
        <w:rPr>
          <w:sz w:val="28"/>
        </w:rPr>
        <w:t>Электричество =</w:t>
      </w:r>
      <w:r>
        <w:rPr>
          <w:sz w:val="16"/>
        </w:rPr>
        <w:t xml:space="preserve">  </w:t>
      </w:r>
      <w:r>
        <w:rPr>
          <w:sz w:val="28"/>
        </w:rPr>
        <w:t xml:space="preserve"> 250 * 55 м² / 2000 м² = 6,9 тыс.руб.</w:t>
      </w:r>
    </w:p>
    <w:p w:rsidR="00241D46" w:rsidRDefault="00241D46">
      <w:pPr>
        <w:tabs>
          <w:tab w:val="num" w:pos="0"/>
        </w:tabs>
        <w:spacing w:line="360" w:lineRule="auto"/>
        <w:ind w:firstLine="709"/>
        <w:rPr>
          <w:sz w:val="28"/>
        </w:rPr>
      </w:pPr>
      <w:r>
        <w:rPr>
          <w:sz w:val="28"/>
        </w:rPr>
        <w:t xml:space="preserve">Итого затрат </w:t>
      </w:r>
      <w:r>
        <w:rPr>
          <w:sz w:val="16"/>
        </w:rPr>
        <w:t xml:space="preserve"> </w:t>
      </w:r>
      <w:r>
        <w:rPr>
          <w:sz w:val="28"/>
        </w:rPr>
        <w:t xml:space="preserve">= </w:t>
      </w:r>
      <w:r>
        <w:rPr>
          <w:sz w:val="16"/>
        </w:rPr>
        <w:t xml:space="preserve"> </w:t>
      </w:r>
      <w:r>
        <w:rPr>
          <w:sz w:val="28"/>
        </w:rPr>
        <w:t>4,71 + 17,9 + 6,9 = 29,51 тыс.руб.</w:t>
      </w:r>
    </w:p>
    <w:p w:rsidR="00241D46" w:rsidRDefault="00241D46">
      <w:pPr>
        <w:tabs>
          <w:tab w:val="num" w:pos="0"/>
        </w:tabs>
        <w:spacing w:line="360" w:lineRule="auto"/>
        <w:ind w:firstLine="709"/>
        <w:rPr>
          <w:sz w:val="28"/>
        </w:rPr>
      </w:pPr>
    </w:p>
    <w:p w:rsidR="00241D46" w:rsidRDefault="00241D46">
      <w:pPr>
        <w:tabs>
          <w:tab w:val="num" w:pos="0"/>
        </w:tabs>
        <w:spacing w:line="360" w:lineRule="auto"/>
        <w:ind w:firstLine="709"/>
        <w:jc w:val="both"/>
        <w:rPr>
          <w:sz w:val="28"/>
        </w:rPr>
      </w:pPr>
      <w:r>
        <w:rPr>
          <w:sz w:val="28"/>
        </w:rPr>
        <w:t>Определим затраты на хранение одной куртки ватной:</w:t>
      </w:r>
    </w:p>
    <w:p w:rsidR="00241D46" w:rsidRDefault="00241D46">
      <w:pPr>
        <w:tabs>
          <w:tab w:val="num" w:pos="0"/>
        </w:tabs>
        <w:spacing w:line="360" w:lineRule="auto"/>
        <w:ind w:firstLine="709"/>
        <w:jc w:val="both"/>
        <w:rPr>
          <w:sz w:val="28"/>
        </w:rPr>
      </w:pPr>
    </w:p>
    <w:p w:rsidR="00241D46" w:rsidRDefault="00241D46">
      <w:pPr>
        <w:spacing w:line="240" w:lineRule="exact"/>
      </w:pPr>
      <w:r>
        <w:t xml:space="preserve">                        общие затраты по товарной группе  </w:t>
      </w:r>
    </w:p>
    <w:p w:rsidR="00241D46" w:rsidRDefault="00982766">
      <w:pPr>
        <w:tabs>
          <w:tab w:val="num" w:pos="0"/>
        </w:tabs>
        <w:spacing w:line="240" w:lineRule="exact"/>
      </w:pPr>
      <w:r>
        <w:pict>
          <v:line id="_x0000_s1106" style="position:absolute;z-index:251648512" from="45pt,6.45pt" to="279pt,6.45pt" o:allowincell="f"/>
        </w:pict>
      </w:r>
      <w:r w:rsidR="00241D46">
        <w:t xml:space="preserve">       </w:t>
      </w:r>
      <w:r w:rsidR="00241D46">
        <w:rPr>
          <w:lang w:val="en-US"/>
        </w:rPr>
        <w:t>S</w:t>
      </w:r>
      <w:r w:rsidR="00241D46">
        <w:t xml:space="preserve"> =                                                                                                       ,                                                        </w:t>
      </w:r>
      <w:r w:rsidR="00241D46">
        <w:rPr>
          <w:sz w:val="28"/>
        </w:rPr>
        <w:t>(20)</w:t>
      </w:r>
    </w:p>
    <w:p w:rsidR="00241D46" w:rsidRDefault="00241D46">
      <w:pPr>
        <w:spacing w:line="240" w:lineRule="exact"/>
        <w:ind w:left="1084"/>
      </w:pPr>
      <w:r>
        <w:t xml:space="preserve">     т/о прогноз. по товарной группе, в дес.</w:t>
      </w:r>
    </w:p>
    <w:p w:rsidR="00241D46" w:rsidRDefault="00241D46">
      <w:pPr>
        <w:tabs>
          <w:tab w:val="num" w:pos="0"/>
        </w:tabs>
        <w:spacing w:line="360" w:lineRule="auto"/>
        <w:ind w:firstLine="709"/>
        <w:rPr>
          <w:sz w:val="28"/>
        </w:rPr>
      </w:pPr>
    </w:p>
    <w:p w:rsidR="00241D46" w:rsidRDefault="00241D46">
      <w:pPr>
        <w:tabs>
          <w:tab w:val="num" w:pos="0"/>
        </w:tabs>
        <w:spacing w:line="360" w:lineRule="auto"/>
        <w:ind w:firstLine="709"/>
        <w:rPr>
          <w:sz w:val="28"/>
        </w:rPr>
      </w:pPr>
      <w:r>
        <w:rPr>
          <w:sz w:val="28"/>
          <w:lang w:val="en-US"/>
        </w:rPr>
        <w:t>S</w:t>
      </w:r>
      <w:r>
        <w:rPr>
          <w:sz w:val="28"/>
        </w:rPr>
        <w:t xml:space="preserve"> </w:t>
      </w:r>
      <w:r>
        <w:rPr>
          <w:sz w:val="16"/>
        </w:rPr>
        <w:t xml:space="preserve"> </w:t>
      </w:r>
      <w:r>
        <w:rPr>
          <w:sz w:val="28"/>
        </w:rPr>
        <w:t>=  29510 / 3800 тыс.руб. = 7,76 рубля.</w:t>
      </w:r>
    </w:p>
    <w:p w:rsidR="00241D46" w:rsidRDefault="00241D46">
      <w:pPr>
        <w:tabs>
          <w:tab w:val="num" w:pos="0"/>
        </w:tabs>
        <w:spacing w:line="360" w:lineRule="auto"/>
        <w:ind w:firstLine="709"/>
        <w:rPr>
          <w:sz w:val="28"/>
        </w:rPr>
      </w:pPr>
    </w:p>
    <w:p w:rsidR="00241D46" w:rsidRDefault="00241D46">
      <w:pPr>
        <w:tabs>
          <w:tab w:val="num" w:pos="0"/>
        </w:tabs>
        <w:spacing w:line="360" w:lineRule="auto"/>
        <w:ind w:firstLine="709"/>
        <w:rPr>
          <w:sz w:val="28"/>
        </w:rPr>
      </w:pPr>
      <w:r>
        <w:rPr>
          <w:sz w:val="28"/>
        </w:rPr>
        <w:t>Теперь мы можем рассчитать оптимальный объем производства:</w:t>
      </w:r>
    </w:p>
    <w:p w:rsidR="00241D46" w:rsidRDefault="00241D46">
      <w:pPr>
        <w:tabs>
          <w:tab w:val="num" w:pos="0"/>
        </w:tabs>
        <w:spacing w:line="360" w:lineRule="auto"/>
        <w:ind w:firstLine="709"/>
        <w:rPr>
          <w:sz w:val="28"/>
        </w:rPr>
      </w:pPr>
    </w:p>
    <w:p w:rsidR="00241D46" w:rsidRDefault="00241D46">
      <w:pPr>
        <w:tabs>
          <w:tab w:val="num" w:pos="0"/>
        </w:tabs>
        <w:spacing w:line="360" w:lineRule="auto"/>
        <w:ind w:firstLine="709"/>
        <w:rPr>
          <w:sz w:val="28"/>
        </w:rPr>
      </w:pPr>
      <w:r>
        <w:rPr>
          <w:sz w:val="28"/>
        </w:rPr>
        <w:t>ОРЗ</w:t>
      </w:r>
      <w:r>
        <w:rPr>
          <w:sz w:val="16"/>
        </w:rPr>
        <w:t xml:space="preserve"> </w:t>
      </w:r>
      <w:r>
        <w:rPr>
          <w:sz w:val="28"/>
        </w:rPr>
        <w:t xml:space="preserve">= </w:t>
      </w:r>
      <w:r>
        <w:rPr>
          <w:sz w:val="16"/>
        </w:rPr>
        <w:t xml:space="preserve">  </w:t>
      </w:r>
      <w:r>
        <w:rPr>
          <w:sz w:val="28"/>
        </w:rPr>
        <w:t>(2 * 3900 * 740 / 250 * 7,76)</w:t>
      </w:r>
      <w:r>
        <w:rPr>
          <w:sz w:val="28"/>
          <w:vertAlign w:val="superscript"/>
        </w:rPr>
        <w:t xml:space="preserve"> 1/2  </w:t>
      </w:r>
      <w:r>
        <w:rPr>
          <w:sz w:val="28"/>
        </w:rPr>
        <w:t>= 55 штук.</w:t>
      </w:r>
    </w:p>
    <w:p w:rsidR="00241D46" w:rsidRDefault="00241D46">
      <w:pPr>
        <w:tabs>
          <w:tab w:val="num" w:pos="0"/>
        </w:tabs>
        <w:spacing w:line="360" w:lineRule="auto"/>
        <w:ind w:firstLine="709"/>
        <w:rPr>
          <w:sz w:val="28"/>
        </w:rPr>
      </w:pPr>
    </w:p>
    <w:p w:rsidR="00241D46" w:rsidRDefault="00241D46">
      <w:pPr>
        <w:tabs>
          <w:tab w:val="num" w:pos="0"/>
        </w:tabs>
        <w:spacing w:line="360" w:lineRule="auto"/>
        <w:ind w:firstLine="709"/>
        <w:jc w:val="both"/>
        <w:rPr>
          <w:sz w:val="28"/>
        </w:rPr>
      </w:pPr>
      <w:r>
        <w:rPr>
          <w:sz w:val="28"/>
        </w:rPr>
        <w:t>Учитывая оптимальный размер производства, определим количество производственных процессов за год, необходимых для удовлетворения спроса:</w:t>
      </w:r>
    </w:p>
    <w:p w:rsidR="00241D46" w:rsidRDefault="00241D46">
      <w:pPr>
        <w:tabs>
          <w:tab w:val="num" w:pos="0"/>
        </w:tabs>
        <w:spacing w:line="360" w:lineRule="auto"/>
        <w:ind w:firstLine="709"/>
        <w:jc w:val="both"/>
        <w:rPr>
          <w:sz w:val="28"/>
        </w:rPr>
      </w:pPr>
    </w:p>
    <w:p w:rsidR="00241D46" w:rsidRDefault="00241D46">
      <w:pPr>
        <w:tabs>
          <w:tab w:val="num" w:pos="0"/>
        </w:tabs>
        <w:spacing w:line="360" w:lineRule="auto"/>
        <w:ind w:firstLine="709"/>
        <w:jc w:val="both"/>
        <w:rPr>
          <w:sz w:val="28"/>
        </w:rPr>
      </w:pPr>
      <w:r>
        <w:rPr>
          <w:sz w:val="28"/>
        </w:rPr>
        <w:t>К =</w:t>
      </w:r>
      <w:r>
        <w:rPr>
          <w:sz w:val="16"/>
        </w:rPr>
        <w:t xml:space="preserve">  </w:t>
      </w:r>
      <w:r>
        <w:rPr>
          <w:sz w:val="28"/>
        </w:rPr>
        <w:t xml:space="preserve"> 3800 / 61 = 62 раз.</w:t>
      </w:r>
    </w:p>
    <w:p w:rsidR="00241D46" w:rsidRDefault="00241D46">
      <w:pPr>
        <w:tabs>
          <w:tab w:val="num" w:pos="0"/>
        </w:tabs>
        <w:spacing w:line="360" w:lineRule="auto"/>
        <w:ind w:firstLine="709"/>
        <w:jc w:val="both"/>
        <w:rPr>
          <w:sz w:val="28"/>
        </w:rPr>
      </w:pPr>
    </w:p>
    <w:p w:rsidR="00241D46" w:rsidRDefault="00241D46">
      <w:pPr>
        <w:tabs>
          <w:tab w:val="num" w:pos="0"/>
        </w:tabs>
        <w:spacing w:line="360" w:lineRule="auto"/>
        <w:ind w:firstLine="709"/>
        <w:jc w:val="both"/>
        <w:rPr>
          <w:sz w:val="28"/>
        </w:rPr>
      </w:pPr>
      <w:r>
        <w:rPr>
          <w:sz w:val="28"/>
        </w:rPr>
        <w:t>Оптимальная периодичность поставок будет ровна:</w:t>
      </w:r>
    </w:p>
    <w:p w:rsidR="00241D46" w:rsidRDefault="00241D46">
      <w:pPr>
        <w:tabs>
          <w:tab w:val="num" w:pos="0"/>
        </w:tabs>
        <w:spacing w:line="360" w:lineRule="auto"/>
        <w:ind w:firstLine="709"/>
        <w:jc w:val="both"/>
        <w:rPr>
          <w:sz w:val="28"/>
        </w:rPr>
      </w:pPr>
    </w:p>
    <w:p w:rsidR="00241D46" w:rsidRDefault="00241D46">
      <w:pPr>
        <w:tabs>
          <w:tab w:val="num" w:pos="0"/>
        </w:tabs>
        <w:spacing w:line="360" w:lineRule="auto"/>
        <w:ind w:firstLine="709"/>
        <w:jc w:val="both"/>
        <w:rPr>
          <w:sz w:val="28"/>
        </w:rPr>
      </w:pPr>
      <w:r>
        <w:rPr>
          <w:sz w:val="28"/>
        </w:rPr>
        <w:t>-  по куртке ватной = 360 / 62 = 6 дней.</w:t>
      </w:r>
    </w:p>
    <w:p w:rsidR="00241D46" w:rsidRDefault="00241D46">
      <w:pPr>
        <w:tabs>
          <w:tab w:val="num" w:pos="0"/>
        </w:tabs>
        <w:spacing w:line="360" w:lineRule="auto"/>
        <w:ind w:firstLine="709"/>
        <w:jc w:val="both"/>
        <w:rPr>
          <w:sz w:val="28"/>
        </w:rPr>
      </w:pPr>
    </w:p>
    <w:p w:rsidR="00241D46" w:rsidRDefault="00241D46">
      <w:pPr>
        <w:tabs>
          <w:tab w:val="num" w:pos="0"/>
        </w:tabs>
        <w:spacing w:line="360" w:lineRule="auto"/>
        <w:ind w:firstLine="709"/>
        <w:jc w:val="both"/>
        <w:rPr>
          <w:sz w:val="28"/>
        </w:rPr>
      </w:pPr>
      <w:r>
        <w:rPr>
          <w:sz w:val="28"/>
        </w:rPr>
        <w:t>Так как в 2003 году продолжительность одного оборота куртки ватной составила 61 день, что является отрицательным показателем, то оптимальной для ГУП является величина производства в размере 55 штук, с периодичностью равной 6 дням 62 раза в год.</w:t>
      </w:r>
    </w:p>
    <w:p w:rsidR="00241D46" w:rsidRDefault="00241D46">
      <w:pPr>
        <w:tabs>
          <w:tab w:val="num" w:pos="0"/>
        </w:tabs>
        <w:spacing w:line="360" w:lineRule="auto"/>
        <w:ind w:firstLine="709"/>
        <w:rPr>
          <w:sz w:val="28"/>
        </w:rPr>
      </w:pPr>
      <w:r>
        <w:rPr>
          <w:sz w:val="28"/>
        </w:rPr>
        <w:t xml:space="preserve">Данный факт приведет к высвобождению средств из оборота. </w:t>
      </w:r>
    </w:p>
    <w:p w:rsidR="00241D46" w:rsidRDefault="00241D46">
      <w:pPr>
        <w:tabs>
          <w:tab w:val="num" w:pos="0"/>
        </w:tabs>
        <w:spacing w:line="360" w:lineRule="auto"/>
        <w:ind w:firstLine="709"/>
        <w:jc w:val="both"/>
        <w:rPr>
          <w:sz w:val="28"/>
        </w:rPr>
      </w:pPr>
      <w:r>
        <w:rPr>
          <w:sz w:val="28"/>
        </w:rPr>
        <w:t>Достигнув  оптимального размера по производству ватной куртки, предприятие может высвободить из оборота следующую сумму:</w:t>
      </w:r>
    </w:p>
    <w:p w:rsidR="00241D46" w:rsidRDefault="00241D46">
      <w:pPr>
        <w:tabs>
          <w:tab w:val="num" w:pos="0"/>
        </w:tabs>
        <w:spacing w:line="360" w:lineRule="auto"/>
        <w:ind w:firstLine="709"/>
        <w:rPr>
          <w:sz w:val="28"/>
        </w:rPr>
      </w:pPr>
      <w:r>
        <w:rPr>
          <w:sz w:val="28"/>
        </w:rPr>
        <w:t>(61-6) * 955 / 360 = 157 тыс.руб.</w:t>
      </w:r>
    </w:p>
    <w:p w:rsidR="00241D46" w:rsidRDefault="00241D46">
      <w:pPr>
        <w:tabs>
          <w:tab w:val="num" w:pos="0"/>
        </w:tabs>
        <w:spacing w:line="360" w:lineRule="auto"/>
        <w:ind w:firstLine="709"/>
        <w:jc w:val="both"/>
        <w:rPr>
          <w:sz w:val="28"/>
        </w:rPr>
      </w:pPr>
      <w:r>
        <w:rPr>
          <w:sz w:val="28"/>
        </w:rPr>
        <w:t>Данные средства можно направить на модернизацию производства, на рекламу и т.д.</w:t>
      </w:r>
    </w:p>
    <w:p w:rsidR="00241D46" w:rsidRDefault="00241D46">
      <w:pPr>
        <w:tabs>
          <w:tab w:val="num" w:pos="0"/>
          <w:tab w:val="center" w:pos="5173"/>
        </w:tabs>
        <w:spacing w:line="360" w:lineRule="auto"/>
        <w:ind w:firstLine="709"/>
        <w:jc w:val="both"/>
        <w:rPr>
          <w:sz w:val="28"/>
        </w:rPr>
      </w:pPr>
      <w:r>
        <w:rPr>
          <w:sz w:val="28"/>
        </w:rPr>
        <w:t>Смысловая нагрузка оптимизации уровня денежных средств определяется необходимостью нахождения компромисса между, с одной стороны, желанием вложить свободные денежные средства в какое то дело с целью получения дополнительного дохода.</w:t>
      </w:r>
    </w:p>
    <w:p w:rsidR="00241D46" w:rsidRDefault="00241D46">
      <w:pPr>
        <w:pStyle w:val="30"/>
        <w:spacing w:line="360" w:lineRule="auto"/>
        <w:ind w:left="0" w:firstLine="709"/>
        <w:jc w:val="both"/>
        <w:rPr>
          <w:sz w:val="28"/>
        </w:rPr>
      </w:pPr>
      <w:r>
        <w:rPr>
          <w:sz w:val="28"/>
        </w:rPr>
        <w:t>Далее спрогнозируем денежный поток для того, чтобы определить оптимальное количество денежной</w:t>
      </w:r>
      <w:r>
        <w:rPr>
          <w:sz w:val="28"/>
        </w:rPr>
        <w:tab/>
        <w:t xml:space="preserve"> наличности: для того чтобы определить оптимальное количество денежных средств опишем несколько условий деятельности предприятия, от которых мы будем отталкиваться при оптимизации:</w:t>
      </w:r>
    </w:p>
    <w:p w:rsidR="00241D46" w:rsidRDefault="00241D46">
      <w:pPr>
        <w:pStyle w:val="30"/>
        <w:spacing w:line="360" w:lineRule="auto"/>
        <w:ind w:left="0" w:firstLine="709"/>
        <w:jc w:val="both"/>
        <w:rPr>
          <w:sz w:val="28"/>
        </w:rPr>
      </w:pPr>
      <w:r>
        <w:rPr>
          <w:sz w:val="28"/>
        </w:rPr>
        <w:t>1. В среднем 30% продукции предприятие реализует с отсрочкой платежа, а 70% - за наличный расчет. Как показал анализ дебиторской задолженности, 70% задолженности не было возвращено вовремя. Она будет перенесена на начало 2004 года.</w:t>
      </w:r>
    </w:p>
    <w:p w:rsidR="00241D46" w:rsidRDefault="00241D46">
      <w:pPr>
        <w:pStyle w:val="30"/>
        <w:spacing w:line="360" w:lineRule="auto"/>
        <w:ind w:left="0" w:firstLine="720"/>
        <w:jc w:val="both"/>
        <w:rPr>
          <w:sz w:val="28"/>
        </w:rPr>
      </w:pPr>
      <w:r>
        <w:rPr>
          <w:sz w:val="28"/>
        </w:rPr>
        <w:t>2. При установлении цены на свою продукцию, предприятие придерживается того, что суммарная доля расходов не должна превышать 80% отпускной цены.</w:t>
      </w:r>
    </w:p>
    <w:p w:rsidR="00241D46" w:rsidRDefault="00241D46">
      <w:pPr>
        <w:pStyle w:val="30"/>
        <w:spacing w:line="360" w:lineRule="auto"/>
        <w:ind w:left="0" w:firstLine="709"/>
        <w:jc w:val="both"/>
        <w:rPr>
          <w:sz w:val="28"/>
        </w:rPr>
      </w:pPr>
      <w:r>
        <w:rPr>
          <w:sz w:val="28"/>
        </w:rPr>
        <w:t>3. Сырье и материалы закупаются предприятием в размере потребности следующего месяца; оплата сырья осуществляется с лагом в 30 дней.</w:t>
      </w:r>
    </w:p>
    <w:p w:rsidR="00241D46" w:rsidRDefault="00241D46">
      <w:pPr>
        <w:pStyle w:val="30"/>
        <w:spacing w:line="360" w:lineRule="auto"/>
        <w:ind w:left="0" w:firstLine="709"/>
        <w:jc w:val="both"/>
        <w:rPr>
          <w:sz w:val="28"/>
        </w:rPr>
      </w:pPr>
      <w:r>
        <w:rPr>
          <w:sz w:val="28"/>
        </w:rPr>
        <w:t>4. Прогнозируемое изменение цены на сырье и материалы составляет в планируемом году 2,1% в месяц. Прогнозируемый уровень инфляции – 1,2%.</w:t>
      </w:r>
    </w:p>
    <w:p w:rsidR="00241D46" w:rsidRDefault="00241D46">
      <w:pPr>
        <w:pStyle w:val="30"/>
        <w:spacing w:line="360" w:lineRule="auto"/>
        <w:ind w:left="0" w:firstLine="709"/>
        <w:jc w:val="both"/>
        <w:rPr>
          <w:sz w:val="28"/>
        </w:rPr>
      </w:pPr>
      <w:r>
        <w:rPr>
          <w:sz w:val="28"/>
        </w:rPr>
        <w:t>5. Остаток средств на счете на 1 января составляет 206 тыс.руб.</w:t>
      </w:r>
    </w:p>
    <w:p w:rsidR="00241D46" w:rsidRDefault="00241D46">
      <w:pPr>
        <w:pStyle w:val="30"/>
        <w:spacing w:line="360" w:lineRule="auto"/>
        <w:ind w:left="0" w:firstLine="709"/>
        <w:jc w:val="both"/>
        <w:rPr>
          <w:sz w:val="28"/>
        </w:rPr>
      </w:pPr>
      <w:r>
        <w:rPr>
          <w:sz w:val="28"/>
        </w:rPr>
        <w:t>Необходимые данные для расчета прогноза помесячного движения денежных средств за декабрь 2003 года приведены в соответствующих графах таблицы 15 (приложение И).</w:t>
      </w:r>
    </w:p>
    <w:p w:rsidR="00241D46" w:rsidRDefault="00241D46">
      <w:pPr>
        <w:pStyle w:val="30"/>
        <w:spacing w:line="360" w:lineRule="auto"/>
        <w:ind w:left="0" w:firstLine="709"/>
        <w:jc w:val="both"/>
        <w:rPr>
          <w:sz w:val="28"/>
        </w:rPr>
      </w:pPr>
      <w:r>
        <w:rPr>
          <w:sz w:val="28"/>
        </w:rPr>
        <w:t>Требуется составить помесячный график движения денежных средств на 2004 год. Проведем необходимые комментарии на примере февраля.</w:t>
      </w:r>
    </w:p>
    <w:p w:rsidR="00241D46" w:rsidRDefault="00241D46">
      <w:pPr>
        <w:pStyle w:val="30"/>
        <w:spacing w:line="360" w:lineRule="auto"/>
        <w:ind w:left="0" w:firstLine="567"/>
        <w:jc w:val="both"/>
        <w:rPr>
          <w:sz w:val="28"/>
        </w:rPr>
      </w:pPr>
      <w:r>
        <w:rPr>
          <w:sz w:val="28"/>
        </w:rPr>
        <w:t>1. Исходным пунктом методики прогнозирования является расчет затрат на производство продукции, при этом:</w:t>
      </w:r>
    </w:p>
    <w:p w:rsidR="00241D46" w:rsidRDefault="00241D46">
      <w:pPr>
        <w:pStyle w:val="30"/>
        <w:spacing w:line="360" w:lineRule="auto"/>
        <w:ind w:left="0"/>
        <w:jc w:val="both"/>
        <w:rPr>
          <w:sz w:val="28"/>
        </w:rPr>
      </w:pPr>
      <w:r>
        <w:rPr>
          <w:sz w:val="28"/>
        </w:rPr>
        <w:t xml:space="preserve">               - затраты на сырье и материалы (Зсм) рассчитываются из фактической их величины в декабре, а так же изменением цены на сырье.</w:t>
      </w:r>
    </w:p>
    <w:p w:rsidR="00241D46" w:rsidRDefault="00241D46">
      <w:pPr>
        <w:pStyle w:val="30"/>
        <w:spacing w:line="360" w:lineRule="auto"/>
        <w:ind w:left="0"/>
        <w:jc w:val="both"/>
        <w:rPr>
          <w:sz w:val="28"/>
        </w:rPr>
      </w:pPr>
      <w:r>
        <w:rPr>
          <w:sz w:val="28"/>
        </w:rPr>
        <w:t xml:space="preserve">                       Зсм = 1190 * 1,021 = 1215 тыс.руб.</w:t>
      </w:r>
    </w:p>
    <w:p w:rsidR="00241D46" w:rsidRDefault="00241D46">
      <w:pPr>
        <w:pStyle w:val="30"/>
        <w:spacing w:line="360" w:lineRule="auto"/>
        <w:ind w:left="0"/>
        <w:jc w:val="both"/>
        <w:rPr>
          <w:sz w:val="28"/>
        </w:rPr>
      </w:pPr>
      <w:r>
        <w:rPr>
          <w:sz w:val="28"/>
        </w:rPr>
        <w:t xml:space="preserve">               - величина прочих расходов (Зпр) рассчитывается исходя из фактических данных декабря и темпа инфляции.</w:t>
      </w:r>
    </w:p>
    <w:p w:rsidR="00241D46" w:rsidRDefault="00241D46">
      <w:pPr>
        <w:pStyle w:val="30"/>
        <w:spacing w:line="360" w:lineRule="auto"/>
        <w:ind w:left="0"/>
        <w:jc w:val="both"/>
        <w:rPr>
          <w:sz w:val="28"/>
        </w:rPr>
      </w:pPr>
      <w:r>
        <w:rPr>
          <w:sz w:val="28"/>
        </w:rPr>
        <w:t xml:space="preserve">                      Зпр = 112 * 1,012 = 113,4 тыс.руб.</w:t>
      </w:r>
    </w:p>
    <w:p w:rsidR="00241D46" w:rsidRDefault="00241D46">
      <w:pPr>
        <w:pStyle w:val="30"/>
        <w:spacing w:line="360" w:lineRule="auto"/>
        <w:ind w:left="0" w:firstLine="426"/>
        <w:jc w:val="both"/>
        <w:rPr>
          <w:sz w:val="28"/>
        </w:rPr>
      </w:pPr>
      <w:r>
        <w:rPr>
          <w:sz w:val="28"/>
        </w:rPr>
        <w:t xml:space="preserve"> 2. Выручка от реализации (ВР) рассчитывается исходя из общей суммы затрат и условия 2.</w:t>
      </w:r>
    </w:p>
    <w:p w:rsidR="00241D46" w:rsidRDefault="00241D46">
      <w:pPr>
        <w:pStyle w:val="30"/>
        <w:spacing w:line="360" w:lineRule="auto"/>
        <w:ind w:left="0" w:firstLine="426"/>
        <w:jc w:val="both"/>
        <w:rPr>
          <w:sz w:val="28"/>
        </w:rPr>
      </w:pPr>
      <w:r>
        <w:rPr>
          <w:sz w:val="28"/>
        </w:rPr>
        <w:t xml:space="preserve">                ВР = (1215 + 113,4) / 0,8 = 1660 тыс.руб.</w:t>
      </w:r>
    </w:p>
    <w:p w:rsidR="00241D46" w:rsidRDefault="00241D46">
      <w:pPr>
        <w:pStyle w:val="30"/>
        <w:spacing w:line="360" w:lineRule="auto"/>
        <w:ind w:left="340" w:firstLine="86"/>
        <w:jc w:val="both"/>
        <w:rPr>
          <w:sz w:val="28"/>
        </w:rPr>
      </w:pPr>
      <w:r>
        <w:rPr>
          <w:sz w:val="28"/>
        </w:rPr>
        <w:t xml:space="preserve"> 3.  Величина налогов и прочих отчислений от прибыли (НП):</w:t>
      </w:r>
    </w:p>
    <w:p w:rsidR="00241D46" w:rsidRDefault="00241D46">
      <w:pPr>
        <w:pStyle w:val="30"/>
        <w:spacing w:line="360" w:lineRule="auto"/>
        <w:ind w:left="0" w:firstLine="86"/>
        <w:jc w:val="both"/>
        <w:rPr>
          <w:sz w:val="28"/>
        </w:rPr>
      </w:pPr>
      <w:r>
        <w:rPr>
          <w:sz w:val="28"/>
        </w:rPr>
        <w:t xml:space="preserve">                     НП = (1660 – 113,4 -1215) * 0,35 = 116 тыс.руб.</w:t>
      </w:r>
    </w:p>
    <w:p w:rsidR="00241D46" w:rsidRDefault="00241D46">
      <w:pPr>
        <w:pStyle w:val="30"/>
        <w:spacing w:line="360" w:lineRule="auto"/>
        <w:ind w:left="0" w:firstLine="426"/>
        <w:jc w:val="both"/>
        <w:rPr>
          <w:sz w:val="28"/>
        </w:rPr>
      </w:pPr>
      <w:r>
        <w:rPr>
          <w:sz w:val="28"/>
        </w:rPr>
        <w:t xml:space="preserve"> 4. Раздел 2 таблицы 15 заполняется из условия 3. так, в феврале будет закуплено сырье в размере мартовской потребности, и в то же время будет проходить оплата сырья, закупленная в январе, но потребленного и оплаченного в феврале.</w:t>
      </w:r>
    </w:p>
    <w:p w:rsidR="00241D46" w:rsidRDefault="00241D46">
      <w:pPr>
        <w:pStyle w:val="30"/>
        <w:spacing w:line="360" w:lineRule="auto"/>
        <w:ind w:left="0" w:firstLine="426"/>
        <w:jc w:val="both"/>
        <w:rPr>
          <w:sz w:val="28"/>
        </w:rPr>
      </w:pPr>
      <w:r>
        <w:rPr>
          <w:sz w:val="28"/>
        </w:rPr>
        <w:t>5.  Поступления денежных средств рассчитываются из условия 1.</w:t>
      </w:r>
    </w:p>
    <w:p w:rsidR="00241D46" w:rsidRDefault="00241D46">
      <w:pPr>
        <w:pStyle w:val="30"/>
        <w:spacing w:line="360" w:lineRule="auto"/>
        <w:ind w:left="0"/>
        <w:jc w:val="both"/>
        <w:rPr>
          <w:sz w:val="28"/>
        </w:rPr>
      </w:pPr>
      <w:r>
        <w:rPr>
          <w:sz w:val="28"/>
        </w:rPr>
        <w:t xml:space="preserve">                   70% - за наличный расчет = 1660 *  0,7 = 1162 тыс.руб.</w:t>
      </w:r>
    </w:p>
    <w:p w:rsidR="00241D46" w:rsidRDefault="00241D46">
      <w:pPr>
        <w:pStyle w:val="30"/>
        <w:spacing w:line="360" w:lineRule="auto"/>
        <w:ind w:left="0"/>
        <w:jc w:val="both"/>
        <w:rPr>
          <w:sz w:val="28"/>
        </w:rPr>
      </w:pPr>
      <w:r>
        <w:rPr>
          <w:sz w:val="28"/>
        </w:rPr>
        <w:t xml:space="preserve">                   30% - в кредит = 1660 *0,3 = 498 тыс.руб.</w:t>
      </w:r>
    </w:p>
    <w:p w:rsidR="00241D46" w:rsidRDefault="00241D46">
      <w:pPr>
        <w:pStyle w:val="30"/>
        <w:spacing w:line="360" w:lineRule="auto"/>
        <w:ind w:left="0"/>
        <w:jc w:val="both"/>
        <w:rPr>
          <w:sz w:val="28"/>
        </w:rPr>
      </w:pPr>
      <w:r>
        <w:rPr>
          <w:sz w:val="28"/>
        </w:rPr>
        <w:t xml:space="preserve">                   70% - с отсрочкой платежа = 498 * 0,7 = 349 тыс.руб.</w:t>
      </w:r>
    </w:p>
    <w:p w:rsidR="00241D46" w:rsidRDefault="00241D46">
      <w:pPr>
        <w:pStyle w:val="30"/>
        <w:spacing w:line="360" w:lineRule="auto"/>
        <w:ind w:left="0"/>
        <w:jc w:val="both"/>
        <w:rPr>
          <w:sz w:val="28"/>
        </w:rPr>
      </w:pPr>
      <w:r>
        <w:rPr>
          <w:sz w:val="28"/>
        </w:rPr>
        <w:t xml:space="preserve">                  ИТОГ = 1162 + 498 – 349 = 1311 тыс.руб.</w:t>
      </w:r>
    </w:p>
    <w:p w:rsidR="00241D46" w:rsidRDefault="00241D46">
      <w:pPr>
        <w:pStyle w:val="30"/>
        <w:spacing w:line="360" w:lineRule="auto"/>
        <w:ind w:left="0" w:firstLine="340"/>
        <w:jc w:val="both"/>
        <w:rPr>
          <w:sz w:val="28"/>
        </w:rPr>
      </w:pPr>
      <w:r>
        <w:rPr>
          <w:sz w:val="28"/>
        </w:rPr>
        <w:t xml:space="preserve">6. Отток денежных средств рассчитывается исходя из обыкновенной логики расчетов и условия 3 и 7.          </w:t>
      </w:r>
    </w:p>
    <w:p w:rsidR="00241D46" w:rsidRDefault="00241D46">
      <w:pPr>
        <w:pStyle w:val="30"/>
        <w:spacing w:line="360" w:lineRule="auto"/>
        <w:ind w:left="0"/>
        <w:jc w:val="both"/>
        <w:rPr>
          <w:sz w:val="28"/>
        </w:rPr>
      </w:pPr>
      <w:r>
        <w:rPr>
          <w:sz w:val="28"/>
        </w:rPr>
        <w:t xml:space="preserve">     7. Сальдо денежного потока (Сдп) рассчитывается как разность между поступлением и оттоком денежных средств.</w:t>
      </w:r>
    </w:p>
    <w:p w:rsidR="00241D46" w:rsidRDefault="00241D46">
      <w:pPr>
        <w:pStyle w:val="30"/>
        <w:spacing w:line="360" w:lineRule="auto"/>
        <w:ind w:left="0"/>
        <w:jc w:val="both"/>
        <w:rPr>
          <w:sz w:val="28"/>
        </w:rPr>
      </w:pPr>
      <w:r>
        <w:rPr>
          <w:sz w:val="28"/>
        </w:rPr>
        <w:t xml:space="preserve">                  Сдп =  1311- 1328,4 = -17,4 тыс.руб.</w:t>
      </w:r>
    </w:p>
    <w:p w:rsidR="00241D46" w:rsidRDefault="00241D46">
      <w:pPr>
        <w:pStyle w:val="30"/>
        <w:spacing w:line="360" w:lineRule="auto"/>
        <w:ind w:left="340"/>
        <w:jc w:val="both"/>
        <w:rPr>
          <w:sz w:val="28"/>
        </w:rPr>
      </w:pPr>
      <w:r>
        <w:rPr>
          <w:sz w:val="28"/>
        </w:rPr>
        <w:t>Полученные результаты представлены в таблице 15.</w:t>
      </w:r>
    </w:p>
    <w:p w:rsidR="00241D46" w:rsidRDefault="00241D46">
      <w:pPr>
        <w:pStyle w:val="30"/>
        <w:spacing w:line="360" w:lineRule="auto"/>
        <w:ind w:left="0" w:firstLine="709"/>
        <w:jc w:val="both"/>
        <w:rPr>
          <w:sz w:val="28"/>
        </w:rPr>
      </w:pPr>
      <w:r>
        <w:rPr>
          <w:sz w:val="28"/>
        </w:rPr>
        <w:t>По результатам проведенного анализа можно сделать следующие выводы. Положение с денежными потоками на предприятии неблагоприятное. Кредиты, предоставляемые ГУП своим клиентам возвращается не вовремя. До сентября, существующий недостаток средств покрывается за счет средств, которыми предприятие обладало на начало прогнозируемого периода. Чтобы покрыть недостаток денежных средств в 2004 году в размере 76 тыс.руб. предприятию необходимо прибегнуть к дополнительному финансированию, либо увеличить кредиторскую задолженность перед поставщиками сырья и материалов.</w:t>
      </w:r>
    </w:p>
    <w:p w:rsidR="00241D46" w:rsidRDefault="00241D46">
      <w:pPr>
        <w:pStyle w:val="30"/>
        <w:spacing w:line="360" w:lineRule="auto"/>
        <w:ind w:left="0" w:firstLine="709"/>
        <w:jc w:val="both"/>
        <w:rPr>
          <w:sz w:val="28"/>
        </w:rPr>
      </w:pPr>
      <w:r>
        <w:rPr>
          <w:sz w:val="28"/>
        </w:rPr>
        <w:t>Руководству ГУП необходимо выработать политику кредитования покупателей своей продукции, по которой оно должно определиться по следующим ключевым вопросам:</w:t>
      </w:r>
    </w:p>
    <w:p w:rsidR="00241D46" w:rsidRDefault="00241D46" w:rsidP="009F3749">
      <w:pPr>
        <w:pStyle w:val="30"/>
        <w:numPr>
          <w:ilvl w:val="0"/>
          <w:numId w:val="10"/>
        </w:numPr>
        <w:spacing w:line="360" w:lineRule="auto"/>
        <w:jc w:val="both"/>
        <w:rPr>
          <w:sz w:val="28"/>
        </w:rPr>
      </w:pPr>
      <w:r>
        <w:rPr>
          <w:sz w:val="28"/>
        </w:rPr>
        <w:t>Определение критериев, отражающих  финансовую состоятельность покупателя и вытекающие отсюда возможные варианты оплаты (оплата в кредит или только наличными средствами).</w:t>
      </w:r>
    </w:p>
    <w:p w:rsidR="00241D46" w:rsidRDefault="00241D46" w:rsidP="009F3749">
      <w:pPr>
        <w:pStyle w:val="30"/>
        <w:numPr>
          <w:ilvl w:val="0"/>
          <w:numId w:val="10"/>
        </w:numPr>
        <w:spacing w:line="360" w:lineRule="auto"/>
        <w:jc w:val="both"/>
        <w:rPr>
          <w:sz w:val="28"/>
        </w:rPr>
      </w:pPr>
      <w:r>
        <w:rPr>
          <w:sz w:val="28"/>
        </w:rPr>
        <w:t>Исходя из принципа осторожности необходимо заранее создать резерв на потери в связи с несостоятельностью покупателя.</w:t>
      </w:r>
    </w:p>
    <w:p w:rsidR="00241D46" w:rsidRDefault="00241D46" w:rsidP="009F3749">
      <w:pPr>
        <w:pStyle w:val="30"/>
        <w:numPr>
          <w:ilvl w:val="0"/>
          <w:numId w:val="10"/>
        </w:numPr>
        <w:spacing w:line="360" w:lineRule="auto"/>
        <w:jc w:val="both"/>
        <w:rPr>
          <w:sz w:val="28"/>
        </w:rPr>
      </w:pPr>
      <w:r>
        <w:rPr>
          <w:sz w:val="28"/>
        </w:rPr>
        <w:t>Снижение сроков кредитования.</w:t>
      </w:r>
    </w:p>
    <w:p w:rsidR="00241D46" w:rsidRDefault="00241D46">
      <w:pPr>
        <w:spacing w:line="360" w:lineRule="auto"/>
        <w:ind w:firstLine="720"/>
        <w:jc w:val="both"/>
        <w:rPr>
          <w:spacing w:val="6"/>
          <w:sz w:val="28"/>
        </w:rPr>
      </w:pPr>
      <w:r>
        <w:rPr>
          <w:spacing w:val="6"/>
          <w:sz w:val="28"/>
        </w:rPr>
        <w:t>Так как предприятие имеет большую дебиторскую задолженность, ему необходимо сократить ее сроки до 40 дней. При этом оборачиваемость составит 360/40=9 оборотов, что на 2,6 оборота больше, чем в 2003 году. В результате сумма высвобожденных средств будет равна:</w:t>
      </w:r>
    </w:p>
    <w:p w:rsidR="00241D46" w:rsidRDefault="00241D46">
      <w:pPr>
        <w:spacing w:line="360" w:lineRule="auto"/>
        <w:ind w:firstLine="720"/>
        <w:jc w:val="both"/>
        <w:rPr>
          <w:spacing w:val="6"/>
          <w:sz w:val="28"/>
        </w:rPr>
      </w:pPr>
      <w:r>
        <w:rPr>
          <w:spacing w:val="6"/>
          <w:sz w:val="28"/>
        </w:rPr>
        <w:t>51,86 * ( 40 – 55,8 ) = -819,4 тыс. руб.</w:t>
      </w:r>
    </w:p>
    <w:p w:rsidR="00241D46" w:rsidRDefault="00241D46">
      <w:pPr>
        <w:spacing w:line="360" w:lineRule="auto"/>
        <w:ind w:firstLine="720"/>
        <w:jc w:val="both"/>
        <w:rPr>
          <w:spacing w:val="6"/>
          <w:sz w:val="28"/>
        </w:rPr>
      </w:pPr>
      <w:r>
        <w:rPr>
          <w:spacing w:val="6"/>
          <w:sz w:val="28"/>
        </w:rPr>
        <w:t xml:space="preserve">Таким образом, за счет снижения сроков дебиторской задолженности до 40 дней, предприятие сможет высвободить из оборота 819,4 тыс. руб. и направить их на нужды предприятия. </w:t>
      </w:r>
    </w:p>
    <w:p w:rsidR="00241D46" w:rsidRDefault="00241D46">
      <w:pPr>
        <w:spacing w:line="360" w:lineRule="auto"/>
        <w:ind w:firstLine="720"/>
        <w:jc w:val="both"/>
        <w:rPr>
          <w:spacing w:val="6"/>
          <w:sz w:val="28"/>
        </w:rPr>
      </w:pPr>
      <w:r>
        <w:rPr>
          <w:spacing w:val="6"/>
          <w:sz w:val="28"/>
        </w:rPr>
        <w:t xml:space="preserve">Средства, высвобожденные из оборота за счет ОРЗ и снижения сроков оплаты приобретенной продукции на анализируемом предприятии, ГУП может направить на увеличение ассортимента продукции. Начать производство оконных блоков, штапиков и реек. Данный вид продукции является наиболее перспективным, так как сырье для их изготовления можно приобрести в радиусе 20 километров, а пилорама, находящаяся в распоряжении ГУП является одной из трех в радиусе 30 километров. При чем, на  производство данной продукции у ГУП нет необходимости нанимать дополнительный персонал, так обладает специалистами в данной области. </w:t>
      </w:r>
    </w:p>
    <w:p w:rsidR="00241D46" w:rsidRDefault="00241D46">
      <w:pPr>
        <w:spacing w:line="360" w:lineRule="auto"/>
        <w:ind w:firstLine="720"/>
        <w:jc w:val="both"/>
        <w:rPr>
          <w:spacing w:val="6"/>
          <w:sz w:val="28"/>
        </w:rPr>
      </w:pPr>
      <w:r>
        <w:rPr>
          <w:spacing w:val="6"/>
          <w:sz w:val="28"/>
        </w:rPr>
        <w:t>Затраты на данное мероприятие состоят из следующих элементов:</w:t>
      </w:r>
    </w:p>
    <w:p w:rsidR="00241D46" w:rsidRDefault="00241D46">
      <w:pPr>
        <w:spacing w:line="360" w:lineRule="auto"/>
        <w:ind w:firstLine="720"/>
        <w:jc w:val="both"/>
        <w:rPr>
          <w:spacing w:val="6"/>
          <w:sz w:val="28"/>
        </w:rPr>
      </w:pPr>
      <w:r>
        <w:rPr>
          <w:spacing w:val="6"/>
          <w:sz w:val="28"/>
        </w:rPr>
        <w:t>- 45 тыс.руб. – на закупку сырья (древесины);</w:t>
      </w:r>
    </w:p>
    <w:p w:rsidR="00241D46" w:rsidRDefault="00241D46">
      <w:pPr>
        <w:spacing w:line="360" w:lineRule="auto"/>
        <w:ind w:firstLine="720"/>
        <w:jc w:val="both"/>
        <w:rPr>
          <w:spacing w:val="6"/>
          <w:sz w:val="28"/>
        </w:rPr>
      </w:pPr>
      <w:r>
        <w:rPr>
          <w:spacing w:val="6"/>
          <w:sz w:val="28"/>
        </w:rPr>
        <w:t>- 3,5 тыс.руб.- затраты связанные с производством;</w:t>
      </w:r>
    </w:p>
    <w:p w:rsidR="00241D46" w:rsidRDefault="00241D46">
      <w:pPr>
        <w:spacing w:line="360" w:lineRule="auto"/>
        <w:ind w:firstLine="720"/>
        <w:jc w:val="both"/>
        <w:rPr>
          <w:spacing w:val="6"/>
          <w:sz w:val="28"/>
        </w:rPr>
      </w:pPr>
      <w:r>
        <w:rPr>
          <w:spacing w:val="6"/>
          <w:sz w:val="28"/>
        </w:rPr>
        <w:t>- 1,2 тыс.руб. – на бензин при перевозке сырья.</w:t>
      </w:r>
    </w:p>
    <w:p w:rsidR="00241D46" w:rsidRDefault="00241D46">
      <w:pPr>
        <w:spacing w:line="360" w:lineRule="auto"/>
        <w:ind w:firstLine="720"/>
        <w:jc w:val="both"/>
        <w:rPr>
          <w:spacing w:val="6"/>
          <w:sz w:val="28"/>
        </w:rPr>
      </w:pPr>
      <w:r>
        <w:rPr>
          <w:spacing w:val="6"/>
          <w:sz w:val="28"/>
        </w:rPr>
        <w:t>Итого: 46,2 тыс.руб.</w:t>
      </w:r>
    </w:p>
    <w:p w:rsidR="00241D46" w:rsidRDefault="00241D46">
      <w:pPr>
        <w:spacing w:line="360" w:lineRule="auto"/>
        <w:ind w:firstLine="720"/>
        <w:jc w:val="both"/>
        <w:rPr>
          <w:spacing w:val="6"/>
          <w:sz w:val="28"/>
        </w:rPr>
      </w:pPr>
      <w:r>
        <w:rPr>
          <w:spacing w:val="6"/>
          <w:sz w:val="28"/>
        </w:rPr>
        <w:t>В среднем предприятие обслуживает одного клиента за четыре дня, период экспериментальной работы составил 30 дней, однодневная выручка – 52,1 тыс.руб. (18751тыс.руб./360 дней). Учтем следующую вероятность:</w:t>
      </w:r>
    </w:p>
    <w:p w:rsidR="00241D46" w:rsidRDefault="00241D46">
      <w:pPr>
        <w:spacing w:line="360" w:lineRule="auto"/>
        <w:ind w:firstLine="720"/>
        <w:jc w:val="both"/>
        <w:rPr>
          <w:spacing w:val="6"/>
          <w:sz w:val="28"/>
        </w:rPr>
      </w:pPr>
      <w:r>
        <w:rPr>
          <w:spacing w:val="6"/>
          <w:sz w:val="28"/>
        </w:rPr>
        <w:t>- 50% - продукция будет пользоваться успехом у предприятия;</w:t>
      </w:r>
    </w:p>
    <w:p w:rsidR="00241D46" w:rsidRDefault="00241D46">
      <w:pPr>
        <w:spacing w:line="360" w:lineRule="auto"/>
        <w:ind w:firstLine="720"/>
        <w:jc w:val="both"/>
        <w:rPr>
          <w:spacing w:val="6"/>
          <w:sz w:val="28"/>
        </w:rPr>
      </w:pPr>
      <w:r>
        <w:rPr>
          <w:spacing w:val="6"/>
          <w:sz w:val="28"/>
        </w:rPr>
        <w:t>- 50% - продукция не будет пользоваться спросом.</w:t>
      </w:r>
    </w:p>
    <w:p w:rsidR="00241D46" w:rsidRDefault="00241D46">
      <w:pPr>
        <w:spacing w:line="360" w:lineRule="auto"/>
        <w:ind w:firstLine="720"/>
        <w:jc w:val="both"/>
        <w:rPr>
          <w:spacing w:val="6"/>
          <w:sz w:val="28"/>
        </w:rPr>
      </w:pPr>
      <w:r>
        <w:rPr>
          <w:spacing w:val="6"/>
          <w:sz w:val="28"/>
        </w:rPr>
        <w:t>На основе вышеперечисленных условий, определим возможное увеличение выручки или возможный убыток.</w:t>
      </w:r>
    </w:p>
    <w:p w:rsidR="00241D46" w:rsidRDefault="00241D46">
      <w:pPr>
        <w:spacing w:line="360" w:lineRule="auto"/>
        <w:ind w:firstLine="720"/>
        <w:jc w:val="both"/>
        <w:rPr>
          <w:spacing w:val="6"/>
          <w:sz w:val="28"/>
        </w:rPr>
      </w:pPr>
      <w:r>
        <w:rPr>
          <w:spacing w:val="6"/>
          <w:sz w:val="28"/>
        </w:rPr>
        <w:t>- в случае, если продукция будет пользоваться спросом:</w:t>
      </w:r>
    </w:p>
    <w:p w:rsidR="00241D46" w:rsidRDefault="00241D46">
      <w:pPr>
        <w:spacing w:line="360" w:lineRule="auto"/>
        <w:ind w:firstLine="720"/>
        <w:jc w:val="both"/>
        <w:rPr>
          <w:spacing w:val="6"/>
          <w:sz w:val="28"/>
        </w:rPr>
      </w:pPr>
      <w:r>
        <w:rPr>
          <w:spacing w:val="6"/>
          <w:sz w:val="28"/>
        </w:rPr>
        <w:t>30 / 4* 0,5 * 52,1 = 195,4 тыс.руб</w:t>
      </w:r>
    </w:p>
    <w:p w:rsidR="00241D46" w:rsidRDefault="00241D46">
      <w:pPr>
        <w:spacing w:line="360" w:lineRule="auto"/>
        <w:ind w:firstLine="720"/>
        <w:jc w:val="both"/>
        <w:rPr>
          <w:spacing w:val="6"/>
          <w:sz w:val="28"/>
        </w:rPr>
      </w:pPr>
      <w:r>
        <w:rPr>
          <w:spacing w:val="6"/>
          <w:sz w:val="28"/>
        </w:rPr>
        <w:t>- в случае, если предлагаемая продукция не привлечет потребителей, то убыток будет равен общим затратам, то есть  46,2 тыс.руб.</w:t>
      </w:r>
    </w:p>
    <w:p w:rsidR="00241D46" w:rsidRDefault="00241D46">
      <w:pPr>
        <w:spacing w:line="360" w:lineRule="auto"/>
        <w:ind w:firstLine="720"/>
        <w:jc w:val="both"/>
        <w:rPr>
          <w:spacing w:val="6"/>
          <w:sz w:val="28"/>
        </w:rPr>
      </w:pPr>
      <w:r>
        <w:rPr>
          <w:spacing w:val="6"/>
          <w:sz w:val="28"/>
        </w:rPr>
        <w:t>Итак, в случае производства и реализации нового вида продукции предприятие ощутимо увеличит валовую выручку на 195,4 тыс.руб. в месяц, но риск существует и в случае провала, убыток будет равен 46,2 тыс. руб.</w:t>
      </w:r>
    </w:p>
    <w:p w:rsidR="00241D46" w:rsidRDefault="00241D46">
      <w:pPr>
        <w:spacing w:line="360" w:lineRule="auto"/>
        <w:ind w:firstLine="720"/>
        <w:jc w:val="both"/>
        <w:rPr>
          <w:spacing w:val="6"/>
          <w:sz w:val="28"/>
        </w:rPr>
      </w:pPr>
    </w:p>
    <w:p w:rsidR="00241D46" w:rsidRDefault="00241D46">
      <w:pPr>
        <w:spacing w:line="360" w:lineRule="auto"/>
        <w:ind w:firstLine="720"/>
        <w:jc w:val="both"/>
        <w:rPr>
          <w:spacing w:val="6"/>
          <w:sz w:val="28"/>
        </w:rPr>
      </w:pPr>
    </w:p>
    <w:p w:rsidR="00241D46" w:rsidRDefault="00241D46">
      <w:pPr>
        <w:spacing w:line="360" w:lineRule="auto"/>
        <w:ind w:firstLine="720"/>
        <w:jc w:val="both"/>
        <w:rPr>
          <w:spacing w:val="6"/>
          <w:sz w:val="28"/>
        </w:rPr>
      </w:pPr>
    </w:p>
    <w:p w:rsidR="00241D46" w:rsidRDefault="00241D46">
      <w:pPr>
        <w:spacing w:line="360" w:lineRule="auto"/>
        <w:ind w:firstLine="720"/>
        <w:jc w:val="both"/>
        <w:rPr>
          <w:spacing w:val="6"/>
          <w:sz w:val="28"/>
        </w:rPr>
      </w:pPr>
    </w:p>
    <w:p w:rsidR="00241D46" w:rsidRDefault="00241D46">
      <w:pPr>
        <w:spacing w:line="360" w:lineRule="auto"/>
        <w:ind w:firstLine="720"/>
        <w:jc w:val="both"/>
        <w:rPr>
          <w:spacing w:val="6"/>
          <w:sz w:val="28"/>
        </w:rPr>
      </w:pPr>
    </w:p>
    <w:p w:rsidR="00241D46" w:rsidRDefault="00241D46">
      <w:pPr>
        <w:spacing w:line="360" w:lineRule="auto"/>
        <w:ind w:firstLine="720"/>
        <w:jc w:val="both"/>
        <w:rPr>
          <w:spacing w:val="6"/>
          <w:sz w:val="28"/>
        </w:rPr>
      </w:pPr>
    </w:p>
    <w:p w:rsidR="00241D46" w:rsidRDefault="00241D46">
      <w:pPr>
        <w:spacing w:line="360" w:lineRule="auto"/>
        <w:ind w:firstLine="720"/>
        <w:jc w:val="both"/>
        <w:rPr>
          <w:spacing w:val="6"/>
          <w:sz w:val="28"/>
        </w:rPr>
      </w:pPr>
    </w:p>
    <w:p w:rsidR="00241D46" w:rsidRDefault="00241D46">
      <w:pPr>
        <w:spacing w:line="360" w:lineRule="auto"/>
        <w:ind w:firstLine="720"/>
        <w:jc w:val="center"/>
        <w:rPr>
          <w:b/>
          <w:spacing w:val="6"/>
          <w:sz w:val="32"/>
        </w:rPr>
      </w:pPr>
      <w:r>
        <w:rPr>
          <w:b/>
          <w:spacing w:val="6"/>
          <w:sz w:val="32"/>
        </w:rPr>
        <w:t>ЗАКЛЮЧЕНИЕ</w:t>
      </w:r>
    </w:p>
    <w:p w:rsidR="00241D46" w:rsidRDefault="00241D46">
      <w:pPr>
        <w:spacing w:line="360" w:lineRule="auto"/>
        <w:ind w:firstLine="720"/>
        <w:jc w:val="center"/>
        <w:rPr>
          <w:b/>
          <w:spacing w:val="6"/>
          <w:sz w:val="32"/>
        </w:rPr>
      </w:pPr>
    </w:p>
    <w:p w:rsidR="00241D46" w:rsidRDefault="00241D46">
      <w:pPr>
        <w:spacing w:line="360" w:lineRule="auto"/>
        <w:ind w:firstLine="720"/>
        <w:jc w:val="both"/>
        <w:rPr>
          <w:spacing w:val="6"/>
          <w:sz w:val="28"/>
        </w:rPr>
      </w:pPr>
      <w:r>
        <w:rPr>
          <w:spacing w:val="6"/>
          <w:sz w:val="28"/>
        </w:rPr>
        <w:t>ГУП учреждения ОБ-21/4 начало свою деятельность в 1957 году. Будучи очень старым предприятием, оно смогло приобрести за такой срок постоянных клиентов (о чем свидетельствует наличие таких покупателей, которые сотрудничают с предприятием более 30 лет). Данное предприятие занимает невыгодное географическое положение, что затрудняет сотрудничество со многими организациями, так как оно влечет за собой огромные транспортные расходы. Но не стоит забывать о специфике анализируемого предприятия. Так как оно находится в зоне строгого режима, то оно является закрытым. Основными работниками являются заключенные. Поэтому предприятие функционирует только по планам, которые приходят из УИНа. Но есть такие виды продукции, которую предприятие производит не по государственным заказам, а при личном сотрудничестве с клиентами (пиломатериалы, ограда и прочие товары), что и приносит наибольшую валовую выручку, так как эта продукция пользуется наибольшим спросом.</w:t>
      </w:r>
    </w:p>
    <w:p w:rsidR="00241D46" w:rsidRDefault="00241D46">
      <w:pPr>
        <w:spacing w:line="360" w:lineRule="auto"/>
        <w:ind w:firstLine="720"/>
        <w:jc w:val="both"/>
        <w:rPr>
          <w:spacing w:val="6"/>
          <w:sz w:val="28"/>
        </w:rPr>
      </w:pPr>
      <w:r>
        <w:rPr>
          <w:spacing w:val="6"/>
          <w:sz w:val="28"/>
        </w:rPr>
        <w:t xml:space="preserve"> Проведя анализ показателей, характеризующих деятельность предприятия за 2002-2003 года, были выявлены следующие изменения.</w:t>
      </w:r>
    </w:p>
    <w:p w:rsidR="00241D46" w:rsidRDefault="00241D46">
      <w:pPr>
        <w:spacing w:line="360" w:lineRule="auto"/>
        <w:ind w:firstLine="720"/>
        <w:jc w:val="both"/>
        <w:rPr>
          <w:spacing w:val="6"/>
          <w:sz w:val="28"/>
        </w:rPr>
      </w:pPr>
      <w:r>
        <w:rPr>
          <w:spacing w:val="6"/>
          <w:sz w:val="28"/>
        </w:rPr>
        <w:t>В 2002 году сократилась валовая выручка на 1841 тыс.руб. Такое изменение связано с сокращением остатка готовой продукции на начало года, с сокращением объема производства и с увеличением остатка готовой продукции на конец года. А к 2003 году сумма выручки составила 18669 тыс.руб., что на 2005 тыс.руб. больше, чем в 2002 году.</w:t>
      </w:r>
    </w:p>
    <w:p w:rsidR="00241D46" w:rsidRDefault="00241D46">
      <w:pPr>
        <w:spacing w:line="360" w:lineRule="auto"/>
        <w:ind w:firstLine="720"/>
        <w:jc w:val="both"/>
        <w:rPr>
          <w:spacing w:val="6"/>
          <w:sz w:val="28"/>
        </w:rPr>
      </w:pPr>
      <w:r>
        <w:rPr>
          <w:spacing w:val="6"/>
          <w:sz w:val="28"/>
        </w:rPr>
        <w:t>В связи с сокращением валовой выручки, понизились и издержки. Это было связано с сокращением объема производства (сократились издержки на сырье и материалы). На общее сокращение себестоимости оказали влияние три фактора: объем производства, сумма постоянных и переменных издержек.</w:t>
      </w:r>
    </w:p>
    <w:p w:rsidR="00241D46" w:rsidRDefault="00241D46">
      <w:pPr>
        <w:spacing w:line="360" w:lineRule="auto"/>
        <w:ind w:firstLine="720"/>
        <w:jc w:val="both"/>
        <w:rPr>
          <w:spacing w:val="6"/>
          <w:sz w:val="28"/>
        </w:rPr>
      </w:pPr>
      <w:r>
        <w:rPr>
          <w:spacing w:val="6"/>
          <w:sz w:val="28"/>
        </w:rPr>
        <w:t>Что касается прибыли, в частности прибыли от реализации, то она в 2002 году по сравнению с 2001 сократилась на столько, что предприятие было в убытке на сумму в 83 тыс.руб. Но за счет внериализационных доходов балансовая прибыль составила 246 тыс.руб. Но в результате налогообложения, прибыль организации составила 15 тыс.руб. Основные факторы, которые повлияли на такое изменение - объем реализованной продукции, отпускные цены, переменные и постоянные затраты, операционные и внереализационные доходы и расходы. Прибыль от реализации к концу 2003 года была в размере 425 тыс.руб., но в связи со значительными внереализационными расходами, предприятие осталось в убытке на сумму 139 тыс.руб.</w:t>
      </w:r>
    </w:p>
    <w:p w:rsidR="00241D46" w:rsidRDefault="00241D46">
      <w:pPr>
        <w:spacing w:line="360" w:lineRule="auto"/>
        <w:ind w:firstLine="720"/>
        <w:jc w:val="both"/>
        <w:rPr>
          <w:spacing w:val="6"/>
          <w:sz w:val="28"/>
        </w:rPr>
      </w:pPr>
      <w:r>
        <w:rPr>
          <w:spacing w:val="6"/>
          <w:sz w:val="28"/>
        </w:rPr>
        <w:t xml:space="preserve">Увеличился такой показатель, как производительность труда. На это повлияло увеличение удельного веса работников основного персонала, из-за чего производительность труда увеличилась на 5,5 тыс.руб./чел., и увеличение среднечасовой выручки одного работника. </w:t>
      </w:r>
    </w:p>
    <w:p w:rsidR="00241D46" w:rsidRDefault="00241D46">
      <w:pPr>
        <w:spacing w:line="360" w:lineRule="auto"/>
        <w:ind w:firstLine="720"/>
        <w:jc w:val="both"/>
        <w:rPr>
          <w:spacing w:val="6"/>
          <w:sz w:val="28"/>
        </w:rPr>
      </w:pPr>
      <w:r>
        <w:rPr>
          <w:spacing w:val="6"/>
          <w:sz w:val="28"/>
        </w:rPr>
        <w:t>Предприятие не имеет собственных источников оборотных средств, а наличие больших сумм просроченной дебиторской задолженности привело к увеличению краткосрочных кредитов и займов предприятия, высокие проценты по которым привели к значительным расходам. А в результате налогообложения предприятие лишилось прибыли.</w:t>
      </w:r>
    </w:p>
    <w:p w:rsidR="00241D46" w:rsidRDefault="00241D46">
      <w:pPr>
        <w:spacing w:line="360" w:lineRule="auto"/>
        <w:ind w:firstLine="720"/>
        <w:jc w:val="both"/>
        <w:rPr>
          <w:spacing w:val="6"/>
          <w:sz w:val="28"/>
        </w:rPr>
      </w:pPr>
      <w:r>
        <w:rPr>
          <w:spacing w:val="6"/>
          <w:sz w:val="28"/>
        </w:rPr>
        <w:t xml:space="preserve"> Для того чтобы обеспечить эффективное использование оборотных средств необходимо увеличить выручку от реализации. Анализируемое предприятие реализует произведенную продукцию только оптовой продажей, при чем постоянным покупателям. Но это не обеспечивает полной реализации продукции, что характеризует увеличение товарных запасов в отчетном периоде. Это объясняется тем, что за анализируемый период предприятие потеряло часть своих постоянных клиентов.</w:t>
      </w:r>
    </w:p>
    <w:p w:rsidR="00241D46" w:rsidRDefault="00241D46">
      <w:pPr>
        <w:spacing w:line="360" w:lineRule="auto"/>
        <w:ind w:firstLine="720"/>
        <w:jc w:val="both"/>
        <w:rPr>
          <w:spacing w:val="6"/>
          <w:sz w:val="28"/>
        </w:rPr>
      </w:pPr>
      <w:r>
        <w:rPr>
          <w:spacing w:val="6"/>
          <w:sz w:val="28"/>
        </w:rPr>
        <w:t xml:space="preserve">Для того чтобы вернуть прежних клиентов и привлечь новых  необходимо увеличить ассортимент и качество выпускаемой продукции, предложить выгодные условия по транспортировке, восстановить маркетинговый отдел, который будет заниматься изучением рынка сбыта выпускаемой продукции. За счет оптимизации производства ватной куртки предприятие может высвободить из оборота 157 тыс. руб. Эти средства ГУП может направить на увеличение ассортимента продукции. Начать производство оконных блоков, штапиков и реек, что позволит увеличить валовую выручку на 195,4 тыс.руб. (вероятностью в 0,5). </w:t>
      </w:r>
    </w:p>
    <w:p w:rsidR="00241D46" w:rsidRDefault="00241D46">
      <w:pPr>
        <w:spacing w:line="360" w:lineRule="auto"/>
        <w:ind w:firstLine="720"/>
        <w:jc w:val="both"/>
        <w:rPr>
          <w:spacing w:val="6"/>
          <w:sz w:val="28"/>
        </w:rPr>
      </w:pPr>
      <w:r>
        <w:rPr>
          <w:spacing w:val="6"/>
          <w:sz w:val="28"/>
        </w:rPr>
        <w:t xml:space="preserve">  Также для улучшения ситуации ГУП учреждения ОБ -21/4 должно принять меры по введению розничной торговли, проведя рекламу своей продукции.</w:t>
      </w:r>
    </w:p>
    <w:p w:rsidR="00241D46" w:rsidRDefault="00241D46">
      <w:pPr>
        <w:spacing w:line="360" w:lineRule="auto"/>
        <w:ind w:firstLine="720"/>
        <w:jc w:val="both"/>
        <w:rPr>
          <w:spacing w:val="6"/>
          <w:sz w:val="28"/>
        </w:rPr>
      </w:pPr>
      <w:r>
        <w:rPr>
          <w:spacing w:val="6"/>
          <w:sz w:val="28"/>
        </w:rPr>
        <w:t xml:space="preserve">Так как предприятие имеет большую дебиторскую задолженность, ему необходимо сократить ее сроки до 40 дней, при чем предприятие сможет высвободить из оборота 819,4 тыс. руб. и направить их на нужды предприятия. </w:t>
      </w:r>
    </w:p>
    <w:p w:rsidR="00241D46" w:rsidRDefault="00241D46">
      <w:pPr>
        <w:spacing w:line="360" w:lineRule="auto"/>
        <w:ind w:firstLine="720"/>
        <w:jc w:val="both"/>
        <w:rPr>
          <w:sz w:val="28"/>
        </w:rPr>
      </w:pPr>
      <w:r>
        <w:rPr>
          <w:sz w:val="28"/>
        </w:rPr>
        <w:t>Для продолжения своего развития ГУП учреждения ОБ-21/4 требуется привлекать все больше клиентов, которые бы делали заказы именно у них. Для этого необходимо:</w:t>
      </w:r>
    </w:p>
    <w:p w:rsidR="00241D46" w:rsidRDefault="00241D46" w:rsidP="009F3749">
      <w:pPr>
        <w:numPr>
          <w:ilvl w:val="0"/>
          <w:numId w:val="7"/>
        </w:numPr>
        <w:tabs>
          <w:tab w:val="clear" w:pos="2199"/>
          <w:tab w:val="num" w:pos="1260"/>
        </w:tabs>
        <w:spacing w:line="360" w:lineRule="auto"/>
        <w:ind w:left="0" w:firstLine="720"/>
        <w:jc w:val="both"/>
        <w:rPr>
          <w:sz w:val="28"/>
        </w:rPr>
      </w:pPr>
      <w:r>
        <w:rPr>
          <w:sz w:val="28"/>
        </w:rPr>
        <w:t>постоянно усовершенствовать качество продукции;</w:t>
      </w:r>
    </w:p>
    <w:p w:rsidR="00241D46" w:rsidRDefault="00241D46" w:rsidP="009F3749">
      <w:pPr>
        <w:numPr>
          <w:ilvl w:val="0"/>
          <w:numId w:val="7"/>
        </w:numPr>
        <w:tabs>
          <w:tab w:val="clear" w:pos="2199"/>
          <w:tab w:val="num" w:pos="1260"/>
        </w:tabs>
        <w:spacing w:line="360" w:lineRule="auto"/>
        <w:ind w:left="0" w:firstLine="720"/>
        <w:jc w:val="both"/>
        <w:rPr>
          <w:sz w:val="28"/>
        </w:rPr>
      </w:pPr>
      <w:r>
        <w:rPr>
          <w:sz w:val="28"/>
        </w:rPr>
        <w:t xml:space="preserve"> проводить маркетинговые мероприятия – постоянно исследовать коньюктуру рынка, следить за изменением предпочтений и вкусов потребителей;</w:t>
      </w:r>
    </w:p>
    <w:p w:rsidR="00241D46" w:rsidRDefault="00241D46" w:rsidP="009F3749">
      <w:pPr>
        <w:numPr>
          <w:ilvl w:val="0"/>
          <w:numId w:val="7"/>
        </w:numPr>
        <w:tabs>
          <w:tab w:val="clear" w:pos="2199"/>
          <w:tab w:val="num" w:pos="1260"/>
        </w:tabs>
        <w:spacing w:line="360" w:lineRule="auto"/>
        <w:ind w:left="0" w:firstLine="720"/>
        <w:jc w:val="both"/>
        <w:rPr>
          <w:sz w:val="28"/>
        </w:rPr>
      </w:pPr>
      <w:r>
        <w:rPr>
          <w:sz w:val="28"/>
        </w:rPr>
        <w:t>совершенствование организации и стимулирования  сбыта продукции, сокращение интервала отгрузки;</w:t>
      </w:r>
    </w:p>
    <w:p w:rsidR="00241D46" w:rsidRDefault="00241D46" w:rsidP="009F3749">
      <w:pPr>
        <w:numPr>
          <w:ilvl w:val="0"/>
          <w:numId w:val="7"/>
        </w:numPr>
        <w:tabs>
          <w:tab w:val="clear" w:pos="2199"/>
          <w:tab w:val="num" w:pos="1260"/>
        </w:tabs>
        <w:spacing w:line="360" w:lineRule="auto"/>
        <w:ind w:left="0" w:firstLine="720"/>
        <w:jc w:val="both"/>
        <w:rPr>
          <w:sz w:val="28"/>
        </w:rPr>
      </w:pPr>
      <w:r>
        <w:rPr>
          <w:sz w:val="28"/>
        </w:rPr>
        <w:t>оптимизацией системы расчетов и взаимозачетов между контрагентами.</w:t>
      </w:r>
    </w:p>
    <w:p w:rsidR="00241D46" w:rsidRDefault="00241D46">
      <w:pPr>
        <w:spacing w:line="360" w:lineRule="auto"/>
        <w:ind w:firstLine="720"/>
        <w:jc w:val="both"/>
        <w:rPr>
          <w:sz w:val="28"/>
        </w:rPr>
      </w:pPr>
      <w:r>
        <w:rPr>
          <w:sz w:val="28"/>
        </w:rPr>
        <w:t>Все это будет служить рычагом, двигающим развитие предприятия.</w:t>
      </w:r>
    </w:p>
    <w:p w:rsidR="00241D46" w:rsidRDefault="00241D46">
      <w:pPr>
        <w:spacing w:line="360" w:lineRule="auto"/>
        <w:ind w:firstLine="720"/>
        <w:jc w:val="center"/>
        <w:rPr>
          <w:spacing w:val="6"/>
          <w:sz w:val="28"/>
        </w:rPr>
      </w:pPr>
    </w:p>
    <w:p w:rsidR="00241D46" w:rsidRDefault="00241D46">
      <w:pPr>
        <w:pStyle w:val="30"/>
        <w:spacing w:line="360" w:lineRule="auto"/>
        <w:ind w:left="0" w:firstLine="709"/>
        <w:jc w:val="both"/>
        <w:rPr>
          <w:sz w:val="28"/>
        </w:rPr>
      </w:pPr>
    </w:p>
    <w:p w:rsidR="00241D46" w:rsidRDefault="00241D46">
      <w:pPr>
        <w:pStyle w:val="30"/>
        <w:spacing w:line="360" w:lineRule="auto"/>
        <w:ind w:left="0"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pStyle w:val="a5"/>
      </w:pPr>
      <w:r>
        <w:t>БИБЛИОГРАФИЯ</w:t>
      </w:r>
    </w:p>
    <w:p w:rsidR="00241D46" w:rsidRDefault="00241D46">
      <w:pPr>
        <w:jc w:val="center"/>
        <w:rPr>
          <w:b/>
          <w:sz w:val="32"/>
        </w:rPr>
      </w:pPr>
    </w:p>
    <w:p w:rsidR="00241D46" w:rsidRDefault="00241D46" w:rsidP="009F3749">
      <w:pPr>
        <w:numPr>
          <w:ilvl w:val="0"/>
          <w:numId w:val="11"/>
        </w:numPr>
        <w:spacing w:line="360" w:lineRule="auto"/>
        <w:jc w:val="both"/>
        <w:rPr>
          <w:sz w:val="28"/>
        </w:rPr>
      </w:pPr>
      <w:r>
        <w:rPr>
          <w:sz w:val="28"/>
        </w:rPr>
        <w:t>Артеменко В.Г., Веллендир М.В. Финансовый анализ: Учебное пособие. – 2-ое издание переработанное  и дополненое. – М.: Издательство «Дело и Сервис»; 1999-160 с.</w:t>
      </w:r>
    </w:p>
    <w:p w:rsidR="00241D46" w:rsidRDefault="00241D46" w:rsidP="009F3749">
      <w:pPr>
        <w:numPr>
          <w:ilvl w:val="0"/>
          <w:numId w:val="11"/>
        </w:numPr>
        <w:spacing w:line="360" w:lineRule="auto"/>
        <w:jc w:val="both"/>
        <w:rPr>
          <w:sz w:val="28"/>
        </w:rPr>
      </w:pPr>
      <w:r>
        <w:rPr>
          <w:sz w:val="28"/>
        </w:rPr>
        <w:t>Беристайн Л.А. Анализ финансовой отчетности; теория, практика и интерпритация, - М: Финансы и статистика, 2002г. – 624 с.</w:t>
      </w:r>
    </w:p>
    <w:p w:rsidR="00241D46" w:rsidRDefault="00241D46" w:rsidP="009F3749">
      <w:pPr>
        <w:numPr>
          <w:ilvl w:val="0"/>
          <w:numId w:val="11"/>
        </w:numPr>
        <w:spacing w:line="360" w:lineRule="auto"/>
        <w:jc w:val="both"/>
        <w:rPr>
          <w:sz w:val="28"/>
        </w:rPr>
      </w:pPr>
      <w:r>
        <w:rPr>
          <w:sz w:val="28"/>
        </w:rPr>
        <w:t>Бланк И. А. Управление использованием капитала. – К.: «Ника-Центр», 2000.- 656 с.</w:t>
      </w:r>
    </w:p>
    <w:p w:rsidR="00241D46" w:rsidRDefault="00241D46" w:rsidP="009F3749">
      <w:pPr>
        <w:numPr>
          <w:ilvl w:val="0"/>
          <w:numId w:val="11"/>
        </w:numPr>
        <w:spacing w:line="360" w:lineRule="auto"/>
        <w:jc w:val="both"/>
        <w:rPr>
          <w:sz w:val="28"/>
        </w:rPr>
      </w:pPr>
      <w:r>
        <w:rPr>
          <w:sz w:val="28"/>
        </w:rPr>
        <w:t>Грузинов В.П., Грибов В.Д. Экономика предприятия: Учебное пособ.- 2е изд., дополнено – М.: Финансы и статистика, 2002. – 208 с.</w:t>
      </w:r>
    </w:p>
    <w:p w:rsidR="00241D46" w:rsidRDefault="00241D46" w:rsidP="009F3749">
      <w:pPr>
        <w:numPr>
          <w:ilvl w:val="0"/>
          <w:numId w:val="11"/>
        </w:numPr>
        <w:spacing w:line="360" w:lineRule="auto"/>
        <w:jc w:val="both"/>
        <w:rPr>
          <w:sz w:val="28"/>
        </w:rPr>
      </w:pPr>
      <w:r>
        <w:rPr>
          <w:sz w:val="28"/>
        </w:rPr>
        <w:t>Давыдова Л.В. Управление финансами предприятий: «Орел издат», 1998г.-256 с.</w:t>
      </w:r>
    </w:p>
    <w:p w:rsidR="00241D46" w:rsidRDefault="00241D46" w:rsidP="009F3749">
      <w:pPr>
        <w:numPr>
          <w:ilvl w:val="0"/>
          <w:numId w:val="11"/>
        </w:numPr>
        <w:spacing w:line="360" w:lineRule="auto"/>
        <w:jc w:val="both"/>
        <w:rPr>
          <w:sz w:val="28"/>
        </w:rPr>
      </w:pPr>
      <w:r>
        <w:rPr>
          <w:sz w:val="28"/>
        </w:rPr>
        <w:t>Ефимова О.В. Финансовый анализ: 3е изд., перераб. и доп. – М.: Изд-во «Бухгалтерский учет», 1999г.- 352 с.</w:t>
      </w:r>
    </w:p>
    <w:p w:rsidR="00241D46" w:rsidRDefault="00241D46" w:rsidP="009F3749">
      <w:pPr>
        <w:numPr>
          <w:ilvl w:val="0"/>
          <w:numId w:val="11"/>
        </w:numPr>
        <w:spacing w:line="360" w:lineRule="auto"/>
        <w:jc w:val="both"/>
        <w:rPr>
          <w:sz w:val="28"/>
        </w:rPr>
      </w:pPr>
      <w:r>
        <w:rPr>
          <w:sz w:val="28"/>
        </w:rPr>
        <w:t>Кейлер В.А. Экономика предприятия: Курс лекций. – М.: ИНФРА – М, Новосибирск: ИГАЭиУ, «Сибирское соглашение», 2002 г. – 132 с.</w:t>
      </w:r>
    </w:p>
    <w:p w:rsidR="00241D46" w:rsidRDefault="00241D46" w:rsidP="009F3749">
      <w:pPr>
        <w:numPr>
          <w:ilvl w:val="0"/>
          <w:numId w:val="11"/>
        </w:numPr>
        <w:spacing w:line="360" w:lineRule="auto"/>
        <w:jc w:val="both"/>
        <w:rPr>
          <w:sz w:val="28"/>
        </w:rPr>
      </w:pPr>
      <w:r>
        <w:rPr>
          <w:sz w:val="28"/>
        </w:rPr>
        <w:t>Ковалев В.В., Ковалев Вит.В. Финансы предприятий: Учеб.- М.: ТК Велби, 2003 г. – 352 с.</w:t>
      </w:r>
    </w:p>
    <w:p w:rsidR="00241D46" w:rsidRDefault="00241D46" w:rsidP="009F3749">
      <w:pPr>
        <w:numPr>
          <w:ilvl w:val="0"/>
          <w:numId w:val="11"/>
        </w:numPr>
        <w:spacing w:line="360" w:lineRule="auto"/>
        <w:jc w:val="both"/>
        <w:rPr>
          <w:sz w:val="28"/>
        </w:rPr>
      </w:pPr>
      <w:r>
        <w:rPr>
          <w:sz w:val="28"/>
        </w:rPr>
        <w:t>Ковалева А.М., Лапуста М.Г., Скамай Л.Г. «Финансы фирмы»: Учебник. – М.: МИФРА – М, 2000 г. – 416 с.</w:t>
      </w:r>
    </w:p>
    <w:p w:rsidR="00241D46" w:rsidRDefault="00241D46" w:rsidP="009F3749">
      <w:pPr>
        <w:numPr>
          <w:ilvl w:val="0"/>
          <w:numId w:val="11"/>
        </w:numPr>
        <w:spacing w:line="360" w:lineRule="auto"/>
        <w:jc w:val="both"/>
        <w:rPr>
          <w:sz w:val="28"/>
        </w:rPr>
      </w:pPr>
      <w:r>
        <w:rPr>
          <w:sz w:val="28"/>
        </w:rPr>
        <w:t xml:space="preserve"> Ковалев А.И., Привалов В.П. Анализ финансового состояния предприятия. – изд. 5е, перераб. и доп. – М.: Центр экономики и маркетинга, 2001-256с.</w:t>
      </w:r>
    </w:p>
    <w:p w:rsidR="00241D46" w:rsidRDefault="00241D46" w:rsidP="009F3749">
      <w:pPr>
        <w:numPr>
          <w:ilvl w:val="0"/>
          <w:numId w:val="11"/>
        </w:numPr>
        <w:spacing w:line="360" w:lineRule="auto"/>
        <w:jc w:val="both"/>
        <w:rPr>
          <w:sz w:val="28"/>
        </w:rPr>
      </w:pPr>
      <w:r>
        <w:rPr>
          <w:sz w:val="28"/>
        </w:rPr>
        <w:t>Кравченко Л.И. Анализ хозяйственной деятельности в торговле: Учебник / Л.И. Кравченко. 6е изд., перераб. М.: Новое изд., 2003 – 526 с.</w:t>
      </w:r>
    </w:p>
    <w:p w:rsidR="00241D46" w:rsidRDefault="00241D46" w:rsidP="009F3749">
      <w:pPr>
        <w:numPr>
          <w:ilvl w:val="0"/>
          <w:numId w:val="11"/>
        </w:numPr>
        <w:spacing w:line="360" w:lineRule="auto"/>
        <w:jc w:val="both"/>
        <w:rPr>
          <w:sz w:val="28"/>
        </w:rPr>
      </w:pPr>
      <w:r>
        <w:rPr>
          <w:sz w:val="28"/>
        </w:rPr>
        <w:t>Крутик А.Б., Хайкин М.М. Основы финансовой деятельности предприятия.: Учебное пособие. – 2е изд, перераб. и доп. – СПб.: Бизнес – пресс, 1999 – 448с.</w:t>
      </w:r>
    </w:p>
    <w:p w:rsidR="00241D46" w:rsidRDefault="00241D46" w:rsidP="009F3749">
      <w:pPr>
        <w:numPr>
          <w:ilvl w:val="0"/>
          <w:numId w:val="11"/>
        </w:numPr>
        <w:spacing w:line="360" w:lineRule="auto"/>
        <w:jc w:val="both"/>
        <w:rPr>
          <w:sz w:val="28"/>
        </w:rPr>
      </w:pPr>
      <w:r>
        <w:rPr>
          <w:sz w:val="28"/>
        </w:rPr>
        <w:t>Лапуста М.Г., Скамай Л.Г. Финансы фирмы: Учебное пособие. – М.: ИНФРА – М, 2002 г.- 264 с.</w:t>
      </w:r>
    </w:p>
    <w:p w:rsidR="00241D46" w:rsidRDefault="00241D46" w:rsidP="009F3749">
      <w:pPr>
        <w:numPr>
          <w:ilvl w:val="0"/>
          <w:numId w:val="11"/>
        </w:numPr>
        <w:spacing w:line="360" w:lineRule="auto"/>
        <w:jc w:val="both"/>
        <w:rPr>
          <w:sz w:val="28"/>
        </w:rPr>
      </w:pPr>
      <w:r>
        <w:rPr>
          <w:sz w:val="28"/>
        </w:rPr>
        <w:t>Пястолов С.М. Экономический анализ деятельности предприятия: Учебное пособие для студентов экомических специальностей высших учебных заведений, экономистов и преподавателей. – М.: Академический проект, 2003 – 573 с.</w:t>
      </w:r>
    </w:p>
    <w:p w:rsidR="00241D46" w:rsidRDefault="00241D46" w:rsidP="009F3749">
      <w:pPr>
        <w:numPr>
          <w:ilvl w:val="0"/>
          <w:numId w:val="11"/>
        </w:numPr>
        <w:spacing w:line="360" w:lineRule="auto"/>
        <w:jc w:val="both"/>
        <w:rPr>
          <w:sz w:val="28"/>
        </w:rPr>
      </w:pPr>
      <w:r>
        <w:rPr>
          <w:sz w:val="28"/>
        </w:rPr>
        <w:t>Савицкая Г.В. Анализ хозяйственной деятельности предприятия. – М.: ИНФРА – М, 2001. – 336с.</w:t>
      </w:r>
    </w:p>
    <w:p w:rsidR="00241D46" w:rsidRDefault="00241D46" w:rsidP="009F3749">
      <w:pPr>
        <w:numPr>
          <w:ilvl w:val="0"/>
          <w:numId w:val="11"/>
        </w:numPr>
        <w:spacing w:line="360" w:lineRule="auto"/>
        <w:jc w:val="both"/>
        <w:rPr>
          <w:sz w:val="28"/>
        </w:rPr>
      </w:pPr>
      <w:r>
        <w:rPr>
          <w:sz w:val="28"/>
        </w:rPr>
        <w:t>Сергеев И.В. Экономика предприятия.: Учеб. пособие – 2е изд., перераб. и доп. – М.: Финансы и статистика, 2000 с. – 304 г.</w:t>
      </w:r>
    </w:p>
    <w:p w:rsidR="00241D46" w:rsidRDefault="00241D46" w:rsidP="009F3749">
      <w:pPr>
        <w:numPr>
          <w:ilvl w:val="0"/>
          <w:numId w:val="11"/>
        </w:numPr>
        <w:spacing w:line="360" w:lineRule="auto"/>
        <w:jc w:val="both"/>
        <w:rPr>
          <w:sz w:val="28"/>
        </w:rPr>
      </w:pPr>
      <w:r>
        <w:rPr>
          <w:sz w:val="28"/>
        </w:rPr>
        <w:t>Финансовый менеджмент: Учебник для ВУЗов / Г.Б.Поляк, И.А. Акодис, Т.А. Красва и др.; под редакцией профессора Поляка – М.: Финансы, ЮНИТИ, 1997 с. – 518 с.</w:t>
      </w:r>
    </w:p>
    <w:p w:rsidR="00241D46" w:rsidRDefault="00241D46" w:rsidP="009F3749">
      <w:pPr>
        <w:numPr>
          <w:ilvl w:val="0"/>
          <w:numId w:val="11"/>
        </w:numPr>
        <w:spacing w:line="360" w:lineRule="auto"/>
        <w:jc w:val="both"/>
        <w:rPr>
          <w:sz w:val="28"/>
        </w:rPr>
      </w:pPr>
      <w:r>
        <w:rPr>
          <w:sz w:val="28"/>
        </w:rPr>
        <w:t>Экономика фирмы: Учебник для ВУЗов / Под ред. проф. В.Я. Горфинкеля, проф. В.А. Швандара – М.: ОНИТИ – ДАНА., 2003 г.- 461с.</w:t>
      </w:r>
    </w:p>
    <w:p w:rsidR="00241D46" w:rsidRDefault="00241D46" w:rsidP="009F3749">
      <w:pPr>
        <w:numPr>
          <w:ilvl w:val="0"/>
          <w:numId w:val="11"/>
        </w:numPr>
        <w:spacing w:line="360" w:lineRule="auto"/>
        <w:jc w:val="both"/>
        <w:rPr>
          <w:sz w:val="28"/>
        </w:rPr>
      </w:pPr>
      <w:r>
        <w:rPr>
          <w:sz w:val="28"/>
        </w:rPr>
        <w:t>Шеремет А.Д., Сайфулин Р.С. Финансы предприятия. – М.: ИНФРА – М, 1998. – 343с.</w:t>
      </w:r>
    </w:p>
    <w:p w:rsidR="00241D46" w:rsidRDefault="00241D46" w:rsidP="009F3749">
      <w:pPr>
        <w:numPr>
          <w:ilvl w:val="0"/>
          <w:numId w:val="11"/>
        </w:numPr>
        <w:spacing w:line="360" w:lineRule="auto"/>
        <w:jc w:val="both"/>
        <w:rPr>
          <w:sz w:val="28"/>
        </w:rPr>
      </w:pPr>
      <w:r>
        <w:rPr>
          <w:sz w:val="28"/>
        </w:rPr>
        <w:t>Илышева Н.Н., Крылов С.И. «Анализ финансовых потоков организации» // Экономический анализ, 1(16) 2004 г.</w:t>
      </w:r>
    </w:p>
    <w:p w:rsidR="00241D46" w:rsidRDefault="00241D46" w:rsidP="009F3749">
      <w:pPr>
        <w:numPr>
          <w:ilvl w:val="0"/>
          <w:numId w:val="11"/>
        </w:numPr>
        <w:spacing w:line="360" w:lineRule="auto"/>
        <w:jc w:val="both"/>
        <w:rPr>
          <w:sz w:val="28"/>
        </w:rPr>
      </w:pPr>
      <w:r>
        <w:rPr>
          <w:sz w:val="28"/>
        </w:rPr>
        <w:t>Радионов А.Р., Радионов Р.А. «Как в условиях рыночной экономики нормировать на предприятии оборотные средства; по всем балансовым статьям или только по их части» // Финансовый менеджмент, №1 2004г., стр. 33.</w:t>
      </w:r>
    </w:p>
    <w:p w:rsidR="00241D46" w:rsidRDefault="00241D46" w:rsidP="009F3749">
      <w:pPr>
        <w:numPr>
          <w:ilvl w:val="0"/>
          <w:numId w:val="11"/>
        </w:numPr>
        <w:spacing w:line="360" w:lineRule="auto"/>
        <w:jc w:val="both"/>
        <w:rPr>
          <w:sz w:val="28"/>
        </w:rPr>
      </w:pPr>
      <w:r>
        <w:rPr>
          <w:sz w:val="28"/>
        </w:rPr>
        <w:t>Радионов А.Р., Радионов Р.А. «Управление запасами и оборотными средствами в условиях рыночной экономики» // Финансовый менеджмент, №5 2003г.</w:t>
      </w:r>
    </w:p>
    <w:p w:rsidR="00241D46" w:rsidRDefault="00241D46" w:rsidP="009F3749">
      <w:pPr>
        <w:numPr>
          <w:ilvl w:val="0"/>
          <w:numId w:val="11"/>
        </w:numPr>
        <w:spacing w:line="360" w:lineRule="auto"/>
        <w:jc w:val="both"/>
        <w:rPr>
          <w:sz w:val="28"/>
        </w:rPr>
      </w:pPr>
      <w:r>
        <w:rPr>
          <w:sz w:val="28"/>
        </w:rPr>
        <w:t>Шекова Е.Л. «К вопросу об оптимизации  структуры капитала некоммерческой организации» // Финансовый менеджмент, №5 2003 г.</w:t>
      </w: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p>
    <w:p w:rsidR="00241D46" w:rsidRDefault="00241D46">
      <w:pPr>
        <w:tabs>
          <w:tab w:val="left" w:pos="709"/>
        </w:tabs>
        <w:spacing w:line="360" w:lineRule="auto"/>
        <w:ind w:firstLine="709"/>
        <w:jc w:val="both"/>
        <w:rPr>
          <w:sz w:val="28"/>
        </w:rPr>
      </w:pPr>
      <w:bookmarkStart w:id="0" w:name="_GoBack"/>
      <w:bookmarkEnd w:id="0"/>
    </w:p>
    <w:sectPr w:rsidR="00241D46">
      <w:headerReference w:type="even" r:id="rId13"/>
      <w:headerReference w:type="default" r:id="rId14"/>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749" w:rsidRDefault="009F3749">
      <w:r>
        <w:separator/>
      </w:r>
    </w:p>
  </w:endnote>
  <w:endnote w:type="continuationSeparator" w:id="0">
    <w:p w:rsidR="009F3749" w:rsidRDefault="009F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749" w:rsidRDefault="009F3749">
      <w:r>
        <w:separator/>
      </w:r>
    </w:p>
  </w:footnote>
  <w:footnote w:type="continuationSeparator" w:id="0">
    <w:p w:rsidR="009F3749" w:rsidRDefault="009F3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46" w:rsidRDefault="00241D46">
    <w:pPr>
      <w:pStyle w:val="a7"/>
      <w:framePr w:wrap="around" w:vAnchor="text" w:hAnchor="margin" w:xAlign="right" w:y="1"/>
      <w:rPr>
        <w:rStyle w:val="a8"/>
      </w:rPr>
    </w:pPr>
  </w:p>
  <w:p w:rsidR="00241D46" w:rsidRDefault="00241D4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46" w:rsidRDefault="00F23770">
    <w:pPr>
      <w:pStyle w:val="a7"/>
      <w:framePr w:wrap="around" w:vAnchor="text" w:hAnchor="margin" w:xAlign="right" w:y="1"/>
      <w:rPr>
        <w:rStyle w:val="a8"/>
      </w:rPr>
    </w:pPr>
    <w:r>
      <w:rPr>
        <w:rStyle w:val="a8"/>
        <w:noProof/>
      </w:rPr>
      <w:t>2</w:t>
    </w:r>
  </w:p>
  <w:p w:rsidR="00241D46" w:rsidRDefault="00241D4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F52CF"/>
    <w:multiLevelType w:val="singleLevel"/>
    <w:tmpl w:val="75B41D34"/>
    <w:lvl w:ilvl="0">
      <w:numFmt w:val="bullet"/>
      <w:lvlText w:val="-"/>
      <w:lvlJc w:val="left"/>
      <w:pPr>
        <w:tabs>
          <w:tab w:val="num" w:pos="984"/>
        </w:tabs>
        <w:ind w:left="0" w:firstLine="624"/>
      </w:pPr>
      <w:rPr>
        <w:rFonts w:hint="default"/>
      </w:rPr>
    </w:lvl>
  </w:abstractNum>
  <w:abstractNum w:abstractNumId="1">
    <w:nsid w:val="0A3D6614"/>
    <w:multiLevelType w:val="multilevel"/>
    <w:tmpl w:val="9F146276"/>
    <w:lvl w:ilvl="0">
      <w:start w:val="2"/>
      <w:numFmt w:val="decimal"/>
      <w:lvlText w:val="%1."/>
      <w:lvlJc w:val="left"/>
      <w:pPr>
        <w:tabs>
          <w:tab w:val="num" w:pos="675"/>
        </w:tabs>
        <w:ind w:left="675" w:hanging="67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
    <w:nsid w:val="0DD67C32"/>
    <w:multiLevelType w:val="hybridMultilevel"/>
    <w:tmpl w:val="7E4A5A64"/>
    <w:lvl w:ilvl="0" w:tplc="4C782202">
      <w:start w:val="1"/>
      <w:numFmt w:val="decimal"/>
      <w:lvlText w:val="%1)"/>
      <w:lvlJc w:val="left"/>
      <w:pPr>
        <w:tabs>
          <w:tab w:val="num" w:pos="720"/>
        </w:tabs>
        <w:ind w:left="720" w:hanging="360"/>
      </w:pPr>
      <w:rPr>
        <w:rFonts w:hint="default"/>
      </w:rPr>
    </w:lvl>
    <w:lvl w:ilvl="1" w:tplc="29D2D1DC">
      <w:start w:val="1"/>
      <w:numFmt w:val="bullet"/>
      <w:lvlText w:val="-"/>
      <w:lvlJc w:val="left"/>
      <w:pPr>
        <w:tabs>
          <w:tab w:val="num" w:pos="1440"/>
        </w:tabs>
        <w:ind w:left="1440" w:hanging="360"/>
      </w:pPr>
      <w:rPr>
        <w:rFonts w:ascii="Times New Roman" w:eastAsia="Times New Roman" w:hAnsi="Times New Roman" w:cs="Times New Roman" w:hint="default"/>
      </w:rPr>
    </w:lvl>
    <w:lvl w:ilvl="2" w:tplc="8FE86448" w:tentative="1">
      <w:start w:val="1"/>
      <w:numFmt w:val="lowerRoman"/>
      <w:lvlText w:val="%3."/>
      <w:lvlJc w:val="right"/>
      <w:pPr>
        <w:tabs>
          <w:tab w:val="num" w:pos="2160"/>
        </w:tabs>
        <w:ind w:left="2160" w:hanging="180"/>
      </w:pPr>
    </w:lvl>
    <w:lvl w:ilvl="3" w:tplc="A6825C86" w:tentative="1">
      <w:start w:val="1"/>
      <w:numFmt w:val="decimal"/>
      <w:lvlText w:val="%4."/>
      <w:lvlJc w:val="left"/>
      <w:pPr>
        <w:tabs>
          <w:tab w:val="num" w:pos="2880"/>
        </w:tabs>
        <w:ind w:left="2880" w:hanging="360"/>
      </w:pPr>
    </w:lvl>
    <w:lvl w:ilvl="4" w:tplc="EF5E7116" w:tentative="1">
      <w:start w:val="1"/>
      <w:numFmt w:val="lowerLetter"/>
      <w:lvlText w:val="%5."/>
      <w:lvlJc w:val="left"/>
      <w:pPr>
        <w:tabs>
          <w:tab w:val="num" w:pos="3600"/>
        </w:tabs>
        <w:ind w:left="3600" w:hanging="360"/>
      </w:pPr>
    </w:lvl>
    <w:lvl w:ilvl="5" w:tplc="C0040940" w:tentative="1">
      <w:start w:val="1"/>
      <w:numFmt w:val="lowerRoman"/>
      <w:lvlText w:val="%6."/>
      <w:lvlJc w:val="right"/>
      <w:pPr>
        <w:tabs>
          <w:tab w:val="num" w:pos="4320"/>
        </w:tabs>
        <w:ind w:left="4320" w:hanging="180"/>
      </w:pPr>
    </w:lvl>
    <w:lvl w:ilvl="6" w:tplc="477AA686" w:tentative="1">
      <w:start w:val="1"/>
      <w:numFmt w:val="decimal"/>
      <w:lvlText w:val="%7."/>
      <w:lvlJc w:val="left"/>
      <w:pPr>
        <w:tabs>
          <w:tab w:val="num" w:pos="5040"/>
        </w:tabs>
        <w:ind w:left="5040" w:hanging="360"/>
      </w:pPr>
    </w:lvl>
    <w:lvl w:ilvl="7" w:tplc="0BE0FD22" w:tentative="1">
      <w:start w:val="1"/>
      <w:numFmt w:val="lowerLetter"/>
      <w:lvlText w:val="%8."/>
      <w:lvlJc w:val="left"/>
      <w:pPr>
        <w:tabs>
          <w:tab w:val="num" w:pos="5760"/>
        </w:tabs>
        <w:ind w:left="5760" w:hanging="360"/>
      </w:pPr>
    </w:lvl>
    <w:lvl w:ilvl="8" w:tplc="AC140200" w:tentative="1">
      <w:start w:val="1"/>
      <w:numFmt w:val="lowerRoman"/>
      <w:lvlText w:val="%9."/>
      <w:lvlJc w:val="right"/>
      <w:pPr>
        <w:tabs>
          <w:tab w:val="num" w:pos="6480"/>
        </w:tabs>
        <w:ind w:left="6480" w:hanging="180"/>
      </w:pPr>
    </w:lvl>
  </w:abstractNum>
  <w:abstractNum w:abstractNumId="3">
    <w:nsid w:val="136367B8"/>
    <w:multiLevelType w:val="multilevel"/>
    <w:tmpl w:val="0BFAD1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175"/>
        </w:tabs>
        <w:ind w:left="454" w:hanging="114"/>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B0C6094"/>
    <w:multiLevelType w:val="singleLevel"/>
    <w:tmpl w:val="BC00E01E"/>
    <w:lvl w:ilvl="0">
      <w:numFmt w:val="bullet"/>
      <w:lvlText w:val="-"/>
      <w:lvlJc w:val="left"/>
      <w:pPr>
        <w:tabs>
          <w:tab w:val="num" w:pos="1080"/>
        </w:tabs>
        <w:ind w:left="1080" w:hanging="360"/>
      </w:pPr>
      <w:rPr>
        <w:rFonts w:hint="default"/>
      </w:rPr>
    </w:lvl>
  </w:abstractNum>
  <w:abstractNum w:abstractNumId="5">
    <w:nsid w:val="22986C59"/>
    <w:multiLevelType w:val="singleLevel"/>
    <w:tmpl w:val="75B41D34"/>
    <w:lvl w:ilvl="0">
      <w:numFmt w:val="bullet"/>
      <w:lvlText w:val="-"/>
      <w:lvlJc w:val="left"/>
      <w:pPr>
        <w:tabs>
          <w:tab w:val="num" w:pos="984"/>
        </w:tabs>
        <w:ind w:left="0" w:firstLine="624"/>
      </w:pPr>
      <w:rPr>
        <w:rFonts w:hint="default"/>
      </w:rPr>
    </w:lvl>
  </w:abstractNum>
  <w:abstractNum w:abstractNumId="6">
    <w:nsid w:val="28032913"/>
    <w:multiLevelType w:val="singleLevel"/>
    <w:tmpl w:val="08169086"/>
    <w:lvl w:ilvl="0">
      <w:start w:val="1"/>
      <w:numFmt w:val="decimal"/>
      <w:lvlText w:val="%1."/>
      <w:lvlJc w:val="left"/>
      <w:pPr>
        <w:tabs>
          <w:tab w:val="num" w:pos="984"/>
        </w:tabs>
        <w:ind w:left="0" w:firstLine="624"/>
      </w:pPr>
    </w:lvl>
  </w:abstractNum>
  <w:abstractNum w:abstractNumId="7">
    <w:nsid w:val="2AB46827"/>
    <w:multiLevelType w:val="hybridMultilevel"/>
    <w:tmpl w:val="D21C2FEC"/>
    <w:lvl w:ilvl="0" w:tplc="89D6489A">
      <w:start w:val="1"/>
      <w:numFmt w:val="decimal"/>
      <w:lvlText w:val="%1)"/>
      <w:lvlJc w:val="left"/>
      <w:pPr>
        <w:tabs>
          <w:tab w:val="num" w:pos="720"/>
        </w:tabs>
        <w:ind w:left="0" w:firstLine="340"/>
      </w:pPr>
      <w:rPr>
        <w:rFonts w:hint="default"/>
      </w:rPr>
    </w:lvl>
    <w:lvl w:ilvl="1" w:tplc="C6728C10" w:tentative="1">
      <w:start w:val="1"/>
      <w:numFmt w:val="lowerLetter"/>
      <w:lvlText w:val="%2."/>
      <w:lvlJc w:val="left"/>
      <w:pPr>
        <w:tabs>
          <w:tab w:val="num" w:pos="1440"/>
        </w:tabs>
        <w:ind w:left="1440" w:hanging="360"/>
      </w:pPr>
    </w:lvl>
    <w:lvl w:ilvl="2" w:tplc="C10ED3D2" w:tentative="1">
      <w:start w:val="1"/>
      <w:numFmt w:val="lowerRoman"/>
      <w:lvlText w:val="%3."/>
      <w:lvlJc w:val="right"/>
      <w:pPr>
        <w:tabs>
          <w:tab w:val="num" w:pos="2160"/>
        </w:tabs>
        <w:ind w:left="2160" w:hanging="180"/>
      </w:pPr>
    </w:lvl>
    <w:lvl w:ilvl="3" w:tplc="BFE654DA" w:tentative="1">
      <w:start w:val="1"/>
      <w:numFmt w:val="decimal"/>
      <w:lvlText w:val="%4."/>
      <w:lvlJc w:val="left"/>
      <w:pPr>
        <w:tabs>
          <w:tab w:val="num" w:pos="2880"/>
        </w:tabs>
        <w:ind w:left="2880" w:hanging="360"/>
      </w:pPr>
    </w:lvl>
    <w:lvl w:ilvl="4" w:tplc="C2164D98" w:tentative="1">
      <w:start w:val="1"/>
      <w:numFmt w:val="lowerLetter"/>
      <w:lvlText w:val="%5."/>
      <w:lvlJc w:val="left"/>
      <w:pPr>
        <w:tabs>
          <w:tab w:val="num" w:pos="3600"/>
        </w:tabs>
        <w:ind w:left="3600" w:hanging="360"/>
      </w:pPr>
    </w:lvl>
    <w:lvl w:ilvl="5" w:tplc="1D4C54CC" w:tentative="1">
      <w:start w:val="1"/>
      <w:numFmt w:val="lowerRoman"/>
      <w:lvlText w:val="%6."/>
      <w:lvlJc w:val="right"/>
      <w:pPr>
        <w:tabs>
          <w:tab w:val="num" w:pos="4320"/>
        </w:tabs>
        <w:ind w:left="4320" w:hanging="180"/>
      </w:pPr>
    </w:lvl>
    <w:lvl w:ilvl="6" w:tplc="7BCE321E" w:tentative="1">
      <w:start w:val="1"/>
      <w:numFmt w:val="decimal"/>
      <w:lvlText w:val="%7."/>
      <w:lvlJc w:val="left"/>
      <w:pPr>
        <w:tabs>
          <w:tab w:val="num" w:pos="5040"/>
        </w:tabs>
        <w:ind w:left="5040" w:hanging="360"/>
      </w:pPr>
    </w:lvl>
    <w:lvl w:ilvl="7" w:tplc="F1DADF94" w:tentative="1">
      <w:start w:val="1"/>
      <w:numFmt w:val="lowerLetter"/>
      <w:lvlText w:val="%8."/>
      <w:lvlJc w:val="left"/>
      <w:pPr>
        <w:tabs>
          <w:tab w:val="num" w:pos="5760"/>
        </w:tabs>
        <w:ind w:left="5760" w:hanging="360"/>
      </w:pPr>
    </w:lvl>
    <w:lvl w:ilvl="8" w:tplc="F5C4F39E" w:tentative="1">
      <w:start w:val="1"/>
      <w:numFmt w:val="lowerRoman"/>
      <w:lvlText w:val="%9."/>
      <w:lvlJc w:val="right"/>
      <w:pPr>
        <w:tabs>
          <w:tab w:val="num" w:pos="6480"/>
        </w:tabs>
        <w:ind w:left="6480" w:hanging="180"/>
      </w:pPr>
    </w:lvl>
  </w:abstractNum>
  <w:abstractNum w:abstractNumId="8">
    <w:nsid w:val="2C045ED3"/>
    <w:multiLevelType w:val="hybridMultilevel"/>
    <w:tmpl w:val="FEF46620"/>
    <w:lvl w:ilvl="0" w:tplc="D7044614">
      <w:start w:val="1"/>
      <w:numFmt w:val="decimal"/>
      <w:lvlText w:val="%1)"/>
      <w:lvlJc w:val="left"/>
      <w:pPr>
        <w:tabs>
          <w:tab w:val="num" w:pos="717"/>
        </w:tabs>
        <w:ind w:left="717" w:hanging="360"/>
      </w:pPr>
      <w:rPr>
        <w:rFonts w:hint="default"/>
      </w:rPr>
    </w:lvl>
    <w:lvl w:ilvl="1" w:tplc="DD549DB6" w:tentative="1">
      <w:start w:val="1"/>
      <w:numFmt w:val="lowerLetter"/>
      <w:lvlText w:val="%2."/>
      <w:lvlJc w:val="left"/>
      <w:pPr>
        <w:tabs>
          <w:tab w:val="num" w:pos="1437"/>
        </w:tabs>
        <w:ind w:left="1437" w:hanging="360"/>
      </w:pPr>
    </w:lvl>
    <w:lvl w:ilvl="2" w:tplc="F002FF5C" w:tentative="1">
      <w:start w:val="1"/>
      <w:numFmt w:val="lowerRoman"/>
      <w:lvlText w:val="%3."/>
      <w:lvlJc w:val="right"/>
      <w:pPr>
        <w:tabs>
          <w:tab w:val="num" w:pos="2157"/>
        </w:tabs>
        <w:ind w:left="2157" w:hanging="180"/>
      </w:pPr>
    </w:lvl>
    <w:lvl w:ilvl="3" w:tplc="29A2A314" w:tentative="1">
      <w:start w:val="1"/>
      <w:numFmt w:val="decimal"/>
      <w:lvlText w:val="%4."/>
      <w:lvlJc w:val="left"/>
      <w:pPr>
        <w:tabs>
          <w:tab w:val="num" w:pos="2877"/>
        </w:tabs>
        <w:ind w:left="2877" w:hanging="360"/>
      </w:pPr>
    </w:lvl>
    <w:lvl w:ilvl="4" w:tplc="A8984760" w:tentative="1">
      <w:start w:val="1"/>
      <w:numFmt w:val="lowerLetter"/>
      <w:lvlText w:val="%5."/>
      <w:lvlJc w:val="left"/>
      <w:pPr>
        <w:tabs>
          <w:tab w:val="num" w:pos="3597"/>
        </w:tabs>
        <w:ind w:left="3597" w:hanging="360"/>
      </w:pPr>
    </w:lvl>
    <w:lvl w:ilvl="5" w:tplc="8E7A43B4" w:tentative="1">
      <w:start w:val="1"/>
      <w:numFmt w:val="lowerRoman"/>
      <w:lvlText w:val="%6."/>
      <w:lvlJc w:val="right"/>
      <w:pPr>
        <w:tabs>
          <w:tab w:val="num" w:pos="4317"/>
        </w:tabs>
        <w:ind w:left="4317" w:hanging="180"/>
      </w:pPr>
    </w:lvl>
    <w:lvl w:ilvl="6" w:tplc="D3F278FE" w:tentative="1">
      <w:start w:val="1"/>
      <w:numFmt w:val="decimal"/>
      <w:lvlText w:val="%7."/>
      <w:lvlJc w:val="left"/>
      <w:pPr>
        <w:tabs>
          <w:tab w:val="num" w:pos="5037"/>
        </w:tabs>
        <w:ind w:left="5037" w:hanging="360"/>
      </w:pPr>
    </w:lvl>
    <w:lvl w:ilvl="7" w:tplc="173CC0CC" w:tentative="1">
      <w:start w:val="1"/>
      <w:numFmt w:val="lowerLetter"/>
      <w:lvlText w:val="%8."/>
      <w:lvlJc w:val="left"/>
      <w:pPr>
        <w:tabs>
          <w:tab w:val="num" w:pos="5757"/>
        </w:tabs>
        <w:ind w:left="5757" w:hanging="360"/>
      </w:pPr>
    </w:lvl>
    <w:lvl w:ilvl="8" w:tplc="DA661754" w:tentative="1">
      <w:start w:val="1"/>
      <w:numFmt w:val="lowerRoman"/>
      <w:lvlText w:val="%9."/>
      <w:lvlJc w:val="right"/>
      <w:pPr>
        <w:tabs>
          <w:tab w:val="num" w:pos="6477"/>
        </w:tabs>
        <w:ind w:left="6477" w:hanging="180"/>
      </w:pPr>
    </w:lvl>
  </w:abstractNum>
  <w:abstractNum w:abstractNumId="9">
    <w:nsid w:val="34C51C9C"/>
    <w:multiLevelType w:val="multilevel"/>
    <w:tmpl w:val="AAC03A2E"/>
    <w:lvl w:ilvl="0">
      <w:start w:val="1"/>
      <w:numFmt w:val="bullet"/>
      <w:lvlText w:val=""/>
      <w:lvlJc w:val="left"/>
      <w:pPr>
        <w:tabs>
          <w:tab w:val="num" w:pos="2199"/>
        </w:tabs>
        <w:ind w:left="2199" w:hanging="360"/>
      </w:pPr>
      <w:rPr>
        <w:rFonts w:ascii="Symbol" w:hAnsi="Symbol" w:hint="default"/>
        <w:color w:val="auto"/>
      </w:rPr>
    </w:lvl>
    <w:lvl w:ilvl="1" w:tentative="1">
      <w:start w:val="1"/>
      <w:numFmt w:val="bullet"/>
      <w:lvlText w:val="o"/>
      <w:lvlJc w:val="left"/>
      <w:pPr>
        <w:tabs>
          <w:tab w:val="num" w:pos="2210"/>
        </w:tabs>
        <w:ind w:left="2210" w:hanging="360"/>
      </w:pPr>
      <w:rPr>
        <w:rFonts w:ascii="Courier New" w:hAnsi="Courier New" w:hint="default"/>
      </w:rPr>
    </w:lvl>
    <w:lvl w:ilvl="2" w:tentative="1">
      <w:start w:val="1"/>
      <w:numFmt w:val="bullet"/>
      <w:lvlText w:val=""/>
      <w:lvlJc w:val="left"/>
      <w:pPr>
        <w:tabs>
          <w:tab w:val="num" w:pos="2930"/>
        </w:tabs>
        <w:ind w:left="2930" w:hanging="360"/>
      </w:pPr>
      <w:rPr>
        <w:rFonts w:ascii="Wingdings" w:hAnsi="Wingdings" w:hint="default"/>
      </w:rPr>
    </w:lvl>
    <w:lvl w:ilvl="3" w:tentative="1">
      <w:start w:val="1"/>
      <w:numFmt w:val="bullet"/>
      <w:lvlText w:val=""/>
      <w:lvlJc w:val="left"/>
      <w:pPr>
        <w:tabs>
          <w:tab w:val="num" w:pos="3650"/>
        </w:tabs>
        <w:ind w:left="3650" w:hanging="360"/>
      </w:pPr>
      <w:rPr>
        <w:rFonts w:ascii="Symbol" w:hAnsi="Symbol" w:hint="default"/>
      </w:rPr>
    </w:lvl>
    <w:lvl w:ilvl="4" w:tentative="1">
      <w:start w:val="1"/>
      <w:numFmt w:val="bullet"/>
      <w:lvlText w:val="o"/>
      <w:lvlJc w:val="left"/>
      <w:pPr>
        <w:tabs>
          <w:tab w:val="num" w:pos="4370"/>
        </w:tabs>
        <w:ind w:left="4370" w:hanging="360"/>
      </w:pPr>
      <w:rPr>
        <w:rFonts w:ascii="Courier New" w:hAnsi="Courier New" w:hint="default"/>
      </w:rPr>
    </w:lvl>
    <w:lvl w:ilvl="5" w:tentative="1">
      <w:start w:val="1"/>
      <w:numFmt w:val="bullet"/>
      <w:lvlText w:val=""/>
      <w:lvlJc w:val="left"/>
      <w:pPr>
        <w:tabs>
          <w:tab w:val="num" w:pos="5090"/>
        </w:tabs>
        <w:ind w:left="5090" w:hanging="360"/>
      </w:pPr>
      <w:rPr>
        <w:rFonts w:ascii="Wingdings" w:hAnsi="Wingdings" w:hint="default"/>
      </w:rPr>
    </w:lvl>
    <w:lvl w:ilvl="6" w:tentative="1">
      <w:start w:val="1"/>
      <w:numFmt w:val="bullet"/>
      <w:lvlText w:val=""/>
      <w:lvlJc w:val="left"/>
      <w:pPr>
        <w:tabs>
          <w:tab w:val="num" w:pos="5810"/>
        </w:tabs>
        <w:ind w:left="5810" w:hanging="360"/>
      </w:pPr>
      <w:rPr>
        <w:rFonts w:ascii="Symbol" w:hAnsi="Symbol" w:hint="default"/>
      </w:rPr>
    </w:lvl>
    <w:lvl w:ilvl="7" w:tentative="1">
      <w:start w:val="1"/>
      <w:numFmt w:val="bullet"/>
      <w:lvlText w:val="o"/>
      <w:lvlJc w:val="left"/>
      <w:pPr>
        <w:tabs>
          <w:tab w:val="num" w:pos="6530"/>
        </w:tabs>
        <w:ind w:left="6530" w:hanging="360"/>
      </w:pPr>
      <w:rPr>
        <w:rFonts w:ascii="Courier New" w:hAnsi="Courier New" w:hint="default"/>
      </w:rPr>
    </w:lvl>
    <w:lvl w:ilvl="8" w:tentative="1">
      <w:start w:val="1"/>
      <w:numFmt w:val="bullet"/>
      <w:lvlText w:val=""/>
      <w:lvlJc w:val="left"/>
      <w:pPr>
        <w:tabs>
          <w:tab w:val="num" w:pos="7250"/>
        </w:tabs>
        <w:ind w:left="7250" w:hanging="360"/>
      </w:pPr>
      <w:rPr>
        <w:rFonts w:ascii="Wingdings" w:hAnsi="Wingdings" w:hint="default"/>
      </w:rPr>
    </w:lvl>
  </w:abstractNum>
  <w:abstractNum w:abstractNumId="10">
    <w:nsid w:val="3ED81BE1"/>
    <w:multiLevelType w:val="singleLevel"/>
    <w:tmpl w:val="84FAF018"/>
    <w:lvl w:ilvl="0">
      <w:start w:val="1"/>
      <w:numFmt w:val="decimal"/>
      <w:lvlText w:val="%1."/>
      <w:lvlJc w:val="left"/>
      <w:pPr>
        <w:tabs>
          <w:tab w:val="num" w:pos="984"/>
        </w:tabs>
        <w:ind w:left="0" w:firstLine="624"/>
      </w:pPr>
    </w:lvl>
  </w:abstractNum>
  <w:abstractNum w:abstractNumId="11">
    <w:nsid w:val="459D67F0"/>
    <w:multiLevelType w:val="multilevel"/>
    <w:tmpl w:val="39F27BC8"/>
    <w:lvl w:ilvl="0">
      <w:start w:val="1"/>
      <w:numFmt w:val="decimal"/>
      <w:lvlText w:val="%1."/>
      <w:lvlJc w:val="left"/>
      <w:pPr>
        <w:tabs>
          <w:tab w:val="num" w:pos="473"/>
        </w:tabs>
        <w:ind w:left="284" w:hanging="171"/>
      </w:pPr>
    </w:lvl>
    <w:lvl w:ilvl="1">
      <w:start w:val="1"/>
      <w:numFmt w:val="decimal"/>
      <w:lvlText w:val="%1.%2."/>
      <w:lvlJc w:val="left"/>
      <w:pPr>
        <w:tabs>
          <w:tab w:val="num" w:pos="1287"/>
        </w:tabs>
        <w:ind w:left="567" w:firstLine="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4C900749"/>
    <w:multiLevelType w:val="hybridMultilevel"/>
    <w:tmpl w:val="E4DA2EE2"/>
    <w:lvl w:ilvl="0" w:tplc="6DA24F94">
      <w:start w:val="1"/>
      <w:numFmt w:val="decimal"/>
      <w:lvlText w:val="%1)"/>
      <w:lvlJc w:val="left"/>
      <w:pPr>
        <w:tabs>
          <w:tab w:val="num" w:pos="717"/>
        </w:tabs>
        <w:ind w:left="717" w:hanging="360"/>
      </w:pPr>
      <w:rPr>
        <w:rFonts w:hint="default"/>
      </w:rPr>
    </w:lvl>
    <w:lvl w:ilvl="1" w:tplc="734EEE06" w:tentative="1">
      <w:start w:val="1"/>
      <w:numFmt w:val="lowerLetter"/>
      <w:lvlText w:val="%2."/>
      <w:lvlJc w:val="left"/>
      <w:pPr>
        <w:tabs>
          <w:tab w:val="num" w:pos="1437"/>
        </w:tabs>
        <w:ind w:left="1437" w:hanging="360"/>
      </w:pPr>
    </w:lvl>
    <w:lvl w:ilvl="2" w:tplc="E378F41E" w:tentative="1">
      <w:start w:val="1"/>
      <w:numFmt w:val="lowerRoman"/>
      <w:lvlText w:val="%3."/>
      <w:lvlJc w:val="right"/>
      <w:pPr>
        <w:tabs>
          <w:tab w:val="num" w:pos="2157"/>
        </w:tabs>
        <w:ind w:left="2157" w:hanging="180"/>
      </w:pPr>
    </w:lvl>
    <w:lvl w:ilvl="3" w:tplc="A5961EC0" w:tentative="1">
      <w:start w:val="1"/>
      <w:numFmt w:val="decimal"/>
      <w:lvlText w:val="%4."/>
      <w:lvlJc w:val="left"/>
      <w:pPr>
        <w:tabs>
          <w:tab w:val="num" w:pos="2877"/>
        </w:tabs>
        <w:ind w:left="2877" w:hanging="360"/>
      </w:pPr>
    </w:lvl>
    <w:lvl w:ilvl="4" w:tplc="24423B6E" w:tentative="1">
      <w:start w:val="1"/>
      <w:numFmt w:val="lowerLetter"/>
      <w:lvlText w:val="%5."/>
      <w:lvlJc w:val="left"/>
      <w:pPr>
        <w:tabs>
          <w:tab w:val="num" w:pos="3597"/>
        </w:tabs>
        <w:ind w:left="3597" w:hanging="360"/>
      </w:pPr>
    </w:lvl>
    <w:lvl w:ilvl="5" w:tplc="45AE7254" w:tentative="1">
      <w:start w:val="1"/>
      <w:numFmt w:val="lowerRoman"/>
      <w:lvlText w:val="%6."/>
      <w:lvlJc w:val="right"/>
      <w:pPr>
        <w:tabs>
          <w:tab w:val="num" w:pos="4317"/>
        </w:tabs>
        <w:ind w:left="4317" w:hanging="180"/>
      </w:pPr>
    </w:lvl>
    <w:lvl w:ilvl="6" w:tplc="93407336" w:tentative="1">
      <w:start w:val="1"/>
      <w:numFmt w:val="decimal"/>
      <w:lvlText w:val="%7."/>
      <w:lvlJc w:val="left"/>
      <w:pPr>
        <w:tabs>
          <w:tab w:val="num" w:pos="5037"/>
        </w:tabs>
        <w:ind w:left="5037" w:hanging="360"/>
      </w:pPr>
    </w:lvl>
    <w:lvl w:ilvl="7" w:tplc="4A366D2E" w:tentative="1">
      <w:start w:val="1"/>
      <w:numFmt w:val="lowerLetter"/>
      <w:lvlText w:val="%8."/>
      <w:lvlJc w:val="left"/>
      <w:pPr>
        <w:tabs>
          <w:tab w:val="num" w:pos="5757"/>
        </w:tabs>
        <w:ind w:left="5757" w:hanging="360"/>
      </w:pPr>
    </w:lvl>
    <w:lvl w:ilvl="8" w:tplc="EAAEBC56" w:tentative="1">
      <w:start w:val="1"/>
      <w:numFmt w:val="lowerRoman"/>
      <w:lvlText w:val="%9."/>
      <w:lvlJc w:val="right"/>
      <w:pPr>
        <w:tabs>
          <w:tab w:val="num" w:pos="6477"/>
        </w:tabs>
        <w:ind w:left="6477" w:hanging="180"/>
      </w:pPr>
    </w:lvl>
  </w:abstractNum>
  <w:num w:numId="1">
    <w:abstractNumId w:val="4"/>
  </w:num>
  <w:num w:numId="2">
    <w:abstractNumId w:val="6"/>
  </w:num>
  <w:num w:numId="3">
    <w:abstractNumId w:val="2"/>
  </w:num>
  <w:num w:numId="4">
    <w:abstractNumId w:val="12"/>
  </w:num>
  <w:num w:numId="5">
    <w:abstractNumId w:val="8"/>
  </w:num>
  <w:num w:numId="6">
    <w:abstractNumId w:val="3"/>
  </w:num>
  <w:num w:numId="7">
    <w:abstractNumId w:val="9"/>
  </w:num>
  <w:num w:numId="8">
    <w:abstractNumId w:val="0"/>
  </w:num>
  <w:num w:numId="9">
    <w:abstractNumId w:val="5"/>
  </w:num>
  <w:num w:numId="10">
    <w:abstractNumId w:val="7"/>
  </w:num>
  <w:num w:numId="11">
    <w:abstractNumId w:val="10"/>
  </w:num>
  <w:num w:numId="12">
    <w:abstractNumId w:val="11"/>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725"/>
    <w:rsid w:val="00241D46"/>
    <w:rsid w:val="002F47BC"/>
    <w:rsid w:val="003F5725"/>
    <w:rsid w:val="00490435"/>
    <w:rsid w:val="00982766"/>
    <w:rsid w:val="009F3749"/>
    <w:rsid w:val="00F23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9"/>
    <o:shapelayout v:ext="edit">
      <o:idmap v:ext="edit" data="1"/>
    </o:shapelayout>
  </w:shapeDefaults>
  <w:decimalSymbol w:val=","/>
  <w:listSeparator w:val=";"/>
  <w15:chartTrackingRefBased/>
  <w15:docId w15:val="{3830B453-A98A-41A4-A387-500C54EB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center"/>
      <w:outlineLvl w:val="0"/>
    </w:pPr>
    <w:rPr>
      <w:sz w:val="28"/>
    </w:rPr>
  </w:style>
  <w:style w:type="paragraph" w:styleId="2">
    <w:name w:val="heading 2"/>
    <w:basedOn w:val="a"/>
    <w:next w:val="a"/>
    <w:qFormat/>
    <w:pPr>
      <w:keepNext/>
      <w:jc w:val="center"/>
      <w:outlineLvl w:val="1"/>
    </w:pPr>
    <w:rPr>
      <w:spacing w:val="6"/>
      <w:sz w:val="24"/>
    </w:rPr>
  </w:style>
  <w:style w:type="paragraph" w:styleId="3">
    <w:name w:val="heading 3"/>
    <w:basedOn w:val="a"/>
    <w:next w:val="a"/>
    <w:qFormat/>
    <w:pPr>
      <w:keepNext/>
      <w:jc w:val="both"/>
      <w:outlineLvl w:val="2"/>
    </w:pPr>
    <w:rPr>
      <w:spacing w:val="6"/>
      <w:sz w:val="24"/>
    </w:rPr>
  </w:style>
  <w:style w:type="paragraph" w:styleId="4">
    <w:name w:val="heading 4"/>
    <w:basedOn w:val="a"/>
    <w:next w:val="a"/>
    <w:qFormat/>
    <w:pPr>
      <w:keepNext/>
      <w:tabs>
        <w:tab w:val="left" w:pos="709"/>
      </w:tabs>
      <w:jc w:val="center"/>
      <w:outlineLvl w:val="3"/>
    </w:pPr>
    <w:rPr>
      <w:sz w:val="28"/>
    </w:rPr>
  </w:style>
  <w:style w:type="paragraph" w:styleId="5">
    <w:name w:val="heading 5"/>
    <w:basedOn w:val="a"/>
    <w:next w:val="a"/>
    <w:qFormat/>
    <w:pPr>
      <w:keepNext/>
      <w:spacing w:line="360" w:lineRule="auto"/>
      <w:ind w:firstLine="720"/>
      <w:jc w:val="both"/>
      <w:outlineLvl w:val="4"/>
    </w:pPr>
    <w:rPr>
      <w:b/>
      <w:spacing w:val="6"/>
      <w:sz w:val="28"/>
    </w:rPr>
  </w:style>
  <w:style w:type="paragraph" w:styleId="6">
    <w:name w:val="heading 6"/>
    <w:basedOn w:val="a"/>
    <w:next w:val="a"/>
    <w:qFormat/>
    <w:pPr>
      <w:keepNex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20"/>
      <w:jc w:val="both"/>
    </w:pPr>
    <w:rPr>
      <w:sz w:val="28"/>
    </w:rPr>
  </w:style>
  <w:style w:type="paragraph" w:styleId="30">
    <w:name w:val="Body Text Indent 3"/>
    <w:basedOn w:val="a"/>
    <w:pPr>
      <w:spacing w:after="120"/>
      <w:ind w:left="283"/>
    </w:pPr>
    <w:rPr>
      <w:sz w:val="16"/>
      <w:szCs w:val="16"/>
    </w:rPr>
  </w:style>
  <w:style w:type="paragraph" w:styleId="a4">
    <w:name w:val="Body Text"/>
    <w:basedOn w:val="a"/>
    <w:pPr>
      <w:spacing w:after="120"/>
    </w:pPr>
  </w:style>
  <w:style w:type="paragraph" w:styleId="20">
    <w:name w:val="Body Text Indent 2"/>
    <w:basedOn w:val="a"/>
    <w:pPr>
      <w:spacing w:line="360" w:lineRule="auto"/>
      <w:ind w:firstLine="561"/>
      <w:jc w:val="both"/>
    </w:pPr>
    <w:rPr>
      <w:spacing w:val="6"/>
      <w:sz w:val="28"/>
    </w:rPr>
  </w:style>
  <w:style w:type="paragraph" w:customStyle="1" w:styleId="BodyText21">
    <w:name w:val="Body Text 21"/>
    <w:basedOn w:val="a"/>
    <w:pPr>
      <w:jc w:val="center"/>
    </w:pPr>
    <w:rPr>
      <w:b/>
      <w:sz w:val="28"/>
    </w:rPr>
  </w:style>
  <w:style w:type="paragraph" w:styleId="21">
    <w:name w:val="Body Text 2"/>
    <w:basedOn w:val="a"/>
    <w:rPr>
      <w:sz w:val="28"/>
    </w:rPr>
  </w:style>
  <w:style w:type="paragraph" w:styleId="a5">
    <w:name w:val="Title"/>
    <w:basedOn w:val="a"/>
    <w:qFormat/>
    <w:pPr>
      <w:jc w:val="center"/>
    </w:pPr>
    <w:rPr>
      <w:b/>
      <w:sz w:val="32"/>
    </w:rPr>
  </w:style>
  <w:style w:type="paragraph" w:styleId="31">
    <w:name w:val="Body Text 3"/>
    <w:basedOn w:val="a"/>
    <w:pPr>
      <w:jc w:val="center"/>
    </w:pPr>
    <w:rPr>
      <w:sz w:val="28"/>
    </w:rPr>
  </w:style>
  <w:style w:type="paragraph" w:styleId="a6">
    <w:name w:val="Subtitle"/>
    <w:basedOn w:val="a"/>
    <w:qFormat/>
    <w:pPr>
      <w:jc w:val="center"/>
    </w:pPr>
    <w:rPr>
      <w:sz w:val="40"/>
    </w:rPr>
  </w:style>
  <w:style w:type="paragraph" w:styleId="a7">
    <w:name w:val="header"/>
    <w:basedOn w:val="a"/>
    <w:pPr>
      <w:tabs>
        <w:tab w:val="center" w:pos="4153"/>
        <w:tab w:val="right" w:pos="8306"/>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17770</Words>
  <Characters>101294</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Управление оборотным капиталом составляет наиболее обширную часть финансового менеджмента во всей системе управления использованием капитала предприятия</vt:lpstr>
    </vt:vector>
  </TitlesOfParts>
  <Company> </Company>
  <LinksUpToDate>false</LinksUpToDate>
  <CharactersWithSpaces>118827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оборотным капиталом составляет наиболее обширную часть финансового менеджмента во всей системе управления использованием капитала предприятия</dc:title>
  <dc:subject/>
  <dc:creator>люда</dc:creator>
  <cp:keywords/>
  <cp:lastModifiedBy>Irina</cp:lastModifiedBy>
  <cp:revision>2</cp:revision>
  <cp:lastPrinted>2004-04-23T07:10:00Z</cp:lastPrinted>
  <dcterms:created xsi:type="dcterms:W3CDTF">2014-09-07T10:05:00Z</dcterms:created>
  <dcterms:modified xsi:type="dcterms:W3CDTF">2014-09-07T10:05:00Z</dcterms:modified>
</cp:coreProperties>
</file>