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D8B" w:rsidRDefault="00E46D8B" w:rsidP="00E46D8B">
      <w:pPr>
        <w:pStyle w:val="aff4"/>
      </w:pPr>
    </w:p>
    <w:p w:rsidR="00E46D8B" w:rsidRDefault="00E46D8B" w:rsidP="00E46D8B">
      <w:pPr>
        <w:pStyle w:val="aff4"/>
      </w:pPr>
    </w:p>
    <w:p w:rsidR="00E46D8B" w:rsidRDefault="00E46D8B" w:rsidP="00E46D8B">
      <w:pPr>
        <w:pStyle w:val="aff4"/>
      </w:pPr>
    </w:p>
    <w:p w:rsidR="00E46D8B" w:rsidRDefault="00E46D8B" w:rsidP="00E46D8B">
      <w:pPr>
        <w:pStyle w:val="aff4"/>
      </w:pPr>
    </w:p>
    <w:p w:rsidR="00E46D8B" w:rsidRDefault="00E46D8B" w:rsidP="00E46D8B">
      <w:pPr>
        <w:pStyle w:val="aff4"/>
      </w:pPr>
    </w:p>
    <w:p w:rsidR="00E46D8B" w:rsidRDefault="00E46D8B" w:rsidP="00E46D8B">
      <w:pPr>
        <w:pStyle w:val="aff4"/>
      </w:pPr>
    </w:p>
    <w:p w:rsidR="00E46D8B" w:rsidRDefault="00E46D8B" w:rsidP="00E46D8B">
      <w:pPr>
        <w:pStyle w:val="aff4"/>
      </w:pPr>
    </w:p>
    <w:p w:rsidR="00E46D8B" w:rsidRDefault="00E46D8B" w:rsidP="00E46D8B">
      <w:pPr>
        <w:pStyle w:val="aff4"/>
      </w:pPr>
    </w:p>
    <w:p w:rsidR="00E46D8B" w:rsidRDefault="00E46D8B" w:rsidP="00E46D8B">
      <w:pPr>
        <w:pStyle w:val="aff4"/>
      </w:pPr>
    </w:p>
    <w:p w:rsidR="00E46D8B" w:rsidRDefault="00E46D8B" w:rsidP="00E46D8B">
      <w:pPr>
        <w:pStyle w:val="aff4"/>
      </w:pPr>
    </w:p>
    <w:p w:rsidR="00E46D8B" w:rsidRDefault="00E46D8B" w:rsidP="00E46D8B">
      <w:pPr>
        <w:pStyle w:val="aff4"/>
      </w:pPr>
    </w:p>
    <w:p w:rsidR="009F6104" w:rsidRPr="00E46D8B" w:rsidRDefault="009F6104" w:rsidP="00E46D8B">
      <w:pPr>
        <w:pStyle w:val="aff4"/>
      </w:pPr>
      <w:r w:rsidRPr="00E46D8B">
        <w:t>Реферат</w:t>
      </w:r>
    </w:p>
    <w:p w:rsidR="00E46D8B" w:rsidRDefault="009F6104" w:rsidP="00E46D8B">
      <w:pPr>
        <w:pStyle w:val="aff4"/>
      </w:pPr>
      <w:r w:rsidRPr="00E46D8B">
        <w:t>По дисциплине</w:t>
      </w:r>
      <w:r w:rsidR="00E46D8B" w:rsidRPr="00E46D8B">
        <w:t>:</w:t>
      </w:r>
      <w:r w:rsidR="00E46D8B">
        <w:t xml:space="preserve"> "</w:t>
      </w:r>
      <w:r w:rsidR="00516362" w:rsidRPr="00E46D8B">
        <w:t>УПРАВЛЕНИЕ ОРГАНИЗАЦИОННЫМИ ПРОЦЕССАМИ</w:t>
      </w:r>
      <w:r w:rsidR="00E46D8B">
        <w:t>"</w:t>
      </w:r>
    </w:p>
    <w:p w:rsidR="00E46D8B" w:rsidRDefault="009F6104" w:rsidP="00E46D8B">
      <w:pPr>
        <w:pStyle w:val="aff4"/>
      </w:pPr>
      <w:r w:rsidRPr="00E46D8B">
        <w:t>На тему</w:t>
      </w:r>
      <w:r w:rsidR="00E46D8B" w:rsidRPr="00E46D8B">
        <w:t>:</w:t>
      </w:r>
    </w:p>
    <w:p w:rsidR="00E46D8B" w:rsidRDefault="00E46D8B" w:rsidP="00E46D8B">
      <w:pPr>
        <w:pStyle w:val="aff4"/>
      </w:pPr>
      <w:r>
        <w:t>"</w:t>
      </w:r>
      <w:r w:rsidR="00516362" w:rsidRPr="00E46D8B">
        <w:t>УПРАВЛЕНИЕ ОРГАНИЗАЦИЯМИ В УСЛОВИЯХ ФОРМИРОВАНИЯ У РАБОТНИКОВ НЕГАТИВНЫХ МЕНТАЛЬНЫХ УСТАНОВОК</w:t>
      </w:r>
      <w:r w:rsidRPr="00E46D8B">
        <w:t xml:space="preserve">. </w:t>
      </w:r>
      <w:r w:rsidR="00516362" w:rsidRPr="00E46D8B">
        <w:t>ВЛИЯНИЕ ОТНОШЕНИЯ К ЛЮДЯМ</w:t>
      </w:r>
      <w:r>
        <w:t>"</w:t>
      </w:r>
    </w:p>
    <w:p w:rsidR="00E46D8B" w:rsidRDefault="00E46D8B" w:rsidP="00E46D8B">
      <w:pPr>
        <w:pStyle w:val="aff4"/>
      </w:pPr>
    </w:p>
    <w:p w:rsidR="00E46D8B" w:rsidRDefault="00E46D8B" w:rsidP="00E46D8B">
      <w:pPr>
        <w:pStyle w:val="aff4"/>
      </w:pPr>
    </w:p>
    <w:p w:rsidR="00E46D8B" w:rsidRDefault="00E46D8B" w:rsidP="00E46D8B">
      <w:pPr>
        <w:pStyle w:val="aff4"/>
      </w:pPr>
    </w:p>
    <w:p w:rsidR="00E46D8B" w:rsidRDefault="00E46D8B" w:rsidP="00E46D8B">
      <w:pPr>
        <w:pStyle w:val="aff4"/>
      </w:pPr>
    </w:p>
    <w:p w:rsidR="00E46D8B" w:rsidRDefault="00E46D8B" w:rsidP="00E46D8B">
      <w:pPr>
        <w:pStyle w:val="aff4"/>
      </w:pPr>
    </w:p>
    <w:p w:rsidR="00E46D8B" w:rsidRDefault="00E46D8B" w:rsidP="00E46D8B">
      <w:pPr>
        <w:pStyle w:val="aff4"/>
      </w:pPr>
    </w:p>
    <w:p w:rsidR="00E46D8B" w:rsidRDefault="00E46D8B" w:rsidP="00E46D8B">
      <w:pPr>
        <w:pStyle w:val="aff4"/>
      </w:pPr>
    </w:p>
    <w:p w:rsidR="00E46D8B" w:rsidRDefault="00E46D8B" w:rsidP="00E46D8B">
      <w:pPr>
        <w:pStyle w:val="aff4"/>
      </w:pPr>
    </w:p>
    <w:p w:rsidR="00E46D8B" w:rsidRDefault="00E46D8B" w:rsidP="00E46D8B">
      <w:pPr>
        <w:pStyle w:val="aff4"/>
      </w:pPr>
    </w:p>
    <w:p w:rsidR="00E46D8B" w:rsidRDefault="00E46D8B" w:rsidP="00E46D8B">
      <w:pPr>
        <w:pStyle w:val="aff4"/>
      </w:pPr>
    </w:p>
    <w:p w:rsidR="00E46D8B" w:rsidRDefault="009F6104" w:rsidP="00E46D8B">
      <w:pPr>
        <w:pStyle w:val="aff4"/>
      </w:pPr>
      <w:r w:rsidRPr="00E46D8B">
        <w:t>г</w:t>
      </w:r>
      <w:r w:rsidR="00E46D8B" w:rsidRPr="00E46D8B">
        <w:t xml:space="preserve">. </w:t>
      </w:r>
      <w:r w:rsidRPr="00E46D8B">
        <w:t xml:space="preserve">Москва </w:t>
      </w:r>
      <w:r w:rsidR="00E46D8B">
        <w:t>-</w:t>
      </w:r>
      <w:r w:rsidR="00E46D8B" w:rsidRPr="00E46D8B">
        <w:t xml:space="preserve"> </w:t>
      </w:r>
      <w:r w:rsidRPr="00E46D8B">
        <w:t>2009 г</w:t>
      </w:r>
      <w:r w:rsidR="00E46D8B" w:rsidRPr="00E46D8B">
        <w:t>.</w:t>
      </w:r>
    </w:p>
    <w:p w:rsidR="00E46D8B" w:rsidRDefault="00E46D8B" w:rsidP="00E46D8B">
      <w:pPr>
        <w:ind w:firstLine="709"/>
      </w:pPr>
      <w:r>
        <w:br w:type="page"/>
      </w:r>
      <w:r w:rsidR="00774BEC" w:rsidRPr="00E46D8B">
        <w:t>Экономические показатели деятельности любого государства определяются четырьмя основными факторами</w:t>
      </w:r>
      <w:r w:rsidRPr="00E46D8B">
        <w:t xml:space="preserve">: </w:t>
      </w:r>
      <w:r w:rsidR="00774BEC" w:rsidRPr="00E46D8B">
        <w:t>инфраструктурой, ресурсами</w:t>
      </w:r>
      <w:r w:rsidR="00692D01" w:rsidRPr="00E46D8B">
        <w:t xml:space="preserve"> </w:t>
      </w:r>
      <w:r w:rsidR="00774BEC" w:rsidRPr="00E46D8B">
        <w:t>страны, уровнем управления и уровнем мотивации населения к экономической активности и эффективной трудовой деятельности</w:t>
      </w:r>
      <w:r w:rsidRPr="00E46D8B">
        <w:t xml:space="preserve">. </w:t>
      </w:r>
      <w:r w:rsidR="00774BEC" w:rsidRPr="00E46D8B">
        <w:t>Ресурсы России огромны и включают в себя как полезные ископаемые, так и человеческий потенциал</w:t>
      </w:r>
      <w:r w:rsidRPr="00E46D8B">
        <w:t xml:space="preserve">. </w:t>
      </w:r>
      <w:r w:rsidR="00774BEC" w:rsidRPr="00E46D8B">
        <w:t>Инфраструктура сложнее, поскольку она подвержена</w:t>
      </w:r>
      <w:r w:rsidR="00692D01" w:rsidRPr="00E46D8B">
        <w:t xml:space="preserve"> </w:t>
      </w:r>
      <w:r w:rsidR="00774BEC" w:rsidRPr="00E46D8B">
        <w:t>постоянным изменениям, она постепенно преобразуется, и в определенной ее части улучшениям помогают информационные технологии, благо такая возможность имеется</w:t>
      </w:r>
      <w:r w:rsidRPr="00E46D8B">
        <w:t xml:space="preserve">. </w:t>
      </w:r>
      <w:r w:rsidR="00774BEC" w:rsidRPr="00E46D8B">
        <w:t>Уровень управления непосредственно связан с уровнем мотивации населения, причем прежде всего здесь можно отметить его многомерность и неоднозначность</w:t>
      </w:r>
      <w:r w:rsidRPr="00E46D8B">
        <w:t xml:space="preserve">. </w:t>
      </w:r>
      <w:r w:rsidR="00774BEC" w:rsidRPr="00E46D8B">
        <w:t>Низкий уровень управленческой подготовки руководителей среднего звена заметно снижает стремление работников к эффективному и</w:t>
      </w:r>
      <w:r w:rsidR="00692D01" w:rsidRPr="00E46D8B">
        <w:t xml:space="preserve"> </w:t>
      </w:r>
      <w:r w:rsidR="00774BEC" w:rsidRPr="00E46D8B">
        <w:t xml:space="preserve">результативному труду, </w:t>
      </w:r>
      <w:r>
        <w:t>т.к</w:t>
      </w:r>
      <w:r w:rsidR="000A05AC">
        <w:t>.</w:t>
      </w:r>
      <w:r w:rsidRPr="00E46D8B">
        <w:t xml:space="preserve"> </w:t>
      </w:r>
      <w:r w:rsidR="00774BEC" w:rsidRPr="00E46D8B">
        <w:t>многие из них уверены, что при плохом управлении результаты деятельности все равно будут плохими</w:t>
      </w:r>
      <w:r w:rsidRPr="00E46D8B">
        <w:t xml:space="preserve">. </w:t>
      </w:r>
      <w:r w:rsidR="00774BEC" w:rsidRPr="00E46D8B">
        <w:t>Естественно,</w:t>
      </w:r>
      <w:r w:rsidR="00692D01" w:rsidRPr="00E46D8B">
        <w:t xml:space="preserve"> </w:t>
      </w:r>
      <w:r w:rsidR="00774BEC" w:rsidRPr="00E46D8B">
        <w:t>что говорить о низком качестве всей управленческой элиты некорректно</w:t>
      </w:r>
      <w:r>
        <w:t xml:space="preserve"> (</w:t>
      </w:r>
      <w:r w:rsidR="00774BEC" w:rsidRPr="00E46D8B">
        <w:t>это не соответствует реальности</w:t>
      </w:r>
      <w:r w:rsidRPr="00E46D8B">
        <w:t>),</w:t>
      </w:r>
      <w:r w:rsidR="00774BEC" w:rsidRPr="00E46D8B">
        <w:t xml:space="preserve"> но на экономическую активность</w:t>
      </w:r>
      <w:r w:rsidR="00692D01" w:rsidRPr="00E46D8B">
        <w:t xml:space="preserve"> </w:t>
      </w:r>
      <w:r w:rsidR="00774BEC" w:rsidRPr="00E46D8B">
        <w:t>населения влияет прежде всего средний, интегральный уровень элиты</w:t>
      </w:r>
      <w:r w:rsidRPr="00E46D8B">
        <w:t xml:space="preserve">. </w:t>
      </w:r>
      <w:r w:rsidR="00774BEC" w:rsidRPr="00E46D8B">
        <w:t>Однако самым проблемным является четвертый фактор, который</w:t>
      </w:r>
      <w:r w:rsidR="00692D01" w:rsidRPr="00E46D8B">
        <w:t xml:space="preserve"> </w:t>
      </w:r>
      <w:r w:rsidR="00774BEC" w:rsidRPr="00E46D8B">
        <w:t>определяет, на наш взгляд, существенное отставание промышленности и прикладной науки нашей страны от промышленно развитых и даже некоторых развивающихся государств</w:t>
      </w:r>
      <w:r w:rsidRPr="00E46D8B">
        <w:t xml:space="preserve">. </w:t>
      </w:r>
      <w:r w:rsidR="00774BEC" w:rsidRPr="00E46D8B">
        <w:t>Несмотря</w:t>
      </w:r>
      <w:r w:rsidR="00692D01" w:rsidRPr="00E46D8B">
        <w:t xml:space="preserve"> </w:t>
      </w:r>
      <w:r w:rsidR="00774BEC" w:rsidRPr="00E46D8B">
        <w:t>на все усилия различных видов и форм биз</w:t>
      </w:r>
      <w:r>
        <w:t>нес-об</w:t>
      </w:r>
      <w:r w:rsidR="00774BEC" w:rsidRPr="00E46D8B">
        <w:t>разования внедрить в сознание наших сограждан, прежде всего руководящего звена, положения о мотивации вообще и о ее конкретных механизмах в частности, представление о</w:t>
      </w:r>
      <w:r>
        <w:t xml:space="preserve"> "</w:t>
      </w:r>
      <w:r w:rsidR="00774BEC" w:rsidRPr="00E46D8B">
        <w:t>мотивации</w:t>
      </w:r>
      <w:r w:rsidR="00692D01" w:rsidRPr="00E46D8B">
        <w:t xml:space="preserve"> </w:t>
      </w:r>
      <w:r w:rsidR="00774BEC" w:rsidRPr="00E46D8B">
        <w:t>деньгами</w:t>
      </w:r>
      <w:r>
        <w:t xml:space="preserve">", </w:t>
      </w:r>
      <w:r w:rsidR="00774BEC" w:rsidRPr="00E46D8B">
        <w:t>а то и просто</w:t>
      </w:r>
      <w:r>
        <w:t xml:space="preserve"> "</w:t>
      </w:r>
      <w:r w:rsidR="00774BEC" w:rsidRPr="00E46D8B">
        <w:t>рабочим местом</w:t>
      </w:r>
      <w:r>
        <w:t xml:space="preserve">" </w:t>
      </w:r>
      <w:r w:rsidR="00774BEC" w:rsidRPr="00E46D8B">
        <w:t>как о</w:t>
      </w:r>
      <w:r w:rsidR="00692D01" w:rsidRPr="00E46D8B">
        <w:t xml:space="preserve"> </w:t>
      </w:r>
      <w:r w:rsidR="00774BEC" w:rsidRPr="00E46D8B">
        <w:t>самом эффективном способе стимулирования неистребимы</w:t>
      </w:r>
      <w:r w:rsidRPr="00E46D8B">
        <w:t xml:space="preserve">. </w:t>
      </w:r>
      <w:r w:rsidR="00774BEC" w:rsidRPr="00E46D8B">
        <w:t>Да и с самими западными теориями</w:t>
      </w:r>
      <w:r w:rsidR="00692D01" w:rsidRPr="00E46D8B">
        <w:t xml:space="preserve"> </w:t>
      </w:r>
      <w:r w:rsidR="00774BEC" w:rsidRPr="00E46D8B">
        <w:t>не все</w:t>
      </w:r>
      <w:r>
        <w:t xml:space="preserve"> "</w:t>
      </w:r>
      <w:r w:rsidR="00774BEC" w:rsidRPr="00E46D8B">
        <w:t>гладко</w:t>
      </w:r>
      <w:r>
        <w:t xml:space="preserve">". </w:t>
      </w:r>
      <w:r w:rsidR="00774BEC" w:rsidRPr="00E46D8B">
        <w:t>Подавляющее большинство этих</w:t>
      </w:r>
      <w:r w:rsidR="00692D01" w:rsidRPr="00E46D8B">
        <w:t xml:space="preserve"> </w:t>
      </w:r>
      <w:r w:rsidR="00774BEC" w:rsidRPr="00E46D8B">
        <w:t>теорий рассчитано на</w:t>
      </w:r>
      <w:r>
        <w:t xml:space="preserve"> "</w:t>
      </w:r>
      <w:r w:rsidR="00774BEC" w:rsidRPr="00E46D8B">
        <w:t>сытый</w:t>
      </w:r>
      <w:r>
        <w:t xml:space="preserve">" </w:t>
      </w:r>
      <w:r w:rsidR="00774BEC" w:rsidRPr="00E46D8B">
        <w:t>западный менталитет и сегодняшних российских реалий не учитывают, да и не должны, поскольку разрабатывались под иной</w:t>
      </w:r>
      <w:r>
        <w:t xml:space="preserve"> "</w:t>
      </w:r>
      <w:r w:rsidR="00774BEC" w:rsidRPr="00E46D8B">
        <w:t>социальный заказ</w:t>
      </w:r>
      <w:r>
        <w:t xml:space="preserve">" </w:t>
      </w:r>
      <w:r w:rsidR="00774BEC" w:rsidRPr="00E46D8B">
        <w:t>и в других</w:t>
      </w:r>
      <w:r w:rsidR="00692D01" w:rsidRPr="00E46D8B">
        <w:t xml:space="preserve"> </w:t>
      </w:r>
      <w:r w:rsidR="00774BEC" w:rsidRPr="00E46D8B">
        <w:t>условиях</w:t>
      </w:r>
      <w:r w:rsidRPr="00E46D8B">
        <w:t xml:space="preserve">. </w:t>
      </w:r>
      <w:r w:rsidR="00774BEC" w:rsidRPr="00E46D8B">
        <w:t>Поэтому необходимо обеспечить разработку или по крайней мере адаптацию этих теорий к отечественным обстоятельствам</w:t>
      </w:r>
      <w:r w:rsidRPr="00E46D8B">
        <w:t xml:space="preserve">. </w:t>
      </w:r>
      <w:r w:rsidR="00774BEC" w:rsidRPr="00E46D8B">
        <w:t>Но пока</w:t>
      </w:r>
      <w:r w:rsidR="00692D01" w:rsidRPr="00E46D8B">
        <w:t xml:space="preserve"> </w:t>
      </w:r>
      <w:r w:rsidR="00774BEC" w:rsidRPr="00E46D8B">
        <w:t>этого нет, делаются попытки применения существующих многочисленных западных теорий мотивации, которые по большей части слабо влияют на персонал российских организаций</w:t>
      </w:r>
      <w:r w:rsidRPr="00E46D8B">
        <w:t xml:space="preserve">. </w:t>
      </w:r>
      <w:r w:rsidR="00774BEC" w:rsidRPr="00E46D8B">
        <w:t>Несмотря на то</w:t>
      </w:r>
      <w:r>
        <w:t>,</w:t>
      </w:r>
      <w:r w:rsidR="00774BEC" w:rsidRPr="00E46D8B">
        <w:t xml:space="preserve"> что сейчас много сил вкладывается</w:t>
      </w:r>
      <w:r w:rsidR="00692D01" w:rsidRPr="00E46D8B">
        <w:t xml:space="preserve"> </w:t>
      </w:r>
      <w:r w:rsidR="00774BEC" w:rsidRPr="00E46D8B">
        <w:t>в различные виды и формы бизнес-образования,</w:t>
      </w:r>
      <w:r w:rsidR="00692D01" w:rsidRPr="00E46D8B">
        <w:t xml:space="preserve"> </w:t>
      </w:r>
      <w:r w:rsidR="00774BEC" w:rsidRPr="00E46D8B">
        <w:t>российские руководители имеют представление о мотивации и о ее механизмах, многие продолжают считать, что самый действенный способ</w:t>
      </w:r>
      <w:r w:rsidR="00692D01" w:rsidRPr="00E46D8B">
        <w:t xml:space="preserve"> </w:t>
      </w:r>
      <w:r w:rsidR="00774BEC" w:rsidRPr="00E46D8B">
        <w:t>увлечь работника</w:t>
      </w:r>
      <w:r w:rsidRPr="00E46D8B">
        <w:t xml:space="preserve"> - </w:t>
      </w:r>
      <w:r w:rsidR="00774BEC" w:rsidRPr="00E46D8B">
        <w:t>удержать его с помощью денег или должности</w:t>
      </w:r>
      <w:r w:rsidRPr="00E46D8B">
        <w:t>.</w:t>
      </w:r>
    </w:p>
    <w:p w:rsidR="00E46D8B" w:rsidRDefault="00774BEC" w:rsidP="00E46D8B">
      <w:pPr>
        <w:ind w:firstLine="709"/>
      </w:pPr>
      <w:r w:rsidRPr="00E46D8B">
        <w:t>Многочисленные западные модели мотивации</w:t>
      </w:r>
      <w:r w:rsidR="00692D01" w:rsidRPr="00E46D8B">
        <w:t xml:space="preserve"> </w:t>
      </w:r>
      <w:r w:rsidRPr="00E46D8B">
        <w:t xml:space="preserve">не всегда применимы в России, </w:t>
      </w:r>
      <w:r w:rsidR="00E46D8B">
        <w:t>т.к.</w:t>
      </w:r>
      <w:r w:rsidR="00E46D8B" w:rsidRPr="00E46D8B">
        <w:t xml:space="preserve"> </w:t>
      </w:r>
      <w:r w:rsidRPr="00E46D8B">
        <w:t>их подавляющее большинство рассчитано на иные особенности менталитета и условия жизни</w:t>
      </w:r>
      <w:r w:rsidR="00E46D8B" w:rsidRPr="00E46D8B">
        <w:t xml:space="preserve">. </w:t>
      </w:r>
      <w:r w:rsidRPr="00E46D8B">
        <w:t>В связи с этим</w:t>
      </w:r>
      <w:r w:rsidR="00692D01" w:rsidRPr="00E46D8B">
        <w:t xml:space="preserve"> </w:t>
      </w:r>
      <w:r w:rsidRPr="00E46D8B">
        <w:t>необходимо разработать собственные модели</w:t>
      </w:r>
      <w:r w:rsidR="00692D01" w:rsidRPr="00E46D8B">
        <w:t xml:space="preserve"> </w:t>
      </w:r>
      <w:r w:rsidRPr="00E46D8B">
        <w:t>мотивации или хотя бы адаптировать западные</w:t>
      </w:r>
      <w:r w:rsidR="00692D01" w:rsidRPr="00E46D8B">
        <w:t xml:space="preserve"> </w:t>
      </w:r>
      <w:r w:rsidRPr="00E46D8B">
        <w:t>теории к отечественным реалиям</w:t>
      </w:r>
      <w:r w:rsidR="00E46D8B" w:rsidRPr="00E46D8B">
        <w:t xml:space="preserve">. </w:t>
      </w:r>
      <w:r w:rsidRPr="00E46D8B">
        <w:t>На сегодняшний день на некоторых российских предприятиях можно увидеть попытки внедрения западных</w:t>
      </w:r>
      <w:r w:rsidR="00692D01" w:rsidRPr="00E46D8B">
        <w:t xml:space="preserve"> </w:t>
      </w:r>
      <w:r w:rsidRPr="00E46D8B">
        <w:t>технологий мотивации в их чистом виде, но они,</w:t>
      </w:r>
      <w:r w:rsidR="00692D01" w:rsidRPr="00E46D8B">
        <w:t xml:space="preserve"> </w:t>
      </w:r>
      <w:r w:rsidRPr="00E46D8B">
        <w:t>к сожалению, слабо влияют на персонал</w:t>
      </w:r>
      <w:r w:rsidR="00E46D8B" w:rsidRPr="00E46D8B">
        <w:t xml:space="preserve">. </w:t>
      </w:r>
      <w:r w:rsidRPr="00E46D8B">
        <w:t>Между</w:t>
      </w:r>
      <w:r w:rsidR="00692D01" w:rsidRPr="00E46D8B">
        <w:t xml:space="preserve"> </w:t>
      </w:r>
      <w:r w:rsidRPr="00E46D8B">
        <w:t>тем эффективность, производительность и качество работы отечественных предприятий существенно отстают от западных даже в случае приобретения и освоения новых технологий</w:t>
      </w:r>
      <w:r w:rsidR="00E46D8B" w:rsidRPr="00E46D8B">
        <w:t xml:space="preserve">. </w:t>
      </w:r>
      <w:r w:rsidRPr="00E46D8B">
        <w:t>Так, по</w:t>
      </w:r>
      <w:r w:rsidR="00692D01" w:rsidRPr="00E46D8B">
        <w:t xml:space="preserve"> </w:t>
      </w:r>
      <w:r w:rsidRPr="00E46D8B">
        <w:t>данным информационного портала Subscribe</w:t>
      </w:r>
      <w:r w:rsidR="00E46D8B">
        <w:t>.ru</w:t>
      </w:r>
      <w:r w:rsidR="00E46D8B" w:rsidRPr="00E46D8B">
        <w:t xml:space="preserve"> [</w:t>
      </w:r>
      <w:r w:rsidRPr="00E46D8B">
        <w:t>1</w:t>
      </w:r>
      <w:r w:rsidR="00E46D8B">
        <w:t>],</w:t>
      </w:r>
      <w:r w:rsidR="00692D01" w:rsidRPr="00E46D8B">
        <w:t xml:space="preserve"> </w:t>
      </w:r>
      <w:r w:rsidRPr="00E46D8B">
        <w:t>производительность труда в России составляет</w:t>
      </w:r>
      <w:r w:rsidR="00692D01" w:rsidRPr="00E46D8B">
        <w:t xml:space="preserve"> </w:t>
      </w:r>
      <w:r w:rsidRPr="00E46D8B">
        <w:t>лишь 26% от показателя США</w:t>
      </w:r>
      <w:r w:rsidR="00E46D8B" w:rsidRPr="00E46D8B">
        <w:t>.</w:t>
      </w:r>
    </w:p>
    <w:p w:rsidR="00E46D8B" w:rsidRDefault="00774BEC" w:rsidP="00E46D8B">
      <w:pPr>
        <w:ind w:firstLine="709"/>
      </w:pPr>
      <w:r w:rsidRPr="00E46D8B">
        <w:t>Причина такого положения, связанного с историей вопроса об уровне отдачи от отечественных</w:t>
      </w:r>
      <w:r w:rsidR="00692D01" w:rsidRPr="00E46D8B">
        <w:t xml:space="preserve"> </w:t>
      </w:r>
      <w:r w:rsidRPr="00E46D8B">
        <w:t>работников, составляет отдельную проблему</w:t>
      </w:r>
      <w:r w:rsidR="00E46D8B" w:rsidRPr="00E46D8B">
        <w:t xml:space="preserve">. </w:t>
      </w:r>
      <w:r w:rsidRPr="00E46D8B">
        <w:t>Почему несмотря на новые технологии, современное оборудование и применение широкой палитры используемых способов и механизмов мотивации производительность труда в нашей стране не совершила качественного изменения, а находится на достаточно низком уровне</w:t>
      </w:r>
      <w:r w:rsidR="00E46D8B" w:rsidRPr="00E46D8B">
        <w:t xml:space="preserve">? </w:t>
      </w:r>
      <w:r w:rsidRPr="00E46D8B">
        <w:t>Осмелимся предположить, что в большей степени это связано со специфической российской ментальностью</w:t>
      </w:r>
      <w:r w:rsidR="00E46D8B" w:rsidRPr="00E46D8B">
        <w:t xml:space="preserve">. </w:t>
      </w:r>
      <w:r w:rsidRPr="00E46D8B">
        <w:t>Основание для такого отставания лежит вне реальных возможностей, имеющихся в распоряжении менеджеров, тем более что управляемый</w:t>
      </w:r>
      <w:r w:rsidR="00692D01" w:rsidRPr="00E46D8B">
        <w:t xml:space="preserve"> </w:t>
      </w:r>
      <w:r w:rsidRPr="00E46D8B">
        <w:t>ими контингент работников неоднороден, не является хорошо подготовленным к работе в новых</w:t>
      </w:r>
      <w:r w:rsidR="00692D01" w:rsidRPr="00E46D8B">
        <w:t xml:space="preserve"> </w:t>
      </w:r>
      <w:r w:rsidRPr="00E46D8B">
        <w:t>экономических условиях и мнения работников</w:t>
      </w:r>
      <w:r w:rsidR="00692D01" w:rsidRPr="00E46D8B">
        <w:t xml:space="preserve"> </w:t>
      </w:r>
      <w:r w:rsidRPr="00E46D8B">
        <w:t>вряд ли можно считать хорошо сочетающимися</w:t>
      </w:r>
      <w:r w:rsidR="00692D01" w:rsidRPr="00E46D8B">
        <w:t xml:space="preserve"> </w:t>
      </w:r>
      <w:r w:rsidRPr="00E46D8B">
        <w:t>как со здравым смыслом, так и с реалиями современной жизни</w:t>
      </w:r>
      <w:r w:rsidR="00E46D8B" w:rsidRPr="00E46D8B">
        <w:t>.</w:t>
      </w:r>
    </w:p>
    <w:p w:rsidR="00E46D8B" w:rsidRDefault="00774BEC" w:rsidP="00E46D8B">
      <w:pPr>
        <w:ind w:firstLine="709"/>
      </w:pPr>
      <w:r w:rsidRPr="00E46D8B">
        <w:t>К особенностям современного российского</w:t>
      </w:r>
      <w:r w:rsidR="00692D01" w:rsidRPr="00E46D8B">
        <w:t xml:space="preserve"> </w:t>
      </w:r>
      <w:r w:rsidRPr="00E46D8B">
        <w:t>менталитета можно отнести недоверие к властям,</w:t>
      </w:r>
      <w:r w:rsidR="00692D01" w:rsidRPr="00E46D8B">
        <w:t xml:space="preserve"> </w:t>
      </w:r>
      <w:r w:rsidRPr="00E46D8B">
        <w:t>усталость от разного рода экспериментов правительства, а также гражданский и политический</w:t>
      </w:r>
      <w:r w:rsidR="00692D01" w:rsidRPr="00E46D8B">
        <w:t xml:space="preserve"> </w:t>
      </w:r>
      <w:r w:rsidRPr="00E46D8B">
        <w:t>нигилизм</w:t>
      </w:r>
      <w:r w:rsidR="00E46D8B" w:rsidRPr="00E46D8B">
        <w:t>.</w:t>
      </w:r>
    </w:p>
    <w:p w:rsidR="00E46D8B" w:rsidRDefault="00774BEC" w:rsidP="00E46D8B">
      <w:pPr>
        <w:ind w:firstLine="709"/>
      </w:pPr>
      <w:r w:rsidRPr="00E46D8B">
        <w:t>На основе многолетних наблюдений, собственного опыта управления трудовыми коллектив</w:t>
      </w:r>
      <w:r w:rsidR="00642FE8" w:rsidRPr="00E46D8B">
        <w:t>ами и обобщения опыта студентов-ме</w:t>
      </w:r>
      <w:r w:rsidRPr="00E46D8B">
        <w:t>неджеров, обучающихся по программе МВА, авторами была выдвинута гипотеза о том, что трудности</w:t>
      </w:r>
      <w:r w:rsidR="00692D01" w:rsidRPr="00E46D8B">
        <w:t xml:space="preserve"> </w:t>
      </w:r>
      <w:r w:rsidRPr="00E46D8B">
        <w:t>в повышении эффективности труда лежат именно</w:t>
      </w:r>
      <w:r w:rsidR="00692D01" w:rsidRPr="00E46D8B">
        <w:t xml:space="preserve"> </w:t>
      </w:r>
      <w:r w:rsidRPr="00E46D8B">
        <w:t xml:space="preserve">в ментальной области, </w:t>
      </w:r>
      <w:r w:rsidR="00E46D8B">
        <w:t>т.е.</w:t>
      </w:r>
      <w:r w:rsidR="00E46D8B" w:rsidRPr="00E46D8B">
        <w:t xml:space="preserve"> </w:t>
      </w:r>
      <w:r w:rsidRPr="00E46D8B">
        <w:t>в психике, в глубинных</w:t>
      </w:r>
      <w:r w:rsidR="00692D01" w:rsidRPr="00E46D8B">
        <w:t xml:space="preserve"> </w:t>
      </w:r>
      <w:r w:rsidRPr="00E46D8B">
        <w:t>представлениях россиян о жизни</w:t>
      </w:r>
      <w:r w:rsidR="00E46D8B" w:rsidRPr="00E46D8B">
        <w:t>.</w:t>
      </w:r>
    </w:p>
    <w:p w:rsidR="00E46D8B" w:rsidRDefault="00774BEC" w:rsidP="00E46D8B">
      <w:pPr>
        <w:ind w:firstLine="709"/>
      </w:pPr>
      <w:r w:rsidRPr="00E46D8B">
        <w:t>Выявлению факторов, оказывающих неблагоприятное воздействие на психику работников, посвящено немало исследований, например материалы Хэкмена и Олдхема</w:t>
      </w:r>
      <w:r w:rsidR="00E46D8B" w:rsidRPr="00E46D8B">
        <w:t xml:space="preserve"> [</w:t>
      </w:r>
      <w:r w:rsidRPr="00E46D8B">
        <w:t>2</w:t>
      </w:r>
      <w:r w:rsidR="00E46D8B" w:rsidRPr="00E46D8B">
        <w:t xml:space="preserve">]. </w:t>
      </w:r>
      <w:r w:rsidRPr="00E46D8B">
        <w:t>Кроме того, в некоторых источниках</w:t>
      </w:r>
      <w:r w:rsidR="00E46D8B" w:rsidRPr="00E46D8B">
        <w:t xml:space="preserve"> [</w:t>
      </w:r>
      <w:r w:rsidRPr="00E46D8B">
        <w:t>3</w:t>
      </w:r>
      <w:r w:rsidR="00E46D8B" w:rsidRPr="00E46D8B">
        <w:t xml:space="preserve">] </w:t>
      </w:r>
      <w:r w:rsidRPr="00E46D8B">
        <w:t>утверждается, что существуют явные взаимосвязи психологических факторов человека с социально-экономическими и</w:t>
      </w:r>
      <w:r w:rsidR="00692D01" w:rsidRPr="00E46D8B">
        <w:t xml:space="preserve"> </w:t>
      </w:r>
      <w:r w:rsidRPr="00E46D8B">
        <w:t>демографическими параметрами социума</w:t>
      </w:r>
      <w:r w:rsidR="00E46D8B">
        <w:t xml:space="preserve"> (рис.1</w:t>
      </w:r>
      <w:r w:rsidR="00E46D8B" w:rsidRPr="00E46D8B">
        <w:t>).</w:t>
      </w:r>
    </w:p>
    <w:p w:rsidR="00E46D8B" w:rsidRDefault="00642FE8" w:rsidP="00E46D8B">
      <w:pPr>
        <w:ind w:firstLine="709"/>
      </w:pPr>
      <w:r w:rsidRPr="00E46D8B">
        <w:t>Взаимосвязи достаточно разнообразны, но сильное взаимное влияние психологического состояния работников и эффективности их труда почему-то выпадает из поля зрения исследователей и практиков управления</w:t>
      </w:r>
      <w:r w:rsidR="00E46D8B" w:rsidRPr="00E46D8B">
        <w:t xml:space="preserve">. </w:t>
      </w:r>
      <w:r w:rsidRPr="00E46D8B">
        <w:t>При этом очевидно, что и авторы исследований, и участники опроса, о результатах которого рассказано ниже, явно недооценивают социально</w:t>
      </w:r>
      <w:r w:rsidR="00E46D8B">
        <w:t>-</w:t>
      </w:r>
      <w:r w:rsidRPr="00E46D8B">
        <w:t>психологические причины негативного отношения к работе</w:t>
      </w:r>
      <w:r w:rsidR="00E46D8B" w:rsidRPr="00E46D8B">
        <w:t xml:space="preserve">. </w:t>
      </w:r>
      <w:r w:rsidRPr="00E46D8B">
        <w:t>В зарубежной литературе существуют подобные исследования, но они имеют общемировой характер</w:t>
      </w:r>
      <w:r w:rsidR="00E46D8B" w:rsidRPr="00E46D8B">
        <w:t>.</w:t>
      </w:r>
    </w:p>
    <w:p w:rsidR="00E46D8B" w:rsidRDefault="00642FE8" w:rsidP="00E46D8B">
      <w:pPr>
        <w:ind w:firstLine="709"/>
      </w:pPr>
      <w:r w:rsidRPr="00E46D8B">
        <w:t>Приведенные в статье результаты опросов отражают реальные мнения людей об окружающей их действительности, которые отражаются на их деятельности</w:t>
      </w:r>
      <w:r w:rsidR="00E46D8B" w:rsidRPr="00E46D8B">
        <w:t xml:space="preserve">. </w:t>
      </w:r>
      <w:r w:rsidRPr="00E46D8B">
        <w:t>Если человек высказывает негативное мнение, то экономическая эффективность его деятельности является низкой</w:t>
      </w:r>
      <w:r w:rsidR="00E46D8B" w:rsidRPr="00E46D8B">
        <w:t>.</w:t>
      </w:r>
    </w:p>
    <w:p w:rsidR="00E46D8B" w:rsidRDefault="00E46D8B" w:rsidP="00E46D8B">
      <w:pPr>
        <w:ind w:firstLine="709"/>
      </w:pPr>
    </w:p>
    <w:p w:rsidR="00E46D8B" w:rsidRDefault="00F35C25" w:rsidP="00E46D8B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75pt;height:333pt">
            <v:imagedata r:id="rId7" o:title=""/>
          </v:shape>
        </w:pict>
      </w:r>
    </w:p>
    <w:p w:rsidR="00E46D8B" w:rsidRDefault="00E46D8B" w:rsidP="00E46D8B">
      <w:pPr>
        <w:ind w:firstLine="709"/>
      </w:pPr>
    </w:p>
    <w:p w:rsidR="00E46D8B" w:rsidRDefault="00774BEC" w:rsidP="00E46D8B">
      <w:pPr>
        <w:ind w:firstLine="709"/>
      </w:pPr>
      <w:r w:rsidRPr="00E46D8B">
        <w:t>В этом смысле в данном случае мы имеем дело</w:t>
      </w:r>
      <w:r w:rsidR="00692D01" w:rsidRPr="00E46D8B">
        <w:t xml:space="preserve"> </w:t>
      </w:r>
      <w:r w:rsidRPr="00E46D8B">
        <w:t xml:space="preserve">с </w:t>
      </w:r>
      <w:r w:rsidRPr="00E46D8B">
        <w:rPr>
          <w:i/>
          <w:iCs/>
        </w:rPr>
        <w:t xml:space="preserve">экономическим срезом, </w:t>
      </w:r>
      <w:r w:rsidR="00E46D8B">
        <w:t>т.е.</w:t>
      </w:r>
      <w:r w:rsidR="00E46D8B" w:rsidRPr="00E46D8B">
        <w:t xml:space="preserve"> </w:t>
      </w:r>
      <w:r w:rsidRPr="00E46D8B">
        <w:t>с такой характеристикой группы лиц, социальной агрегации или</w:t>
      </w:r>
      <w:r w:rsidR="00692D01" w:rsidRPr="00E46D8B">
        <w:t xml:space="preserve"> </w:t>
      </w:r>
      <w:r w:rsidRPr="00E46D8B">
        <w:t>социума в целом, которая отражает состояние</w:t>
      </w:r>
      <w:r w:rsidR="00692D01" w:rsidRPr="00E46D8B">
        <w:t xml:space="preserve"> </w:t>
      </w:r>
      <w:r w:rsidRPr="00E46D8B">
        <w:t>и/или отношение этих людей к их экономической</w:t>
      </w:r>
      <w:r w:rsidR="00692D01" w:rsidRPr="00E46D8B">
        <w:t xml:space="preserve"> </w:t>
      </w:r>
      <w:r w:rsidRPr="00E46D8B">
        <w:t>активности</w:t>
      </w:r>
      <w:r w:rsidR="00E46D8B" w:rsidRPr="00E46D8B">
        <w:t xml:space="preserve">. </w:t>
      </w:r>
      <w:r w:rsidRPr="00E46D8B">
        <w:t xml:space="preserve">В некоторой степени данное понятие может быть противопоставлено, сопоставлено или соотнесено, в зависимости от целей, с </w:t>
      </w:r>
      <w:r w:rsidRPr="00E46D8B">
        <w:rPr>
          <w:i/>
          <w:iCs/>
        </w:rPr>
        <w:t>социологическим срезом</w:t>
      </w:r>
      <w:r w:rsidRPr="00E46D8B">
        <w:t>, дающим представление</w:t>
      </w:r>
      <w:r w:rsidR="00692D01" w:rsidRPr="00E46D8B">
        <w:t xml:space="preserve"> </w:t>
      </w:r>
      <w:r w:rsidRPr="00E46D8B">
        <w:t>о внешних факторах, которые могут формировать мироощущение, а значит, и мировоззрение</w:t>
      </w:r>
      <w:r w:rsidR="00692D01" w:rsidRPr="00E46D8B">
        <w:t xml:space="preserve"> </w:t>
      </w:r>
      <w:r w:rsidRPr="00E46D8B">
        <w:t>этих людей, включая их отношение к собственной экономической активности</w:t>
      </w:r>
      <w:r w:rsidR="00E46D8B" w:rsidRPr="00E46D8B">
        <w:t xml:space="preserve">. </w:t>
      </w:r>
      <w:r w:rsidRPr="00E46D8B">
        <w:t>Экономический</w:t>
      </w:r>
      <w:r w:rsidR="00692D01" w:rsidRPr="00E46D8B">
        <w:t xml:space="preserve"> </w:t>
      </w:r>
      <w:r w:rsidRPr="00E46D8B">
        <w:t>срез тем не менее оказывает существенное влияние на социальный характер деятельности человека, и в этом смысле разделять их некорректно</w:t>
      </w:r>
      <w:r w:rsidR="00E46D8B" w:rsidRPr="00E46D8B">
        <w:t xml:space="preserve">. </w:t>
      </w:r>
      <w:r w:rsidRPr="00E46D8B">
        <w:t xml:space="preserve">Наличие такой неразрывной связи между двумя видами </w:t>
      </w:r>
      <w:r w:rsidRPr="00E46D8B">
        <w:rPr>
          <w:i/>
          <w:iCs/>
        </w:rPr>
        <w:t xml:space="preserve">срезов действительности </w:t>
      </w:r>
      <w:r w:rsidRPr="00E46D8B">
        <w:t xml:space="preserve">позволяет проанализировать реальную ситуацию с отношением к работе, в том числе и в России, </w:t>
      </w:r>
      <w:r w:rsidR="00E46D8B">
        <w:t>т.к</w:t>
      </w:r>
      <w:r w:rsidR="00E46D8B" w:rsidRPr="00E46D8B">
        <w:t xml:space="preserve"> </w:t>
      </w:r>
      <w:r w:rsidRPr="00E46D8B">
        <w:t>дает</w:t>
      </w:r>
      <w:r w:rsidR="00692D01" w:rsidRPr="00E46D8B">
        <w:t xml:space="preserve"> </w:t>
      </w:r>
      <w:r w:rsidRPr="00E46D8B">
        <w:t>методологическую основу для такого анализа</w:t>
      </w:r>
      <w:r w:rsidR="00692D01" w:rsidRPr="00E46D8B">
        <w:t xml:space="preserve"> </w:t>
      </w:r>
      <w:r w:rsidRPr="00E46D8B">
        <w:t>в виде выдвижения соответствующей гипотезы</w:t>
      </w:r>
      <w:r w:rsidR="00E46D8B" w:rsidRPr="00E46D8B">
        <w:t>.</w:t>
      </w:r>
    </w:p>
    <w:p w:rsidR="00E46D8B" w:rsidRDefault="00774BEC" w:rsidP="00E46D8B">
      <w:pPr>
        <w:ind w:firstLine="709"/>
      </w:pPr>
      <w:r w:rsidRPr="00E46D8B">
        <w:t>Основу для анализа можно сформулировать</w:t>
      </w:r>
      <w:r w:rsidR="00692D01" w:rsidRPr="00E46D8B">
        <w:t xml:space="preserve"> </w:t>
      </w:r>
      <w:r w:rsidRPr="00E46D8B">
        <w:t>следующим образом</w:t>
      </w:r>
      <w:r w:rsidR="00E46D8B" w:rsidRPr="00E46D8B">
        <w:t xml:space="preserve">: </w:t>
      </w:r>
      <w:r w:rsidRPr="00E46D8B">
        <w:t>люди, чьим трудом должны создаваться материальные и иные общественно полезные ценности, проявляют все меньший</w:t>
      </w:r>
      <w:r w:rsidR="00692D01" w:rsidRPr="00E46D8B">
        <w:t xml:space="preserve"> </w:t>
      </w:r>
      <w:r w:rsidRPr="00E46D8B">
        <w:t>интерес к результатам, успешности и эффективности своего труда, оплата которого в связи с ростом дефицита квалифицированных трудовых ресурсов постоянно возрастает, приводя к инфляции</w:t>
      </w:r>
      <w:r w:rsidR="00E46D8B" w:rsidRPr="00E46D8B">
        <w:t xml:space="preserve">. </w:t>
      </w:r>
      <w:r w:rsidRPr="00E46D8B">
        <w:t>Выдвинутая гипотеза может быть проверена</w:t>
      </w:r>
      <w:r w:rsidR="00692D01" w:rsidRPr="00E46D8B">
        <w:t xml:space="preserve"> </w:t>
      </w:r>
      <w:r w:rsidRPr="00E46D8B">
        <w:t>путем определения показателей экономической</w:t>
      </w:r>
      <w:r w:rsidR="00692D01" w:rsidRPr="00E46D8B">
        <w:t xml:space="preserve"> </w:t>
      </w:r>
      <w:r w:rsidRPr="00E46D8B">
        <w:t>активности в зависимости от социально-психологического состояния людей</w:t>
      </w:r>
      <w:r w:rsidR="00E46D8B" w:rsidRPr="00E46D8B">
        <w:t xml:space="preserve">. </w:t>
      </w:r>
      <w:r w:rsidRPr="00E46D8B">
        <w:t>Кроме того, на</w:t>
      </w:r>
      <w:r w:rsidR="00692D01" w:rsidRPr="00E46D8B">
        <w:t xml:space="preserve"> </w:t>
      </w:r>
      <w:r w:rsidRPr="00E46D8B">
        <w:t>основании проверенной гипотезы можно выявить наиболее явные причины негативного отношения людей к своей работе и, соответственно,</w:t>
      </w:r>
      <w:r w:rsidR="00692D01" w:rsidRPr="00E46D8B">
        <w:t xml:space="preserve"> </w:t>
      </w:r>
      <w:r w:rsidRPr="00E46D8B">
        <w:t>причины, способствующие усилению инфляции</w:t>
      </w:r>
      <w:r w:rsidR="00692D01" w:rsidRPr="00E46D8B">
        <w:t xml:space="preserve"> </w:t>
      </w:r>
      <w:r w:rsidRPr="00E46D8B">
        <w:t>в экономике страны</w:t>
      </w:r>
      <w:r w:rsidR="00E46D8B" w:rsidRPr="00E46D8B">
        <w:t xml:space="preserve">. </w:t>
      </w:r>
      <w:r w:rsidRPr="00E46D8B">
        <w:t>Наблюдения авторов в течение 35 лет позволили предложить следующую классификацию индивидов по степени активности в предпринимательской деятельности</w:t>
      </w:r>
      <w:r w:rsidR="00E46D8B" w:rsidRPr="00E46D8B">
        <w:t>.</w:t>
      </w:r>
    </w:p>
    <w:p w:rsidR="00E46D8B" w:rsidRDefault="00774BEC" w:rsidP="00E46D8B">
      <w:pPr>
        <w:ind w:firstLine="709"/>
      </w:pPr>
      <w:r w:rsidRPr="00E46D8B">
        <w:t>1</w:t>
      </w:r>
      <w:r w:rsidR="00E46D8B" w:rsidRPr="00E46D8B">
        <w:t xml:space="preserve">. </w:t>
      </w:r>
      <w:r w:rsidRPr="00E46D8B">
        <w:rPr>
          <w:i/>
          <w:iCs/>
        </w:rPr>
        <w:t>Ал</w:t>
      </w:r>
      <w:r w:rsidR="00E46D8B">
        <w:rPr>
          <w:i/>
          <w:iCs/>
        </w:rPr>
        <w:t>л</w:t>
      </w:r>
      <w:r w:rsidRPr="00E46D8B">
        <w:rPr>
          <w:i/>
          <w:iCs/>
        </w:rPr>
        <w:t>ертные индивиды</w:t>
      </w:r>
      <w:r w:rsidR="00E46D8B" w:rsidRPr="00E46D8B">
        <w:t xml:space="preserve">. </w:t>
      </w:r>
      <w:r w:rsidRPr="00E46D8B">
        <w:t>Врожденная неактивность подкрепляется неблагоприятными условиями воспитания, в ходе которого они получают</w:t>
      </w:r>
      <w:r w:rsidR="00692D01" w:rsidRPr="00E46D8B">
        <w:t xml:space="preserve"> </w:t>
      </w:r>
      <w:r w:rsidRPr="00E46D8B">
        <w:t>предметные уроки выживания на низком уровне</w:t>
      </w:r>
      <w:r w:rsidR="00692D01" w:rsidRPr="00E46D8B">
        <w:t xml:space="preserve"> </w:t>
      </w:r>
      <w:r w:rsidRPr="00E46D8B">
        <w:t>приспособления к жизни</w:t>
      </w:r>
      <w:r w:rsidR="00E46D8B" w:rsidRPr="00E46D8B">
        <w:t>.</w:t>
      </w:r>
    </w:p>
    <w:p w:rsidR="00E46D8B" w:rsidRDefault="00774BEC" w:rsidP="00E46D8B">
      <w:pPr>
        <w:ind w:firstLine="709"/>
      </w:pPr>
      <w:r w:rsidRPr="00E46D8B">
        <w:t>2</w:t>
      </w:r>
      <w:r w:rsidR="00E46D8B" w:rsidRPr="00E46D8B">
        <w:t xml:space="preserve">. </w:t>
      </w:r>
      <w:r w:rsidRPr="00E46D8B">
        <w:rPr>
          <w:i/>
          <w:iCs/>
        </w:rPr>
        <w:t>Латентные индивиды</w:t>
      </w:r>
      <w:r w:rsidR="00E46D8B" w:rsidRPr="00E46D8B">
        <w:t xml:space="preserve">. </w:t>
      </w:r>
      <w:r w:rsidRPr="00E46D8B">
        <w:t>Врожденной неактивности нет, но окружающая среда подавляет их</w:t>
      </w:r>
      <w:r w:rsidR="00692D01" w:rsidRPr="00E46D8B">
        <w:t xml:space="preserve"> </w:t>
      </w:r>
      <w:r w:rsidRPr="00E46D8B">
        <w:t>возможности, не позволяя активно проявить себя</w:t>
      </w:r>
      <w:r w:rsidR="00E46D8B" w:rsidRPr="00E46D8B">
        <w:t>.</w:t>
      </w:r>
    </w:p>
    <w:p w:rsidR="00E46D8B" w:rsidRDefault="00774BEC" w:rsidP="00E46D8B">
      <w:pPr>
        <w:ind w:firstLine="709"/>
      </w:pPr>
      <w:r w:rsidRPr="00E46D8B">
        <w:t>3</w:t>
      </w:r>
      <w:r w:rsidR="00E46D8B" w:rsidRPr="00E46D8B">
        <w:t xml:space="preserve">. </w:t>
      </w:r>
      <w:r w:rsidRPr="00E46D8B">
        <w:rPr>
          <w:i/>
          <w:iCs/>
        </w:rPr>
        <w:t>Лабильные члены общества</w:t>
      </w:r>
      <w:r w:rsidR="00E46D8B" w:rsidRPr="00E46D8B">
        <w:t xml:space="preserve">. </w:t>
      </w:r>
      <w:r w:rsidRPr="00E46D8B">
        <w:t>Постоянно изучают окружающую действительность на предмет</w:t>
      </w:r>
      <w:r w:rsidR="00692D01" w:rsidRPr="00E46D8B">
        <w:t xml:space="preserve"> </w:t>
      </w:r>
      <w:r w:rsidRPr="00E46D8B">
        <w:t>новых возможностей и при их появлении быстро</w:t>
      </w:r>
      <w:r w:rsidR="00692D01" w:rsidRPr="00E46D8B">
        <w:t xml:space="preserve"> </w:t>
      </w:r>
      <w:r w:rsidRPr="00E46D8B">
        <w:t>реагируют, максимально используя свой потенциал</w:t>
      </w:r>
      <w:r w:rsidR="00E46D8B" w:rsidRPr="00E46D8B">
        <w:t xml:space="preserve">. </w:t>
      </w:r>
      <w:r w:rsidRPr="00E46D8B">
        <w:t>Между тем они не являются сторонниками реформ, поскольку очень хорошо знают и в совершенстве используют уже сложившуюся обстановку</w:t>
      </w:r>
      <w:r w:rsidR="00E46D8B" w:rsidRPr="00E46D8B">
        <w:t>.</w:t>
      </w:r>
    </w:p>
    <w:p w:rsidR="00E46D8B" w:rsidRDefault="00774BEC" w:rsidP="00E46D8B">
      <w:pPr>
        <w:ind w:firstLine="709"/>
      </w:pPr>
      <w:r w:rsidRPr="00E46D8B">
        <w:t>4</w:t>
      </w:r>
      <w:r w:rsidR="00E46D8B" w:rsidRPr="00E46D8B">
        <w:t xml:space="preserve">. </w:t>
      </w:r>
      <w:r w:rsidRPr="00E46D8B">
        <w:rPr>
          <w:i/>
          <w:iCs/>
        </w:rPr>
        <w:t>Сверхактивные граждане</w:t>
      </w:r>
      <w:r w:rsidR="00E46D8B" w:rsidRPr="00E46D8B">
        <w:t xml:space="preserve">. </w:t>
      </w:r>
      <w:r w:rsidRPr="00E46D8B">
        <w:t>Смело движутся в</w:t>
      </w:r>
      <w:r w:rsidR="00692D01" w:rsidRPr="00E46D8B">
        <w:t xml:space="preserve"> </w:t>
      </w:r>
      <w:r w:rsidRPr="00E46D8B">
        <w:t>избранном ими направлении, не обращая внимания на окружающих и их проблемы</w:t>
      </w:r>
      <w:r w:rsidR="00E46D8B" w:rsidRPr="00E46D8B">
        <w:t xml:space="preserve">. </w:t>
      </w:r>
      <w:r w:rsidRPr="00E46D8B">
        <w:t>Все жизненные ситуации по степени благоприятности экономической активности населения</w:t>
      </w:r>
      <w:r w:rsidR="00692D01" w:rsidRPr="00E46D8B">
        <w:t xml:space="preserve"> </w:t>
      </w:r>
      <w:r w:rsidRPr="00E46D8B">
        <w:t>можно разделить на четыре категории</w:t>
      </w:r>
      <w:r w:rsidR="00E46D8B" w:rsidRPr="00E46D8B">
        <w:t>:</w:t>
      </w:r>
    </w:p>
    <w:p w:rsidR="00E46D8B" w:rsidRDefault="000C5FE6" w:rsidP="00E46D8B">
      <w:pPr>
        <w:ind w:firstLine="709"/>
      </w:pPr>
      <w:r w:rsidRPr="00E46D8B">
        <w:t>*</w:t>
      </w:r>
      <w:r w:rsidR="00774BEC" w:rsidRPr="00E46D8B">
        <w:t xml:space="preserve"> кризисная ситуация</w:t>
      </w:r>
      <w:r w:rsidR="00E46D8B" w:rsidRPr="00E46D8B">
        <w:t xml:space="preserve">: </w:t>
      </w:r>
      <w:r w:rsidR="00774BEC" w:rsidRPr="00E46D8B">
        <w:t>явно выраженная</w:t>
      </w:r>
      <w:r w:rsidR="00692D01" w:rsidRPr="00E46D8B">
        <w:t xml:space="preserve"> </w:t>
      </w:r>
      <w:r w:rsidR="00774BEC" w:rsidRPr="00E46D8B">
        <w:t>экономическая неустойчивость, недоверие к</w:t>
      </w:r>
      <w:r w:rsidR="00692D01" w:rsidRPr="00E46D8B">
        <w:t xml:space="preserve"> </w:t>
      </w:r>
      <w:r w:rsidR="00774BEC" w:rsidRPr="00E46D8B">
        <w:t>предпринимательской деятельности со стороны подавляющего большинства инвесторов,</w:t>
      </w:r>
      <w:r w:rsidR="00692D01" w:rsidRPr="00E46D8B">
        <w:t xml:space="preserve"> </w:t>
      </w:r>
      <w:r w:rsidR="00774BEC" w:rsidRPr="00E46D8B">
        <w:t>стагфляция</w:t>
      </w:r>
      <w:r w:rsidR="00E46D8B" w:rsidRPr="00E46D8B">
        <w:t>;</w:t>
      </w:r>
    </w:p>
    <w:p w:rsidR="00E46D8B" w:rsidRDefault="000C5FE6" w:rsidP="00E46D8B">
      <w:pPr>
        <w:ind w:firstLine="709"/>
      </w:pPr>
      <w:r w:rsidRPr="00E46D8B">
        <w:t>*</w:t>
      </w:r>
      <w:r w:rsidR="00774BEC" w:rsidRPr="00E46D8B">
        <w:t xml:space="preserve"> явно выраженная неблагоприятная ситуация для предпринимательской, в особенности</w:t>
      </w:r>
      <w:r w:rsidR="00692D01" w:rsidRPr="00E46D8B">
        <w:t xml:space="preserve"> </w:t>
      </w:r>
      <w:r w:rsidR="00774BEC" w:rsidRPr="00E46D8B">
        <w:t>венчурной деятельности, стабильные препятствия со стороны чиновников</w:t>
      </w:r>
      <w:r w:rsidR="00E46D8B" w:rsidRPr="00E46D8B">
        <w:t>;</w:t>
      </w:r>
    </w:p>
    <w:p w:rsidR="00E46D8B" w:rsidRDefault="000C5FE6" w:rsidP="00E46D8B">
      <w:pPr>
        <w:ind w:firstLine="709"/>
      </w:pPr>
      <w:r w:rsidRPr="00E46D8B">
        <w:t>*</w:t>
      </w:r>
      <w:r w:rsidR="00774BEC" w:rsidRPr="00E46D8B">
        <w:t xml:space="preserve"> нейтральный уровень, экономическая либерализация</w:t>
      </w:r>
      <w:r w:rsidR="00E46D8B" w:rsidRPr="00E46D8B">
        <w:t xml:space="preserve">: </w:t>
      </w:r>
      <w:r w:rsidR="00774BEC" w:rsidRPr="00E46D8B">
        <w:t>наибольшее благоприятствование</w:t>
      </w:r>
      <w:r w:rsidR="00692D01" w:rsidRPr="00E46D8B">
        <w:t xml:space="preserve"> </w:t>
      </w:r>
      <w:r w:rsidR="00774BEC" w:rsidRPr="00E46D8B">
        <w:t>предпринимательской деятельности</w:t>
      </w:r>
      <w:r w:rsidR="00E46D8B" w:rsidRPr="00E46D8B">
        <w:t>;</w:t>
      </w:r>
    </w:p>
    <w:p w:rsidR="00E46D8B" w:rsidRDefault="000C5FE6" w:rsidP="00E46D8B">
      <w:pPr>
        <w:ind w:firstLine="709"/>
      </w:pPr>
      <w:r w:rsidRPr="00E46D8B">
        <w:t>*</w:t>
      </w:r>
      <w:r w:rsidR="00774BEC" w:rsidRPr="00E46D8B">
        <w:t xml:space="preserve"> ориентация общества и государства на поддержку предпринимательства, </w:t>
      </w:r>
      <w:r w:rsidR="00E46D8B">
        <w:t>т.е.</w:t>
      </w:r>
      <w:r w:rsidR="00E46D8B" w:rsidRPr="00E46D8B">
        <w:t xml:space="preserve"> </w:t>
      </w:r>
      <w:r w:rsidR="00774BEC" w:rsidRPr="00E46D8B">
        <w:t>экономической</w:t>
      </w:r>
      <w:r w:rsidR="00692D01" w:rsidRPr="00E46D8B">
        <w:t xml:space="preserve"> </w:t>
      </w:r>
      <w:r w:rsidR="00774BEC" w:rsidRPr="00E46D8B">
        <w:t>активности</w:t>
      </w:r>
      <w:r w:rsidR="00E46D8B">
        <w:t xml:space="preserve"> (</w:t>
      </w:r>
      <w:r w:rsidR="00774BEC" w:rsidRPr="00E46D8B">
        <w:t>понятия имеют не совсем совпадающий смысл, но для данной категории жизненных</w:t>
      </w:r>
      <w:r w:rsidR="00692D01" w:rsidRPr="00E46D8B">
        <w:t xml:space="preserve"> </w:t>
      </w:r>
      <w:r w:rsidR="00774BEC" w:rsidRPr="00E46D8B">
        <w:t>ситуаций такое совпадение можно считать полным</w:t>
      </w:r>
      <w:r w:rsidR="00E46D8B" w:rsidRPr="00E46D8B">
        <w:t>) [</w:t>
      </w:r>
      <w:r w:rsidR="00774BEC" w:rsidRPr="00E46D8B">
        <w:t>4, 5, 6</w:t>
      </w:r>
      <w:r w:rsidR="00E46D8B" w:rsidRPr="00E46D8B">
        <w:t>].</w:t>
      </w:r>
    </w:p>
    <w:p w:rsidR="00E46D8B" w:rsidRDefault="00FE6236" w:rsidP="00E46D8B">
      <w:pPr>
        <w:ind w:firstLine="709"/>
      </w:pPr>
      <w:r w:rsidRPr="00E46D8B">
        <w:t>Сопоставление классификации индивидов и</w:t>
      </w:r>
      <w:r w:rsidR="00692D01" w:rsidRPr="00E46D8B">
        <w:t xml:space="preserve"> </w:t>
      </w:r>
      <w:r w:rsidRPr="00E46D8B">
        <w:t>жизненных ситуаций позволяет получить 16-клеточную матрицу</w:t>
      </w:r>
      <w:r w:rsidR="00E46D8B">
        <w:t xml:space="preserve"> (рис.2</w:t>
      </w:r>
      <w:r w:rsidR="00E46D8B" w:rsidRPr="00E46D8B">
        <w:t>).</w:t>
      </w:r>
    </w:p>
    <w:p w:rsidR="00E46D8B" w:rsidRDefault="00E46D8B" w:rsidP="00E46D8B">
      <w:pPr>
        <w:ind w:firstLine="709"/>
      </w:pPr>
    </w:p>
    <w:p w:rsidR="000C5FE6" w:rsidRPr="00E46D8B" w:rsidRDefault="00F35C25" w:rsidP="00E46D8B">
      <w:pPr>
        <w:ind w:firstLine="709"/>
      </w:pPr>
      <w:r>
        <w:pict>
          <v:shape id="_x0000_i1026" type="#_x0000_t75" style="width:318pt;height:168.75pt">
            <v:imagedata r:id="rId8" o:title=""/>
          </v:shape>
        </w:pict>
      </w:r>
    </w:p>
    <w:p w:rsidR="00E46D8B" w:rsidRDefault="00E46D8B" w:rsidP="00E46D8B">
      <w:pPr>
        <w:ind w:firstLine="709"/>
      </w:pPr>
    </w:p>
    <w:p w:rsidR="00E46D8B" w:rsidRDefault="00FE6236" w:rsidP="00E46D8B">
      <w:pPr>
        <w:ind w:firstLine="709"/>
      </w:pPr>
      <w:r w:rsidRPr="00E46D8B">
        <w:t>Проверка выдвинутой выше гипотезы опирается на результаты опросов двух групп предпринимателей</w:t>
      </w:r>
      <w:r w:rsidR="00E46D8B" w:rsidRPr="00E46D8B">
        <w:t xml:space="preserve">: </w:t>
      </w:r>
      <w:r w:rsidRPr="00E46D8B">
        <w:t>в первой группе было опрошено 87</w:t>
      </w:r>
      <w:r w:rsidR="00692D01" w:rsidRPr="00E46D8B">
        <w:t xml:space="preserve"> </w:t>
      </w:r>
      <w:r w:rsidRPr="00E46D8B">
        <w:t>респондентов, во второй</w:t>
      </w:r>
      <w:r w:rsidR="00E46D8B" w:rsidRPr="00E46D8B">
        <w:t xml:space="preserve"> - </w:t>
      </w:r>
      <w:r w:rsidRPr="00E46D8B">
        <w:t>132</w:t>
      </w:r>
      <w:r w:rsidR="00E46D8B" w:rsidRPr="00E46D8B">
        <w:t xml:space="preserve">. </w:t>
      </w:r>
      <w:r w:rsidRPr="00E46D8B">
        <w:t>Полученные данные показали, что ожидавшееся положение наиболее вероятных позитивных вариантов, которое</w:t>
      </w:r>
      <w:r w:rsidR="00692D01" w:rsidRPr="00E46D8B">
        <w:t xml:space="preserve"> </w:t>
      </w:r>
      <w:r w:rsidRPr="00E46D8B">
        <w:t>должно было охватывать</w:t>
      </w:r>
      <w:r w:rsidR="00E46D8B">
        <w:t xml:space="preserve"> "</w:t>
      </w:r>
      <w:r w:rsidRPr="00E46D8B">
        <w:t>зону толерантности</w:t>
      </w:r>
      <w:r w:rsidR="00E46D8B">
        <w:t xml:space="preserve">", </w:t>
      </w:r>
      <w:r w:rsidRPr="00E46D8B">
        <w:t>реализуется только с вероятностью 0,13, а</w:t>
      </w:r>
      <w:r w:rsidR="00E46D8B">
        <w:t xml:space="preserve"> "</w:t>
      </w:r>
      <w:r w:rsidRPr="00E46D8B">
        <w:t>зона</w:t>
      </w:r>
      <w:r w:rsidR="00692D01" w:rsidRPr="00E46D8B">
        <w:t xml:space="preserve"> </w:t>
      </w:r>
      <w:r w:rsidRPr="00E46D8B">
        <w:t>положительного потенциала</w:t>
      </w:r>
      <w:r w:rsidR="00E46D8B">
        <w:t xml:space="preserve">" </w:t>
      </w:r>
      <w:r w:rsidRPr="00E46D8B">
        <w:t>имеет вероятность</w:t>
      </w:r>
      <w:r w:rsidR="00692D01" w:rsidRPr="00E46D8B">
        <w:t xml:space="preserve"> </w:t>
      </w:r>
      <w:r w:rsidRPr="00E46D8B">
        <w:t>0,66 от общего количества доступных для анализа случаев реализации предпринимательской деятельности</w:t>
      </w:r>
      <w:r w:rsidR="00E46D8B">
        <w:t xml:space="preserve"> (</w:t>
      </w:r>
      <w:r w:rsidRPr="00E46D8B">
        <w:t>в идеале цифра должна быть равна</w:t>
      </w:r>
      <w:r w:rsidR="00692D01" w:rsidRPr="00E46D8B">
        <w:t xml:space="preserve"> </w:t>
      </w:r>
      <w:r w:rsidRPr="00E46D8B">
        <w:t>единице</w:t>
      </w:r>
      <w:r w:rsidR="00E46D8B" w:rsidRPr="00E46D8B">
        <w:t xml:space="preserve">). </w:t>
      </w:r>
      <w:r w:rsidRPr="00E46D8B">
        <w:t>Такое расхождение реальной и максимально возможной вероятности реализации позитивных вариантов можно считать первым подтверждением выдвинутой выше гипотезы</w:t>
      </w:r>
      <w:r w:rsidR="00E46D8B" w:rsidRPr="00E46D8B">
        <w:t xml:space="preserve">. </w:t>
      </w:r>
      <w:r w:rsidRPr="00E46D8B">
        <w:t>Для</w:t>
      </w:r>
      <w:r w:rsidR="00692D01" w:rsidRPr="00E46D8B">
        <w:t xml:space="preserve"> </w:t>
      </w:r>
      <w:r w:rsidRPr="00E46D8B">
        <w:t>жителей России всегда были важны ментальные</w:t>
      </w:r>
      <w:r w:rsidR="00692D01" w:rsidRPr="00E46D8B">
        <w:t xml:space="preserve"> </w:t>
      </w:r>
      <w:r w:rsidRPr="00E46D8B">
        <w:t>аспекты деятельности, в основе которых и лежат основные проблемы низкой эффективности</w:t>
      </w:r>
      <w:r w:rsidR="00692D01" w:rsidRPr="00E46D8B">
        <w:t xml:space="preserve"> </w:t>
      </w:r>
      <w:r w:rsidRPr="00E46D8B">
        <w:t>труда</w:t>
      </w:r>
      <w:r w:rsidR="00E46D8B" w:rsidRPr="00E46D8B">
        <w:t xml:space="preserve">. </w:t>
      </w:r>
      <w:r w:rsidRPr="00E46D8B">
        <w:t>Подобные проявления есть и в других</w:t>
      </w:r>
      <w:r w:rsidR="00692D01" w:rsidRPr="00E46D8B">
        <w:t xml:space="preserve"> </w:t>
      </w:r>
      <w:r w:rsidRPr="00E46D8B">
        <w:t>странах, но только в России они достигают максимальной степени воздействия на общественное</w:t>
      </w:r>
      <w:r w:rsidR="00692D01" w:rsidRPr="00E46D8B">
        <w:t xml:space="preserve"> </w:t>
      </w:r>
      <w:r w:rsidRPr="00E46D8B">
        <w:t>сознание, становясь рядом с производительными силами</w:t>
      </w:r>
      <w:r w:rsidR="00E46D8B" w:rsidRPr="00E46D8B">
        <w:t xml:space="preserve">. </w:t>
      </w:r>
      <w:r w:rsidRPr="00E46D8B">
        <w:t>Подобная расстановка существенно</w:t>
      </w:r>
      <w:r w:rsidR="00692D01" w:rsidRPr="00E46D8B">
        <w:t xml:space="preserve"> </w:t>
      </w:r>
      <w:r w:rsidRPr="00E46D8B">
        <w:t>затрудняет функционирование как частных, так и</w:t>
      </w:r>
      <w:r w:rsidR="00692D01" w:rsidRPr="00E46D8B">
        <w:t xml:space="preserve"> </w:t>
      </w:r>
      <w:r w:rsidRPr="00E46D8B">
        <w:t>государственных предприятий вне зависимости</w:t>
      </w:r>
      <w:r w:rsidR="00692D01" w:rsidRPr="00E46D8B">
        <w:t xml:space="preserve"> </w:t>
      </w:r>
      <w:r w:rsidRPr="00E46D8B">
        <w:t>от формы их деятельности</w:t>
      </w:r>
      <w:r w:rsidR="00E46D8B" w:rsidRPr="00E46D8B">
        <w:t>.</w:t>
      </w:r>
    </w:p>
    <w:p w:rsidR="00E46D8B" w:rsidRDefault="00FE6236" w:rsidP="00E46D8B">
      <w:pPr>
        <w:ind w:firstLine="709"/>
      </w:pPr>
      <w:r w:rsidRPr="00E46D8B">
        <w:t>Другим подтверждением выдвинутой гипотезы можно считать результаты еще одного опроса, проведенного авторами среди 97 студентов</w:t>
      </w:r>
      <w:r w:rsidR="000C5FE6" w:rsidRPr="00E46D8B">
        <w:t>-</w:t>
      </w:r>
      <w:r w:rsidRPr="00E46D8B">
        <w:t>менеджеров и владельцев бизнеса, проходивших</w:t>
      </w:r>
      <w:r w:rsidR="00692D01" w:rsidRPr="00E46D8B">
        <w:t xml:space="preserve"> </w:t>
      </w:r>
      <w:r w:rsidRPr="00E46D8B">
        <w:t>обучение по программе МВА</w:t>
      </w:r>
      <w:r w:rsidR="00E46D8B" w:rsidRPr="00E46D8B">
        <w:t xml:space="preserve">. </w:t>
      </w:r>
      <w:r w:rsidRPr="00E46D8B">
        <w:t>Эта категория респондентов не только обладает повышенной ответственностью за результаты опросов, в которых они принимают участие, но и близко знакомы с деятельностью многочисленных организаций</w:t>
      </w:r>
      <w:r w:rsidR="00E46D8B" w:rsidRPr="00E46D8B">
        <w:t xml:space="preserve">: </w:t>
      </w:r>
      <w:r w:rsidRPr="00E46D8B">
        <w:t>в среднем каждый опрошенный знает работу 18,6 организации со средней численностью</w:t>
      </w:r>
      <w:r w:rsidR="00692D01" w:rsidRPr="00E46D8B">
        <w:t xml:space="preserve"> </w:t>
      </w:r>
      <w:r w:rsidRPr="00E46D8B">
        <w:t>118,3 человека, поэтому фактический массив данных можно оценить как 213 437 точек</w:t>
      </w:r>
      <w:r w:rsidR="00E46D8B" w:rsidRPr="00E46D8B">
        <w:t xml:space="preserve">. </w:t>
      </w:r>
      <w:r w:rsidRPr="00E46D8B">
        <w:t>Участники</w:t>
      </w:r>
      <w:r w:rsidR="00692D01" w:rsidRPr="00E46D8B">
        <w:t xml:space="preserve"> </w:t>
      </w:r>
      <w:r w:rsidRPr="00E46D8B">
        <w:t>опроса давали усредненное мнение работников известных им организаций</w:t>
      </w:r>
      <w:r w:rsidR="00E46D8B" w:rsidRPr="00E46D8B">
        <w:t xml:space="preserve">. </w:t>
      </w:r>
      <w:r w:rsidRPr="00E46D8B">
        <w:t>Если учесть форму</w:t>
      </w:r>
      <w:r w:rsidR="00692D01" w:rsidRPr="00E46D8B">
        <w:t xml:space="preserve"> </w:t>
      </w:r>
      <w:r w:rsidRPr="00E46D8B">
        <w:t>анкеты, в которой респондент выбирает один</w:t>
      </w:r>
      <w:r w:rsidR="00692D01" w:rsidRPr="00E46D8B">
        <w:t xml:space="preserve"> </w:t>
      </w:r>
      <w:r w:rsidRPr="00E46D8B">
        <w:t>ответ из десяти, по существу давая на остальные девять вопросов негативные ответы, то этот</w:t>
      </w:r>
      <w:r w:rsidR="00692D01" w:rsidRPr="00E46D8B">
        <w:t xml:space="preserve"> </w:t>
      </w:r>
      <w:r w:rsidRPr="00E46D8B">
        <w:t>объем можно считать увеличенным в десять раз</w:t>
      </w:r>
      <w:r w:rsidR="00E46D8B" w:rsidRPr="00E46D8B">
        <w:t xml:space="preserve">. </w:t>
      </w:r>
      <w:r w:rsidRPr="00E46D8B">
        <w:t>На основании первой серии опросов были уточнены вопросы анкеты</w:t>
      </w:r>
      <w:r w:rsidR="00E46D8B" w:rsidRPr="00E46D8B">
        <w:t>.</w:t>
      </w:r>
    </w:p>
    <w:p w:rsidR="00E46D8B" w:rsidRDefault="00FE6236" w:rsidP="00E46D8B">
      <w:pPr>
        <w:ind w:firstLine="709"/>
      </w:pPr>
      <w:r w:rsidRPr="00E46D8B">
        <w:t>Проверка гипотезы была выполнена на основе того, что восприятие окружающей действительности связано с формированием ментальной</w:t>
      </w:r>
      <w:r w:rsidR="00692D01" w:rsidRPr="00E46D8B">
        <w:t xml:space="preserve"> </w:t>
      </w:r>
      <w:r w:rsidRPr="00E46D8B">
        <w:t>модели, под которой мы понимаем совокупность</w:t>
      </w:r>
      <w:r w:rsidR="00692D01" w:rsidRPr="00E46D8B">
        <w:t xml:space="preserve"> </w:t>
      </w:r>
      <w:r w:rsidRPr="00E46D8B">
        <w:t>представлений индивидов и их групп о взаимоотношениях между людьми, организациями и социальными институтами</w:t>
      </w:r>
      <w:r w:rsidR="00E46D8B" w:rsidRPr="00E46D8B">
        <w:t xml:space="preserve">. </w:t>
      </w:r>
      <w:r w:rsidRPr="00E46D8B">
        <w:t>Опрос респондентов, проведенный на базе в 1400 единиц, показал, что подавляющее большинство из них</w:t>
      </w:r>
      <w:r w:rsidR="00E46D8B">
        <w:t xml:space="preserve"> (</w:t>
      </w:r>
      <w:r w:rsidRPr="00E46D8B">
        <w:t>92,3%</w:t>
      </w:r>
      <w:r w:rsidR="00E46D8B" w:rsidRPr="00E46D8B">
        <w:t xml:space="preserve">) </w:t>
      </w:r>
      <w:r w:rsidRPr="00E46D8B">
        <w:t>склонно</w:t>
      </w:r>
      <w:r w:rsidR="00692D01" w:rsidRPr="00E46D8B">
        <w:t xml:space="preserve"> </w:t>
      </w:r>
      <w:r w:rsidRPr="00E46D8B">
        <w:t>рассматривать в качестве основной модели поведения результат формирования</w:t>
      </w:r>
      <w:r w:rsidR="00E46D8B">
        <w:t xml:space="preserve"> "</w:t>
      </w:r>
      <w:r w:rsidRPr="00E46D8B">
        <w:t>состояния обиды</w:t>
      </w:r>
      <w:r w:rsidR="00E46D8B">
        <w:t xml:space="preserve">". </w:t>
      </w:r>
      <w:r w:rsidRPr="00E46D8B">
        <w:t>В качестве альтернативы рассматривались</w:t>
      </w:r>
      <w:r w:rsidR="00692D01" w:rsidRPr="00E46D8B">
        <w:t xml:space="preserve"> </w:t>
      </w:r>
      <w:r w:rsidRPr="00E46D8B">
        <w:t>модели</w:t>
      </w:r>
      <w:r w:rsidR="00E46D8B">
        <w:t xml:space="preserve"> "</w:t>
      </w:r>
      <w:r w:rsidRPr="00E46D8B">
        <w:t>благоприятствования</w:t>
      </w:r>
      <w:r w:rsidR="00E46D8B">
        <w:t xml:space="preserve">" </w:t>
      </w:r>
      <w:r w:rsidRPr="00E46D8B">
        <w:t>и</w:t>
      </w:r>
      <w:r w:rsidR="00E46D8B">
        <w:t xml:space="preserve"> "</w:t>
      </w:r>
      <w:r w:rsidRPr="00E46D8B">
        <w:t>процветания</w:t>
      </w:r>
      <w:r w:rsidR="00E46D8B">
        <w:t xml:space="preserve">", </w:t>
      </w:r>
      <w:r w:rsidRPr="00E46D8B">
        <w:t>которым отдали предпочтение соответственно</w:t>
      </w:r>
      <w:r w:rsidR="00692D01" w:rsidRPr="00E46D8B">
        <w:t xml:space="preserve"> </w:t>
      </w:r>
      <w:r w:rsidRPr="00E46D8B">
        <w:t>6,1% и 1,6% опрошенных</w:t>
      </w:r>
      <w:r w:rsidR="00E46D8B" w:rsidRPr="00E46D8B">
        <w:t>.</w:t>
      </w:r>
    </w:p>
    <w:p w:rsidR="00E46D8B" w:rsidRDefault="00FE6236" w:rsidP="00E46D8B">
      <w:pPr>
        <w:ind w:firstLine="709"/>
      </w:pPr>
      <w:r w:rsidRPr="00E46D8B">
        <w:t>В рамках того же опроса были выделены</w:t>
      </w:r>
      <w:r w:rsidR="00692D01" w:rsidRPr="00E46D8B">
        <w:t xml:space="preserve"> </w:t>
      </w:r>
      <w:r w:rsidRPr="00E46D8B">
        <w:t>основные проблемы, которые влияют на формирование ментальной модели</w:t>
      </w:r>
      <w:r w:rsidR="00E46D8B">
        <w:t xml:space="preserve"> "</w:t>
      </w:r>
      <w:r w:rsidRPr="00E46D8B">
        <w:t>состояние обиды</w:t>
      </w:r>
      <w:r w:rsidR="00E46D8B">
        <w:t xml:space="preserve">". </w:t>
      </w:r>
      <w:r w:rsidRPr="00E46D8B">
        <w:t>В дополнение к изучению результатов упомянутого опроса был проведен анализ четырех основных поисковых систем в Интернете, в</w:t>
      </w:r>
      <w:r w:rsidR="00692D01" w:rsidRPr="00E46D8B">
        <w:t xml:space="preserve"> </w:t>
      </w:r>
      <w:r w:rsidRPr="00E46D8B">
        <w:t>ходе которого изучалась популярность выбранных терминов в первых 100 страницах поиска</w:t>
      </w:r>
      <w:r w:rsidR="00E46D8B" w:rsidRPr="00E46D8B">
        <w:t xml:space="preserve">. </w:t>
      </w:r>
      <w:r w:rsidRPr="00E46D8B">
        <w:t>На третьем этапе был проведен эпистемиологический поиск возможных причин формирования</w:t>
      </w:r>
      <w:r w:rsidR="00692D01" w:rsidRPr="00E46D8B">
        <w:t xml:space="preserve"> </w:t>
      </w:r>
      <w:r w:rsidRPr="00E46D8B">
        <w:t>особого психологического состояния индивида,</w:t>
      </w:r>
      <w:r w:rsidR="00692D01" w:rsidRPr="00E46D8B">
        <w:t xml:space="preserve"> </w:t>
      </w:r>
      <w:r w:rsidRPr="00E46D8B">
        <w:t>соответствующего модели</w:t>
      </w:r>
      <w:r w:rsidR="00E46D8B">
        <w:t xml:space="preserve"> "</w:t>
      </w:r>
      <w:r w:rsidRPr="00E46D8B">
        <w:t>состояние обиды</w:t>
      </w:r>
      <w:r w:rsidR="00E46D8B">
        <w:t xml:space="preserve">". </w:t>
      </w:r>
      <w:r w:rsidRPr="00E46D8B">
        <w:t>Сопоставление указанных подходов позволило</w:t>
      </w:r>
      <w:r w:rsidR="00692D01" w:rsidRPr="00E46D8B">
        <w:t xml:space="preserve"> </w:t>
      </w:r>
      <w:r w:rsidRPr="00E46D8B">
        <w:t>получить распределение весов основных причин</w:t>
      </w:r>
      <w:r w:rsidR="00692D01" w:rsidRPr="00E46D8B">
        <w:t xml:space="preserve"> </w:t>
      </w:r>
      <w:r w:rsidRPr="00E46D8B">
        <w:t>снижения эффективности деятельности людей в</w:t>
      </w:r>
      <w:r w:rsidR="00692D01" w:rsidRPr="00E46D8B">
        <w:t xml:space="preserve"> </w:t>
      </w:r>
      <w:r w:rsidRPr="00E46D8B">
        <w:t>результате формирования вышеуказанного психологического состояния</w:t>
      </w:r>
      <w:r w:rsidR="00E46D8B">
        <w:t xml:space="preserve"> (</w:t>
      </w:r>
      <w:r w:rsidRPr="00E46D8B">
        <w:t>табл</w:t>
      </w:r>
      <w:r w:rsidR="00E46D8B">
        <w:t>.1</w:t>
      </w:r>
      <w:r w:rsidR="00E46D8B" w:rsidRPr="00E46D8B">
        <w:t>).</w:t>
      </w:r>
    </w:p>
    <w:p w:rsidR="00E46D8B" w:rsidRDefault="00E46D8B" w:rsidP="00E46D8B">
      <w:pPr>
        <w:ind w:firstLine="709"/>
      </w:pPr>
    </w:p>
    <w:p w:rsidR="000C5FE6" w:rsidRPr="00E46D8B" w:rsidRDefault="00F35C25" w:rsidP="00E46D8B">
      <w:pPr>
        <w:ind w:firstLine="709"/>
      </w:pPr>
      <w:r>
        <w:pict>
          <v:shape id="_x0000_i1027" type="#_x0000_t75" style="width:359.25pt;height:94.5pt">
            <v:imagedata r:id="rId9" o:title=""/>
          </v:shape>
        </w:pict>
      </w:r>
    </w:p>
    <w:p w:rsidR="00E46D8B" w:rsidRDefault="00E46D8B" w:rsidP="00E46D8B">
      <w:pPr>
        <w:ind w:firstLine="709"/>
      </w:pPr>
    </w:p>
    <w:p w:rsidR="00E46D8B" w:rsidRDefault="00FE6236" w:rsidP="00E46D8B">
      <w:pPr>
        <w:ind w:firstLine="709"/>
      </w:pPr>
      <w:r w:rsidRPr="00E46D8B">
        <w:t>Более того, Е</w:t>
      </w:r>
      <w:r w:rsidR="00E46D8B" w:rsidRPr="00E46D8B">
        <w:t xml:space="preserve">. </w:t>
      </w:r>
      <w:r w:rsidRPr="00E46D8B">
        <w:t>Грищук</w:t>
      </w:r>
      <w:r w:rsidR="00E46D8B" w:rsidRPr="00E46D8B">
        <w:t xml:space="preserve"> [</w:t>
      </w:r>
      <w:r w:rsidRPr="00E46D8B">
        <w:t>7</w:t>
      </w:r>
      <w:r w:rsidR="00E46D8B" w:rsidRPr="00E46D8B">
        <w:t xml:space="preserve">] </w:t>
      </w:r>
      <w:r w:rsidRPr="00E46D8B">
        <w:t>отмечает, что в период кризиса у людей, потерявших работу, появляется апатия</w:t>
      </w:r>
      <w:r w:rsidR="00E46D8B" w:rsidRPr="00E46D8B">
        <w:t xml:space="preserve">: </w:t>
      </w:r>
      <w:r w:rsidRPr="00E46D8B">
        <w:t>многие опускают руки и решают</w:t>
      </w:r>
      <w:r w:rsidR="00692D01" w:rsidRPr="00E46D8B">
        <w:t xml:space="preserve"> </w:t>
      </w:r>
      <w:r w:rsidRPr="00E46D8B">
        <w:t>переждать тяжелые времена,</w:t>
      </w:r>
      <w:r w:rsidR="00E46D8B">
        <w:t xml:space="preserve"> "</w:t>
      </w:r>
      <w:r w:rsidRPr="00E46D8B">
        <w:t>пересидеть кризис дома</w:t>
      </w:r>
      <w:r w:rsidR="00E46D8B">
        <w:t xml:space="preserve">". </w:t>
      </w:r>
      <w:r w:rsidRPr="00E46D8B">
        <w:t>Это явление носит не экономический,</w:t>
      </w:r>
      <w:r w:rsidR="00692D01" w:rsidRPr="00E46D8B">
        <w:t xml:space="preserve"> </w:t>
      </w:r>
      <w:r w:rsidRPr="00E46D8B">
        <w:t>а скорее психологический характер</w:t>
      </w:r>
      <w:r w:rsidR="00E46D8B" w:rsidRPr="00E46D8B">
        <w:t xml:space="preserve">. </w:t>
      </w:r>
      <w:r w:rsidRPr="00E46D8B">
        <w:t>На основании полученных данных можно дополнить выдвинутую гипотезу тем, что в повседневной жизни работник чувствует себя обойденным,</w:t>
      </w:r>
      <w:r w:rsidR="00E46D8B">
        <w:t xml:space="preserve"> "</w:t>
      </w:r>
      <w:r w:rsidRPr="00E46D8B">
        <w:t>оторванным</w:t>
      </w:r>
      <w:r w:rsidR="00E46D8B">
        <w:t xml:space="preserve">" </w:t>
      </w:r>
      <w:r w:rsidRPr="00E46D8B">
        <w:t>от решения вопросов своего развития</w:t>
      </w:r>
      <w:r w:rsidR="00692D01" w:rsidRPr="00E46D8B">
        <w:t xml:space="preserve"> </w:t>
      </w:r>
      <w:r w:rsidRPr="00E46D8B">
        <w:t>и развития общества</w:t>
      </w:r>
      <w:r w:rsidR="00E46D8B" w:rsidRPr="00E46D8B">
        <w:t xml:space="preserve">. </w:t>
      </w:r>
      <w:r w:rsidRPr="00E46D8B">
        <w:t>Это состояние лишает его</w:t>
      </w:r>
      <w:r w:rsidR="00692D01" w:rsidRPr="00E46D8B">
        <w:t xml:space="preserve"> </w:t>
      </w:r>
      <w:r w:rsidRPr="00E46D8B">
        <w:t>необходимой энергии, снижает активность, поскольку он не верит в то, что конечный результат его деятельности хоть как-то будет вознагражден</w:t>
      </w:r>
      <w:r w:rsidR="00E46D8B" w:rsidRPr="00E46D8B">
        <w:t xml:space="preserve">. </w:t>
      </w:r>
      <w:r w:rsidRPr="00E46D8B">
        <w:t>Безусловно, подобные явления характерны</w:t>
      </w:r>
      <w:r w:rsidR="00692D01" w:rsidRPr="00E46D8B">
        <w:t xml:space="preserve"> </w:t>
      </w:r>
      <w:r w:rsidRPr="00E46D8B">
        <w:t>не только для российской действительности, но в</w:t>
      </w:r>
      <w:r w:rsidR="00692D01" w:rsidRPr="00E46D8B">
        <w:t xml:space="preserve"> </w:t>
      </w:r>
      <w:r w:rsidRPr="00E46D8B">
        <w:t>России они, в силу сравнительной молодости современной экономики и существования клановокорпоративного госкапитализма в стратегически</w:t>
      </w:r>
      <w:r w:rsidR="00692D01" w:rsidRPr="00E46D8B">
        <w:t xml:space="preserve"> </w:t>
      </w:r>
      <w:r w:rsidRPr="00E46D8B">
        <w:t>важных для развития хозяйства страны областях,</w:t>
      </w:r>
      <w:r w:rsidR="00692D01" w:rsidRPr="00E46D8B">
        <w:t xml:space="preserve"> </w:t>
      </w:r>
      <w:r w:rsidRPr="00E46D8B">
        <w:t>являются намного более ясно и существенно выраженными</w:t>
      </w:r>
      <w:r w:rsidR="00E46D8B" w:rsidRPr="00E46D8B">
        <w:t>.</w:t>
      </w:r>
    </w:p>
    <w:p w:rsidR="00E46D8B" w:rsidRDefault="00FE6236" w:rsidP="00E46D8B">
      <w:pPr>
        <w:ind w:firstLine="709"/>
      </w:pPr>
      <w:r w:rsidRPr="00E46D8B">
        <w:t>Психология бюргерства, определенная М</w:t>
      </w:r>
      <w:r w:rsidR="00E46D8B" w:rsidRPr="00E46D8B">
        <w:t xml:space="preserve">. </w:t>
      </w:r>
      <w:r w:rsidRPr="00E46D8B">
        <w:t>Вебером</w:t>
      </w:r>
      <w:r w:rsidR="00E46D8B" w:rsidRPr="00E46D8B">
        <w:t xml:space="preserve"> [</w:t>
      </w:r>
      <w:r w:rsidRPr="00E46D8B">
        <w:t>8</w:t>
      </w:r>
      <w:r w:rsidR="00E46D8B">
        <w:t>],</w:t>
      </w:r>
      <w:r w:rsidRPr="00E46D8B">
        <w:t xml:space="preserve"> до</w:t>
      </w:r>
      <w:r w:rsidR="00692D01" w:rsidRPr="00E46D8B">
        <w:t>лжна быть сопоставлена с привыч</w:t>
      </w:r>
      <w:r w:rsidRPr="00E46D8B">
        <w:t>ным для россиян фатализмом, самобичеванием, жертвенностью и инертностью</w:t>
      </w:r>
      <w:r w:rsidR="00E46D8B" w:rsidRPr="00E46D8B">
        <w:t xml:space="preserve">. </w:t>
      </w:r>
      <w:r w:rsidRPr="00E46D8B">
        <w:t>У россиян</w:t>
      </w:r>
      <w:r w:rsidR="00692D01" w:rsidRPr="00E46D8B">
        <w:t xml:space="preserve"> </w:t>
      </w:r>
      <w:r w:rsidRPr="00E46D8B">
        <w:t>нет западной настроенности на преодоление</w:t>
      </w:r>
      <w:r w:rsidR="00E46D8B" w:rsidRPr="00E46D8B">
        <w:t xml:space="preserve"> </w:t>
      </w:r>
      <w:r w:rsidRPr="00E46D8B">
        <w:t>трудностей, хотя при переезде в любую страну</w:t>
      </w:r>
      <w:r w:rsidR="00692D01" w:rsidRPr="00E46D8B">
        <w:t xml:space="preserve"> </w:t>
      </w:r>
      <w:r w:rsidRPr="00E46D8B">
        <w:t>мира они весьма пластично и гибко переходят</w:t>
      </w:r>
      <w:r w:rsidR="00692D01" w:rsidRPr="00E46D8B">
        <w:t xml:space="preserve"> </w:t>
      </w:r>
      <w:r w:rsidRPr="00E46D8B">
        <w:t>к принятой в этой стране ментальной модели и</w:t>
      </w:r>
      <w:r w:rsidR="00692D01" w:rsidRPr="00E46D8B">
        <w:t xml:space="preserve"> </w:t>
      </w:r>
      <w:r w:rsidRPr="00E46D8B">
        <w:t>оказываются далеко не худшими работниками</w:t>
      </w:r>
      <w:r w:rsidR="00E46D8B" w:rsidRPr="00E46D8B">
        <w:t>.</w:t>
      </w:r>
    </w:p>
    <w:p w:rsidR="00E46D8B" w:rsidRDefault="00FE6236" w:rsidP="00E46D8B">
      <w:pPr>
        <w:ind w:firstLine="709"/>
      </w:pPr>
      <w:r w:rsidRPr="00E46D8B">
        <w:t>Негативный психологический фон деятельности отечественных работников по сравнению с</w:t>
      </w:r>
      <w:r w:rsidR="00692D01" w:rsidRPr="00E46D8B">
        <w:t xml:space="preserve"> </w:t>
      </w:r>
      <w:r w:rsidRPr="00E46D8B">
        <w:t>зарубежными странами осложняется привнесенной в Россию потребительской моделью развития</w:t>
      </w:r>
      <w:r w:rsidR="00E46D8B" w:rsidRPr="00E46D8B">
        <w:t xml:space="preserve">. </w:t>
      </w:r>
      <w:r w:rsidRPr="00E46D8B">
        <w:t>В отличие от западных стран столкновение</w:t>
      </w:r>
      <w:r w:rsidR="00692D01" w:rsidRPr="00E46D8B">
        <w:t xml:space="preserve"> </w:t>
      </w:r>
      <w:r w:rsidRPr="00E46D8B">
        <w:t>российской ментальности с потребительской моделью усиливает негативные явления в области</w:t>
      </w:r>
      <w:r w:rsidR="00692D01" w:rsidRPr="00E46D8B">
        <w:t xml:space="preserve"> </w:t>
      </w:r>
      <w:r w:rsidRPr="00E46D8B">
        <w:t>стимулирования эффективного труда</w:t>
      </w:r>
      <w:r w:rsidR="00E46D8B" w:rsidRPr="00E46D8B">
        <w:t xml:space="preserve">. </w:t>
      </w:r>
      <w:r w:rsidRPr="00E46D8B">
        <w:t>Потребительская модель развития заключается в том, что</w:t>
      </w:r>
      <w:r w:rsidR="00692D01" w:rsidRPr="00E46D8B">
        <w:t xml:space="preserve"> </w:t>
      </w:r>
      <w:r w:rsidRPr="00E46D8B">
        <w:t xml:space="preserve">людей стимулируют больше работать, чтобы приобретать какие-либо товары, услуги и </w:t>
      </w:r>
      <w:r w:rsidR="00E46D8B">
        <w:t>т.д.</w:t>
      </w:r>
      <w:r w:rsidR="00E46D8B" w:rsidRPr="00E46D8B">
        <w:t xml:space="preserve"> </w:t>
      </w:r>
      <w:r w:rsidRPr="00E46D8B">
        <w:t>Развитие этой модели тормозит ряд явлений, среди которых чрезмерная бюрократизация, коррупция,</w:t>
      </w:r>
      <w:r w:rsidR="00692D01" w:rsidRPr="00E46D8B">
        <w:t xml:space="preserve"> </w:t>
      </w:r>
      <w:r w:rsidRPr="00E46D8B">
        <w:t xml:space="preserve">нежелание людей рисковать и </w:t>
      </w:r>
      <w:r w:rsidR="00E46D8B">
        <w:t>т.д.</w:t>
      </w:r>
      <w:r w:rsidR="00E46D8B" w:rsidRPr="00E46D8B">
        <w:t xml:space="preserve"> </w:t>
      </w:r>
      <w:r w:rsidRPr="00E46D8B">
        <w:t>Опросы показывают, что в реальности могла бы иметь место</w:t>
      </w:r>
      <w:r w:rsidR="00692D01" w:rsidRPr="00E46D8B">
        <w:t xml:space="preserve"> </w:t>
      </w:r>
      <w:r w:rsidRPr="00E46D8B">
        <w:t>высокая экономическая активность, но ее реализации препятствует неразвитость соответствующих социально-экономических механизмов</w:t>
      </w:r>
      <w:r w:rsidR="00E46D8B" w:rsidRPr="00E46D8B">
        <w:t xml:space="preserve">. </w:t>
      </w:r>
      <w:r w:rsidRPr="00E46D8B">
        <w:t>Экономическая активность работников в большинстве случаев не может найти себе применение,</w:t>
      </w:r>
      <w:r w:rsidR="00692D01" w:rsidRPr="00E46D8B">
        <w:t xml:space="preserve"> </w:t>
      </w:r>
      <w:r w:rsidRPr="00E46D8B">
        <w:t>отсюда и возникает социальная напряженность</w:t>
      </w:r>
      <w:r w:rsidR="00E46D8B" w:rsidRPr="00E46D8B">
        <w:t>.</w:t>
      </w:r>
    </w:p>
    <w:p w:rsidR="00E46D8B" w:rsidRDefault="00FE6236" w:rsidP="00E46D8B">
      <w:pPr>
        <w:ind w:firstLine="709"/>
      </w:pPr>
      <w:r w:rsidRPr="00E46D8B">
        <w:t>В условиях развития страны по потребительской модели реализуется стремление создать</w:t>
      </w:r>
      <w:r w:rsidR="00692D01" w:rsidRPr="00E46D8B">
        <w:t xml:space="preserve"> </w:t>
      </w:r>
      <w:r w:rsidRPr="00E46D8B">
        <w:t xml:space="preserve">платежеспособный спрос, расширить производство, повысить интенсификацию и качество труда, платить больше, постоянно увеличивать платежеспособный спрос и </w:t>
      </w:r>
      <w:r w:rsidR="00E46D8B">
        <w:t>т.д.</w:t>
      </w:r>
      <w:r w:rsidR="00E46D8B" w:rsidRPr="00E46D8B">
        <w:t xml:space="preserve"> </w:t>
      </w:r>
      <w:r w:rsidRPr="00E46D8B">
        <w:t>В связи с негативным</w:t>
      </w:r>
      <w:r w:rsidR="00692D01" w:rsidRPr="00E46D8B">
        <w:t xml:space="preserve"> </w:t>
      </w:r>
      <w:r w:rsidRPr="00E46D8B">
        <w:t>отношением людей к своему труду в условиях</w:t>
      </w:r>
      <w:r w:rsidR="00692D01" w:rsidRPr="00E46D8B">
        <w:t xml:space="preserve"> </w:t>
      </w:r>
      <w:r w:rsidRPr="00E46D8B">
        <w:t>окружающей несправедливости эта модель дает</w:t>
      </w:r>
      <w:r w:rsidR="00692D01" w:rsidRPr="00E46D8B">
        <w:t xml:space="preserve"> </w:t>
      </w:r>
      <w:r w:rsidRPr="00E46D8B">
        <w:t>постоянные сбои</w:t>
      </w:r>
      <w:r w:rsidR="00E46D8B" w:rsidRPr="00E46D8B">
        <w:t xml:space="preserve">: </w:t>
      </w:r>
      <w:r w:rsidRPr="00E46D8B">
        <w:t>регулярное повышение заработной платы для увеличения платежеспособности населения увеличивает инфляцию</w:t>
      </w:r>
      <w:r w:rsidR="00E46D8B" w:rsidRPr="00E46D8B">
        <w:t>.</w:t>
      </w:r>
    </w:p>
    <w:p w:rsidR="00E46D8B" w:rsidRDefault="00FE6236" w:rsidP="00E46D8B">
      <w:pPr>
        <w:ind w:firstLine="709"/>
      </w:pPr>
      <w:r w:rsidRPr="00E46D8B">
        <w:t>Для дальнейшей проверки гипотезы необходимо было провести выявление особенностей</w:t>
      </w:r>
      <w:r w:rsidR="00692D01" w:rsidRPr="00E46D8B">
        <w:t xml:space="preserve"> </w:t>
      </w:r>
      <w:r w:rsidRPr="00E46D8B">
        <w:t>социально-экономического состояния жителей</w:t>
      </w:r>
      <w:r w:rsidR="00692D01" w:rsidRPr="00E46D8B">
        <w:t xml:space="preserve"> </w:t>
      </w:r>
      <w:r w:rsidRPr="00E46D8B">
        <w:t>страны</w:t>
      </w:r>
      <w:r w:rsidR="00E46D8B" w:rsidRPr="00E46D8B">
        <w:t xml:space="preserve">. </w:t>
      </w:r>
      <w:r w:rsidRPr="00E46D8B">
        <w:t>Авторы данной статьи решили провести эксперимент на себе, осознавая существенный риск попадания в неблагоприятные условия повышенного давления на собственную психику и связанные с этим опасности для общего</w:t>
      </w:r>
      <w:r w:rsidR="00692D01" w:rsidRPr="00E46D8B">
        <w:t xml:space="preserve"> </w:t>
      </w:r>
      <w:r w:rsidRPr="00E46D8B">
        <w:t>и психического здоровья</w:t>
      </w:r>
      <w:r w:rsidR="00E46D8B" w:rsidRPr="00E46D8B">
        <w:t xml:space="preserve">. </w:t>
      </w:r>
      <w:r w:rsidRPr="00E46D8B">
        <w:t>Объектом исследования</w:t>
      </w:r>
      <w:r w:rsidR="00692D01" w:rsidRPr="00E46D8B">
        <w:t xml:space="preserve"> </w:t>
      </w:r>
      <w:r w:rsidRPr="00E46D8B">
        <w:t>выступил один из авторов, а второй был наблюдателем, обеспечивая тем самым объективность исследований</w:t>
      </w:r>
      <w:r w:rsidR="00E46D8B" w:rsidRPr="00E46D8B">
        <w:t>.</w:t>
      </w:r>
    </w:p>
    <w:p w:rsidR="00E46D8B" w:rsidRDefault="00FE6236" w:rsidP="00E46D8B">
      <w:pPr>
        <w:ind w:firstLine="709"/>
      </w:pPr>
      <w:r w:rsidRPr="00E46D8B">
        <w:t>Сущность эксперимента заключалась в том,</w:t>
      </w:r>
      <w:r w:rsidR="00692D01" w:rsidRPr="00E46D8B">
        <w:t xml:space="preserve"> </w:t>
      </w:r>
      <w:r w:rsidRPr="00E46D8B">
        <w:t>что с целью воспроизведения экстремальных для</w:t>
      </w:r>
      <w:r w:rsidR="00692D01" w:rsidRPr="00E46D8B">
        <w:t xml:space="preserve"> </w:t>
      </w:r>
      <w:r w:rsidRPr="00E46D8B">
        <w:t>психики условий испытуемый осуществлял в течение сравнительно краткого промежутка времени действия, которые обычно растянуты на более длительный промежуток времени, а то и на</w:t>
      </w:r>
      <w:r w:rsidR="00692D01" w:rsidRPr="00E46D8B">
        <w:t xml:space="preserve"> </w:t>
      </w:r>
      <w:r w:rsidRPr="00E46D8B">
        <w:t>значительную часть жизни</w:t>
      </w:r>
      <w:r w:rsidR="00E46D8B">
        <w:t xml:space="preserve"> (</w:t>
      </w:r>
      <w:r w:rsidRPr="00E46D8B">
        <w:t>имеются в виду служебное и научное продвижение, получение различных льгот и другие социально значимые события</w:t>
      </w:r>
      <w:r w:rsidR="00E46D8B" w:rsidRPr="00E46D8B">
        <w:t xml:space="preserve">). </w:t>
      </w:r>
      <w:r w:rsidRPr="00E46D8B">
        <w:t>Таким образом</w:t>
      </w:r>
      <w:r w:rsidR="00E46D8B">
        <w:t>,</w:t>
      </w:r>
      <w:r w:rsidRPr="00E46D8B">
        <w:t xml:space="preserve"> было смоделировано воздействие дополнительного фактора</w:t>
      </w:r>
      <w:r w:rsidR="00E46D8B">
        <w:t xml:space="preserve"> "</w:t>
      </w:r>
      <w:r w:rsidRPr="00E46D8B">
        <w:t>стеснение обстоятельств</w:t>
      </w:r>
      <w:r w:rsidR="00E46D8B">
        <w:t xml:space="preserve">", </w:t>
      </w:r>
      <w:r w:rsidRPr="00E46D8B">
        <w:t>изученного ранее</w:t>
      </w:r>
      <w:r w:rsidR="00E46D8B" w:rsidRPr="00E46D8B">
        <w:t xml:space="preserve"> [</w:t>
      </w:r>
      <w:r w:rsidRPr="00E46D8B">
        <w:t>9</w:t>
      </w:r>
      <w:r w:rsidR="00E46D8B" w:rsidRPr="00E46D8B">
        <w:t xml:space="preserve">]. </w:t>
      </w:r>
      <w:r w:rsidRPr="00E46D8B">
        <w:t>Такое совпадение в один период многих явлений и процессов, требующих внимания индивида, происходит</w:t>
      </w:r>
      <w:r w:rsidR="00692D01" w:rsidRPr="00E46D8B">
        <w:t xml:space="preserve"> </w:t>
      </w:r>
      <w:r w:rsidRPr="00E46D8B">
        <w:t>практически с каждым несколько раз в жизни,</w:t>
      </w:r>
      <w:r w:rsidR="00692D01" w:rsidRPr="00E46D8B">
        <w:t xml:space="preserve"> </w:t>
      </w:r>
      <w:r w:rsidRPr="00E46D8B">
        <w:t>причем данные опросов и анализ ряда текущих</w:t>
      </w:r>
      <w:r w:rsidR="00692D01" w:rsidRPr="00E46D8B">
        <w:t xml:space="preserve"> </w:t>
      </w:r>
      <w:r w:rsidRPr="00E46D8B">
        <w:t>жизненных ситуаций показывают, что по сравнению с предыдущими годами сейчас количество</w:t>
      </w:r>
      <w:r w:rsidR="00692D01" w:rsidRPr="00E46D8B">
        <w:t xml:space="preserve"> </w:t>
      </w:r>
      <w:r w:rsidRPr="00E46D8B">
        <w:t>случаев стеснения обстоятельств выросло практически на две трети</w:t>
      </w:r>
      <w:r w:rsidR="00E46D8B" w:rsidRPr="00E46D8B">
        <w:t>.</w:t>
      </w:r>
    </w:p>
    <w:p w:rsidR="00E46D8B" w:rsidRDefault="00FE6236" w:rsidP="00E46D8B">
      <w:pPr>
        <w:ind w:firstLine="709"/>
      </w:pPr>
      <w:r w:rsidRPr="00E46D8B">
        <w:t>К неблагоприятным аспектам взаимодействия</w:t>
      </w:r>
      <w:r w:rsidR="00692D01" w:rsidRPr="00E46D8B">
        <w:t xml:space="preserve"> </w:t>
      </w:r>
      <w:r w:rsidRPr="00E46D8B">
        <w:t>индивида с окружающей средой относятся повседневные экономические воздействия</w:t>
      </w:r>
      <w:r w:rsidR="00E46D8B" w:rsidRPr="00E46D8B">
        <w:t xml:space="preserve">. </w:t>
      </w:r>
      <w:r w:rsidRPr="00E46D8B">
        <w:t>Например, современного человека трудно представить</w:t>
      </w:r>
      <w:r w:rsidR="00692D01" w:rsidRPr="00E46D8B">
        <w:t xml:space="preserve"> </w:t>
      </w:r>
      <w:r w:rsidRPr="00E46D8B">
        <w:t>вне полноценной информационной среды, одной</w:t>
      </w:r>
      <w:r w:rsidR="00692D01" w:rsidRPr="00E46D8B">
        <w:t xml:space="preserve"> </w:t>
      </w:r>
      <w:r w:rsidRPr="00E46D8B">
        <w:t>из главных составляющих которой является мобильный телефон</w:t>
      </w:r>
      <w:r w:rsidR="00E46D8B" w:rsidRPr="00E46D8B">
        <w:t>.</w:t>
      </w:r>
    </w:p>
    <w:p w:rsidR="00E46D8B" w:rsidRDefault="00FE6236" w:rsidP="00E46D8B">
      <w:pPr>
        <w:ind w:firstLine="709"/>
      </w:pPr>
      <w:r w:rsidRPr="00E46D8B">
        <w:t>Несмотря на массовое использование этого</w:t>
      </w:r>
      <w:r w:rsidR="00692D01" w:rsidRPr="00E46D8B">
        <w:t xml:space="preserve"> </w:t>
      </w:r>
      <w:r w:rsidRPr="00E46D8B">
        <w:t>ресурса, услуги мобильной связи не становятся</w:t>
      </w:r>
      <w:r w:rsidR="00692D01" w:rsidRPr="00E46D8B">
        <w:t xml:space="preserve"> </w:t>
      </w:r>
      <w:r w:rsidRPr="00E46D8B">
        <w:t>более доступными, более того, многие источники</w:t>
      </w:r>
      <w:r w:rsidR="00692D01" w:rsidRPr="00E46D8B">
        <w:t xml:space="preserve"> </w:t>
      </w:r>
      <w:r w:rsidRPr="00E46D8B">
        <w:t>указывают на повышение средней стоимости минуты, объясняется это ростом длительности разговоров</w:t>
      </w:r>
      <w:r w:rsidR="00E46D8B" w:rsidRPr="00E46D8B">
        <w:t xml:space="preserve"> [</w:t>
      </w:r>
      <w:r w:rsidRPr="00E46D8B">
        <w:t>10</w:t>
      </w:r>
      <w:r w:rsidR="00E46D8B" w:rsidRPr="00E46D8B">
        <w:t>].</w:t>
      </w:r>
    </w:p>
    <w:p w:rsidR="00E46D8B" w:rsidRDefault="00FE6236" w:rsidP="00E46D8B">
      <w:pPr>
        <w:ind w:firstLine="709"/>
      </w:pPr>
      <w:r w:rsidRPr="00E46D8B">
        <w:t>Для того чтобы выяснить реальную ситуацию,</w:t>
      </w:r>
      <w:r w:rsidR="00692D01" w:rsidRPr="00E46D8B">
        <w:t xml:space="preserve"> </w:t>
      </w:r>
      <w:r w:rsidRPr="00E46D8B">
        <w:t>в рамках проводимого авторами эксперимента был начат контроль разговоров одного из них</w:t>
      </w:r>
      <w:r w:rsidR="00692D01" w:rsidRPr="00E46D8B">
        <w:t xml:space="preserve"> </w:t>
      </w:r>
      <w:r w:rsidRPr="00E46D8B">
        <w:t>с сохранением документов на оплату</w:t>
      </w:r>
      <w:r w:rsidR="00E46D8B" w:rsidRPr="00E46D8B">
        <w:t xml:space="preserve">. </w:t>
      </w:r>
      <w:r w:rsidRPr="00E46D8B">
        <w:t>Для удобства расчетов каждый раз оплачивалась одна и та</w:t>
      </w:r>
      <w:r w:rsidR="00692D01" w:rsidRPr="00E46D8B">
        <w:t xml:space="preserve"> </w:t>
      </w:r>
      <w:r w:rsidRPr="00E46D8B">
        <w:t>же сумма в 200 руб</w:t>
      </w:r>
      <w:r w:rsidR="00E46D8B">
        <w:t>.,</w:t>
      </w:r>
      <w:r w:rsidRPr="00E46D8B">
        <w:t xml:space="preserve"> а также фиксировалась продолжительность всех разговоров</w:t>
      </w:r>
      <w:r w:rsidR="00E46D8B" w:rsidRPr="00E46D8B">
        <w:t xml:space="preserve">. </w:t>
      </w:r>
      <w:r w:rsidRPr="00E46D8B">
        <w:t>По результатам эксперимента был составлен график стоимости</w:t>
      </w:r>
      <w:r w:rsidR="00E46D8B">
        <w:t xml:space="preserve"> (рис.3</w:t>
      </w:r>
      <w:r w:rsidR="00E46D8B" w:rsidRPr="00E46D8B">
        <w:t>),</w:t>
      </w:r>
      <w:r w:rsidRPr="00E46D8B">
        <w:t xml:space="preserve"> на котором наглядно видно, что реальная</w:t>
      </w:r>
      <w:r w:rsidR="00692D01" w:rsidRPr="00E46D8B">
        <w:t xml:space="preserve"> </w:t>
      </w:r>
      <w:r w:rsidRPr="00E46D8B">
        <w:t>цена минуты существенно отличается от заявленной в тарифном плане, и, более того, можно увидеть постоянный ее рост</w:t>
      </w:r>
      <w:r w:rsidR="00E46D8B" w:rsidRPr="00E46D8B">
        <w:t>.</w:t>
      </w:r>
    </w:p>
    <w:p w:rsidR="00E46D8B" w:rsidRDefault="00E46D8B" w:rsidP="00E46D8B">
      <w:pPr>
        <w:ind w:firstLine="709"/>
      </w:pPr>
    </w:p>
    <w:p w:rsidR="00160995" w:rsidRPr="00E46D8B" w:rsidRDefault="00F35C25" w:rsidP="00E46D8B">
      <w:pPr>
        <w:ind w:firstLine="709"/>
      </w:pPr>
      <w:r>
        <w:pict>
          <v:shape id="_x0000_i1028" type="#_x0000_t75" style="width:368.25pt;height:264pt">
            <v:imagedata r:id="rId10" o:title=""/>
          </v:shape>
        </w:pict>
      </w:r>
    </w:p>
    <w:p w:rsidR="00E46D8B" w:rsidRDefault="00E46D8B" w:rsidP="00E46D8B">
      <w:pPr>
        <w:ind w:firstLine="709"/>
      </w:pPr>
    </w:p>
    <w:p w:rsidR="00E46D8B" w:rsidRDefault="00FE6236" w:rsidP="00E46D8B">
      <w:pPr>
        <w:ind w:firstLine="709"/>
      </w:pPr>
      <w:r w:rsidRPr="00E46D8B">
        <w:t>Постепенный рост стоимости разговоров</w:t>
      </w:r>
      <w:r w:rsidR="00692D01" w:rsidRPr="00E46D8B">
        <w:t xml:space="preserve"> </w:t>
      </w:r>
      <w:r w:rsidRPr="00E46D8B">
        <w:t>происходит без согласования с потребителями, что демонстрирует пренебрежение к потребителям</w:t>
      </w:r>
      <w:r w:rsidR="00E46D8B" w:rsidRPr="00E46D8B">
        <w:t xml:space="preserve">. </w:t>
      </w:r>
      <w:r w:rsidRPr="00E46D8B">
        <w:t>Обращения в компанию сотовой связи, Антимонопольный комитет, Общество по защите прав потребителей никаких результатов</w:t>
      </w:r>
      <w:r w:rsidR="00692D01" w:rsidRPr="00E46D8B">
        <w:t xml:space="preserve"> </w:t>
      </w:r>
      <w:r w:rsidRPr="00E46D8B">
        <w:t>не дали</w:t>
      </w:r>
      <w:r w:rsidR="00E46D8B" w:rsidRPr="00E46D8B">
        <w:t>.</w:t>
      </w:r>
    </w:p>
    <w:p w:rsidR="00E46D8B" w:rsidRDefault="00FE6236" w:rsidP="00E46D8B">
      <w:pPr>
        <w:ind w:firstLine="709"/>
      </w:pPr>
      <w:r w:rsidRPr="00E46D8B">
        <w:t>Еще одним неблагоприятным аспектом взаимодействия является процесс обеспечения льготами отдельных категорий граждан</w:t>
      </w:r>
      <w:r w:rsidR="00E46D8B" w:rsidRPr="00E46D8B">
        <w:t xml:space="preserve">. </w:t>
      </w:r>
      <w:r w:rsidRPr="00E46D8B">
        <w:t>Современное</w:t>
      </w:r>
      <w:r w:rsidR="00692D01" w:rsidRPr="00E46D8B">
        <w:t xml:space="preserve"> </w:t>
      </w:r>
      <w:r w:rsidRPr="00E46D8B">
        <w:t>общество представляет собой сбалансированную</w:t>
      </w:r>
      <w:r w:rsidR="00692D01" w:rsidRPr="00E46D8B">
        <w:t xml:space="preserve"> </w:t>
      </w:r>
      <w:r w:rsidRPr="00E46D8B">
        <w:t>систему</w:t>
      </w:r>
      <w:r w:rsidR="00E46D8B">
        <w:t xml:space="preserve"> "</w:t>
      </w:r>
      <w:r w:rsidRPr="00E46D8B">
        <w:t>сдержек и противовесов</w:t>
      </w:r>
      <w:r w:rsidR="00E46D8B">
        <w:t xml:space="preserve">", </w:t>
      </w:r>
      <w:r w:rsidRPr="00E46D8B">
        <w:t>непременной частью которых являются различного рода</w:t>
      </w:r>
      <w:r w:rsidR="00692D01" w:rsidRPr="00E46D8B">
        <w:t xml:space="preserve"> </w:t>
      </w:r>
      <w:r w:rsidRPr="00E46D8B">
        <w:t>льготы</w:t>
      </w:r>
      <w:r w:rsidR="00E46D8B" w:rsidRPr="00E46D8B">
        <w:t xml:space="preserve">. </w:t>
      </w:r>
      <w:r w:rsidRPr="00E46D8B">
        <w:t>Типичным примером пренебрежения</w:t>
      </w:r>
      <w:r w:rsidR="00692D01" w:rsidRPr="00E46D8B">
        <w:t xml:space="preserve"> </w:t>
      </w:r>
      <w:r w:rsidRPr="00E46D8B">
        <w:t>льготами и, соответственно, нарушения указанного баланса является реальная недоступность</w:t>
      </w:r>
      <w:r w:rsidR="00692D01" w:rsidRPr="00E46D8B">
        <w:t xml:space="preserve"> </w:t>
      </w:r>
      <w:r w:rsidRPr="00E46D8B">
        <w:t>оформления определенных льгот</w:t>
      </w:r>
      <w:r w:rsidR="00E46D8B" w:rsidRPr="00E46D8B">
        <w:t xml:space="preserve">. </w:t>
      </w:r>
      <w:r w:rsidRPr="00E46D8B">
        <w:t>Так, в частности, построен подход энергетиков к оформлению</w:t>
      </w:r>
      <w:r w:rsidR="00692D01" w:rsidRPr="00E46D8B">
        <w:t xml:space="preserve"> </w:t>
      </w:r>
      <w:r w:rsidRPr="00E46D8B">
        <w:t>прав пенсионеров на полагающиеся им по закону льготы</w:t>
      </w:r>
      <w:r w:rsidR="00E46D8B" w:rsidRPr="00E46D8B">
        <w:t xml:space="preserve">. </w:t>
      </w:r>
      <w:r w:rsidRPr="00E46D8B">
        <w:t>В районном отделении бывшего энергосбыта на информационном стенде размещен</w:t>
      </w:r>
      <w:r w:rsidR="00692D01" w:rsidRPr="00E46D8B">
        <w:t xml:space="preserve"> </w:t>
      </w:r>
      <w:r w:rsidRPr="00E46D8B">
        <w:t>список документов, которые нужно представить</w:t>
      </w:r>
      <w:r w:rsidR="00692D01" w:rsidRPr="00E46D8B">
        <w:t xml:space="preserve"> </w:t>
      </w:r>
      <w:r w:rsidRPr="00E46D8B">
        <w:t>для оформления льгот</w:t>
      </w:r>
      <w:r w:rsidR="00E46D8B" w:rsidRPr="00E46D8B">
        <w:t xml:space="preserve">. </w:t>
      </w:r>
      <w:r w:rsidRPr="00E46D8B">
        <w:t>Сослаться на нормативный акт работники энергосбыта не смогли</w:t>
      </w:r>
      <w:r w:rsidR="00E46D8B" w:rsidRPr="00E46D8B">
        <w:t xml:space="preserve">. </w:t>
      </w:r>
      <w:r w:rsidRPr="00E46D8B">
        <w:t>Жалоба в вышестоящие энергосбытовые инстанции</w:t>
      </w:r>
      <w:r w:rsidR="00692D01" w:rsidRPr="00E46D8B">
        <w:t xml:space="preserve"> </w:t>
      </w:r>
      <w:r w:rsidRPr="00E46D8B">
        <w:t>привела к получению двух разных перечней документов из пяти и семи пунктов</w:t>
      </w:r>
      <w:r w:rsidR="00E46D8B" w:rsidRPr="00E46D8B">
        <w:t xml:space="preserve">. </w:t>
      </w:r>
      <w:r w:rsidRPr="00E46D8B">
        <w:t>В то же время в</w:t>
      </w:r>
      <w:r w:rsidR="00692D01" w:rsidRPr="00E46D8B">
        <w:t xml:space="preserve"> </w:t>
      </w:r>
      <w:r w:rsidRPr="00E46D8B">
        <w:t>расчетном центре по оплате других квартирных</w:t>
      </w:r>
      <w:r w:rsidR="00692D01" w:rsidRPr="00E46D8B">
        <w:t xml:space="preserve"> </w:t>
      </w:r>
      <w:r w:rsidRPr="00E46D8B">
        <w:t>услуг для оформления льгот просили предъявить только ксерокопию одной справки</w:t>
      </w:r>
      <w:r w:rsidR="00E46D8B" w:rsidRPr="00E46D8B">
        <w:t xml:space="preserve">. </w:t>
      </w:r>
      <w:r w:rsidRPr="00E46D8B">
        <w:t>Если соотнести этот пример с тем, что к жалобам по вопросам оформления льгот относятся без должного внимания, а из общего списка льгот постоянно</w:t>
      </w:r>
      <w:r w:rsidR="00692D01" w:rsidRPr="00E46D8B">
        <w:t xml:space="preserve"> что-то исключают, то можно прийти к выводу о том, что государство осуществляет своеобразный дефолт по своим социальным обязательствам</w:t>
      </w:r>
      <w:r w:rsidR="00E46D8B" w:rsidRPr="00E46D8B">
        <w:t xml:space="preserve">. </w:t>
      </w:r>
      <w:r w:rsidR="00692D01" w:rsidRPr="00E46D8B">
        <w:t>Полученный вывод подтверждает и тот факт, что разрекламированное предоставление квартир всем участникам Великой отечественной войны намечено на 2010 г</w:t>
      </w:r>
      <w:r w:rsidR="00E46D8B">
        <w:t>.,</w:t>
      </w:r>
      <w:r w:rsidR="00692D01" w:rsidRPr="00E46D8B">
        <w:t xml:space="preserve"> когда их останется очень мало</w:t>
      </w:r>
      <w:r w:rsidR="00E46D8B" w:rsidRPr="00E46D8B">
        <w:t xml:space="preserve">. </w:t>
      </w:r>
      <w:r w:rsidR="00692D01" w:rsidRPr="00E46D8B">
        <w:t>Когортные исследования</w:t>
      </w:r>
      <w:r w:rsidR="00E46D8B" w:rsidRPr="00E46D8B">
        <w:t xml:space="preserve"> [</w:t>
      </w:r>
      <w:r w:rsidR="00692D01" w:rsidRPr="00E46D8B">
        <w:t>11</w:t>
      </w:r>
      <w:r w:rsidR="00E46D8B" w:rsidRPr="00E46D8B">
        <w:t xml:space="preserve">] </w:t>
      </w:r>
      <w:r w:rsidR="00692D01" w:rsidRPr="00E46D8B">
        <w:t>показывают, что основные возрастные группы 1915</w:t>
      </w:r>
      <w:r w:rsidR="00E46D8B" w:rsidRPr="00E46D8B">
        <w:t>-</w:t>
      </w:r>
      <w:r w:rsidR="00692D01" w:rsidRPr="00E46D8B">
        <w:t>1916 гг</w:t>
      </w:r>
      <w:r w:rsidR="00E46D8B" w:rsidRPr="00E46D8B">
        <w:t>., 19</w:t>
      </w:r>
      <w:r w:rsidR="00692D01" w:rsidRPr="00E46D8B">
        <w:t>20</w:t>
      </w:r>
      <w:r w:rsidR="00E46D8B" w:rsidRPr="00E46D8B">
        <w:t>-</w:t>
      </w:r>
      <w:r w:rsidR="00692D01" w:rsidRPr="00E46D8B">
        <w:t>1921 гг</w:t>
      </w:r>
      <w:r w:rsidR="00E46D8B" w:rsidRPr="00E46D8B">
        <w:t xml:space="preserve">. </w:t>
      </w:r>
      <w:r w:rsidR="00692D01" w:rsidRPr="00E46D8B">
        <w:t>и 1930</w:t>
      </w:r>
      <w:r w:rsidR="00E46D8B" w:rsidRPr="00E46D8B">
        <w:t>-</w:t>
      </w:r>
      <w:r w:rsidR="00692D01" w:rsidRPr="00E46D8B">
        <w:t>1931 гг</w:t>
      </w:r>
      <w:r w:rsidR="00E46D8B" w:rsidRPr="00E46D8B">
        <w:t xml:space="preserve">. </w:t>
      </w:r>
      <w:r w:rsidR="00692D01" w:rsidRPr="00E46D8B">
        <w:t>имели одинаковую вероятность дожития до 1985 г</w:t>
      </w:r>
      <w:r w:rsidR="00E46D8B">
        <w:t>.,</w:t>
      </w:r>
      <w:r w:rsidR="00692D01" w:rsidRPr="00E46D8B">
        <w:t xml:space="preserve"> после которого общая численность участников войны стала существенно снижаться</w:t>
      </w:r>
      <w:r w:rsidR="00E46D8B" w:rsidRPr="00E46D8B">
        <w:t>.</w:t>
      </w:r>
    </w:p>
    <w:p w:rsidR="00E46D8B" w:rsidRDefault="00692D01" w:rsidP="00E46D8B">
      <w:pPr>
        <w:ind w:firstLine="709"/>
      </w:pPr>
      <w:r w:rsidRPr="00E46D8B">
        <w:t>Таким образом, гипотеза о том, что негативные факторы нынешнего состояния российского общества, в частности пренебрежение интересами людей, вызывают появление негативных психологических состояний, снижающих работоспособность, нашла свое подтверждение</w:t>
      </w:r>
      <w:r w:rsidR="00E46D8B" w:rsidRPr="00E46D8B">
        <w:t xml:space="preserve">. </w:t>
      </w:r>
      <w:r w:rsidRPr="00E46D8B">
        <w:t>Негативное воздействие усиливает и отсутствие прозрачности деятельности отечественных предприятий прежде всего в области личных взаимоотношений, не говоря уже о финансовых или производственных особенностях их деятельности</w:t>
      </w:r>
      <w:r w:rsidR="00E46D8B" w:rsidRPr="00E46D8B">
        <w:t xml:space="preserve">. </w:t>
      </w:r>
      <w:r w:rsidRPr="00E46D8B">
        <w:t>Если два последних направления относятся к компетенции топ-менеджмента и причины непрозрачности могут быть объяснены хотя бы коммерческой тайной, то первое традиционно</w:t>
      </w:r>
      <w:r w:rsidR="00E46D8B">
        <w:t xml:space="preserve"> "</w:t>
      </w:r>
      <w:r w:rsidRPr="00E46D8B">
        <w:t>изолирует</w:t>
      </w:r>
      <w:r w:rsidR="00E46D8B">
        <w:t xml:space="preserve">" </w:t>
      </w:r>
      <w:r w:rsidRPr="00E46D8B">
        <w:t>работников друг от друга, давая повод и пространство для формирования слухов</w:t>
      </w:r>
      <w:r w:rsidR="00E46D8B" w:rsidRPr="00E46D8B">
        <w:t xml:space="preserve">. </w:t>
      </w:r>
      <w:r w:rsidRPr="00E46D8B">
        <w:t>Данная проблема отражена в концепции</w:t>
      </w:r>
      <w:r w:rsidR="00E46D8B">
        <w:t xml:space="preserve"> "</w:t>
      </w:r>
      <w:r w:rsidRPr="00E46D8B">
        <w:t>Окна Джогари</w:t>
      </w:r>
      <w:r w:rsidR="00E46D8B">
        <w:t xml:space="preserve">" </w:t>
      </w:r>
      <w:r w:rsidR="00E46D8B" w:rsidRPr="00E46D8B">
        <w:t>[</w:t>
      </w:r>
      <w:r w:rsidRPr="00E46D8B">
        <w:t>12</w:t>
      </w:r>
      <w:r w:rsidR="00E46D8B">
        <w:t>],</w:t>
      </w:r>
      <w:r w:rsidRPr="00E46D8B">
        <w:t xml:space="preserve"> с помощью которой устанавливается, что в организации всегда существует</w:t>
      </w:r>
      <w:r w:rsidR="00E46D8B">
        <w:t xml:space="preserve"> "</w:t>
      </w:r>
      <w:r w:rsidRPr="00E46D8B">
        <w:t>слепое пятно</w:t>
      </w:r>
      <w:r w:rsidR="00E46D8B">
        <w:t xml:space="preserve">", </w:t>
      </w:r>
      <w:r w:rsidRPr="00E46D8B">
        <w:t>содержащее то, что о личности известно другим</w:t>
      </w:r>
      <w:r w:rsidR="00E46D8B" w:rsidRPr="00E46D8B">
        <w:t xml:space="preserve">. </w:t>
      </w:r>
      <w:r w:rsidRPr="00E46D8B">
        <w:t>Другие квадранты матрицы с измерениями</w:t>
      </w:r>
      <w:r w:rsidR="00E46D8B">
        <w:t xml:space="preserve"> "</w:t>
      </w:r>
      <w:r w:rsidRPr="00E46D8B">
        <w:t>Я-Группа</w:t>
      </w:r>
      <w:r w:rsidR="00E46D8B">
        <w:t xml:space="preserve">", </w:t>
      </w:r>
      <w:r w:rsidRPr="00E46D8B">
        <w:t>а именно</w:t>
      </w:r>
      <w:r w:rsidR="00E46D8B">
        <w:t xml:space="preserve"> "</w:t>
      </w:r>
      <w:r w:rsidRPr="00E46D8B">
        <w:t>Арена</w:t>
      </w:r>
      <w:r w:rsidR="00E46D8B">
        <w:t>", "</w:t>
      </w:r>
      <w:r w:rsidRPr="00E46D8B">
        <w:t>Фасад</w:t>
      </w:r>
      <w:r w:rsidR="00E46D8B">
        <w:t xml:space="preserve">" </w:t>
      </w:r>
      <w:r w:rsidRPr="00E46D8B">
        <w:t>и</w:t>
      </w:r>
      <w:r w:rsidR="00E46D8B">
        <w:t xml:space="preserve"> "</w:t>
      </w:r>
      <w:r w:rsidRPr="00E46D8B">
        <w:t>Неведомое</w:t>
      </w:r>
      <w:r w:rsidR="00E46D8B">
        <w:t xml:space="preserve">" </w:t>
      </w:r>
      <w:r w:rsidRPr="00E46D8B">
        <w:t>по модели Дж</w:t>
      </w:r>
      <w:r w:rsidR="00E46D8B" w:rsidRPr="00E46D8B">
        <w:t xml:space="preserve">. </w:t>
      </w:r>
      <w:r w:rsidRPr="00E46D8B">
        <w:t>Лафта и Г</w:t>
      </w:r>
      <w:r w:rsidR="00E46D8B" w:rsidRPr="00E46D8B">
        <w:t xml:space="preserve">. </w:t>
      </w:r>
      <w:r w:rsidRPr="00E46D8B">
        <w:t>Ингрэма, в данном случае не отвечают реальной ситуации проблемного отношения к деятельности компании</w:t>
      </w:r>
      <w:r w:rsidR="00E46D8B" w:rsidRPr="00E46D8B">
        <w:t xml:space="preserve">. </w:t>
      </w:r>
      <w:r w:rsidRPr="00E46D8B">
        <w:t>Если этот вопрос не обсуждается, то могут закрепляться неверные стереотипы и</w:t>
      </w:r>
      <w:r w:rsidR="00E46D8B">
        <w:t xml:space="preserve"> "</w:t>
      </w:r>
      <w:r w:rsidRPr="00E46D8B">
        <w:t>состояние обиды</w:t>
      </w:r>
      <w:r w:rsidR="00E46D8B">
        <w:t xml:space="preserve">" </w:t>
      </w:r>
      <w:r w:rsidRPr="00E46D8B">
        <w:t>получит свое дальнейшее подкрепление</w:t>
      </w:r>
      <w:r w:rsidR="00E46D8B" w:rsidRPr="00E46D8B">
        <w:t>.</w:t>
      </w:r>
    </w:p>
    <w:p w:rsidR="00E46D8B" w:rsidRDefault="00692D01" w:rsidP="00E46D8B">
      <w:pPr>
        <w:ind w:firstLine="709"/>
      </w:pPr>
      <w:r w:rsidRPr="00E46D8B">
        <w:t>Обоснованное выше положение о неблагоприятном воздействии плохого отношения к людям негативно сказывается на эффективности их деятельности, имеет и обратную сторону, поскольку под воздействием этого традиционного в течение столетий для России подхода формируются и личностные характеристики людей</w:t>
      </w:r>
      <w:r w:rsidR="00E46D8B" w:rsidRPr="00E46D8B">
        <w:t>.</w:t>
      </w:r>
    </w:p>
    <w:p w:rsidR="00E46D8B" w:rsidRDefault="00692D01" w:rsidP="00E46D8B">
      <w:pPr>
        <w:ind w:firstLine="709"/>
      </w:pPr>
      <w:r w:rsidRPr="00E46D8B">
        <w:t>Опросы собственников и менеджеров предприятий, наблюдения авторов за поведением сотрудников предприятий, возглавляемых их студентами, позволили установить наличие устойчивой тенденции, связанной с тем, что длительное однонаправленное воздействие указанных факторов привело к формированию</w:t>
      </w:r>
      <w:r w:rsidR="00E46D8B">
        <w:t xml:space="preserve"> "</w:t>
      </w:r>
      <w:r w:rsidRPr="00E46D8B">
        <w:t>нового</w:t>
      </w:r>
      <w:r w:rsidR="00E46D8B">
        <w:t xml:space="preserve">" </w:t>
      </w:r>
      <w:r w:rsidRPr="00E46D8B">
        <w:t>человека, обладающего рядом характерных черт</w:t>
      </w:r>
      <w:r w:rsidR="00E46D8B" w:rsidRPr="00E46D8B">
        <w:t xml:space="preserve">. </w:t>
      </w:r>
      <w:r w:rsidRPr="00E46D8B">
        <w:t>Если создать собирательный образ такого человека вслед за Л</w:t>
      </w:r>
      <w:r w:rsidR="00E46D8B" w:rsidRPr="00E46D8B">
        <w:t xml:space="preserve">. </w:t>
      </w:r>
      <w:r w:rsidRPr="00E46D8B">
        <w:t>Соловьевым</w:t>
      </w:r>
      <w:r w:rsidR="00E46D8B" w:rsidRPr="00E46D8B">
        <w:t xml:space="preserve"> [</w:t>
      </w:r>
      <w:r w:rsidRPr="00E46D8B">
        <w:t>13</w:t>
      </w:r>
      <w:r w:rsidR="00E46D8B">
        <w:t>],</w:t>
      </w:r>
      <w:r w:rsidRPr="00E46D8B">
        <w:t xml:space="preserve"> описавшим Большого Бухарца как обобщенное воплощение черт жителей этого города, то можно получить условный портрет</w:t>
      </w:r>
      <w:r w:rsidR="00E46D8B">
        <w:t xml:space="preserve"> "</w:t>
      </w:r>
      <w:r w:rsidRPr="00E46D8B">
        <w:t>нового</w:t>
      </w:r>
      <w:r w:rsidR="00E46D8B">
        <w:t xml:space="preserve">" </w:t>
      </w:r>
      <w:r w:rsidRPr="00E46D8B">
        <w:t>человека</w:t>
      </w:r>
      <w:r w:rsidR="00E46D8B" w:rsidRPr="00E46D8B">
        <w:t xml:space="preserve">. </w:t>
      </w:r>
      <w:r w:rsidRPr="00E46D8B">
        <w:t>Понятно, что далеко не все работники таковы, но обобщенный портрет относится к определенной категории населения, которая является отнюдь не малочисленной</w:t>
      </w:r>
      <w:r w:rsidR="00E46D8B" w:rsidRPr="00E46D8B">
        <w:t xml:space="preserve">. </w:t>
      </w:r>
      <w:r w:rsidRPr="00E46D8B">
        <w:t>К основным характеристикам этого</w:t>
      </w:r>
      <w:r w:rsidR="00E46D8B">
        <w:t xml:space="preserve"> "</w:t>
      </w:r>
      <w:r w:rsidRPr="00E46D8B">
        <w:t>обобщенного человека</w:t>
      </w:r>
      <w:r w:rsidR="00E46D8B">
        <w:t xml:space="preserve">" </w:t>
      </w:r>
      <w:r w:rsidRPr="00E46D8B">
        <w:t>можно отнести неумение расставлять приоритеты в жизни и труде, постоянное желание заработать</w:t>
      </w:r>
      <w:r w:rsidR="00E46D8B">
        <w:t xml:space="preserve"> "</w:t>
      </w:r>
      <w:r w:rsidRPr="00E46D8B">
        <w:t>легкие деньги</w:t>
      </w:r>
      <w:r w:rsidR="00E46D8B">
        <w:t xml:space="preserve">" </w:t>
      </w:r>
      <w:r w:rsidRPr="00E46D8B">
        <w:t>и максимально избежать каких-либо затрат собственного труда для этого, постоянный срыв подобных попыток по причине нахождения в нижней части</w:t>
      </w:r>
      <w:r w:rsidR="00E46D8B">
        <w:t xml:space="preserve"> "</w:t>
      </w:r>
      <w:r w:rsidRPr="00E46D8B">
        <w:t>пищевой цепочки</w:t>
      </w:r>
      <w:r w:rsidR="00E46D8B">
        <w:t xml:space="preserve">" </w:t>
      </w:r>
      <w:r w:rsidRPr="00E46D8B">
        <w:t>современного общества</w:t>
      </w:r>
      <w:r w:rsidR="00E46D8B" w:rsidRPr="00E46D8B">
        <w:t xml:space="preserve">. </w:t>
      </w:r>
      <w:r w:rsidRPr="00E46D8B">
        <w:t>Этот человек патологический лжец, даже если это не вызывается никакими внешними обстоятельствами, но при этом постоянно забывает свою ложь и</w:t>
      </w:r>
      <w:r w:rsidR="00E46D8B">
        <w:t xml:space="preserve"> "</w:t>
      </w:r>
      <w:r w:rsidRPr="00E46D8B">
        <w:t>путается в показаниях</w:t>
      </w:r>
      <w:r w:rsidR="00E46D8B">
        <w:t xml:space="preserve">", </w:t>
      </w:r>
      <w:r w:rsidRPr="00E46D8B">
        <w:t>он горький пьяница, не умеет логически мыслить и верит самым диким и невероятным слухам</w:t>
      </w:r>
      <w:r w:rsidR="00E46D8B" w:rsidRPr="00E46D8B">
        <w:t xml:space="preserve">. </w:t>
      </w:r>
      <w:r w:rsidRPr="00E46D8B">
        <w:t>Если возникают сложные обстоятельства, исчезает и прячется, действуя по принципу</w:t>
      </w:r>
      <w:r w:rsidR="00E46D8B">
        <w:t xml:space="preserve"> "</w:t>
      </w:r>
      <w:r w:rsidRPr="00E46D8B">
        <w:t>авось само пройдет</w:t>
      </w:r>
      <w:r w:rsidR="00E46D8B">
        <w:t>", "</w:t>
      </w:r>
      <w:r w:rsidRPr="00E46D8B">
        <w:t>разберутся без меня</w:t>
      </w:r>
      <w:r w:rsidR="00E46D8B">
        <w:t xml:space="preserve">" </w:t>
      </w:r>
      <w:r w:rsidRPr="00E46D8B">
        <w:t xml:space="preserve">и </w:t>
      </w:r>
      <w:r w:rsidR="00E46D8B">
        <w:t>т.д.</w:t>
      </w:r>
      <w:r w:rsidR="00E46D8B" w:rsidRPr="00E46D8B">
        <w:t xml:space="preserve"> </w:t>
      </w:r>
      <w:r w:rsidRPr="00E46D8B">
        <w:t>Обожает сериалы, верит и одновременно не верит всему, что показывает телевидение</w:t>
      </w:r>
      <w:r w:rsidR="00E46D8B" w:rsidRPr="00E46D8B">
        <w:t xml:space="preserve">. </w:t>
      </w:r>
      <w:r w:rsidRPr="00E46D8B">
        <w:t>Верит, потому что привык, а не верит в том, что не воспринимает официально высказываемую точку зрения как что-то касающееся его лично</w:t>
      </w:r>
      <w:r w:rsidR="00E46D8B" w:rsidRPr="00E46D8B">
        <w:t xml:space="preserve">. </w:t>
      </w:r>
      <w:r w:rsidRPr="00E46D8B">
        <w:t>Такие люди не образуют полноценного коллектива, в лучшем случае они могут</w:t>
      </w:r>
      <w:r w:rsidR="00E46D8B">
        <w:t xml:space="preserve"> "</w:t>
      </w:r>
      <w:r w:rsidRPr="00E46D8B">
        <w:t>сбиться в ватагу</w:t>
      </w:r>
      <w:r w:rsidR="00E46D8B">
        <w:t xml:space="preserve">" </w:t>
      </w:r>
      <w:r w:rsidRPr="00E46D8B">
        <w:t>на кратковременную работу</w:t>
      </w:r>
      <w:r w:rsidR="00E46D8B" w:rsidRPr="00E46D8B">
        <w:t xml:space="preserve">. </w:t>
      </w:r>
      <w:r w:rsidRPr="00E46D8B">
        <w:t>Менеджеры, вероятно, узн</w:t>
      </w:r>
      <w:r w:rsidRPr="00E46D8B">
        <w:rPr>
          <w:i/>
          <w:iCs/>
        </w:rPr>
        <w:t>а</w:t>
      </w:r>
      <w:r w:rsidRPr="00E46D8B">
        <w:t xml:space="preserve">ют в приведенном описании очень и очень многих своих подчиненных, но последнее обстоятельство может показаться им особенно явным, </w:t>
      </w:r>
      <w:r w:rsidR="00E46D8B">
        <w:t>т.к</w:t>
      </w:r>
      <w:r w:rsidR="00E46D8B" w:rsidRPr="00E46D8B">
        <w:t xml:space="preserve"> </w:t>
      </w:r>
      <w:r w:rsidRPr="00E46D8B">
        <w:t>эти люди не очень усердствуют в выполнении своих повседневных обязанностей, но с удовольствием берутся за отдельно оплачиваемые кратковременные проекты, особенно во время основной работы, которая в этот момент испытывает недостаток внимания</w:t>
      </w:r>
      <w:r w:rsidR="00E46D8B" w:rsidRPr="00E46D8B">
        <w:t xml:space="preserve">. </w:t>
      </w:r>
      <w:r w:rsidRPr="00E46D8B">
        <w:t xml:space="preserve">Кстати, таким подходом отчасти можно объяснить и количество техногенных катастроф, захлестнувших Россию в последнее время, </w:t>
      </w:r>
      <w:r w:rsidR="00E46D8B">
        <w:t>т.к</w:t>
      </w:r>
      <w:r w:rsidR="00E46D8B" w:rsidRPr="00E46D8B">
        <w:t xml:space="preserve"> </w:t>
      </w:r>
      <w:r w:rsidRPr="00E46D8B">
        <w:t>очень многие из них имеют основной причиной как раз пренебрежение работников своими прямыми обязанностями</w:t>
      </w:r>
      <w:r w:rsidR="00E46D8B" w:rsidRPr="00E46D8B">
        <w:t xml:space="preserve">. </w:t>
      </w:r>
      <w:r w:rsidRPr="00E46D8B">
        <w:t>Весь континуум умонастроений негативного плана совсем не способствует максимальной отдаче, эффективному, полезному, творческому труду, и упомянутые выше факторы оказываются зачастую более влиятельными и весомыми, чем все остальные</w:t>
      </w:r>
      <w:r w:rsidR="00E46D8B" w:rsidRPr="00E46D8B">
        <w:t>.</w:t>
      </w:r>
    </w:p>
    <w:p w:rsidR="00E46D8B" w:rsidRDefault="00692D01" w:rsidP="00E46D8B">
      <w:pPr>
        <w:ind w:firstLine="709"/>
      </w:pPr>
      <w:r w:rsidRPr="00E46D8B">
        <w:t>Для решения проблем экономических преобразований нужно изменить социальную структуру общества, создав такую социальную среду, в которой творческий и эффективный труд воспринимался бы как должное, а не как патология, тогда все планы по</w:t>
      </w:r>
      <w:r w:rsidR="00E46D8B">
        <w:t xml:space="preserve"> "</w:t>
      </w:r>
      <w:r w:rsidRPr="00E46D8B">
        <w:t>удвоению</w:t>
      </w:r>
      <w:r w:rsidR="00E46D8B">
        <w:t xml:space="preserve">", </w:t>
      </w:r>
      <w:r w:rsidRPr="00E46D8B">
        <w:t>а по сути, воссозданию хозяйственного механизма страны как более эффективного будут реализованы</w:t>
      </w:r>
      <w:r w:rsidR="00E46D8B" w:rsidRPr="00E46D8B">
        <w:t xml:space="preserve">. </w:t>
      </w:r>
      <w:r w:rsidRPr="00E46D8B">
        <w:t>Для решения проблем нивелирования последствий негативного воздействия внешних условий менеджерам можно использовать следующие подходы</w:t>
      </w:r>
      <w:r w:rsidR="00E46D8B" w:rsidRPr="00E46D8B">
        <w:t>.</w:t>
      </w:r>
    </w:p>
    <w:p w:rsidR="00E46D8B" w:rsidRDefault="00692D01" w:rsidP="00E46D8B">
      <w:pPr>
        <w:ind w:firstLine="709"/>
      </w:pPr>
      <w:r w:rsidRPr="00E46D8B">
        <w:t>1</w:t>
      </w:r>
      <w:r w:rsidR="00E46D8B" w:rsidRPr="00E46D8B">
        <w:t xml:space="preserve">. </w:t>
      </w:r>
      <w:r w:rsidRPr="00E46D8B">
        <w:t>Организовать обсуждение и разъяснение работникам сложностей современной ситуации, в том числе и обозначенных выше</w:t>
      </w:r>
      <w:r w:rsidR="00E46D8B" w:rsidRPr="00E46D8B">
        <w:t xml:space="preserve">. </w:t>
      </w:r>
      <w:r w:rsidRPr="00E46D8B">
        <w:t>Такая рекомендация выглядит слишком общей и тривиальной, но таковой на самом деле не является, поскольку даже сам факт разъяснений служит мотивирующим фактором</w:t>
      </w:r>
      <w:r w:rsidR="00E46D8B">
        <w:t xml:space="preserve"> ("</w:t>
      </w:r>
      <w:r w:rsidRPr="00E46D8B">
        <w:t>на нас обратили внимание</w:t>
      </w:r>
      <w:r w:rsidR="00E46D8B">
        <w:t>"</w:t>
      </w:r>
      <w:r w:rsidR="00E46D8B" w:rsidRPr="00E46D8B">
        <w:t>),</w:t>
      </w:r>
      <w:r w:rsidRPr="00E46D8B">
        <w:t xml:space="preserve"> а более информированные менеджеры могут успешно рассеять некоторые заблуждения рядовых работников</w:t>
      </w:r>
      <w:r w:rsidR="00E46D8B" w:rsidRPr="00E46D8B">
        <w:t>.</w:t>
      </w:r>
    </w:p>
    <w:p w:rsidR="00E46D8B" w:rsidRDefault="00692D01" w:rsidP="00E46D8B">
      <w:pPr>
        <w:ind w:firstLine="709"/>
      </w:pPr>
      <w:r w:rsidRPr="00E46D8B">
        <w:t>2</w:t>
      </w:r>
      <w:r w:rsidR="00E46D8B" w:rsidRPr="00E46D8B">
        <w:t xml:space="preserve">. </w:t>
      </w:r>
      <w:r w:rsidRPr="00E46D8B">
        <w:t>Структурировать проблемы, вызвавшие</w:t>
      </w:r>
      <w:r w:rsidR="00E46D8B">
        <w:t xml:space="preserve"> "</w:t>
      </w:r>
      <w:r w:rsidRPr="00E46D8B">
        <w:t>чувство обиды</w:t>
      </w:r>
      <w:r w:rsidR="00E46D8B">
        <w:t xml:space="preserve">", </w:t>
      </w:r>
      <w:r w:rsidRPr="00E46D8B">
        <w:t>обозначая приоритетные, возможные для совместного воздействия и нивелирования и внешние, для такого воздействия недоступные</w:t>
      </w:r>
      <w:r w:rsidR="00E46D8B" w:rsidRPr="00E46D8B">
        <w:t xml:space="preserve">. </w:t>
      </w:r>
      <w:r w:rsidRPr="00E46D8B">
        <w:t>Желательно выделить промежуточные проблемы, лежащие как бы на континууме, от самых общих до личных проблем со всеми промежуточными состояниями</w:t>
      </w:r>
      <w:r w:rsidR="00E46D8B" w:rsidRPr="00E46D8B">
        <w:t>.</w:t>
      </w:r>
    </w:p>
    <w:p w:rsidR="00E46D8B" w:rsidRDefault="00692D01" w:rsidP="00E46D8B">
      <w:pPr>
        <w:ind w:firstLine="709"/>
      </w:pPr>
      <w:r w:rsidRPr="00E46D8B">
        <w:t>3</w:t>
      </w:r>
      <w:r w:rsidR="00E46D8B" w:rsidRPr="00E46D8B">
        <w:t xml:space="preserve">. </w:t>
      </w:r>
      <w:r w:rsidRPr="00E46D8B">
        <w:t>Ликвидировать</w:t>
      </w:r>
      <w:r w:rsidR="00E46D8B">
        <w:t xml:space="preserve"> "</w:t>
      </w:r>
      <w:r w:rsidRPr="00E46D8B">
        <w:t>слепые пятна</w:t>
      </w:r>
      <w:r w:rsidR="00E46D8B">
        <w:t xml:space="preserve">" </w:t>
      </w:r>
      <w:r w:rsidRPr="00E46D8B">
        <w:t>по концепции</w:t>
      </w:r>
      <w:r w:rsidR="00E46D8B">
        <w:t xml:space="preserve"> "</w:t>
      </w:r>
      <w:r w:rsidRPr="00E46D8B">
        <w:t>Окна Джогари</w:t>
      </w:r>
      <w:r w:rsidR="00E46D8B">
        <w:t xml:space="preserve">", </w:t>
      </w:r>
      <w:r w:rsidRPr="00E46D8B">
        <w:t>повысив прозрачность деятельности организации</w:t>
      </w:r>
      <w:r w:rsidR="00E46D8B" w:rsidRPr="00E46D8B">
        <w:t>.</w:t>
      </w:r>
    </w:p>
    <w:p w:rsidR="00E46D8B" w:rsidRDefault="00692D01" w:rsidP="00E46D8B">
      <w:pPr>
        <w:ind w:firstLine="709"/>
      </w:pPr>
      <w:r w:rsidRPr="00E46D8B">
        <w:t>4</w:t>
      </w:r>
      <w:r w:rsidR="00E46D8B" w:rsidRPr="00E46D8B">
        <w:t xml:space="preserve">. </w:t>
      </w:r>
      <w:r w:rsidRPr="00E46D8B">
        <w:t>Построить внутреннюю программу повышения удовлетворенности работников, ориентированную на преодоление сформированного ранее негативного психологического состояния</w:t>
      </w:r>
      <w:r w:rsidR="00E46D8B" w:rsidRPr="00E46D8B">
        <w:t xml:space="preserve">. </w:t>
      </w:r>
      <w:r w:rsidRPr="00E46D8B">
        <w:t>Составной частью программы должны быть мероприятия, непосредственно формирующие ощущение заботы о сотрудниках</w:t>
      </w:r>
      <w:r w:rsidR="00E46D8B" w:rsidRPr="00E46D8B">
        <w:t>.</w:t>
      </w:r>
    </w:p>
    <w:p w:rsidR="00E46D8B" w:rsidRDefault="00692D01" w:rsidP="00E46D8B">
      <w:pPr>
        <w:ind w:firstLine="709"/>
      </w:pPr>
      <w:r w:rsidRPr="00E46D8B">
        <w:t>5</w:t>
      </w:r>
      <w:r w:rsidR="00E46D8B" w:rsidRPr="00E46D8B">
        <w:t xml:space="preserve">. </w:t>
      </w:r>
      <w:r w:rsidRPr="00E46D8B">
        <w:t>Необходимо постепенно переходить к формированию патерналистского подхода к своим работникам, который на предыдущем этапе развития страны себя не оправдывал, но сейчас может послужить мощным стимулом развития организации</w:t>
      </w:r>
      <w:r w:rsidR="00E46D8B" w:rsidRPr="00E46D8B">
        <w:t>.</w:t>
      </w:r>
    </w:p>
    <w:p w:rsidR="00E46D8B" w:rsidRDefault="00E46D8B" w:rsidP="00E46D8B">
      <w:pPr>
        <w:pStyle w:val="2"/>
      </w:pPr>
      <w:r>
        <w:br w:type="page"/>
      </w:r>
      <w:r w:rsidR="004819FF" w:rsidRPr="00E46D8B">
        <w:t>Список использованной литературы</w:t>
      </w:r>
    </w:p>
    <w:p w:rsidR="00E46D8B" w:rsidRPr="00E46D8B" w:rsidRDefault="00E46D8B" w:rsidP="00E46D8B">
      <w:pPr>
        <w:ind w:firstLine="709"/>
      </w:pPr>
    </w:p>
    <w:p w:rsidR="00E46D8B" w:rsidRDefault="00692D01" w:rsidP="00E46D8B">
      <w:pPr>
        <w:ind w:firstLine="0"/>
      </w:pPr>
      <w:r w:rsidRPr="00E46D8B">
        <w:t>1</w:t>
      </w:r>
      <w:r w:rsidR="00E46D8B" w:rsidRPr="00E46D8B">
        <w:t xml:space="preserve">. </w:t>
      </w:r>
      <w:r w:rsidRPr="00E46D8B">
        <w:t>Климат не тот</w:t>
      </w:r>
      <w:r w:rsidR="00E46D8B" w:rsidRPr="00E46D8B">
        <w:t>. -</w:t>
      </w:r>
      <w:r w:rsidR="00E46D8B">
        <w:t xml:space="preserve"> http://</w:t>
      </w:r>
      <w:r w:rsidRPr="00E46D8B">
        <w:t>subscribe</w:t>
      </w:r>
      <w:r w:rsidR="00E46D8B">
        <w:t>.ru</w:t>
      </w:r>
      <w:r w:rsidRPr="00E46D8B">
        <w:t>/digest/economics/society/n97986430</w:t>
      </w:r>
      <w:r w:rsidR="00E46D8B">
        <w:t>.html</w:t>
      </w:r>
      <w:r w:rsidR="00E46D8B" w:rsidRPr="00E46D8B">
        <w:t>.</w:t>
      </w:r>
    </w:p>
    <w:p w:rsidR="00E46D8B" w:rsidRDefault="00692D01" w:rsidP="00E46D8B">
      <w:pPr>
        <w:ind w:firstLine="0"/>
        <w:rPr>
          <w:lang w:val="en-US"/>
        </w:rPr>
      </w:pPr>
      <w:r w:rsidRPr="00E46D8B">
        <w:rPr>
          <w:lang w:val="en-US"/>
        </w:rPr>
        <w:t>2</w:t>
      </w:r>
      <w:r w:rsidR="00E46D8B" w:rsidRPr="00E46D8B">
        <w:rPr>
          <w:lang w:val="en-US"/>
        </w:rPr>
        <w:t xml:space="preserve">. </w:t>
      </w:r>
      <w:r w:rsidRPr="00E46D8B">
        <w:rPr>
          <w:lang w:val="en-US"/>
        </w:rPr>
        <w:t>Hackman J</w:t>
      </w:r>
      <w:r w:rsidR="00E46D8B" w:rsidRPr="00E46D8B">
        <w:rPr>
          <w:lang w:val="en-US"/>
        </w:rPr>
        <w:t xml:space="preserve">. </w:t>
      </w:r>
      <w:r w:rsidRPr="00E46D8B">
        <w:rPr>
          <w:lang w:val="en-US"/>
        </w:rPr>
        <w:t>R</w:t>
      </w:r>
      <w:r w:rsidR="00E46D8B">
        <w:rPr>
          <w:lang w:val="en-US"/>
        </w:rPr>
        <w:t>.,</w:t>
      </w:r>
      <w:r w:rsidRPr="00E46D8B">
        <w:rPr>
          <w:lang w:val="en-US"/>
        </w:rPr>
        <w:t xml:space="preserve"> Oldham G</w:t>
      </w:r>
      <w:r w:rsidR="00E46D8B" w:rsidRPr="00E46D8B">
        <w:rPr>
          <w:lang w:val="en-US"/>
        </w:rPr>
        <w:t xml:space="preserve">. </w:t>
      </w:r>
      <w:r w:rsidRPr="00E46D8B">
        <w:rPr>
          <w:lang w:val="en-US"/>
        </w:rPr>
        <w:t>R</w:t>
      </w:r>
      <w:r w:rsidR="00E46D8B" w:rsidRPr="00E46D8B">
        <w:rPr>
          <w:lang w:val="en-US"/>
        </w:rPr>
        <w:t>.</w:t>
      </w:r>
      <w:r w:rsidR="00E46D8B">
        <w:rPr>
          <w:lang w:val="en-US"/>
        </w:rPr>
        <w:t xml:space="preserve"> (</w:t>
      </w:r>
      <w:r w:rsidRPr="00E46D8B">
        <w:rPr>
          <w:lang w:val="en-US"/>
        </w:rPr>
        <w:t>1976</w:t>
      </w:r>
      <w:r w:rsidR="00E46D8B" w:rsidRPr="00E46D8B">
        <w:rPr>
          <w:lang w:val="en-US"/>
        </w:rPr>
        <w:t>).</w:t>
      </w:r>
      <w:r w:rsidR="00E46D8B">
        <w:rPr>
          <w:lang w:val="en-US"/>
        </w:rPr>
        <w:t xml:space="preserve"> "</w:t>
      </w:r>
      <w:r w:rsidRPr="00E46D8B">
        <w:rPr>
          <w:lang w:val="en-US"/>
        </w:rPr>
        <w:t>Motivation through the design of work</w:t>
      </w:r>
      <w:r w:rsidR="00E46D8B" w:rsidRPr="00E46D8B">
        <w:rPr>
          <w:lang w:val="en-US"/>
        </w:rPr>
        <w:t xml:space="preserve">: </w:t>
      </w:r>
      <w:r w:rsidRPr="00E46D8B">
        <w:t>а</w:t>
      </w:r>
      <w:r w:rsidRPr="00E46D8B">
        <w:rPr>
          <w:lang w:val="en-US"/>
        </w:rPr>
        <w:t xml:space="preserve"> test of a theory</w:t>
      </w:r>
      <w:r w:rsidR="00E46D8B">
        <w:rPr>
          <w:lang w:val="en-US"/>
        </w:rPr>
        <w:t>"</w:t>
      </w:r>
      <w:r w:rsidR="00E46D8B">
        <w:t xml:space="preserve"> </w:t>
      </w:r>
      <w:r w:rsidR="00E46D8B" w:rsidRPr="00E46D8B">
        <w:rPr>
          <w:i/>
          <w:iCs/>
        </w:rPr>
        <w:t>org</w:t>
      </w:r>
      <w:r w:rsidRPr="00E46D8B">
        <w:rPr>
          <w:i/>
          <w:iCs/>
          <w:lang w:val="en-US"/>
        </w:rPr>
        <w:t>anizational Behavior and Human</w:t>
      </w:r>
      <w:r w:rsidRPr="00E46D8B">
        <w:rPr>
          <w:i/>
          <w:iCs/>
        </w:rPr>
        <w:t xml:space="preserve"> </w:t>
      </w:r>
      <w:r w:rsidRPr="00E46D8B">
        <w:rPr>
          <w:i/>
          <w:iCs/>
          <w:lang w:val="en-US"/>
        </w:rPr>
        <w:t>Performance</w:t>
      </w:r>
      <w:r w:rsidRPr="00E46D8B">
        <w:rPr>
          <w:lang w:val="en-US"/>
        </w:rPr>
        <w:t>, Vol</w:t>
      </w:r>
      <w:r w:rsidR="00E46D8B">
        <w:rPr>
          <w:lang w:val="en-US"/>
        </w:rPr>
        <w:t>.1</w:t>
      </w:r>
      <w:r w:rsidRPr="00E46D8B">
        <w:rPr>
          <w:lang w:val="en-US"/>
        </w:rPr>
        <w:t xml:space="preserve">6, </w:t>
      </w:r>
      <w:r w:rsidRPr="00E46D8B">
        <w:t>рр</w:t>
      </w:r>
      <w:r w:rsidR="00E46D8B">
        <w:rPr>
          <w:lang w:val="en-US"/>
        </w:rPr>
        <w:t>.2</w:t>
      </w:r>
      <w:r w:rsidRPr="00E46D8B">
        <w:rPr>
          <w:lang w:val="en-US"/>
        </w:rPr>
        <w:t>50</w:t>
      </w:r>
      <w:r w:rsidR="00E46D8B">
        <w:rPr>
          <w:lang w:val="en-US"/>
        </w:rPr>
        <w:t>-</w:t>
      </w:r>
      <w:r w:rsidRPr="00E46D8B">
        <w:rPr>
          <w:lang w:val="en-US"/>
        </w:rPr>
        <w:t>279</w:t>
      </w:r>
      <w:r w:rsidR="00E46D8B" w:rsidRPr="00E46D8B">
        <w:rPr>
          <w:lang w:val="en-US"/>
        </w:rPr>
        <w:t>.</w:t>
      </w:r>
    </w:p>
    <w:p w:rsidR="00E46D8B" w:rsidRDefault="00692D01" w:rsidP="00E46D8B">
      <w:pPr>
        <w:ind w:firstLine="0"/>
        <w:rPr>
          <w:lang w:val="en-US"/>
        </w:rPr>
      </w:pPr>
      <w:r w:rsidRPr="00E46D8B">
        <w:rPr>
          <w:lang w:val="en-US"/>
        </w:rPr>
        <w:t>3</w:t>
      </w:r>
      <w:r w:rsidR="00E46D8B" w:rsidRPr="00E46D8B">
        <w:rPr>
          <w:lang w:val="en-US"/>
        </w:rPr>
        <w:t xml:space="preserve">. </w:t>
      </w:r>
      <w:r w:rsidRPr="00E46D8B">
        <w:t>У</w:t>
      </w:r>
      <w:r w:rsidRPr="00E46D8B">
        <w:rPr>
          <w:lang w:val="en-US"/>
        </w:rPr>
        <w:t xml:space="preserve"> </w:t>
      </w:r>
      <w:r w:rsidRPr="00E46D8B">
        <w:t>власти</w:t>
      </w:r>
      <w:r w:rsidRPr="00E46D8B">
        <w:rPr>
          <w:lang w:val="en-US"/>
        </w:rPr>
        <w:t xml:space="preserve"> </w:t>
      </w:r>
      <w:r w:rsidRPr="00E46D8B">
        <w:t>одни</w:t>
      </w:r>
      <w:r w:rsidRPr="00E46D8B">
        <w:rPr>
          <w:lang w:val="en-US"/>
        </w:rPr>
        <w:t xml:space="preserve"> </w:t>
      </w:r>
      <w:r w:rsidRPr="00E46D8B">
        <w:t>заботы</w:t>
      </w:r>
      <w:r w:rsidRPr="00E46D8B">
        <w:rPr>
          <w:lang w:val="en-US"/>
        </w:rPr>
        <w:t xml:space="preserve">, </w:t>
      </w:r>
      <w:r w:rsidRPr="00E46D8B">
        <w:t>у</w:t>
      </w:r>
      <w:r w:rsidRPr="00E46D8B">
        <w:rPr>
          <w:lang w:val="en-US"/>
        </w:rPr>
        <w:t xml:space="preserve"> </w:t>
      </w:r>
      <w:r w:rsidRPr="00E46D8B">
        <w:t>труженика</w:t>
      </w:r>
      <w:r w:rsidR="00E46D8B" w:rsidRPr="00E46D8B">
        <w:rPr>
          <w:lang w:val="en-US"/>
        </w:rPr>
        <w:t xml:space="preserve"> - </w:t>
      </w:r>
      <w:r w:rsidRPr="00E46D8B">
        <w:t>другие</w:t>
      </w:r>
      <w:r w:rsidR="00E46D8B">
        <w:rPr>
          <w:lang w:val="en-US"/>
        </w:rPr>
        <w:t xml:space="preserve"> // </w:t>
      </w:r>
      <w:r w:rsidRPr="00E46D8B">
        <w:t>Позиция</w:t>
      </w:r>
      <w:r w:rsidR="00E46D8B" w:rsidRPr="00E46D8B">
        <w:rPr>
          <w:lang w:val="en-US"/>
        </w:rPr>
        <w:t>. -</w:t>
      </w:r>
      <w:r w:rsidR="00E46D8B">
        <w:rPr>
          <w:lang w:val="en-US"/>
        </w:rPr>
        <w:t xml:space="preserve"> </w:t>
      </w:r>
      <w:r w:rsidRPr="00E46D8B">
        <w:rPr>
          <w:lang w:val="en-US"/>
        </w:rPr>
        <w:t>2009</w:t>
      </w:r>
      <w:r w:rsidR="00E46D8B" w:rsidRPr="00E46D8B">
        <w:rPr>
          <w:lang w:val="en-US"/>
        </w:rPr>
        <w:t>. -</w:t>
      </w:r>
      <w:r w:rsidR="00E46D8B">
        <w:rPr>
          <w:lang w:val="en-US"/>
        </w:rPr>
        <w:t xml:space="preserve"> </w:t>
      </w:r>
      <w:r w:rsidRPr="00E46D8B">
        <w:rPr>
          <w:lang w:val="en-US"/>
        </w:rPr>
        <w:t>№33</w:t>
      </w:r>
      <w:r w:rsidR="00E46D8B">
        <w:rPr>
          <w:lang w:val="en-US"/>
        </w:rPr>
        <w:t xml:space="preserve"> (</w:t>
      </w:r>
      <w:r w:rsidRPr="00E46D8B">
        <w:rPr>
          <w:lang w:val="en-US"/>
        </w:rPr>
        <w:t>1132</w:t>
      </w:r>
      <w:r w:rsidR="00E46D8B" w:rsidRPr="00E46D8B">
        <w:rPr>
          <w:lang w:val="en-US"/>
        </w:rPr>
        <w:t>).</w:t>
      </w:r>
    </w:p>
    <w:p w:rsidR="00E46D8B" w:rsidRDefault="00692D01" w:rsidP="00E46D8B">
      <w:pPr>
        <w:ind w:firstLine="0"/>
      </w:pPr>
      <w:r w:rsidRPr="00E46D8B">
        <w:rPr>
          <w:lang w:val="en-US"/>
        </w:rPr>
        <w:t>4</w:t>
      </w:r>
      <w:r w:rsidR="00E46D8B" w:rsidRPr="00E46D8B">
        <w:rPr>
          <w:lang w:val="en-US"/>
        </w:rPr>
        <w:t xml:space="preserve">. </w:t>
      </w:r>
      <w:r w:rsidRPr="00E46D8B">
        <w:t>Москва</w:t>
      </w:r>
      <w:r w:rsidR="00E46D8B" w:rsidRPr="00E46D8B">
        <w:rPr>
          <w:lang w:val="en-US"/>
        </w:rPr>
        <w:t xml:space="preserve">. </w:t>
      </w:r>
      <w:r w:rsidRPr="00E46D8B">
        <w:t>В рейтинге благоприятности условий для предпринимательской деятельности Россия скатилась на 120 место</w:t>
      </w:r>
      <w:r w:rsidR="00E46D8B" w:rsidRPr="00E46D8B">
        <w:t>. -</w:t>
      </w:r>
      <w:r w:rsidR="00E46D8B">
        <w:t xml:space="preserve"> http://</w:t>
      </w:r>
      <w:r w:rsidRPr="00E46D8B">
        <w:t>2</w:t>
      </w:r>
      <w:r w:rsidRPr="00E46D8B">
        <w:rPr>
          <w:lang w:val="en-US"/>
        </w:rPr>
        <w:t>kapital</w:t>
      </w:r>
      <w:r w:rsidR="00E46D8B">
        <w:t>.com</w:t>
      </w:r>
      <w:r w:rsidRPr="00E46D8B">
        <w:t>/</w:t>
      </w:r>
      <w:r w:rsidRPr="00E46D8B">
        <w:rPr>
          <w:lang w:val="en-US"/>
        </w:rPr>
        <w:t>news</w:t>
      </w:r>
      <w:r w:rsidRPr="00E46D8B">
        <w:t>/</w:t>
      </w:r>
      <w:r w:rsidRPr="00E46D8B">
        <w:rPr>
          <w:lang w:val="en-US"/>
        </w:rPr>
        <w:t>fin</w:t>
      </w:r>
      <w:r w:rsidRPr="00E46D8B">
        <w:t xml:space="preserve"> /700248</w:t>
      </w:r>
      <w:r w:rsidR="00E46D8B">
        <w:t>.html</w:t>
      </w:r>
      <w:r w:rsidR="00E46D8B" w:rsidRPr="00E46D8B">
        <w:t>.</w:t>
      </w:r>
    </w:p>
    <w:p w:rsidR="00E46D8B" w:rsidRDefault="00692D01" w:rsidP="00E46D8B">
      <w:pPr>
        <w:ind w:firstLine="0"/>
      </w:pPr>
      <w:r w:rsidRPr="00E46D8B">
        <w:t>5</w:t>
      </w:r>
      <w:r w:rsidR="00E46D8B" w:rsidRPr="00E46D8B">
        <w:t xml:space="preserve">. </w:t>
      </w:r>
      <w:r w:rsidRPr="00E46D8B">
        <w:t>Россия не рай для бизнеса</w:t>
      </w:r>
      <w:r w:rsidR="00E46D8B" w:rsidRPr="00E46D8B">
        <w:t>. -</w:t>
      </w:r>
      <w:r w:rsidR="00E46D8B">
        <w:t xml:space="preserve"> http://</w:t>
      </w:r>
      <w:r w:rsidRPr="00E46D8B">
        <w:t>subscribe</w:t>
      </w:r>
      <w:r w:rsidR="00E46D8B">
        <w:t>.ru</w:t>
      </w:r>
      <w:r w:rsidRPr="00E46D8B">
        <w:t>/digest /business/finance/n130154980</w:t>
      </w:r>
      <w:r w:rsidR="00E46D8B">
        <w:t>.html</w:t>
      </w:r>
      <w:r w:rsidR="00E46D8B" w:rsidRPr="00E46D8B">
        <w:t>.</w:t>
      </w:r>
    </w:p>
    <w:p w:rsidR="00E46D8B" w:rsidRDefault="00692D01" w:rsidP="00E46D8B">
      <w:pPr>
        <w:ind w:firstLine="0"/>
      </w:pPr>
      <w:r w:rsidRPr="00E46D8B">
        <w:t>6</w:t>
      </w:r>
      <w:r w:rsidR="00E46D8B" w:rsidRPr="00E46D8B">
        <w:t xml:space="preserve">. </w:t>
      </w:r>
      <w:r w:rsidRPr="00E46D8B">
        <w:t>Женева</w:t>
      </w:r>
      <w:r w:rsidR="00E46D8B" w:rsidRPr="00E46D8B">
        <w:t xml:space="preserve">. </w:t>
      </w:r>
      <w:r w:rsidRPr="00E46D8B">
        <w:t>Россия теряет конкурентоспособность</w:t>
      </w:r>
      <w:r w:rsidR="00E46D8B" w:rsidRPr="00E46D8B">
        <w:t>. -</w:t>
      </w:r>
      <w:r w:rsidR="00E46D8B">
        <w:t xml:space="preserve"> http://</w:t>
      </w:r>
      <w:r w:rsidRPr="00E46D8B">
        <w:t>k2kapital</w:t>
      </w:r>
      <w:r w:rsidR="00E46D8B">
        <w:t>.com</w:t>
      </w:r>
      <w:r w:rsidRPr="00E46D8B">
        <w:t>/news/fin/699071</w:t>
      </w:r>
      <w:r w:rsidR="00E46D8B">
        <w:t>.html</w:t>
      </w:r>
      <w:r w:rsidR="00E46D8B" w:rsidRPr="00E46D8B">
        <w:t>.</w:t>
      </w:r>
    </w:p>
    <w:p w:rsidR="00E46D8B" w:rsidRDefault="00692D01" w:rsidP="00E46D8B">
      <w:pPr>
        <w:ind w:firstLine="0"/>
      </w:pPr>
      <w:r w:rsidRPr="00E46D8B">
        <w:t>7</w:t>
      </w:r>
      <w:r w:rsidR="00E46D8B" w:rsidRPr="00E46D8B">
        <w:t xml:space="preserve">. </w:t>
      </w:r>
      <w:r w:rsidRPr="00E46D8B">
        <w:t>Грищук Е</w:t>
      </w:r>
      <w:r w:rsidR="00E46D8B" w:rsidRPr="00E46D8B">
        <w:t xml:space="preserve">. </w:t>
      </w:r>
      <w:r w:rsidRPr="00E46D8B">
        <w:t>Новая тенденция</w:t>
      </w:r>
      <w:r w:rsidR="00E46D8B" w:rsidRPr="00E46D8B">
        <w:t xml:space="preserve"> - </w:t>
      </w:r>
      <w:r w:rsidRPr="00E46D8B">
        <w:t>апатия потерявших работу людей</w:t>
      </w:r>
      <w:r w:rsidR="00E46D8B" w:rsidRPr="00E46D8B">
        <w:t>. -</w:t>
      </w:r>
      <w:r w:rsidR="00E46D8B">
        <w:t xml:space="preserve"> http://www.</w:t>
      </w:r>
      <w:r w:rsidRPr="00E46D8B">
        <w:t>Rokfeller</w:t>
      </w:r>
      <w:r w:rsidR="00E46D8B">
        <w:t>.ru</w:t>
      </w:r>
      <w:r w:rsidRPr="00E46D8B">
        <w:t xml:space="preserve"> /carera/2009/03/17/111343</w:t>
      </w:r>
      <w:r w:rsidR="00E46D8B">
        <w:t>.html</w:t>
      </w:r>
      <w:r w:rsidR="00E46D8B" w:rsidRPr="00E46D8B">
        <w:t xml:space="preserve">? </w:t>
      </w:r>
      <w:r w:rsidRPr="00E46D8B">
        <w:t>=sub</w:t>
      </w:r>
      <w:r w:rsidR="000C5FE6" w:rsidRPr="00E46D8B">
        <w:t>*</w:t>
      </w:r>
      <w:r w:rsidRPr="00E46D8B">
        <w:t>news</w:t>
      </w:r>
      <w:r w:rsidR="000C5FE6" w:rsidRPr="00E46D8B">
        <w:t>*</w:t>
      </w:r>
      <w:r w:rsidRPr="00E46D8B">
        <w:t>17Mar%202009</w:t>
      </w:r>
      <w:r w:rsidR="00E46D8B" w:rsidRPr="00E46D8B">
        <w:t>.</w:t>
      </w:r>
    </w:p>
    <w:p w:rsidR="00E46D8B" w:rsidRDefault="00692D01" w:rsidP="00E46D8B">
      <w:pPr>
        <w:ind w:firstLine="0"/>
      </w:pPr>
      <w:r w:rsidRPr="00E46D8B">
        <w:t>8</w:t>
      </w:r>
      <w:r w:rsidR="00E46D8B" w:rsidRPr="00E46D8B">
        <w:t xml:space="preserve">. </w:t>
      </w:r>
      <w:r w:rsidRPr="00E46D8B">
        <w:t>Вебер М</w:t>
      </w:r>
      <w:r w:rsidR="00E46D8B" w:rsidRPr="00E46D8B">
        <w:t xml:space="preserve">. </w:t>
      </w:r>
      <w:r w:rsidRPr="00E46D8B">
        <w:t>Протестантская этика и дух капитализма</w:t>
      </w:r>
      <w:r w:rsidR="00E46D8B">
        <w:t xml:space="preserve"> // </w:t>
      </w:r>
      <w:r w:rsidRPr="00E46D8B">
        <w:t>Избранные произведения / Пер</w:t>
      </w:r>
      <w:r w:rsidR="00E46D8B" w:rsidRPr="00E46D8B">
        <w:t xml:space="preserve">. </w:t>
      </w:r>
      <w:r w:rsidRPr="00E46D8B">
        <w:t>с нем</w:t>
      </w:r>
      <w:r w:rsidR="00E46D8B">
        <w:t>.:</w:t>
      </w:r>
      <w:r w:rsidR="00E46D8B" w:rsidRPr="00E46D8B">
        <w:t xml:space="preserve"> </w:t>
      </w:r>
      <w:r w:rsidRPr="00E46D8B">
        <w:t>сост</w:t>
      </w:r>
      <w:r w:rsidR="00E46D8B">
        <w:t>.,</w:t>
      </w:r>
      <w:r w:rsidRPr="00E46D8B">
        <w:t xml:space="preserve"> общ</w:t>
      </w:r>
      <w:r w:rsidR="00E46D8B" w:rsidRPr="00E46D8B">
        <w:t xml:space="preserve">. </w:t>
      </w:r>
      <w:r w:rsidRPr="00E46D8B">
        <w:t>ред</w:t>
      </w:r>
      <w:r w:rsidR="00E46D8B" w:rsidRPr="00E46D8B">
        <w:t xml:space="preserve">. </w:t>
      </w:r>
      <w:r w:rsidRPr="00E46D8B">
        <w:t>и послесл</w:t>
      </w:r>
      <w:r w:rsidR="00E46D8B" w:rsidRPr="00E46D8B">
        <w:t xml:space="preserve">. </w:t>
      </w:r>
      <w:r w:rsidRPr="00E46D8B">
        <w:t>Ю</w:t>
      </w:r>
      <w:r w:rsidR="00E46D8B">
        <w:t xml:space="preserve">.Н. </w:t>
      </w:r>
      <w:r w:rsidRPr="00E46D8B">
        <w:t>Давыдова</w:t>
      </w:r>
      <w:r w:rsidR="00E46D8B" w:rsidRPr="00E46D8B">
        <w:t xml:space="preserve">; </w:t>
      </w:r>
      <w:r w:rsidRPr="00E46D8B">
        <w:t>предисл</w:t>
      </w:r>
      <w:r w:rsidR="00E46D8B">
        <w:t>. П.</w:t>
      </w:r>
      <w:r w:rsidRPr="00E46D8B">
        <w:t>П</w:t>
      </w:r>
      <w:r w:rsidR="00E46D8B" w:rsidRPr="00E46D8B">
        <w:t xml:space="preserve">. </w:t>
      </w:r>
      <w:r w:rsidRPr="00E46D8B">
        <w:t>Гайденко</w:t>
      </w:r>
      <w:r w:rsidR="00E46D8B" w:rsidRPr="00E46D8B">
        <w:t>. -</w:t>
      </w:r>
      <w:r w:rsidR="00E46D8B">
        <w:t xml:space="preserve"> </w:t>
      </w:r>
      <w:r w:rsidRPr="00E46D8B">
        <w:t>М</w:t>
      </w:r>
      <w:r w:rsidR="00E46D8B">
        <w:t>.:</w:t>
      </w:r>
      <w:r w:rsidR="00E46D8B" w:rsidRPr="00E46D8B">
        <w:t xml:space="preserve"> </w:t>
      </w:r>
      <w:r w:rsidRPr="00E46D8B">
        <w:t>Прогресс, 1990</w:t>
      </w:r>
      <w:r w:rsidR="00E46D8B" w:rsidRPr="00E46D8B">
        <w:t>. -</w:t>
      </w:r>
      <w:r w:rsidR="00E46D8B">
        <w:t xml:space="preserve"> </w:t>
      </w:r>
      <w:r w:rsidRPr="00E46D8B">
        <w:t>808 с</w:t>
      </w:r>
      <w:r w:rsidR="00E46D8B" w:rsidRPr="00E46D8B">
        <w:t>. -</w:t>
      </w:r>
      <w:r w:rsidR="00E46D8B">
        <w:t xml:space="preserve"> </w:t>
      </w:r>
      <w:r w:rsidRPr="00E46D8B">
        <w:t>Серия</w:t>
      </w:r>
      <w:r w:rsidR="00E46D8B">
        <w:t xml:space="preserve"> "</w:t>
      </w:r>
      <w:r w:rsidRPr="00E46D8B">
        <w:t>Социологич</w:t>
      </w:r>
      <w:r w:rsidR="00E46D8B" w:rsidRPr="00E46D8B">
        <w:t xml:space="preserve">. </w:t>
      </w:r>
      <w:r w:rsidRPr="00E46D8B">
        <w:t>мысль Запада</w:t>
      </w:r>
      <w:r w:rsidR="00E46D8B">
        <w:t xml:space="preserve">". </w:t>
      </w:r>
      <w:r w:rsidRPr="00E46D8B">
        <w:t>С</w:t>
      </w:r>
      <w:r w:rsidR="00E46D8B">
        <w:t>.4</w:t>
      </w:r>
      <w:r w:rsidRPr="00E46D8B">
        <w:t>4</w:t>
      </w:r>
      <w:r w:rsidR="00E46D8B">
        <w:t>-</w:t>
      </w:r>
      <w:r w:rsidRPr="00E46D8B">
        <w:t>271</w:t>
      </w:r>
      <w:r w:rsidR="00E46D8B" w:rsidRPr="00E46D8B">
        <w:t>.</w:t>
      </w:r>
    </w:p>
    <w:p w:rsidR="00E46D8B" w:rsidRDefault="00692D01" w:rsidP="00E46D8B">
      <w:pPr>
        <w:ind w:firstLine="0"/>
      </w:pPr>
      <w:r w:rsidRPr="00E46D8B">
        <w:t>9</w:t>
      </w:r>
      <w:r w:rsidR="00E46D8B" w:rsidRPr="00E46D8B">
        <w:t xml:space="preserve">. </w:t>
      </w:r>
      <w:r w:rsidRPr="00E46D8B">
        <w:t>Сурков С</w:t>
      </w:r>
      <w:r w:rsidR="00E46D8B">
        <w:t xml:space="preserve">.А. </w:t>
      </w:r>
      <w:r w:rsidRPr="00E46D8B">
        <w:t>Использование социальных факторов в деятельности менеджеров по персоналу</w:t>
      </w:r>
      <w:r w:rsidR="00E46D8B">
        <w:t xml:space="preserve"> // </w:t>
      </w:r>
      <w:r w:rsidRPr="00E46D8B">
        <w:t>Кадры предприятия</w:t>
      </w:r>
      <w:r w:rsidR="00E46D8B" w:rsidRPr="00E46D8B">
        <w:t>. -</w:t>
      </w:r>
      <w:r w:rsidR="00E46D8B">
        <w:t xml:space="preserve"> </w:t>
      </w:r>
      <w:r w:rsidRPr="00E46D8B">
        <w:t>2006</w:t>
      </w:r>
      <w:r w:rsidR="00E46D8B" w:rsidRPr="00E46D8B">
        <w:t>. -</w:t>
      </w:r>
      <w:r w:rsidR="00E46D8B">
        <w:t xml:space="preserve"> </w:t>
      </w:r>
      <w:r w:rsidRPr="00E46D8B">
        <w:t>№10</w:t>
      </w:r>
      <w:r w:rsidR="00E46D8B" w:rsidRPr="00E46D8B">
        <w:t>. -</w:t>
      </w:r>
      <w:r w:rsidR="00E46D8B">
        <w:t xml:space="preserve"> </w:t>
      </w:r>
      <w:r w:rsidRPr="00E46D8B">
        <w:t>С</w:t>
      </w:r>
      <w:r w:rsidR="00E46D8B">
        <w:t>.8</w:t>
      </w:r>
      <w:r w:rsidRPr="00E46D8B">
        <w:t>9</w:t>
      </w:r>
      <w:r w:rsidR="00E46D8B">
        <w:t>-</w:t>
      </w:r>
      <w:r w:rsidRPr="00E46D8B">
        <w:t>95</w:t>
      </w:r>
      <w:r w:rsidR="00E46D8B" w:rsidRPr="00E46D8B">
        <w:t>.</w:t>
      </w:r>
    </w:p>
    <w:p w:rsidR="00E46D8B" w:rsidRDefault="00692D01" w:rsidP="00E46D8B">
      <w:pPr>
        <w:ind w:firstLine="0"/>
      </w:pPr>
      <w:r w:rsidRPr="00E46D8B">
        <w:t>10</w:t>
      </w:r>
      <w:r w:rsidR="00E46D8B" w:rsidRPr="00E46D8B">
        <w:t xml:space="preserve">. </w:t>
      </w:r>
      <w:r w:rsidRPr="00E46D8B">
        <w:t>Дешевле не станет</w:t>
      </w:r>
      <w:r w:rsidR="00E46D8B" w:rsidRPr="00E46D8B">
        <w:t>. -</w:t>
      </w:r>
      <w:r w:rsidR="00E46D8B">
        <w:t xml:space="preserve"> http://www.</w:t>
      </w:r>
      <w:r w:rsidRPr="00E46D8B">
        <w:t>rosinvest</w:t>
      </w:r>
      <w:r w:rsidR="00E46D8B">
        <w:t>.com</w:t>
      </w:r>
      <w:r w:rsidRPr="00E46D8B">
        <w:t>/news/480238/</w:t>
      </w:r>
      <w:r w:rsidR="00E46D8B" w:rsidRPr="00E46D8B">
        <w:t>.</w:t>
      </w:r>
    </w:p>
    <w:p w:rsidR="00E46D8B" w:rsidRDefault="00692D01" w:rsidP="00E46D8B">
      <w:pPr>
        <w:ind w:firstLine="0"/>
      </w:pPr>
      <w:r w:rsidRPr="00E46D8B">
        <w:t>11</w:t>
      </w:r>
      <w:r w:rsidR="00E46D8B" w:rsidRPr="00E46D8B">
        <w:t xml:space="preserve">. </w:t>
      </w:r>
      <w:r w:rsidRPr="00E46D8B">
        <w:t>Захаров С</w:t>
      </w:r>
      <w:r w:rsidR="00E46D8B">
        <w:t xml:space="preserve">.В. </w:t>
      </w:r>
      <w:r w:rsidRPr="00E46D8B">
        <w:t>Когортный анализ смертности населения России</w:t>
      </w:r>
      <w:r w:rsidR="00E46D8B">
        <w:t xml:space="preserve"> (</w:t>
      </w:r>
      <w:r w:rsidRPr="00E46D8B">
        <w:t>долгосрочные и краткосрочные эффекты неравенства поколений перед лицом смерти</w:t>
      </w:r>
      <w:r w:rsidR="00E46D8B" w:rsidRPr="00E46D8B">
        <w:t>)</w:t>
      </w:r>
      <w:r w:rsidR="00E46D8B">
        <w:t xml:space="preserve"> // </w:t>
      </w:r>
      <w:r w:rsidRPr="00E46D8B">
        <w:t>Проблемы прогнозирования</w:t>
      </w:r>
      <w:r w:rsidR="00E46D8B" w:rsidRPr="00E46D8B">
        <w:t>. -</w:t>
      </w:r>
      <w:r w:rsidR="00E46D8B">
        <w:t xml:space="preserve"> </w:t>
      </w:r>
      <w:r w:rsidRPr="00E46D8B">
        <w:t>1999</w:t>
      </w:r>
      <w:r w:rsidR="00E46D8B" w:rsidRPr="00E46D8B">
        <w:t>. -</w:t>
      </w:r>
      <w:r w:rsidR="00E46D8B">
        <w:t xml:space="preserve"> </w:t>
      </w:r>
      <w:r w:rsidRPr="00E46D8B">
        <w:t>№2</w:t>
      </w:r>
      <w:r w:rsidR="00E46D8B" w:rsidRPr="00E46D8B">
        <w:t>. -</w:t>
      </w:r>
      <w:r w:rsidR="00E46D8B">
        <w:t xml:space="preserve"> </w:t>
      </w:r>
      <w:r w:rsidRPr="00E46D8B">
        <w:t>С</w:t>
      </w:r>
      <w:r w:rsidR="00E46D8B">
        <w:t>.1</w:t>
      </w:r>
      <w:r w:rsidRPr="00E46D8B">
        <w:t>14</w:t>
      </w:r>
      <w:r w:rsidR="00E46D8B">
        <w:t>-</w:t>
      </w:r>
      <w:r w:rsidRPr="00E46D8B">
        <w:t>129</w:t>
      </w:r>
      <w:r w:rsidR="00E46D8B" w:rsidRPr="00E46D8B">
        <w:t>.</w:t>
      </w:r>
    </w:p>
    <w:p w:rsidR="00E46D8B" w:rsidRDefault="00692D01" w:rsidP="00E46D8B">
      <w:pPr>
        <w:ind w:firstLine="0"/>
      </w:pPr>
      <w:r w:rsidRPr="00E46D8B">
        <w:t>12</w:t>
      </w:r>
      <w:r w:rsidR="00E46D8B" w:rsidRPr="00E46D8B">
        <w:t xml:space="preserve">. </w:t>
      </w:r>
      <w:r w:rsidRPr="00E46D8B">
        <w:t>Рудестам К</w:t>
      </w:r>
      <w:r w:rsidR="00E46D8B" w:rsidRPr="00E46D8B">
        <w:t xml:space="preserve">. </w:t>
      </w:r>
      <w:r w:rsidRPr="00E46D8B">
        <w:t>Групповая психотерапия</w:t>
      </w:r>
      <w:r w:rsidR="00E46D8B" w:rsidRPr="00E46D8B">
        <w:t>. -</w:t>
      </w:r>
      <w:r w:rsidR="00E46D8B">
        <w:t xml:space="preserve"> </w:t>
      </w:r>
      <w:r w:rsidRPr="00E46D8B">
        <w:t>СПб</w:t>
      </w:r>
      <w:r w:rsidR="00E46D8B">
        <w:t>.:</w:t>
      </w:r>
      <w:r w:rsidR="00E46D8B" w:rsidRPr="00E46D8B">
        <w:t xml:space="preserve"> </w:t>
      </w:r>
      <w:r w:rsidRPr="00E46D8B">
        <w:t>Питер, 2000</w:t>
      </w:r>
      <w:r w:rsidR="00E46D8B" w:rsidRPr="00E46D8B">
        <w:t>. -</w:t>
      </w:r>
      <w:r w:rsidR="00E46D8B">
        <w:t xml:space="preserve"> </w:t>
      </w:r>
      <w:r w:rsidRPr="00E46D8B">
        <w:t>С</w:t>
      </w:r>
      <w:r w:rsidR="00E46D8B">
        <w:t>.6</w:t>
      </w:r>
      <w:r w:rsidRPr="00E46D8B">
        <w:t>0</w:t>
      </w:r>
      <w:r w:rsidR="00E46D8B" w:rsidRPr="00E46D8B">
        <w:t>.</w:t>
      </w:r>
    </w:p>
    <w:p w:rsidR="00E46D8B" w:rsidRDefault="00692D01" w:rsidP="00E46D8B">
      <w:pPr>
        <w:ind w:firstLine="0"/>
      </w:pPr>
      <w:r w:rsidRPr="00E46D8B">
        <w:t>13</w:t>
      </w:r>
      <w:r w:rsidR="00E46D8B" w:rsidRPr="00E46D8B">
        <w:t xml:space="preserve">. </w:t>
      </w:r>
      <w:r w:rsidRPr="00E46D8B">
        <w:t>Соловьев Л</w:t>
      </w:r>
      <w:r w:rsidR="00E46D8B" w:rsidRPr="00E46D8B">
        <w:t xml:space="preserve">. </w:t>
      </w:r>
      <w:r w:rsidRPr="00E46D8B">
        <w:t>Повесть о Ходже Насреддине</w:t>
      </w:r>
      <w:r w:rsidR="00E46D8B" w:rsidRPr="00E46D8B">
        <w:t>. -</w:t>
      </w:r>
      <w:r w:rsidR="00E46D8B">
        <w:t xml:space="preserve"> </w:t>
      </w:r>
      <w:r w:rsidRPr="00E46D8B">
        <w:t>Л</w:t>
      </w:r>
      <w:r w:rsidR="00E46D8B">
        <w:t>.:</w:t>
      </w:r>
      <w:r w:rsidR="00E46D8B" w:rsidRPr="00E46D8B">
        <w:t xml:space="preserve"> </w:t>
      </w:r>
      <w:r w:rsidRPr="00E46D8B">
        <w:t>Художественная литература, 1976</w:t>
      </w:r>
      <w:r w:rsidR="00E46D8B" w:rsidRPr="00E46D8B">
        <w:t>.</w:t>
      </w:r>
    </w:p>
    <w:p w:rsidR="00E46D8B" w:rsidRDefault="00692D01" w:rsidP="00E46D8B">
      <w:pPr>
        <w:ind w:firstLine="0"/>
      </w:pPr>
      <w:r w:rsidRPr="00E46D8B">
        <w:t>14</w:t>
      </w:r>
      <w:r w:rsidR="00E46D8B" w:rsidRPr="00E46D8B">
        <w:t xml:space="preserve">. </w:t>
      </w:r>
      <w:r w:rsidRPr="00E46D8B">
        <w:t>Сурков С</w:t>
      </w:r>
      <w:r w:rsidR="00E46D8B">
        <w:t xml:space="preserve">.А. </w:t>
      </w:r>
      <w:r w:rsidRPr="00E46D8B">
        <w:t>Применение различных социально-экономических подходов для анализа проблем интернет-маркетинга</w:t>
      </w:r>
      <w:r w:rsidR="00E46D8B" w:rsidRPr="00E46D8B">
        <w:t>.</w:t>
      </w:r>
      <w:r w:rsidR="00E46D8B">
        <w:t xml:space="preserve"> // </w:t>
      </w:r>
      <w:r w:rsidRPr="00E46D8B">
        <w:t>Интернетмаркетинг</w:t>
      </w:r>
      <w:r w:rsidR="00E46D8B" w:rsidRPr="00E46D8B">
        <w:t>. -</w:t>
      </w:r>
      <w:r w:rsidR="00E46D8B">
        <w:t xml:space="preserve"> </w:t>
      </w:r>
      <w:r w:rsidRPr="00E46D8B">
        <w:t>2007</w:t>
      </w:r>
      <w:r w:rsidR="00E46D8B" w:rsidRPr="00E46D8B">
        <w:t>. -</w:t>
      </w:r>
      <w:r w:rsidR="00E46D8B">
        <w:t xml:space="preserve"> </w:t>
      </w:r>
      <w:r w:rsidRPr="00E46D8B">
        <w:t>№1</w:t>
      </w:r>
      <w:r w:rsidR="00E46D8B">
        <w:t xml:space="preserve"> (</w:t>
      </w:r>
      <w:r w:rsidRPr="00E46D8B">
        <w:t>37</w:t>
      </w:r>
      <w:r w:rsidR="00E46D8B" w:rsidRPr="00E46D8B">
        <w:t>). -</w:t>
      </w:r>
      <w:r w:rsidR="00E46D8B">
        <w:t xml:space="preserve"> </w:t>
      </w:r>
      <w:r w:rsidRPr="00E46D8B">
        <w:t>С</w:t>
      </w:r>
      <w:r w:rsidR="00E46D8B">
        <w:t>.2</w:t>
      </w:r>
      <w:r w:rsidRPr="00E46D8B">
        <w:t>6</w:t>
      </w:r>
      <w:r w:rsidR="00E46D8B">
        <w:t>-</w:t>
      </w:r>
      <w:r w:rsidRPr="00E46D8B">
        <w:t>32</w:t>
      </w:r>
      <w:r w:rsidR="00E46D8B" w:rsidRPr="00E46D8B">
        <w:t>.</w:t>
      </w:r>
    </w:p>
    <w:p w:rsidR="00E46D8B" w:rsidRDefault="00692D01" w:rsidP="00E46D8B">
      <w:pPr>
        <w:ind w:firstLine="0"/>
      </w:pPr>
      <w:r w:rsidRPr="00E46D8B">
        <w:t>15</w:t>
      </w:r>
      <w:r w:rsidR="00E46D8B" w:rsidRPr="00E46D8B">
        <w:t xml:space="preserve">. </w:t>
      </w:r>
      <w:r w:rsidRPr="00E46D8B">
        <w:t>Мильнер Б</w:t>
      </w:r>
      <w:r w:rsidR="00E46D8B">
        <w:t xml:space="preserve">.З. </w:t>
      </w:r>
      <w:r w:rsidRPr="00E46D8B">
        <w:t>Теория организации</w:t>
      </w:r>
      <w:r w:rsidR="00E46D8B" w:rsidRPr="00E46D8B">
        <w:t>. -</w:t>
      </w:r>
      <w:r w:rsidR="00E46D8B">
        <w:t xml:space="preserve"> </w:t>
      </w:r>
      <w:r w:rsidRPr="00E46D8B">
        <w:t>М</w:t>
      </w:r>
      <w:r w:rsidR="00E46D8B">
        <w:t>.:</w:t>
      </w:r>
      <w:r w:rsidR="00E46D8B" w:rsidRPr="00E46D8B">
        <w:t xml:space="preserve"> </w:t>
      </w:r>
      <w:r w:rsidRPr="00E46D8B">
        <w:t>ИНФРА-М, 2000</w:t>
      </w:r>
      <w:r w:rsidR="00E46D8B" w:rsidRPr="00E46D8B">
        <w:t>. -</w:t>
      </w:r>
      <w:r w:rsidR="00E46D8B">
        <w:t xml:space="preserve"> </w:t>
      </w:r>
      <w:r w:rsidRPr="00E46D8B">
        <w:t>480 с</w:t>
      </w:r>
      <w:r w:rsidR="00E46D8B" w:rsidRPr="00E46D8B">
        <w:t>.</w:t>
      </w:r>
    </w:p>
    <w:p w:rsidR="00E46D8B" w:rsidRDefault="00692D01" w:rsidP="00E46D8B">
      <w:pPr>
        <w:ind w:firstLine="0"/>
      </w:pPr>
      <w:r w:rsidRPr="00E46D8B">
        <w:rPr>
          <w:lang w:val="en-US"/>
        </w:rPr>
        <w:t>16</w:t>
      </w:r>
      <w:r w:rsidR="00E46D8B" w:rsidRPr="00E46D8B">
        <w:rPr>
          <w:lang w:val="en-US"/>
        </w:rPr>
        <w:t xml:space="preserve">. </w:t>
      </w:r>
      <w:r w:rsidRPr="00E46D8B">
        <w:rPr>
          <w:lang w:val="en-US"/>
        </w:rPr>
        <w:t>Kydland F</w:t>
      </w:r>
      <w:r w:rsidR="00E46D8B">
        <w:rPr>
          <w:lang w:val="en-US"/>
        </w:rPr>
        <w:t>.,</w:t>
      </w:r>
      <w:r w:rsidRPr="00E46D8B">
        <w:rPr>
          <w:lang w:val="en-US"/>
        </w:rPr>
        <w:t xml:space="preserve"> Prescott E</w:t>
      </w:r>
      <w:r w:rsidR="00E46D8B" w:rsidRPr="00E46D8B">
        <w:rPr>
          <w:lang w:val="en-US"/>
        </w:rPr>
        <w:t>.</w:t>
      </w:r>
      <w:r w:rsidR="00E46D8B">
        <w:rPr>
          <w:lang w:val="en-US"/>
        </w:rPr>
        <w:t xml:space="preserve"> (</w:t>
      </w:r>
      <w:r w:rsidRPr="00E46D8B">
        <w:rPr>
          <w:lang w:val="en-US"/>
        </w:rPr>
        <w:t>1977</w:t>
      </w:r>
      <w:r w:rsidR="00E46D8B" w:rsidRPr="00E46D8B">
        <w:rPr>
          <w:lang w:val="en-US"/>
        </w:rPr>
        <w:t>).</w:t>
      </w:r>
      <w:r w:rsidR="00E46D8B">
        <w:rPr>
          <w:lang w:val="en-US"/>
        </w:rPr>
        <w:t xml:space="preserve"> "</w:t>
      </w:r>
      <w:r w:rsidRPr="00E46D8B">
        <w:rPr>
          <w:lang w:val="en-US"/>
        </w:rPr>
        <w:t>Rules rather than discretion</w:t>
      </w:r>
      <w:r w:rsidR="00E46D8B" w:rsidRPr="00E46D8B">
        <w:rPr>
          <w:lang w:val="en-US"/>
        </w:rPr>
        <w:t xml:space="preserve">: </w:t>
      </w:r>
      <w:r w:rsidRPr="00E46D8B">
        <w:rPr>
          <w:lang w:val="en-US"/>
        </w:rPr>
        <w:t>the inconsistency of optimal plan</w:t>
      </w:r>
      <w:r w:rsidR="00E46D8B">
        <w:rPr>
          <w:lang w:val="en-US"/>
        </w:rPr>
        <w:t xml:space="preserve">". </w:t>
      </w:r>
      <w:r w:rsidRPr="00E46D8B">
        <w:rPr>
          <w:i/>
          <w:iCs/>
        </w:rPr>
        <w:t>Journal of Political Economy</w:t>
      </w:r>
      <w:r w:rsidRPr="00E46D8B">
        <w:t>, Vol</w:t>
      </w:r>
      <w:r w:rsidR="00E46D8B">
        <w:t>.8</w:t>
      </w:r>
      <w:r w:rsidRPr="00E46D8B">
        <w:t>5, рр</w:t>
      </w:r>
      <w:r w:rsidR="00E46D8B">
        <w:t>.4</w:t>
      </w:r>
      <w:r w:rsidRPr="00E46D8B">
        <w:t>73</w:t>
      </w:r>
      <w:r w:rsidR="00E46D8B">
        <w:t>-</w:t>
      </w:r>
      <w:r w:rsidRPr="00E46D8B">
        <w:t>490</w:t>
      </w:r>
      <w:r w:rsidR="00E46D8B" w:rsidRPr="00E46D8B">
        <w:t>.</w:t>
      </w:r>
    </w:p>
    <w:p w:rsidR="00E46D8B" w:rsidRDefault="00692D01" w:rsidP="00E46D8B">
      <w:pPr>
        <w:ind w:firstLine="0"/>
      </w:pPr>
      <w:r w:rsidRPr="00E46D8B">
        <w:t>17</w:t>
      </w:r>
      <w:r w:rsidR="00E46D8B" w:rsidRPr="00E46D8B">
        <w:t xml:space="preserve">. </w:t>
      </w:r>
      <w:r w:rsidRPr="00E46D8B">
        <w:t>Шишкин М</w:t>
      </w:r>
      <w:r w:rsidR="00E46D8B" w:rsidRPr="00E46D8B">
        <w:t xml:space="preserve">. </w:t>
      </w:r>
      <w:r w:rsidRPr="00E46D8B">
        <w:t>Нобелевский комитет обратился к классикам</w:t>
      </w:r>
      <w:r w:rsidR="00E46D8B" w:rsidRPr="00E46D8B">
        <w:t xml:space="preserve">. </w:t>
      </w:r>
      <w:r w:rsidRPr="00E46D8B">
        <w:t>Премией по экономике отмечен американец Эдмунд Фелпс</w:t>
      </w:r>
      <w:r w:rsidR="00E46D8B">
        <w:t xml:space="preserve"> // </w:t>
      </w:r>
      <w:r w:rsidRPr="00E46D8B">
        <w:t>КоммерсантЪ</w:t>
      </w:r>
      <w:r w:rsidR="00E46D8B" w:rsidRPr="00E46D8B">
        <w:t>. -</w:t>
      </w:r>
      <w:r w:rsidR="00E46D8B">
        <w:t xml:space="preserve"> </w:t>
      </w:r>
      <w:r w:rsidRPr="00E46D8B">
        <w:t>2006</w:t>
      </w:r>
      <w:r w:rsidR="00E46D8B" w:rsidRPr="00E46D8B">
        <w:t>. -</w:t>
      </w:r>
      <w:r w:rsidR="00E46D8B">
        <w:t xml:space="preserve"> </w:t>
      </w:r>
      <w:r w:rsidRPr="00E46D8B">
        <w:t>№189</w:t>
      </w:r>
      <w:r w:rsidR="00E46D8B">
        <w:t xml:space="preserve"> (</w:t>
      </w:r>
      <w:r w:rsidRPr="00E46D8B">
        <w:t>№ 3520</w:t>
      </w:r>
      <w:r w:rsidR="00E46D8B" w:rsidRPr="00E46D8B">
        <w:t>).</w:t>
      </w:r>
    </w:p>
    <w:p w:rsidR="00E46D8B" w:rsidRDefault="00692D01" w:rsidP="00E46D8B">
      <w:pPr>
        <w:ind w:firstLine="0"/>
        <w:rPr>
          <w:lang w:val="en-US"/>
        </w:rPr>
      </w:pPr>
      <w:r w:rsidRPr="00E46D8B">
        <w:rPr>
          <w:lang w:val="en-US"/>
        </w:rPr>
        <w:t>18</w:t>
      </w:r>
      <w:r w:rsidR="00E46D8B" w:rsidRPr="00E46D8B">
        <w:rPr>
          <w:lang w:val="en-US"/>
        </w:rPr>
        <w:t xml:space="preserve">. </w:t>
      </w:r>
      <w:r w:rsidRPr="00E46D8B">
        <w:rPr>
          <w:lang w:val="en-US"/>
        </w:rPr>
        <w:t>Krugman P</w:t>
      </w:r>
      <w:r w:rsidR="00E46D8B">
        <w:rPr>
          <w:lang w:val="en-US"/>
        </w:rPr>
        <w:t>.,</w:t>
      </w:r>
      <w:r w:rsidRPr="00E46D8B">
        <w:rPr>
          <w:lang w:val="en-US"/>
        </w:rPr>
        <w:t xml:space="preserve"> Wells R</w:t>
      </w:r>
      <w:r w:rsidR="00E46D8B" w:rsidRPr="00E46D8B">
        <w:rPr>
          <w:lang w:val="en-US"/>
        </w:rPr>
        <w:t>.</w:t>
      </w:r>
      <w:r w:rsidR="00E46D8B">
        <w:rPr>
          <w:lang w:val="en-US"/>
        </w:rPr>
        <w:t xml:space="preserve"> (</w:t>
      </w:r>
      <w:r w:rsidRPr="00E46D8B">
        <w:rPr>
          <w:lang w:val="en-US"/>
        </w:rPr>
        <w:t>2006</w:t>
      </w:r>
      <w:r w:rsidR="00E46D8B" w:rsidRPr="00E46D8B">
        <w:rPr>
          <w:lang w:val="en-US"/>
        </w:rPr>
        <w:t xml:space="preserve">). </w:t>
      </w:r>
      <w:r w:rsidRPr="00E46D8B">
        <w:rPr>
          <w:i/>
          <w:iCs/>
          <w:lang w:val="en-US"/>
        </w:rPr>
        <w:t>Macroeconomics</w:t>
      </w:r>
      <w:r w:rsidR="00E46D8B" w:rsidRPr="00E46D8B">
        <w:rPr>
          <w:lang w:val="en-US"/>
        </w:rPr>
        <w:t xml:space="preserve">. </w:t>
      </w:r>
      <w:r w:rsidRPr="00E46D8B">
        <w:rPr>
          <w:lang w:val="en-US"/>
        </w:rPr>
        <w:t>Palgrave</w:t>
      </w:r>
      <w:r w:rsidR="00E46D8B" w:rsidRPr="00E46D8B">
        <w:rPr>
          <w:lang w:val="en-US"/>
        </w:rPr>
        <w:t>.</w:t>
      </w:r>
    </w:p>
    <w:p w:rsidR="00D91FAF" w:rsidRPr="00E46D8B" w:rsidRDefault="00D91FAF" w:rsidP="00E46D8B">
      <w:pPr>
        <w:ind w:firstLine="709"/>
        <w:rPr>
          <w:lang w:val="en-US"/>
        </w:rPr>
      </w:pPr>
      <w:bookmarkStart w:id="0" w:name="_GoBack"/>
      <w:bookmarkEnd w:id="0"/>
    </w:p>
    <w:sectPr w:rsidR="00D91FAF" w:rsidRPr="00E46D8B" w:rsidSect="00E46D8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1E0" w:rsidRDefault="001571E0">
      <w:pPr>
        <w:ind w:firstLine="709"/>
      </w:pPr>
      <w:r>
        <w:separator/>
      </w:r>
    </w:p>
  </w:endnote>
  <w:endnote w:type="continuationSeparator" w:id="0">
    <w:p w:rsidR="001571E0" w:rsidRDefault="001571E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D8B" w:rsidRDefault="00E46D8B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D8B" w:rsidRDefault="00E46D8B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1E0" w:rsidRDefault="001571E0">
      <w:pPr>
        <w:ind w:firstLine="709"/>
      </w:pPr>
      <w:r>
        <w:separator/>
      </w:r>
    </w:p>
  </w:footnote>
  <w:footnote w:type="continuationSeparator" w:id="0">
    <w:p w:rsidR="001571E0" w:rsidRDefault="001571E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D8B" w:rsidRDefault="001C26B7" w:rsidP="00E46D8B">
    <w:pPr>
      <w:pStyle w:val="ad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E46D8B" w:rsidRDefault="00E46D8B" w:rsidP="00E46D8B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D8B" w:rsidRDefault="00E46D8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043"/>
    <w:multiLevelType w:val="hybridMultilevel"/>
    <w:tmpl w:val="1DAE2312"/>
    <w:lvl w:ilvl="0" w:tplc="DCDEC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43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F47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C2B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AA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C1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804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60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9A5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E64D37"/>
    <w:multiLevelType w:val="multilevel"/>
    <w:tmpl w:val="653A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15D4721"/>
    <w:multiLevelType w:val="hybridMultilevel"/>
    <w:tmpl w:val="1C80D5CE"/>
    <w:lvl w:ilvl="0" w:tplc="DB0C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E7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389A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363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A39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41F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D402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EC3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A50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6A1E93"/>
    <w:multiLevelType w:val="hybridMultilevel"/>
    <w:tmpl w:val="3E408B1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432E7928"/>
    <w:multiLevelType w:val="hybridMultilevel"/>
    <w:tmpl w:val="887EC79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4A695790"/>
    <w:multiLevelType w:val="hybridMultilevel"/>
    <w:tmpl w:val="E84432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0064C42"/>
    <w:multiLevelType w:val="hybridMultilevel"/>
    <w:tmpl w:val="6AA475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5A0D6DA2"/>
    <w:multiLevelType w:val="hybridMultilevel"/>
    <w:tmpl w:val="740EA096"/>
    <w:lvl w:ilvl="0" w:tplc="0E342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9CE"/>
    <w:rsid w:val="000026EA"/>
    <w:rsid w:val="00032690"/>
    <w:rsid w:val="000565EB"/>
    <w:rsid w:val="000A05AC"/>
    <w:rsid w:val="000C5FE6"/>
    <w:rsid w:val="000D10C1"/>
    <w:rsid w:val="000D2653"/>
    <w:rsid w:val="000F74FE"/>
    <w:rsid w:val="001451C6"/>
    <w:rsid w:val="001512C7"/>
    <w:rsid w:val="001571E0"/>
    <w:rsid w:val="00160995"/>
    <w:rsid w:val="00172337"/>
    <w:rsid w:val="001C26B7"/>
    <w:rsid w:val="001D3D1B"/>
    <w:rsid w:val="001E5A3A"/>
    <w:rsid w:val="00220E7B"/>
    <w:rsid w:val="00244662"/>
    <w:rsid w:val="00244EE1"/>
    <w:rsid w:val="002542CE"/>
    <w:rsid w:val="002603EE"/>
    <w:rsid w:val="0026644E"/>
    <w:rsid w:val="0026710E"/>
    <w:rsid w:val="00284855"/>
    <w:rsid w:val="002B4045"/>
    <w:rsid w:val="002E74CA"/>
    <w:rsid w:val="003235DE"/>
    <w:rsid w:val="00337DC6"/>
    <w:rsid w:val="00352396"/>
    <w:rsid w:val="00397707"/>
    <w:rsid w:val="003B0125"/>
    <w:rsid w:val="003F645C"/>
    <w:rsid w:val="00420EA8"/>
    <w:rsid w:val="00445CB5"/>
    <w:rsid w:val="0045651E"/>
    <w:rsid w:val="004819FF"/>
    <w:rsid w:val="0049391E"/>
    <w:rsid w:val="004970BC"/>
    <w:rsid w:val="004B5CF0"/>
    <w:rsid w:val="004C1B7A"/>
    <w:rsid w:val="004C2963"/>
    <w:rsid w:val="004F4621"/>
    <w:rsid w:val="00516362"/>
    <w:rsid w:val="005477E3"/>
    <w:rsid w:val="00572F67"/>
    <w:rsid w:val="00581B44"/>
    <w:rsid w:val="0059208F"/>
    <w:rsid w:val="00642FE8"/>
    <w:rsid w:val="006559F0"/>
    <w:rsid w:val="00692D01"/>
    <w:rsid w:val="006B32E3"/>
    <w:rsid w:val="006D0331"/>
    <w:rsid w:val="006E1789"/>
    <w:rsid w:val="00742267"/>
    <w:rsid w:val="00774BEC"/>
    <w:rsid w:val="007B0B07"/>
    <w:rsid w:val="00812C6F"/>
    <w:rsid w:val="008604A2"/>
    <w:rsid w:val="00870102"/>
    <w:rsid w:val="008761F4"/>
    <w:rsid w:val="008D202A"/>
    <w:rsid w:val="008E799E"/>
    <w:rsid w:val="008F19B5"/>
    <w:rsid w:val="0094085F"/>
    <w:rsid w:val="00986438"/>
    <w:rsid w:val="00991B04"/>
    <w:rsid w:val="009971EB"/>
    <w:rsid w:val="009A5EA1"/>
    <w:rsid w:val="009D55A8"/>
    <w:rsid w:val="009F6104"/>
    <w:rsid w:val="00A2739F"/>
    <w:rsid w:val="00A63C3A"/>
    <w:rsid w:val="00A77DC3"/>
    <w:rsid w:val="00A86E51"/>
    <w:rsid w:val="00AE382D"/>
    <w:rsid w:val="00AF35C2"/>
    <w:rsid w:val="00B14E07"/>
    <w:rsid w:val="00B21EBA"/>
    <w:rsid w:val="00BA1D08"/>
    <w:rsid w:val="00BF3106"/>
    <w:rsid w:val="00C07DEF"/>
    <w:rsid w:val="00C15735"/>
    <w:rsid w:val="00C166D9"/>
    <w:rsid w:val="00C34155"/>
    <w:rsid w:val="00C6563A"/>
    <w:rsid w:val="00C8324A"/>
    <w:rsid w:val="00CC4C5C"/>
    <w:rsid w:val="00CE33DF"/>
    <w:rsid w:val="00D01E0A"/>
    <w:rsid w:val="00D3072E"/>
    <w:rsid w:val="00D6655F"/>
    <w:rsid w:val="00D80A33"/>
    <w:rsid w:val="00D91FAF"/>
    <w:rsid w:val="00D92525"/>
    <w:rsid w:val="00DB6B3C"/>
    <w:rsid w:val="00DD7D79"/>
    <w:rsid w:val="00E35DAF"/>
    <w:rsid w:val="00E421CD"/>
    <w:rsid w:val="00E42CB1"/>
    <w:rsid w:val="00E46D8B"/>
    <w:rsid w:val="00E62EE0"/>
    <w:rsid w:val="00E80487"/>
    <w:rsid w:val="00E968C6"/>
    <w:rsid w:val="00EC1FEF"/>
    <w:rsid w:val="00EC676F"/>
    <w:rsid w:val="00ED08E3"/>
    <w:rsid w:val="00F15E26"/>
    <w:rsid w:val="00F16796"/>
    <w:rsid w:val="00F22D2E"/>
    <w:rsid w:val="00F35C25"/>
    <w:rsid w:val="00F41E0F"/>
    <w:rsid w:val="00F91E16"/>
    <w:rsid w:val="00F954E3"/>
    <w:rsid w:val="00FB54CF"/>
    <w:rsid w:val="00FB71BD"/>
    <w:rsid w:val="00FB71D6"/>
    <w:rsid w:val="00FE6236"/>
    <w:rsid w:val="00FF1D48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1E61C161-D25F-4A6B-A5BE-56A7EEEC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E46D8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46D8B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46D8B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E46D8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46D8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46D8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46D8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46D8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46D8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E46D8B"/>
    <w:rPr>
      <w:color w:val="auto"/>
      <w:sz w:val="28"/>
      <w:szCs w:val="28"/>
      <w:u w:val="single"/>
      <w:vertAlign w:val="baseline"/>
    </w:rPr>
  </w:style>
  <w:style w:type="paragraph" w:styleId="a7">
    <w:name w:val="Normal (Web)"/>
    <w:basedOn w:val="a2"/>
    <w:uiPriority w:val="99"/>
    <w:rsid w:val="00E46D8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system">
    <w:name w:val="system"/>
    <w:basedOn w:val="a2"/>
    <w:uiPriority w:val="99"/>
    <w:rsid w:val="00E62EE0"/>
    <w:pPr>
      <w:spacing w:before="100" w:beforeAutospacing="1" w:after="100" w:afterAutospacing="1"/>
      <w:ind w:firstLine="709"/>
    </w:pPr>
    <w:rPr>
      <w:color w:val="000000"/>
      <w:sz w:val="19"/>
      <w:szCs w:val="19"/>
    </w:rPr>
  </w:style>
  <w:style w:type="character" w:styleId="a8">
    <w:name w:val="Strong"/>
    <w:uiPriority w:val="99"/>
    <w:qFormat/>
    <w:rsid w:val="00E62EE0"/>
    <w:rPr>
      <w:b/>
      <w:bCs/>
    </w:rPr>
  </w:style>
  <w:style w:type="paragraph" w:styleId="a9">
    <w:name w:val="footnote text"/>
    <w:basedOn w:val="a2"/>
    <w:link w:val="aa"/>
    <w:autoRedefine/>
    <w:uiPriority w:val="99"/>
    <w:semiHidden/>
    <w:rsid w:val="00E46D8B"/>
    <w:pPr>
      <w:ind w:firstLine="709"/>
    </w:pPr>
    <w:rPr>
      <w:color w:val="000000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E46D8B"/>
    <w:rPr>
      <w:color w:val="000000"/>
      <w:lang w:val="ru-RU" w:eastAsia="ru-RU"/>
    </w:rPr>
  </w:style>
  <w:style w:type="character" w:styleId="ab">
    <w:name w:val="footnote reference"/>
    <w:uiPriority w:val="99"/>
    <w:semiHidden/>
    <w:rsid w:val="00E46D8B"/>
    <w:rPr>
      <w:sz w:val="28"/>
      <w:szCs w:val="28"/>
      <w:vertAlign w:val="superscript"/>
    </w:rPr>
  </w:style>
  <w:style w:type="character" w:customStyle="1" w:styleId="autors1">
    <w:name w:val="autors1"/>
    <w:uiPriority w:val="99"/>
    <w:rsid w:val="004B5CF0"/>
    <w:rPr>
      <w:rFonts w:ascii="Verdana" w:hAnsi="Verdana" w:cs="Verdana"/>
      <w:color w:val="auto"/>
      <w:sz w:val="13"/>
      <w:szCs w:val="13"/>
    </w:rPr>
  </w:style>
  <w:style w:type="character" w:styleId="ac">
    <w:name w:val="FollowedHyperlink"/>
    <w:uiPriority w:val="99"/>
    <w:rsid w:val="00A77DC3"/>
    <w:rPr>
      <w:color w:val="800080"/>
      <w:u w:val="single"/>
    </w:rPr>
  </w:style>
  <w:style w:type="table" w:styleId="-1">
    <w:name w:val="Table Web 1"/>
    <w:basedOn w:val="a4"/>
    <w:uiPriority w:val="99"/>
    <w:rsid w:val="00E46D8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e"/>
    <w:link w:val="af"/>
    <w:uiPriority w:val="99"/>
    <w:rsid w:val="00E46D8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E46D8B"/>
    <w:rPr>
      <w:vertAlign w:val="superscript"/>
    </w:rPr>
  </w:style>
  <w:style w:type="paragraph" w:styleId="ae">
    <w:name w:val="Body Text"/>
    <w:basedOn w:val="a2"/>
    <w:link w:val="af1"/>
    <w:uiPriority w:val="99"/>
    <w:rsid w:val="00E46D8B"/>
    <w:pPr>
      <w:ind w:firstLine="709"/>
    </w:pPr>
  </w:style>
  <w:style w:type="character" w:customStyle="1" w:styleId="af1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E46D8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E46D8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E46D8B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E46D8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E46D8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7"/>
    <w:uiPriority w:val="99"/>
    <w:semiHidden/>
    <w:locked/>
    <w:rsid w:val="00E46D8B"/>
    <w:rPr>
      <w:sz w:val="28"/>
      <w:szCs w:val="28"/>
      <w:lang w:val="ru-RU" w:eastAsia="ru-RU"/>
    </w:rPr>
  </w:style>
  <w:style w:type="paragraph" w:styleId="af7">
    <w:name w:val="footer"/>
    <w:basedOn w:val="a2"/>
    <w:link w:val="12"/>
    <w:uiPriority w:val="99"/>
    <w:semiHidden/>
    <w:rsid w:val="00E46D8B"/>
    <w:pPr>
      <w:tabs>
        <w:tab w:val="center" w:pos="4819"/>
        <w:tab w:val="right" w:pos="9639"/>
      </w:tabs>
      <w:ind w:firstLine="709"/>
    </w:p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af">
    <w:name w:val="Верхний колонтитул Знак"/>
    <w:link w:val="ad"/>
    <w:uiPriority w:val="99"/>
    <w:semiHidden/>
    <w:locked/>
    <w:rsid w:val="00E46D8B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E46D8B"/>
    <w:pPr>
      <w:numPr>
        <w:numId w:val="9"/>
      </w:numPr>
      <w:spacing w:line="360" w:lineRule="auto"/>
      <w:ind w:firstLine="720"/>
      <w:jc w:val="both"/>
    </w:pPr>
    <w:rPr>
      <w:sz w:val="28"/>
      <w:szCs w:val="28"/>
    </w:rPr>
  </w:style>
  <w:style w:type="paragraph" w:styleId="af9">
    <w:name w:val="caption"/>
    <w:basedOn w:val="a2"/>
    <w:next w:val="a2"/>
    <w:uiPriority w:val="99"/>
    <w:qFormat/>
    <w:rsid w:val="00E46D8B"/>
    <w:pPr>
      <w:ind w:firstLine="709"/>
    </w:pPr>
    <w:rPr>
      <w:b/>
      <w:bCs/>
      <w:sz w:val="20"/>
      <w:szCs w:val="20"/>
    </w:rPr>
  </w:style>
  <w:style w:type="character" w:styleId="afa">
    <w:name w:val="page number"/>
    <w:uiPriority w:val="99"/>
    <w:rsid w:val="00E46D8B"/>
    <w:rPr>
      <w:rFonts w:ascii="Times New Roman" w:hAnsi="Times New Roman" w:cs="Times New Roman"/>
      <w:sz w:val="28"/>
      <w:szCs w:val="28"/>
    </w:rPr>
  </w:style>
  <w:style w:type="character" w:customStyle="1" w:styleId="afb">
    <w:name w:val="номер страницы"/>
    <w:uiPriority w:val="99"/>
    <w:rsid w:val="00E46D8B"/>
    <w:rPr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E46D8B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E46D8B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46D8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46D8B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46D8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46D8B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46D8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46D8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d">
    <w:name w:val="Table Grid"/>
    <w:basedOn w:val="a4"/>
    <w:uiPriority w:val="99"/>
    <w:rsid w:val="00E46D8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autoRedefine/>
    <w:uiPriority w:val="99"/>
    <w:rsid w:val="00E46D8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46D8B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46D8B"/>
    <w:pPr>
      <w:numPr>
        <w:numId w:val="11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46D8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46D8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46D8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46D8B"/>
    <w:rPr>
      <w:i/>
      <w:iCs/>
    </w:rPr>
  </w:style>
  <w:style w:type="paragraph" w:customStyle="1" w:styleId="aff">
    <w:name w:val="ТАБЛИЦА"/>
    <w:next w:val="a2"/>
    <w:autoRedefine/>
    <w:uiPriority w:val="99"/>
    <w:rsid w:val="00E46D8B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E46D8B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E46D8B"/>
  </w:style>
  <w:style w:type="table" w:customStyle="1" w:styleId="15">
    <w:name w:val="Стиль таблицы1"/>
    <w:basedOn w:val="a4"/>
    <w:uiPriority w:val="99"/>
    <w:rsid w:val="00E46D8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E46D8B"/>
    <w:pPr>
      <w:ind w:firstLine="709"/>
    </w:pPr>
    <w:rPr>
      <w:b/>
      <w:bCs/>
    </w:rPr>
  </w:style>
  <w:style w:type="paragraph" w:customStyle="1" w:styleId="aff1">
    <w:name w:val="схема"/>
    <w:autoRedefine/>
    <w:uiPriority w:val="99"/>
    <w:rsid w:val="00E46D8B"/>
    <w:pPr>
      <w:jc w:val="center"/>
    </w:pPr>
  </w:style>
  <w:style w:type="paragraph" w:styleId="aff2">
    <w:name w:val="endnote text"/>
    <w:basedOn w:val="a2"/>
    <w:link w:val="aff3"/>
    <w:uiPriority w:val="99"/>
    <w:semiHidden/>
    <w:rsid w:val="00E46D8B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E46D8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4236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ГУ-ВШЭ</Company>
  <LinksUpToDate>false</LinksUpToDate>
  <CharactersWithSpaces>28331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Алёна</dc:creator>
  <cp:keywords/>
  <dc:description/>
  <cp:lastModifiedBy>admin</cp:lastModifiedBy>
  <cp:revision>2</cp:revision>
  <dcterms:created xsi:type="dcterms:W3CDTF">2014-03-01T07:56:00Z</dcterms:created>
  <dcterms:modified xsi:type="dcterms:W3CDTF">2014-03-01T07:56:00Z</dcterms:modified>
</cp:coreProperties>
</file>