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561A3C" w:rsidRPr="0055340F" w:rsidRDefault="00561A3C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РЕФЕРАТ</w:t>
      </w:r>
    </w:p>
    <w:p w:rsidR="00561A3C" w:rsidRPr="0055340F" w:rsidRDefault="00561A3C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по курсу «Основы экономики»</w:t>
      </w:r>
    </w:p>
    <w:p w:rsidR="00561A3C" w:rsidRPr="0055340F" w:rsidRDefault="00561A3C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по теме: «Управление предприятием»</w:t>
      </w:r>
    </w:p>
    <w:p w:rsidR="00DD48E0" w:rsidRP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D48E0" w:rsidRPr="0055340F">
        <w:rPr>
          <w:rFonts w:ascii="Times New Roman" w:hAnsi="Times New Roman" w:cs="Times New Roman"/>
          <w:b/>
          <w:sz w:val="28"/>
          <w:szCs w:val="28"/>
        </w:rPr>
        <w:t>1. Механизм и функции управления предприятием</w:t>
      </w:r>
    </w:p>
    <w:p w:rsidR="00561A3C" w:rsidRPr="0055340F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предприятием — процесс планирования, организации, мотивации, контроля и регулирования действий персонала, постановки стратегических целей и тактических задач предприятия, принятия управленческих решений и обеспечения их выполнения.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Современное производственное предприятие представляет собой сложный комплекс, динамизм и слаженность работы которого обеспечиваются механизмом управления, устанавливающим внутренние связи и учитывающим деятельность всех звеньев и работников предприятия — от рабочего до директора. Группа руководителей и специалистов, на которую возложены ответственность за выработку и реализацию управленческих решений, составляют аппарат управления, который подразделяется на категории.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в строгом смысле слова есть воздействие на работников с целью достижения целей, стоящих перед предприятием и его коллективом. Оно базируется, с одной стороны, на многих областях знаний, таких, как экономика и политология, социология и психология, инженерные дисциплины и статистика, а с другой — на обобщении практического опыта управления различными предприятиями, организациями и компаниями.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Система управления включает следующие компоненты: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принципы и задачи управления;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организационная структура аппарата управления;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правовые основы и экономические методы управления;</w:t>
      </w:r>
    </w:p>
    <w:p w:rsidR="00561A3C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информация и технические средства ее обработки.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предприятием состоит из ряда функциональных</w:t>
      </w:r>
      <w:r w:rsidR="00561A3C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подсистем. Ими являются: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стратегическое и текущее управление (предприятием);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561A3C" w:rsidRPr="0055340F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персоналом;</w:t>
      </w:r>
    </w:p>
    <w:p w:rsidR="00561A3C" w:rsidRPr="0055340F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производством;</w:t>
      </w:r>
    </w:p>
    <w:p w:rsidR="00561A3C" w:rsidRPr="0055340F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маркетингом;</w:t>
      </w:r>
    </w:p>
    <w:p w:rsidR="00561A3C" w:rsidRPr="0055340F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финансами;</w:t>
      </w:r>
    </w:p>
    <w:p w:rsidR="00561A3C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инвестициями.</w:t>
      </w:r>
    </w:p>
    <w:p w:rsidR="0055340F" w:rsidRPr="0055340F" w:rsidRDefault="0055340F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0"/>
        <w:gridCol w:w="2750"/>
        <w:gridCol w:w="2729"/>
        <w:gridCol w:w="2572"/>
      </w:tblGrid>
      <w:tr w:rsidR="00561A3C" w:rsidRPr="003B1B04" w:rsidTr="003B1B04"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Категории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Руководители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Специалисты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Служащие</w:t>
            </w:r>
          </w:p>
        </w:tc>
      </w:tr>
      <w:tr w:rsidR="00561A3C" w:rsidRPr="003B1B04" w:rsidTr="003B1B04"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Директор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Управляющий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Заместители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директора,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начальники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структурных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подразделений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Заместители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начальников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структурных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подразделений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Бухгалтер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Инженер по организации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труда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Инженер по подготовке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кадров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Инженер по организации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управления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производством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Техник по планированию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Техник по труду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Инженер по качеству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Инженер-технолог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Техник-технолог и др.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Агент по снабжению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Секретарь-референт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Экспедитор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Кассир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Оператор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диспетчерской</w:t>
            </w:r>
          </w:p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службы и др.</w:t>
            </w:r>
          </w:p>
        </w:tc>
      </w:tr>
      <w:tr w:rsidR="00561A3C" w:rsidRPr="003B1B04" w:rsidTr="003B1B04"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Общие требования к должности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Наличие высшего образования, стаж работы в соответствующей области 3-5 лет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Наличие высшего и среднего специального образования, а в ряде случаев — стажа работы</w:t>
            </w:r>
          </w:p>
        </w:tc>
        <w:tc>
          <w:tcPr>
            <w:tcW w:w="0" w:type="auto"/>
            <w:shd w:val="clear" w:color="auto" w:fill="auto"/>
          </w:tcPr>
          <w:p w:rsidR="00561A3C" w:rsidRPr="003B1B04" w:rsidRDefault="00561A3C" w:rsidP="003B1B04">
            <w:pPr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B1B04">
              <w:rPr>
                <w:rFonts w:ascii="Times New Roman" w:hAnsi="Times New Roman" w:cs="Times New Roman"/>
              </w:rPr>
              <w:t>Наличие общего среднего образования и специальной краткосрочной подготовки</w:t>
            </w:r>
          </w:p>
        </w:tc>
      </w:tr>
    </w:tbl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Задачами стратегического управления являются обеспечение экономического роста предприятия, повышение его конкурентоспособности. В основе стратегического управления лежит необходимость: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стратегического анализа происходящих изменений внешней среды (на рынке, в политике, законодательстве и т. д.) и условий для формирования целей, потенциальных возможностей предприятия (ресурсы, проекты, идеи, наличие команды и т. д.);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выбора стратегии развития предприятия и альтернативных вариантов;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реализации выбранной стратегии развития.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К задачам текущего управления относится обеспечение непрерывности и синхронности работы всех звеньев предприятия, направленных на выполнение установленных текущих заданий.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В задачи управления персоналом в соответствии со стратегией развития предприятия и текущими потребностями производства входят: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обеспечение предприятия кадрами необходимой квалификации заданного профессионального состава и численности;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обучение работников в соответствии с принятой на предприятии технологией и организацией производства продукции;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расстановка персонала по рабочим местам;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проведение объективной оценки и оплаты результатов деятельности каждого работника как основы эффективной мотивации его труда;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обеспечение прав и социальной защиты;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обеспечение безопасности и нормальных условий труда.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С целью реализации указанных задач в систему управления персоналом на крупном предприятии, как правило, входят отделы кадров, обучения, оценки персонала и оплаты труда, техники безопасности.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Основными задачами подсистемы управления производством являются организация изготовления и поставки продукции необходимого качества и установленной себестоимости в запланированные сроки. На практике это означает, что органы данной подсистемы управления должны обеспечивать соблюдение технологической дисциплины, принципов ресурсосбережения, производственного режима путем соответствующей организации производства и труда.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маркетингом является одной из важнейших подсистем управления предприятием. От нее зависит, с одной стороны, правильность определения того, какую продукцию производить, в каком количестве и в какие сроки, а с другой — эффективность снабжения предприятия факторами производства по ценам, не ведущим к росту издержек производства, формирование рынка сбыта продукции в требуемом объеме и по ценам, обеспечивающим получение прибыли.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финансами предприятия включает организацию и контроль поступления денежных средств от реализации продукции либо взимания причитающихся сумм по предшествующим соглашениям или за предоставленные услуги, а также денежных поступлений от ценных бумаг и др. Важнейшими задачами управления финансами являются также оплата поставок сырья и материалов, предназначенных для производства; платежи по счетам, подлежащим оплате за ранее приобретенные товары; платежи по эксплуатационным расходам (реклама, страхование и т.д.); выплата заработной платы работникам предприятия; выплата налогов и осуществление других платежей в бюджет и внебюджетные фонды.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инвестициями включает: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постоянное совершенствование организации производства и труда на базе поиска, отбора, разработки и внедрения инновационных предложений;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формирование банка инновационных идей и вариантов их решения;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организацию процесса выявления проблем развития и их решение;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формирование на предприятии климата новаторства, поиска новых идей.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Перечисленные подсистемы управления предприятием реализуют следующие функции: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постановка целей и задач в соответствии с принятой стратегией и спецификой подсистемы;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планирование необходимых ресурсов для решения установленных задач;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организация и регулирование процесса исполнения в соответствии с целями и поставленными задачами, обеспечивающие объединение усилий и ресурсов в заданном направлении;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стимулирование работников, направленное на повышение эффективности их труда для достижения поставленных целей;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контроль и корректировка деятельности подсистемы и принятие необходимых мер для получения результата.</w:t>
      </w:r>
    </w:p>
    <w:p w:rsidR="00DD48E0" w:rsidRP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D48E0" w:rsidRPr="0055340F">
        <w:rPr>
          <w:rFonts w:ascii="Times New Roman" w:hAnsi="Times New Roman" w:cs="Times New Roman"/>
          <w:b/>
          <w:sz w:val="28"/>
          <w:szCs w:val="28"/>
        </w:rPr>
        <w:t>2. Управленческие технологии</w:t>
      </w:r>
    </w:p>
    <w:p w:rsidR="00561A3C" w:rsidRPr="0055340F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Эффективность деятельности предприятия, его положение на рынке принципиально зависят от стратегии развития, выбора и применения как отдельных стратегических типов управленческих технологий, так и их различных сочетаний. Управленческие технологии — это набор управленческих средств и методов достижения поставленных целей организации, включающий: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методы и средства сбора и обработки информации;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приемы эффективного воздействия на работников;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принципы, законы и закономерности организации и управления;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системы контроля.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Для фирм и предприятий, различающихся по численности, организационно-правовой форме, организации технологического процесса, могут быть эффективны различные типы управленческих</w:t>
      </w:r>
      <w:r w:rsidR="00561A3C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технологий. В зависимости от конкретного набора средств различают несколько основных управленческих технологий: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по целям;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по результатам;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на базе потребностей и интересов;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на базе активизации деятельности персонала;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в исключительных случаях;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путем постоянных проверок и указаний;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на базе «искусственного интеллекта».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по целям применимо для средних и малых предприятий с сильным аналитическим подразделением. Оно бывает простым целевым, программно-целевым и регламентным. При простом целевом управлении руководитель организации определяет только сроки и конечную цель, но не механизм ее достижения. Цель может быть достигнута в любой срок или не достигнута вовсе. Такой способ управления применяется в основном в обществах с ограниченной ответственностью, имеющих численность 3—5 человек.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Программно-целевое управление предусматривает определение целей, механизмов и сроков для каждого этапа достижения целей. Общая цель достигается в предусмотренные сроки. Такой способ управления применяется, как правило, в обществах с ограниченной ответственностью и акционерных обществах всех типов. Регламентное управление используется на уровне экономики в целом. При этом определяются конечная цель и ограничения по параметрам и ресурсам. Причем цель достигается обязательно, но сроки ее достижения установить трудно.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по результатам базируется на усилении функции координации и интеграции деятельности всех подразделений. Эта технология эффективна в средних и малых организациях, где невелико время между принятием решения и его результатом. Для реализации технологии необходимо создание в рамках отделов аналитических групп (2—3 человека) с включением специалистов в области психологии, социологии и экономики, работающих в рамках матричной структуры управления. Задачи группы: анализ текущей информации, проведение опросов, определение проблем и подготовка предложений по корректировке тактических и стратегических решений.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на базе потребностей и интересов основано на стимулировании деятельности человека через его потребности и интересы, к которым относятся основные потребности в пище, жилье, отдыхе, поддержании здоровья, социальные потребности</w:t>
      </w:r>
      <w:r w:rsidR="00561A3C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в творческом труде, семье, порядке и стабильности, интересы материальные, социальные и эстетические. Данную технологию управления рекомендуется использовать в локальном масштабе (в малых городах, поселках и т. д.), где деятельность организации непосредственно влияет на муниципальную инфраструктуру.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на базе активизации деятельности персонала реализуется путем стимулирования (морального и материального) персонала и мобилизации его интеллектуального потенциала. Основная задача такого рода управления состоит во влиянии на эмоциональное состояние человека. Применяется в организациях самых разнообразных форм.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в исключительных случаях заключается в четком распределении всех управленческих и производственных функций, основной формальный руководитель осуществляет лишь связи с внешней средой. Управление в исключительных случаях применяется в организациях, работающих по жестко регламентированной технологии, где предусматривается четкое распределение всех управленческих и производственных функций. Кроме того, эта технология эффективна в организациях с доверительной (функциональной) структурой управления, где учредители связаны между собой дружескими или семейными отношениями и где учредители или работники могут профессионально выполнять все виды деятельности. Технология реализуется путем наставничества, коллективных форм обучения с индивидуальным контролем, периодического контроля руководителем или специалистом.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путем постоянных проверок и указаний основано на жестком планировании деятельности подчиненных</w:t>
      </w:r>
      <w:r w:rsidR="00561A3C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и постоянном контроле руководителя за текущей деятельностью. Оно предполагает линейную структуру управления и применяется в небольших организациях, где авторитет и профессионализм руководителя несомненен.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Управление на базе «искусственного интеллекта» реализуется на основе информационных систем с применением современных технических средств. Эти и ряд других типов управления должны реализовываться на базе современных информационных технологий. Главное требование к управлению предприятием в условиях рынка — обеспечение адаптивности (приспособляемости и гибкости) экономики предприятия к изменяющимся условиям хозяйствования. В рамках одного предприятия (организации) могут использоваться различные управленческие технологии, а также их различные сочетания.</w:t>
      </w:r>
    </w:p>
    <w:p w:rsidR="00DD48E0" w:rsidRP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DD48E0" w:rsidRPr="0055340F">
        <w:rPr>
          <w:rFonts w:ascii="Times New Roman" w:hAnsi="Times New Roman" w:cs="Times New Roman"/>
          <w:b/>
          <w:sz w:val="28"/>
          <w:szCs w:val="28"/>
        </w:rPr>
        <w:t>3. Организационные структуры управления предприятием</w:t>
      </w:r>
    </w:p>
    <w:p w:rsidR="00561A3C" w:rsidRPr="0055340F" w:rsidRDefault="00561A3C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Организационная структура управления предприятием определяет состав подразделений аппарата управления, их взаимозависимости и взаимосвязи. Группа руководителей и специалистов, на которую возложены ответственность за осуществление процесса выработки и реализации управленческих решений, составляет аппарат управления предприятием. Аппарат управления включает управленческий персонал в масштабе всего предприятия, а также его структурных подразделений. Большинство ученых и специалистов различают два типа организационных структур управления — иерархический (бюрократический) и органический.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Организационные структуры первого, иерархического (бюрократического) типа характеризуются жесткой иерархичностью управления, при которой нижестоящий уровень подчиняется и контролируется вышестоящим; централизацией принятия решений, когда низовые звенья практически не участвуют в управлении производством. К первому типу организационных структур относятся: линейная, функциональная, линейно-функциональная, линейно-штабная, продуктовая, дивизиональная и др.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Второй тип организационных структур — органический — характеризуется умеренным использованием формальных правил и процедур, децентрализацией, гибкостью структуры власти, участием в управлении низших уровней. Его главной характеристикой является групповая и индивидуальная ответственность каждого работника за общий результат. К этому типу относятся проектные, матричные, программно-целевые, бригадные, структуры управления в форме перевернутой пирамиды. Рассмотрим основные организационные структуры управления предприятием.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Линейная структура управления. Эта структура образуется в результате построения аппарата управления только из взаимоподчиненных органов в виде иерархической лестницы. При таком построении управленческие решения образуют линейные связи. Эти решения включают административные функции (организация) и процедуры (принятие решений). Данная структура управления строится на основе линейных схем.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Руководитель в такой структуре называется линейным и замыкает на себе как административные, так и другие функции. Причем обратная связь, информирующая руководителя о ходе выполнения работ, может отсутствовать. Административные функции и процедуры могут делегироваться основным руководителем на более</w:t>
      </w:r>
      <w:r w:rsidR="00561A3C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низкие уровни иерархии. Члены каждой из низших ступеней управления находятся в непосредственном линейном подчинении у руководителя следующего, более высокого уровня. Применение данной структуры целесообразно на предприятиях с небольшой численностью персонала и незначительным объемом и номенклатурой производства.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Функциональная структура управления. Данная структура предполагает создание подразделений для выполнения определенных функций на всех уровнях управления. Управленческие решения при этом разделяются на линейные и функциональные, каждое из которых обязательно для исполнения. В такой структуре общие и функциональные руководители не вмешиваются в дела друг друга. Каждый руководитель замыкает на себя только часть функций. Обратная связь может отсутствовать.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Модификация этой структуры — функционально-объектная структура управления, где в рамках функциональных отделов выделяются наиболее квалифицированные специалисты, ответственные за выполнение всех работ по конкретному объекту. Это усиливает персональную ответственность руководителей за весь комплекс работ, за неоправданное повышение роли отдельных объектов в ущерб интересам предприятия в целом. Отметим, что координация работ по поддержанию взаимодействия между различными функциями — задача сложная. Поэтому в чистом виде функциональная структура практически не применяется. Она используется в сочетании с линейной структурой, образуя линейно-функциональную структуру управления.</w:t>
      </w:r>
    </w:p>
    <w:p w:rsidR="00561A3C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Линейно-функциональная структура управления. Эта структура является самым распространенным видом структуры бюрократического типа, характеризуется большим числом горизонтальных и вертикальных связей и незначительным участием низовых звеньев управления в принятии решений. Руководители приданной системе подразделяются на линейных и функциональных. Основой построения данной системы является:</w:t>
      </w:r>
    </w:p>
    <w:p w:rsidR="00561A3C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а) линейная вертикаль управления;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б) специализация управленческого труда по функциональным признакам (техника, экономика, маркетинг, производство, финансы и т. д.).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Руководителю организации непосредственно подчиняются его заместители по функциям (маркетинг, финансы, персонал и т.д.). Общий руководитель осуществляет линейное воздействие на всех участников структуры, а руководители функциональных отделов (экономического, инженерно-технического и др.) оказывают функциональное содействие исполнителям работ. Линейно-функциональные структуры управления наиболее эффективны там, где аппарат управления выполняет рутинные, часто повторяющиеся и редко меняющиеся задачи и функции (на небольших предприятиях, а также на предприятиях с массовым или крупносерийным типом производства). Когда производство становится более сложным или более гибким линейно-функциональная структура изменяется с целью снижения уровня централизации. Одним из направлений децентрализации является внедрение линейно-штабной структуры управления.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Линейно-штабная структура управления. Это структура, предполагающая образование в помощь линейным руководителям специализированных функциональных подразделений — штабов для решения определенных задач (аналитических, координационных, сетевого планирования и управления, специальных и т. д.). Штабы</w:t>
      </w:r>
      <w:r w:rsidR="00E01BDA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не наделяются функцией распорядительства, а готовят рекомендации, предложения и проекты для линейных руководителей. Высшее руководство занимается вопросами стратегического планирования и контроля, роста эффективности деятельности организации и подразделений, развития мощностей предприятия и т. д., для чего имеет в своем распоряжении штаб руководителя организации с соответствующими функциональными службами для решения</w:t>
      </w:r>
      <w:r w:rsidR="00E01BDA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данных задач. Руководители подразделений имеют свои штабы (управленческий аппарат), которые решают стоящие перед ними задачи. Руководители подразделений отвечают за свою работу в пределах ответственности и полномочий, которые им предоставлены высшим руководством.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Между функциональными службами различных штабов устанавливается система функциональных связей, которая обеспечивает единство и конкретность выполнения специализированных работ. Однако рост объема производства, разнообразие номенклатуры выпускаемой продукции (работ, услуг) и другие рыночные обстоятельства усложняют задачу поддержания оптимальных функциональных связей между штабами. Одним из направлений совершенствования организационных структур управления является выделение в составе производственных подразделений предприятия (организации) самостоятельных объектов управления — отделений. Данная система управления получила название дивизиональная структура управления (от англ. division — отделение).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Дивизиональная структура управления. Такая структура относится к практике корпоративного управления, когда управляемая организация относится к разряду крупных и крупнейших по масштабу производства, численности работающих, а также характеризуется разнообразием выпускаемой продукции, большой емкостью рынков ее сбыта. Основой формирования структуры данного типа является выделение в составе организации практически самостоятельных производственных отделений — «дивизионов» (по продуктам, регионам или рынкам сбыта) и предоставление им оперативно-хозяйственной самостоятельности в зарабатывании прибыли при централизованном контроле по общекорпоративным вопросам стратегии, научных исследований, инвестиций, кадровой политики и другим централизованным функциям.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Главными исполнителями при дивизиональной структуре управления являются руководители производственных отделений. Организационное построение отделений производится по следующим признакам:</w:t>
      </w:r>
    </w:p>
    <w:p w:rsidR="00DD48E0" w:rsidRPr="0055340F" w:rsidRDefault="00DD48E0" w:rsidP="0055340F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а)</w:t>
      </w:r>
      <w:r w:rsidRPr="0055340F">
        <w:rPr>
          <w:rFonts w:ascii="Times New Roman" w:hAnsi="Times New Roman" w:cs="Times New Roman"/>
          <w:sz w:val="28"/>
          <w:szCs w:val="28"/>
        </w:rPr>
        <w:tab/>
        <w:t>по выпускаемой продукции (услугам) — продуктовая специализация или продуктовая структура управления;</w:t>
      </w:r>
    </w:p>
    <w:p w:rsidR="00DD48E0" w:rsidRPr="0055340F" w:rsidRDefault="00DD48E0" w:rsidP="0055340F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б)</w:t>
      </w:r>
      <w:r w:rsidRPr="0055340F">
        <w:rPr>
          <w:rFonts w:ascii="Times New Roman" w:hAnsi="Times New Roman" w:cs="Times New Roman"/>
          <w:sz w:val="28"/>
          <w:szCs w:val="28"/>
        </w:rPr>
        <w:tab/>
        <w:t>по рынкам, с ориентацией на потребителя — потребительская</w:t>
      </w:r>
      <w:r w:rsidR="00E01BDA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или рыночная специализация;</w:t>
      </w:r>
    </w:p>
    <w:p w:rsidR="00DD48E0" w:rsidRPr="0055340F" w:rsidRDefault="00DD48E0" w:rsidP="0055340F">
      <w:pPr>
        <w:tabs>
          <w:tab w:val="left" w:pos="1134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в)</w:t>
      </w:r>
      <w:r w:rsidRPr="0055340F">
        <w:rPr>
          <w:rFonts w:ascii="Times New Roman" w:hAnsi="Times New Roman" w:cs="Times New Roman"/>
          <w:sz w:val="28"/>
          <w:szCs w:val="28"/>
        </w:rPr>
        <w:tab/>
        <w:t>по обслуживаемым географическим регионам — региональная или географическая специализация.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Непосредственно в отделениях, а также при высшем руководстве создаются линейно-функциональные структуры управления.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Это приводит к росту затрат на содержание аппарата управления, что, однако, компенсируется децентрализацией и ростом эффективности. В рыночных условиях хозяйствования многие российские организации (корпорации, акционерные общества, холдинги и т. п.) переходят на дивизиональную структуру управления, используя заложенные в ней возможности децентрализации и роста эффективности производства.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Инновационно-производственная структура управления. Данная структура предусматривает четкое разделение руководства и подразделений, осуществляющих инновационные функции — стратегическое планирование, разработку и подготовку производства новой продукции и функции повседневного оперативного управления налаженным производством и сбытом освоенных изделий. Возникновение такой структуры — следствие чрезмерной загрузки аппарата управления текущей оперативной работой, что лишает его сотрудников возможности заниматься систематическим обновлением продукции, техники и технологии производства. Применение данной структуры рационально при значительном масштабе производства периодически обновляемой продукции.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Проектная структура управления. Это структура, ориентированная на обеспечение эффективного управления параллельным выполнением на предприятии или в организации ряда крупных проектов. При этом получают автономию определенные совокупности подразделений, участвующих в отдельных проектах, во главе с руководителями этих проектов. Руководитель проекта несет всю ответственность за его своевременную и качественную разработку и реализацию. Он наделяется всеми правами по управлению подчиненными ему подразделениями и не имеет в подчинении подразделений, непосредственно не связанных с подготовкой проекта.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Данные структуры могут создаваться в централизованной и децентрализованной формах. При децентрализованной форме функциональные и вспомогательные подразделения разделяются по проектным подразделениям и подчиняются руководителям проектов, а при централизованной они становятся общими для всех проектных подразделений и подчиняются руководителю предприятия.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Матричная структура управления. Данная структура сочетает вертикальные линейные и функциональные связи управления с горизонтальными. Персонал функциональных подразделений, оставаясь в их составе и подчинении, обязан также выполнять указания руководителей проектов или специальных штабов, советов и т. п., образованных для руководства отдельными проектами и работами.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Руководители проектов устанавливают состав и очередность работ, а руководители функциональных подразделений несут ответственность за их надлежащее и своевременное выполнение. Эти</w:t>
      </w:r>
      <w:r w:rsidR="008926E4">
        <w:rPr>
          <w:noProof/>
        </w:rPr>
        <w:pict>
          <v:line id="_x0000_s1026" style="position:absolute;left:0;text-align:left;z-index:251651072;mso-position-horizontal-relative:margin;mso-position-vertical-relative:text" from="-229.3pt,14.4pt" to="-229.3pt,77.75pt" o:allowincell="f" strokeweight=".35pt">
            <w10:wrap anchorx="margin"/>
          </v:line>
        </w:pict>
      </w:r>
      <w:r w:rsidR="008926E4">
        <w:rPr>
          <w:noProof/>
        </w:rPr>
        <w:pict>
          <v:line id="_x0000_s1027" style="position:absolute;left:0;text-align:left;z-index:251652096;mso-position-horizontal-relative:margin;mso-position-vertical-relative:text" from="-228.95pt,121.3pt" to="-228.95pt,179.25pt" o:allowincell="f" strokeweight=".35pt">
            <w10:wrap anchorx="margin"/>
          </v:line>
        </w:pict>
      </w:r>
      <w:r w:rsidR="008926E4">
        <w:rPr>
          <w:noProof/>
        </w:rPr>
        <w:pict>
          <v:line id="_x0000_s1028" style="position:absolute;left:0;text-align:left;z-index:251653120;mso-position-horizontal-relative:margin;mso-position-vertical-relative:text" from="-201.25pt,14.4pt" to="-201.25pt,77.75pt" o:allowincell="f" strokeweight=".35pt">
            <w10:wrap anchorx="margin"/>
          </v:line>
        </w:pict>
      </w:r>
      <w:r w:rsidR="008926E4">
        <w:rPr>
          <w:noProof/>
        </w:rPr>
        <w:pict>
          <v:line id="_x0000_s1029" style="position:absolute;left:0;text-align:left;z-index:251654144;mso-position-horizontal-relative:margin;mso-position-vertical-relative:text" from="-201.25pt,121.3pt" to="-201.25pt,179.25pt" o:allowincell="f" strokeweight=".35pt">
            <w10:wrap anchorx="margin"/>
          </v:line>
        </w:pict>
      </w:r>
      <w:r w:rsidR="008926E4">
        <w:rPr>
          <w:noProof/>
        </w:rPr>
        <w:pict>
          <v:line id="_x0000_s1030" style="position:absolute;left:0;text-align:left;z-index:251655168;mso-position-horizontal-relative:margin;mso-position-vertical-relative:text" from="-175.3pt,14.4pt" to="-175.3pt,77.4pt" o:allowincell="f" strokeweight=".35pt">
            <w10:wrap anchorx="margin"/>
          </v:line>
        </w:pict>
      </w:r>
      <w:r w:rsidR="008926E4">
        <w:rPr>
          <w:noProof/>
        </w:rPr>
        <w:pict>
          <v:line id="_x0000_s1031" style="position:absolute;left:0;text-align:left;z-index:251656192;mso-position-horizontal-relative:margin;mso-position-vertical-relative:text" from="-175.3pt,121.3pt" to="-175.3pt,179.25pt" o:allowincell="f" strokeweight=".35pt">
            <w10:wrap anchorx="margin"/>
          </v:line>
        </w:pict>
      </w:r>
      <w:r w:rsidR="008926E4">
        <w:rPr>
          <w:noProof/>
        </w:rPr>
        <w:pict>
          <v:line id="_x0000_s1032" style="position:absolute;left:0;text-align:left;z-index:251657216;mso-position-horizontal-relative:margin;mso-position-vertical-relative:text" from="-147.6pt,14.4pt" to="-147.6pt,77.4pt" o:allowincell="f" strokeweight=".35pt">
            <w10:wrap anchorx="margin"/>
          </v:line>
        </w:pict>
      </w:r>
      <w:r w:rsidR="008926E4">
        <w:rPr>
          <w:noProof/>
        </w:rPr>
        <w:pict>
          <v:line id="_x0000_s1033" style="position:absolute;left:0;text-align:left;z-index:251658240;mso-position-horizontal-relative:margin;mso-position-vertical-relative:text" from="-147.6pt,121.3pt" to="-147.6pt,179.25pt" o:allowincell="f" strokeweight=".35pt">
            <w10:wrap anchorx="margin"/>
          </v:line>
        </w:pict>
      </w:r>
      <w:r w:rsidR="008926E4">
        <w:rPr>
          <w:noProof/>
        </w:rPr>
        <w:pict>
          <v:line id="_x0000_s1034" style="position:absolute;left:0;text-align:left;z-index:251659264;mso-position-horizontal-relative:margin;mso-position-vertical-relative:text" from="-121.7pt,14.05pt" to="-121.7pt,77.4pt" o:allowincell="f" strokeweight=".35pt">
            <w10:wrap anchorx="margin"/>
          </v:line>
        </w:pict>
      </w:r>
      <w:r w:rsidR="008926E4">
        <w:rPr>
          <w:noProof/>
        </w:rPr>
        <w:pict>
          <v:line id="_x0000_s1035" style="position:absolute;left:0;text-align:left;z-index:251660288;mso-position-horizontal-relative:margin;mso-position-vertical-relative:text" from="-121.7pt,121.3pt" to="-121.7pt,179.25pt" o:allowincell="f" strokeweight=".35pt">
            <w10:wrap anchorx="margin"/>
          </v:line>
        </w:pict>
      </w:r>
      <w:r w:rsidR="008926E4">
        <w:rPr>
          <w:noProof/>
        </w:rPr>
        <w:pict>
          <v:line id="_x0000_s1036" style="position:absolute;left:0;text-align:left;z-index:251661312;mso-position-horizontal-relative:margin;mso-position-vertical-relative:text" from="-109.1pt,4.3pt" to="-109.1pt,87.1pt" o:allowincell="f" strokeweight=".35pt">
            <w10:wrap anchorx="margin"/>
          </v:line>
        </w:pict>
      </w:r>
      <w:r w:rsidR="008926E4">
        <w:rPr>
          <w:noProof/>
        </w:rPr>
        <w:pict>
          <v:line id="_x0000_s1037" style="position:absolute;left:0;text-align:left;z-index:251662336;mso-position-horizontal-relative:margin;mso-position-vertical-relative:text" from="-109.1pt,108.7pt" to="-109.1pt,191.85pt" o:allowincell="f" strokeweight=".35pt">
            <w10:wrap anchorx="margin"/>
          </v:line>
        </w:pict>
      </w:r>
      <w:r w:rsidR="008926E4">
        <w:rPr>
          <w:noProof/>
        </w:rPr>
        <w:pict>
          <v:line id="_x0000_s1038" style="position:absolute;left:0;text-align:left;z-index:251663360;mso-position-horizontal-relative:margin;mso-position-vertical-relative:text" from="-161.3pt,49.7pt" to="-161.3pt,427.35pt" o:allowincell="f" strokeweight=".35pt">
            <w10:wrap anchorx="margin"/>
          </v:line>
        </w:pict>
      </w:r>
      <w:r w:rsidR="008926E4">
        <w:rPr>
          <w:noProof/>
        </w:rPr>
        <w:pict>
          <v:line id="_x0000_s1039" style="position:absolute;left:0;text-align:left;z-index:251664384;mso-position-horizontal-relative:margin;mso-position-vertical-relative:text" from="-214.55pt,50.05pt" to="-214.55pt,428.05pt" o:allowincell="f" strokeweight=".35pt">
            <w10:wrap anchorx="margin"/>
          </v:line>
        </w:pict>
      </w:r>
      <w:r w:rsidR="00E01BDA" w:rsidRP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 xml:space="preserve">структуры могут применяться в отдельных организациях, а также для систем организаций. Матричные структуры управления помогают решать проблемы координации и объединять деятельность постоянного персонала управления и временных проектных групп. Бригадные структуры управления. Эти структуры являются структурами органического типа, основу которых составляет групповая (бригадная) форма организации труда и производства. </w:t>
      </w:r>
      <w:r w:rsidR="00AF4DE1" w:rsidRPr="0055340F">
        <w:rPr>
          <w:rFonts w:ascii="Times New Roman" w:hAnsi="Times New Roman" w:cs="Times New Roman"/>
          <w:sz w:val="28"/>
          <w:szCs w:val="28"/>
        </w:rPr>
        <w:t>В</w:t>
      </w:r>
      <w:r w:rsidRPr="0055340F">
        <w:rPr>
          <w:rFonts w:ascii="Times New Roman" w:hAnsi="Times New Roman" w:cs="Times New Roman"/>
          <w:sz w:val="28"/>
          <w:szCs w:val="28"/>
        </w:rPr>
        <w:t xml:space="preserve"> бригадных структурах отсутствует жесткое распределение сотрудников по производственным, инженерно-техническим, экономическим и управленческим службам. Работники находятся под двойным подчинением — административным (руководителю функционального подразделения, в котором они работают) и бригадным (руководителю рабочей группы или бригады, в которую они входят). Данная форма управления применяется в организации управления но проектам, наиболее эффективна в организациях с высоким уровнем квалификации специалистов при их надлежащем техническом оснащении.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Одной из форм гибких органических структур управления является их построение в форме перевернутой пирамиды. В ней верхний уровень иерархии занимают специалисты-профессионалы, а руководство организации занимает нижний уровень.</w:t>
      </w:r>
    </w:p>
    <w:p w:rsidR="00DD48E0" w:rsidRPr="0055340F" w:rsidRDefault="00DD48E0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Такие структуры применяются там, где профессионалы могут независимо и квалифицированно работать непосредственно с клиентами. Прежде всего данные структуры нашли применение в здравоохранении и образовательных учреждениях.</w:t>
      </w:r>
    </w:p>
    <w:p w:rsidR="0055340F" w:rsidRDefault="0055340F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20EF" w:rsidRPr="0055340F" w:rsidRDefault="0055340F" w:rsidP="0055340F">
      <w:pPr>
        <w:spacing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FF20EF" w:rsidRPr="0055340F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F20EF" w:rsidRPr="0055340F" w:rsidRDefault="00FF20EF" w:rsidP="0055340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20EF" w:rsidRPr="0055340F" w:rsidRDefault="00FF20EF" w:rsidP="0055340F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1.</w:t>
      </w:r>
      <w:r w:rsidRPr="0055340F">
        <w:rPr>
          <w:rFonts w:ascii="Times New Roman" w:hAnsi="Times New Roman" w:cs="Times New Roman"/>
          <w:sz w:val="28"/>
          <w:szCs w:val="28"/>
        </w:rPr>
        <w:tab/>
        <w:t>Берзинь Н.Э. Экономика фирмы. — М.: Институт международного права и экономики, 2007.</w:t>
      </w:r>
    </w:p>
    <w:p w:rsidR="00FF20EF" w:rsidRPr="0055340F" w:rsidRDefault="00FF20EF" w:rsidP="0055340F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2.</w:t>
      </w:r>
      <w:r w:rsidRPr="0055340F">
        <w:rPr>
          <w:rFonts w:ascii="Times New Roman" w:hAnsi="Times New Roman" w:cs="Times New Roman"/>
          <w:sz w:val="28"/>
          <w:szCs w:val="28"/>
        </w:rPr>
        <w:tab/>
        <w:t>Бухалков М.И. Внутрифирменное планирование: Учебник. — 2-е изд. - М.: ИНФРА-М, 2007.</w:t>
      </w:r>
    </w:p>
    <w:p w:rsidR="00FF20EF" w:rsidRPr="0055340F" w:rsidRDefault="00FF20EF" w:rsidP="0055340F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3.</w:t>
      </w:r>
      <w:r w:rsidRPr="0055340F">
        <w:rPr>
          <w:rFonts w:ascii="Times New Roman" w:hAnsi="Times New Roman" w:cs="Times New Roman"/>
          <w:sz w:val="28"/>
          <w:szCs w:val="28"/>
        </w:rPr>
        <w:tab/>
        <w:t>Волков О.И.,</w:t>
      </w:r>
      <w:r w:rsidR="0055340F">
        <w:rPr>
          <w:rFonts w:ascii="Times New Roman" w:hAnsi="Times New Roman" w:cs="Times New Roman"/>
          <w:sz w:val="28"/>
          <w:szCs w:val="28"/>
        </w:rPr>
        <w:t xml:space="preserve"> </w:t>
      </w:r>
      <w:r w:rsidRPr="0055340F">
        <w:rPr>
          <w:rFonts w:ascii="Times New Roman" w:hAnsi="Times New Roman" w:cs="Times New Roman"/>
          <w:sz w:val="28"/>
          <w:szCs w:val="28"/>
        </w:rPr>
        <w:t>Скляренко В.К. Экономика предприятия: Курс лекций. - М.: ИНФРА-М, 2008.</w:t>
      </w:r>
    </w:p>
    <w:p w:rsidR="00FF20EF" w:rsidRPr="0055340F" w:rsidRDefault="00FF20EF" w:rsidP="0055340F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4.</w:t>
      </w:r>
      <w:r w:rsidRPr="0055340F">
        <w:rPr>
          <w:rFonts w:ascii="Times New Roman" w:hAnsi="Times New Roman" w:cs="Times New Roman"/>
          <w:sz w:val="28"/>
          <w:szCs w:val="28"/>
        </w:rPr>
        <w:tab/>
        <w:t>Ильин А.И. Планирование на предприятии: Учебник. — 2-е изд. — Мн.: Новое знание, 2006.</w:t>
      </w:r>
    </w:p>
    <w:p w:rsidR="00FF20EF" w:rsidRPr="0055340F" w:rsidRDefault="00FF20EF" w:rsidP="0055340F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5.</w:t>
      </w:r>
      <w:r w:rsidRPr="0055340F">
        <w:rPr>
          <w:rFonts w:ascii="Times New Roman" w:hAnsi="Times New Roman" w:cs="Times New Roman"/>
          <w:sz w:val="28"/>
          <w:szCs w:val="28"/>
        </w:rPr>
        <w:tab/>
        <w:t>Казанцев А.К., Серова М.С. Основы производственного менеджмента: Учеб. пособие. — М.: ИНФРА-М, 2006.</w:t>
      </w:r>
    </w:p>
    <w:p w:rsidR="00FF20EF" w:rsidRPr="0055340F" w:rsidRDefault="00FF20EF" w:rsidP="0055340F">
      <w:pPr>
        <w:tabs>
          <w:tab w:val="left" w:pos="284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340F">
        <w:rPr>
          <w:rFonts w:ascii="Times New Roman" w:hAnsi="Times New Roman" w:cs="Times New Roman"/>
          <w:sz w:val="28"/>
          <w:szCs w:val="28"/>
        </w:rPr>
        <w:t>6.</w:t>
      </w:r>
      <w:r w:rsidRPr="0055340F">
        <w:rPr>
          <w:rFonts w:ascii="Times New Roman" w:hAnsi="Times New Roman" w:cs="Times New Roman"/>
          <w:sz w:val="28"/>
          <w:szCs w:val="28"/>
        </w:rPr>
        <w:tab/>
        <w:t>Ковалева A.M., Лапуста М.Г., Скамай Л.Г. Финансы фирмы: Учебник. — 3-е изд. — М.: ИНФРА-М, 2005.</w:t>
      </w:r>
      <w:bookmarkStart w:id="0" w:name="_GoBack"/>
      <w:bookmarkEnd w:id="0"/>
    </w:p>
    <w:sectPr w:rsidR="00FF20EF" w:rsidRPr="0055340F" w:rsidSect="00540796">
      <w:type w:val="continuous"/>
      <w:pgSz w:w="11907" w:h="16840" w:code="9"/>
      <w:pgMar w:top="1134" w:right="851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89A4570"/>
    <w:lvl w:ilvl="0">
      <w:numFmt w:val="bullet"/>
      <w:lvlText w:val="*"/>
      <w:lvlJc w:val="left"/>
    </w:lvl>
  </w:abstractNum>
  <w:abstractNum w:abstractNumId="1">
    <w:nsid w:val="110E05C1"/>
    <w:multiLevelType w:val="singleLevel"/>
    <w:tmpl w:val="0CA21EAE"/>
    <w:lvl w:ilvl="0">
      <w:start w:val="1"/>
      <w:numFmt w:val="decimal"/>
      <w:lvlText w:val="%1."/>
      <w:legacy w:legacy="1" w:legacySpace="0" w:legacyIndent="310"/>
      <w:lvlJc w:val="left"/>
      <w:rPr>
        <w:rFonts w:ascii="Sylfaen" w:hAnsi="Sylfaen" w:cs="Times New Roman" w:hint="default"/>
      </w:rPr>
    </w:lvl>
  </w:abstractNum>
  <w:abstractNum w:abstractNumId="2">
    <w:nsid w:val="1E182A7E"/>
    <w:multiLevelType w:val="singleLevel"/>
    <w:tmpl w:val="919A69BC"/>
    <w:lvl w:ilvl="0">
      <w:start w:val="1"/>
      <w:numFmt w:val="decimal"/>
      <w:lvlText w:val="%1)"/>
      <w:legacy w:legacy="1" w:legacySpace="0" w:legacyIndent="288"/>
      <w:lvlJc w:val="left"/>
      <w:rPr>
        <w:rFonts w:ascii="Sylfaen" w:hAnsi="Sylfaen" w:cs="Times New Roman" w:hint="default"/>
      </w:rPr>
    </w:lvl>
  </w:abstractNum>
  <w:abstractNum w:abstractNumId="3">
    <w:nsid w:val="2AF07EE5"/>
    <w:multiLevelType w:val="singleLevel"/>
    <w:tmpl w:val="BF10650C"/>
    <w:lvl w:ilvl="0">
      <w:start w:val="12"/>
      <w:numFmt w:val="decimal"/>
      <w:lvlText w:val="%1."/>
      <w:legacy w:legacy="1" w:legacySpace="0" w:legacyIndent="295"/>
      <w:lvlJc w:val="left"/>
      <w:rPr>
        <w:rFonts w:ascii="Sylfaen" w:hAnsi="Sylfaen" w:cs="Times New Roman" w:hint="default"/>
      </w:rPr>
    </w:lvl>
  </w:abstractNum>
  <w:abstractNum w:abstractNumId="4">
    <w:nsid w:val="650D6060"/>
    <w:multiLevelType w:val="singleLevel"/>
    <w:tmpl w:val="0CA21EAE"/>
    <w:lvl w:ilvl="0">
      <w:start w:val="1"/>
      <w:numFmt w:val="decimal"/>
      <w:lvlText w:val="%1."/>
      <w:legacy w:legacy="1" w:legacySpace="0" w:legacyIndent="310"/>
      <w:lvlJc w:val="left"/>
      <w:rPr>
        <w:rFonts w:ascii="Sylfaen" w:hAnsi="Sylfaen" w:cs="Times New Roman" w:hint="default"/>
      </w:rPr>
    </w:lvl>
  </w:abstractNum>
  <w:abstractNum w:abstractNumId="5">
    <w:nsid w:val="7B537076"/>
    <w:multiLevelType w:val="singleLevel"/>
    <w:tmpl w:val="0CA21EAE"/>
    <w:lvl w:ilvl="0">
      <w:start w:val="1"/>
      <w:numFmt w:val="decimal"/>
      <w:lvlText w:val="%1."/>
      <w:legacy w:legacy="1" w:legacySpace="0" w:legacyIndent="310"/>
      <w:lvlJc w:val="left"/>
      <w:rPr>
        <w:rFonts w:ascii="Sylfaen" w:hAnsi="Sylfaen" w:cs="Times New Roman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23"/>
        <w:lvlJc w:val="left"/>
        <w:rPr>
          <w:rFonts w:ascii="Sylfaen" w:hAnsi="Sylfae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72"/>
        <w:lvlJc w:val="left"/>
        <w:rPr>
          <w:rFonts w:ascii="Sylfaen" w:hAnsi="Sylfae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Sylfaen" w:hAnsi="Sylfae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Sylfaen" w:hAnsi="Sylfaen" w:hint="default"/>
        </w:rPr>
      </w:lvl>
    </w:lvlOverride>
  </w:num>
  <w:num w:numId="5">
    <w:abstractNumId w:val="2"/>
  </w:num>
  <w:num w:numId="6">
    <w:abstractNumId w:val="4"/>
  </w:num>
  <w:num w:numId="7">
    <w:abstractNumId w:val="3"/>
  </w:num>
  <w:num w:numId="8">
    <w:abstractNumId w:val="0"/>
    <w:lvlOverride w:ilvl="0">
      <w:lvl w:ilvl="0">
        <w:numFmt w:val="bullet"/>
        <w:lvlText w:val="•"/>
        <w:legacy w:legacy="1" w:legacySpace="0" w:legacyIndent="180"/>
        <w:lvlJc w:val="left"/>
        <w:rPr>
          <w:rFonts w:ascii="Sylfaen" w:hAnsi="Sylfae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165"/>
        <w:lvlJc w:val="left"/>
        <w:rPr>
          <w:rFonts w:ascii="Sylfaen" w:hAnsi="Sylfaen" w:hint="default"/>
        </w:rPr>
      </w:lvl>
    </w:lvlOverride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8CB"/>
    <w:rsid w:val="003A683A"/>
    <w:rsid w:val="003B1B04"/>
    <w:rsid w:val="004E6FB5"/>
    <w:rsid w:val="00540796"/>
    <w:rsid w:val="0055340F"/>
    <w:rsid w:val="00561A3C"/>
    <w:rsid w:val="005828CB"/>
    <w:rsid w:val="008926E4"/>
    <w:rsid w:val="00AF4DE1"/>
    <w:rsid w:val="00C7352E"/>
    <w:rsid w:val="00DD48E0"/>
    <w:rsid w:val="00DF2317"/>
    <w:rsid w:val="00E01BDA"/>
    <w:rsid w:val="00EF698B"/>
    <w:rsid w:val="00FF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1DB6CF7C-350C-44C8-9578-ECBE10F6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Sylfaen" w:hAnsi="Sylfaen" w:cs="Sylfae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A3C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3671</Words>
  <Characters>20927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Васильевич</dc:creator>
  <cp:keywords/>
  <dc:description/>
  <cp:lastModifiedBy>admin</cp:lastModifiedBy>
  <cp:revision>2</cp:revision>
  <dcterms:created xsi:type="dcterms:W3CDTF">2014-03-01T08:23:00Z</dcterms:created>
  <dcterms:modified xsi:type="dcterms:W3CDTF">2014-03-01T08:23:00Z</dcterms:modified>
</cp:coreProperties>
</file>