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B32" w:rsidRDefault="00C70B32">
      <w:pPr>
        <w:spacing w:line="360" w:lineRule="auto"/>
        <w:jc w:val="center"/>
      </w:pPr>
      <w:r>
        <w:t>Министерство общего и профессионального образования РФ</w:t>
      </w:r>
    </w:p>
    <w:p w:rsidR="00C70B32" w:rsidRDefault="00C70B32">
      <w:pPr>
        <w:spacing w:line="360" w:lineRule="auto"/>
        <w:jc w:val="center"/>
      </w:pPr>
    </w:p>
    <w:p w:rsidR="00C70B32" w:rsidRDefault="00C70B32">
      <w:pPr>
        <w:spacing w:line="360" w:lineRule="auto"/>
        <w:jc w:val="center"/>
        <w:rPr>
          <w:b/>
        </w:rPr>
      </w:pPr>
      <w:r>
        <w:rPr>
          <w:b/>
        </w:rPr>
        <w:t>ТОМСКИЙ ПОЛИТЕХНИЧЕСКИЙ УНИВЕРСИТЕТ</w:t>
      </w:r>
    </w:p>
    <w:p w:rsidR="00C70B32" w:rsidRDefault="00C70B32">
      <w:pPr>
        <w:spacing w:line="360" w:lineRule="auto"/>
        <w:jc w:val="center"/>
      </w:pPr>
    </w:p>
    <w:p w:rsidR="00C70B32" w:rsidRDefault="00C70B32">
      <w:pPr>
        <w:spacing w:line="360" w:lineRule="auto"/>
        <w:jc w:val="center"/>
      </w:pPr>
    </w:p>
    <w:p w:rsidR="00C70B32" w:rsidRDefault="00C70B32">
      <w:pPr>
        <w:spacing w:line="360" w:lineRule="auto"/>
        <w:jc w:val="right"/>
        <w:rPr>
          <w:b/>
          <w:i/>
          <w:sz w:val="24"/>
        </w:rPr>
      </w:pPr>
      <w:r>
        <w:rPr>
          <w:b/>
          <w:i/>
          <w:sz w:val="24"/>
        </w:rPr>
        <w:t>ИНЖЕНЕРНО-ЭКОНОМИЧЕСКИЙ ФАКУЛЬТЕТ</w:t>
      </w:r>
    </w:p>
    <w:p w:rsidR="00C70B32" w:rsidRDefault="00C70B32">
      <w:pPr>
        <w:spacing w:line="360" w:lineRule="auto"/>
        <w:jc w:val="right"/>
        <w:rPr>
          <w:b/>
          <w:i/>
          <w:sz w:val="24"/>
        </w:rPr>
      </w:pPr>
      <w:r>
        <w:rPr>
          <w:i/>
          <w:sz w:val="24"/>
        </w:rPr>
        <w:t>Кафедра</w:t>
      </w:r>
      <w:r>
        <w:rPr>
          <w:b/>
          <w:i/>
          <w:sz w:val="24"/>
        </w:rPr>
        <w:t xml:space="preserve"> МЕНЕДЖМЕНТА</w:t>
      </w:r>
    </w:p>
    <w:p w:rsidR="00C70B32" w:rsidRDefault="00C70B32">
      <w:pPr>
        <w:spacing w:line="360" w:lineRule="auto"/>
        <w:jc w:val="center"/>
        <w:rPr>
          <w:sz w:val="24"/>
        </w:rPr>
      </w:pPr>
    </w:p>
    <w:p w:rsidR="00C70B32" w:rsidRDefault="00C70B32">
      <w:pPr>
        <w:spacing w:line="360" w:lineRule="auto"/>
        <w:jc w:val="center"/>
        <w:rPr>
          <w:sz w:val="24"/>
        </w:rPr>
      </w:pPr>
    </w:p>
    <w:p w:rsidR="00C70B32" w:rsidRDefault="00C70B32">
      <w:pPr>
        <w:spacing w:line="360" w:lineRule="auto"/>
        <w:jc w:val="center"/>
        <w:rPr>
          <w:sz w:val="24"/>
        </w:rPr>
      </w:pPr>
    </w:p>
    <w:p w:rsidR="00C70B32" w:rsidRDefault="00C70B32">
      <w:pPr>
        <w:spacing w:line="360" w:lineRule="auto"/>
        <w:jc w:val="center"/>
        <w:rPr>
          <w:sz w:val="24"/>
        </w:rPr>
      </w:pPr>
    </w:p>
    <w:p w:rsidR="00C70B32" w:rsidRDefault="00C70B32">
      <w:pPr>
        <w:spacing w:line="360" w:lineRule="auto"/>
        <w:jc w:val="center"/>
        <w:rPr>
          <w:sz w:val="24"/>
        </w:rPr>
      </w:pPr>
    </w:p>
    <w:p w:rsidR="00C70B32" w:rsidRDefault="00C70B32">
      <w:pPr>
        <w:spacing w:line="360" w:lineRule="auto"/>
        <w:jc w:val="center"/>
        <w:rPr>
          <w:sz w:val="32"/>
        </w:rPr>
      </w:pPr>
      <w:r>
        <w:rPr>
          <w:sz w:val="32"/>
        </w:rPr>
        <w:t>ВЫПУСКНАЯ КВАЛИФИКАЦИОННАЯ РАБОТА</w:t>
      </w:r>
    </w:p>
    <w:p w:rsidR="00C70B32" w:rsidRDefault="00C70B32">
      <w:pPr>
        <w:jc w:val="center"/>
        <w:rPr>
          <w:rFonts w:ascii="Arial" w:hAnsi="Arial"/>
          <w:sz w:val="36"/>
        </w:rPr>
      </w:pPr>
      <w:r>
        <w:rPr>
          <w:rFonts w:ascii="Arial" w:hAnsi="Arial"/>
          <w:sz w:val="36"/>
        </w:rPr>
        <w:t>УПРАВЛЕНИЕ ВЕКСЕЛЬНЫМ ОБРАЩЕНИЕМ</w:t>
      </w:r>
    </w:p>
    <w:p w:rsidR="00C70B32" w:rsidRDefault="00C70B32">
      <w:pPr>
        <w:jc w:val="center"/>
        <w:rPr>
          <w:rFonts w:ascii="Arial" w:hAnsi="Arial"/>
          <w:sz w:val="36"/>
        </w:rPr>
      </w:pPr>
      <w:r>
        <w:rPr>
          <w:rFonts w:ascii="Arial" w:hAnsi="Arial"/>
          <w:sz w:val="36"/>
        </w:rPr>
        <w:t>В КОММЕРЧЕСКОМ БАНКЕ</w:t>
      </w:r>
    </w:p>
    <w:p w:rsidR="00C70B32" w:rsidRDefault="00C70B32">
      <w:pPr>
        <w:spacing w:line="360" w:lineRule="auto"/>
        <w:jc w:val="center"/>
      </w:pPr>
    </w:p>
    <w:p w:rsidR="00C70B32" w:rsidRDefault="00C70B32">
      <w:pPr>
        <w:spacing w:line="360" w:lineRule="auto"/>
        <w:jc w:val="center"/>
      </w:pPr>
    </w:p>
    <w:p w:rsidR="00C70B32" w:rsidRDefault="00C70B32">
      <w:pPr>
        <w:spacing w:line="360" w:lineRule="auto"/>
        <w:jc w:val="center"/>
      </w:pPr>
    </w:p>
    <w:tbl>
      <w:tblPr>
        <w:tblW w:w="0" w:type="auto"/>
        <w:tblLayout w:type="fixed"/>
        <w:tblLook w:val="0000" w:firstRow="0" w:lastRow="0" w:firstColumn="0" w:lastColumn="0" w:noHBand="0" w:noVBand="0"/>
      </w:tblPr>
      <w:tblGrid>
        <w:gridCol w:w="2802"/>
        <w:gridCol w:w="1633"/>
        <w:gridCol w:w="2567"/>
        <w:gridCol w:w="2567"/>
      </w:tblGrid>
      <w:tr w:rsidR="00C70B32">
        <w:tc>
          <w:tcPr>
            <w:tcW w:w="2802" w:type="dxa"/>
          </w:tcPr>
          <w:p w:rsidR="00C70B32" w:rsidRDefault="00C70B32">
            <w:pPr>
              <w:spacing w:line="360" w:lineRule="auto"/>
            </w:pPr>
            <w:r>
              <w:rPr>
                <w:sz w:val="24"/>
              </w:rPr>
              <w:t>Студентка гр. ХХХХ:</w:t>
            </w:r>
          </w:p>
        </w:tc>
        <w:tc>
          <w:tcPr>
            <w:tcW w:w="1633" w:type="dxa"/>
          </w:tcPr>
          <w:p w:rsidR="00C70B32" w:rsidRDefault="00C70B32">
            <w:pPr>
              <w:rPr>
                <w:sz w:val="14"/>
              </w:rPr>
            </w:pPr>
            <w:r>
              <w:rPr>
                <w:sz w:val="24"/>
              </w:rPr>
              <w:t>___________</w:t>
            </w:r>
          </w:p>
          <w:p w:rsidR="00C70B32" w:rsidRDefault="00C70B32">
            <w:pPr>
              <w:jc w:val="center"/>
              <w:rPr>
                <w:sz w:val="24"/>
              </w:rPr>
            </w:pPr>
            <w:r>
              <w:rPr>
                <w:sz w:val="14"/>
              </w:rPr>
              <w:t>(подпись)</w:t>
            </w:r>
          </w:p>
        </w:tc>
        <w:tc>
          <w:tcPr>
            <w:tcW w:w="2567" w:type="dxa"/>
          </w:tcPr>
          <w:p w:rsidR="00C70B32" w:rsidRDefault="00C70B32">
            <w:pPr>
              <w:spacing w:line="360" w:lineRule="auto"/>
              <w:rPr>
                <w:sz w:val="24"/>
              </w:rPr>
            </w:pPr>
            <w:r>
              <w:rPr>
                <w:sz w:val="24"/>
              </w:rPr>
              <w:t>«___»_________1998 г.</w:t>
            </w:r>
          </w:p>
        </w:tc>
        <w:tc>
          <w:tcPr>
            <w:tcW w:w="2567" w:type="dxa"/>
          </w:tcPr>
          <w:p w:rsidR="00C70B32" w:rsidRDefault="00C70B32">
            <w:pPr>
              <w:spacing w:line="360" w:lineRule="auto"/>
              <w:rPr>
                <w:b/>
                <w:sz w:val="24"/>
              </w:rPr>
            </w:pPr>
          </w:p>
        </w:tc>
      </w:tr>
      <w:tr w:rsidR="00C70B32">
        <w:tc>
          <w:tcPr>
            <w:tcW w:w="2802" w:type="dxa"/>
          </w:tcPr>
          <w:p w:rsidR="00C70B32" w:rsidRDefault="00C70B32">
            <w:pPr>
              <w:spacing w:line="360" w:lineRule="auto"/>
              <w:rPr>
                <w:sz w:val="24"/>
              </w:rPr>
            </w:pPr>
          </w:p>
          <w:p w:rsidR="00C70B32" w:rsidRDefault="00C70B32">
            <w:pPr>
              <w:spacing w:line="360" w:lineRule="auto"/>
              <w:rPr>
                <w:sz w:val="24"/>
              </w:rPr>
            </w:pPr>
            <w:r>
              <w:rPr>
                <w:sz w:val="24"/>
              </w:rPr>
              <w:t>Руководитель работы:</w:t>
            </w:r>
          </w:p>
        </w:tc>
        <w:tc>
          <w:tcPr>
            <w:tcW w:w="1633" w:type="dxa"/>
          </w:tcPr>
          <w:p w:rsidR="00C70B32" w:rsidRDefault="00C70B32">
            <w:pPr>
              <w:spacing w:line="360" w:lineRule="auto"/>
              <w:rPr>
                <w:sz w:val="24"/>
              </w:rPr>
            </w:pPr>
          </w:p>
          <w:p w:rsidR="00C70B32" w:rsidRDefault="00C70B32">
            <w:pPr>
              <w:spacing w:line="360" w:lineRule="auto"/>
              <w:rPr>
                <w:sz w:val="24"/>
              </w:rPr>
            </w:pPr>
            <w:r>
              <w:rPr>
                <w:sz w:val="24"/>
              </w:rPr>
              <w:t>___________</w:t>
            </w:r>
          </w:p>
        </w:tc>
        <w:tc>
          <w:tcPr>
            <w:tcW w:w="2567" w:type="dxa"/>
          </w:tcPr>
          <w:p w:rsidR="00C70B32" w:rsidRDefault="00C70B32">
            <w:pPr>
              <w:spacing w:line="360" w:lineRule="auto"/>
              <w:rPr>
                <w:sz w:val="24"/>
              </w:rPr>
            </w:pPr>
          </w:p>
          <w:p w:rsidR="00C70B32" w:rsidRDefault="00C70B32">
            <w:pPr>
              <w:spacing w:line="360" w:lineRule="auto"/>
              <w:rPr>
                <w:sz w:val="24"/>
              </w:rPr>
            </w:pPr>
            <w:r>
              <w:rPr>
                <w:sz w:val="24"/>
              </w:rPr>
              <w:t>«___»_________1998 г.</w:t>
            </w:r>
          </w:p>
        </w:tc>
        <w:tc>
          <w:tcPr>
            <w:tcW w:w="2567" w:type="dxa"/>
          </w:tcPr>
          <w:p w:rsidR="00C70B32" w:rsidRDefault="00C70B32">
            <w:pPr>
              <w:spacing w:line="360" w:lineRule="auto"/>
              <w:rPr>
                <w:b/>
                <w:sz w:val="24"/>
              </w:rPr>
            </w:pPr>
          </w:p>
          <w:p w:rsidR="00C70B32" w:rsidRDefault="00C70B32">
            <w:pPr>
              <w:spacing w:line="360" w:lineRule="auto"/>
              <w:rPr>
                <w:b/>
                <w:sz w:val="24"/>
              </w:rPr>
            </w:pPr>
            <w:r>
              <w:rPr>
                <w:b/>
                <w:sz w:val="24"/>
              </w:rPr>
              <w:t>_________________</w:t>
            </w:r>
          </w:p>
        </w:tc>
      </w:tr>
      <w:tr w:rsidR="00C70B32">
        <w:tc>
          <w:tcPr>
            <w:tcW w:w="2802" w:type="dxa"/>
          </w:tcPr>
          <w:p w:rsidR="00C70B32" w:rsidRDefault="00C70B32">
            <w:pPr>
              <w:spacing w:line="360" w:lineRule="auto"/>
              <w:rPr>
                <w:sz w:val="24"/>
              </w:rPr>
            </w:pPr>
            <w:r>
              <w:rPr>
                <w:sz w:val="24"/>
              </w:rPr>
              <w:t>Консультанты:</w:t>
            </w:r>
          </w:p>
        </w:tc>
        <w:tc>
          <w:tcPr>
            <w:tcW w:w="1633" w:type="dxa"/>
          </w:tcPr>
          <w:p w:rsidR="00C70B32" w:rsidRDefault="00C70B32">
            <w:pPr>
              <w:spacing w:line="360" w:lineRule="auto"/>
              <w:rPr>
                <w:sz w:val="24"/>
              </w:rPr>
            </w:pPr>
          </w:p>
        </w:tc>
        <w:tc>
          <w:tcPr>
            <w:tcW w:w="2567" w:type="dxa"/>
          </w:tcPr>
          <w:p w:rsidR="00C70B32" w:rsidRDefault="00C70B32">
            <w:pPr>
              <w:spacing w:line="360" w:lineRule="auto"/>
              <w:rPr>
                <w:sz w:val="24"/>
              </w:rPr>
            </w:pPr>
          </w:p>
        </w:tc>
        <w:tc>
          <w:tcPr>
            <w:tcW w:w="2567" w:type="dxa"/>
          </w:tcPr>
          <w:p w:rsidR="00C70B32" w:rsidRDefault="00C70B32">
            <w:pPr>
              <w:spacing w:line="360" w:lineRule="auto"/>
              <w:rPr>
                <w:b/>
                <w:sz w:val="24"/>
              </w:rPr>
            </w:pPr>
          </w:p>
        </w:tc>
      </w:tr>
      <w:tr w:rsidR="00C70B32">
        <w:tc>
          <w:tcPr>
            <w:tcW w:w="2802" w:type="dxa"/>
          </w:tcPr>
          <w:p w:rsidR="00C70B32" w:rsidRDefault="00C70B32">
            <w:pPr>
              <w:spacing w:line="360" w:lineRule="auto"/>
              <w:rPr>
                <w:sz w:val="24"/>
              </w:rPr>
            </w:pPr>
            <w:r>
              <w:rPr>
                <w:sz w:val="24"/>
              </w:rPr>
              <w:t>по _________________</w:t>
            </w:r>
          </w:p>
        </w:tc>
        <w:tc>
          <w:tcPr>
            <w:tcW w:w="1633" w:type="dxa"/>
          </w:tcPr>
          <w:p w:rsidR="00C70B32" w:rsidRDefault="00C70B32">
            <w:pPr>
              <w:spacing w:line="360" w:lineRule="auto"/>
              <w:rPr>
                <w:sz w:val="24"/>
              </w:rPr>
            </w:pPr>
            <w:r>
              <w:rPr>
                <w:sz w:val="24"/>
              </w:rPr>
              <w:t>___________</w:t>
            </w:r>
          </w:p>
        </w:tc>
        <w:tc>
          <w:tcPr>
            <w:tcW w:w="2567" w:type="dxa"/>
          </w:tcPr>
          <w:p w:rsidR="00C70B32" w:rsidRDefault="00C70B32">
            <w:pPr>
              <w:spacing w:line="360" w:lineRule="auto"/>
              <w:rPr>
                <w:sz w:val="24"/>
              </w:rPr>
            </w:pPr>
            <w:r>
              <w:rPr>
                <w:sz w:val="24"/>
              </w:rPr>
              <w:t>«___»_________1998 г.</w:t>
            </w:r>
          </w:p>
        </w:tc>
        <w:tc>
          <w:tcPr>
            <w:tcW w:w="2567" w:type="dxa"/>
          </w:tcPr>
          <w:p w:rsidR="00C70B32" w:rsidRDefault="00C70B32">
            <w:pPr>
              <w:spacing w:line="360" w:lineRule="auto"/>
              <w:rPr>
                <w:b/>
                <w:sz w:val="24"/>
              </w:rPr>
            </w:pPr>
            <w:r>
              <w:rPr>
                <w:b/>
                <w:sz w:val="24"/>
              </w:rPr>
              <w:t>_________________</w:t>
            </w:r>
          </w:p>
        </w:tc>
      </w:tr>
      <w:tr w:rsidR="00C70B32">
        <w:tc>
          <w:tcPr>
            <w:tcW w:w="2802" w:type="dxa"/>
          </w:tcPr>
          <w:p w:rsidR="00C70B32" w:rsidRDefault="00C70B32">
            <w:pPr>
              <w:spacing w:line="360" w:lineRule="auto"/>
              <w:rPr>
                <w:sz w:val="24"/>
              </w:rPr>
            </w:pPr>
            <w:r>
              <w:rPr>
                <w:sz w:val="24"/>
              </w:rPr>
              <w:t>по _________________</w:t>
            </w:r>
          </w:p>
        </w:tc>
        <w:tc>
          <w:tcPr>
            <w:tcW w:w="1633" w:type="dxa"/>
          </w:tcPr>
          <w:p w:rsidR="00C70B32" w:rsidRDefault="00C70B32">
            <w:pPr>
              <w:spacing w:line="360" w:lineRule="auto"/>
              <w:rPr>
                <w:sz w:val="24"/>
              </w:rPr>
            </w:pPr>
            <w:r>
              <w:rPr>
                <w:sz w:val="24"/>
              </w:rPr>
              <w:t>___________</w:t>
            </w:r>
          </w:p>
        </w:tc>
        <w:tc>
          <w:tcPr>
            <w:tcW w:w="2567" w:type="dxa"/>
          </w:tcPr>
          <w:p w:rsidR="00C70B32" w:rsidRDefault="00C70B32">
            <w:pPr>
              <w:spacing w:line="360" w:lineRule="auto"/>
              <w:rPr>
                <w:sz w:val="24"/>
              </w:rPr>
            </w:pPr>
            <w:r>
              <w:rPr>
                <w:sz w:val="24"/>
              </w:rPr>
              <w:t>«___»_________1998 г.</w:t>
            </w:r>
          </w:p>
        </w:tc>
        <w:tc>
          <w:tcPr>
            <w:tcW w:w="2567" w:type="dxa"/>
          </w:tcPr>
          <w:p w:rsidR="00C70B32" w:rsidRDefault="00C70B32">
            <w:pPr>
              <w:spacing w:line="360" w:lineRule="auto"/>
              <w:rPr>
                <w:b/>
                <w:sz w:val="24"/>
              </w:rPr>
            </w:pPr>
            <w:r>
              <w:rPr>
                <w:b/>
                <w:sz w:val="24"/>
              </w:rPr>
              <w:t>_________________</w:t>
            </w:r>
          </w:p>
        </w:tc>
      </w:tr>
      <w:tr w:rsidR="00C70B32">
        <w:tc>
          <w:tcPr>
            <w:tcW w:w="2802" w:type="dxa"/>
          </w:tcPr>
          <w:p w:rsidR="00C70B32" w:rsidRDefault="00C70B32">
            <w:pPr>
              <w:spacing w:line="360" w:lineRule="auto"/>
              <w:rPr>
                <w:sz w:val="24"/>
              </w:rPr>
            </w:pPr>
            <w:r>
              <w:rPr>
                <w:sz w:val="24"/>
              </w:rPr>
              <w:t>по _________________</w:t>
            </w:r>
          </w:p>
        </w:tc>
        <w:tc>
          <w:tcPr>
            <w:tcW w:w="1633" w:type="dxa"/>
          </w:tcPr>
          <w:p w:rsidR="00C70B32" w:rsidRDefault="00C70B32">
            <w:pPr>
              <w:spacing w:line="360" w:lineRule="auto"/>
              <w:rPr>
                <w:sz w:val="24"/>
              </w:rPr>
            </w:pPr>
            <w:r>
              <w:rPr>
                <w:sz w:val="24"/>
              </w:rPr>
              <w:t>___________</w:t>
            </w:r>
          </w:p>
        </w:tc>
        <w:tc>
          <w:tcPr>
            <w:tcW w:w="2567" w:type="dxa"/>
          </w:tcPr>
          <w:p w:rsidR="00C70B32" w:rsidRDefault="00C70B32">
            <w:pPr>
              <w:spacing w:line="360" w:lineRule="auto"/>
              <w:rPr>
                <w:sz w:val="24"/>
              </w:rPr>
            </w:pPr>
            <w:r>
              <w:rPr>
                <w:sz w:val="24"/>
              </w:rPr>
              <w:t>«___»_________1998 г.</w:t>
            </w:r>
          </w:p>
        </w:tc>
        <w:tc>
          <w:tcPr>
            <w:tcW w:w="2567" w:type="dxa"/>
          </w:tcPr>
          <w:p w:rsidR="00C70B32" w:rsidRDefault="00C70B32">
            <w:pPr>
              <w:spacing w:line="360" w:lineRule="auto"/>
              <w:rPr>
                <w:b/>
                <w:sz w:val="24"/>
              </w:rPr>
            </w:pPr>
            <w:r>
              <w:rPr>
                <w:b/>
                <w:sz w:val="24"/>
              </w:rPr>
              <w:t>_________________</w:t>
            </w:r>
          </w:p>
        </w:tc>
      </w:tr>
      <w:tr w:rsidR="00C70B32">
        <w:tc>
          <w:tcPr>
            <w:tcW w:w="2802" w:type="dxa"/>
          </w:tcPr>
          <w:p w:rsidR="00C70B32" w:rsidRDefault="00C70B32">
            <w:pPr>
              <w:spacing w:line="360" w:lineRule="auto"/>
              <w:rPr>
                <w:sz w:val="24"/>
              </w:rPr>
            </w:pPr>
            <w:r>
              <w:rPr>
                <w:sz w:val="24"/>
              </w:rPr>
              <w:t>по _________________</w:t>
            </w:r>
          </w:p>
        </w:tc>
        <w:tc>
          <w:tcPr>
            <w:tcW w:w="1633" w:type="dxa"/>
          </w:tcPr>
          <w:p w:rsidR="00C70B32" w:rsidRDefault="00C70B32">
            <w:pPr>
              <w:spacing w:line="360" w:lineRule="auto"/>
              <w:rPr>
                <w:sz w:val="24"/>
              </w:rPr>
            </w:pPr>
            <w:r>
              <w:rPr>
                <w:sz w:val="24"/>
              </w:rPr>
              <w:t>___________</w:t>
            </w:r>
          </w:p>
        </w:tc>
        <w:tc>
          <w:tcPr>
            <w:tcW w:w="2567" w:type="dxa"/>
          </w:tcPr>
          <w:p w:rsidR="00C70B32" w:rsidRDefault="00C70B32">
            <w:pPr>
              <w:spacing w:line="360" w:lineRule="auto"/>
              <w:rPr>
                <w:sz w:val="24"/>
              </w:rPr>
            </w:pPr>
            <w:r>
              <w:rPr>
                <w:sz w:val="24"/>
              </w:rPr>
              <w:t xml:space="preserve">«___»_________1998 </w:t>
            </w:r>
            <w:r>
              <w:rPr>
                <w:sz w:val="24"/>
              </w:rPr>
              <w:lastRenderedPageBreak/>
              <w:t>г.</w:t>
            </w:r>
          </w:p>
        </w:tc>
        <w:tc>
          <w:tcPr>
            <w:tcW w:w="2567" w:type="dxa"/>
          </w:tcPr>
          <w:p w:rsidR="00C70B32" w:rsidRDefault="00C70B32">
            <w:pPr>
              <w:spacing w:line="360" w:lineRule="auto"/>
              <w:rPr>
                <w:b/>
                <w:sz w:val="24"/>
              </w:rPr>
            </w:pPr>
            <w:r>
              <w:rPr>
                <w:b/>
                <w:sz w:val="24"/>
              </w:rPr>
              <w:lastRenderedPageBreak/>
              <w:t>_________________</w:t>
            </w:r>
          </w:p>
        </w:tc>
      </w:tr>
      <w:tr w:rsidR="00C70B32">
        <w:tc>
          <w:tcPr>
            <w:tcW w:w="2802" w:type="dxa"/>
          </w:tcPr>
          <w:p w:rsidR="00C70B32" w:rsidRDefault="00C70B32">
            <w:pPr>
              <w:spacing w:line="360" w:lineRule="auto"/>
              <w:rPr>
                <w:b/>
                <w:sz w:val="24"/>
              </w:rPr>
            </w:pPr>
          </w:p>
          <w:p w:rsidR="00C70B32" w:rsidRDefault="00C70B32">
            <w:pPr>
              <w:spacing w:line="360" w:lineRule="auto"/>
              <w:rPr>
                <w:b/>
                <w:sz w:val="24"/>
              </w:rPr>
            </w:pPr>
            <w:r>
              <w:rPr>
                <w:b/>
                <w:sz w:val="24"/>
              </w:rPr>
              <w:t>Допустить к защите,</w:t>
            </w:r>
          </w:p>
          <w:p w:rsidR="00C70B32" w:rsidRDefault="00C70B32">
            <w:pPr>
              <w:spacing w:line="360" w:lineRule="auto"/>
              <w:rPr>
                <w:sz w:val="24"/>
              </w:rPr>
            </w:pPr>
            <w:r>
              <w:rPr>
                <w:sz w:val="24"/>
              </w:rPr>
              <w:t>заведующий кафедрой</w:t>
            </w:r>
          </w:p>
        </w:tc>
        <w:tc>
          <w:tcPr>
            <w:tcW w:w="1633" w:type="dxa"/>
          </w:tcPr>
          <w:p w:rsidR="00C70B32" w:rsidRDefault="00C70B32">
            <w:pPr>
              <w:spacing w:line="360" w:lineRule="auto"/>
              <w:rPr>
                <w:sz w:val="24"/>
              </w:rPr>
            </w:pPr>
          </w:p>
          <w:p w:rsidR="00C70B32" w:rsidRDefault="00C70B32">
            <w:pPr>
              <w:spacing w:line="360" w:lineRule="auto"/>
              <w:rPr>
                <w:sz w:val="24"/>
              </w:rPr>
            </w:pPr>
          </w:p>
          <w:p w:rsidR="00C70B32" w:rsidRDefault="00C70B32">
            <w:pPr>
              <w:rPr>
                <w:sz w:val="24"/>
              </w:rPr>
            </w:pPr>
            <w:r>
              <w:rPr>
                <w:sz w:val="24"/>
              </w:rPr>
              <w:t>___________</w:t>
            </w:r>
          </w:p>
          <w:p w:rsidR="00C70B32" w:rsidRDefault="00C70B32">
            <w:pPr>
              <w:jc w:val="center"/>
              <w:rPr>
                <w:sz w:val="24"/>
              </w:rPr>
            </w:pPr>
            <w:r>
              <w:rPr>
                <w:sz w:val="14"/>
              </w:rPr>
              <w:t>(подпись)</w:t>
            </w:r>
          </w:p>
        </w:tc>
        <w:tc>
          <w:tcPr>
            <w:tcW w:w="2567" w:type="dxa"/>
          </w:tcPr>
          <w:p w:rsidR="00C70B32" w:rsidRDefault="00C70B32">
            <w:pPr>
              <w:spacing w:line="360" w:lineRule="auto"/>
              <w:rPr>
                <w:sz w:val="24"/>
              </w:rPr>
            </w:pPr>
          </w:p>
          <w:p w:rsidR="00C70B32" w:rsidRDefault="00C70B32">
            <w:pPr>
              <w:spacing w:line="360" w:lineRule="auto"/>
              <w:rPr>
                <w:sz w:val="24"/>
              </w:rPr>
            </w:pPr>
          </w:p>
          <w:p w:rsidR="00C70B32" w:rsidRDefault="00C70B32">
            <w:pPr>
              <w:spacing w:line="360" w:lineRule="auto"/>
              <w:rPr>
                <w:sz w:val="24"/>
              </w:rPr>
            </w:pPr>
            <w:r>
              <w:rPr>
                <w:sz w:val="24"/>
              </w:rPr>
              <w:t>«___»_________1998 г.</w:t>
            </w:r>
          </w:p>
        </w:tc>
        <w:tc>
          <w:tcPr>
            <w:tcW w:w="2567" w:type="dxa"/>
          </w:tcPr>
          <w:p w:rsidR="00C70B32" w:rsidRDefault="00C70B32">
            <w:pPr>
              <w:spacing w:line="360" w:lineRule="auto"/>
              <w:rPr>
                <w:b/>
                <w:sz w:val="24"/>
              </w:rPr>
            </w:pPr>
          </w:p>
          <w:p w:rsidR="00C70B32" w:rsidRDefault="00C70B32">
            <w:pPr>
              <w:spacing w:line="360" w:lineRule="auto"/>
              <w:rPr>
                <w:b/>
                <w:sz w:val="24"/>
              </w:rPr>
            </w:pPr>
          </w:p>
          <w:p w:rsidR="00C70B32" w:rsidRDefault="00C70B32">
            <w:pPr>
              <w:spacing w:line="360" w:lineRule="auto"/>
              <w:rPr>
                <w:b/>
                <w:sz w:val="24"/>
              </w:rPr>
            </w:pPr>
            <w:r>
              <w:rPr>
                <w:b/>
                <w:sz w:val="24"/>
              </w:rPr>
              <w:t>_________________</w:t>
            </w:r>
          </w:p>
        </w:tc>
      </w:tr>
    </w:tbl>
    <w:p w:rsidR="00C70B32" w:rsidRDefault="00C70B32">
      <w:pPr>
        <w:spacing w:line="360" w:lineRule="auto"/>
        <w:jc w:val="center"/>
        <w:rPr>
          <w:b/>
          <w:sz w:val="24"/>
        </w:rPr>
      </w:pPr>
    </w:p>
    <w:p w:rsidR="00C70B32" w:rsidRDefault="00C70B32">
      <w:pPr>
        <w:spacing w:line="360" w:lineRule="auto"/>
        <w:jc w:val="center"/>
      </w:pPr>
      <w:r>
        <w:rPr>
          <w:b/>
          <w:sz w:val="24"/>
        </w:rPr>
        <w:t>ТОМСК - 1998</w:t>
      </w:r>
    </w:p>
    <w:p w:rsidR="00C70B32" w:rsidRDefault="00C70B32">
      <w:pPr>
        <w:pageBreakBefore/>
      </w:pPr>
      <w:r>
        <w:t>ЗАДАНИЕ</w:t>
      </w:r>
    </w:p>
    <w:p w:rsidR="00C70B32" w:rsidRDefault="00C70B32">
      <w:pPr>
        <w:pageBreakBefore/>
      </w:pPr>
    </w:p>
    <w:p w:rsidR="00C70B32" w:rsidRDefault="00C70B32">
      <w:pPr>
        <w:pageBreakBefore/>
      </w:pPr>
    </w:p>
    <w:p w:rsidR="00C70B32" w:rsidRDefault="00C70B32">
      <w:pPr>
        <w:jc w:val="center"/>
      </w:pPr>
      <w:r>
        <w:rPr>
          <w:rFonts w:ascii="Arial" w:hAnsi="Arial"/>
          <w:sz w:val="36"/>
        </w:rPr>
        <w:t>ОГЛАВЛЕНИЕ</w:t>
      </w:r>
    </w:p>
    <w:p w:rsidR="00C70B32" w:rsidRDefault="00C70B32"/>
    <w:p w:rsidR="00C70B32" w:rsidRDefault="00C70B32">
      <w:pPr>
        <w:pStyle w:val="TOC1"/>
        <w:rPr>
          <w:noProof/>
        </w:rPr>
      </w:pPr>
      <w:r>
        <w:rPr>
          <w:rFonts w:ascii="Arial" w:hAnsi="Arial"/>
          <w:noProof/>
        </w:rPr>
        <w:t>АННОТАЦИЯ</w:t>
      </w:r>
      <w:r>
        <w:rPr>
          <w:noProof/>
        </w:rPr>
        <w:tab/>
        <w:t>6</w:t>
      </w:r>
    </w:p>
    <w:p w:rsidR="00C70B32" w:rsidRDefault="00C70B32">
      <w:pPr>
        <w:pStyle w:val="TOC1"/>
        <w:rPr>
          <w:noProof/>
        </w:rPr>
      </w:pPr>
      <w:r>
        <w:rPr>
          <w:rFonts w:ascii="Arial" w:hAnsi="Arial"/>
          <w:noProof/>
        </w:rPr>
        <w:t>ВВЕДЕНИЕ</w:t>
      </w:r>
      <w:r>
        <w:rPr>
          <w:noProof/>
        </w:rPr>
        <w:tab/>
        <w:t>7</w:t>
      </w:r>
    </w:p>
    <w:p w:rsidR="00C70B32" w:rsidRDefault="00C70B32">
      <w:pPr>
        <w:pStyle w:val="TOC1"/>
        <w:rPr>
          <w:noProof/>
        </w:rPr>
      </w:pPr>
      <w:r>
        <w:rPr>
          <w:rFonts w:ascii="Arial" w:hAnsi="Arial"/>
          <w:noProof/>
        </w:rPr>
        <w:t>Глава 1. ВЕКСЕЛЬНОЕ ОБРАЩЕНИЕ</w:t>
      </w:r>
      <w:r>
        <w:rPr>
          <w:noProof/>
        </w:rPr>
        <w:tab/>
        <w:t>9</w:t>
      </w:r>
    </w:p>
    <w:p w:rsidR="00C70B32" w:rsidRDefault="00C70B32">
      <w:pPr>
        <w:pStyle w:val="TOC2"/>
        <w:rPr>
          <w:noProof/>
        </w:rPr>
      </w:pPr>
      <w:r>
        <w:rPr>
          <w:noProof/>
        </w:rPr>
        <w:t>1.1 Общая характеристика векселей</w:t>
      </w:r>
      <w:r>
        <w:rPr>
          <w:noProof/>
        </w:rPr>
        <w:tab/>
        <w:t>9</w:t>
      </w:r>
    </w:p>
    <w:p w:rsidR="00C70B32" w:rsidRDefault="00C70B32">
      <w:pPr>
        <w:pStyle w:val="TOC2"/>
        <w:rPr>
          <w:noProof/>
        </w:rPr>
      </w:pPr>
      <w:r>
        <w:rPr>
          <w:noProof/>
        </w:rPr>
        <w:t>1.2 Передача векселей</w:t>
      </w:r>
      <w:r>
        <w:rPr>
          <w:noProof/>
        </w:rPr>
        <w:tab/>
        <w:t>12</w:t>
      </w:r>
    </w:p>
    <w:p w:rsidR="00C70B32" w:rsidRDefault="00C70B32">
      <w:pPr>
        <w:pStyle w:val="TOC2"/>
        <w:rPr>
          <w:noProof/>
        </w:rPr>
      </w:pPr>
      <w:r>
        <w:rPr>
          <w:noProof/>
        </w:rPr>
        <w:t>1.3 Платеж по векселю и его гарантия</w:t>
      </w:r>
      <w:r>
        <w:rPr>
          <w:noProof/>
        </w:rPr>
        <w:tab/>
        <w:t>14</w:t>
      </w:r>
    </w:p>
    <w:p w:rsidR="00C70B32" w:rsidRDefault="00C70B32">
      <w:pPr>
        <w:pStyle w:val="TOC2"/>
        <w:rPr>
          <w:noProof/>
        </w:rPr>
      </w:pPr>
      <w:r>
        <w:rPr>
          <w:noProof/>
        </w:rPr>
        <w:t>1.4 Протест по векселю и взыскания по нему</w:t>
      </w:r>
      <w:r>
        <w:rPr>
          <w:noProof/>
        </w:rPr>
        <w:tab/>
        <w:t>18</w:t>
      </w:r>
    </w:p>
    <w:p w:rsidR="00C70B32" w:rsidRDefault="00C70B32">
      <w:pPr>
        <w:pStyle w:val="TOC2"/>
        <w:rPr>
          <w:noProof/>
        </w:rPr>
      </w:pPr>
      <w:r>
        <w:rPr>
          <w:noProof/>
        </w:rPr>
        <w:t>1.5 Посредничество в системе вексельного обращения</w:t>
      </w:r>
      <w:r>
        <w:rPr>
          <w:noProof/>
        </w:rPr>
        <w:tab/>
        <w:t>20</w:t>
      </w:r>
    </w:p>
    <w:p w:rsidR="00C70B32" w:rsidRDefault="00C70B32">
      <w:pPr>
        <w:pStyle w:val="TOC2"/>
        <w:rPr>
          <w:noProof/>
        </w:rPr>
      </w:pPr>
      <w:r>
        <w:rPr>
          <w:noProof/>
        </w:rPr>
        <w:t>1.6 Виды векселей</w:t>
      </w:r>
      <w:r>
        <w:rPr>
          <w:noProof/>
        </w:rPr>
        <w:tab/>
        <w:t>22</w:t>
      </w:r>
    </w:p>
    <w:p w:rsidR="00C70B32" w:rsidRDefault="00C70B32">
      <w:pPr>
        <w:pStyle w:val="TOC2"/>
        <w:rPr>
          <w:noProof/>
        </w:rPr>
      </w:pPr>
      <w:r>
        <w:rPr>
          <w:noProof/>
        </w:rPr>
        <w:t>1.7 Факторинг и форфейтинг</w:t>
      </w:r>
      <w:r>
        <w:rPr>
          <w:noProof/>
        </w:rPr>
        <w:tab/>
        <w:t>24</w:t>
      </w:r>
    </w:p>
    <w:p w:rsidR="00C70B32" w:rsidRDefault="00C70B32">
      <w:pPr>
        <w:pStyle w:val="TOC2"/>
        <w:rPr>
          <w:noProof/>
        </w:rPr>
      </w:pPr>
      <w:r>
        <w:rPr>
          <w:noProof/>
        </w:rPr>
        <w:t>1.8 Инкассирование векселей</w:t>
      </w:r>
      <w:r>
        <w:rPr>
          <w:noProof/>
        </w:rPr>
        <w:tab/>
        <w:t>27</w:t>
      </w:r>
    </w:p>
    <w:p w:rsidR="00C70B32" w:rsidRDefault="00C70B32">
      <w:pPr>
        <w:pStyle w:val="TOC2"/>
        <w:rPr>
          <w:noProof/>
        </w:rPr>
      </w:pPr>
      <w:r>
        <w:rPr>
          <w:noProof/>
        </w:rPr>
        <w:t>1.9 Домициляция векселей</w:t>
      </w:r>
      <w:r>
        <w:rPr>
          <w:noProof/>
        </w:rPr>
        <w:tab/>
        <w:t>29</w:t>
      </w:r>
    </w:p>
    <w:p w:rsidR="00C70B32" w:rsidRDefault="00C70B32">
      <w:pPr>
        <w:pStyle w:val="TOC2"/>
        <w:rPr>
          <w:noProof/>
        </w:rPr>
      </w:pPr>
      <w:r>
        <w:rPr>
          <w:noProof/>
        </w:rPr>
        <w:t>1.10 Функционирование вексельного рынка России</w:t>
      </w:r>
      <w:r>
        <w:rPr>
          <w:noProof/>
        </w:rPr>
        <w:tab/>
        <w:t>30</w:t>
      </w:r>
    </w:p>
    <w:p w:rsidR="00C70B32" w:rsidRDefault="00C70B32">
      <w:pPr>
        <w:pStyle w:val="TOC1"/>
        <w:rPr>
          <w:noProof/>
        </w:rPr>
      </w:pPr>
      <w:r>
        <w:rPr>
          <w:rFonts w:ascii="Arial" w:hAnsi="Arial"/>
          <w:noProof/>
        </w:rPr>
        <w:t>Глава 2. ВЕКСЕЛЬНОЕ КРЕДИТОВАНИЕ В КОММЕРЧЕСКОМ БАНКЕ</w:t>
      </w:r>
      <w:r>
        <w:rPr>
          <w:noProof/>
        </w:rPr>
        <w:tab/>
        <w:t>36</w:t>
      </w:r>
    </w:p>
    <w:p w:rsidR="00C70B32" w:rsidRDefault="00C70B32">
      <w:pPr>
        <w:pStyle w:val="TOC2"/>
        <w:rPr>
          <w:noProof/>
        </w:rPr>
      </w:pPr>
      <w:r>
        <w:rPr>
          <w:noProof/>
        </w:rPr>
        <w:t>2.1 Банковские операции с векселями</w:t>
      </w:r>
      <w:r>
        <w:rPr>
          <w:noProof/>
        </w:rPr>
        <w:tab/>
        <w:t>36</w:t>
      </w:r>
    </w:p>
    <w:p w:rsidR="00C70B32" w:rsidRDefault="00C70B32">
      <w:pPr>
        <w:pStyle w:val="TOC2"/>
        <w:rPr>
          <w:noProof/>
        </w:rPr>
      </w:pPr>
      <w:r>
        <w:rPr>
          <w:noProof/>
        </w:rPr>
        <w:t>2.2 Вексельный кредит в форме учета векселей</w:t>
      </w:r>
      <w:r>
        <w:rPr>
          <w:noProof/>
        </w:rPr>
        <w:tab/>
        <w:t>37</w:t>
      </w:r>
    </w:p>
    <w:p w:rsidR="00C70B32" w:rsidRDefault="00C70B32">
      <w:pPr>
        <w:pStyle w:val="TOC2"/>
        <w:rPr>
          <w:noProof/>
        </w:rPr>
      </w:pPr>
      <w:r>
        <w:rPr>
          <w:noProof/>
        </w:rPr>
        <w:t>2.3 Обоснование процентной ставки  по вексельному кредиту</w:t>
      </w:r>
      <w:r>
        <w:rPr>
          <w:noProof/>
        </w:rPr>
        <w:tab/>
        <w:t>40</w:t>
      </w:r>
    </w:p>
    <w:p w:rsidR="00C70B32" w:rsidRDefault="00C70B32">
      <w:pPr>
        <w:pStyle w:val="TOC2"/>
        <w:rPr>
          <w:noProof/>
        </w:rPr>
      </w:pPr>
      <w:r>
        <w:rPr>
          <w:noProof/>
        </w:rPr>
        <w:t>2.4 Переучет векселей банками</w:t>
      </w:r>
      <w:r>
        <w:rPr>
          <w:noProof/>
        </w:rPr>
        <w:tab/>
        <w:t>41</w:t>
      </w:r>
    </w:p>
    <w:p w:rsidR="00C70B32" w:rsidRDefault="00C70B32">
      <w:pPr>
        <w:pStyle w:val="TOC2"/>
        <w:rPr>
          <w:noProof/>
        </w:rPr>
      </w:pPr>
      <w:r>
        <w:rPr>
          <w:noProof/>
        </w:rPr>
        <w:t>2.5 Выпуск банками собственных векселей</w:t>
      </w:r>
      <w:r>
        <w:rPr>
          <w:noProof/>
        </w:rPr>
        <w:tab/>
        <w:t>44</w:t>
      </w:r>
    </w:p>
    <w:p w:rsidR="00C70B32" w:rsidRDefault="00C70B32">
      <w:pPr>
        <w:pStyle w:val="TOC2"/>
        <w:rPr>
          <w:noProof/>
        </w:rPr>
      </w:pPr>
      <w:r>
        <w:rPr>
          <w:noProof/>
        </w:rPr>
        <w:t>2.6 Дисконтные или процентные банковские векселя</w:t>
      </w:r>
      <w:r>
        <w:rPr>
          <w:noProof/>
        </w:rPr>
        <w:tab/>
        <w:t>46</w:t>
      </w:r>
    </w:p>
    <w:p w:rsidR="00C70B32" w:rsidRDefault="00C70B32">
      <w:pPr>
        <w:pStyle w:val="TOC2"/>
        <w:rPr>
          <w:noProof/>
        </w:rPr>
      </w:pPr>
      <w:r>
        <w:rPr>
          <w:noProof/>
        </w:rPr>
        <w:t>2.7 Методы повышения ликвидности векселя</w:t>
      </w:r>
      <w:r>
        <w:rPr>
          <w:noProof/>
        </w:rPr>
        <w:tab/>
        <w:t>48</w:t>
      </w:r>
    </w:p>
    <w:p w:rsidR="00C70B32" w:rsidRDefault="00C70B32">
      <w:pPr>
        <w:pStyle w:val="TOC2"/>
        <w:rPr>
          <w:noProof/>
        </w:rPr>
      </w:pPr>
      <w:r>
        <w:rPr>
          <w:noProof/>
        </w:rPr>
        <w:t>2.8 Кредитные банковские векселя</w:t>
      </w:r>
      <w:r>
        <w:rPr>
          <w:noProof/>
        </w:rPr>
        <w:tab/>
        <w:t>51</w:t>
      </w:r>
    </w:p>
    <w:p w:rsidR="00C70B32" w:rsidRDefault="00C70B32">
      <w:pPr>
        <w:pStyle w:val="TOC2"/>
        <w:rPr>
          <w:noProof/>
        </w:rPr>
      </w:pPr>
      <w:r>
        <w:rPr>
          <w:noProof/>
        </w:rPr>
        <w:t>2.9 Авалирование коммерческим банком векселей клиента</w:t>
      </w:r>
      <w:r>
        <w:rPr>
          <w:noProof/>
        </w:rPr>
        <w:tab/>
        <w:t>56</w:t>
      </w:r>
    </w:p>
    <w:p w:rsidR="00C70B32" w:rsidRDefault="00C70B32">
      <w:pPr>
        <w:pStyle w:val="TOC2"/>
        <w:rPr>
          <w:noProof/>
        </w:rPr>
      </w:pPr>
      <w:r>
        <w:rPr>
          <w:noProof/>
        </w:rPr>
        <w:t>2.10 Акцептный кредит</w:t>
      </w:r>
      <w:r>
        <w:rPr>
          <w:noProof/>
        </w:rPr>
        <w:tab/>
        <w:t>57</w:t>
      </w:r>
    </w:p>
    <w:p w:rsidR="00C70B32" w:rsidRDefault="00C70B32">
      <w:pPr>
        <w:pStyle w:val="TOC1"/>
        <w:rPr>
          <w:noProof/>
        </w:rPr>
      </w:pPr>
      <w:r>
        <w:rPr>
          <w:rFonts w:ascii="Arial" w:hAnsi="Arial"/>
          <w:noProof/>
        </w:rPr>
        <w:t>Глава 3. ВЕКСЕЛЬНОЕ КРЕДИТОВАНИЕ РЕГИОНАЛЬНЫХ АДМИНИСТРАЦИЙ</w:t>
      </w:r>
      <w:r>
        <w:rPr>
          <w:noProof/>
        </w:rPr>
        <w:tab/>
        <w:t>59</w:t>
      </w:r>
    </w:p>
    <w:p w:rsidR="00C70B32" w:rsidRDefault="00C70B32">
      <w:pPr>
        <w:pStyle w:val="TOC2"/>
        <w:rPr>
          <w:noProof/>
        </w:rPr>
      </w:pPr>
      <w:r>
        <w:rPr>
          <w:noProof/>
        </w:rPr>
        <w:t>3.1 Основные положения порядка предоставления вексельных кредитов</w:t>
      </w:r>
      <w:r>
        <w:rPr>
          <w:noProof/>
        </w:rPr>
        <w:tab/>
        <w:t>62</w:t>
      </w:r>
    </w:p>
    <w:p w:rsidR="00C70B32" w:rsidRDefault="00C70B32">
      <w:pPr>
        <w:pStyle w:val="TOC3"/>
        <w:rPr>
          <w:noProof/>
        </w:rPr>
      </w:pPr>
      <w:r>
        <w:rPr>
          <w:noProof/>
        </w:rPr>
        <w:t>3.1.1 Общее положения</w:t>
      </w:r>
      <w:r>
        <w:rPr>
          <w:noProof/>
        </w:rPr>
        <w:tab/>
        <w:t>62</w:t>
      </w:r>
    </w:p>
    <w:p w:rsidR="00C70B32" w:rsidRDefault="00C70B32">
      <w:pPr>
        <w:pStyle w:val="TOC3"/>
        <w:rPr>
          <w:noProof/>
        </w:rPr>
      </w:pPr>
      <w:r>
        <w:rPr>
          <w:noProof/>
        </w:rPr>
        <w:t>3.1.2 Оформление и обслуживание вексельного кредита</w:t>
      </w:r>
      <w:r>
        <w:rPr>
          <w:noProof/>
        </w:rPr>
        <w:tab/>
        <w:t>63</w:t>
      </w:r>
    </w:p>
    <w:p w:rsidR="00C70B32" w:rsidRDefault="00C70B32">
      <w:pPr>
        <w:pStyle w:val="TOC3"/>
        <w:rPr>
          <w:noProof/>
        </w:rPr>
      </w:pPr>
      <w:r>
        <w:rPr>
          <w:noProof/>
        </w:rPr>
        <w:t>3.1.3 Проведение расчетов</w:t>
      </w:r>
      <w:r>
        <w:rPr>
          <w:noProof/>
        </w:rPr>
        <w:tab/>
        <w:t>65</w:t>
      </w:r>
    </w:p>
    <w:p w:rsidR="00C70B32" w:rsidRDefault="00C70B32">
      <w:pPr>
        <w:pStyle w:val="TOC1"/>
        <w:rPr>
          <w:noProof/>
        </w:rPr>
      </w:pPr>
      <w:r>
        <w:rPr>
          <w:rFonts w:ascii="Arial" w:hAnsi="Arial"/>
          <w:noProof/>
        </w:rPr>
        <w:t>Глава 4. ПЕРЕВОДНЫЕ ВЕКСЕЛЯ</w:t>
      </w:r>
      <w:r>
        <w:rPr>
          <w:noProof/>
        </w:rPr>
        <w:tab/>
        <w:t>68</w:t>
      </w:r>
    </w:p>
    <w:p w:rsidR="00C70B32" w:rsidRDefault="00C70B32">
      <w:pPr>
        <w:pStyle w:val="TOC2"/>
        <w:rPr>
          <w:noProof/>
        </w:rPr>
      </w:pPr>
      <w:r>
        <w:rPr>
          <w:noProof/>
        </w:rPr>
        <w:t>4.1 Операции, связанные с выдачей переводных векселей</w:t>
      </w:r>
      <w:r>
        <w:rPr>
          <w:noProof/>
        </w:rPr>
        <w:tab/>
        <w:t>68</w:t>
      </w:r>
    </w:p>
    <w:p w:rsidR="00C70B32" w:rsidRDefault="00C70B32">
      <w:pPr>
        <w:pStyle w:val="TOC2"/>
        <w:rPr>
          <w:noProof/>
        </w:rPr>
      </w:pPr>
      <w:r>
        <w:rPr>
          <w:noProof/>
        </w:rPr>
        <w:t>4.2 Оформление кредита переводным векселем</w:t>
      </w:r>
      <w:r>
        <w:rPr>
          <w:noProof/>
        </w:rPr>
        <w:tab/>
        <w:t>73</w:t>
      </w:r>
    </w:p>
    <w:p w:rsidR="00C70B32" w:rsidRDefault="00C70B32">
      <w:pPr>
        <w:pStyle w:val="TOC1"/>
        <w:rPr>
          <w:noProof/>
        </w:rPr>
      </w:pPr>
      <w:r>
        <w:rPr>
          <w:rFonts w:ascii="Arial" w:hAnsi="Arial"/>
          <w:noProof/>
        </w:rPr>
        <w:t>Глава 5. НАЛОГООБЛОЖЕНИЕ ОПЕРАЦИЙ С ВЕКСЕЛЯМИ</w:t>
      </w:r>
      <w:r>
        <w:rPr>
          <w:noProof/>
        </w:rPr>
        <w:tab/>
        <w:t>76</w:t>
      </w:r>
    </w:p>
    <w:p w:rsidR="00C70B32" w:rsidRDefault="00C70B32">
      <w:pPr>
        <w:pStyle w:val="TOC2"/>
        <w:rPr>
          <w:noProof/>
        </w:rPr>
      </w:pPr>
      <w:r>
        <w:rPr>
          <w:noProof/>
        </w:rPr>
        <w:t>5.</w:t>
      </w:r>
      <w:r>
        <w:t>1</w:t>
      </w:r>
      <w:r>
        <w:rPr>
          <w:noProof/>
        </w:rPr>
        <w:t xml:space="preserve"> Налог на прибыль и доход по векселю</w:t>
      </w:r>
      <w:r>
        <w:rPr>
          <w:noProof/>
        </w:rPr>
        <w:tab/>
        <w:t>76</w:t>
      </w:r>
    </w:p>
    <w:p w:rsidR="00C70B32" w:rsidRDefault="00C70B32">
      <w:pPr>
        <w:pStyle w:val="TOC2"/>
        <w:rPr>
          <w:noProof/>
        </w:rPr>
      </w:pPr>
      <w:r>
        <w:rPr>
          <w:noProof/>
        </w:rPr>
        <w:t>5.2 Налог на добавленную стоимость</w:t>
      </w:r>
      <w:r>
        <w:rPr>
          <w:noProof/>
        </w:rPr>
        <w:tab/>
        <w:t>77</w:t>
      </w:r>
    </w:p>
    <w:p w:rsidR="00C70B32" w:rsidRDefault="00C70B32">
      <w:pPr>
        <w:pStyle w:val="TOC2"/>
        <w:rPr>
          <w:noProof/>
        </w:rPr>
      </w:pPr>
      <w:r>
        <w:rPr>
          <w:noProof/>
        </w:rPr>
        <w:t>5.3 Подоходный налог</w:t>
      </w:r>
      <w:r>
        <w:rPr>
          <w:noProof/>
        </w:rPr>
        <w:tab/>
        <w:t>78</w:t>
      </w:r>
    </w:p>
    <w:p w:rsidR="00C70B32" w:rsidRDefault="00C70B32">
      <w:pPr>
        <w:pStyle w:val="TOC2"/>
        <w:rPr>
          <w:noProof/>
        </w:rPr>
      </w:pPr>
      <w:r>
        <w:rPr>
          <w:noProof/>
        </w:rPr>
        <w:t>5.4 Налог с имущества, переходящего в порядке наследования и дарения</w:t>
      </w:r>
      <w:r>
        <w:rPr>
          <w:noProof/>
        </w:rPr>
        <w:tab/>
        <w:t>79</w:t>
      </w:r>
    </w:p>
    <w:p w:rsidR="00C70B32" w:rsidRDefault="00C70B32">
      <w:pPr>
        <w:pStyle w:val="TOC1"/>
        <w:rPr>
          <w:noProof/>
        </w:rPr>
      </w:pPr>
      <w:r>
        <w:rPr>
          <w:rFonts w:ascii="Arial" w:hAnsi="Arial"/>
          <w:noProof/>
        </w:rPr>
        <w:t>Глава 6. ОТРАЖЕНИЕ В БУХГАЛТЕРСКОМ УЧЕТЕ ОПЕРАЦИЙ С ВЕКСЕЛЯМИ</w:t>
      </w:r>
      <w:r>
        <w:rPr>
          <w:noProof/>
        </w:rPr>
        <w:tab/>
      </w:r>
      <w:r>
        <w:t>82</w:t>
      </w:r>
    </w:p>
    <w:p w:rsidR="00C70B32" w:rsidRDefault="00C70B32">
      <w:pPr>
        <w:pStyle w:val="TOC1"/>
        <w:rPr>
          <w:noProof/>
        </w:rPr>
      </w:pPr>
      <w:r>
        <w:rPr>
          <w:rFonts w:ascii="Arial" w:hAnsi="Arial"/>
          <w:noProof/>
        </w:rPr>
        <w:t>ЗАКЛЮЧЕНИЕ</w:t>
      </w:r>
      <w:r>
        <w:rPr>
          <w:noProof/>
        </w:rPr>
        <w:tab/>
      </w:r>
      <w:r>
        <w:t>95</w:t>
      </w:r>
    </w:p>
    <w:p w:rsidR="00C70B32" w:rsidRDefault="00C70B32">
      <w:pPr>
        <w:pStyle w:val="TOC1"/>
        <w:rPr>
          <w:noProof/>
        </w:rPr>
      </w:pPr>
      <w:r>
        <w:rPr>
          <w:rFonts w:ascii="Arial" w:hAnsi="Arial"/>
          <w:noProof/>
        </w:rPr>
        <w:t>СПИСОК ЛИТЕРАТУРЫ</w:t>
      </w:r>
      <w:r>
        <w:rPr>
          <w:noProof/>
        </w:rPr>
        <w:tab/>
      </w:r>
      <w:r>
        <w:t>97</w:t>
      </w:r>
    </w:p>
    <w:p w:rsidR="00C70B32" w:rsidRDefault="00C70B32">
      <w:pPr>
        <w:pStyle w:val="TOC1"/>
        <w:rPr>
          <w:noProof/>
        </w:rPr>
      </w:pPr>
      <w:r>
        <w:rPr>
          <w:rFonts w:ascii="Arial" w:hAnsi="Arial"/>
          <w:noProof/>
        </w:rPr>
        <w:t>ПРИЛОЖЕНИЯ</w:t>
      </w:r>
      <w:r>
        <w:rPr>
          <w:noProof/>
        </w:rPr>
        <w:tab/>
      </w:r>
      <w:r>
        <w:t>99</w:t>
      </w:r>
    </w:p>
    <w:p w:rsidR="00C70B32" w:rsidRDefault="00C70B32">
      <w:pPr>
        <w:pStyle w:val="TOC2"/>
        <w:rPr>
          <w:noProof/>
        </w:rPr>
      </w:pPr>
      <w:r>
        <w:rPr>
          <w:rFonts w:ascii="Arial" w:hAnsi="Arial"/>
          <w:noProof/>
        </w:rPr>
        <w:t>ПРИЛОЖЕНИЕ 1</w:t>
      </w:r>
      <w:r>
        <w:rPr>
          <w:noProof/>
        </w:rPr>
        <w:tab/>
      </w:r>
      <w:r>
        <w:t>100</w:t>
      </w:r>
    </w:p>
    <w:p w:rsidR="00C70B32" w:rsidRDefault="00C70B32">
      <w:pPr>
        <w:pStyle w:val="TOC2"/>
        <w:rPr>
          <w:noProof/>
        </w:rPr>
      </w:pPr>
      <w:r>
        <w:rPr>
          <w:rFonts w:ascii="Arial" w:hAnsi="Arial"/>
          <w:noProof/>
        </w:rPr>
        <w:t>ПРИЛОЖЕНИЕ 2</w:t>
      </w:r>
      <w:r>
        <w:rPr>
          <w:noProof/>
        </w:rPr>
        <w:tab/>
      </w:r>
      <w:r>
        <w:t>105</w:t>
      </w:r>
    </w:p>
    <w:p w:rsidR="00C70B32" w:rsidRDefault="00C70B32">
      <w:pPr>
        <w:pStyle w:val="TOC2"/>
        <w:rPr>
          <w:noProof/>
        </w:rPr>
      </w:pPr>
      <w:r>
        <w:rPr>
          <w:rFonts w:ascii="Arial" w:hAnsi="Arial"/>
          <w:noProof/>
        </w:rPr>
        <w:t>ПРИЛОЖЕНИЕ 3</w:t>
      </w:r>
      <w:r>
        <w:rPr>
          <w:noProof/>
        </w:rPr>
        <w:tab/>
      </w:r>
      <w:r>
        <w:t>108</w:t>
      </w:r>
    </w:p>
    <w:p w:rsidR="00C70B32" w:rsidRDefault="00C70B32">
      <w:pPr>
        <w:pStyle w:val="TOC2"/>
        <w:rPr>
          <w:noProof/>
        </w:rPr>
      </w:pPr>
      <w:r>
        <w:rPr>
          <w:rFonts w:ascii="Arial" w:hAnsi="Arial"/>
          <w:noProof/>
        </w:rPr>
        <w:t>ПРИЛОЖЕНИЕ 4</w:t>
      </w:r>
      <w:r>
        <w:rPr>
          <w:noProof/>
        </w:rPr>
        <w:tab/>
      </w:r>
      <w:r>
        <w:t>111</w:t>
      </w:r>
    </w:p>
    <w:p w:rsidR="00C70B32" w:rsidRDefault="00C70B32">
      <w:pPr>
        <w:pStyle w:val="TOC2"/>
        <w:rPr>
          <w:noProof/>
        </w:rPr>
      </w:pPr>
      <w:r>
        <w:rPr>
          <w:rFonts w:ascii="Arial" w:hAnsi="Arial"/>
          <w:noProof/>
        </w:rPr>
        <w:t>ПРИЛОЖЕНИЕ 5</w:t>
      </w:r>
      <w:r>
        <w:rPr>
          <w:noProof/>
        </w:rPr>
        <w:tab/>
      </w:r>
      <w:r>
        <w:t>112</w:t>
      </w:r>
    </w:p>
    <w:p w:rsidR="00C70B32" w:rsidRDefault="00C70B32"/>
    <w:p w:rsidR="00C70B32" w:rsidRDefault="00C70B32">
      <w:pPr>
        <w:pStyle w:val="Heading1"/>
        <w:keepNext w:val="0"/>
        <w:pageBreakBefore/>
        <w:jc w:val="center"/>
        <w:rPr>
          <w:rFonts w:ascii="Arial" w:hAnsi="Arial"/>
          <w:b w:val="0"/>
          <w:sz w:val="36"/>
        </w:rPr>
      </w:pPr>
      <w:bookmarkStart w:id="0" w:name="_Toc420662497"/>
      <w:bookmarkStart w:id="1" w:name="_Toc420689601"/>
      <w:bookmarkStart w:id="2" w:name="_Toc420690049"/>
      <w:bookmarkStart w:id="3" w:name="_Toc420690598"/>
      <w:bookmarkStart w:id="4" w:name="_Toc420693941"/>
      <w:r>
        <w:rPr>
          <w:rFonts w:ascii="Arial" w:hAnsi="Arial"/>
          <w:b w:val="0"/>
          <w:sz w:val="36"/>
        </w:rPr>
        <w:t>АННОТАЦИЯ</w:t>
      </w:r>
      <w:bookmarkEnd w:id="0"/>
      <w:bookmarkEnd w:id="1"/>
      <w:bookmarkEnd w:id="2"/>
      <w:bookmarkEnd w:id="3"/>
      <w:bookmarkEnd w:id="4"/>
    </w:p>
    <w:p w:rsidR="00C70B32" w:rsidRDefault="00C70B32"/>
    <w:p w:rsidR="00C70B32" w:rsidRDefault="00C70B32">
      <w:pPr>
        <w:spacing w:line="360" w:lineRule="auto"/>
        <w:ind w:firstLine="426"/>
      </w:pPr>
      <w:r>
        <w:t>В Выпускной Квалификационной Работе рассмотрена структура векселей и практика их обращения, вексельное кредитование в коммерческом банке, схема применения векселей банками, а также бухгалтерский учет и налогообложение вексельных операций.</w:t>
      </w:r>
    </w:p>
    <w:p w:rsidR="00C70B32" w:rsidRDefault="00C70B32">
      <w:pPr>
        <w:pStyle w:val="Heading1"/>
        <w:keepNext w:val="0"/>
        <w:pageBreakBefore/>
        <w:spacing w:before="0"/>
        <w:jc w:val="center"/>
      </w:pPr>
      <w:bookmarkStart w:id="5" w:name="_Toc420662498"/>
      <w:bookmarkStart w:id="6" w:name="_Toc420689602"/>
      <w:bookmarkStart w:id="7" w:name="_Toc420690050"/>
      <w:bookmarkStart w:id="8" w:name="_Toc420690599"/>
      <w:bookmarkStart w:id="9" w:name="_Toc420693942"/>
      <w:r>
        <w:rPr>
          <w:rFonts w:ascii="Arial" w:hAnsi="Arial"/>
          <w:b w:val="0"/>
          <w:sz w:val="36"/>
        </w:rPr>
        <w:t>ВВЕДЕНИЕ</w:t>
      </w:r>
      <w:bookmarkEnd w:id="5"/>
      <w:bookmarkEnd w:id="6"/>
      <w:bookmarkEnd w:id="7"/>
      <w:bookmarkEnd w:id="8"/>
      <w:bookmarkEnd w:id="9"/>
    </w:p>
    <w:p w:rsidR="00C70B32" w:rsidRDefault="00C70B32"/>
    <w:p w:rsidR="00C70B32" w:rsidRDefault="00C70B32">
      <w:pPr>
        <w:spacing w:line="360" w:lineRule="auto"/>
        <w:ind w:firstLine="426"/>
        <w:jc w:val="both"/>
      </w:pPr>
      <w:r>
        <w:t>К векселю, как, может быть, ни к одному финансовому инструменту, наилучшим образом подходит поговорка «Новое - это хорошо забытое старое». Действительно, сегодня при возрождении российских вексельных программ, приходится возвращаться и к мировому опыту (а вексель, как известно, родился в Италии еще во времена раннего средневековья), и к сугубо российскому наследию. Например, в эпоху НЭПа именно векселя помогли быстро оживить экономику страны.</w:t>
      </w:r>
    </w:p>
    <w:p w:rsidR="00C70B32" w:rsidRDefault="00C70B32">
      <w:pPr>
        <w:spacing w:line="360" w:lineRule="auto"/>
        <w:ind w:firstLine="426"/>
        <w:jc w:val="both"/>
      </w:pPr>
      <w:r>
        <w:t>Одним из участников рынка ценных бумаг являются коммерческие банки. Несмотря на то, что их роль на этом рынке в разных государствах не одинакова, можно обозначить некоторые общие закономерности взаимодействия коммерческих банков с национальными и международными рынками ценных бумаг.</w:t>
      </w:r>
    </w:p>
    <w:p w:rsidR="00C70B32" w:rsidRDefault="00C70B32">
      <w:pPr>
        <w:spacing w:line="360" w:lineRule="auto"/>
        <w:ind w:firstLine="426"/>
        <w:jc w:val="both"/>
      </w:pPr>
      <w:r>
        <w:t>Прежде всего, послевоенный период характеризуется активным проникновением коммерческих банков на рынок ценных бумаг в прямой или опосредованной форме. В Германии, где банки имеют право осуществлять все виды операций с ценными бумагами, они активно выходят на рынок как эмитенты (эмитируя, главным образом, облигации), посредники и крупнейшие инвесторы. В тех странах, где роль коммерческих банков на фондовых рынках законодательно ограничена (США, Канада, Япония), они находят опосредованные пути участия в инвестиционной и посреднической деятельности через трастовые операции, кредитование инвестиционных компаний и банков. Причем во всех странах доходы коммерческих банков от инвестиционной деятельности и операций с ценными бумагами играют все более заметную роль в формировании их прибыли.</w:t>
      </w:r>
    </w:p>
    <w:p w:rsidR="00C70B32" w:rsidRDefault="00C70B32">
      <w:pPr>
        <w:spacing w:line="360" w:lineRule="auto"/>
        <w:ind w:firstLine="426"/>
        <w:jc w:val="both"/>
      </w:pPr>
      <w:r>
        <w:t>Стремление коммерческих банков расширить операции с ценными бумагами стимулируются, с одной стороны, высокой доходностью этих операций, с другой - относительным сокращением сферы эффективного использования прямых банковских кредитов.</w:t>
      </w:r>
    </w:p>
    <w:p w:rsidR="00C70B32" w:rsidRDefault="00C70B32">
      <w:pPr>
        <w:spacing w:line="360" w:lineRule="auto"/>
        <w:ind w:firstLine="426"/>
        <w:jc w:val="both"/>
      </w:pPr>
      <w:r>
        <w:t>Практика развития кредитных систем ведущих зарубежных стран убе</w:t>
      </w:r>
      <w:r>
        <w:softHyphen/>
        <w:t>ди</w:t>
      </w:r>
      <w:r>
        <w:softHyphen/>
        <w:t>тельно свидетельствует, что диверсификация деятельности банков, базиру</w:t>
      </w:r>
      <w:r>
        <w:softHyphen/>
        <w:t>ющаяся на сочетании депозитно-ссудных и эмиссионно-инвести</w:t>
      </w:r>
      <w:r>
        <w:softHyphen/>
        <w:t>ци</w:t>
      </w:r>
      <w:r>
        <w:softHyphen/>
        <w:t>он</w:t>
      </w:r>
      <w:r>
        <w:softHyphen/>
        <w:t>ных операций, усиливает их конкурентные позиции на рынке и наиболее полно отвечает потребностям современного финансового капитала.</w:t>
      </w:r>
    </w:p>
    <w:p w:rsidR="00C70B32" w:rsidRDefault="00C70B32">
      <w:pPr>
        <w:spacing w:line="360" w:lineRule="auto"/>
        <w:ind w:firstLine="426"/>
        <w:jc w:val="both"/>
      </w:pPr>
      <w:r>
        <w:t>В Российской Федерации коммерческие банки в перспективе могут стать наиболее активными участниками рынка ценных бумаг. Действующее банковское законодательство разрешает отечественным коммерческим банкам широкий круг операций с ценными бумагами; банки могут выступать как эмитенты собственных акций, облигаций, депозитных сертификатов, векселей и других ценных бумаг, они могут приобретать ценные бумаги за свой счет, преследуя при этом свои цели, то есть выступать в роли инвесторов, банки имеют право проводить посреднические операции с ценными бумагами, получая за это комиссионное вознаграждение.</w:t>
      </w:r>
    </w:p>
    <w:p w:rsidR="00C70B32" w:rsidRDefault="00C70B32">
      <w:pPr>
        <w:spacing w:line="360" w:lineRule="auto"/>
      </w:pPr>
    </w:p>
    <w:p w:rsidR="00C70B32" w:rsidRDefault="00C70B32">
      <w:pPr>
        <w:pStyle w:val="Heading1"/>
        <w:keepNext w:val="0"/>
        <w:pageBreakBefore/>
        <w:spacing w:before="0" w:line="360" w:lineRule="auto"/>
        <w:jc w:val="center"/>
      </w:pPr>
      <w:bookmarkStart w:id="10" w:name="_Toc420662499"/>
      <w:bookmarkStart w:id="11" w:name="_Toc420689603"/>
      <w:bookmarkStart w:id="12" w:name="_Toc420690051"/>
      <w:bookmarkStart w:id="13" w:name="_Toc420690600"/>
      <w:bookmarkStart w:id="14" w:name="_Toc420693943"/>
      <w:r>
        <w:rPr>
          <w:rFonts w:ascii="Arial" w:hAnsi="Arial"/>
          <w:sz w:val="36"/>
        </w:rPr>
        <w:t xml:space="preserve">Глава 1. </w:t>
      </w:r>
      <w:r>
        <w:rPr>
          <w:rFonts w:ascii="Arial" w:hAnsi="Arial"/>
          <w:b w:val="0"/>
          <w:sz w:val="36"/>
        </w:rPr>
        <w:t>ВЕКСЕЛЬНОЕ ОБРАЩЕНИЕ</w:t>
      </w:r>
      <w:bookmarkEnd w:id="10"/>
      <w:bookmarkEnd w:id="11"/>
      <w:bookmarkEnd w:id="12"/>
      <w:bookmarkEnd w:id="13"/>
      <w:bookmarkEnd w:id="14"/>
    </w:p>
    <w:p w:rsidR="00C70B32" w:rsidRDefault="00C70B32">
      <w:pPr>
        <w:pStyle w:val="Heading2"/>
      </w:pPr>
      <w:bookmarkStart w:id="15" w:name="_Toc420662500"/>
      <w:bookmarkStart w:id="16" w:name="_Toc420689604"/>
      <w:bookmarkStart w:id="17" w:name="_Toc420690052"/>
      <w:bookmarkStart w:id="18" w:name="_Toc420690601"/>
      <w:bookmarkStart w:id="19" w:name="_Toc420693944"/>
      <w:r>
        <w:rPr>
          <w:i w:val="0"/>
          <w:sz w:val="28"/>
        </w:rPr>
        <w:t>1.1 Общая характеристика векселей</w:t>
      </w:r>
      <w:bookmarkEnd w:id="15"/>
      <w:bookmarkEnd w:id="16"/>
      <w:bookmarkEnd w:id="17"/>
      <w:bookmarkEnd w:id="18"/>
      <w:bookmarkEnd w:id="19"/>
    </w:p>
    <w:p w:rsidR="00C70B32" w:rsidRDefault="00C70B32">
      <w:pPr>
        <w:spacing w:line="360" w:lineRule="auto"/>
        <w:ind w:firstLine="426"/>
        <w:jc w:val="both"/>
      </w:pPr>
    </w:p>
    <w:p w:rsidR="00C70B32" w:rsidRDefault="00C70B32">
      <w:pPr>
        <w:spacing w:line="360" w:lineRule="auto"/>
        <w:ind w:firstLine="426"/>
        <w:jc w:val="both"/>
      </w:pPr>
      <w:r>
        <w:t>Вексель - это разновидность долгового обязательства, составленного в строго определенной форме, дающего бесспорное право требовать уплаты обозначенной в векселе суммы по истечении срока, на который он выписан.</w:t>
      </w:r>
    </w:p>
    <w:p w:rsidR="00C70B32" w:rsidRDefault="00C70B32">
      <w:pPr>
        <w:spacing w:line="360" w:lineRule="auto"/>
        <w:ind w:firstLine="426"/>
        <w:jc w:val="both"/>
      </w:pPr>
      <w:r>
        <w:t>Вексель - это:</w:t>
      </w:r>
    </w:p>
    <w:p w:rsidR="00C70B32" w:rsidRDefault="00C70B32">
      <w:pPr>
        <w:spacing w:line="360" w:lineRule="auto"/>
        <w:ind w:left="709" w:hanging="283"/>
        <w:jc w:val="both"/>
      </w:pPr>
      <w:r>
        <w:t>строго формальный документ, и отсутствие любого из обязательных реквизитов делает его недействительным;</w:t>
      </w:r>
    </w:p>
    <w:p w:rsidR="00C70B32" w:rsidRDefault="00C70B32">
      <w:pPr>
        <w:spacing w:line="360" w:lineRule="auto"/>
        <w:ind w:left="709" w:hanging="283"/>
        <w:jc w:val="both"/>
      </w:pPr>
      <w:r>
        <w:t>безусловное денежное обязательство, т. к. приказ его оплатить и принятие обязательств по оплате не могут быть ограничены никакими условиями;</w:t>
      </w:r>
    </w:p>
    <w:p w:rsidR="00C70B32" w:rsidRDefault="00C70B32">
      <w:pPr>
        <w:spacing w:line="360" w:lineRule="auto"/>
        <w:ind w:left="709" w:hanging="283"/>
        <w:jc w:val="both"/>
      </w:pPr>
      <w:r>
        <w:t>абстрактное обязательство, т. к. в его тексте не допускаются ни какие ссылки на основание его выдачи.</w:t>
      </w:r>
    </w:p>
    <w:p w:rsidR="00C70B32" w:rsidRDefault="00C70B32">
      <w:pPr>
        <w:spacing w:line="360" w:lineRule="auto"/>
        <w:ind w:firstLine="426"/>
        <w:jc w:val="both"/>
      </w:pPr>
      <w:r>
        <w:t>Предметом вексельного обязательства могут быть только деньги.</w:t>
      </w:r>
    </w:p>
    <w:p w:rsidR="00C70B32" w:rsidRDefault="00C70B32">
      <w:pPr>
        <w:spacing w:line="360" w:lineRule="auto"/>
        <w:ind w:firstLine="426"/>
        <w:jc w:val="both"/>
      </w:pPr>
      <w:r>
        <w:t xml:space="preserve">Россия придерживается Единообразного вексельного закона (ЕВЗ), принятого в 1930 г. в Женеве. Все операции с векселями регламентируются Положением о переводном и простом векселе, принятом ЦИК и СНК Союза ССР в 1937 г., действие которого было подтверждено постановлением Президиума ВС РСФСР от 24 июня 1991 г. </w:t>
      </w:r>
    </w:p>
    <w:p w:rsidR="00C70B32" w:rsidRDefault="00C70B32">
      <w:pPr>
        <w:spacing w:line="360" w:lineRule="auto"/>
        <w:ind w:firstLine="426"/>
        <w:jc w:val="both"/>
      </w:pPr>
      <w:r>
        <w:t>Кроме этого, обращение векселей регламентируется Рекомендациями по использованию векселей в хозяйственном обороте Центрального банка РФ</w:t>
      </w:r>
      <w:r>
        <w:rPr>
          <w:lang w:val="en-US"/>
        </w:rPr>
        <w:t xml:space="preserve"> </w:t>
      </w:r>
      <w:r>
        <w:t>, Временными основными положениями по переучету векселей предприятий Банком России  и другими законодательными актами.</w:t>
      </w:r>
    </w:p>
    <w:p w:rsidR="00C70B32" w:rsidRDefault="00C70B32">
      <w:pPr>
        <w:spacing w:line="360" w:lineRule="auto"/>
        <w:ind w:firstLine="426"/>
        <w:jc w:val="both"/>
      </w:pPr>
      <w:r>
        <w:t>Векселя являются ценными бумагами. Их определение дается в Гражданском кодексе РФ  и статье 35 Основ гражданского законодательства Союза ССР, а закон РФ «О денежной системе РФ (ст. 13) считает вексель платежным документом, используемым в безналичных расчетах.</w:t>
      </w:r>
    </w:p>
    <w:p w:rsidR="00C70B32" w:rsidRDefault="00C70B32">
      <w:pPr>
        <w:spacing w:line="360" w:lineRule="auto"/>
        <w:ind w:firstLine="426"/>
        <w:jc w:val="both"/>
      </w:pPr>
      <w:r>
        <w:t xml:space="preserve">Переводной вексель должен содержать следующие реквизиты:                                                                 </w:t>
      </w:r>
    </w:p>
    <w:p w:rsidR="00C70B32" w:rsidRDefault="00C70B32">
      <w:pPr>
        <w:spacing w:line="360" w:lineRule="auto"/>
        <w:ind w:left="709" w:hanging="283"/>
        <w:jc w:val="both"/>
      </w:pPr>
      <w:r>
        <w:t>наименование. "вексель", включенное в текст документа выраженное на его языке;</w:t>
      </w:r>
    </w:p>
    <w:p w:rsidR="00C70B32" w:rsidRDefault="00C70B32">
      <w:pPr>
        <w:spacing w:line="360" w:lineRule="auto"/>
        <w:ind w:left="709" w:hanging="283"/>
        <w:jc w:val="both"/>
      </w:pPr>
      <w:r>
        <w:t>простое и ничем не обусловленное предложение уплатит определенную сумму денег;</w:t>
      </w:r>
    </w:p>
    <w:p w:rsidR="00C70B32" w:rsidRDefault="00C70B32">
      <w:pPr>
        <w:spacing w:line="360" w:lineRule="auto"/>
        <w:ind w:left="709" w:hanging="283"/>
        <w:jc w:val="both"/>
      </w:pPr>
      <w:r>
        <w:t>наименование и адрес должника (трассата);</w:t>
      </w:r>
    </w:p>
    <w:p w:rsidR="00C70B32" w:rsidRDefault="00C70B32">
      <w:pPr>
        <w:spacing w:line="360" w:lineRule="auto"/>
        <w:ind w:left="709" w:hanging="283"/>
        <w:jc w:val="both"/>
      </w:pPr>
      <w:r>
        <w:t>указание срока платежа;</w:t>
      </w:r>
    </w:p>
    <w:p w:rsidR="00C70B32" w:rsidRDefault="00C70B32">
      <w:pPr>
        <w:spacing w:line="360" w:lineRule="auto"/>
        <w:ind w:left="709" w:hanging="283"/>
        <w:jc w:val="both"/>
      </w:pPr>
      <w:r>
        <w:t>указание места платежа;</w:t>
      </w:r>
    </w:p>
    <w:p w:rsidR="00C70B32" w:rsidRDefault="00C70B32">
      <w:pPr>
        <w:spacing w:line="360" w:lineRule="auto"/>
        <w:ind w:left="709" w:hanging="283"/>
        <w:jc w:val="both"/>
      </w:pPr>
      <w:r>
        <w:t>наименование получателя платежа (ремитента), которому или по приказу которого должен быть совершен платеж;</w:t>
      </w:r>
    </w:p>
    <w:p w:rsidR="00C70B32" w:rsidRDefault="00C70B32">
      <w:pPr>
        <w:spacing w:line="360" w:lineRule="auto"/>
        <w:ind w:left="709" w:hanging="283"/>
        <w:jc w:val="both"/>
      </w:pPr>
      <w:r>
        <w:t>указание даты и места составления векселя;</w:t>
      </w:r>
    </w:p>
    <w:p w:rsidR="00C70B32" w:rsidRDefault="00C70B32">
      <w:pPr>
        <w:spacing w:line="360" w:lineRule="auto"/>
        <w:ind w:left="709" w:hanging="283"/>
        <w:jc w:val="both"/>
      </w:pPr>
      <w:r>
        <w:t>подпись векселедателя (трассанта).</w:t>
      </w:r>
    </w:p>
    <w:p w:rsidR="00C70B32" w:rsidRDefault="00C70B32">
      <w:pPr>
        <w:spacing w:line="360" w:lineRule="auto"/>
        <w:ind w:firstLine="426"/>
        <w:jc w:val="both"/>
      </w:pPr>
      <w:r>
        <w:t>Вексельные метки. Чтобы отличить вексель от родственных ему документов, необходимо прежде всего его обозначить словом "вексель". Но одного этого слова недостаточно, т. к. любому другому документу в этом случае можно задним числом придать форму векселя. В самом тексте должны содержаться слова: «Заплатите по этому векселю в пользу..." или "...платите против этого переводного векселя приказу...".</w:t>
      </w:r>
    </w:p>
    <w:p w:rsidR="00C70B32" w:rsidRDefault="00C70B32">
      <w:pPr>
        <w:spacing w:line="360" w:lineRule="auto"/>
        <w:ind w:firstLine="426"/>
        <w:jc w:val="both"/>
      </w:pPr>
      <w:r>
        <w:t>Вексельная сумма должна быть точно указана в тексте векселя  прописью или цифрами. В случае разногласий между суммой, указанной цифрой и прописью, верной считается сумма, указанная прописью. Если в векселе присутствует несколько сумм, то он считается выписанным на меньшую. В переводном векселе, который подлежит оплате сроком по предъявлении или во столько-то времени от предъявления, на вексельную сумму могут начисляться проценты. В векселях с фиксированной датой платежа это условие считается ненаписанным.</w:t>
      </w:r>
    </w:p>
    <w:p w:rsidR="00C70B32" w:rsidRDefault="00C70B32">
      <w:pPr>
        <w:spacing w:line="360" w:lineRule="auto"/>
        <w:ind w:firstLine="426"/>
        <w:jc w:val="both"/>
      </w:pPr>
      <w:r>
        <w:t>Наименование и адрес плательщика обычно указывается слева внизу векселя. Плательщиком может быть и юридическое, и физическое лицо.</w:t>
      </w:r>
    </w:p>
    <w:p w:rsidR="00C70B32" w:rsidRDefault="00C70B32">
      <w:pPr>
        <w:spacing w:line="360" w:lineRule="auto"/>
        <w:ind w:firstLine="426"/>
        <w:jc w:val="both"/>
      </w:pPr>
      <w:r>
        <w:t>Различают следующие сроки платежа:</w:t>
      </w:r>
    </w:p>
    <w:p w:rsidR="00C70B32" w:rsidRDefault="00C70B32">
      <w:pPr>
        <w:spacing w:line="360" w:lineRule="auto"/>
        <w:ind w:firstLine="426"/>
        <w:jc w:val="both"/>
      </w:pPr>
      <w:r>
        <w:t>а) по предъявлении.</w:t>
      </w:r>
    </w:p>
    <w:p w:rsidR="00C70B32" w:rsidRDefault="00C70B32">
      <w:pPr>
        <w:spacing w:line="360" w:lineRule="auto"/>
        <w:ind w:firstLine="426"/>
        <w:jc w:val="both"/>
      </w:pPr>
      <w:r>
        <w:t>Платеж должен быть произведен при предъявлении векселя, что оговаривается фразой: «Оплатите по предъявлении». В векселе могут быть оговорены максимальные и минимальные сроки предъявления. Если это не указано, то вексель может быть предъявлен к оплате только в течение года со дня выставления.</w:t>
      </w:r>
    </w:p>
    <w:p w:rsidR="00C70B32" w:rsidRDefault="00C70B32">
      <w:pPr>
        <w:spacing w:line="360" w:lineRule="auto"/>
        <w:ind w:firstLine="426"/>
        <w:jc w:val="both"/>
      </w:pPr>
      <w:r>
        <w:t>При просрочке этого срока владелец векселя теряет право на требование платежа.</w:t>
      </w:r>
    </w:p>
    <w:p w:rsidR="00C70B32" w:rsidRDefault="00C70B32">
      <w:pPr>
        <w:spacing w:line="360" w:lineRule="auto"/>
        <w:ind w:firstLine="426"/>
        <w:jc w:val="both"/>
      </w:pPr>
      <w:r>
        <w:t>Срок предъявления векселя может быть сокращен его получателями по индоссаменту. Векселедержатель также может установить, что вексель может быть предъявлен к платежу не ранее определенной даты. В этом случае срок для предъявления отсчитывания начиная с этой даты.</w:t>
      </w:r>
    </w:p>
    <w:p w:rsidR="00C70B32" w:rsidRDefault="00C70B32">
      <w:pPr>
        <w:spacing w:line="360" w:lineRule="auto"/>
        <w:ind w:firstLine="426"/>
        <w:jc w:val="both"/>
      </w:pPr>
      <w:r>
        <w:t>б) во столько-то времени от предъявления.</w:t>
      </w:r>
    </w:p>
    <w:p w:rsidR="00C70B32" w:rsidRDefault="00C70B32">
      <w:pPr>
        <w:spacing w:line="360" w:lineRule="auto"/>
        <w:ind w:firstLine="426"/>
        <w:jc w:val="both"/>
      </w:pPr>
      <w:r>
        <w:t>Запись в тексте векселя в этом случае имеет вид: «Платите через (число дней) после предъявления». Днем предъявления считается дата отметки плательщика на векселе о согласии на оплату (фактически акцепт тратты) или дата протеста по этому поводу.</w:t>
      </w:r>
    </w:p>
    <w:p w:rsidR="00C70B32" w:rsidRDefault="00C70B32">
      <w:pPr>
        <w:spacing w:line="360" w:lineRule="auto"/>
        <w:ind w:firstLine="426"/>
        <w:jc w:val="both"/>
      </w:pPr>
      <w:r>
        <w:t>Если иное не оговорено в векселе, срок от составления до оплаты не должен превышать одного года.</w:t>
      </w:r>
    </w:p>
    <w:p w:rsidR="00C70B32" w:rsidRDefault="00C70B32">
      <w:pPr>
        <w:spacing w:line="360" w:lineRule="auto"/>
        <w:ind w:firstLine="426"/>
        <w:jc w:val="both"/>
      </w:pPr>
      <w:r>
        <w:t>в) во столько-то времени от составления.</w:t>
      </w:r>
    </w:p>
    <w:p w:rsidR="00C70B32" w:rsidRDefault="00C70B32">
      <w:pPr>
        <w:spacing w:line="360" w:lineRule="auto"/>
        <w:ind w:firstLine="426"/>
        <w:jc w:val="both"/>
      </w:pPr>
      <w:r>
        <w:t>Отсчет времени начинается со следующего дня после даты составления векселя. Срок платежа считается наступившим в последний день, указанный в векселе, а не на следующий после него.</w:t>
      </w:r>
    </w:p>
    <w:p w:rsidR="00C70B32" w:rsidRDefault="00C70B32">
      <w:pPr>
        <w:spacing w:line="360" w:lineRule="auto"/>
        <w:ind w:firstLine="426"/>
        <w:jc w:val="both"/>
      </w:pPr>
      <w:r>
        <w:t>г) на определенный день.</w:t>
      </w:r>
    </w:p>
    <w:p w:rsidR="00C70B32" w:rsidRDefault="00C70B32">
      <w:pPr>
        <w:spacing w:line="360" w:lineRule="auto"/>
        <w:ind w:firstLine="426"/>
        <w:jc w:val="both"/>
      </w:pPr>
      <w:r>
        <w:t>В данном случае в векселе указывается конкретная дата платежа..</w:t>
      </w:r>
    </w:p>
    <w:p w:rsidR="00C70B32" w:rsidRDefault="00C70B32">
      <w:pPr>
        <w:spacing w:line="360" w:lineRule="auto"/>
        <w:ind w:firstLine="426"/>
        <w:jc w:val="both"/>
      </w:pPr>
      <w:r>
        <w:t>д) срок платежа - нерабочий день.</w:t>
      </w:r>
    </w:p>
    <w:p w:rsidR="00C70B32" w:rsidRDefault="00C70B32">
      <w:pPr>
        <w:spacing w:line="360" w:lineRule="auto"/>
        <w:ind w:firstLine="426"/>
        <w:jc w:val="both"/>
      </w:pPr>
      <w:r>
        <w:t>Платеж по такому векселю может быть потребован в первый следующий рабочий день.</w:t>
      </w:r>
    </w:p>
    <w:p w:rsidR="00C70B32" w:rsidRDefault="00C70B32">
      <w:pPr>
        <w:spacing w:line="360" w:lineRule="auto"/>
        <w:ind w:firstLine="426"/>
        <w:jc w:val="both"/>
      </w:pPr>
      <w:r>
        <w:t>Если в векселе какой либо срок платежа не указан, то он считается согласно Положению о переводном и простом векселе векселем с платежом по предъявлении.</w:t>
      </w:r>
    </w:p>
    <w:p w:rsidR="00C70B32" w:rsidRDefault="00C70B32">
      <w:pPr>
        <w:spacing w:line="360" w:lineRule="auto"/>
        <w:ind w:firstLine="426"/>
        <w:jc w:val="both"/>
      </w:pPr>
      <w:r>
        <w:t>Место платежа должно быть указано на векселе.</w:t>
      </w:r>
    </w:p>
    <w:p w:rsidR="00C70B32" w:rsidRDefault="00C70B32">
      <w:pPr>
        <w:spacing w:line="360" w:lineRule="auto"/>
        <w:ind w:firstLine="426"/>
        <w:jc w:val="both"/>
      </w:pPr>
      <w:r>
        <w:t>Если иное не оговорено, то местом платежа обычно считается местонахождение плательщика. Кроме этого, в векселе может быть указан банк, где должен быть произведен платеж.</w:t>
      </w:r>
    </w:p>
    <w:p w:rsidR="00C70B32" w:rsidRDefault="00C70B32">
      <w:pPr>
        <w:spacing w:line="360" w:lineRule="auto"/>
        <w:ind w:firstLine="426"/>
        <w:jc w:val="both"/>
      </w:pPr>
      <w:r>
        <w:t>При отсутствии указания места платежа таковым считается местонахождение плательщика.</w:t>
      </w:r>
    </w:p>
    <w:p w:rsidR="00C70B32" w:rsidRDefault="00C70B32">
      <w:pPr>
        <w:spacing w:line="360" w:lineRule="auto"/>
        <w:ind w:firstLine="426"/>
        <w:jc w:val="both"/>
      </w:pPr>
      <w:r>
        <w:t>Вексель считается недействительным, если на нем указано несколько мест платежа. При отсутствии указания на векселе места платежа, и местонахождения плательщика он также считается недействительным.</w:t>
      </w:r>
    </w:p>
    <w:p w:rsidR="00C70B32" w:rsidRDefault="00C70B32">
      <w:pPr>
        <w:spacing w:line="360" w:lineRule="auto"/>
        <w:ind w:firstLine="426"/>
        <w:jc w:val="both"/>
      </w:pPr>
      <w:r>
        <w:t>Наименование получателя платежа. Обычно на векселе пишется: «Платите ... приказу (наименование ремитента)». При этом указывается конкретное лицо. Если платеж производится на лицо, которое выдало переводной вексель, т. е. векселедателя, то на нем пишется: «Платите в мою пользу» или «Платите по нашему приказу».</w:t>
      </w:r>
    </w:p>
    <w:p w:rsidR="00C70B32" w:rsidRDefault="00C70B32">
      <w:pPr>
        <w:spacing w:line="360" w:lineRule="auto"/>
        <w:ind w:firstLine="426"/>
        <w:jc w:val="both"/>
      </w:pPr>
    </w:p>
    <w:p w:rsidR="00C70B32" w:rsidRDefault="00C70B32">
      <w:pPr>
        <w:pStyle w:val="Heading2"/>
      </w:pPr>
      <w:bookmarkStart w:id="20" w:name="_Toc420662501"/>
      <w:bookmarkStart w:id="21" w:name="_Toc420689605"/>
      <w:bookmarkStart w:id="22" w:name="_Toc420690053"/>
      <w:bookmarkStart w:id="23" w:name="_Toc420690602"/>
      <w:bookmarkStart w:id="24" w:name="_Toc420693945"/>
      <w:r>
        <w:rPr>
          <w:i w:val="0"/>
          <w:sz w:val="28"/>
        </w:rPr>
        <w:t>1.2 Передача векселей</w:t>
      </w:r>
      <w:bookmarkEnd w:id="20"/>
      <w:bookmarkEnd w:id="21"/>
      <w:bookmarkEnd w:id="22"/>
      <w:bookmarkEnd w:id="23"/>
      <w:bookmarkEnd w:id="24"/>
    </w:p>
    <w:p w:rsidR="00C70B32" w:rsidRDefault="00C70B32">
      <w:pPr>
        <w:spacing w:line="360" w:lineRule="auto"/>
      </w:pPr>
    </w:p>
    <w:p w:rsidR="00C70B32" w:rsidRDefault="00C70B32">
      <w:pPr>
        <w:spacing w:line="360" w:lineRule="auto"/>
        <w:ind w:firstLine="426"/>
        <w:jc w:val="both"/>
      </w:pPr>
      <w:r>
        <w:t>Передача другому лицу осуществляется путем передаточной надписи - индоссамента.</w:t>
      </w:r>
    </w:p>
    <w:p w:rsidR="00C70B32" w:rsidRDefault="00C70B32">
      <w:pPr>
        <w:spacing w:line="360" w:lineRule="auto"/>
        <w:ind w:firstLine="426"/>
        <w:jc w:val="both"/>
      </w:pPr>
      <w:r>
        <w:t>Лицо, передающее вексель по индоссаменту, называется индоссантом, а получившее - индоссатом. Действие передачи векселя называется индоссированием, или индоссацией.</w:t>
      </w:r>
    </w:p>
    <w:p w:rsidR="00C70B32" w:rsidRDefault="00C70B32">
      <w:pPr>
        <w:spacing w:line="360" w:lineRule="auto"/>
        <w:ind w:firstLine="426"/>
        <w:jc w:val="both"/>
      </w:pPr>
      <w:r>
        <w:t>Индоссамент должен быть простым и ничем не обусловленным. Частичный индоссамент, т. е. передача только части суммы векселя, не допускается.</w:t>
      </w:r>
    </w:p>
    <w:p w:rsidR="00C70B32" w:rsidRDefault="00C70B32">
      <w:pPr>
        <w:spacing w:line="360" w:lineRule="auto"/>
        <w:ind w:firstLine="426"/>
        <w:jc w:val="both"/>
      </w:pPr>
      <w:r>
        <w:t>Передаточные надписи обычно имеют вид: "Платите приказу..." или "Вместо меня уплатите...". Передаточная надпись должна быть собственноручно подписана  индоссантом, остальные  ее  элементы  могут  быть  воспроизведены  механическим путем. Зачеркнутые индоссаменты считаются ненаписанными.</w:t>
      </w:r>
    </w:p>
    <w:p w:rsidR="00C70B32" w:rsidRDefault="00C70B32">
      <w:pPr>
        <w:spacing w:line="360" w:lineRule="auto"/>
        <w:ind w:firstLine="426"/>
        <w:jc w:val="both"/>
      </w:pPr>
      <w:r>
        <w:t>Индоссаменты бывают следующих видов:</w:t>
      </w:r>
    </w:p>
    <w:p w:rsidR="00C70B32" w:rsidRDefault="00C70B32">
      <w:pPr>
        <w:spacing w:line="360" w:lineRule="auto"/>
        <w:ind w:firstLine="426"/>
        <w:jc w:val="both"/>
      </w:pPr>
      <w:r>
        <w:t>а) бланковый  индоссамент. В  этой передаточной  надписи не указывается,  по  приказу  какого лица  необходимо совершить платеж,  но  она подписывается  индоссантом. Такой вексель считается выставленным на предъявителя, и его можно передать другому лицу путем простого вручения. Бланковый индоссамент можно  превратить в  полный (см. ниже), сделав  надпись, по приказу какого лица следует совершить платеж.</w:t>
      </w:r>
    </w:p>
    <w:p w:rsidR="00C70B32" w:rsidRDefault="00C70B32">
      <w:pPr>
        <w:spacing w:line="360" w:lineRule="auto"/>
        <w:ind w:firstLine="426"/>
        <w:jc w:val="both"/>
      </w:pPr>
      <w:r>
        <w:t>Силу бланкового индоссамента  имеет индоссамент  на предъявителя,  обычно  выражаемый  словами  "платите предъявителю сего векселя...";</w:t>
      </w:r>
    </w:p>
    <w:p w:rsidR="00C70B32" w:rsidRDefault="00C70B32">
      <w:pPr>
        <w:spacing w:line="360" w:lineRule="auto"/>
        <w:ind w:firstLine="426"/>
        <w:jc w:val="both"/>
      </w:pPr>
      <w:r>
        <w:t>б) именной (полный) индоссамент. В  этом случае  в передаточной надписи указывается  имя или  наименование индоссата.</w:t>
      </w:r>
    </w:p>
    <w:p w:rsidR="00C70B32" w:rsidRDefault="00C70B32">
      <w:pPr>
        <w:spacing w:line="360" w:lineRule="auto"/>
        <w:ind w:firstLine="426"/>
        <w:jc w:val="both"/>
      </w:pPr>
      <w:r>
        <w:t>При  получении  векселя  по полному  индоссаменту необходимо проверить непрерывность передаточных надписей;</w:t>
      </w:r>
    </w:p>
    <w:p w:rsidR="00C70B32" w:rsidRDefault="00C70B32">
      <w:pPr>
        <w:spacing w:line="360" w:lineRule="auto"/>
        <w:ind w:firstLine="426"/>
      </w:pPr>
      <w:r>
        <w:t>в) препоручительный (инкассовый) индоссамент. Такая передаточная надпись делается держателем векселя при передаче этого документа банку с просьбой получить по нему платеж. Она включает в себя  надпись: "Валюта к получению", "На инкассо", "Доверяю получить" или аналогичную. Получатель векселя по препоручительному индоссаменту не  становится его собственником. Индоссамент  только уполномочивает  его получить деньги, опротестовать вексель в случае неполучения платежа (от имени и за счет доверителя), уведомить предшествующих надписателей о непоступлении платежа и т. д.</w:t>
      </w:r>
    </w:p>
    <w:p w:rsidR="00C70B32" w:rsidRDefault="00C70B32">
      <w:pPr>
        <w:spacing w:line="360" w:lineRule="auto"/>
        <w:ind w:firstLine="426"/>
      </w:pPr>
    </w:p>
    <w:p w:rsidR="00C70B32" w:rsidRDefault="00C70B32">
      <w:pPr>
        <w:pStyle w:val="Heading2"/>
      </w:pPr>
      <w:bookmarkStart w:id="25" w:name="_Toc420662502"/>
      <w:bookmarkStart w:id="26" w:name="_Toc420689606"/>
      <w:bookmarkStart w:id="27" w:name="_Toc420690054"/>
      <w:bookmarkStart w:id="28" w:name="_Toc420690603"/>
      <w:bookmarkStart w:id="29" w:name="_Toc420693946"/>
      <w:r>
        <w:rPr>
          <w:i w:val="0"/>
          <w:sz w:val="28"/>
        </w:rPr>
        <w:t>1.3 Платеж по векселю и его гарантия</w:t>
      </w:r>
      <w:bookmarkEnd w:id="25"/>
      <w:bookmarkEnd w:id="26"/>
      <w:bookmarkEnd w:id="27"/>
      <w:bookmarkEnd w:id="28"/>
      <w:bookmarkEnd w:id="29"/>
    </w:p>
    <w:p w:rsidR="00C70B32" w:rsidRDefault="00C70B32">
      <w:pPr>
        <w:spacing w:line="360" w:lineRule="auto"/>
      </w:pPr>
    </w:p>
    <w:p w:rsidR="00C70B32" w:rsidRDefault="00C70B32">
      <w:pPr>
        <w:spacing w:line="360" w:lineRule="auto"/>
        <w:ind w:firstLine="426"/>
        <w:jc w:val="both"/>
      </w:pPr>
      <w:r>
        <w:t>При исчислении срока погашения векселя не учитывается день, в который он выписан, и, если дата платежа приходится на нерабочий день, то он оплачивается в следующий рабочий день.</w:t>
      </w:r>
    </w:p>
    <w:p w:rsidR="00C70B32" w:rsidRDefault="00C70B32">
      <w:pPr>
        <w:spacing w:line="360" w:lineRule="auto"/>
        <w:ind w:firstLine="426"/>
        <w:jc w:val="both"/>
      </w:pPr>
      <w:r>
        <w:t>Векселя предъявляются к оплате, если не оговорено иное, в местонахождении плательщика. При этом он может быть представлен к оплате в день платежа или в течение рабочего времени двух последующих дней.</w:t>
      </w:r>
    </w:p>
    <w:p w:rsidR="00C70B32" w:rsidRDefault="00C70B32">
      <w:pPr>
        <w:spacing w:line="360" w:lineRule="auto"/>
        <w:ind w:firstLine="426"/>
        <w:jc w:val="both"/>
      </w:pPr>
      <w:r>
        <w:t>Платеж по векселю должен следовать немедленно за предьявлением. Отсрочка платежа возможна только при возникновении обстоятельств непреодолимой силы, наличие которых должно быть подтверждено компетентным органом.</w:t>
      </w:r>
    </w:p>
    <w:p w:rsidR="00C70B32" w:rsidRDefault="00C70B32">
      <w:pPr>
        <w:spacing w:line="360" w:lineRule="auto"/>
        <w:ind w:firstLine="426"/>
        <w:jc w:val="both"/>
      </w:pPr>
      <w:r>
        <w:t>Оплата векселя может производиться наличным или безналичным путем. При этом плательщик может  потребовать вернуть ему тратту с распиской о получении платежа.</w:t>
      </w:r>
    </w:p>
    <w:p w:rsidR="00C70B32" w:rsidRDefault="00C70B32">
      <w:pPr>
        <w:spacing w:line="360" w:lineRule="auto"/>
        <w:ind w:firstLine="426"/>
        <w:jc w:val="both"/>
      </w:pPr>
      <w:r>
        <w:t>Должник может оплатить только чисть своих обязательств, и предъявитель векселя обязан принять эту сумму. В этом случае на векселе делается отметка о платеже и оставшейся сумме, и векселедержатель может совершить протест и предъявить иск к любому обязанному по нему лицу в размере неоплаченной суммы.</w:t>
      </w:r>
    </w:p>
    <w:p w:rsidR="00C70B32" w:rsidRDefault="00C70B32">
      <w:pPr>
        <w:spacing w:line="360" w:lineRule="auto"/>
        <w:ind w:firstLine="426"/>
        <w:jc w:val="both"/>
      </w:pPr>
      <w:r>
        <w:t>Пролонгация, т. е. перенесение срока платежа по векселю, не допускается, однако на практике часто возникает необходимость в такой операции. В таких случаях возможно несколько вариантов действия.</w:t>
      </w:r>
    </w:p>
    <w:p w:rsidR="00C70B32" w:rsidRDefault="00C70B32">
      <w:pPr>
        <w:spacing w:line="360" w:lineRule="auto"/>
        <w:ind w:firstLine="426"/>
        <w:jc w:val="both"/>
      </w:pPr>
      <w:r>
        <w:t>Во-первых, стороны по взаимному согласию изменяют дату платежа, не внося изменений в текст векселя.</w:t>
      </w:r>
    </w:p>
    <w:p w:rsidR="00C70B32" w:rsidRDefault="00C70B32">
      <w:pPr>
        <w:spacing w:line="360" w:lineRule="auto"/>
        <w:ind w:firstLine="426"/>
        <w:jc w:val="both"/>
      </w:pPr>
      <w:r>
        <w:t>Во-вторых, стороны могут изменить срок платежа, зачеркнув старую дату и надписав новую или проставив на лицевой стороне векселя оговорку "Пролонгирован до..." или аналогичную.</w:t>
      </w:r>
    </w:p>
    <w:p w:rsidR="00C70B32" w:rsidRDefault="00C70B32">
      <w:pPr>
        <w:spacing w:line="360" w:lineRule="auto"/>
        <w:ind w:firstLine="426"/>
        <w:jc w:val="both"/>
      </w:pPr>
      <w:r>
        <w:t>Чтобы внесенная поправка имела силу, такой вексель должен быть  вновь акцептован и на нем должны быть вновь проставлены подписи всех обязанных лиц (индоссантов, авалистов и т. д.). Если кто-то из этих лиц не согласился на пролонгацию, то после истечения срока платежа и срока протеста в неплатеже, он перестает нести ответственность по данному векселю.</w:t>
      </w:r>
    </w:p>
    <w:p w:rsidR="00C70B32" w:rsidRDefault="00C70B32">
      <w:pPr>
        <w:spacing w:line="360" w:lineRule="auto"/>
        <w:ind w:firstLine="426"/>
        <w:jc w:val="both"/>
      </w:pPr>
      <w:r>
        <w:t>В-третьих, пролонгация может быть осуществлена путем выставления нового векселя с более поздней датой платежа.</w:t>
      </w:r>
    </w:p>
    <w:p w:rsidR="00C70B32" w:rsidRDefault="00C70B32">
      <w:pPr>
        <w:spacing w:line="360" w:lineRule="auto"/>
        <w:ind w:firstLine="426"/>
        <w:jc w:val="both"/>
      </w:pPr>
      <w:r>
        <w:t>Вексель может быть не принят к платежу или акцепту в следующих случаях:</w:t>
      </w:r>
    </w:p>
    <w:p w:rsidR="00C70B32" w:rsidRDefault="00C70B32">
      <w:pPr>
        <w:spacing w:line="360" w:lineRule="auto"/>
        <w:ind w:left="426"/>
        <w:jc w:val="both"/>
      </w:pPr>
      <w:r>
        <w:t>а) если по указанному адресу невозможно отыскать плательщика;</w:t>
      </w:r>
    </w:p>
    <w:p w:rsidR="00C70B32" w:rsidRDefault="00C70B32">
      <w:pPr>
        <w:spacing w:line="360" w:lineRule="auto"/>
        <w:ind w:left="426"/>
        <w:jc w:val="both"/>
      </w:pPr>
      <w:r>
        <w:t>б) смерти плательщика (для физического лица);</w:t>
      </w:r>
    </w:p>
    <w:p w:rsidR="00C70B32" w:rsidRDefault="00C70B32">
      <w:pPr>
        <w:spacing w:line="360" w:lineRule="auto"/>
        <w:ind w:left="426"/>
        <w:jc w:val="both"/>
      </w:pPr>
      <w:r>
        <w:t>в) несостоятельности плательщика;</w:t>
      </w:r>
    </w:p>
    <w:p w:rsidR="00C70B32" w:rsidRDefault="00C70B32">
      <w:pPr>
        <w:spacing w:line="360" w:lineRule="auto"/>
        <w:ind w:left="426"/>
        <w:jc w:val="both"/>
      </w:pPr>
      <w:r>
        <w:t>г) если в векселе указано "не акцептован", "не принят" и т. п.;</w:t>
      </w:r>
    </w:p>
    <w:p w:rsidR="00C70B32" w:rsidRDefault="00C70B32">
      <w:pPr>
        <w:spacing w:line="360" w:lineRule="auto"/>
        <w:ind w:left="426"/>
        <w:jc w:val="both"/>
      </w:pPr>
      <w:r>
        <w:t>д) если запись об акцепте окажется зачеркнутой.</w:t>
      </w:r>
    </w:p>
    <w:p w:rsidR="00C70B32" w:rsidRDefault="00C70B32">
      <w:pPr>
        <w:spacing w:line="360" w:lineRule="auto"/>
        <w:ind w:firstLine="426"/>
        <w:jc w:val="both"/>
      </w:pPr>
      <w:r>
        <w:t>Должник по переводному векселю должен дать согласие на оплату тратты путем ее акцепта. Акцепт отмечается в левой части лицевой стороны векселя  и выражается словами: "Акцептован", или "Принят", или "Заплачу", или аналогичными по смыслу, с обязательным проставлением подписи плательщика.</w:t>
      </w:r>
    </w:p>
    <w:p w:rsidR="00C70B32" w:rsidRDefault="00C70B32">
      <w:pPr>
        <w:spacing w:line="360" w:lineRule="auto"/>
        <w:ind w:firstLine="426"/>
        <w:jc w:val="both"/>
      </w:pPr>
      <w:r>
        <w:t>Простая подпись плательщика также обозначает акцепт векселя. Предъявление векселя к акцепту может быть произведено во всякое время, начиная со дня его выдачи и кончая моментом наступления платежа. Вексель может  быть предъявлен к акцепту и акцептован даже после наступления срока  платежа, и должник отвечает по нему так же, как если бы он принял вексель до срока.</w:t>
      </w:r>
    </w:p>
    <w:p w:rsidR="00C70B32" w:rsidRDefault="00C70B32">
      <w:pPr>
        <w:spacing w:line="360" w:lineRule="auto"/>
        <w:ind w:firstLine="426"/>
        <w:jc w:val="both"/>
      </w:pPr>
      <w:r>
        <w:t>Акцепт должен быть простым и ничем не обусловленным, но он может  быть частичным, т. е. должник согласен оплатить только часть суммы. В  этом случае векселедержатель вправе после протеста в частичном неакцепте сразу же предъявить регрессивные требования  к обязанным по векселю лицам.</w:t>
      </w:r>
    </w:p>
    <w:p w:rsidR="00C70B32" w:rsidRDefault="00C70B32">
      <w:pPr>
        <w:spacing w:line="360" w:lineRule="auto"/>
        <w:ind w:firstLine="426"/>
        <w:jc w:val="both"/>
      </w:pPr>
      <w:r>
        <w:t>Какова роль акцепта в реальных сделках? Прежде всего акцепт играет роль определенной гарантии от предъявления неправомерных требований по выполнению условий тратты.</w:t>
      </w:r>
    </w:p>
    <w:p w:rsidR="00C70B32" w:rsidRDefault="00C70B32">
      <w:pPr>
        <w:spacing w:line="360" w:lineRule="auto"/>
        <w:ind w:firstLine="426"/>
        <w:jc w:val="both"/>
      </w:pPr>
      <w:r>
        <w:t xml:space="preserve">Если должник считает, что обязательство по векселю не вытекает из его отношений с кредитором, то он может его не акцептовать.                                                            </w:t>
      </w:r>
    </w:p>
    <w:p w:rsidR="00C70B32" w:rsidRDefault="00C70B32">
      <w:pPr>
        <w:spacing w:line="360" w:lineRule="auto"/>
        <w:ind w:firstLine="426"/>
        <w:jc w:val="both"/>
      </w:pPr>
      <w:r>
        <w:t>С другой стороны, поставщик, отправляя получателю товар, вместе с товароотгрузочными документами передает в банк и тратту. Покупатель товара не получит документов, а следовательно, и сам товар, пока не акцептует ее.</w:t>
      </w:r>
    </w:p>
    <w:p w:rsidR="00C70B32" w:rsidRDefault="00C70B32">
      <w:pPr>
        <w:spacing w:line="360" w:lineRule="auto"/>
        <w:ind w:firstLine="426"/>
        <w:jc w:val="both"/>
      </w:pPr>
      <w:r>
        <w:t>Акцепт тратты может совершить и банк. Такой акцепт называется банковским и применяется в основном для досрочного учета векселя. Однако банки за свой акцепт берут высокую комиссию, поэтому он не нашел широкого распространения. Банковский акцепт обязателен только при рассчетах  с рассрочкой платежа в форме документарного аккредитива.</w:t>
      </w:r>
    </w:p>
    <w:p w:rsidR="00C70B32" w:rsidRDefault="00C70B32">
      <w:pPr>
        <w:spacing w:line="360" w:lineRule="auto"/>
        <w:ind w:firstLine="426"/>
        <w:jc w:val="both"/>
      </w:pPr>
      <w:r>
        <w:t>Вместо банковского акцепта более удобно авалирование (подтверждение) векселя банками. Аваль выступает как вексельное поручительство, в отношении которого применяется вексельное право.</w:t>
      </w:r>
    </w:p>
    <w:p w:rsidR="00C70B32" w:rsidRDefault="00C70B32">
      <w:pPr>
        <w:spacing w:line="360" w:lineRule="auto"/>
        <w:ind w:firstLine="426"/>
        <w:jc w:val="both"/>
      </w:pPr>
      <w:r>
        <w:t>Это поручительство означает гарантию полного или частичного платежа по тратте, если должник не выполнил в срок свои обязательства. Аваль дается на лицевой стороне векселя или на добавочном листе (аллонже) и выражается словами: "Считать за аваль" или другой аналогичной фразой и подписывается авалистом. Авалем считается и простая подпись на лицевой стороне векселя, если только она не поставлена плательщиком или векселедателем.</w:t>
      </w:r>
    </w:p>
    <w:p w:rsidR="00C70B32" w:rsidRDefault="00C70B32">
      <w:pPr>
        <w:spacing w:line="360" w:lineRule="auto"/>
        <w:ind w:firstLine="426"/>
        <w:jc w:val="both"/>
      </w:pPr>
      <w:r>
        <w:t>Аваль дается за любое ответственное по векселю лицо, поэтому авалист должен указать, за кого он дает поручительство.</w:t>
      </w:r>
    </w:p>
    <w:p w:rsidR="00C70B32" w:rsidRDefault="00C70B32">
      <w:pPr>
        <w:spacing w:line="360" w:lineRule="auto"/>
        <w:ind w:firstLine="426"/>
        <w:jc w:val="both"/>
      </w:pPr>
      <w:r>
        <w:t>При отсутствии такого указания аваль считается выданным за векселедателя, т.е. не за должника, а за кредитора.</w:t>
      </w:r>
    </w:p>
    <w:p w:rsidR="00C70B32" w:rsidRDefault="00C70B32">
      <w:pPr>
        <w:spacing w:line="360" w:lineRule="auto"/>
        <w:ind w:firstLine="426"/>
        <w:jc w:val="both"/>
      </w:pPr>
      <w:r>
        <w:t>В качестве авалиста может выступить любое лицо, в том числе индоссант, векселедатель или акцептант. С другой стороны, не допускается авалирование векселя за лицо, по нему не ответственное, например за плательщика, не акцептовавшего вексель, или за индоссанта, проставившего оговорку "без оборота на меня". Соответственно, аваль совершенный после истечения срока протеста за лицо, которое вследствие этого пропуска освобождается  от ответственности, также недействителен. Хотя аваль может быть дан и после истечения срока платежа, и даже после совершения акта протеста.</w:t>
      </w:r>
    </w:p>
    <w:p w:rsidR="00C70B32" w:rsidRDefault="00C70B32">
      <w:pPr>
        <w:spacing w:line="360" w:lineRule="auto"/>
        <w:ind w:firstLine="426"/>
        <w:jc w:val="both"/>
      </w:pPr>
      <w:r>
        <w:t>Авалист и лицо, за которое он поручается, несут солидарную ответственность. Оплатив вексель, авалист приобретает право обратного требования к  тому, за  кого он  выдал поручительство, а также к тем, кто обязан перед  этим лицом. Но следует учитывать, что в этом случае действуют общие правила регресса, т. е. авалист может предъявлять требования только к предыдущим должникам, но не к последующим. Следует также учитывать, что согласно ст. 47 авалист несет перед векселедержателем солидарную ответственность наряду с другими лицами, поставившими на векселе свои   подписи. Из этого вытекает, что векселедержатель имеет право предъявить ему  иск независимо от предъявления иска другим обязанным по векселю лицам.</w:t>
      </w:r>
    </w:p>
    <w:p w:rsidR="00C70B32" w:rsidRDefault="00C70B32">
      <w:pPr>
        <w:pStyle w:val="Heading2"/>
        <w:keepNext w:val="0"/>
        <w:pageBreakBefore/>
      </w:pPr>
      <w:bookmarkStart w:id="30" w:name="_Toc420662503"/>
      <w:bookmarkStart w:id="31" w:name="_Toc420689607"/>
      <w:bookmarkStart w:id="32" w:name="_Toc420690055"/>
      <w:bookmarkStart w:id="33" w:name="_Toc420690604"/>
      <w:bookmarkStart w:id="34" w:name="_Toc420693947"/>
      <w:r>
        <w:rPr>
          <w:i w:val="0"/>
          <w:sz w:val="28"/>
        </w:rPr>
        <w:t>1.4 Протест по векселю и взыскания по нему</w:t>
      </w:r>
      <w:bookmarkEnd w:id="30"/>
      <w:bookmarkEnd w:id="31"/>
      <w:bookmarkEnd w:id="32"/>
      <w:bookmarkEnd w:id="33"/>
      <w:bookmarkEnd w:id="34"/>
    </w:p>
    <w:p w:rsidR="00C70B32" w:rsidRDefault="00C70B32"/>
    <w:p w:rsidR="00C70B32" w:rsidRDefault="00C70B32">
      <w:pPr>
        <w:spacing w:line="360" w:lineRule="auto"/>
        <w:ind w:firstLine="426"/>
        <w:jc w:val="both"/>
      </w:pPr>
      <w:r>
        <w:t>Иски в неплатеже или неакцепте  векселей рассматриваются судебными органами, только если они были надлежащим образом опротестованы. Право вексельного протеста появляется тогда, когда 6ыло совершено официально удостоверенное требование платежа, акцепта, датирования, и они не 6ыли получены. Для совершения протеста векселедержатель или его уполномоченное лицо должны предъявить вексель в нотариальную контору по месту нахождения плательщика или банка (домицилированный вексель).</w:t>
      </w:r>
    </w:p>
    <w:p w:rsidR="00C70B32" w:rsidRDefault="00C70B32">
      <w:pPr>
        <w:spacing w:line="360" w:lineRule="auto"/>
        <w:ind w:firstLine="426"/>
        <w:jc w:val="both"/>
      </w:pPr>
      <w:r>
        <w:t>При протесте в неплатеже вексель должен быть предъявлен в нотариальную контору не позднее 12 часов следующего после истечения даты платежа дня, а в неакцепте - в течение срока предъявления к акцепту. В случае пропуска этих сроков векселедержатель теряет свои права против индоссантов, векселедателя переводного векселя и других обязанных по нему лиц (ст. 53</w:t>
      </w:r>
      <w:r>
        <w:rPr>
          <w:lang w:val="en-US"/>
        </w:rPr>
        <w:t>[4]</w:t>
      </w:r>
      <w:r>
        <w:t>), за исключением акцептанта (или векселедателя простого векселя) и их гарантов. Последнее позволяет без изменения текста векселя отсрочить платеж по нему на основе договоренности между кредитором и должником.</w:t>
      </w:r>
    </w:p>
    <w:p w:rsidR="00C70B32" w:rsidRDefault="00C70B32">
      <w:pPr>
        <w:spacing w:line="360" w:lineRule="auto"/>
        <w:ind w:firstLine="426"/>
        <w:jc w:val="both"/>
      </w:pPr>
      <w:r>
        <w:t>Нотариальная контора должна выставить протест должнику в течение двух рабочих дней после срока оплаты векселя. Если вексель опротестовывается по неакцепту, то протест по неплатежу и предъявление к платежу уже не  требуются. Нотариальная контора оформляет протест по установленной  форме, делает запись в реестре и отметку на самом векселе. При этом взимается государственная пошлина в размере 5%  от неоплаченной суммы векселя  (Закон РФ "О государственной пошлине", ст. 3).</w:t>
      </w:r>
    </w:p>
    <w:p w:rsidR="00C70B32" w:rsidRDefault="00C70B32">
      <w:pPr>
        <w:spacing w:line="360" w:lineRule="auto"/>
        <w:ind w:firstLine="426"/>
        <w:jc w:val="both"/>
      </w:pPr>
      <w:r>
        <w:t>В течение четырех рабочих дней после совершения протеста векселедержатель должен известить об этом своего индоссанта и векселедателя. Каждый последующий индоссант в течение двух рабочих дней, следующих за днем получения извещения, сообщает своему предшественнику и одновременно авалисту, если он поручается за этого индоссанта. Непосылка извещения не лишает вексельных прав векселедержателя.</w:t>
      </w:r>
    </w:p>
    <w:p w:rsidR="00C70B32" w:rsidRDefault="00C70B32">
      <w:pPr>
        <w:spacing w:line="360" w:lineRule="auto"/>
        <w:ind w:firstLine="426"/>
        <w:jc w:val="both"/>
      </w:pPr>
      <w:r>
        <w:t>Иск может быть предъявлен до наступления срока платежа по следующим причинам:</w:t>
      </w:r>
    </w:p>
    <w:p w:rsidR="00C70B32" w:rsidRDefault="00C70B32">
      <w:pPr>
        <w:spacing w:line="360" w:lineRule="auto"/>
        <w:ind w:left="709" w:hanging="283"/>
        <w:jc w:val="both"/>
      </w:pPr>
      <w:r>
        <w:t>а) имел место частичный или полный отказ в акцепте;</w:t>
      </w:r>
    </w:p>
    <w:p w:rsidR="00C70B32" w:rsidRDefault="00C70B32">
      <w:pPr>
        <w:spacing w:line="360" w:lineRule="auto"/>
        <w:ind w:left="709" w:hanging="283"/>
        <w:jc w:val="both"/>
      </w:pPr>
      <w:r>
        <w:t>6) в случае несостоятельности плательщика независимо от того, акцептовал он вексель или нет; в случае прекращения им платежей, даже если это обстоятельство не было установлено судом; в случае безрезультатного обращения взыскания на его имущество.</w:t>
      </w:r>
    </w:p>
    <w:p w:rsidR="00C70B32" w:rsidRDefault="00C70B32">
      <w:pPr>
        <w:spacing w:line="360" w:lineRule="auto"/>
        <w:ind w:firstLine="426"/>
        <w:jc w:val="both"/>
      </w:pPr>
      <w:r>
        <w:t>Если протест совершен своевременно, то наступают следующие последствия:</w:t>
      </w:r>
    </w:p>
    <w:p w:rsidR="00C70B32" w:rsidRDefault="00C70B32">
      <w:pPr>
        <w:spacing w:line="360" w:lineRule="auto"/>
        <w:ind w:left="709" w:hanging="283"/>
        <w:jc w:val="both"/>
      </w:pPr>
      <w:r>
        <w:t>а) органы суда вправе принимать к рассмотрению такие векселя и выдавать по ним решения;</w:t>
      </w:r>
    </w:p>
    <w:p w:rsidR="00C70B32" w:rsidRDefault="00C70B32">
      <w:pPr>
        <w:spacing w:line="360" w:lineRule="auto"/>
        <w:ind w:left="709" w:hanging="283"/>
        <w:jc w:val="both"/>
      </w:pPr>
      <w:r>
        <w:t>б) наступает ответственность надписателей векселя и трассанта. Все эти лица, за исключением индоссантов, пометивших "без оборота на меня",  несут солидарную ответственность, и векселедержатель вправе  предъявить иск любому из них или всем вместе. Более того, предъявление  иска к одному из обязанных лиц не препятствует одновременному предъявлению исков к другим, даже если они обязывались после первоначального ответчика . Таким образом  возникает право оплаты векселя в порядке регресса, т. е. обратного требования к предыдущим индоссантам, авалистам, векселедателю;</w:t>
      </w:r>
    </w:p>
    <w:p w:rsidR="00C70B32" w:rsidRDefault="00C70B32">
      <w:pPr>
        <w:spacing w:line="360" w:lineRule="auto"/>
        <w:ind w:left="709" w:hanging="283"/>
        <w:jc w:val="both"/>
      </w:pPr>
      <w:r>
        <w:t>в) векселедержатель вправе требовать по иску большую сумму, чем указано в векселе. Сумма увеличивается на 6% годовых, начиная со срока платежа по векселю по день удовлетворения претензии; пеню начиная со дня срока платежа по день действительного получения денег; издержки, связанные с протестом.</w:t>
      </w:r>
    </w:p>
    <w:p w:rsidR="00C70B32" w:rsidRDefault="00C70B32">
      <w:pPr>
        <w:spacing w:line="360" w:lineRule="auto"/>
        <w:ind w:firstLine="426"/>
        <w:jc w:val="both"/>
      </w:pPr>
      <w:r>
        <w:t>Если иск предъявляется до наступления срока платежа, то из вексельной суммы удерживается учетный процент, рассчитываемый по официальной банковской учетной ставке в местонахождении векселедержателя на день предъявления иска.</w:t>
      </w:r>
    </w:p>
    <w:p w:rsidR="00C70B32" w:rsidRDefault="00C70B32">
      <w:pPr>
        <w:spacing w:line="360" w:lineRule="auto"/>
        <w:ind w:firstLine="426"/>
        <w:jc w:val="both"/>
      </w:pPr>
      <w:r>
        <w:t>Если векселедержатель удовлетворил свой иск к одному из индоссантов, то последний может, в свою очередь, также предъявить иск, но только к предшествующим индоссантам, т. к. следующие за ним надписатели перестают нести ответственность по этому векселю. При этом он в свой иск включает помимо уплаченной суммы проценты на нее и понесенные издержки.</w:t>
      </w:r>
    </w:p>
    <w:p w:rsidR="00C70B32" w:rsidRDefault="00C70B32">
      <w:pPr>
        <w:spacing w:line="360" w:lineRule="auto"/>
        <w:ind w:firstLine="426"/>
        <w:jc w:val="both"/>
      </w:pPr>
      <w:r>
        <w:t>Векселедержатель имеет право обращения в суд по опротестованному векселю в течение срока вексельной давности.</w:t>
      </w:r>
    </w:p>
    <w:p w:rsidR="00C70B32" w:rsidRDefault="00C70B32">
      <w:pPr>
        <w:spacing w:line="360" w:lineRule="auto"/>
        <w:ind w:firstLine="426"/>
        <w:jc w:val="both"/>
      </w:pPr>
      <w:r>
        <w:t>Иск к акцептанту может быть предъявлен в течение 3 лет, к векселедателям и по переводному, и по простому векселю, а также к индоссантам - в течение 1 года; иски между индоссантами предъявляются в течение 6 месяцев.</w:t>
      </w:r>
    </w:p>
    <w:p w:rsidR="00C70B32" w:rsidRDefault="00C70B32">
      <w:pPr>
        <w:spacing w:line="360" w:lineRule="auto"/>
        <w:ind w:firstLine="426"/>
        <w:jc w:val="both"/>
      </w:pPr>
    </w:p>
    <w:p w:rsidR="00C70B32" w:rsidRDefault="00C70B32">
      <w:pPr>
        <w:pStyle w:val="Heading2"/>
      </w:pPr>
      <w:bookmarkStart w:id="35" w:name="_Toc420662504"/>
      <w:bookmarkStart w:id="36" w:name="_Toc420689608"/>
      <w:bookmarkStart w:id="37" w:name="_Toc420690056"/>
      <w:bookmarkStart w:id="38" w:name="_Toc420690605"/>
      <w:bookmarkStart w:id="39" w:name="_Toc420693948"/>
      <w:r>
        <w:rPr>
          <w:i w:val="0"/>
          <w:sz w:val="28"/>
        </w:rPr>
        <w:t>1.5 Посредничество в системе вексельного обращения</w:t>
      </w:r>
      <w:bookmarkEnd w:id="35"/>
      <w:bookmarkEnd w:id="36"/>
      <w:bookmarkEnd w:id="37"/>
      <w:bookmarkEnd w:id="38"/>
      <w:bookmarkEnd w:id="39"/>
    </w:p>
    <w:p w:rsidR="00C70B32" w:rsidRDefault="00C70B32">
      <w:pPr>
        <w:spacing w:line="360" w:lineRule="auto"/>
      </w:pPr>
    </w:p>
    <w:p w:rsidR="00C70B32" w:rsidRDefault="00C70B32">
      <w:pPr>
        <w:spacing w:line="360" w:lineRule="auto"/>
        <w:ind w:firstLine="426"/>
        <w:jc w:val="both"/>
      </w:pPr>
      <w:r>
        <w:t>Между векселедержателем и должником по векселю (векселедателем, индоссантами, авалистами) может существовать посредник (юридическое или физическое лицо). Посредник может акцептовать или оплатить вексель за кого-либо из обязанных по тратте. Им может быть любое лицо, даже плательщик, но не акцептант.</w:t>
      </w:r>
    </w:p>
    <w:p w:rsidR="00C70B32" w:rsidRDefault="00C70B32">
      <w:pPr>
        <w:spacing w:line="360" w:lineRule="auto"/>
        <w:ind w:firstLine="426"/>
        <w:jc w:val="both"/>
      </w:pPr>
      <w:r>
        <w:t>Посредник акцептует вексель, когда у векселедержателя возникает право  досрочного требования по векселю, т. е. когда имел место частичный или  полный отказ в акцепте (по этой причине акцептант не может быть посредником); в случае несостоятельности плательщика; прекращения им платежей; безрезультатного обращения взыскания на его имущество. Векселедержатель не может предъявлять иски к должникам по векселю в случае его неакцепта или неплатежа до тех пор, пока он не обратился к посреднику. Иск к должникам по векселю предъявляется в том случае, если  посредник отказался выполнить указанные действия, и этот отказ был опротестован.</w:t>
      </w:r>
    </w:p>
    <w:p w:rsidR="00C70B32" w:rsidRDefault="00C70B32">
      <w:pPr>
        <w:spacing w:line="360" w:lineRule="auto"/>
        <w:ind w:firstLine="426"/>
        <w:jc w:val="both"/>
      </w:pPr>
      <w:r>
        <w:t>Посредник, акцептуя вексель, ставит на нем свою подпись с указанием того, за кого он это сделал. Если такое указание отсутствует, то акцепт считается сделанным за векселедателя.</w:t>
      </w:r>
    </w:p>
    <w:p w:rsidR="00C70B32" w:rsidRDefault="00C70B32">
      <w:pPr>
        <w:spacing w:line="360" w:lineRule="auto"/>
        <w:ind w:firstLine="426"/>
        <w:jc w:val="both"/>
      </w:pPr>
      <w:r>
        <w:t>Платеж в порядке посредничества может иметь место во всех случаях, когда либо при наступлении срока платежа, либо до наступления срока платежа у векселедержателя возникло право на регресс, т. е. должник не выполнил своих обязательств.</w:t>
      </w:r>
    </w:p>
    <w:p w:rsidR="00C70B32" w:rsidRDefault="00C70B32">
      <w:pPr>
        <w:spacing w:line="360" w:lineRule="auto"/>
        <w:ind w:firstLine="426"/>
        <w:jc w:val="both"/>
      </w:pPr>
      <w:r>
        <w:t>Посредник, оплачивая вексель, должен  покрыть всю его сумму. Крайний  срок платежа определяется следующим днем после последнего дня, предоставленного для совершения протеста в неплатеже. Последний день платежа является и последним днем опротестования векселя в случае его неоплаты посредником.</w:t>
      </w:r>
    </w:p>
    <w:p w:rsidR="00C70B32" w:rsidRDefault="00C70B32">
      <w:pPr>
        <w:spacing w:line="360" w:lineRule="auto"/>
        <w:ind w:firstLine="426"/>
        <w:jc w:val="both"/>
      </w:pPr>
      <w:r>
        <w:t>Если этот срок просрочен, то векселедержатель теряет свои права по векселю.</w:t>
      </w:r>
    </w:p>
    <w:p w:rsidR="00C70B32" w:rsidRDefault="00C70B32">
      <w:pPr>
        <w:spacing w:line="360" w:lineRule="auto"/>
        <w:ind w:firstLine="426"/>
        <w:jc w:val="both"/>
      </w:pPr>
      <w:r>
        <w:t>При совершении платежа по векселю посредник ставит на нем отметку с указанием, за кого он это сделал (при отсутствии отметки платеж считается сделанным за векселедателя), и забирает вексель. Он имеет право требовать уплаченную сумму с того, за кого он сделал платеж, или обязанных перед  ним по векселю лиц, но не может его передавать по индоссаменту.</w:t>
      </w:r>
    </w:p>
    <w:p w:rsidR="00C70B32" w:rsidRDefault="00C70B32">
      <w:pPr>
        <w:spacing w:line="360" w:lineRule="auto"/>
        <w:ind w:firstLine="426"/>
        <w:jc w:val="both"/>
      </w:pPr>
      <w:r>
        <w:t>Индоссанты, следующие за лицом, за которое был совершен платеж, освобождаются от ответственности, и, если поступило несколько предложений об оплате посредниками векселя, то предпочтение отдается тому, кто освобождает от ответственности большее количество лиц.</w:t>
      </w:r>
    </w:p>
    <w:p w:rsidR="00C70B32" w:rsidRDefault="00C70B32">
      <w:pPr>
        <w:pStyle w:val="Heading2"/>
        <w:keepNext w:val="0"/>
        <w:pageBreakBefore/>
      </w:pPr>
      <w:bookmarkStart w:id="40" w:name="_Toc420662505"/>
      <w:bookmarkStart w:id="41" w:name="_Toc420689609"/>
      <w:bookmarkStart w:id="42" w:name="_Toc420690057"/>
      <w:bookmarkStart w:id="43" w:name="_Toc420690606"/>
      <w:bookmarkStart w:id="44" w:name="_Toc420693949"/>
      <w:r>
        <w:rPr>
          <w:i w:val="0"/>
          <w:sz w:val="28"/>
        </w:rPr>
        <w:t>1.6 Виды векселей</w:t>
      </w:r>
      <w:bookmarkEnd w:id="40"/>
      <w:bookmarkEnd w:id="41"/>
      <w:bookmarkEnd w:id="42"/>
      <w:bookmarkEnd w:id="43"/>
      <w:bookmarkEnd w:id="44"/>
    </w:p>
    <w:p w:rsidR="00C70B32" w:rsidRDefault="00C70B32">
      <w:pPr>
        <w:spacing w:line="360" w:lineRule="auto"/>
      </w:pPr>
    </w:p>
    <w:p w:rsidR="00C70B32" w:rsidRDefault="00C70B32">
      <w:pPr>
        <w:ind w:firstLine="426"/>
      </w:pPr>
      <w:r>
        <w:t>Классификация векселей:</w:t>
      </w:r>
    </w:p>
    <w:p w:rsidR="00C70B32" w:rsidRDefault="004368C5">
      <w:r>
        <w:rPr>
          <w:noProof/>
        </w:rPr>
        <w:pict>
          <v:rect id="_x0000_s1110" style="position:absolute;margin-left:373.7pt;margin-top:9.35pt;width:82.7pt;height:20pt;z-index:251591168" o:allowincell="f" strokecolor="white">
            <v:textbox inset="1pt,1pt,1pt,1pt">
              <w:txbxContent>
                <w:p w:rsidR="00C70B32" w:rsidRDefault="00C70B32">
                  <w:r>
                    <w:rPr>
                      <w:sz w:val="24"/>
                    </w:rPr>
                    <w:t>Виды векселей</w:t>
                  </w:r>
                </w:p>
              </w:txbxContent>
            </v:textbox>
          </v:rect>
        </w:pict>
      </w:r>
      <w:r>
        <w:rPr>
          <w:noProof/>
        </w:rPr>
        <w:pict>
          <v:rect id="_x0000_s1026" style="position:absolute;margin-left:28.85pt;margin-top:12.2pt;width:85.55pt;height:31.4pt;z-index:251505152" o:allowincell="f" strokecolor="white">
            <v:textbox inset="1pt,1pt,1pt,1pt">
              <w:txbxContent>
                <w:p w:rsidR="00C70B32" w:rsidRDefault="00C70B32">
                  <w:pPr>
                    <w:jc w:val="center"/>
                  </w:pPr>
                  <w:r>
                    <w:rPr>
                      <w:sz w:val="24"/>
                    </w:rPr>
                    <w:t>Признаки классификации</w:t>
                  </w:r>
                </w:p>
              </w:txbxContent>
            </v:textbox>
          </v:rect>
        </w:pict>
      </w:r>
    </w:p>
    <w:p w:rsidR="00C70B32" w:rsidRDefault="004368C5">
      <w:r>
        <w:rPr>
          <w:noProof/>
        </w:rPr>
        <w:pict>
          <v:line id="_x0000_s1151" style="position:absolute;z-index:251633152" from="6.05pt,5.25pt" to="28.9pt,5.3pt" o:allowincell="f" strokeweight="1pt">
            <v:stroke startarrowwidth="narrow" startarrowlength="short" endarrowwidth="narrow" endarrowlength="short"/>
          </v:line>
        </w:pict>
      </w:r>
      <w:r>
        <w:rPr>
          <w:noProof/>
        </w:rPr>
        <w:pict>
          <v:line id="_x0000_s1253" style="position:absolute;z-index:251737600" from="453.5pt,1.45pt" to="462.1pt,1.5pt" o:allowincell="f" strokeweight="1pt">
            <v:stroke startarrowwidth="narrow" startarrowlength="short" endarrowwidth="narrow" endarrowlength="short"/>
          </v:line>
        </w:pict>
      </w:r>
      <w:r>
        <w:rPr>
          <w:noProof/>
        </w:rPr>
        <w:pict>
          <v:line id="_x0000_s1250" style="position:absolute;z-index:251734528" from="462.05pt,1.45pt" to="462.1pt,172.5pt" o:allowincell="f" strokeweight="1pt">
            <v:stroke startarrowwidth="narrow" startarrowlength="short" endarrowwidth="narrow" endarrowlength="short"/>
          </v:line>
        </w:pict>
      </w:r>
      <w:r>
        <w:rPr>
          <w:noProof/>
        </w:rPr>
        <w:pict>
          <v:line id="_x0000_s1136" style="position:absolute;z-index:251617792" from="6.05pt,7.15pt" to="6.1pt,163.95pt" o:allowincell="f" strokeweight="1pt">
            <v:stroke startarrowwidth="narrow" startarrowlength="short" endarrowwidth="narrow" endarrowlength="short"/>
          </v:line>
        </w:pict>
      </w:r>
    </w:p>
    <w:p w:rsidR="00C70B32" w:rsidRDefault="004368C5">
      <w:r>
        <w:rPr>
          <w:noProof/>
        </w:rPr>
        <w:pict>
          <v:line id="_x0000_s1255" style="position:absolute;z-index:251739648" from="362.3pt,10.7pt" to="462.1pt,10.75pt" o:allowincell="f" strokeweight="1pt">
            <v:stroke startarrowwidth="narrow" startarrowlength="short" endarrowwidth="narrow" endarrowlength="short"/>
          </v:line>
        </w:pict>
      </w:r>
      <w:r>
        <w:rPr>
          <w:noProof/>
        </w:rPr>
        <w:pict>
          <v:rect id="_x0000_s1091" style="position:absolute;margin-left:285.35pt;margin-top:2.15pt;width:85.55pt;height:48.45pt;z-index:251571712" o:allowincell="f" strokecolor="white">
            <v:textbox inset="1pt,1pt,1pt,1pt">
              <w:txbxContent>
                <w:p w:rsidR="00C70B32" w:rsidRDefault="00C70B32">
                  <w:pPr>
                    <w:rPr>
                      <w:sz w:val="24"/>
                    </w:rPr>
                  </w:pPr>
                  <w:r>
                    <w:rPr>
                      <w:sz w:val="24"/>
                    </w:rPr>
                    <w:t>Казначейские</w:t>
                  </w:r>
                </w:p>
                <w:p w:rsidR="00C70B32" w:rsidRDefault="00C70B32">
                  <w:pPr>
                    <w:rPr>
                      <w:sz w:val="24"/>
                    </w:rPr>
                  </w:pPr>
                </w:p>
                <w:p w:rsidR="00C70B32" w:rsidRDefault="00C70B32">
                  <w:pPr>
                    <w:rPr>
                      <w:sz w:val="24"/>
                    </w:rPr>
                  </w:pPr>
                  <w:r>
                    <w:rPr>
                      <w:sz w:val="24"/>
                    </w:rPr>
                    <w:t>Частные</w:t>
                  </w:r>
                </w:p>
              </w:txbxContent>
            </v:textbox>
          </v:rect>
        </w:pict>
      </w:r>
      <w:r>
        <w:rPr>
          <w:noProof/>
        </w:rPr>
        <w:pict>
          <v:line id="_x0000_s1215" style="position:absolute;z-index:251698688" from="222.65pt,10.7pt" to="285.4pt,10.75pt" o:allowincell="f" strokeweight="1pt">
            <v:stroke startarrowwidth="narrow" startarrowlength="short" endarrowwidth="narrow" endarrowlength="short"/>
          </v:line>
        </w:pict>
      </w:r>
      <w:r>
        <w:rPr>
          <w:noProof/>
        </w:rPr>
        <w:pict>
          <v:line id="_x0000_s1174" style="position:absolute;z-index:251656704" from="142.85pt,7.85pt" to="142.9pt,56.35pt" o:allowincell="f" strokeweight="1pt">
            <v:stroke startarrowwidth="narrow" startarrowlength="short" endarrowwidth="narrow" endarrowlength="short"/>
          </v:line>
        </w:pict>
      </w:r>
      <w:r>
        <w:rPr>
          <w:noProof/>
        </w:rPr>
        <w:pict>
          <v:rect id="_x0000_s1065" style="position:absolute;margin-left:151.4pt;margin-top:2.1pt;width:102.65pt;height:62.85pt;z-index:251545088" o:allowincell="f" strokecolor="white">
            <v:textbox inset="1pt,1pt,1pt,1pt">
              <w:txbxContent>
                <w:p w:rsidR="00C70B32" w:rsidRDefault="00C70B32">
                  <w:pPr>
                    <w:rPr>
                      <w:sz w:val="24"/>
                    </w:rPr>
                  </w:pPr>
                  <w:r>
                    <w:rPr>
                      <w:sz w:val="24"/>
                    </w:rPr>
                    <w:t>Государство</w:t>
                  </w:r>
                </w:p>
                <w:p w:rsidR="00C70B32" w:rsidRDefault="00C70B32">
                  <w:r>
                    <w:rPr>
                      <w:sz w:val="24"/>
                    </w:rPr>
                    <w:t>Юридические и дееспособные физические лица</w:t>
                  </w:r>
                </w:p>
              </w:txbxContent>
            </v:textbox>
          </v:rect>
        </w:pict>
      </w:r>
    </w:p>
    <w:p w:rsidR="00C70B32" w:rsidRDefault="004368C5">
      <w:r>
        <w:rPr>
          <w:noProof/>
        </w:rPr>
        <w:pict>
          <v:line id="_x0000_s1222" style="position:absolute;z-index:251705856" from="248.3pt,8.5pt" to="248.35pt,42.75pt" o:allowincell="f" strokeweight="1pt">
            <v:stroke startarrowwidth="narrow" startarrowlength="short" endarrowwidth="narrow" endarrowlength="short"/>
          </v:line>
        </w:pict>
      </w:r>
      <w:r>
        <w:rPr>
          <w:noProof/>
        </w:rPr>
        <w:pict>
          <v:rect id="_x0000_s1036" style="position:absolute;margin-left:31.7pt;margin-top:11.3pt;width:54.2pt;height:25.65pt;z-index:251515392" o:allowincell="f" strokecolor="white">
            <v:textbox inset="1pt,1pt,1pt,1pt">
              <w:txbxContent>
                <w:p w:rsidR="00C70B32" w:rsidRDefault="00C70B32">
                  <w:r>
                    <w:rPr>
                      <w:sz w:val="24"/>
                    </w:rPr>
                    <w:t>Эмитент</w:t>
                  </w:r>
                </w:p>
              </w:txbxContent>
            </v:textbox>
          </v:rect>
        </w:pict>
      </w:r>
    </w:p>
    <w:p w:rsidR="00C70B32" w:rsidRDefault="004368C5">
      <w:r>
        <w:rPr>
          <w:noProof/>
        </w:rPr>
        <w:pict>
          <v:line id="_x0000_s1258" style="position:absolute;z-index:251742720" from="330.95pt,6.3pt" to="462.1pt,6.35pt" o:allowincell="f" strokeweight="1pt">
            <v:stroke startarrowwidth="narrow" startarrowlength="short" endarrowwidth="narrow" endarrowlength="short"/>
          </v:line>
        </w:pict>
      </w:r>
      <w:r>
        <w:rPr>
          <w:noProof/>
        </w:rPr>
        <w:pict>
          <v:rect id="_x0000_s1118" style="position:absolute;margin-left:370.85pt;margin-top:14.85pt;width:68.45pt;height:48.5pt;z-index:251599360" o:allowincell="f" strokecolor="white">
            <v:textbox inset="1pt,1pt,1pt,1pt">
              <w:txbxContent>
                <w:p w:rsidR="00C70B32" w:rsidRDefault="00C70B32">
                  <w:pPr>
                    <w:rPr>
                      <w:sz w:val="24"/>
                    </w:rPr>
                  </w:pPr>
                  <w:r>
                    <w:rPr>
                      <w:sz w:val="24"/>
                    </w:rPr>
                    <w:t>Банковские</w:t>
                  </w:r>
                </w:p>
                <w:p w:rsidR="00C70B32" w:rsidRDefault="00C70B32">
                  <w:pPr>
                    <w:rPr>
                      <w:sz w:val="24"/>
                    </w:rPr>
                  </w:pPr>
                  <w:r>
                    <w:rPr>
                      <w:sz w:val="24"/>
                    </w:rPr>
                    <w:t>Дружеские</w:t>
                  </w:r>
                </w:p>
                <w:p w:rsidR="00C70B32" w:rsidRDefault="00C70B32">
                  <w:r>
                    <w:rPr>
                      <w:sz w:val="24"/>
                    </w:rPr>
                    <w:t>Бронзовые</w:t>
                  </w:r>
                </w:p>
              </w:txbxContent>
            </v:textbox>
          </v:rect>
        </w:pict>
      </w:r>
      <w:r>
        <w:rPr>
          <w:noProof/>
        </w:rPr>
        <w:pict>
          <v:line id="_x0000_s1227" style="position:absolute;z-index:251710976" from="248.3pt,6.3pt" to="285.4pt,6.35pt" o:allowincell="f" strokeweight="1pt">
            <v:stroke startarrowwidth="narrow" startarrowlength="short" endarrowwidth="narrow" endarrowlength="short"/>
          </v:line>
        </w:pict>
      </w:r>
      <w:r>
        <w:rPr>
          <w:noProof/>
        </w:rPr>
        <w:pict>
          <v:line id="_x0000_s1181" style="position:absolute;z-index:251663872" from="80.15pt,3.45pt" to="142.9pt,3.5pt" o:allowincell="f" strokeweight="1pt">
            <v:stroke startarrowwidth="narrow" startarrowlength="short" endarrowwidth="narrow" endarrowlength="short"/>
          </v:line>
        </w:pict>
      </w:r>
      <w:r>
        <w:rPr>
          <w:noProof/>
        </w:rPr>
        <w:pict>
          <v:line id="_x0000_s1159" style="position:absolute;z-index:251641344" from="6.05pt,3.45pt" to="28.9pt,3.5pt" o:allowincell="f" strokeweight="1pt">
            <v:stroke startarrowwidth="narrow" startarrowlength="short" endarrowwidth="narrow" endarrowlength="short"/>
          </v:line>
        </w:pict>
      </w:r>
    </w:p>
    <w:p w:rsidR="00C70B32" w:rsidRDefault="004368C5">
      <w:r>
        <w:rPr>
          <w:noProof/>
        </w:rPr>
        <w:pict>
          <v:line id="_x0000_s1261" style="position:absolute;z-index:251745792" from="433.55pt,6.95pt" to="462.1pt,7pt" o:allowincell="f" strokeweight="1pt">
            <v:stroke startarrowwidth="narrow" startarrowlength="short" endarrowwidth="narrow" endarrowlength="short"/>
          </v:line>
        </w:pict>
      </w:r>
      <w:r>
        <w:rPr>
          <w:noProof/>
        </w:rPr>
        <w:pict>
          <v:line id="_x0000_s1239" style="position:absolute;z-index:251723264" from="368pt,4.1pt" to="368.05pt,38.35pt" o:allowincell="f" strokeweight="1pt">
            <v:stroke startarrowwidth="narrow" startarrowlength="short" endarrowwidth="narrow" endarrowlength="short"/>
          </v:line>
        </w:pict>
      </w:r>
    </w:p>
    <w:p w:rsidR="00C70B32" w:rsidRDefault="004368C5">
      <w:r>
        <w:rPr>
          <w:noProof/>
        </w:rPr>
        <w:pict>
          <v:line id="_x0000_s1264" style="position:absolute;z-index:251748864" from="433.55pt,4.75pt" to="462.1pt,4.8pt" o:allowincell="f" strokeweight="1pt">
            <v:stroke startarrowwidth="narrow" startarrowlength="short" endarrowwidth="narrow" endarrowlength="short"/>
          </v:line>
        </w:pict>
      </w:r>
      <w:r>
        <w:rPr>
          <w:noProof/>
        </w:rPr>
        <w:pict>
          <v:line id="_x0000_s1242" style="position:absolute;z-index:251726336" from="348.05pt,13.3pt" to="368.05pt,13.35pt" o:allowincell="f" strokeweight="1pt">
            <v:stroke startarrowwidth="narrow" startarrowlength="short" endarrowwidth="narrow" endarrowlength="short"/>
          </v:line>
        </w:pict>
      </w:r>
      <w:r>
        <w:rPr>
          <w:noProof/>
        </w:rPr>
        <w:pict>
          <v:line id="_x0000_s1231" style="position:absolute;z-index:251715072" from="271.1pt,13.3pt" to="282.55pt,13.35pt" o:allowincell="f" strokeweight="1pt">
            <v:stroke startarrowwidth="narrow" startarrowlength="short" endarrowwidth="narrow" endarrowlength="short"/>
          </v:line>
        </w:pict>
      </w:r>
      <w:r>
        <w:rPr>
          <w:noProof/>
        </w:rPr>
        <w:pict>
          <v:line id="_x0000_s1188" style="position:absolute;z-index:251671040" from="142.85pt,10.45pt" to="142.9pt,33.3pt" o:allowincell="f" strokeweight="1pt">
            <v:stroke startarrowwidth="narrow" startarrowlength="short" endarrowwidth="narrow" endarrowlength="short"/>
          </v:line>
        </w:pict>
      </w:r>
      <w:r>
        <w:rPr>
          <w:noProof/>
        </w:rPr>
        <w:pict>
          <v:rect id="_x0000_s1101" style="position:absolute;margin-left:282.5pt;margin-top:4.75pt;width:79.85pt;height:39.95pt;z-index:251581952" o:allowincell="f" strokecolor="white">
            <v:textbox inset="1pt,1pt,1pt,1pt">
              <w:txbxContent>
                <w:p w:rsidR="00C70B32" w:rsidRDefault="00C70B32">
                  <w:pPr>
                    <w:rPr>
                      <w:sz w:val="24"/>
                    </w:rPr>
                  </w:pPr>
                  <w:r>
                    <w:rPr>
                      <w:sz w:val="24"/>
                    </w:rPr>
                    <w:t>Финансовые</w:t>
                  </w:r>
                </w:p>
                <w:p w:rsidR="00C70B32" w:rsidRDefault="00C70B32">
                  <w:r>
                    <w:rPr>
                      <w:sz w:val="24"/>
                    </w:rPr>
                    <w:t>Товарные</w:t>
                  </w:r>
                </w:p>
              </w:txbxContent>
            </v:textbox>
          </v:rect>
        </w:pict>
      </w:r>
      <w:r>
        <w:rPr>
          <w:noProof/>
        </w:rPr>
        <w:pict>
          <v:rect id="_x0000_s1073" style="position:absolute;margin-left:151.4pt;margin-top:4.75pt;width:119.75pt;height:37.1pt;z-index:251553280" o:allowincell="f" strokecolor="white">
            <v:textbox inset="1pt,1pt,1pt,1pt">
              <w:txbxContent>
                <w:p w:rsidR="00C70B32" w:rsidRDefault="00C70B32">
                  <w:pPr>
                    <w:rPr>
                      <w:sz w:val="24"/>
                    </w:rPr>
                  </w:pPr>
                  <w:r>
                    <w:rPr>
                      <w:sz w:val="24"/>
                    </w:rPr>
                    <w:t>Финансовые операции</w:t>
                  </w:r>
                </w:p>
                <w:p w:rsidR="00C70B32" w:rsidRDefault="00C70B32">
                  <w:r>
                    <w:rPr>
                      <w:sz w:val="24"/>
                    </w:rPr>
                    <w:t>Товарные сделки</w:t>
                  </w:r>
                </w:p>
              </w:txbxContent>
            </v:textbox>
          </v:rect>
        </w:pict>
      </w:r>
      <w:r>
        <w:rPr>
          <w:noProof/>
        </w:rPr>
        <w:pict>
          <v:rect id="_x0000_s1046" style="position:absolute;margin-left:31.7pt;margin-top:4.75pt;width:88.4pt;height:37.1pt;z-index:251525632" o:allowincell="f" strokecolor="white">
            <v:textbox inset="1pt,1pt,1pt,1pt">
              <w:txbxContent>
                <w:p w:rsidR="00C70B32" w:rsidRDefault="00C70B32">
                  <w:r>
                    <w:rPr>
                      <w:sz w:val="24"/>
                    </w:rPr>
                    <w:t>Обслуживаемые сделки</w:t>
                  </w:r>
                </w:p>
              </w:txbxContent>
            </v:textbox>
          </v:rect>
        </w:pict>
      </w:r>
    </w:p>
    <w:p w:rsidR="00C70B32" w:rsidRDefault="004368C5">
      <w:r>
        <w:rPr>
          <w:noProof/>
        </w:rPr>
        <w:pict>
          <v:line id="_x0000_s1273" style="position:absolute;z-index:251758080" from="336.65pt,13.95pt" to="462.1pt,14pt" o:allowincell="f" strokeweight="1pt">
            <v:stroke startarrowwidth="narrow" startarrowlength="short" endarrowwidth="narrow" endarrowlength="short"/>
          </v:line>
        </w:pict>
      </w:r>
      <w:r>
        <w:rPr>
          <w:noProof/>
        </w:rPr>
        <w:pict>
          <v:line id="_x0000_s1267" style="position:absolute;z-index:251751936" from="430.7pt,5.4pt" to="462.1pt,5.45pt" o:allowincell="f" strokeweight="1pt">
            <v:stroke startarrowwidth="narrow" startarrowlength="short" endarrowwidth="narrow" endarrowlength="short"/>
          </v:line>
        </w:pict>
      </w:r>
      <w:r>
        <w:rPr>
          <w:noProof/>
        </w:rPr>
        <w:pict>
          <v:line id="_x0000_s1235" style="position:absolute;z-index:251719168" from="242.6pt,13.95pt" to="285.4pt,14pt" o:allowincell="f" strokeweight="1pt">
            <v:stroke startarrowwidth="narrow" startarrowlength="short" endarrowwidth="narrow" endarrowlength="short"/>
          </v:line>
        </w:pict>
      </w:r>
      <w:r>
        <w:rPr>
          <w:noProof/>
        </w:rPr>
        <w:pict>
          <v:line id="_x0000_s1195" style="position:absolute;z-index:251678208" from="117.2pt,5.4pt" to="142.9pt,5.45pt" o:allowincell="f" strokeweight="1pt">
            <v:stroke startarrowwidth="narrow" startarrowlength="short" endarrowwidth="narrow" endarrowlength="short"/>
          </v:line>
        </w:pict>
      </w:r>
      <w:r>
        <w:rPr>
          <w:noProof/>
        </w:rPr>
        <w:pict>
          <v:line id="_x0000_s1167" style="position:absolute;z-index:251649536" from="6.05pt,5.4pt" to="28.9pt,5.45pt" o:allowincell="f" strokeweight="1pt">
            <v:stroke startarrowwidth="narrow" startarrowlength="short" endarrowwidth="narrow" endarrowlength="short"/>
          </v:line>
        </w:pict>
      </w:r>
    </w:p>
    <w:p w:rsidR="00C70B32" w:rsidRDefault="004368C5">
      <w:r>
        <w:rPr>
          <w:noProof/>
        </w:rPr>
        <w:pict>
          <v:line id="_x0000_s1276" style="position:absolute;z-index:251761152" from="313.85pt,3.25pt" to="313.9pt,60.3pt" o:allowincell="f" strokeweight="1pt">
            <v:stroke startarrowwidth="narrow" startarrowlength="short" endarrowwidth="narrow" endarrowlength="short"/>
          </v:line>
        </w:pict>
      </w:r>
    </w:p>
    <w:p w:rsidR="00C70B32" w:rsidRDefault="00C70B32"/>
    <w:p w:rsidR="00C70B32" w:rsidRDefault="004368C5">
      <w:r>
        <w:rPr>
          <w:noProof/>
        </w:rPr>
        <w:pict>
          <v:line id="_x0000_s1269" style="position:absolute;z-index:251753984" from="430.7pt,10.25pt" to="462.1pt,10.3pt" o:allowincell="f" strokeweight="1pt">
            <v:stroke startarrowwidth="narrow" startarrowlength="short" endarrowwidth="narrow" endarrowlength="short"/>
          </v:line>
        </w:pict>
      </w:r>
      <w:r>
        <w:rPr>
          <w:noProof/>
        </w:rPr>
        <w:pict>
          <v:line id="_x0000_s1245" style="position:absolute;z-index:251729408" from="231.2pt,10.25pt" to="370.9pt,10.3pt" o:allowincell="f" strokeweight="1pt">
            <v:stroke startarrowwidth="narrow" startarrowlength="short" endarrowwidth="narrow" endarrowlength="short"/>
          </v:line>
        </w:pict>
      </w:r>
      <w:r>
        <w:rPr>
          <w:noProof/>
        </w:rPr>
        <w:pict>
          <v:line id="_x0000_s1209" style="position:absolute;z-index:251692544" from="122.9pt,15.95pt" to="142.9pt,16pt" o:allowincell="f" strokeweight="1pt">
            <v:stroke startarrowwidth="narrow" startarrowlength="short" endarrowwidth="narrow" endarrowlength="short"/>
          </v:line>
        </w:pict>
      </w:r>
      <w:r>
        <w:rPr>
          <w:noProof/>
        </w:rPr>
        <w:pict>
          <v:line id="_x0000_s1202" style="position:absolute;z-index:251685376" from="142.85pt,4.55pt" to="142.9pt,27.4pt" o:allowincell="f" strokeweight="1pt">
            <v:stroke startarrowwidth="narrow" startarrowlength="short" endarrowwidth="narrow" endarrowlength="short"/>
          </v:line>
        </w:pict>
      </w:r>
      <w:r>
        <w:rPr>
          <w:noProof/>
        </w:rPr>
        <w:pict>
          <v:line id="_x0000_s1144" style="position:absolute;z-index:251625984" from="6.05pt,15.95pt" to="28.9pt,16pt" o:allowincell="f" strokeweight="1pt">
            <v:stroke startarrowwidth="narrow" startarrowlength="short" endarrowwidth="narrow" endarrowlength="short"/>
          </v:line>
        </w:pict>
      </w:r>
      <w:r>
        <w:rPr>
          <w:noProof/>
        </w:rPr>
        <w:pict>
          <v:rect id="_x0000_s1128" style="position:absolute;margin-left:373.7pt;margin-top:1.7pt;width:68.45pt;height:37.1pt;z-index:251609600" o:allowincell="f" strokecolor="white">
            <v:textbox inset="1pt,1pt,1pt,1pt">
              <w:txbxContent>
                <w:p w:rsidR="00C70B32" w:rsidRDefault="00C70B32">
                  <w:pPr>
                    <w:rPr>
                      <w:sz w:val="24"/>
                    </w:rPr>
                  </w:pPr>
                  <w:r>
                    <w:rPr>
                      <w:sz w:val="24"/>
                    </w:rPr>
                    <w:t>Простые</w:t>
                  </w:r>
                </w:p>
                <w:p w:rsidR="00C70B32" w:rsidRDefault="00C70B32">
                  <w:r>
                    <w:rPr>
                      <w:sz w:val="24"/>
                    </w:rPr>
                    <w:t>Переводные</w:t>
                  </w:r>
                </w:p>
              </w:txbxContent>
            </v:textbox>
          </v:rect>
        </w:pict>
      </w:r>
      <w:r>
        <w:rPr>
          <w:noProof/>
        </w:rPr>
        <w:pict>
          <v:rect id="_x0000_s1082" style="position:absolute;margin-left:151.4pt;margin-top:1.7pt;width:111.2pt;height:37.05pt;z-index:251562496" o:allowincell="f" strokecolor="white">
            <v:textbox inset="1pt,1pt,1pt,1pt">
              <w:txbxContent>
                <w:p w:rsidR="00C70B32" w:rsidRDefault="00C70B32">
                  <w:pPr>
                    <w:rPr>
                      <w:sz w:val="24"/>
                    </w:rPr>
                  </w:pPr>
                  <w:r>
                    <w:rPr>
                      <w:sz w:val="24"/>
                    </w:rPr>
                    <w:t>Векселедатель</w:t>
                  </w:r>
                </w:p>
                <w:p w:rsidR="00C70B32" w:rsidRDefault="00C70B32">
                  <w:r>
                    <w:rPr>
                      <w:sz w:val="24"/>
                    </w:rPr>
                    <w:t>Третье лицо</w:t>
                  </w:r>
                </w:p>
              </w:txbxContent>
            </v:textbox>
          </v:rect>
        </w:pict>
      </w:r>
      <w:r>
        <w:rPr>
          <w:noProof/>
        </w:rPr>
        <w:pict>
          <v:rect id="_x0000_s1056" style="position:absolute;margin-left:28.85pt;margin-top:1.7pt;width:96.95pt;height:37.05pt;z-index:251535872" o:allowincell="f" strokecolor="white">
            <v:textbox inset="1pt,1pt,1pt,1pt">
              <w:txbxContent>
                <w:p w:rsidR="00C70B32" w:rsidRDefault="00C70B32">
                  <w:pPr>
                    <w:rPr>
                      <w:sz w:val="24"/>
                    </w:rPr>
                  </w:pPr>
                  <w:r>
                    <w:rPr>
                      <w:sz w:val="24"/>
                    </w:rPr>
                    <w:t>Субъект,</w:t>
                  </w:r>
                  <w:r>
                    <w:t xml:space="preserve"> </w:t>
                  </w:r>
                  <w:r>
                    <w:rPr>
                      <w:sz w:val="24"/>
                    </w:rPr>
                    <w:t>производящий оплату</w:t>
                  </w:r>
                </w:p>
              </w:txbxContent>
            </v:textbox>
          </v:rect>
        </w:pict>
      </w:r>
    </w:p>
    <w:p w:rsidR="00C70B32" w:rsidRDefault="004368C5">
      <w:r>
        <w:rPr>
          <w:noProof/>
        </w:rPr>
        <w:pict>
          <v:line id="_x0000_s1271" style="position:absolute;z-index:251756032" from="442.1pt,8.05pt" to="462.1pt,8.1pt" o:allowincell="f" strokeweight="1pt">
            <v:stroke startarrowwidth="narrow" startarrowlength="short" endarrowwidth="narrow" endarrowlength="short"/>
          </v:line>
        </w:pict>
      </w:r>
      <w:r>
        <w:rPr>
          <w:noProof/>
        </w:rPr>
        <w:pict>
          <v:line id="_x0000_s1248" style="position:absolute;z-index:251732480" from="216.95pt,10.9pt" to="370.9pt,10.95pt" o:allowincell="f" strokeweight="1pt">
            <v:stroke startarrowwidth="narrow" startarrowlength="short" endarrowwidth="narrow" endarrowlength="short"/>
          </v:line>
        </w:pict>
      </w:r>
    </w:p>
    <w:p w:rsidR="00C70B32" w:rsidRDefault="00C70B32"/>
    <w:p w:rsidR="00C70B32" w:rsidRDefault="00C70B32"/>
    <w:p w:rsidR="00C70B32" w:rsidRDefault="00C70B32">
      <w:pPr>
        <w:spacing w:line="360" w:lineRule="auto"/>
        <w:jc w:val="center"/>
      </w:pPr>
      <w:r>
        <w:t xml:space="preserve">Рис.1.1 </w:t>
      </w:r>
      <w:r>
        <w:rPr>
          <w:b/>
        </w:rPr>
        <w:t>Классификация векселей</w:t>
      </w:r>
    </w:p>
    <w:p w:rsidR="00C70B32" w:rsidRDefault="00C70B32">
      <w:pPr>
        <w:spacing w:line="360" w:lineRule="auto"/>
        <w:ind w:firstLine="397"/>
        <w:jc w:val="both"/>
      </w:pPr>
    </w:p>
    <w:p w:rsidR="00C70B32" w:rsidRDefault="00C70B32">
      <w:pPr>
        <w:spacing w:line="360" w:lineRule="auto"/>
        <w:ind w:firstLine="397"/>
        <w:jc w:val="both"/>
      </w:pPr>
      <w:r>
        <w:t>Векселя бывают простые и переводные.</w:t>
      </w:r>
    </w:p>
    <w:p w:rsidR="00C70B32" w:rsidRDefault="00C70B32">
      <w:pPr>
        <w:spacing w:line="360" w:lineRule="auto"/>
        <w:ind w:firstLine="397"/>
        <w:jc w:val="both"/>
      </w:pPr>
      <w:r>
        <w:t>Простой вексель (соло-вексель) выписывается и подписывается должником и содержит его безусловное обязательство уплатить кредитору определенную сумму в обусловленный срок и в определенном месте.</w:t>
      </w:r>
    </w:p>
    <w:p w:rsidR="00C70B32" w:rsidRDefault="00C70B32">
      <w:pPr>
        <w:spacing w:line="360" w:lineRule="auto"/>
        <w:ind w:firstLine="397"/>
        <w:jc w:val="both"/>
      </w:pPr>
      <w:r>
        <w:t>Переводной вексель (тратта) выписывается и подписывается кредитором (трассантом) и содержит приказ должнику (трассату) оплатить в указанный срок обозначенную в векселе сумму третьему лицу (ремитенту).</w:t>
      </w:r>
    </w:p>
    <w:p w:rsidR="00C70B32" w:rsidRDefault="00C70B32">
      <w:pPr>
        <w:spacing w:line="360" w:lineRule="auto"/>
        <w:ind w:firstLine="397"/>
        <w:jc w:val="both"/>
      </w:pPr>
      <w:r>
        <w:t>Переводной вексель как таковой не имеет силы законного платежного средства, а является лишь представителем действительных денег, поэтому принято, что должник- трассант обязан письменно подтвердить свое согласие произвести платеж по векселю в обозначенный срок, т. е. совершить акцепт тратты. Акцепт совершается в виде надписи на лицевой стороне векселя.</w:t>
      </w:r>
    </w:p>
    <w:p w:rsidR="00C70B32" w:rsidRDefault="00C70B32">
      <w:pPr>
        <w:spacing w:line="360" w:lineRule="auto"/>
        <w:ind w:firstLine="397"/>
        <w:jc w:val="both"/>
      </w:pPr>
      <w:r>
        <w:t>Кроме деления на виды - простые и переводные, различают несколько форм векселей: товарные, финансовые, банковские, ректа-вексель или именной вексель, бланковый вексель, дружеские векселя, бронзовые, обеспечительский.</w:t>
      </w:r>
    </w:p>
    <w:p w:rsidR="00C70B32" w:rsidRDefault="00C70B32">
      <w:pPr>
        <w:spacing w:line="360" w:lineRule="auto"/>
        <w:ind w:firstLine="397"/>
        <w:jc w:val="both"/>
      </w:pPr>
      <w:r>
        <w:t>Товарные (или коммерческие) векселя используются во взаимоотношениях покупателя и продавца в реальных сделках с поставкой продукции или услуг.</w:t>
      </w:r>
    </w:p>
    <w:p w:rsidR="00C70B32" w:rsidRDefault="00C70B32">
      <w:pPr>
        <w:spacing w:line="360" w:lineRule="auto"/>
        <w:ind w:firstLine="397"/>
        <w:jc w:val="both"/>
      </w:pPr>
      <w:r>
        <w:t>Финансовые векселя имеют в своей основе ссуду, выдаваемую предприятием, за счет имеющихся свободных средств другому предприятию.</w:t>
      </w:r>
    </w:p>
    <w:p w:rsidR="00C70B32" w:rsidRDefault="00C70B32">
      <w:pPr>
        <w:spacing w:line="360" w:lineRule="auto"/>
        <w:ind w:firstLine="397"/>
        <w:jc w:val="both"/>
      </w:pPr>
      <w:r>
        <w:t>В последнее время в России широкое распространение получили банковские векселя. Они удостоверяют, что предприятие внесло в банк депозит в сумме, указанной в векселе. Банк обязуется погасить такой вексель при предъявлении его к оплате в указанный на нем срок. При этом на вексель начисляется определенный процентный доход.</w:t>
      </w:r>
    </w:p>
    <w:p w:rsidR="00C70B32" w:rsidRDefault="00C70B32">
      <w:pPr>
        <w:spacing w:line="360" w:lineRule="auto"/>
        <w:ind w:firstLine="397"/>
        <w:jc w:val="both"/>
      </w:pPr>
      <w:r>
        <w:t>Ректа-вексель или именной вексель не может индоссироваться.</w:t>
      </w:r>
    </w:p>
    <w:p w:rsidR="00C70B32" w:rsidRDefault="00C70B32">
      <w:pPr>
        <w:spacing w:line="360" w:lineRule="auto"/>
        <w:ind w:firstLine="397"/>
        <w:jc w:val="both"/>
      </w:pPr>
      <w:r>
        <w:t>В бланковом векселе покупатель акцептует пустой формуляр векселя, который в дальнейшем будет заполнен продавцом. Такая ситуация возможна, когда в ходе переговоров не установлены окончательная цена товара (или она может измениться в результате доставки) и срок поставки. Такой вексель может быть выписан только сторонами, доверяющими друг другу, ибо при внесении в него суммы, отличной от согласованной с плательщиком, последний все равно будет вынужден ее заплатить.</w:t>
      </w:r>
    </w:p>
    <w:p w:rsidR="00C70B32" w:rsidRDefault="00C70B32">
      <w:pPr>
        <w:spacing w:line="360" w:lineRule="auto"/>
        <w:ind w:firstLine="397"/>
        <w:jc w:val="both"/>
      </w:pPr>
      <w:r>
        <w:t>Дружеские векселя выдаются людьми, безусловно доверяющими друг другу. При этом одно лицо в целях помощи предприятию, испытывающему финансовые трудности, акцептует его вексель для того, чтобы последнее либо расплатилось со своими должниками, либо учло его в банке. Предполагается, что выписавший вексель в дальнейшем изыщет средства, чтобы самому погасить его.</w:t>
      </w:r>
    </w:p>
    <w:p w:rsidR="00C70B32" w:rsidRDefault="00C70B32">
      <w:pPr>
        <w:spacing w:line="360" w:lineRule="auto"/>
        <w:ind w:firstLine="397"/>
        <w:jc w:val="both"/>
      </w:pPr>
      <w:r>
        <w:t>Бронзовый вексель - это вексель, не имеющий реального обеспечения, выписанный на вымышленное лицо. Доход по такому векселю мошенники получают путем учета его в банке. Бронзовые векселя могут выписываться и на реальные фирмы. При этом две фирмы обмениваются векселями и учитывают их в разных банках. Перед сроком погашения первых векселей они вновь выписывают векселя друг на друга и с помощью их учета пытаются погасить старую ссуду.</w:t>
      </w:r>
    </w:p>
    <w:p w:rsidR="00C70B32" w:rsidRDefault="00C70B32">
      <w:pPr>
        <w:spacing w:line="360" w:lineRule="auto"/>
        <w:ind w:firstLine="397"/>
        <w:jc w:val="both"/>
      </w:pPr>
      <w:r>
        <w:t>В России бронзовые и дружеские векселя запрещены.</w:t>
      </w:r>
    </w:p>
    <w:p w:rsidR="00C70B32" w:rsidRDefault="00C70B32">
      <w:pPr>
        <w:spacing w:line="360" w:lineRule="auto"/>
        <w:ind w:firstLine="397"/>
        <w:jc w:val="both"/>
      </w:pPr>
      <w:r>
        <w:t>Обеспечительский вексель выписывается для обеспечения ссуды ненадежного заемщика. Он хранится на депонированном счете заемщика и не предназначается для дальнейшего оборота. Если платеж совершается в срок, то вексель погашается, если нет-то должнику предъявляются претензии.</w:t>
      </w:r>
    </w:p>
    <w:p w:rsidR="00C70B32" w:rsidRDefault="00C70B32">
      <w:pPr>
        <w:spacing w:line="360" w:lineRule="auto"/>
        <w:ind w:firstLine="397"/>
        <w:jc w:val="both"/>
      </w:pPr>
    </w:p>
    <w:p w:rsidR="00C70B32" w:rsidRDefault="00C70B32">
      <w:pPr>
        <w:pStyle w:val="Heading2"/>
      </w:pPr>
      <w:bookmarkStart w:id="45" w:name="_Toc420662506"/>
      <w:bookmarkStart w:id="46" w:name="_Toc420689610"/>
      <w:bookmarkStart w:id="47" w:name="_Toc420690058"/>
      <w:bookmarkStart w:id="48" w:name="_Toc420690607"/>
      <w:bookmarkStart w:id="49" w:name="_Toc420693950"/>
      <w:r>
        <w:rPr>
          <w:i w:val="0"/>
          <w:sz w:val="28"/>
        </w:rPr>
        <w:t>1.7 Факторинг и форфейтинг</w:t>
      </w:r>
      <w:bookmarkEnd w:id="45"/>
      <w:bookmarkEnd w:id="46"/>
      <w:bookmarkEnd w:id="47"/>
      <w:bookmarkEnd w:id="48"/>
      <w:bookmarkEnd w:id="49"/>
    </w:p>
    <w:p w:rsidR="00C70B32" w:rsidRDefault="00C70B32">
      <w:pPr>
        <w:spacing w:line="360" w:lineRule="auto"/>
      </w:pPr>
    </w:p>
    <w:p w:rsidR="00C70B32" w:rsidRDefault="00C70B32">
      <w:pPr>
        <w:spacing w:line="360" w:lineRule="auto"/>
        <w:ind w:firstLine="426"/>
        <w:jc w:val="both"/>
      </w:pPr>
      <w:r>
        <w:t>Факторинг - это покупка банком или специализированной компанией денежных требований поставщика к покупателю и их инкассация за определенное вознаграждение.</w:t>
      </w:r>
    </w:p>
    <w:p w:rsidR="00C70B32" w:rsidRDefault="00C70B32">
      <w:pPr>
        <w:spacing w:line="360" w:lineRule="auto"/>
        <w:ind w:firstLine="426"/>
        <w:jc w:val="both"/>
      </w:pPr>
      <w:r>
        <w:t>Более общее определение факторинговых операций содержится в Конвенции Международного института унификации частного права (ЮНИДРУА) по международным факторным операциям, принятой в Оттаве в 1988 году. Согласно этому документу контракт по факторным операциям является таковым, если поставщик уступает факторинговой фирме свои требования к покупателям, а факторинговая компания, в свою очередь, берет на себя не менее двух следующих обязанностей:</w:t>
      </w:r>
    </w:p>
    <w:p w:rsidR="00C70B32" w:rsidRDefault="00C70B32">
      <w:pPr>
        <w:spacing w:line="360" w:lineRule="auto"/>
        <w:ind w:left="709" w:hanging="283"/>
        <w:jc w:val="both"/>
      </w:pPr>
      <w:r>
        <w:t>кредитование поставщика;</w:t>
      </w:r>
    </w:p>
    <w:p w:rsidR="00C70B32" w:rsidRDefault="00C70B32">
      <w:pPr>
        <w:spacing w:line="360" w:lineRule="auto"/>
        <w:ind w:left="709" w:hanging="283"/>
        <w:jc w:val="both"/>
      </w:pPr>
      <w:r>
        <w:t>ведение учета требований к покупателям;</w:t>
      </w:r>
    </w:p>
    <w:p w:rsidR="00C70B32" w:rsidRDefault="00C70B32">
      <w:pPr>
        <w:spacing w:line="360" w:lineRule="auto"/>
        <w:ind w:left="709" w:hanging="283"/>
        <w:jc w:val="both"/>
      </w:pPr>
      <w:r>
        <w:t>предъявление к оплате требований;</w:t>
      </w:r>
    </w:p>
    <w:p w:rsidR="00C70B32" w:rsidRDefault="00C70B32">
      <w:pPr>
        <w:spacing w:line="360" w:lineRule="auto"/>
        <w:ind w:left="709" w:hanging="283"/>
        <w:jc w:val="both"/>
      </w:pPr>
      <w:r>
        <w:t>защита от неплатежеспособности покупателей, т. е. страхование кредитного риска.</w:t>
      </w:r>
    </w:p>
    <w:p w:rsidR="00C70B32" w:rsidRDefault="00C70B32">
      <w:pPr>
        <w:spacing w:line="360" w:lineRule="auto"/>
        <w:ind w:firstLine="426"/>
        <w:jc w:val="both"/>
      </w:pPr>
      <w:r>
        <w:t>Факторинговые операции подразделяются на:</w:t>
      </w:r>
    </w:p>
    <w:p w:rsidR="00C70B32" w:rsidRDefault="00C70B32">
      <w:pPr>
        <w:spacing w:line="360" w:lineRule="auto"/>
        <w:ind w:left="709" w:hanging="283"/>
        <w:jc w:val="both"/>
      </w:pPr>
      <w:r>
        <w:t>внутренние, если поставщик, покупатель и фактор-фирма находятся в одной стране, и международные, если какая-либо из трех сторон находится в другом государстве;</w:t>
      </w:r>
    </w:p>
    <w:p w:rsidR="00C70B32" w:rsidRDefault="00C70B32">
      <w:pPr>
        <w:spacing w:line="360" w:lineRule="auto"/>
        <w:ind w:left="709" w:hanging="283"/>
        <w:jc w:val="both"/>
        <w:rPr>
          <w:b/>
        </w:rPr>
      </w:pPr>
      <w:r>
        <w:t>открытые, если должник уведомлен об участии в сделке факторинговой компании, и закрытые (конфиденциальные);</w:t>
      </w:r>
    </w:p>
    <w:p w:rsidR="00C70B32" w:rsidRDefault="00C70B32">
      <w:pPr>
        <w:spacing w:line="360" w:lineRule="auto"/>
        <w:ind w:left="709" w:hanging="283"/>
        <w:jc w:val="both"/>
        <w:rPr>
          <w:b/>
        </w:rPr>
      </w:pPr>
      <w:r>
        <w:t>с правом регресса, т. е. с правом требования к поставщику вернуть оплаченную сумму или оплатить непогашенную задолженность, и без права регресса;</w:t>
      </w:r>
    </w:p>
    <w:p w:rsidR="00C70B32" w:rsidRDefault="00C70B32">
      <w:pPr>
        <w:spacing w:line="360" w:lineRule="auto"/>
        <w:ind w:left="709" w:hanging="283"/>
        <w:jc w:val="both"/>
        <w:rPr>
          <w:b/>
        </w:rPr>
      </w:pPr>
      <w:r>
        <w:t>с кредитованием поставщика в форме предварительной оплаты или оплаты требований к определенной дате.</w:t>
      </w:r>
    </w:p>
    <w:p w:rsidR="00C70B32" w:rsidRDefault="00C70B32">
      <w:pPr>
        <w:spacing w:line="360" w:lineRule="auto"/>
        <w:ind w:firstLine="426"/>
        <w:jc w:val="both"/>
      </w:pPr>
      <w:r>
        <w:t>Форфетирование - это покупка обязательств, погашение которых происходит на определенный период в будующем без оборота на любого предыдущего должника.</w:t>
      </w:r>
    </w:p>
    <w:p w:rsidR="00C70B32" w:rsidRDefault="00C70B32">
      <w:pPr>
        <w:spacing w:line="360" w:lineRule="auto"/>
        <w:ind w:firstLine="426"/>
        <w:jc w:val="both"/>
      </w:pPr>
      <w:r>
        <w:t>Факторинговые операции применяются для финансирования поставок потребительских товаров со сроком кредитования от 90 до 180 дней, а форфетирование - со сроком кредитования от 6 месяцев до 6 лет.</w:t>
      </w:r>
    </w:p>
    <w:p w:rsidR="00C70B32" w:rsidRDefault="00C70B32">
      <w:pPr>
        <w:spacing w:line="360" w:lineRule="auto"/>
        <w:ind w:firstLine="426"/>
        <w:jc w:val="both"/>
      </w:pPr>
      <w:r>
        <w:t>Применительно к вексельному обращению факторинговая (форфейтинговая) операция схожа с учетом векселей банками, но она имеет и ряд отличий. Если при получении вексельного кредита, векселя использовались в качестве гарантии ссуды, то фактор практически покупает их. Риск потерь из-за неоплаты требований должником страхуется факторинговой компанией, взимающей за эту операцию комиссию. Поставщик же несет до конца только ответственность за дефекты поставляемого оборудования и за правильность указываемых в счет-фактуре сумм.</w:t>
      </w:r>
    </w:p>
    <w:p w:rsidR="00C70B32" w:rsidRDefault="00C70B32">
      <w:pPr>
        <w:spacing w:line="360" w:lineRule="auto"/>
        <w:ind w:firstLine="426"/>
        <w:jc w:val="both"/>
      </w:pPr>
      <w:r>
        <w:t>Векселя передаются фактору или форфетору путем индоссамента с включением оговорки «без оборота». Но если в простом векселе индоссант путем этой оговорки освобождается от любого обязательства по нему, то в переводном векселедатель не может снять с себя ответственность за его неоплату. В последнем случае трассант обычно удовлетворяется письменным обязательством форфетора или фактора не предпринимать против него действий в случае неплатежа. С учетом возникновения дополнительных проблем на практике чаще всего применяются простые векселя.</w:t>
      </w:r>
    </w:p>
    <w:p w:rsidR="00C70B32" w:rsidRDefault="00C70B32">
      <w:pPr>
        <w:spacing w:line="360" w:lineRule="auto"/>
        <w:ind w:firstLine="426"/>
        <w:jc w:val="both"/>
      </w:pPr>
      <w:r>
        <w:t>При форфейтинге из-за большого срока кредита он разбивается на части, оформленные отдельными векселями обычно на срок около 6 месяцев.</w:t>
      </w:r>
    </w:p>
    <w:p w:rsidR="00C70B32" w:rsidRDefault="00C70B32">
      <w:pPr>
        <w:spacing w:line="360" w:lineRule="auto"/>
        <w:ind w:firstLine="426"/>
        <w:jc w:val="both"/>
      </w:pPr>
      <w:r>
        <w:t>Из-за различий в валютах векселя и платежа, а также во избежание потерь от операций с нестабильными валютами почти всегда выдвигается требование, чтобы учитываемые векселя были выписаны в долларах США, немецких марках или швейцарских франках. В случае использования других валют применяется оговорка эффективного платежа.</w:t>
      </w:r>
    </w:p>
    <w:p w:rsidR="00C70B32" w:rsidRDefault="00C70B32">
      <w:pPr>
        <w:spacing w:line="360" w:lineRule="auto"/>
        <w:ind w:firstLine="426"/>
        <w:jc w:val="both"/>
      </w:pPr>
      <w:r>
        <w:t>Учет векселей, т. е. удержание согласованной скидки от номинала векселя, обычно заканчивается отношением форфетора и уступающего обязательства. Экспортер получает наличные деньги за поставляемый товар. И по условиям соглашения с форфетором сделка обратной силы не имеет. При факторинге чаще всего поставщик получает сразу только часть причитающихся ему денег. Резервные суммы необходимы случай возврата или недопоставки товара либо при другой аналогичной ситуации и выплачиваются после поступления денег от должника.</w:t>
      </w:r>
    </w:p>
    <w:p w:rsidR="00C70B32" w:rsidRDefault="00C70B32">
      <w:pPr>
        <w:spacing w:line="360" w:lineRule="auto"/>
        <w:ind w:firstLine="426"/>
        <w:jc w:val="both"/>
      </w:pPr>
      <w:r>
        <w:t>Для векселей, принимаемых при форфетировании, почти всегда требуется банковское страхование в виде гарантии или аваля.</w:t>
      </w:r>
    </w:p>
    <w:p w:rsidR="00C70B32" w:rsidRDefault="00C70B32">
      <w:pPr>
        <w:spacing w:line="360" w:lineRule="auto"/>
        <w:ind w:firstLine="426"/>
        <w:jc w:val="both"/>
      </w:pPr>
      <w:r>
        <w:t>Гарантом, как правило, является действующий на международном рынке банк, расположенный в стране импортера и могущий дать заключение платежеспособности покупателя. Гарантия должна быть чистой, безотзывной и безусловной, т. е. не содержать зависимости от контракта, являющегося ее основой, или финансового положения покупателя.</w:t>
      </w:r>
    </w:p>
    <w:p w:rsidR="00C70B32" w:rsidRDefault="00C70B32">
      <w:pPr>
        <w:spacing w:line="360" w:lineRule="auto"/>
        <w:ind w:firstLine="426"/>
        <w:jc w:val="both"/>
      </w:pPr>
      <w:r>
        <w:t>Аваль можно рассматривать как безотзывную и безусловную гарантию. Однако гарантия может выдаваться отдельно от векселя  в виде самостоятельного документа. В ней должны быть приведены полная сумма платежа и, если она разбивается на несколько платежей, то срок и суммы промежуточных выплат. Как уже говорилось выше, она должна быть обособленной от основной сделки и быть безотзывной.</w:t>
      </w:r>
    </w:p>
    <w:p w:rsidR="00C70B32" w:rsidRDefault="00C70B32">
      <w:pPr>
        <w:spacing w:line="360" w:lineRule="auto"/>
        <w:ind w:firstLine="426"/>
        <w:jc w:val="both"/>
      </w:pPr>
      <w:r>
        <w:t>При форфетировании также проверяется подлинность подписей на передаваемых документах. Подлинность подписей подтверждается банком. Обслуживающим экспортера, и если этого нет, то форфетор может приобрести векселя без оборота обязательств только в случае подтверждения подписи.</w:t>
      </w:r>
    </w:p>
    <w:p w:rsidR="00C70B32" w:rsidRDefault="00C70B32">
      <w:pPr>
        <w:spacing w:line="360" w:lineRule="auto"/>
        <w:ind w:firstLine="397"/>
        <w:jc w:val="both"/>
        <w:rPr>
          <w:b/>
        </w:rPr>
      </w:pPr>
    </w:p>
    <w:p w:rsidR="00C70B32" w:rsidRDefault="00C70B32">
      <w:pPr>
        <w:pStyle w:val="Heading2"/>
      </w:pPr>
      <w:bookmarkStart w:id="50" w:name="_Toc420662507"/>
      <w:bookmarkStart w:id="51" w:name="_Toc420689611"/>
      <w:bookmarkStart w:id="52" w:name="_Toc420690059"/>
      <w:bookmarkStart w:id="53" w:name="_Toc420690608"/>
      <w:bookmarkStart w:id="54" w:name="_Toc420693951"/>
      <w:r>
        <w:rPr>
          <w:i w:val="0"/>
          <w:sz w:val="28"/>
        </w:rPr>
        <w:t>1.8 Инкассирование векселей</w:t>
      </w:r>
      <w:bookmarkEnd w:id="50"/>
      <w:bookmarkEnd w:id="51"/>
      <w:bookmarkEnd w:id="52"/>
      <w:bookmarkEnd w:id="53"/>
      <w:bookmarkEnd w:id="54"/>
    </w:p>
    <w:p w:rsidR="00C70B32" w:rsidRDefault="00C70B32">
      <w:pPr>
        <w:spacing w:line="360" w:lineRule="auto"/>
      </w:pPr>
    </w:p>
    <w:p w:rsidR="00C70B32" w:rsidRDefault="00C70B32">
      <w:pPr>
        <w:spacing w:line="360" w:lineRule="auto"/>
        <w:ind w:firstLine="426"/>
        <w:jc w:val="both"/>
      </w:pPr>
      <w:r>
        <w:t>Инкассирование векселей банками - это выполнение ими поручений векселедержателей по получению платежей по векселям при наступлении срока. Векселя, передаваемые для инкассирования, снабжаются векселедержателем предпоручительной надписью на имя данного банка (инкассовым индоссаментом) «Платите приказу банка для взыскания» или «Платите приказу банка», «Валюта на инкассо». Приняв вексель на инкассо, банк обязан своевременно переслать его в учреждение банка по месту платежа и поставить в известность плательщика повесткой о поступлении документов на инкассо. Таким образом, при инкассировании векселей банки берут на себя ответственность лишь по предъявлении векселей в срок плательщику и получении причитающихся по нему платежей. Если платеж поступает, вексель возвращается должнику. В случае неполучения платежа по векселям банк обязан предъявить их к протесту от имени доверителя, если последним не будет дано иного распоряжения.</w:t>
      </w:r>
    </w:p>
    <w:p w:rsidR="00C70B32" w:rsidRDefault="00C70B32">
      <w:pPr>
        <w:spacing w:line="360" w:lineRule="auto"/>
        <w:ind w:firstLine="426"/>
        <w:jc w:val="both"/>
      </w:pPr>
      <w:r>
        <w:t>Неоплаченные векселя с протестом в неплатеже банк возвращает клиенту, сообщая ему об исполнения поручения. За все последствия, возникшие вследствие упущения протеста, ответственность возлагается на банк.</w:t>
      </w:r>
    </w:p>
    <w:p w:rsidR="00C70B32" w:rsidRDefault="00C70B32">
      <w:pPr>
        <w:spacing w:line="360" w:lineRule="auto"/>
        <w:ind w:firstLine="426"/>
        <w:jc w:val="both"/>
      </w:pPr>
      <w:r>
        <w:t>Неоплаченные векселя должны храниться в банке до востребования их клиентом. Банки сами  устанавливают предельные сроки хранения документов, по истечении которых снимают с себя ответственность за их дальнейшее хранение. За выполнение поручения по инкассированию векселей банк взимает с клиента все расходы по отсылке и присылке и получению платежа, по протесту векселя в случае его неоплаты, а также комиссионное вознаграждение за услуги в виде процента с полученной банком суммы.</w:t>
      </w:r>
    </w:p>
    <w:p w:rsidR="00C70B32" w:rsidRDefault="00C70B32">
      <w:pPr>
        <w:spacing w:line="360" w:lineRule="auto"/>
        <w:ind w:firstLine="426"/>
        <w:jc w:val="both"/>
      </w:pPr>
      <w:r>
        <w:t>Как видно из вышеизложенного, роль банка при инкассировании векселей сводится к точному исполнению инструкций клиента. Прямые риски банков при этих операциях минимальны. Вместе с тем с их помощью банки могут сосредоточивать на своих счетах значительные средства, получая их в бесплатное распоряжение. Инкассовые операции приносят банкам стабильный доход в виде комиссионных, и банки, как правило, заинтересованы в их расширении.</w:t>
      </w:r>
    </w:p>
    <w:p w:rsidR="00C70B32" w:rsidRDefault="00C70B32">
      <w:pPr>
        <w:spacing w:line="360" w:lineRule="auto"/>
        <w:ind w:firstLine="426"/>
        <w:jc w:val="both"/>
      </w:pPr>
      <w:r>
        <w:t>Операции по инкассированию векселей удобны для клиентов банка, поскольку обеспечивают надежное и оперативное выполнение его поручений по взысканию платежей. Кроме того, клиенты освобождаются от необходимости следить за сроками предъявления векселей к оплате, что сопряжено для них с определенными затратами.</w:t>
      </w:r>
    </w:p>
    <w:p w:rsidR="00C70B32" w:rsidRDefault="00C70B32">
      <w:pPr>
        <w:pStyle w:val="Heading2"/>
        <w:keepNext w:val="0"/>
        <w:pageBreakBefore/>
        <w:spacing w:before="0"/>
      </w:pPr>
      <w:bookmarkStart w:id="55" w:name="_Toc420662508"/>
      <w:bookmarkStart w:id="56" w:name="_Toc420689612"/>
      <w:bookmarkStart w:id="57" w:name="_Toc420690060"/>
      <w:bookmarkStart w:id="58" w:name="_Toc420690609"/>
      <w:bookmarkStart w:id="59" w:name="_Toc420693952"/>
      <w:r>
        <w:rPr>
          <w:i w:val="0"/>
          <w:sz w:val="28"/>
        </w:rPr>
        <w:t>1.9 Домициляция векселей</w:t>
      </w:r>
      <w:bookmarkEnd w:id="55"/>
      <w:bookmarkEnd w:id="56"/>
      <w:bookmarkEnd w:id="57"/>
      <w:bookmarkEnd w:id="58"/>
      <w:bookmarkEnd w:id="59"/>
    </w:p>
    <w:p w:rsidR="00C70B32" w:rsidRDefault="00C70B32">
      <w:pPr>
        <w:spacing w:line="360" w:lineRule="auto"/>
      </w:pPr>
    </w:p>
    <w:p w:rsidR="00C70B32" w:rsidRDefault="00C70B32">
      <w:pPr>
        <w:spacing w:line="360" w:lineRule="auto"/>
        <w:ind w:firstLine="397"/>
        <w:jc w:val="both"/>
      </w:pPr>
      <w:r>
        <w:t>Домициляцией называется назначение плательщиком по векселю какого-либо третьего лица, а векселя, по которым назначен плательщик - домицилированным. Как правило, плательщиком по векселю назначается банк. Внешним признаком домицилированного векселя служат слова «платеж в банке», помещенные под подписью должника. Выступая в качестве домицилянта, банк по поручению векселедержателей или трассантов производит платежи по векселям в установленный срок. В отличие от инкассовой операции, банк в этом случае является не получателем платежа, а плательщиком. Как домицилянт банк не несет никакого риска, поскольку оплачивает вексель только в том случае, если на счете должника по данному векселю есть необходимая сумма. В противном случае он отказывает в платеже, и вексель протестуется обычным порядком. В рекомендациях Центрального банка РФ по использованию векселей в хозяйственном обороте допускается возможность оплаты векселя банком-домицилянтом как с расчетного счета клиента, так и с отдельного счета, открытого для оплаты векселей, на который должник в предварительном порядке перечисляет необходимую для погашения своих обязательств сумму. При этом за оплату векселя в качестве особом плательщика (т. е. с отдельного счета) банкам рекомендуется взимать определенную комиссию с лиц, чьи векселя оплачиваются. Оплата векселей с расчетного (текущего) счета должна производиться бесплатно.</w:t>
      </w:r>
    </w:p>
    <w:p w:rsidR="00C70B32" w:rsidRDefault="00C70B32">
      <w:pPr>
        <w:spacing w:line="360" w:lineRule="auto"/>
        <w:ind w:firstLine="397"/>
        <w:jc w:val="both"/>
      </w:pPr>
      <w:r>
        <w:t>На практике отечественные коммерческие банки могут производить оплату векселей исключительно с расчетных счетов своих клиентов, поскольку ни с какого другого счета клиента текущие платежи производиться не должны. Это требование, продиктованное необходимостью соблюдать определенную очередность платежей при недостатке средств на расчетном счете клиента, являясь оправданным с точки зрения соблюдения интересов бюджета и поставщиков, тем не менее ограничивает применение расчетов векселями, поскольку затрудняет во многих случаях получение платежа по векселю.</w:t>
      </w:r>
    </w:p>
    <w:p w:rsidR="00C70B32" w:rsidRDefault="00C70B32">
      <w:pPr>
        <w:spacing w:line="360" w:lineRule="auto"/>
        <w:ind w:firstLine="397"/>
        <w:jc w:val="both"/>
      </w:pPr>
    </w:p>
    <w:p w:rsidR="00C70B32" w:rsidRDefault="00C70B32">
      <w:pPr>
        <w:pStyle w:val="Heading2"/>
      </w:pPr>
      <w:bookmarkStart w:id="60" w:name="_Toc420662509"/>
      <w:bookmarkStart w:id="61" w:name="_Toc420689613"/>
      <w:bookmarkStart w:id="62" w:name="_Toc420690061"/>
      <w:bookmarkStart w:id="63" w:name="_Toc420690610"/>
      <w:bookmarkStart w:id="64" w:name="_Toc420693953"/>
      <w:r>
        <w:rPr>
          <w:i w:val="0"/>
          <w:sz w:val="28"/>
        </w:rPr>
        <w:t>1.10 Функционирование вексельного рынка России</w:t>
      </w:r>
      <w:bookmarkEnd w:id="60"/>
      <w:bookmarkEnd w:id="61"/>
      <w:bookmarkEnd w:id="62"/>
      <w:bookmarkEnd w:id="63"/>
      <w:bookmarkEnd w:id="64"/>
    </w:p>
    <w:p w:rsidR="00C70B32" w:rsidRDefault="00C70B32">
      <w:pPr>
        <w:spacing w:line="360" w:lineRule="auto"/>
      </w:pPr>
    </w:p>
    <w:p w:rsidR="00C70B32" w:rsidRDefault="00C70B32">
      <w:pPr>
        <w:spacing w:line="360" w:lineRule="auto"/>
        <w:ind w:firstLine="426"/>
        <w:jc w:val="both"/>
      </w:pPr>
      <w:r>
        <w:t>Наибольшее распространение в России получили банковские векселя. Они эмитируются обычно для двух целей - для получения инвесторами дохода от их покупки и для выполнения расчетных функций между предприятиями. Некоторые векселя сочетают в себе обе эти функции.</w:t>
      </w:r>
    </w:p>
    <w:p w:rsidR="00C70B32" w:rsidRDefault="00C70B32">
      <w:pPr>
        <w:spacing w:line="360" w:lineRule="auto"/>
        <w:ind w:firstLine="426"/>
        <w:jc w:val="both"/>
      </w:pPr>
      <w:r>
        <w:t>Операции коммерческих банков с векселями регулируются письмом Центрального банка РФ. Согласно этому документу при выпуске собственного векселя коммерческий банк может выступать в качестве либо векселедателя простого векселя, либо векселедателя неакцептованного переводного векселя, либо акцептанта переводного, либо одновременно и векселедателя, и акцептанта одного и того же переводного векселя, либо векселедателя переводного векселя, воспрещаемого им для предъявления к акцепту.</w:t>
      </w:r>
    </w:p>
    <w:p w:rsidR="00C70B32" w:rsidRDefault="00C70B32">
      <w:pPr>
        <w:spacing w:line="360" w:lineRule="auto"/>
        <w:ind w:firstLine="426"/>
        <w:jc w:val="both"/>
      </w:pPr>
      <w:r>
        <w:t>Собственные векселя банков включаются в расчет суммы обязательных резервов, подлежащих депонированию в Банке России. Введено также требование, что если на вексельную сумму начисляются проценты, то их выплата происходит единовременно при погашении векселя.</w:t>
      </w:r>
    </w:p>
    <w:p w:rsidR="00C70B32" w:rsidRDefault="00C70B32">
      <w:pPr>
        <w:spacing w:line="360" w:lineRule="auto"/>
        <w:ind w:firstLine="426"/>
        <w:jc w:val="both"/>
      </w:pPr>
      <w:r>
        <w:t>Банки выпускают рублевые, валютные векселя и смешанные рублево-валютные векселя.</w:t>
      </w:r>
    </w:p>
    <w:p w:rsidR="00C70B32" w:rsidRDefault="00C70B32">
      <w:pPr>
        <w:spacing w:line="360" w:lineRule="auto"/>
        <w:ind w:firstLine="426"/>
        <w:jc w:val="both"/>
      </w:pPr>
      <w:r>
        <w:t>Рублевый вексельный рынок российских банков достаточно диверсифицирован. Основная масса векселей эмитируется на срок от 1 до 3 месяцев, однако существуют долговые обязательства как со сроками 3 - 7 дней («Битца-банк», «Базис», «Глория-банк»), так и до 1 года. В срочных векселях с большими сроками погашения некоторые банки («Промстройбанк» г. Санкт-Петербург) включают в текст векселя сетку цен выкупа при досрочном его погашении, т. е. клиент может планировать доходность своих вложений на срок меньший, чем срок выпуска данного долгового обязательства. «Российский национальный коммерческий банк», «Тверьуниверсалбанк»   выпускают векселя со сроком оплаты «по предъявлении», удобные, например, для немедленной оплаты закупаемого товара.</w:t>
      </w:r>
    </w:p>
    <w:p w:rsidR="00C70B32" w:rsidRDefault="00C70B32">
      <w:pPr>
        <w:spacing w:line="360" w:lineRule="auto"/>
        <w:ind w:firstLine="426"/>
        <w:jc w:val="both"/>
      </w:pPr>
      <w:r>
        <w:t>Некоторые банки для увеличения ликвидности своих векселей и расширения территории их распространения образуют объединения, например Эмиссионный синдикат, банковское объединение "Инвесткредит". Векселя Эмиссионного синдиката в составе «Автовазбанка», «Инкомбанка», «Конверсбанка» и Российского Брокерского Дома «</w:t>
      </w:r>
      <w:r>
        <w:rPr>
          <w:lang w:val="en-US"/>
        </w:rPr>
        <w:t>C. A. &amp; Co Ltd</w:t>
      </w:r>
      <w:r>
        <w:t>» выпускаются уже более двух лет как в дисконтном, так и в процентном виде.</w:t>
      </w:r>
    </w:p>
    <w:p w:rsidR="00C70B32" w:rsidRDefault="00C70B32">
      <w:pPr>
        <w:spacing w:line="360" w:lineRule="auto"/>
        <w:ind w:firstLine="426"/>
        <w:jc w:val="both"/>
      </w:pPr>
      <w:r>
        <w:t>Векселя выпускаются каждые две недели сериями, срок обращения которых составляет 16 недель. Синдикат устанавливает для различных серий различную доходность в зависимости от конъюнктуры денежного рынка. Устойчивый спрос на данный финансовый инструмент обеспечивается его  высокой надежностью, достаточно высокой доходностью, а также тем, что, например, эти векселя принимаются в качестве залога расчетными палатами на фьючерсных торгах и досрочно учитываются другими банками («Глория-банк»).</w:t>
      </w:r>
    </w:p>
    <w:p w:rsidR="00C70B32" w:rsidRDefault="00C70B32">
      <w:pPr>
        <w:spacing w:line="360" w:lineRule="auto"/>
        <w:ind w:firstLine="426"/>
        <w:jc w:val="both"/>
      </w:pPr>
      <w:r>
        <w:t>Сберегательный банк РФ предлагает своим клиентам простой рублевый вексель для юридических лиц. Доход по нему формируется за счет процентов, начисляемых на вексельную сумму.</w:t>
      </w:r>
    </w:p>
    <w:p w:rsidR="00C70B32" w:rsidRDefault="00C70B32">
      <w:pPr>
        <w:spacing w:line="360" w:lineRule="auto"/>
        <w:ind w:firstLine="426"/>
        <w:jc w:val="both"/>
      </w:pPr>
      <w:r>
        <w:t>Преимуществом этого векселя является то, что, купив его в одном отделении Сбербанка РФ, погасить его можно в любом другом. Предусмотрено и  досрочное предъявление векселя к оплате, но проценты в этом случае будут начисляться по ставке по вкладам до востребования. Если держатель векселя  просрочил дату его погашения, то оплата его производится по предъявлении в течение 1 года со дня платежа, указанного в векселе. При утере векселя расчеты с векселедержателем производятся по его заявлению, но спустя год  после указанной в векселе даты платежа.</w:t>
      </w:r>
    </w:p>
    <w:p w:rsidR="00C70B32" w:rsidRDefault="00C70B32">
      <w:pPr>
        <w:spacing w:line="360" w:lineRule="auto"/>
        <w:ind w:firstLine="426"/>
        <w:jc w:val="both"/>
      </w:pPr>
      <w:r>
        <w:t>Практически все крупные банки эмитируют и валютные векселя на разные сроки и разных номиналов. Ставки по таким долговым обязательствам колеблются от 10 до 24% годовых в валюте. Однако Центральный банк РФ своими нормативными документами существенно сузил круг владельцев валютных векселей. Эмитировать их могут только банки, имеющие генеральную валютную лицензию, покупать же - либо банки, имеющие, как минимум,   расширенную валютную лицензию, либо нерезиденты, либо резиденты, имеющие специальное разрешение Центрального банка РФ.</w:t>
      </w:r>
    </w:p>
    <w:p w:rsidR="00C70B32" w:rsidRDefault="00C70B32">
      <w:pPr>
        <w:spacing w:line="360" w:lineRule="auto"/>
        <w:ind w:firstLine="426"/>
        <w:jc w:val="both"/>
      </w:pPr>
      <w:r>
        <w:t>Своеобразным способом уклонения от требований Банка России явился выпуск коммерческими банками так называемых антиинфляционных векселей. Смысл их состоит в том, что, хотя предприятие покупает вексель за рубли, сумма его все время индексируется в зависимости от роста курса доллара. Схема распространения и погашения антиинфляционных векселей такова. Предприятие за рубли по курсу Центрального банка РФ на дату покупки приобретает вексель с валютным номиналом и по окончании срока его обращения получает валютный номинал плюс начисленные проценты, в рублях, но уже по курсу на дату погашения. Минимальная сумма такого векселя в «Инкомбанке» составляет 50 000$, а минимальный срок обращения - 1 месяц.</w:t>
      </w:r>
    </w:p>
    <w:p w:rsidR="00C70B32" w:rsidRDefault="00C70B32">
      <w:pPr>
        <w:spacing w:line="360" w:lineRule="auto"/>
        <w:ind w:firstLine="426"/>
        <w:jc w:val="both"/>
      </w:pPr>
      <w:r>
        <w:t>То, что вексель является безусловным денежным обязательством, не  связанным с породившей его сделкой, делает его особенно удобным для «расшивки» кризиса неплатежей. С его помощью можно производить взаимозачет задолженности предприятий. Впервые такая схема на региональном уровне была удачно апробирована в Татарстане, и Правительство РФ своим постановлением М 907 рекомендовало ее к внедрению по всей России. Следует, однако, заметить, что, так как проведение взаимозачета означает фактическую реализацию продукции без получения денег, то проблема взаимозадолженности предприятий может перейти в проблему задолженности по  налогам перед бюджетом.</w:t>
      </w:r>
    </w:p>
    <w:p w:rsidR="00C70B32" w:rsidRDefault="00C70B32">
      <w:pPr>
        <w:spacing w:line="360" w:lineRule="auto"/>
        <w:ind w:firstLine="426"/>
        <w:jc w:val="both"/>
      </w:pPr>
      <w:r>
        <w:t>Взаимозачет между предприятиями может происходить на основе векселей одного или нескольких из них. Такого рода цепочки строит Акцептный Дом РАО «ЕЭС России». Об эффективности погашения кредиторской задолженности с помощью вексельных платежей свидетельствует пример Юго-Восточной железной дороги. Выписав в феврале 1994 г. векселей на 26 млрд.  рублей, она расплатилась ими с рядом энергосистем. Последние, в свою очередь, передали их РАО «ЕЭС России». Далее в цепочке были Черепетская  ГРЭС, Красногорский угольный разрез, Кемеровская железная дорога, Министерство путей сообщения. МПС же погасило этими векселями свою задолженность перед Юго-Восточной железной дорогой, т. е. векселедателем.</w:t>
      </w:r>
    </w:p>
    <w:p w:rsidR="00C70B32" w:rsidRDefault="00C70B32">
      <w:pPr>
        <w:spacing w:line="360" w:lineRule="auto"/>
        <w:ind w:firstLine="426"/>
        <w:jc w:val="both"/>
      </w:pPr>
      <w:r>
        <w:t>Другой пример такого рода связан с АО «Магнитогорский металлургический комбинат», которое расплатилось за поставленную электроэнергию с РАО «ЕЭС России» дисконтными векселями на сумму 20 млрд. рублей. Номинал векселей составляет 10 000 рублей, а срок оплаты - по предъявлении в течение года со дня выписки. Регулярные торги этими долговыми обязательствами проводит Акцептный Дом РАО «ЕЭС России». (Например, в декабре 1994 г. их продажная цена составляла 8975 рублей). Всего АО   «Магнитогорский металлургический комбинат» собирается эмитировать векселей на 90 млрд. рублей, что позволит покрыть примерно 15% его задолженности.</w:t>
      </w:r>
    </w:p>
    <w:p w:rsidR="00C70B32" w:rsidRDefault="00C70B32">
      <w:pPr>
        <w:spacing w:line="360" w:lineRule="auto"/>
        <w:ind w:firstLine="426"/>
        <w:jc w:val="both"/>
      </w:pPr>
      <w:r>
        <w:t xml:space="preserve">Однако при использовании товарных векселей предприятий возникает  вопрос доверия контрагентов к таким долговым обязательствам. Использование при взаиморасчетах векселей солидного банка снимает эту проблему.                           </w:t>
      </w:r>
    </w:p>
    <w:p w:rsidR="00C70B32" w:rsidRDefault="00C70B32">
      <w:pPr>
        <w:spacing w:line="360" w:lineRule="auto"/>
        <w:ind w:firstLine="426"/>
        <w:jc w:val="both"/>
      </w:pPr>
      <w:r>
        <w:t>«Тверьуниверсалбанк», «Инкомбанк», «Европа», «Менатеп», «Уникомбанк», и ряд других выпускают расчетные векселя, используемые  на всей территории России. Наибольшую известность получила вексельная программа «Тверьуниверсалбанка». Прежде всего банк позаботился о защите  бланков своих векселей от подделки. Они имеют 12 степеней защиты.</w:t>
      </w:r>
    </w:p>
    <w:p w:rsidR="00C70B32" w:rsidRDefault="00C70B32">
      <w:pPr>
        <w:spacing w:line="360" w:lineRule="auto"/>
        <w:ind w:firstLine="426"/>
        <w:jc w:val="both"/>
      </w:pPr>
      <w:r>
        <w:t>Банк выпускает два типа векселей - со сроком платежа «в пять дней по предъявлении» и на конкретную дату. Схема погашения задолженности    предприятий выглядит следующим образом. Предприятие покупает вексель и расплачивается им по своим долгам с другим предприятием с помощью передаточной надписи, второе предприятие аналогичным образом расплачивается со следующим и т. д., пока какое-либо из них не захочет обратить вексель в деньги, предъявив его к оплате в «Тверьуниверсалбанк» либо в один из его банков-корреспондентов, которые расположены по всей России. Первичному покупателю векселя это выгодно, т. к. он может приобрести его с дисконтом или получить вексельный кредит. В случае вексельного кредита  при подписании договора предприятие может получить:</w:t>
      </w:r>
    </w:p>
    <w:p w:rsidR="00C70B32" w:rsidRDefault="00C70B32">
      <w:pPr>
        <w:spacing w:line="360" w:lineRule="auto"/>
        <w:ind w:left="709" w:hanging="283"/>
        <w:jc w:val="both"/>
      </w:pPr>
      <w:r>
        <w:t>бессрочные векселя с погашением в пять дней по предъявлении на всю  сумму кредита. Проценты за его использование определяются следующим образом: по ставке примерно в 3 раза ниже, чем ставка по межбанковским кредитам, на соответствующий срок за время до погашения векселя и по ставке, близкой к рыночной, за время от момента погашения до окончания срока кредита;</w:t>
      </w:r>
    </w:p>
    <w:p w:rsidR="00C70B32" w:rsidRDefault="00C70B32">
      <w:pPr>
        <w:spacing w:line="360" w:lineRule="auto"/>
        <w:ind w:left="709" w:hanging="283"/>
        <w:jc w:val="both"/>
      </w:pPr>
      <w:r>
        <w:t>срочные векселя с процентной ставкой по кредиту также примерно в три раза более низкой, чем ставка по МБК. В этом случае срок платежа по векселю совпадает с датой погашения кредита или имеет более позднюю дату.</w:t>
      </w:r>
    </w:p>
    <w:p w:rsidR="00C70B32" w:rsidRDefault="00C70B32">
      <w:pPr>
        <w:spacing w:line="360" w:lineRule="auto"/>
        <w:ind w:firstLine="426"/>
      </w:pPr>
      <w:r>
        <w:t>Об эффективности использования векселей «Тверьуниверсалбанка» свидетельствует тот факт, что зачастую предъявляемые к оплате векселя имеют до 7 индоссаментов. Интересен проект по замене на долговые обязательства «Тверьуниверсалбанка» Казначейских обязательств.</w:t>
      </w:r>
    </w:p>
    <w:p w:rsidR="00C70B32" w:rsidRDefault="00C70B32">
      <w:pPr>
        <w:spacing w:line="360" w:lineRule="auto"/>
        <w:ind w:firstLine="426"/>
      </w:pPr>
      <w:r>
        <w:t>С большой эффективностью для взаиморасчетов используются также векселя Эмиссионного синдиката. По сообщениям журнала «Коммерсантъ», на 1 октября 1994 г. синдикат способствовал погашению взаимозадолженности на сумму около 300 млрд. рублей при выписке векселей всего на 74,5 млрд. рублей, т. е. коэффициент погашения неплатежей составил почти 4.</w:t>
      </w:r>
    </w:p>
    <w:p w:rsidR="00C70B32" w:rsidRDefault="00C70B32">
      <w:pPr>
        <w:spacing w:line="360" w:lineRule="auto"/>
        <w:ind w:firstLine="426"/>
      </w:pPr>
      <w:r>
        <w:t>Некоторые банки (например «Инкомбанк») применяют схемы по обмену своих векселей на акции предприятий, а «Уникомбанк» выдает краткосрочные кредиты под залог векселей.</w:t>
      </w:r>
    </w:p>
    <w:p w:rsidR="00C70B32" w:rsidRDefault="00C70B32">
      <w:pPr>
        <w:pStyle w:val="Heading1"/>
        <w:keepNext w:val="0"/>
        <w:pageBreakBefore/>
        <w:ind w:left="425" w:right="567"/>
        <w:jc w:val="center"/>
        <w:rPr>
          <w:b w:val="0"/>
        </w:rPr>
      </w:pPr>
      <w:bookmarkStart w:id="65" w:name="_Toc420662510"/>
      <w:bookmarkStart w:id="66" w:name="_Toc420689614"/>
      <w:bookmarkStart w:id="67" w:name="_Toc420690062"/>
      <w:bookmarkStart w:id="68" w:name="_Toc420690611"/>
      <w:bookmarkStart w:id="69" w:name="_Toc420693954"/>
      <w:r>
        <w:rPr>
          <w:rFonts w:ascii="Arial" w:hAnsi="Arial"/>
          <w:sz w:val="36"/>
        </w:rPr>
        <w:t xml:space="preserve">Глава 2. </w:t>
      </w:r>
      <w:r>
        <w:rPr>
          <w:rFonts w:ascii="Arial" w:hAnsi="Arial"/>
          <w:b w:val="0"/>
          <w:sz w:val="36"/>
        </w:rPr>
        <w:t>ВЕКСЕЛЬНОЕ КРЕДИТОВАНИЕ В КОММЕРЧЕСКОМ БАНКЕ</w:t>
      </w:r>
      <w:bookmarkEnd w:id="65"/>
      <w:bookmarkEnd w:id="66"/>
      <w:bookmarkEnd w:id="67"/>
      <w:bookmarkEnd w:id="68"/>
      <w:bookmarkEnd w:id="69"/>
    </w:p>
    <w:p w:rsidR="00C70B32" w:rsidRDefault="00C70B32">
      <w:pPr>
        <w:pStyle w:val="Heading2"/>
      </w:pPr>
      <w:bookmarkStart w:id="70" w:name="_Toc420662511"/>
      <w:bookmarkStart w:id="71" w:name="_Toc420689615"/>
      <w:bookmarkStart w:id="72" w:name="_Toc420690063"/>
      <w:bookmarkStart w:id="73" w:name="_Toc420690612"/>
      <w:bookmarkStart w:id="74" w:name="_Toc420693955"/>
      <w:r>
        <w:rPr>
          <w:i w:val="0"/>
          <w:sz w:val="28"/>
        </w:rPr>
        <w:t>2.1 Банковские операции с векселями</w:t>
      </w:r>
      <w:bookmarkEnd w:id="70"/>
      <w:bookmarkEnd w:id="71"/>
      <w:bookmarkEnd w:id="72"/>
      <w:bookmarkEnd w:id="73"/>
      <w:bookmarkEnd w:id="74"/>
    </w:p>
    <w:p w:rsidR="00C70B32" w:rsidRDefault="00C70B32">
      <w:pPr>
        <w:spacing w:line="360" w:lineRule="auto"/>
      </w:pPr>
    </w:p>
    <w:p w:rsidR="00C70B32" w:rsidRDefault="00C70B32">
      <w:pPr>
        <w:spacing w:line="360" w:lineRule="auto"/>
        <w:ind w:firstLine="397"/>
        <w:jc w:val="both"/>
      </w:pPr>
      <w:r>
        <w:t xml:space="preserve">Операции с векселями - одна из старейших банковских операций, которая занимает важное место в деятельности коммерческих банков. Реабилитация векселя как особой формы долгового обязательства и формирование в России во многом новой нормативной базы для его обращения создали условия для возрождения вексельных операций в российских коммерческих банках. </w:t>
      </w:r>
    </w:p>
    <w:p w:rsidR="00C70B32" w:rsidRDefault="00C70B32">
      <w:pPr>
        <w:spacing w:line="360" w:lineRule="auto"/>
        <w:ind w:firstLine="397"/>
        <w:jc w:val="both"/>
      </w:pPr>
      <w:r>
        <w:t>Центральный банк Российской Федерации рекомендует коммерческим банкам совершать следующие операции с векселями:</w:t>
      </w:r>
    </w:p>
    <w:p w:rsidR="00C70B32" w:rsidRDefault="00C70B32">
      <w:pPr>
        <w:spacing w:line="360" w:lineRule="auto"/>
        <w:ind w:left="709" w:hanging="283"/>
        <w:jc w:val="both"/>
      </w:pPr>
      <w:r>
        <w:t>учет векселей;</w:t>
      </w:r>
    </w:p>
    <w:p w:rsidR="00C70B32" w:rsidRDefault="00C70B32">
      <w:pPr>
        <w:spacing w:line="360" w:lineRule="auto"/>
        <w:ind w:left="709" w:hanging="283"/>
        <w:jc w:val="both"/>
      </w:pPr>
      <w:r>
        <w:t>выдачу ссуд до востребования по специальному ссудному счету под обеспечение векселей;</w:t>
      </w:r>
    </w:p>
    <w:p w:rsidR="00C70B32" w:rsidRDefault="00C70B32">
      <w:pPr>
        <w:spacing w:line="360" w:lineRule="auto"/>
        <w:ind w:left="709" w:hanging="283"/>
        <w:jc w:val="both"/>
      </w:pPr>
      <w:r>
        <w:t>принятие векселей на инкассо для получения платежей и для оплаты векселей в срок.</w:t>
      </w:r>
    </w:p>
    <w:p w:rsidR="00C70B32" w:rsidRDefault="00C70B32">
      <w:pPr>
        <w:spacing w:line="360" w:lineRule="auto"/>
        <w:ind w:firstLine="397"/>
        <w:jc w:val="both"/>
      </w:pPr>
      <w:r>
        <w:t>Наряду с выдачей ссуд до востребования под обеспечение векселей, банки могут предоставлять и срочные ссуды под залог векселей. В России в настоящее время довольно широкое распространение получила эмиссия коммерческими банками собственных векселей, которые используются как средство привлечения дополнительных ресурсов.</w:t>
      </w:r>
    </w:p>
    <w:p w:rsidR="00C70B32" w:rsidRDefault="00C70B32">
      <w:pPr>
        <w:spacing w:line="360" w:lineRule="auto"/>
        <w:ind w:firstLine="397"/>
        <w:jc w:val="both"/>
      </w:pPr>
      <w:r>
        <w:t>Особая правовая природа векселей определяет привлекательность для банков операций с ними. В отличие от операций с другими ценными бумагами и иными инструментами обеспечения ссуд, вексельные операции наименее рискованны именно в силу безусловности и бесспорности вексельного требования. Вексельные операции достаточно ликвидны, а широкое развитие операций Центрального банка по переучету и перезалогу векселей коммерческих банков еще более повышая их ликвидность. Операции с векселями клиентов, как правило, приносят банкам устойчивые доходы и обеспечивают углубление партнерских взаимоотношений с клиентами.</w:t>
      </w:r>
    </w:p>
    <w:p w:rsidR="00C70B32" w:rsidRDefault="00C70B32">
      <w:pPr>
        <w:spacing w:line="360" w:lineRule="auto"/>
        <w:ind w:firstLine="426"/>
        <w:jc w:val="both"/>
      </w:pPr>
      <w:r>
        <w:t>Вексельно-кредитные операции в банке начинаются с получения клиентом вексельного кредита.</w:t>
      </w:r>
    </w:p>
    <w:p w:rsidR="00C70B32" w:rsidRDefault="00C70B32">
      <w:pPr>
        <w:spacing w:line="360" w:lineRule="auto"/>
        <w:ind w:firstLine="426"/>
        <w:jc w:val="both"/>
      </w:pPr>
      <w:r>
        <w:t>Этот кредит может быть получен в форме учета векселей и в форме специального ссудного счета под залог векселей. При этом они делятся на единовременные и постоянные.</w:t>
      </w:r>
    </w:p>
    <w:p w:rsidR="00C70B32" w:rsidRDefault="00C70B32">
      <w:pPr>
        <w:spacing w:line="360" w:lineRule="auto"/>
        <w:ind w:firstLine="426"/>
        <w:jc w:val="both"/>
      </w:pPr>
    </w:p>
    <w:p w:rsidR="00C70B32" w:rsidRDefault="00C70B32">
      <w:pPr>
        <w:pStyle w:val="Heading2"/>
      </w:pPr>
      <w:bookmarkStart w:id="75" w:name="_Toc420662512"/>
      <w:bookmarkStart w:id="76" w:name="_Toc420689616"/>
      <w:bookmarkStart w:id="77" w:name="_Toc420690064"/>
      <w:bookmarkStart w:id="78" w:name="_Toc420690613"/>
      <w:bookmarkStart w:id="79" w:name="_Toc420693956"/>
      <w:r>
        <w:rPr>
          <w:i w:val="0"/>
          <w:sz w:val="28"/>
        </w:rPr>
        <w:t>2.2 Вексельный кредит в форме учета векселей</w:t>
      </w:r>
      <w:bookmarkEnd w:id="75"/>
      <w:bookmarkEnd w:id="76"/>
      <w:bookmarkEnd w:id="77"/>
      <w:bookmarkEnd w:id="78"/>
      <w:bookmarkEnd w:id="79"/>
    </w:p>
    <w:p w:rsidR="00C70B32" w:rsidRDefault="00C70B32">
      <w:pPr>
        <w:spacing w:line="360" w:lineRule="auto"/>
      </w:pPr>
    </w:p>
    <w:p w:rsidR="00C70B32" w:rsidRDefault="00C70B32">
      <w:pPr>
        <w:spacing w:line="360" w:lineRule="auto"/>
        <w:ind w:firstLine="397"/>
        <w:jc w:val="both"/>
      </w:pPr>
      <w:r>
        <w:t>Учет векселей состоит в том, что векселедержатель передает векселя банку   по индоссаменту до наступления срока платежа по ним и получает за это вексельную сумму, уменьшенную на определенный процент. Этот процент называется учетным процентом, или дисконтом.</w:t>
      </w:r>
    </w:p>
    <w:p w:rsidR="00C70B32" w:rsidRDefault="00C70B32">
      <w:pPr>
        <w:spacing w:line="360" w:lineRule="auto"/>
        <w:ind w:firstLine="397"/>
        <w:jc w:val="both"/>
      </w:pPr>
      <w:r>
        <w:t>Поскольку векселедержатель, предъявивший векселя к учету, платеж по ним  получает немедленно, не дожидаясь истечения срока платежа по векселю, то для него это означает фактически получение кредита от банка. Поэтому учет векселей банками традиционно рассматривается как один из способов предоставления ссуд. За такую операцию банк взимает определенный процент - дисконт. Процентная ставка по учету векселей устанавливается самим банком, а сумма дисконта рассчитывается по формуле:</w:t>
      </w:r>
    </w:p>
    <w:p w:rsidR="00C70B32" w:rsidRDefault="00C70B32">
      <w:pPr>
        <w:spacing w:line="360" w:lineRule="auto"/>
        <w:jc w:val="center"/>
      </w:pPr>
    </w:p>
    <w:p w:rsidR="00C70B32" w:rsidRDefault="00C70B32">
      <w:pPr>
        <w:spacing w:line="360" w:lineRule="auto"/>
        <w:jc w:val="both"/>
      </w:pPr>
      <w:r>
        <w:t>где С - сумма дисконта;</w:t>
      </w:r>
    </w:p>
    <w:p w:rsidR="00C70B32" w:rsidRDefault="00C70B32">
      <w:pPr>
        <w:spacing w:line="360" w:lineRule="auto"/>
        <w:ind w:firstLine="567"/>
        <w:jc w:val="both"/>
      </w:pPr>
      <w:r>
        <w:t>В - сумма векселя;</w:t>
      </w:r>
    </w:p>
    <w:p w:rsidR="00C70B32" w:rsidRDefault="00C70B32">
      <w:pPr>
        <w:spacing w:line="360" w:lineRule="auto"/>
        <w:ind w:firstLine="567"/>
        <w:jc w:val="both"/>
      </w:pPr>
      <w:r>
        <w:t>Т - срок (в днях) до наступления платежа  по векселю;</w:t>
      </w:r>
    </w:p>
    <w:p w:rsidR="00C70B32" w:rsidRDefault="00C70B32">
      <w:pPr>
        <w:spacing w:line="360" w:lineRule="auto"/>
        <w:ind w:firstLine="567"/>
        <w:jc w:val="both"/>
      </w:pPr>
      <w:r>
        <w:t>П - годовая процентная ставка по учету векселей;</w:t>
      </w:r>
    </w:p>
    <w:p w:rsidR="00C70B32" w:rsidRDefault="00C70B32">
      <w:pPr>
        <w:spacing w:line="360" w:lineRule="auto"/>
        <w:ind w:firstLine="567"/>
        <w:jc w:val="both"/>
      </w:pPr>
      <w:r>
        <w:t>360 - количество дней в году.</w:t>
      </w:r>
    </w:p>
    <w:p w:rsidR="00C70B32" w:rsidRDefault="00C70B32">
      <w:pPr>
        <w:spacing w:line="360" w:lineRule="auto"/>
        <w:ind w:firstLine="397"/>
        <w:jc w:val="both"/>
      </w:pPr>
      <w:r>
        <w:t>В банковской практике при исчислении дисконта сначала определяют процентные числа  по каждому векселю, затем вычисленные процентные числа по всем учитываемым в этот день векселям складываются и сумма умножается на однодневную учетную ставку .</w:t>
      </w:r>
    </w:p>
    <w:p w:rsidR="00C70B32" w:rsidRDefault="00C70B32">
      <w:pPr>
        <w:spacing w:line="360" w:lineRule="auto"/>
        <w:ind w:firstLine="397"/>
        <w:jc w:val="both"/>
      </w:pPr>
      <w:r>
        <w:t>Дисконт удерживается банком из суммы векселя сразу же в момент его учета. По векселям с платежом не в месте учета взимается также порто (почтовые расходы) и дампо (комиссия иногородним банкам за инкассирование иногородних векселей).</w:t>
      </w:r>
    </w:p>
    <w:p w:rsidR="00C70B32" w:rsidRDefault="00C70B32">
      <w:pPr>
        <w:spacing w:line="360" w:lineRule="auto"/>
        <w:ind w:firstLine="397"/>
        <w:jc w:val="both"/>
      </w:pPr>
      <w:r>
        <w:t>Кредиты по учету векселей могут быть предъявительскими и векселедательскими. Предъявительский кредит открывается для учета передаваемых клиентом банку векселей, выданных различными векселедателями. Он используется теми клиентами, которые предоставляют своим покупателям отсрочку платежа и поэтому имеют в обороте большое количество векселей, срок оплаты которых не наступил.</w:t>
      </w:r>
    </w:p>
    <w:p w:rsidR="00C70B32" w:rsidRDefault="00C70B32">
      <w:pPr>
        <w:spacing w:line="360" w:lineRule="auto"/>
        <w:ind w:firstLine="397"/>
        <w:jc w:val="both"/>
      </w:pPr>
      <w:r>
        <w:t>Эти векселя передаются  в банк для учета и оплачиваются в счет открытого предъявительского кредита.</w:t>
      </w:r>
    </w:p>
    <w:p w:rsidR="00C70B32" w:rsidRDefault="00C70B32">
      <w:pPr>
        <w:spacing w:line="360" w:lineRule="auto"/>
        <w:ind w:firstLine="426"/>
        <w:jc w:val="both"/>
      </w:pPr>
      <w:r>
        <w:t>Под векселедательский кредит клиент выдает свои векселя, которыми рассчитывается за поставленные товары и услуги. Получатели таких векселей затем представляют их в свои банки, которые, в свою очередь, пересылают их в банк векселедателя для погашения за счет открытого кредита.</w:t>
      </w:r>
    </w:p>
    <w:p w:rsidR="00C70B32" w:rsidRDefault="00C70B32">
      <w:pPr>
        <w:spacing w:line="360" w:lineRule="auto"/>
        <w:ind w:firstLine="426"/>
        <w:jc w:val="both"/>
      </w:pPr>
      <w:r>
        <w:t>Вексельные кредиты обычно выдаются банками клиентам, у которых в них открыты расчетные (текущие) счета.</w:t>
      </w:r>
    </w:p>
    <w:p w:rsidR="00C70B32" w:rsidRDefault="00C70B32">
      <w:pPr>
        <w:spacing w:line="360" w:lineRule="auto"/>
        <w:ind w:firstLine="397"/>
        <w:jc w:val="both"/>
      </w:pPr>
    </w:p>
    <w:p w:rsidR="00C70B32" w:rsidRDefault="00C70B32">
      <w:pPr>
        <w:spacing w:line="360" w:lineRule="auto"/>
        <w:ind w:firstLine="397"/>
        <w:jc w:val="both"/>
      </w:pPr>
    </w:p>
    <w:p w:rsidR="00C70B32" w:rsidRDefault="00C70B32">
      <w:pPr>
        <w:spacing w:line="360" w:lineRule="auto"/>
        <w:ind w:firstLine="397"/>
        <w:jc w:val="both"/>
      </w:pPr>
    </w:p>
    <w:p w:rsidR="00C70B32" w:rsidRDefault="00C70B32">
      <w:pPr>
        <w:pageBreakBefore/>
        <w:spacing w:line="360" w:lineRule="auto"/>
        <w:ind w:firstLine="397"/>
        <w:jc w:val="both"/>
      </w:pPr>
    </w:p>
    <w:p w:rsidR="00C70B32" w:rsidRDefault="004368C5">
      <w:pPr>
        <w:spacing w:line="360" w:lineRule="auto"/>
        <w:ind w:firstLine="397"/>
        <w:jc w:val="both"/>
      </w:pPr>
      <w:r>
        <w:rPr>
          <w:noProof/>
        </w:rPr>
        <w:pict>
          <v:rect id="_x0000_s1083" style="position:absolute;left:0;text-align:left;margin-left:153.9pt;margin-top:1.15pt;width:125.45pt;height:17.15pt;z-index:251563520" o:allowincell="f" strokecolor="white" strokeweight="1pt">
            <v:textbox inset="1pt,1pt,1pt,1pt">
              <w:txbxContent>
                <w:p w:rsidR="00C70B32" w:rsidRDefault="00C70B32">
                  <w:pPr>
                    <w:jc w:val="center"/>
                  </w:pPr>
                  <w:r>
                    <w:rPr>
                      <w:sz w:val="24"/>
                    </w:rPr>
                    <w:t>2. процентный вексель</w:t>
                  </w:r>
                </w:p>
              </w:txbxContent>
            </v:textbox>
          </v:rect>
        </w:pict>
      </w:r>
      <w:r>
        <w:rPr>
          <w:noProof/>
        </w:rPr>
        <w:pict>
          <v:rect id="_x0000_s1027" style="position:absolute;left:0;text-align:left;margin-left:19.95pt;margin-top:18.25pt;width:131.15pt;height:48.4pt;z-index:251506176" o:allowincell="f" strokeweight="1pt">
            <v:textbox inset="1pt,1pt,1pt,1pt">
              <w:txbxContent>
                <w:p w:rsidR="00C70B32" w:rsidRDefault="00C70B32">
                  <w:pPr>
                    <w:jc w:val="center"/>
                    <w:rPr>
                      <w:sz w:val="24"/>
                    </w:rPr>
                  </w:pPr>
                  <w:r>
                    <w:rPr>
                      <w:sz w:val="24"/>
                    </w:rPr>
                    <w:t>Предприятие-поставщик</w:t>
                  </w:r>
                </w:p>
                <w:p w:rsidR="00C70B32" w:rsidRDefault="00C70B32">
                  <w:pPr>
                    <w:jc w:val="center"/>
                    <w:rPr>
                      <w:sz w:val="24"/>
                    </w:rPr>
                  </w:pPr>
                  <w:r>
                    <w:rPr>
                      <w:sz w:val="24"/>
                    </w:rPr>
                    <w:t>векселедатель</w:t>
                  </w:r>
                </w:p>
              </w:txbxContent>
            </v:textbox>
          </v:rect>
        </w:pict>
      </w:r>
      <w:r>
        <w:rPr>
          <w:noProof/>
        </w:rPr>
        <w:pict>
          <v:rect id="_x0000_s1037" style="position:absolute;left:0;text-align:left;margin-left:319.2pt;margin-top:15.3pt;width:139.7pt;height:48.6pt;z-index:251516416" o:allowincell="f" strokeweight="1pt">
            <v:textbox inset="1pt,1pt,1pt,1pt">
              <w:txbxContent>
                <w:p w:rsidR="00C70B32" w:rsidRDefault="00C70B32">
                  <w:pPr>
                    <w:jc w:val="center"/>
                    <w:rPr>
                      <w:sz w:val="24"/>
                    </w:rPr>
                  </w:pPr>
                  <w:r>
                    <w:rPr>
                      <w:sz w:val="24"/>
                    </w:rPr>
                    <w:t>Банк поставщика</w:t>
                  </w:r>
                </w:p>
              </w:txbxContent>
            </v:textbox>
          </v:rect>
        </w:pict>
      </w:r>
      <w:r>
        <w:rPr>
          <w:noProof/>
        </w:rPr>
        <w:pict>
          <v:line id="_x0000_s1102" style="position:absolute;left:0;text-align:left;z-index:251582976" from="151.05pt,23.9pt" to="319.25pt,23.95pt" o:allowincell="f">
            <v:stroke startarrowwidth="narrow" startarrowlength="short" endarrow="block" endarrowwidth="narrow" endarrowlength="short"/>
          </v:line>
        </w:pict>
      </w:r>
      <w:r>
        <w:rPr>
          <w:noProof/>
        </w:rPr>
        <w:pict>
          <v:rect id="_x0000_s1092" style="position:absolute;left:0;text-align:left;margin-left:156.75pt;margin-top:29.6pt;width:145.4pt;height:31.35pt;z-index:251572736" o:allowincell="f" strokecolor="white" strokeweight="1pt">
            <v:textbox inset="1pt,1pt,1pt,1pt">
              <w:txbxContent>
                <w:p w:rsidR="00C70B32" w:rsidRDefault="00C70B32">
                  <w:r>
                    <w:rPr>
                      <w:sz w:val="24"/>
                    </w:rPr>
                    <w:t>3. учетный кредит на</w:t>
                  </w:r>
                  <w:r>
                    <w:t xml:space="preserve"> </w:t>
                  </w:r>
                  <w:r>
                    <w:rPr>
                      <w:sz w:val="24"/>
                    </w:rPr>
                    <w:t>сумму номинала</w:t>
                  </w:r>
                </w:p>
              </w:txbxContent>
            </v:textbox>
          </v:rect>
        </w:pict>
      </w:r>
    </w:p>
    <w:p w:rsidR="00C70B32" w:rsidRDefault="004368C5">
      <w:pPr>
        <w:spacing w:line="360" w:lineRule="auto"/>
        <w:ind w:firstLine="397"/>
        <w:jc w:val="both"/>
      </w:pPr>
      <w:r>
        <w:rPr>
          <w:noProof/>
        </w:rPr>
        <w:pict>
          <v:line id="_x0000_s1111" style="position:absolute;left:0;text-align:left;z-index:251592192" from="151.05pt,24.15pt" to="319.25pt,24.2pt" o:allowincell="f">
            <v:stroke startarrow="block" startarrowwidth="narrow" startarrowlength="short" endarrowwidth="narrow" endarrowlength="short"/>
          </v:line>
        </w:pict>
      </w:r>
    </w:p>
    <w:p w:rsidR="00C70B32" w:rsidRDefault="004368C5">
      <w:pPr>
        <w:spacing w:line="360" w:lineRule="auto"/>
        <w:ind w:firstLine="397"/>
        <w:jc w:val="both"/>
      </w:pPr>
      <w:r>
        <w:rPr>
          <w:noProof/>
        </w:rPr>
        <w:pict>
          <v:line id="_x0000_s1189" style="position:absolute;left:0;text-align:left;z-index:251672064" from="37.1pt,16.6pt" to="37.15pt,131.85pt" o:allowincell="f">
            <v:stroke startarrow="block" startarrowwidth="narrow" startarrowlength="short" endarrowwidth="narrow" endarrowlength="short"/>
          </v:line>
        </w:pict>
      </w:r>
      <w:r>
        <w:rPr>
          <w:noProof/>
        </w:rPr>
        <w:pict>
          <v:line id="_x0000_s1182" style="position:absolute;left:0;text-align:left;z-index:251664896" from="101.9pt,16.6pt" to="101.95pt,130.65pt" o:allowincell="f">
            <v:stroke startarrowwidth="narrow" startarrowlength="short" endarrow="block" endarrowwidth="narrow" endarrowlength="short"/>
          </v:line>
        </w:pict>
      </w:r>
      <w:r>
        <w:rPr>
          <w:noProof/>
        </w:rPr>
        <w:pict>
          <v:rect id="_x0000_s1119" style="position:absolute;left:0;text-align:left;margin-left:151.05pt;margin-top:16.5pt;width:134pt;height:17.15pt;z-index:251600384" o:allowincell="f" strokecolor="white">
            <v:textbox inset="1pt,1pt,1pt,1pt">
              <w:txbxContent>
                <w:p w:rsidR="00C70B32" w:rsidRDefault="00C70B32">
                  <w:pPr>
                    <w:jc w:val="center"/>
                    <w:rPr>
                      <w:sz w:val="24"/>
                    </w:rPr>
                  </w:pPr>
                  <w:r>
                    <w:rPr>
                      <w:sz w:val="24"/>
                    </w:rPr>
                    <w:t>5. вексель к погашению</w:t>
                  </w:r>
                </w:p>
              </w:txbxContent>
            </v:textbox>
          </v:rect>
        </w:pict>
      </w:r>
      <w:r>
        <w:rPr>
          <w:noProof/>
        </w:rPr>
        <w:pict>
          <v:line id="_x0000_s1223" style="position:absolute;left:0;text-align:left;flip:y;z-index:251706880" from="139.65pt,16.5pt" to="139.7pt,36.5pt" o:allowincell="f">
            <v:stroke startarrowwidth="narrow" startarrowlength="short" endarrow="block" endarrowwidth="narrow" endarrowlength="short"/>
          </v:line>
        </w:pict>
      </w:r>
      <w:r>
        <w:rPr>
          <w:noProof/>
        </w:rPr>
        <w:pict>
          <v:line id="_x0000_s1210" style="position:absolute;left:0;text-align:left;z-index:251693568" from="327.75pt,16.5pt" to="327.8pt,36.5pt" o:allowincell="f" strokeweight="1pt">
            <v:stroke startarrowwidth="narrow" startarrowlength="short" endarrowwidth="narrow" endarrowlength="short"/>
          </v:line>
        </w:pict>
      </w:r>
      <w:r>
        <w:rPr>
          <w:noProof/>
        </w:rPr>
        <w:pict>
          <v:line id="_x0000_s1160" style="position:absolute;left:0;text-align:left;z-index:251642368" from="342pt,12.75pt" to="342.05pt,78.35pt" o:allowincell="f">
            <v:stroke startarrow="block" startarrowwidth="narrow" startarrowlength="short" endarrowwidth="narrow" endarrowlength="short"/>
          </v:line>
        </w:pict>
      </w:r>
      <w:r>
        <w:rPr>
          <w:noProof/>
        </w:rPr>
        <w:pict>
          <v:line id="_x0000_s1175" style="position:absolute;left:0;text-align:left;flip:y;z-index:251657728" from="122.55pt,15.6pt" to="122.6pt,78.35pt" o:allowincell="f" strokeweight="1pt">
            <v:stroke startarrowwidth="narrow" startarrowlength="short" endarrowwidth="narrow" endarrowlength="short"/>
          </v:line>
        </w:pict>
      </w:r>
    </w:p>
    <w:p w:rsidR="00C70B32" w:rsidRDefault="004368C5">
      <w:pPr>
        <w:spacing w:line="360" w:lineRule="auto"/>
        <w:ind w:firstLine="397"/>
        <w:jc w:val="both"/>
      </w:pPr>
      <w:r>
        <w:rPr>
          <w:noProof/>
        </w:rPr>
        <w:pict>
          <v:line id="_x0000_s1216" style="position:absolute;left:0;text-align:left;flip:x;z-index:251699712" from="139.65pt,11.7pt" to="327.8pt,11.75pt" o:allowincell="f" strokeweight="1pt">
            <v:stroke startarrowwidth="narrow" startarrowlength="short" endarrowwidth="narrow" endarrowlength="short"/>
          </v:line>
        </w:pict>
      </w:r>
      <w:r>
        <w:rPr>
          <w:noProof/>
        </w:rPr>
        <w:pict>
          <v:rect id="_x0000_s1152" style="position:absolute;left:0;text-align:left;margin-left:153.9pt;margin-top:16.5pt;width:156.8pt;height:34.25pt;z-index:251634176" o:allowincell="f" strokecolor="white">
            <v:textbox inset="1pt,1pt,1pt,1pt">
              <w:txbxContent>
                <w:p w:rsidR="00C70B32" w:rsidRDefault="00C70B32">
                  <w:pPr>
                    <w:rPr>
                      <w:sz w:val="24"/>
                    </w:rPr>
                  </w:pPr>
                  <w:r>
                    <w:rPr>
                      <w:sz w:val="24"/>
                    </w:rPr>
                    <w:t>6. погашение на сумму номинала плюс проценты</w:t>
                  </w:r>
                </w:p>
              </w:txbxContent>
            </v:textbox>
          </v:rect>
        </w:pict>
      </w:r>
    </w:p>
    <w:p w:rsidR="00C70B32" w:rsidRDefault="00C70B32">
      <w:pPr>
        <w:spacing w:line="360" w:lineRule="auto"/>
        <w:ind w:firstLine="397"/>
        <w:jc w:val="both"/>
      </w:pPr>
    </w:p>
    <w:p w:rsidR="00C70B32" w:rsidRDefault="004368C5">
      <w:pPr>
        <w:spacing w:line="360" w:lineRule="auto"/>
        <w:ind w:firstLine="426"/>
        <w:jc w:val="both"/>
      </w:pPr>
      <w:r>
        <w:rPr>
          <w:noProof/>
        </w:rPr>
        <w:pict>
          <v:line id="_x0000_s1168" style="position:absolute;left:0;text-align:left;flip:x;z-index:251650560" from="122.55pt,4.05pt" to="342.05pt,4.1pt" o:allowincell="f" strokeweight="1pt">
            <v:stroke startarrowwidth="narrow" startarrowlength="short" endarrowwidth="narrow" endarrowlength="short"/>
          </v:line>
        </w:pict>
      </w:r>
      <w:r>
        <w:rPr>
          <w:noProof/>
        </w:rPr>
        <w:pict>
          <v:rect id="_x0000_s1196" style="position:absolute;left:0;text-align:left;margin-left:108.3pt;margin-top:15.45pt;width:51.35pt;height:22.8pt;z-index:251679232" o:allowincell="f" strokecolor="white">
            <v:textbox inset="1pt,1pt,1pt,1pt">
              <w:txbxContent>
                <w:p w:rsidR="00C70B32" w:rsidRDefault="00C70B32">
                  <w:r>
                    <w:rPr>
                      <w:sz w:val="24"/>
                    </w:rPr>
                    <w:t>1. товар</w:t>
                  </w:r>
                </w:p>
              </w:txbxContent>
            </v:textbox>
          </v:rect>
        </w:pict>
      </w:r>
      <w:r>
        <w:rPr>
          <w:noProof/>
        </w:rPr>
        <w:pict>
          <v:rect id="_x0000_s1203" style="position:absolute;left:0;text-align:left;margin-left:39.9pt;margin-top:15.45pt;width:54.2pt;height:22.85pt;z-index:251686400" o:allowincell="f" strokecolor="white">
            <v:textbox inset="1pt,1pt,1pt,1pt">
              <w:txbxContent>
                <w:p w:rsidR="00C70B32" w:rsidRDefault="00C70B32">
                  <w:r>
                    <w:rPr>
                      <w:sz w:val="24"/>
                    </w:rPr>
                    <w:t>4. платеж</w:t>
                  </w:r>
                </w:p>
              </w:txbxContent>
            </v:textbox>
          </v:rect>
        </w:pict>
      </w:r>
    </w:p>
    <w:p w:rsidR="00C70B32" w:rsidRDefault="00C70B32">
      <w:pPr>
        <w:spacing w:line="360" w:lineRule="auto"/>
        <w:ind w:firstLine="426"/>
        <w:jc w:val="both"/>
      </w:pPr>
    </w:p>
    <w:p w:rsidR="00C70B32" w:rsidRDefault="004368C5">
      <w:pPr>
        <w:spacing w:line="360" w:lineRule="auto"/>
        <w:ind w:firstLine="426"/>
        <w:jc w:val="both"/>
      </w:pPr>
      <w:r>
        <w:rPr>
          <w:noProof/>
        </w:rPr>
        <w:pict>
          <v:rect id="_x0000_s1047" style="position:absolute;left:0;text-align:left;margin-left:15.5pt;margin-top:13.55pt;width:131.15pt;height:39.95pt;z-index:251526656" o:allowincell="f" strokeweight="1pt">
            <v:textbox inset="1pt,1pt,1pt,1pt">
              <w:txbxContent>
                <w:p w:rsidR="00C70B32" w:rsidRDefault="00C70B32">
                  <w:pPr>
                    <w:jc w:val="center"/>
                    <w:rPr>
                      <w:sz w:val="24"/>
                    </w:rPr>
                  </w:pPr>
                  <w:r>
                    <w:rPr>
                      <w:sz w:val="24"/>
                    </w:rPr>
                    <w:t>Предприятие-покупатель</w:t>
                  </w:r>
                </w:p>
              </w:txbxContent>
            </v:textbox>
          </v:rect>
        </w:pict>
      </w:r>
    </w:p>
    <w:p w:rsidR="00C70B32" w:rsidRDefault="00C70B32">
      <w:pPr>
        <w:spacing w:line="360" w:lineRule="auto"/>
        <w:ind w:firstLine="426"/>
        <w:jc w:val="both"/>
      </w:pPr>
    </w:p>
    <w:p w:rsidR="00C70B32" w:rsidRDefault="00C70B32">
      <w:pPr>
        <w:spacing w:line="360" w:lineRule="auto"/>
        <w:ind w:firstLine="426"/>
        <w:jc w:val="both"/>
      </w:pPr>
    </w:p>
    <w:p w:rsidR="00C70B32" w:rsidRDefault="00C70B32">
      <w:pPr>
        <w:spacing w:line="360" w:lineRule="auto"/>
        <w:jc w:val="center"/>
      </w:pPr>
      <w:r>
        <w:t xml:space="preserve">Рис.2.1 </w:t>
      </w:r>
      <w:r>
        <w:rPr>
          <w:b/>
        </w:rPr>
        <w:t>Схема учета процентного векселя</w:t>
      </w:r>
    </w:p>
    <w:p w:rsidR="00C70B32" w:rsidRDefault="00C70B32">
      <w:pPr>
        <w:spacing w:line="360" w:lineRule="auto"/>
        <w:jc w:val="center"/>
      </w:pPr>
    </w:p>
    <w:p w:rsidR="00C70B32" w:rsidRDefault="00C70B32">
      <w:pPr>
        <w:spacing w:line="360" w:lineRule="auto"/>
        <w:ind w:firstLine="426"/>
        <w:jc w:val="both"/>
      </w:pPr>
      <w:r>
        <w:t>Векселедательский кредит может иметь и другие формы. Например, векселедатель выставляет на банк вексель, который последний заранее акцептует. Такой кредит называется акцептным. Банк оплачивает предъявленный вексель либо из покрытия, предоставляемого клиентом, либо за счет открытого кредита.</w:t>
      </w:r>
    </w:p>
    <w:p w:rsidR="00C70B32" w:rsidRDefault="00C70B32">
      <w:pPr>
        <w:spacing w:line="360" w:lineRule="auto"/>
        <w:ind w:firstLine="426"/>
        <w:jc w:val="both"/>
      </w:pPr>
      <w:r>
        <w:t>Возможен вариант выдачи банком в рамках кредита простых векселей на имя клиента. Как правило, такие векселя выписываются со сроком оплаты «через столько-то дней после предъявления» или «по предъявлении не ранее определенной даты». Удобство этого кредита для банка состоит в том, что при его выдачи не происходит реального движения денег.</w:t>
      </w:r>
    </w:p>
    <w:p w:rsidR="00C70B32" w:rsidRDefault="00C70B32">
      <w:pPr>
        <w:spacing w:line="360" w:lineRule="auto"/>
        <w:ind w:firstLine="426"/>
        <w:jc w:val="both"/>
      </w:pPr>
      <w:r>
        <w:t>При рассмотрении возможности открытия вексельного кредита банк оценивает платежеспособность клиента. Для этого в банк предоставляются финансовые документы предприятия, описание его основных и оборотных фондов, информация о наличии в прошлом просроченной задолженности, производственно-хозяйственные планы, страховые полисы, если они есть, устав предприятия. Банк может использовать данные о предприятии, полученные от других банков и специальных фирм. Если предприятие раньше допускало свои векселя до протеста, то получить вексельный кредит ему будет проблематично.</w:t>
      </w:r>
    </w:p>
    <w:p w:rsidR="00C70B32" w:rsidRDefault="00C70B32">
      <w:pPr>
        <w:spacing w:line="360" w:lineRule="auto"/>
        <w:ind w:firstLine="426"/>
        <w:jc w:val="both"/>
      </w:pPr>
      <w:r>
        <w:t>Векселя и в предъявительских, и в векселедательских кредитах принимаются к учету только в размере свободного остатка кредита.</w:t>
      </w:r>
    </w:p>
    <w:p w:rsidR="00C70B32" w:rsidRDefault="00C70B32">
      <w:pPr>
        <w:spacing w:line="360" w:lineRule="auto"/>
        <w:ind w:firstLine="426"/>
        <w:jc w:val="both"/>
      </w:pPr>
    </w:p>
    <w:p w:rsidR="00C70B32" w:rsidRDefault="00C70B32">
      <w:pPr>
        <w:pStyle w:val="Heading2"/>
      </w:pPr>
      <w:bookmarkStart w:id="80" w:name="_Toc420662513"/>
      <w:bookmarkStart w:id="81" w:name="_Toc420689617"/>
      <w:bookmarkStart w:id="82" w:name="_Toc420690065"/>
      <w:bookmarkStart w:id="83" w:name="_Toc420690614"/>
      <w:bookmarkStart w:id="84" w:name="_Toc420693957"/>
      <w:r>
        <w:rPr>
          <w:i w:val="0"/>
          <w:sz w:val="28"/>
        </w:rPr>
        <w:t>2.3 Обоснование процентной ставки  по вексельному кредиту</w:t>
      </w:r>
      <w:bookmarkEnd w:id="80"/>
      <w:bookmarkEnd w:id="81"/>
      <w:bookmarkEnd w:id="82"/>
      <w:bookmarkEnd w:id="83"/>
      <w:bookmarkEnd w:id="84"/>
    </w:p>
    <w:p w:rsidR="00C70B32" w:rsidRDefault="00C70B32">
      <w:pPr>
        <w:spacing w:line="360" w:lineRule="auto"/>
      </w:pPr>
    </w:p>
    <w:p w:rsidR="00C70B32" w:rsidRDefault="00C70B32">
      <w:pPr>
        <w:spacing w:line="360" w:lineRule="auto"/>
        <w:ind w:firstLine="426"/>
        <w:jc w:val="both"/>
      </w:pPr>
      <w:r>
        <w:t>При согласовании размера процентной ставки (Пв) целесообразно придерживаться следующих соотношений:</w:t>
      </w:r>
    </w:p>
    <w:p w:rsidR="00C70B32" w:rsidRDefault="00C70B32">
      <w:pPr>
        <w:spacing w:line="360" w:lineRule="auto"/>
        <w:ind w:left="709" w:hanging="283"/>
        <w:jc w:val="both"/>
      </w:pPr>
      <w:r>
        <w:t>при ежемесячном либо при равномерном графике погашения основного долга и процентов по нему уровень ставки должен быть ниже, чем при графике, предусматривающем погашение суммы основного долга по истечении срока кредита, примерно на 10%;</w:t>
      </w:r>
    </w:p>
    <w:p w:rsidR="00C70B32" w:rsidRDefault="00C70B32">
      <w:pPr>
        <w:spacing w:line="360" w:lineRule="auto"/>
        <w:ind w:left="709" w:hanging="283"/>
        <w:jc w:val="both"/>
        <w:rPr>
          <w:b/>
        </w:rPr>
      </w:pPr>
      <w:r>
        <w:t>при погашении суммы основного долга по истечении срока кредита уровень ставки должен быть ниже при единовременной (в момент подписания договора) выплате процентов, чем при выплате процентов вместе с основной суммой долга, примерно на 4%;</w:t>
      </w:r>
    </w:p>
    <w:p w:rsidR="00C70B32" w:rsidRDefault="00C70B32">
      <w:pPr>
        <w:spacing w:line="360" w:lineRule="auto"/>
        <w:ind w:left="709" w:hanging="283"/>
        <w:jc w:val="both"/>
        <w:rPr>
          <w:b/>
        </w:rPr>
      </w:pPr>
      <w:r>
        <w:t>при увеличении срока погашения векселей по сравнению со сроками истечения кредитного договора уровень процентной ставки, уменьшается вплоть до беспроцентного кредита.</w:t>
      </w:r>
    </w:p>
    <w:p w:rsidR="00C70B32" w:rsidRDefault="00C70B32">
      <w:pPr>
        <w:spacing w:line="360" w:lineRule="auto"/>
        <w:ind w:firstLine="426"/>
        <w:jc w:val="both"/>
      </w:pPr>
      <w:r>
        <w:t>Максимальный уровень процентной ставки определяется следующим образом. Банк, выдавая вексель, начисляет по нему проценты. Но в кредитном договоре учитывается, что для выдачи такого кредита сам банк не должен привлекать депозитные вклады, платить по ним проценты. И вычитая величину этих процентов из процентной ставки по ссудам, банки получают Пв, то есть банк привлекает ресурсы, не увеличивая свои резервы.</w:t>
      </w:r>
    </w:p>
    <w:p w:rsidR="00C70B32" w:rsidRDefault="00C70B32">
      <w:pPr>
        <w:spacing w:line="360" w:lineRule="auto"/>
        <w:ind w:firstLine="426"/>
        <w:jc w:val="both"/>
      </w:pPr>
      <w:r>
        <w:t>Процентная ставка (Пк) за предоставленный кредит равна 43%, а ставка по депозитным вкладам (Пд) равна 22%. Отсюда:</w:t>
      </w:r>
    </w:p>
    <w:p w:rsidR="00C70B32" w:rsidRDefault="00C70B32">
      <w:pPr>
        <w:spacing w:line="360" w:lineRule="auto"/>
        <w:jc w:val="center"/>
      </w:pPr>
    </w:p>
    <w:p w:rsidR="00C70B32" w:rsidRDefault="00C70B32">
      <w:pPr>
        <w:spacing w:line="360" w:lineRule="auto"/>
        <w:ind w:firstLine="426"/>
        <w:jc w:val="both"/>
      </w:pPr>
      <w:r>
        <w:t>Из этих расчетов видно, что Пв находится в диапазоне от 0% до 21% годовых, что в любом случае меньше учетной ставки ЦБ РФ. Следовательно плату за кредит в полном объеме можно отнести на себестоимость выпускаемой продукции.</w:t>
      </w:r>
    </w:p>
    <w:p w:rsidR="00C70B32" w:rsidRDefault="00C70B32">
      <w:pPr>
        <w:spacing w:line="360" w:lineRule="auto"/>
        <w:ind w:firstLine="426"/>
        <w:jc w:val="both"/>
      </w:pPr>
    </w:p>
    <w:p w:rsidR="00C70B32" w:rsidRDefault="00C70B32">
      <w:pPr>
        <w:pStyle w:val="Heading2"/>
      </w:pPr>
      <w:bookmarkStart w:id="85" w:name="_Toc420662514"/>
      <w:bookmarkStart w:id="86" w:name="_Toc420689618"/>
      <w:bookmarkStart w:id="87" w:name="_Toc420690066"/>
      <w:bookmarkStart w:id="88" w:name="_Toc420690615"/>
      <w:bookmarkStart w:id="89" w:name="_Toc420693958"/>
      <w:r>
        <w:rPr>
          <w:i w:val="0"/>
          <w:sz w:val="28"/>
        </w:rPr>
        <w:t>2.4 Переучет векселей банками</w:t>
      </w:r>
      <w:bookmarkEnd w:id="85"/>
      <w:bookmarkEnd w:id="86"/>
      <w:bookmarkEnd w:id="87"/>
      <w:bookmarkEnd w:id="88"/>
      <w:bookmarkEnd w:id="89"/>
    </w:p>
    <w:p w:rsidR="00C70B32" w:rsidRDefault="00C70B32">
      <w:pPr>
        <w:spacing w:line="360" w:lineRule="auto"/>
      </w:pPr>
    </w:p>
    <w:p w:rsidR="00C70B32" w:rsidRDefault="00C70B32">
      <w:pPr>
        <w:spacing w:line="360" w:lineRule="auto"/>
        <w:ind w:firstLine="426"/>
        <w:jc w:val="both"/>
      </w:pPr>
      <w:r>
        <w:t>Коммерческий банк, учитывая вексель клиента, может переучесть его в другом кредитном учреждении. Однако во всем мире наиболее распространенной является практика переучета векселей в Центральном банке страны.</w:t>
      </w:r>
    </w:p>
    <w:p w:rsidR="00C70B32" w:rsidRDefault="00C70B32">
      <w:pPr>
        <w:spacing w:line="360" w:lineRule="auto"/>
        <w:ind w:firstLine="426"/>
        <w:jc w:val="both"/>
      </w:pPr>
      <w:r>
        <w:t>Схема проведения переучетных операций выглядит следующим образом:</w:t>
      </w:r>
    </w:p>
    <w:p w:rsidR="00C70B32" w:rsidRDefault="00C70B32">
      <w:pPr>
        <w:spacing w:line="360" w:lineRule="auto"/>
        <w:ind w:left="45"/>
        <w:jc w:val="both"/>
      </w:pPr>
    </w:p>
    <w:p w:rsidR="00C70B32" w:rsidRDefault="004368C5">
      <w:pPr>
        <w:spacing w:line="360" w:lineRule="auto"/>
        <w:ind w:left="45"/>
        <w:jc w:val="both"/>
      </w:pPr>
      <w:r>
        <w:rPr>
          <w:noProof/>
        </w:rPr>
        <w:pict>
          <v:rect id="_x0000_s1038" style="position:absolute;left:0;text-align:left;margin-left:304.95pt;margin-top:5.55pt;width:108.35pt;height:37.1pt;z-index:251517440" o:allowincell="f">
            <v:textbox inset="1pt,1pt,1pt,1pt">
              <w:txbxContent>
                <w:p w:rsidR="00C70B32" w:rsidRDefault="00C70B32">
                  <w:pPr>
                    <w:jc w:val="center"/>
                    <w:rPr>
                      <w:sz w:val="24"/>
                    </w:rPr>
                  </w:pPr>
                  <w:r>
                    <w:rPr>
                      <w:sz w:val="24"/>
                    </w:rPr>
                    <w:t xml:space="preserve">Покупатель </w:t>
                  </w:r>
                </w:p>
              </w:txbxContent>
            </v:textbox>
          </v:rect>
        </w:pict>
      </w:r>
      <w:r>
        <w:rPr>
          <w:noProof/>
        </w:rPr>
        <w:pict>
          <v:line id="_x0000_s1066" style="position:absolute;left:0;text-align:left;z-index:251546112" from="105.45pt,14.15pt" to="305pt,14.2pt" o:allowincell="f">
            <v:stroke startarrowwidth="narrow" startarrowlength="short" endarrow="block" endarrowwidth="narrow" endarrowlength="short"/>
          </v:line>
        </w:pict>
      </w:r>
      <w:r>
        <w:rPr>
          <w:noProof/>
        </w:rPr>
        <w:pict>
          <v:rect id="_x0000_s1028" style="position:absolute;left:0;text-align:left;margin-left:2.85pt;margin-top:8.45pt;width:102.65pt;height:34.2pt;z-index:251507200" o:allowincell="f">
            <v:textbox inset="1pt,1pt,1pt,1pt">
              <w:txbxContent>
                <w:p w:rsidR="00C70B32" w:rsidRDefault="00C70B32">
                  <w:pPr>
                    <w:jc w:val="center"/>
                  </w:pPr>
                  <w:r>
                    <w:rPr>
                      <w:sz w:val="24"/>
                    </w:rPr>
                    <w:t>Поставщик-векселедатель</w:t>
                  </w:r>
                </w:p>
              </w:txbxContent>
            </v:textbox>
          </v:rect>
        </w:pict>
      </w:r>
    </w:p>
    <w:p w:rsidR="00C70B32" w:rsidRDefault="004368C5">
      <w:pPr>
        <w:spacing w:line="360" w:lineRule="auto"/>
        <w:ind w:left="45"/>
        <w:jc w:val="both"/>
      </w:pPr>
      <w:r>
        <w:rPr>
          <w:noProof/>
        </w:rPr>
        <w:pict>
          <v:rect id="_x0000_s1093" style="position:absolute;left:0;text-align:left;margin-left:111.15pt;margin-top:20.75pt;width:179.6pt;height:31.35pt;z-index:251573760" o:allowincell="f" strokecolor="white">
            <v:textbox inset="1pt,1pt,1pt,1pt">
              <w:txbxContent>
                <w:p w:rsidR="00C70B32" w:rsidRDefault="00C70B32">
                  <w:pPr>
                    <w:jc w:val="center"/>
                    <w:rPr>
                      <w:sz w:val="24"/>
                    </w:rPr>
                  </w:pPr>
                  <w:r>
                    <w:rPr>
                      <w:sz w:val="24"/>
                    </w:rPr>
                    <w:t>договор поставки с отсрочкой платежа</w:t>
                  </w:r>
                </w:p>
              </w:txbxContent>
            </v:textbox>
          </v:rect>
        </w:pict>
      </w:r>
      <w:r>
        <w:rPr>
          <w:noProof/>
        </w:rPr>
        <w:pict>
          <v:line id="_x0000_s1112" style="position:absolute;left:0;text-align:left;z-index:251593216" from="17.1pt,17.9pt" to="17.15pt,80.65pt" o:allowincell="f">
            <v:stroke startarrowwidth="narrow" startarrowlength="short" endarrow="block" endarrowwidth="narrow" endarrowlength="short"/>
          </v:line>
        </w:pict>
      </w:r>
      <w:r>
        <w:rPr>
          <w:noProof/>
        </w:rPr>
        <w:pict>
          <v:line id="_x0000_s1103" style="position:absolute;left:0;text-align:left;flip:y;z-index:251584000" from="74.1pt,17.9pt" to="74.15pt,80.65pt" o:allowincell="f">
            <v:stroke startarrowwidth="narrow" startarrowlength="short" endarrow="block" endarrowwidth="narrow" endarrowlength="short"/>
          </v:line>
        </w:pict>
      </w:r>
      <w:r>
        <w:rPr>
          <w:noProof/>
        </w:rPr>
        <w:pict>
          <v:line id="_x0000_s1074" style="position:absolute;left:0;text-align:left;z-index:251554304" from="105.45pt,15.05pt" to="305pt,15.1pt" o:allowincell="f">
            <v:stroke startarrow="block" startarrowwidth="narrow" startarrowlength="short" endarrow="block" endarrowwidth="narrow" endarrowlength="short"/>
          </v:line>
        </w:pict>
      </w:r>
    </w:p>
    <w:p w:rsidR="00C70B32" w:rsidRDefault="004368C5">
      <w:pPr>
        <w:spacing w:line="360" w:lineRule="auto"/>
        <w:ind w:left="45"/>
        <w:jc w:val="both"/>
      </w:pPr>
      <w:r>
        <w:rPr>
          <w:noProof/>
        </w:rPr>
        <w:pict>
          <v:rect id="_x0000_s1137" style="position:absolute;left:0;text-align:left;margin-left:79.8pt;margin-top:15.9pt;width:57.05pt;height:34.3pt;z-index:251618816" o:allowincell="f" strokecolor="white">
            <v:textbox inset="1pt,1pt,1pt,1pt">
              <w:txbxContent>
                <w:p w:rsidR="00C70B32" w:rsidRDefault="00C70B32">
                  <w:pPr>
                    <w:rPr>
                      <w:sz w:val="24"/>
                    </w:rPr>
                  </w:pPr>
                  <w:r>
                    <w:rPr>
                      <w:sz w:val="24"/>
                    </w:rPr>
                    <w:t>учетный кредит</w:t>
                  </w:r>
                </w:p>
              </w:txbxContent>
            </v:textbox>
          </v:rect>
        </w:pict>
      </w:r>
    </w:p>
    <w:p w:rsidR="00C70B32" w:rsidRDefault="004368C5">
      <w:pPr>
        <w:spacing w:line="360" w:lineRule="auto"/>
        <w:ind w:left="45"/>
        <w:jc w:val="both"/>
      </w:pPr>
      <w:r>
        <w:rPr>
          <w:noProof/>
        </w:rPr>
        <w:pict>
          <v:rect id="_x0000_s1153" style="position:absolute;left:0;text-align:left;margin-left:165.3pt;margin-top:16.8pt;width:62.75pt;height:17.15pt;z-index:251635200" o:allowincell="f" strokecolor="white">
            <v:textbox inset="1pt,1pt,1pt,1pt">
              <w:txbxContent>
                <w:p w:rsidR="00C70B32" w:rsidRDefault="00C70B32">
                  <w:pPr>
                    <w:jc w:val="center"/>
                  </w:pPr>
                  <w:r>
                    <w:rPr>
                      <w:sz w:val="24"/>
                    </w:rPr>
                    <w:t>вексель</w:t>
                  </w:r>
                </w:p>
              </w:txbxContent>
            </v:textbox>
          </v:rect>
        </w:pict>
      </w:r>
      <w:r>
        <w:rPr>
          <w:noProof/>
        </w:rPr>
        <w:pict>
          <v:rect id="_x0000_s1145" style="position:absolute;left:0;text-align:left;margin-left:22.8pt;margin-top:-.25pt;width:45.65pt;height:17.15pt;z-index:251627008" o:allowincell="f" strokecolor="white">
            <v:textbox inset="1pt,1pt,1pt,1pt">
              <w:txbxContent>
                <w:p w:rsidR="00C70B32" w:rsidRDefault="00C70B32">
                  <w:r>
                    <w:rPr>
                      <w:sz w:val="24"/>
                    </w:rPr>
                    <w:t>вексель</w:t>
                  </w:r>
                </w:p>
              </w:txbxContent>
            </v:textbox>
          </v:rect>
        </w:pict>
      </w:r>
    </w:p>
    <w:p w:rsidR="00C70B32" w:rsidRDefault="004368C5">
      <w:pPr>
        <w:spacing w:line="360" w:lineRule="auto"/>
        <w:ind w:left="45"/>
        <w:jc w:val="both"/>
      </w:pPr>
      <w:r>
        <w:rPr>
          <w:noProof/>
        </w:rPr>
        <w:pict>
          <v:line id="_x0000_s1120" style="position:absolute;left:0;text-align:left;z-index:251601408" from="105.45pt,12.05pt" to="307.85pt,12.1pt" o:allowincell="f">
            <v:stroke startarrowwidth="narrow" startarrowlength="short" endarrow="block" endarrowwidth="narrow" endarrowlength="short"/>
          </v:line>
        </w:pict>
      </w:r>
      <w:r>
        <w:rPr>
          <w:noProof/>
        </w:rPr>
        <w:pict>
          <v:rect id="_x0000_s1057" style="position:absolute;left:0;text-align:left;margin-left:307.8pt;margin-top:3.45pt;width:108.35pt;height:34.25pt;z-index:251536896" o:allowincell="f">
            <v:textbox inset="1pt,1pt,1pt,1pt">
              <w:txbxContent>
                <w:p w:rsidR="00C70B32" w:rsidRDefault="00C70B32">
                  <w:pPr>
                    <w:jc w:val="center"/>
                    <w:rPr>
                      <w:sz w:val="24"/>
                    </w:rPr>
                  </w:pPr>
                  <w:r>
                    <w:rPr>
                      <w:sz w:val="24"/>
                    </w:rPr>
                    <w:t>Главное управление ЦБ РФ</w:t>
                  </w:r>
                </w:p>
              </w:txbxContent>
            </v:textbox>
          </v:rect>
        </w:pict>
      </w:r>
      <w:r>
        <w:rPr>
          <w:noProof/>
        </w:rPr>
        <w:pict>
          <v:rect id="_x0000_s1048" style="position:absolute;left:0;text-align:left;margin-left:2.85pt;margin-top:6.35pt;width:102.65pt;height:34.2pt;z-index:251527680" o:allowincell="f">
            <v:textbox inset="1pt,1pt,1pt,1pt">
              <w:txbxContent>
                <w:p w:rsidR="00C70B32" w:rsidRDefault="00C70B32">
                  <w:pPr>
                    <w:jc w:val="center"/>
                  </w:pPr>
                  <w:r>
                    <w:rPr>
                      <w:sz w:val="24"/>
                    </w:rPr>
                    <w:t>Коммерческий банк</w:t>
                  </w:r>
                </w:p>
              </w:txbxContent>
            </v:textbox>
          </v:rect>
        </w:pict>
      </w:r>
    </w:p>
    <w:p w:rsidR="00C70B32" w:rsidRDefault="004368C5">
      <w:pPr>
        <w:spacing w:line="360" w:lineRule="auto"/>
        <w:ind w:left="45"/>
        <w:jc w:val="both"/>
      </w:pPr>
      <w:r>
        <w:rPr>
          <w:noProof/>
        </w:rPr>
        <w:pict>
          <v:rect id="_x0000_s1161" style="position:absolute;left:0;text-align:left;margin-left:131.1pt;margin-top:7.2pt;width:134pt;height:20pt;z-index:251643392" o:allowincell="f" strokecolor="white">
            <v:textbox inset="1pt,1pt,1pt,1pt">
              <w:txbxContent>
                <w:p w:rsidR="00C70B32" w:rsidRDefault="00C70B32">
                  <w:pPr>
                    <w:jc w:val="center"/>
                  </w:pPr>
                  <w:r>
                    <w:rPr>
                      <w:sz w:val="24"/>
                    </w:rPr>
                    <w:t>переучетный кредит</w:t>
                  </w:r>
                </w:p>
              </w:txbxContent>
            </v:textbox>
          </v:rect>
        </w:pict>
      </w:r>
      <w:r>
        <w:rPr>
          <w:noProof/>
        </w:rPr>
        <w:pict>
          <v:line id="_x0000_s1129" style="position:absolute;left:0;text-align:left;flip:x;z-index:251610624" from="105.45pt,4.4pt" to="307.85pt,4.45pt" o:allowincell="f">
            <v:stroke startarrowwidth="narrow" startarrowlength="short" endarrow="block" endarrowwidth="narrow" endarrowlength="short"/>
          </v:line>
        </w:pict>
      </w:r>
    </w:p>
    <w:p w:rsidR="00C70B32" w:rsidRDefault="00C70B32">
      <w:pPr>
        <w:spacing w:before="240" w:line="360" w:lineRule="auto"/>
        <w:jc w:val="center"/>
      </w:pPr>
      <w:r>
        <w:t xml:space="preserve">Рис.2.2 </w:t>
      </w:r>
      <w:r>
        <w:rPr>
          <w:b/>
        </w:rPr>
        <w:t>Схема проведения переучетных операций</w:t>
      </w:r>
    </w:p>
    <w:p w:rsidR="00C70B32" w:rsidRDefault="00C70B32">
      <w:pPr>
        <w:spacing w:line="360" w:lineRule="auto"/>
        <w:ind w:firstLine="426"/>
        <w:jc w:val="both"/>
      </w:pPr>
    </w:p>
    <w:p w:rsidR="00C70B32" w:rsidRDefault="00C70B32">
      <w:pPr>
        <w:spacing w:line="360" w:lineRule="auto"/>
        <w:ind w:firstLine="426"/>
        <w:jc w:val="both"/>
      </w:pPr>
      <w:r>
        <w:t>В России Центральный банк кредитует коммерческие банки либо по их заявкам (по ставке рефинансирования), либо через кредитные аукционы. Но наиболее цивилизованный путь распределения кредитных средств - это переучет векселей, аккумулированных банками.</w:t>
      </w:r>
    </w:p>
    <w:p w:rsidR="00C70B32" w:rsidRDefault="00C70B32">
      <w:pPr>
        <w:spacing w:line="360" w:lineRule="auto"/>
        <w:ind w:firstLine="426"/>
        <w:jc w:val="both"/>
      </w:pPr>
      <w:r>
        <w:t>Банк России разработал требования к векселям, принимаемым им к переучету.</w:t>
      </w:r>
    </w:p>
    <w:p w:rsidR="00C70B32" w:rsidRDefault="00C70B32">
      <w:pPr>
        <w:spacing w:line="360" w:lineRule="auto"/>
        <w:ind w:firstLine="426"/>
        <w:jc w:val="both"/>
      </w:pPr>
      <w:r>
        <w:t>Прежде всего Банк России принимает к переучету только простые векселя предприятий-поставщиков, выписанные на коммерческий банк. То есть векселя переучитываются тогда, когда предприятие-поставщик (а не покупатель) берет кредит в банке и оформляет свою задолженность векселем.</w:t>
      </w:r>
    </w:p>
    <w:p w:rsidR="00C70B32" w:rsidRDefault="00C70B32">
      <w:pPr>
        <w:spacing w:line="360" w:lineRule="auto"/>
        <w:ind w:firstLine="426"/>
        <w:jc w:val="both"/>
      </w:pPr>
      <w:r>
        <w:t>Вексель, переучитываемый Банком России, кроме этого должен удовлетворять следующим требованиям:</w:t>
      </w:r>
    </w:p>
    <w:p w:rsidR="00C70B32" w:rsidRDefault="00C70B32">
      <w:pPr>
        <w:spacing w:line="360" w:lineRule="auto"/>
        <w:ind w:left="709" w:hanging="283"/>
        <w:jc w:val="both"/>
      </w:pPr>
      <w:r>
        <w:t>предприятие-поставщик должно быть резидентом;</w:t>
      </w:r>
    </w:p>
    <w:p w:rsidR="00C70B32" w:rsidRDefault="00C70B32">
      <w:pPr>
        <w:spacing w:line="360" w:lineRule="auto"/>
        <w:ind w:left="709" w:hanging="283"/>
        <w:jc w:val="both"/>
      </w:pPr>
      <w:r>
        <w:t>номинал векселя не должен быть менее 100 000 рублей;</w:t>
      </w:r>
    </w:p>
    <w:p w:rsidR="00C70B32" w:rsidRDefault="00C70B32">
      <w:pPr>
        <w:spacing w:line="360" w:lineRule="auto"/>
        <w:ind w:left="709" w:hanging="283"/>
        <w:jc w:val="both"/>
      </w:pPr>
      <w:r>
        <w:t>вексель должен быть составлен на русском языке, и все надписи и сумма также должны быть указаны на русском языке;</w:t>
      </w:r>
    </w:p>
    <w:p w:rsidR="00C70B32" w:rsidRDefault="00C70B32">
      <w:pPr>
        <w:spacing w:line="360" w:lineRule="auto"/>
        <w:ind w:left="709" w:hanging="283"/>
        <w:jc w:val="both"/>
      </w:pPr>
      <w:r>
        <w:t>срок платежа по векселю должен быть указан на определенный день. Не принимаются к переучету векселя со сроками «по предъявлении», «во столько-то времени от предъявления», «во столько-то времени от составления»;</w:t>
      </w:r>
    </w:p>
    <w:p w:rsidR="00C70B32" w:rsidRDefault="00C70B32">
      <w:pPr>
        <w:spacing w:line="360" w:lineRule="auto"/>
        <w:ind w:left="709" w:hanging="283"/>
        <w:jc w:val="both"/>
      </w:pPr>
      <w:r>
        <w:t>вексель не должен содержать условие начисления процентов на вексельную сумму;</w:t>
      </w:r>
    </w:p>
    <w:p w:rsidR="00C70B32" w:rsidRDefault="00C70B32">
      <w:pPr>
        <w:spacing w:line="360" w:lineRule="auto"/>
        <w:ind w:left="709" w:hanging="283"/>
        <w:jc w:val="both"/>
      </w:pPr>
      <w:r>
        <w:t>в качестве места платежа должен быть указан коммерческий банк, совершивший учет векселя;</w:t>
      </w:r>
    </w:p>
    <w:p w:rsidR="00C70B32" w:rsidRDefault="00C70B32">
      <w:pPr>
        <w:spacing w:line="360" w:lineRule="auto"/>
        <w:ind w:left="709" w:hanging="283"/>
        <w:jc w:val="both"/>
      </w:pPr>
      <w:r>
        <w:t>на векселе должна быть сделана пометка векселедателя «без протеста». Какие-либо ограничительные пометки не допускаются;</w:t>
      </w:r>
    </w:p>
    <w:p w:rsidR="00C70B32" w:rsidRDefault="00C70B32">
      <w:pPr>
        <w:spacing w:line="360" w:lineRule="auto"/>
        <w:ind w:left="709" w:hanging="283"/>
        <w:jc w:val="both"/>
      </w:pPr>
      <w:r>
        <w:t>вексель должен быть подлинным. Копии к переучету не принимаются;</w:t>
      </w:r>
    </w:p>
    <w:p w:rsidR="00C70B32" w:rsidRDefault="00C70B32">
      <w:pPr>
        <w:spacing w:line="360" w:lineRule="auto"/>
        <w:ind w:left="709" w:hanging="283"/>
        <w:jc w:val="both"/>
      </w:pPr>
      <w:r>
        <w:t>вексель должен быть составлен по единой форме, устанавливаемой Банком России.</w:t>
      </w:r>
    </w:p>
    <w:p w:rsidR="00C70B32" w:rsidRDefault="00C70B32">
      <w:pPr>
        <w:spacing w:line="360" w:lineRule="auto"/>
        <w:ind w:firstLine="426"/>
        <w:jc w:val="both"/>
      </w:pPr>
      <w:r>
        <w:t>Фактически эти векселя могут выписываться предприятиями-поставщиками под кредиты на пополнение оборотных средств, т. е. кредиты, дающие возможность предприятию работать, пока не поступят деньги от покупателей. Поэтому эти векселя должны покрываться реальной поставкой товара.</w:t>
      </w:r>
    </w:p>
    <w:p w:rsidR="00C70B32" w:rsidRDefault="00C70B32">
      <w:pPr>
        <w:spacing w:line="360" w:lineRule="auto"/>
        <w:ind w:firstLine="426"/>
        <w:jc w:val="both"/>
      </w:pPr>
      <w:r>
        <w:t>Кроме этого, предприятия, выписавшие вексель, не должны иметь просроченной задолженности по кредитам коммерческих банков, расчетам с поставщиками, бюджетом. Коммерческий банк вместе с заявкой по переучету векселей представляет в Банк России балансы предприятий и отчеты о финансовых результатах. Сам переучет Центральный банк РФ осуществляет путем покупки векселей у коммерческих банков с условием обратного выкупа. Срок, на который выкупаются векселя, не может быть менее 10 дней и более 90 дней до наступления срока платежа. Покупка производится путем зачисления на корреспондентский счет коммерческого банка суммы, равной номиналу векселя, за вычетом дисконта, устанавливаемого Банком России.</w:t>
      </w:r>
    </w:p>
    <w:p w:rsidR="00C70B32" w:rsidRDefault="00C70B32">
      <w:pPr>
        <w:spacing w:line="360" w:lineRule="auto"/>
        <w:ind w:firstLine="426"/>
        <w:jc w:val="both"/>
      </w:pPr>
      <w:r>
        <w:t>Вексельный кредит предоставляется только коммерческим банкам, удовлетворяющим следующим условиям:</w:t>
      </w:r>
    </w:p>
    <w:p w:rsidR="00C70B32" w:rsidRDefault="00C70B32">
      <w:pPr>
        <w:spacing w:line="360" w:lineRule="auto"/>
        <w:ind w:left="709" w:hanging="283"/>
        <w:jc w:val="both"/>
      </w:pPr>
      <w:r>
        <w:t>соблюдаются требуемые законодательством экономические нормативы;</w:t>
      </w:r>
    </w:p>
    <w:p w:rsidR="00C70B32" w:rsidRDefault="00C70B32">
      <w:pPr>
        <w:spacing w:line="360" w:lineRule="auto"/>
        <w:ind w:left="709" w:hanging="283"/>
        <w:jc w:val="both"/>
      </w:pPr>
      <w:r>
        <w:t>своевременно и в полном объеме выполняются резервные требования;</w:t>
      </w:r>
    </w:p>
    <w:p w:rsidR="00C70B32" w:rsidRDefault="00C70B32">
      <w:pPr>
        <w:spacing w:line="360" w:lineRule="auto"/>
        <w:ind w:left="709" w:hanging="283"/>
        <w:jc w:val="both"/>
      </w:pPr>
      <w:r>
        <w:t>имеется аудиторское заключение по годовому отчету;</w:t>
      </w:r>
    </w:p>
    <w:p w:rsidR="00C70B32" w:rsidRDefault="00C70B32">
      <w:pPr>
        <w:spacing w:line="360" w:lineRule="auto"/>
        <w:ind w:left="709" w:hanging="283"/>
        <w:jc w:val="both"/>
      </w:pPr>
      <w:r>
        <w:t>не допускается просроченная задолженность по кредитам Банка России.</w:t>
      </w:r>
    </w:p>
    <w:p w:rsidR="00C70B32" w:rsidRDefault="00C70B32">
      <w:pPr>
        <w:spacing w:line="360" w:lineRule="auto"/>
        <w:ind w:firstLine="426"/>
        <w:jc w:val="both"/>
      </w:pPr>
      <w:r>
        <w:t>Обратный выкуп векселей коммерческими банками и, соответственно, погашение вексельного кредита происходят путем списания его суммы с корреспондентского счета банка. Если на счете не окажется достаточной суммы, то ссуда переводится в разряд просроченных и по ней начисляются в качестве пени проценты в размере 1,3 учетной ставки Банка России.</w:t>
      </w:r>
    </w:p>
    <w:p w:rsidR="00C70B32" w:rsidRDefault="00C70B32">
      <w:pPr>
        <w:pStyle w:val="Heading2"/>
        <w:keepNext w:val="0"/>
        <w:pageBreakBefore/>
      </w:pPr>
      <w:bookmarkStart w:id="90" w:name="_Toc420662515"/>
      <w:bookmarkStart w:id="91" w:name="_Toc420689619"/>
      <w:bookmarkStart w:id="92" w:name="_Toc420690067"/>
      <w:bookmarkStart w:id="93" w:name="_Toc420690616"/>
      <w:bookmarkStart w:id="94" w:name="_Toc420693959"/>
      <w:r>
        <w:rPr>
          <w:i w:val="0"/>
          <w:sz w:val="28"/>
        </w:rPr>
        <w:t>2.5 Выпуск банками собственных векселей</w:t>
      </w:r>
      <w:bookmarkEnd w:id="90"/>
      <w:bookmarkEnd w:id="91"/>
      <w:bookmarkEnd w:id="92"/>
      <w:bookmarkEnd w:id="93"/>
      <w:bookmarkEnd w:id="94"/>
    </w:p>
    <w:p w:rsidR="00C70B32" w:rsidRDefault="00C70B32">
      <w:pPr>
        <w:spacing w:line="360" w:lineRule="auto"/>
      </w:pPr>
    </w:p>
    <w:p w:rsidR="00C70B32" w:rsidRDefault="00C70B32">
      <w:pPr>
        <w:spacing w:line="360" w:lineRule="auto"/>
        <w:ind w:firstLine="397"/>
        <w:jc w:val="both"/>
      </w:pPr>
      <w:r>
        <w:t xml:space="preserve">В настоящее время российские коммерческие банки активно осваивают выпуск собственных краткосрочных долговых обязательств - банковских векселей. Банковские векселя - выдаваемые банками и их объединениями в целях мобилизации временно свободных денежных средств, оформляя денежные ссуды (вексельные кредиты), для сокращения дефицита платежно-расчетных средств в межхозяйственных связях. </w:t>
      </w:r>
    </w:p>
    <w:p w:rsidR="00C70B32" w:rsidRDefault="00C70B32">
      <w:pPr>
        <w:spacing w:line="360" w:lineRule="auto"/>
        <w:ind w:firstLine="397"/>
        <w:jc w:val="both"/>
      </w:pPr>
      <w:r>
        <w:t>Банковский вексель отличается от классического коммерческого векселя тем, что в последнем первоначально присутствует, а здесь отсутствует (в отношении между векселедателем и векселедержателем) дебиторская и кредиторская задолженность. Банковский вексель - больше похож не на вексель, а на облигацию, а еще больше на депозитный сертификат, выпущенный как вексель. Банковский вексель - это в первую очередь деньги, а в а в корпоративных, в первую очередь продукция (товар). Банковские векселя могут быть процентные, дисконтные, рублевые, валютные.</w:t>
      </w:r>
    </w:p>
    <w:p w:rsidR="00C70B32" w:rsidRDefault="00C70B32">
      <w:pPr>
        <w:spacing w:line="360" w:lineRule="auto"/>
        <w:ind w:firstLine="397"/>
        <w:jc w:val="both"/>
      </w:pPr>
      <w:r>
        <w:t>Преимущества банковского векселя это его ликвидность и надежность. Достоинство банковского векселя отгоняет то обстоятельство, что в ряде регионов ими можно уплатить налоги в местный бюджет. Принимаются в качестве уплаты по просроченным платежам в Пенсионный фонд. Более того, порой и государство расплачивается по своим долгам векселями (векселя авалированные Министерством финансов).</w:t>
      </w:r>
    </w:p>
    <w:p w:rsidR="00C70B32" w:rsidRDefault="00C70B32">
      <w:pPr>
        <w:spacing w:line="360" w:lineRule="auto"/>
        <w:ind w:firstLine="397"/>
        <w:jc w:val="both"/>
      </w:pPr>
      <w:r>
        <w:t>Недостатками банковских векселей является то, что при расчетах ими между предприятиями у последних растет задолженность по текущим платежам в бюджет различных уровней (этот недостаток есть и у коммерческих векселей).Возможность переоценить банком своих кредитных возможностей, неоправданный выпуск долговых обязательств.</w:t>
      </w:r>
    </w:p>
    <w:p w:rsidR="00C70B32" w:rsidRDefault="00C70B32">
      <w:pPr>
        <w:spacing w:line="360" w:lineRule="auto"/>
        <w:ind w:firstLine="397"/>
        <w:jc w:val="both"/>
      </w:pPr>
      <w:r>
        <w:t>Нужно отметить, что процесс выпуска коммерческими банками собственных векселей, а также размер вексельных обязательств, принимаемых на себя коммерческими банками, регулируется Центральным банком. Банк России в настоящее время устанавливает ограничения выпуска собственных векселей коммерческих банков через норматив обязательных резервов по вексельным обязательствам банков. Посредством изменения значений этого норматива Банк России может ограничить процесс выпуска банками собственных векселей и в случае нарушения применять к коммерческим банкам соответствующие санкции.</w:t>
      </w:r>
    </w:p>
    <w:p w:rsidR="00C70B32" w:rsidRDefault="00C70B32">
      <w:pPr>
        <w:spacing w:line="360" w:lineRule="auto"/>
        <w:ind w:firstLine="426"/>
        <w:jc w:val="both"/>
      </w:pPr>
      <w:r>
        <w:t>Введенный с 1 октября 1996 года специальный вексельный норматив Н13, включенный в базовую инструкцию Центробанка N 1, внес ряд существенных ограничений в деятельность коммерческих банков по выпуску векселей. В частности, объем выпуска собственных векселей и операций с векселями других эмитентов ставится в зависимость от величины собственного капитала банка. С 1 марта норматив - 100 процентов.</w:t>
      </w:r>
    </w:p>
    <w:p w:rsidR="00C70B32" w:rsidRDefault="00C70B32">
      <w:pPr>
        <w:spacing w:line="360" w:lineRule="auto"/>
        <w:jc w:val="both"/>
      </w:pPr>
      <w:r>
        <w:t>«Норматив риска собственных вексельных обязательств» (Н13).</w:t>
      </w:r>
    </w:p>
    <w:p w:rsidR="00C70B32" w:rsidRDefault="00C70B32">
      <w:pPr>
        <w:pStyle w:val="Heading"/>
        <w:spacing w:line="360" w:lineRule="auto"/>
        <w:jc w:val="center"/>
        <w:rPr>
          <w:rFonts w:ascii="Times New Roman" w:hAnsi="Times New Roman"/>
          <w:sz w:val="28"/>
        </w:rPr>
      </w:pPr>
    </w:p>
    <w:p w:rsidR="00C70B32" w:rsidRDefault="00C70B32">
      <w:pPr>
        <w:pStyle w:val="Preformat"/>
        <w:spacing w:line="360" w:lineRule="auto"/>
        <w:ind w:left="567" w:hanging="567"/>
        <w:jc w:val="both"/>
        <w:rPr>
          <w:rFonts w:ascii="Times New Roman" w:hAnsi="Times New Roman"/>
          <w:sz w:val="28"/>
        </w:rPr>
      </w:pPr>
      <w:r>
        <w:rPr>
          <w:rFonts w:ascii="Times New Roman" w:hAnsi="Times New Roman"/>
          <w:vanish/>
          <w:sz w:val="28"/>
        </w:rPr>
        <w:t>#G1</w:t>
      </w:r>
      <w:r>
        <w:rPr>
          <w:rFonts w:ascii="Times New Roman" w:hAnsi="Times New Roman"/>
          <w:sz w:val="28"/>
        </w:rPr>
        <w:t>где ВО - выпущенные кредитными организациями векселя и банковские акцепты в рублях и в иностранной валюте (сч.196 + 084) + 50% забалансовых обязательств кредитной организации из индоссамента векселей, авалей и вексельного посредничества (лицевые счета (в рублях и валюте) "Обязательства банка из индоссамента векселей,  авали,  вексельное посредничество" забалансового счета 9925) (код 8960);</w:t>
      </w:r>
    </w:p>
    <w:p w:rsidR="00C70B32" w:rsidRDefault="00C70B32">
      <w:pPr>
        <w:pStyle w:val="Preformat"/>
        <w:spacing w:line="360" w:lineRule="auto"/>
        <w:ind w:left="567"/>
        <w:jc w:val="both"/>
        <w:rPr>
          <w:rFonts w:ascii="Times New Roman" w:hAnsi="Times New Roman"/>
          <w:sz w:val="28"/>
        </w:rPr>
      </w:pPr>
      <w:r>
        <w:rPr>
          <w:rFonts w:ascii="Times New Roman" w:hAnsi="Times New Roman"/>
          <w:sz w:val="28"/>
        </w:rPr>
        <w:t>К - собственные средства (капитал) кредитной организации, используемые при расчете обязательных экономических нормативов".</w:t>
      </w:r>
    </w:p>
    <w:p w:rsidR="00C70B32" w:rsidRDefault="00C70B32">
      <w:pPr>
        <w:spacing w:line="360" w:lineRule="auto"/>
        <w:ind w:firstLine="426"/>
        <w:jc w:val="both"/>
      </w:pPr>
      <w:r>
        <w:rPr>
          <w:vanish/>
        </w:rPr>
        <w:t>#G0</w:t>
      </w:r>
      <w:r>
        <w:t>Максимально допустимое значение норматива Н13 устанавливается в размере:</w:t>
      </w:r>
    </w:p>
    <w:p w:rsidR="00C70B32" w:rsidRDefault="00C70B32">
      <w:pPr>
        <w:spacing w:line="360" w:lineRule="auto"/>
        <w:jc w:val="both"/>
      </w:pPr>
      <w:r>
        <w:t>с баланса на 1 марта 1997 года - 100%.</w:t>
      </w:r>
    </w:p>
    <w:p w:rsidR="00C70B32" w:rsidRDefault="00C70B32">
      <w:pPr>
        <w:spacing w:line="360" w:lineRule="auto"/>
        <w:ind w:firstLine="426"/>
        <w:jc w:val="both"/>
      </w:pPr>
      <w:r>
        <w:t>При выпуске собственных векселей от коммерческих банков не требуется регистрации выпуска векселей или утверждения условий их выпуска. О своем намерении выпускать в обращение векселя банки не обязаны ставить в известность ни Банк России, ни какие-либо другие стороны. В то же время действующее вексельное законодательство допускает для эмитентов возможность самостоятельно устанавливать правила выпуска и оборота своих векселей, не противоречащие этому законодательству, что делает векселя особенно привлекательными для банков. Обычно при выпуске собственных векселей банк разрабатывает Положение о выпуске и обращении векселей (приложение 1).</w:t>
      </w:r>
    </w:p>
    <w:p w:rsidR="00C70B32" w:rsidRDefault="00C70B32">
      <w:pPr>
        <w:spacing w:line="360" w:lineRule="auto"/>
        <w:ind w:firstLine="426"/>
        <w:jc w:val="both"/>
        <w:rPr>
          <w:b/>
        </w:rPr>
      </w:pPr>
    </w:p>
    <w:p w:rsidR="00C70B32" w:rsidRDefault="00C70B32">
      <w:pPr>
        <w:pStyle w:val="Heading2"/>
      </w:pPr>
      <w:bookmarkStart w:id="95" w:name="_Toc420662516"/>
      <w:bookmarkStart w:id="96" w:name="_Toc420689620"/>
      <w:bookmarkStart w:id="97" w:name="_Toc420690068"/>
      <w:bookmarkStart w:id="98" w:name="_Toc420690617"/>
      <w:bookmarkStart w:id="99" w:name="_Toc420693960"/>
      <w:r>
        <w:rPr>
          <w:i w:val="0"/>
          <w:sz w:val="28"/>
        </w:rPr>
        <w:t>2.6 Дисконтные или процентные банковские векселя</w:t>
      </w:r>
      <w:bookmarkEnd w:id="95"/>
      <w:bookmarkEnd w:id="96"/>
      <w:bookmarkEnd w:id="97"/>
      <w:bookmarkEnd w:id="98"/>
      <w:bookmarkEnd w:id="99"/>
    </w:p>
    <w:p w:rsidR="00C70B32" w:rsidRDefault="00C70B32">
      <w:pPr>
        <w:spacing w:line="360" w:lineRule="auto"/>
      </w:pPr>
    </w:p>
    <w:p w:rsidR="00C70B32" w:rsidRDefault="00C70B32">
      <w:pPr>
        <w:spacing w:line="360" w:lineRule="auto"/>
        <w:ind w:firstLine="426"/>
        <w:jc w:val="both"/>
      </w:pPr>
      <w:r>
        <w:t>Дисконтный вексель погашается по номиналу, а продается с дисконтом, размер которого составляет доход векселедержателя, включается в полной сумме в состав его вне реализационных доходов и подлежит налогообложению в общем порядке. Налог рассчитывается юридическим лицом, его получившим, самостоятельно , и уплачивается в общем порядке.</w:t>
      </w:r>
    </w:p>
    <w:p w:rsidR="00C70B32" w:rsidRDefault="00C70B32">
      <w:pPr>
        <w:spacing w:line="360" w:lineRule="auto"/>
        <w:ind w:firstLine="426"/>
        <w:jc w:val="both"/>
      </w:pPr>
      <w:r>
        <w:t>Процентный вексель продается первому держателю по номиналу, а доходом держателя будут начисленные на вексельную сумму проценты. При этом оговорка о начислении процентов будет действительна только в векселях со сроком платежа «по предъявлении» или «во столько-то времени от предъявления», допустимы также ограничительные пометки типа «по предъявлении не ранее...». По процентному векселю проценты начисляются и выплачиваются при его погашении банком. Для расчета суммы процентов используется формула:</w:t>
      </w:r>
    </w:p>
    <w:p w:rsidR="00C70B32" w:rsidRDefault="00C70B32">
      <w:pPr>
        <w:spacing w:line="360" w:lineRule="auto"/>
        <w:jc w:val="center"/>
      </w:pPr>
      <w:r>
        <w:t>,</w:t>
      </w:r>
    </w:p>
    <w:p w:rsidR="00C70B32" w:rsidRDefault="00C70B32">
      <w:pPr>
        <w:spacing w:line="360" w:lineRule="auto"/>
        <w:jc w:val="both"/>
      </w:pPr>
      <w:r>
        <w:t xml:space="preserve">где </w:t>
      </w:r>
      <w:r>
        <w:rPr>
          <w:lang w:val="en-US"/>
        </w:rPr>
        <w:t xml:space="preserve">I - </w:t>
      </w:r>
      <w:r>
        <w:t>сумма процентов;</w:t>
      </w:r>
      <w:r>
        <w:rPr>
          <w:lang w:val="en-US"/>
        </w:rPr>
        <w:t xml:space="preserve"> </w:t>
      </w:r>
    </w:p>
    <w:p w:rsidR="00C70B32" w:rsidRDefault="00C70B32">
      <w:pPr>
        <w:spacing w:line="360" w:lineRule="auto"/>
        <w:ind w:left="567" w:hanging="142"/>
        <w:jc w:val="both"/>
        <w:rPr>
          <w:lang w:val="en-US"/>
        </w:rPr>
      </w:pPr>
      <w:r>
        <w:rPr>
          <w:lang w:val="en-US"/>
        </w:rPr>
        <w:t>P -</w:t>
      </w:r>
      <w:r>
        <w:t xml:space="preserve"> номинал векселя;</w:t>
      </w:r>
    </w:p>
    <w:p w:rsidR="00C70B32" w:rsidRDefault="00C70B32">
      <w:pPr>
        <w:spacing w:line="360" w:lineRule="auto"/>
        <w:ind w:left="567" w:hanging="142"/>
        <w:jc w:val="both"/>
        <w:rPr>
          <w:lang w:val="en-US"/>
        </w:rPr>
      </w:pPr>
      <w:r>
        <w:rPr>
          <w:lang w:val="en-US"/>
        </w:rPr>
        <w:t xml:space="preserve">n - </w:t>
      </w:r>
      <w:r>
        <w:t>срок векселя в днях;</w:t>
      </w:r>
    </w:p>
    <w:p w:rsidR="00C70B32" w:rsidRDefault="00C70B32">
      <w:pPr>
        <w:spacing w:line="360" w:lineRule="auto"/>
        <w:ind w:left="426" w:hanging="1"/>
        <w:jc w:val="both"/>
      </w:pPr>
      <w:r>
        <w:rPr>
          <w:lang w:val="en-US"/>
        </w:rPr>
        <w:t>i -</w:t>
      </w:r>
      <w:r>
        <w:t xml:space="preserve"> процентная ставка для начисления процентов на вексельную сумму, указанная в тексте векселя.</w:t>
      </w:r>
    </w:p>
    <w:p w:rsidR="00C70B32" w:rsidRDefault="00C70B32">
      <w:pPr>
        <w:spacing w:line="360" w:lineRule="auto"/>
        <w:ind w:firstLine="425"/>
        <w:jc w:val="both"/>
      </w:pPr>
      <w:r>
        <w:t>Организация оборота векселей представляется следующей схемой:</w:t>
      </w:r>
    </w:p>
    <w:p w:rsidR="00C70B32" w:rsidRDefault="004368C5">
      <w:pPr>
        <w:spacing w:line="360" w:lineRule="auto"/>
        <w:ind w:firstLine="426"/>
        <w:jc w:val="both"/>
      </w:pPr>
      <w:r>
        <w:rPr>
          <w:noProof/>
        </w:rPr>
        <w:pict>
          <v:rect id="_x0000_s1075" style="position:absolute;left:0;text-align:left;margin-left:128.25pt;margin-top:4.8pt;width:156.8pt;height:34.25pt;z-index:251555328" o:allowincell="f" strokecolor="white">
            <v:textbox inset="1pt,1pt,1pt,1pt">
              <w:txbxContent>
                <w:p w:rsidR="00C70B32" w:rsidRDefault="00C70B32">
                  <w:pPr>
                    <w:jc w:val="center"/>
                  </w:pPr>
                  <w:r>
                    <w:rPr>
                      <w:sz w:val="24"/>
                    </w:rPr>
                    <w:t>4. вексель в оплату (номинал или номинал + проценты)</w:t>
                  </w:r>
                </w:p>
              </w:txbxContent>
            </v:textbox>
          </v:rect>
        </w:pict>
      </w:r>
    </w:p>
    <w:p w:rsidR="00C70B32" w:rsidRDefault="004368C5">
      <w:pPr>
        <w:spacing w:line="360" w:lineRule="auto"/>
        <w:ind w:firstLine="426"/>
        <w:jc w:val="both"/>
      </w:pPr>
      <w:r>
        <w:rPr>
          <w:noProof/>
        </w:rPr>
        <w:pict>
          <v:line id="_x0000_s1067" style="position:absolute;left:0;text-align:left;z-index:251547136" from="122.55pt,16.25pt" to="293.6pt,16.3pt" o:allowincell="f">
            <v:stroke startarrowwidth="narrow" startarrowlength="short" endarrow="block" endarrowwidth="narrow" endarrowlength="short"/>
          </v:line>
        </w:pict>
      </w:r>
      <w:r>
        <w:rPr>
          <w:noProof/>
        </w:rPr>
        <w:pict>
          <v:rect id="_x0000_s1049" style="position:absolute;left:0;text-align:left;margin-left:293.55pt;margin-top:7.7pt;width:108.35pt;height:31.4pt;z-index:251528704" o:allowincell="f">
            <v:textbox inset="1pt,1pt,1pt,1pt">
              <w:txbxContent>
                <w:p w:rsidR="00C70B32" w:rsidRDefault="00C70B32">
                  <w:pPr>
                    <w:jc w:val="center"/>
                    <w:rPr>
                      <w:sz w:val="24"/>
                    </w:rPr>
                  </w:pPr>
                  <w:r>
                    <w:rPr>
                      <w:sz w:val="24"/>
                    </w:rPr>
                    <w:t>Предприятие векселедержатель</w:t>
                  </w:r>
                </w:p>
              </w:txbxContent>
            </v:textbox>
          </v:rect>
        </w:pict>
      </w:r>
      <w:r>
        <w:rPr>
          <w:noProof/>
        </w:rPr>
        <w:pict>
          <v:rect id="_x0000_s1029" style="position:absolute;left:0;text-align:left;margin-left:19.95pt;margin-top:7.7pt;width:102.65pt;height:31.35pt;z-index:251508224" o:allowincell="f">
            <v:textbox inset="1pt,1pt,1pt,1pt">
              <w:txbxContent>
                <w:p w:rsidR="00C70B32" w:rsidRDefault="00C70B32">
                  <w:pPr>
                    <w:jc w:val="center"/>
                  </w:pPr>
                  <w:r>
                    <w:rPr>
                      <w:sz w:val="24"/>
                    </w:rPr>
                    <w:t>Предприятие векселедатель</w:t>
                  </w:r>
                </w:p>
              </w:txbxContent>
            </v:textbox>
          </v:rect>
        </w:pict>
      </w:r>
    </w:p>
    <w:p w:rsidR="00C70B32" w:rsidRDefault="004368C5">
      <w:pPr>
        <w:spacing w:line="360" w:lineRule="auto"/>
        <w:ind w:firstLine="426"/>
        <w:jc w:val="both"/>
      </w:pPr>
      <w:r>
        <w:rPr>
          <w:noProof/>
        </w:rPr>
        <w:pict>
          <v:rect id="_x0000_s1094" style="position:absolute;left:0;text-align:left;margin-left:136.8pt;margin-top:9.5pt;width:153.95pt;height:17.15pt;z-index:251574784" o:allowincell="f" strokecolor="white">
            <v:textbox inset="1pt,1pt,1pt,1pt">
              <w:txbxContent>
                <w:p w:rsidR="00C70B32" w:rsidRDefault="00C70B32">
                  <w:pPr>
                    <w:jc w:val="center"/>
                    <w:rPr>
                      <w:sz w:val="24"/>
                    </w:rPr>
                  </w:pPr>
                  <w:r>
                    <w:rPr>
                      <w:sz w:val="24"/>
                    </w:rPr>
                    <w:t>5. выполнение обязательств</w:t>
                  </w:r>
                </w:p>
              </w:txbxContent>
            </v:textbox>
          </v:rect>
        </w:pict>
      </w:r>
      <w:r>
        <w:rPr>
          <w:noProof/>
        </w:rPr>
        <w:pict>
          <v:line id="_x0000_s1169" style="position:absolute;left:0;text-align:left;z-index:251651584" from="344.85pt,15.2pt" to="344.9pt,117.85pt" o:allowincell="f">
            <v:stroke startarrow="block" startarrowwidth="narrow" startarrowlength="short" endarrowwidth="narrow" endarrowlength="short"/>
          </v:line>
        </w:pict>
      </w:r>
      <w:r>
        <w:rPr>
          <w:noProof/>
        </w:rPr>
        <w:pict>
          <v:line id="_x0000_s1154" style="position:absolute;left:0;text-align:left;z-index:251636224" from="381.9pt,15.2pt" to="381.95pt,117.85pt" o:allowincell="f">
            <v:stroke startarrowwidth="narrow" startarrowlength="short" endarrow="block" endarrowwidth="narrow" endarrowlength="short"/>
          </v:line>
        </w:pict>
      </w:r>
      <w:r>
        <w:rPr>
          <w:noProof/>
        </w:rPr>
        <w:pict>
          <v:line id="_x0000_s1138" style="position:absolute;left:0;text-align:left;z-index:251619840" from="119.7pt,15.2pt" to="119.75pt,117.85pt" o:allowincell="f">
            <v:stroke startarrow="block" startarrowwidth="narrow" startarrowlength="short" endarrowwidth="narrow" endarrowlength="short"/>
          </v:line>
        </w:pict>
      </w:r>
      <w:r>
        <w:rPr>
          <w:noProof/>
        </w:rPr>
        <w:pict>
          <v:rect id="_x0000_s1130" style="position:absolute;left:0;text-align:left;margin-left:51.3pt;margin-top:18.05pt;width:71.3pt;height:96.9pt;z-index:251611648" o:allowincell="f" strokecolor="white">
            <v:textbox inset="1pt,1pt,1pt,1pt">
              <w:txbxContent>
                <w:p w:rsidR="00C70B32" w:rsidRDefault="00C70B32">
                  <w:r>
                    <w:rPr>
                      <w:sz w:val="24"/>
                    </w:rPr>
                    <w:t>2. перечисление денег на сумму : номинал-дисконт или номинал</w:t>
                  </w:r>
                </w:p>
              </w:txbxContent>
            </v:textbox>
          </v:rect>
        </w:pict>
      </w:r>
      <w:r>
        <w:rPr>
          <w:noProof/>
        </w:rPr>
        <w:pict>
          <v:line id="_x0000_s1121" style="position:absolute;left:0;text-align:left;z-index:251602432" from="48.45pt,15.2pt" to="48.5pt,117.85pt" o:allowincell="f">
            <v:stroke startarrowwidth="narrow" startarrowlength="short" endarrow="block" endarrowwidth="narrow" endarrowlength="short"/>
          </v:line>
        </w:pict>
      </w:r>
      <w:r>
        <w:rPr>
          <w:noProof/>
        </w:rPr>
        <w:pict>
          <v:line id="_x0000_s1104" style="position:absolute;left:0;text-align:left;z-index:251585024" from="25.65pt,15.2pt" to="25.7pt,117.85pt" o:allowincell="f">
            <v:stroke startarrowwidth="narrow" startarrowlength="short" endarrow="block" endarrowwidth="narrow" endarrowlength="short"/>
          </v:line>
        </w:pict>
      </w:r>
      <w:r>
        <w:rPr>
          <w:noProof/>
        </w:rPr>
        <w:pict>
          <v:line id="_x0000_s1084" style="position:absolute;left:0;text-align:left;z-index:251564544" from="122.55pt,6.65pt" to="293.6pt,6.7pt" o:allowincell="f">
            <v:stroke startarrow="block" startarrowwidth="narrow" startarrowlength="short" endarrowwidth="narrow" endarrowlength="short"/>
          </v:line>
        </w:pict>
      </w:r>
    </w:p>
    <w:p w:rsidR="00C70B32" w:rsidRDefault="004368C5">
      <w:pPr>
        <w:spacing w:line="360" w:lineRule="auto"/>
        <w:ind w:firstLine="426"/>
        <w:jc w:val="both"/>
      </w:pPr>
      <w:r>
        <w:rPr>
          <w:noProof/>
        </w:rPr>
        <w:pict>
          <v:rect id="_x0000_s1176" style="position:absolute;left:0;text-align:left;margin-left:270.75pt;margin-top:18.95pt;width:68.45pt;height:34.2pt;z-index:251658752" o:allowincell="f" strokecolor="white">
            <v:textbox inset="1pt,1pt,1pt,1pt">
              <w:txbxContent>
                <w:p w:rsidR="00C70B32" w:rsidRDefault="00C70B32">
                  <w:pPr>
                    <w:jc w:val="right"/>
                    <w:rPr>
                      <w:sz w:val="24"/>
                    </w:rPr>
                  </w:pPr>
                  <w:r>
                    <w:rPr>
                      <w:sz w:val="24"/>
                    </w:rPr>
                    <w:t>Выполнение обязательств</w:t>
                  </w:r>
                </w:p>
              </w:txbxContent>
            </v:textbox>
          </v:rect>
        </w:pict>
      </w:r>
      <w:r>
        <w:rPr>
          <w:noProof/>
        </w:rPr>
        <w:pict>
          <v:rect id="_x0000_s1162" style="position:absolute;left:0;text-align:left;margin-left:387.6pt;margin-top:18.9pt;width:57.05pt;height:34.25pt;z-index:251644416" o:allowincell="f" strokecolor="white">
            <v:textbox inset="1pt,1pt,1pt,1pt">
              <w:txbxContent>
                <w:p w:rsidR="00C70B32" w:rsidRDefault="00C70B32">
                  <w:pPr>
                    <w:rPr>
                      <w:sz w:val="24"/>
                    </w:rPr>
                  </w:pPr>
                  <w:r>
                    <w:rPr>
                      <w:sz w:val="24"/>
                    </w:rPr>
                    <w:t>Вексель в оплату</w:t>
                  </w:r>
                </w:p>
              </w:txbxContent>
            </v:textbox>
          </v:rect>
        </w:pict>
      </w:r>
      <w:r>
        <w:rPr>
          <w:noProof/>
        </w:rPr>
        <w:pict>
          <v:rect id="_x0000_s1146" style="position:absolute;left:0;text-align:left;margin-left:125.4pt;margin-top:10.4pt;width:48.5pt;height:51.3pt;z-index:251628032" o:allowincell="f" strokecolor="white">
            <v:textbox inset="1pt,1pt,1pt,1pt">
              <w:txbxContent>
                <w:p w:rsidR="00C70B32" w:rsidRDefault="00C70B32">
                  <w:r>
                    <w:rPr>
                      <w:sz w:val="24"/>
                    </w:rPr>
                    <w:t>3. передача векселей</w:t>
                  </w:r>
                </w:p>
              </w:txbxContent>
            </v:textbox>
          </v:rect>
        </w:pict>
      </w:r>
    </w:p>
    <w:p w:rsidR="00C70B32" w:rsidRDefault="00C70B32">
      <w:pPr>
        <w:spacing w:line="360" w:lineRule="auto"/>
        <w:ind w:firstLine="426"/>
        <w:jc w:val="both"/>
      </w:pPr>
    </w:p>
    <w:p w:rsidR="00C70B32" w:rsidRDefault="004368C5">
      <w:pPr>
        <w:spacing w:line="360" w:lineRule="auto"/>
        <w:ind w:firstLine="426"/>
        <w:jc w:val="both"/>
      </w:pPr>
      <w:r>
        <w:rPr>
          <w:noProof/>
        </w:rPr>
        <w:pict>
          <v:line id="_x0000_s1217" style="position:absolute;left:0;text-align:left;flip:y;z-index:251700736" from="2.55pt,2.05pt" to="25.2pt,24.7pt" o:allowincell="f" strokeweight=".5pt">
            <v:stroke dashstyle="1 1" startarrowwidth="narrow" startarrowlength="short" endarrowwidth="narrow" endarrowlength="short"/>
          </v:line>
        </w:pict>
      </w:r>
    </w:p>
    <w:p w:rsidR="00C70B32" w:rsidRDefault="004368C5">
      <w:pPr>
        <w:spacing w:line="360" w:lineRule="auto"/>
        <w:ind w:firstLine="426"/>
        <w:jc w:val="both"/>
      </w:pPr>
      <w:r>
        <w:rPr>
          <w:noProof/>
        </w:rPr>
        <w:pict>
          <v:line id="_x0000_s1211" style="position:absolute;left:0;text-align:left;flip:y;z-index:251694592" from="2.55pt,-.05pt" to="2.6pt,67.8pt" o:allowincell="f" strokeweight=".5pt">
            <v:stroke dashstyle="1 1" startarrowwidth="narrow" startarrowlength="short" endarrowwidth="narrow" endarrowlength="short"/>
          </v:line>
        </w:pict>
      </w:r>
      <w:r>
        <w:rPr>
          <w:noProof/>
        </w:rPr>
        <w:pict>
          <v:rect id="_x0000_s1190" style="position:absolute;left:0;text-align:left;margin-left:156.75pt;margin-top:1.65pt;width:128.3pt;height:20.05pt;z-index:251673088" o:allowincell="f" strokecolor="white">
            <v:textbox inset="1pt,1pt,1pt,1pt">
              <w:txbxContent>
                <w:p w:rsidR="00C70B32" w:rsidRDefault="00C70B32">
                  <w:pPr>
                    <w:jc w:val="center"/>
                  </w:pPr>
                  <w:r>
                    <w:rPr>
                      <w:sz w:val="24"/>
                    </w:rPr>
                    <w:t>6. вексель к погашению</w:t>
                  </w:r>
                </w:p>
              </w:txbxContent>
            </v:textbox>
          </v:rect>
        </w:pict>
      </w:r>
      <w:r>
        <w:rPr>
          <w:noProof/>
        </w:rPr>
        <w:pict>
          <v:rect id="_x0000_s1039" style="position:absolute;left:0;text-align:left;margin-left:19.95pt;margin-top:18.8pt;width:102.65pt;height:34.2pt;z-index:251518464" o:allowincell="f">
            <v:textbox inset="1pt,1pt,1pt,1pt">
              <w:txbxContent>
                <w:p w:rsidR="00C70B32" w:rsidRDefault="00C70B32">
                  <w:pPr>
                    <w:jc w:val="center"/>
                    <w:rPr>
                      <w:sz w:val="24"/>
                    </w:rPr>
                  </w:pPr>
                  <w:r>
                    <w:rPr>
                      <w:sz w:val="24"/>
                    </w:rPr>
                    <w:t>Банк</w:t>
                  </w:r>
                </w:p>
                <w:p w:rsidR="00C70B32" w:rsidRDefault="00C70B32">
                  <w:pPr>
                    <w:jc w:val="center"/>
                  </w:pPr>
                  <w:r>
                    <w:rPr>
                      <w:sz w:val="24"/>
                    </w:rPr>
                    <w:t>векселедателя</w:t>
                  </w:r>
                </w:p>
              </w:txbxContent>
            </v:textbox>
          </v:rect>
        </w:pict>
      </w:r>
      <w:r>
        <w:rPr>
          <w:noProof/>
        </w:rPr>
        <w:pict>
          <v:rect id="_x0000_s1058" style="position:absolute;left:0;text-align:left;margin-left:304.95pt;margin-top:17.85pt;width:105.5pt;height:31.4pt;z-index:251537920" o:allowincell="f">
            <v:textbox inset="1pt,1pt,1pt,1pt">
              <w:txbxContent>
                <w:p w:rsidR="00C70B32" w:rsidRDefault="00C70B32">
                  <w:pPr>
                    <w:jc w:val="center"/>
                  </w:pPr>
                  <w:r>
                    <w:rPr>
                      <w:sz w:val="24"/>
                      <w:lang w:val="en-US"/>
                    </w:rPr>
                    <w:t>N</w:t>
                  </w:r>
                  <w:r>
                    <w:rPr>
                      <w:sz w:val="24"/>
                    </w:rPr>
                    <w:t>-ый векселедержатель</w:t>
                  </w:r>
                </w:p>
              </w:txbxContent>
            </v:textbox>
          </v:rect>
        </w:pict>
      </w:r>
    </w:p>
    <w:p w:rsidR="00C70B32" w:rsidRDefault="004368C5">
      <w:pPr>
        <w:spacing w:line="360" w:lineRule="auto"/>
        <w:ind w:firstLine="426"/>
        <w:jc w:val="both"/>
      </w:pPr>
      <w:r>
        <w:rPr>
          <w:noProof/>
        </w:rPr>
        <w:pict>
          <v:rect id="_x0000_s1204" style="position:absolute;left:0;text-align:left;margin-left:125.4pt;margin-top:22.55pt;width:179.6pt;height:31.35pt;z-index:251687424" o:allowincell="f" strokecolor="white">
            <v:textbox inset="1pt,1pt,1pt,1pt">
              <w:txbxContent>
                <w:p w:rsidR="00C70B32" w:rsidRDefault="00C70B32">
                  <w:pPr>
                    <w:jc w:val="center"/>
                  </w:pPr>
                  <w:r>
                    <w:rPr>
                      <w:sz w:val="24"/>
                    </w:rPr>
                    <w:t>7.погашение векселя по номиналу или номинал + проценты</w:t>
                  </w:r>
                </w:p>
              </w:txbxContent>
            </v:textbox>
          </v:rect>
        </w:pict>
      </w:r>
      <w:r>
        <w:rPr>
          <w:noProof/>
        </w:rPr>
        <w:pict>
          <v:line id="_x0000_s1197" style="position:absolute;left:0;text-align:left;z-index:251680256" from="122.55pt,19.7pt" to="305pt,19.75pt" o:allowincell="f">
            <v:stroke startarrowwidth="narrow" startarrowlength="short" endarrow="block" endarrowwidth="narrow" endarrowlength="short"/>
          </v:line>
        </w:pict>
      </w:r>
      <w:r>
        <w:rPr>
          <w:noProof/>
        </w:rPr>
        <w:pict>
          <v:line id="_x0000_s1183" style="position:absolute;left:0;text-align:left;flip:x;z-index:251665920" from="122.55pt,-.25pt" to="305pt,-.2pt" o:allowincell="f">
            <v:stroke startarrowwidth="narrow" startarrowlength="short" endarrow="block" endarrowwidth="narrow" endarrowlength="short"/>
          </v:line>
        </w:pict>
      </w:r>
    </w:p>
    <w:p w:rsidR="00C70B32" w:rsidRDefault="004368C5">
      <w:pPr>
        <w:spacing w:line="360" w:lineRule="auto"/>
        <w:ind w:firstLine="426"/>
        <w:jc w:val="both"/>
      </w:pPr>
      <w:r>
        <w:rPr>
          <w:noProof/>
        </w:rPr>
        <w:pict>
          <v:rect id="_x0000_s1113" style="position:absolute;left:0;text-align:left;margin-left:-3.1pt;margin-top:12.65pt;width:68.45pt;height:54.15pt;z-index:251594240" o:allowincell="f" strokecolor="white">
            <v:textbox inset="1pt,1pt,1pt,1pt">
              <w:txbxContent>
                <w:p w:rsidR="00C70B32" w:rsidRDefault="00C70B32">
                  <w:pPr>
                    <w:jc w:val="right"/>
                  </w:pPr>
                  <w:r>
                    <w:rPr>
                      <w:sz w:val="24"/>
                    </w:rPr>
                    <w:t>1. договор на передачу векселей</w:t>
                  </w:r>
                </w:p>
              </w:txbxContent>
            </v:textbox>
          </v:rect>
        </w:pict>
      </w:r>
    </w:p>
    <w:p w:rsidR="00C70B32" w:rsidRDefault="00C70B32">
      <w:pPr>
        <w:spacing w:line="360" w:lineRule="auto"/>
        <w:ind w:firstLine="426"/>
        <w:jc w:val="both"/>
      </w:pPr>
    </w:p>
    <w:p w:rsidR="00C70B32" w:rsidRDefault="00C70B32">
      <w:pPr>
        <w:spacing w:line="360" w:lineRule="auto"/>
        <w:ind w:right="991" w:firstLine="993"/>
        <w:jc w:val="center"/>
      </w:pPr>
    </w:p>
    <w:p w:rsidR="00C70B32" w:rsidRDefault="00C70B32">
      <w:pPr>
        <w:spacing w:line="360" w:lineRule="auto"/>
        <w:ind w:right="991" w:firstLine="993"/>
        <w:jc w:val="center"/>
      </w:pPr>
      <w:r>
        <w:t xml:space="preserve">Рис.2.3 </w:t>
      </w:r>
      <w:r>
        <w:rPr>
          <w:b/>
        </w:rPr>
        <w:t>Схема выпуска банком дисконтного и процентного векселей</w:t>
      </w:r>
    </w:p>
    <w:p w:rsidR="00C70B32" w:rsidRDefault="00C70B32">
      <w:pPr>
        <w:spacing w:line="360" w:lineRule="auto"/>
        <w:ind w:firstLine="426"/>
        <w:jc w:val="both"/>
      </w:pPr>
    </w:p>
    <w:p w:rsidR="00C70B32" w:rsidRDefault="00C70B32">
      <w:pPr>
        <w:spacing w:line="360" w:lineRule="auto"/>
        <w:ind w:firstLine="426"/>
        <w:jc w:val="both"/>
      </w:pPr>
      <w:r>
        <w:t>Проценты начисляются со дня составления векселя, если не обозначена другая дата, и до дня фактического предъявления векселя к оплате (статья 5 «Положения о переводном и простом векселе»). Для держателя векселя выгоднее всего оставить его у себя до наступления срока платежа, однако его можно и продать по более высокой цене (с учетом процентов), или передать в оплату за какой-либо товар. Если вексель будет продан далее по цене выше номинала, то доход, полученный первым владельцем, будет рассматриваться цены покупки и цены продажи векселя, и соответственно будет облагаться налогом по общей ставке налога на прибыль. Только последний держатель при оплате векселя банком - должником получит процентный доход по ценной бумаге. Такой вид дохода облагается по льготной ставке 15% у предприятий и организаций и 18% у банков. Налог удерживается у источника, банк перечисляет налог в налоговый орган по месту нахождения банка.</w:t>
      </w:r>
    </w:p>
    <w:p w:rsidR="00C70B32" w:rsidRDefault="00C70B32">
      <w:pPr>
        <w:spacing w:line="360" w:lineRule="auto"/>
        <w:jc w:val="both"/>
      </w:pPr>
    </w:p>
    <w:p w:rsidR="00C70B32" w:rsidRDefault="00C70B32">
      <w:pPr>
        <w:pStyle w:val="Heading2"/>
      </w:pPr>
      <w:bookmarkStart w:id="100" w:name="_Toc420662517"/>
      <w:bookmarkStart w:id="101" w:name="_Toc420689621"/>
      <w:bookmarkStart w:id="102" w:name="_Toc420690069"/>
      <w:bookmarkStart w:id="103" w:name="_Toc420690618"/>
      <w:bookmarkStart w:id="104" w:name="_Toc420693961"/>
      <w:r>
        <w:rPr>
          <w:i w:val="0"/>
          <w:sz w:val="28"/>
        </w:rPr>
        <w:t>2.7 Методы повышения ликвидности векселя</w:t>
      </w:r>
      <w:bookmarkEnd w:id="100"/>
      <w:bookmarkEnd w:id="101"/>
      <w:bookmarkEnd w:id="102"/>
      <w:bookmarkEnd w:id="103"/>
      <w:bookmarkEnd w:id="104"/>
    </w:p>
    <w:p w:rsidR="00C70B32" w:rsidRDefault="00C70B32">
      <w:pPr>
        <w:spacing w:line="360" w:lineRule="auto"/>
        <w:jc w:val="both"/>
      </w:pPr>
    </w:p>
    <w:p w:rsidR="00C70B32" w:rsidRDefault="00C70B32">
      <w:pPr>
        <w:tabs>
          <w:tab w:val="left" w:pos="0"/>
        </w:tabs>
        <w:spacing w:line="360" w:lineRule="auto"/>
        <w:jc w:val="both"/>
      </w:pPr>
      <w:r>
        <w:t>Досрочное погашение векселей - погашать их до наступления срока платежа.</w:t>
      </w:r>
    </w:p>
    <w:p w:rsidR="00C70B32" w:rsidRDefault="00C70B32">
      <w:pPr>
        <w:spacing w:line="360" w:lineRule="auto"/>
        <w:ind w:firstLine="426"/>
        <w:jc w:val="both"/>
      </w:pPr>
      <w:r>
        <w:t>Это позволяет в любой момент получить деньги по векселю за вычетом определенного процента (дисконта досрочного учета) который уменьшается по мере приближения срока погашения.</w:t>
      </w:r>
    </w:p>
    <w:p w:rsidR="00C70B32" w:rsidRDefault="00C70B32">
      <w:pPr>
        <w:spacing w:line="360" w:lineRule="auto"/>
        <w:jc w:val="both"/>
      </w:pPr>
      <w:r>
        <w:t>2. Взаимный учет векселей другими банками (приложение 2).</w:t>
      </w:r>
    </w:p>
    <w:p w:rsidR="00C70B32" w:rsidRDefault="00C70B32">
      <w:pPr>
        <w:spacing w:line="360" w:lineRule="auto"/>
        <w:ind w:firstLine="426"/>
        <w:jc w:val="both"/>
      </w:pPr>
      <w:r>
        <w:t>Предоставление услуг по досрочной покупке у клиентов векселей других банков, а затем предъявление этих ценных бумаг в банк-эмитент по наступлению срока погашения.</w:t>
      </w:r>
    </w:p>
    <w:p w:rsidR="00C70B32" w:rsidRDefault="00C70B32">
      <w:pPr>
        <w:spacing w:line="360" w:lineRule="auto"/>
        <w:jc w:val="both"/>
      </w:pPr>
      <w:r>
        <w:t>Пример:</w:t>
      </w:r>
    </w:p>
    <w:p w:rsidR="00C70B32" w:rsidRDefault="00C70B32">
      <w:pPr>
        <w:spacing w:line="360" w:lineRule="auto"/>
        <w:ind w:firstLine="426"/>
        <w:jc w:val="both"/>
      </w:pPr>
      <w:r>
        <w:t>6 января 1998 года приобретен вексель номиналом 500 000 рублей банка А с дисконтом 29 000:</w:t>
      </w:r>
    </w:p>
    <w:p w:rsidR="00C70B32" w:rsidRDefault="00C70B32">
      <w:pPr>
        <w:spacing w:line="360" w:lineRule="auto"/>
        <w:jc w:val="center"/>
      </w:pPr>
    </w:p>
    <w:p w:rsidR="00C70B32" w:rsidRDefault="00C70B32">
      <w:pPr>
        <w:spacing w:line="360" w:lineRule="auto"/>
        <w:ind w:firstLine="426"/>
        <w:jc w:val="both"/>
      </w:pPr>
      <w:r>
        <w:t xml:space="preserve">Срок погашения векселя 6 апреля 1998 года (13 недель). Перечисленная сумма составила 471 000 рублей. Затем, по истечении какого-либо промежутка времени, например на 9 недели, векселедержатель решил предъявить бумагу к досрочному погашению. Цена выкупа векселей:              </w:t>
      </w:r>
    </w:p>
    <w:p w:rsidR="00C70B32" w:rsidRDefault="00C70B32">
      <w:pPr>
        <w:spacing w:line="360" w:lineRule="auto"/>
        <w:jc w:val="center"/>
      </w:pPr>
    </w:p>
    <w:p w:rsidR="00C70B32" w:rsidRDefault="00C70B32">
      <w:pPr>
        <w:spacing w:line="360" w:lineRule="auto"/>
        <w:ind w:firstLine="426"/>
        <w:jc w:val="both"/>
      </w:pPr>
      <w:r>
        <w:t>Доход векселедержателя:</w:t>
      </w:r>
    </w:p>
    <w:p w:rsidR="00C70B32" w:rsidRDefault="00C70B32">
      <w:pPr>
        <w:spacing w:line="360" w:lineRule="auto"/>
        <w:jc w:val="center"/>
      </w:pPr>
    </w:p>
    <w:p w:rsidR="00C70B32" w:rsidRDefault="00C70B32">
      <w:pPr>
        <w:spacing w:line="360" w:lineRule="auto"/>
        <w:ind w:firstLine="426"/>
        <w:jc w:val="both"/>
      </w:pPr>
      <w:r>
        <w:t>Определим конечную доходность данной ценной бумаги для ее владельца с учетом досрочного погашения. Подсчет по формуле наращения</w:t>
      </w:r>
    </w:p>
    <w:p w:rsidR="00C70B32" w:rsidRDefault="00C70B32">
      <w:pPr>
        <w:spacing w:line="360" w:lineRule="auto"/>
        <w:jc w:val="center"/>
      </w:pPr>
    </w:p>
    <w:p w:rsidR="00C70B32" w:rsidRDefault="00C70B32">
      <w:pPr>
        <w:spacing w:line="360" w:lineRule="auto"/>
        <w:jc w:val="both"/>
        <w:rPr>
          <w:lang w:val="en-US"/>
        </w:rPr>
      </w:pPr>
      <w:r>
        <w:t xml:space="preserve">где </w:t>
      </w:r>
      <w:r>
        <w:rPr>
          <w:lang w:val="en-US"/>
        </w:rPr>
        <w:t xml:space="preserve">D - </w:t>
      </w:r>
      <w:r>
        <w:t>доход клиента;</w:t>
      </w:r>
    </w:p>
    <w:p w:rsidR="00C70B32" w:rsidRDefault="00C70B32">
      <w:pPr>
        <w:spacing w:line="360" w:lineRule="auto"/>
        <w:ind w:firstLine="567"/>
        <w:jc w:val="both"/>
        <w:rPr>
          <w:lang w:val="en-US"/>
        </w:rPr>
      </w:pPr>
      <w:r>
        <w:rPr>
          <w:lang w:val="en-US"/>
        </w:rPr>
        <w:t xml:space="preserve">p - </w:t>
      </w:r>
      <w:r>
        <w:t>сумма, перечисляемая на покупку векселя;</w:t>
      </w:r>
    </w:p>
    <w:p w:rsidR="00C70B32" w:rsidRDefault="00C70B32">
      <w:pPr>
        <w:spacing w:line="360" w:lineRule="auto"/>
        <w:ind w:firstLine="567"/>
        <w:jc w:val="both"/>
        <w:rPr>
          <w:lang w:val="en-US"/>
        </w:rPr>
      </w:pPr>
      <w:r>
        <w:rPr>
          <w:lang w:val="en-US"/>
        </w:rPr>
        <w:t xml:space="preserve">i - </w:t>
      </w:r>
      <w:r>
        <w:t>процентная ставка;</w:t>
      </w:r>
    </w:p>
    <w:p w:rsidR="00C70B32" w:rsidRDefault="00C70B32">
      <w:pPr>
        <w:spacing w:line="360" w:lineRule="auto"/>
        <w:ind w:firstLine="567"/>
        <w:jc w:val="both"/>
      </w:pPr>
      <w:r>
        <w:rPr>
          <w:lang w:val="en-US"/>
        </w:rPr>
        <w:t xml:space="preserve">n - </w:t>
      </w:r>
      <w:r>
        <w:t>срок (в неделях), в течении которого средства находятся в банке.</w:t>
      </w:r>
    </w:p>
    <w:p w:rsidR="00C70B32" w:rsidRDefault="00C70B32">
      <w:pPr>
        <w:spacing w:line="360" w:lineRule="auto"/>
        <w:jc w:val="center"/>
      </w:pPr>
      <w:r>
        <w:t>, отсюда  годовых.</w:t>
      </w:r>
    </w:p>
    <w:p w:rsidR="00C70B32" w:rsidRDefault="00C70B32">
      <w:pPr>
        <w:spacing w:line="360" w:lineRule="auto"/>
        <w:ind w:firstLine="426"/>
        <w:jc w:val="both"/>
      </w:pPr>
      <w:r>
        <w:t>Клиент предъявляет к учету вексель банка А в банк Б. Начиная с определенного периода, цена выкупа банком Б векселей банка А устанавливается в размере, превышающем соответствующую цену выкупа эмитента. В результате конечная доходность векселей, досрочно предъявленных в банк Б возрастает. Цена покупки теперь:</w:t>
      </w:r>
    </w:p>
    <w:p w:rsidR="00C70B32" w:rsidRDefault="00C70B32">
      <w:pPr>
        <w:spacing w:line="360" w:lineRule="auto"/>
        <w:jc w:val="center"/>
      </w:pPr>
      <w:r>
        <w:t xml:space="preserve"> рубля.</w:t>
      </w:r>
    </w:p>
    <w:p w:rsidR="00C70B32" w:rsidRDefault="00C70B32">
      <w:pPr>
        <w:spacing w:line="360" w:lineRule="auto"/>
        <w:jc w:val="center"/>
      </w:pPr>
    </w:p>
    <w:p w:rsidR="00C70B32" w:rsidRDefault="00C70B32">
      <w:pPr>
        <w:spacing w:line="360" w:lineRule="auto"/>
        <w:jc w:val="both"/>
      </w:pPr>
      <w:r>
        <w:t>Доход векселедержателя:</w:t>
      </w:r>
    </w:p>
    <w:p w:rsidR="00C70B32" w:rsidRDefault="00C70B32">
      <w:pPr>
        <w:spacing w:line="360" w:lineRule="auto"/>
        <w:jc w:val="center"/>
      </w:pPr>
    </w:p>
    <w:p w:rsidR="00C70B32" w:rsidRDefault="00C70B32">
      <w:pPr>
        <w:spacing w:line="360" w:lineRule="auto"/>
        <w:jc w:val="both"/>
      </w:pPr>
      <w:r>
        <w:t xml:space="preserve"> Конечная доходность векселя для клиента:</w:t>
      </w:r>
    </w:p>
    <w:p w:rsidR="00C70B32" w:rsidRDefault="00C70B32">
      <w:pPr>
        <w:spacing w:line="360" w:lineRule="auto"/>
        <w:jc w:val="center"/>
      </w:pPr>
      <w:r>
        <w:t>, отсюда  годовых.</w:t>
      </w:r>
    </w:p>
    <w:p w:rsidR="00C70B32" w:rsidRDefault="00C70B32">
      <w:pPr>
        <w:spacing w:line="360" w:lineRule="auto"/>
        <w:ind w:firstLine="426"/>
        <w:jc w:val="both"/>
      </w:pPr>
      <w:r>
        <w:t>Во втором случае доходность векселя для клиента выше, чем в первом, что делает услуги банка по учету векселей других банков привлекательными.</w:t>
      </w:r>
    </w:p>
    <w:p w:rsidR="00C70B32" w:rsidRDefault="00C70B32">
      <w:pPr>
        <w:spacing w:line="360" w:lineRule="auto"/>
        <w:ind w:firstLine="426"/>
        <w:jc w:val="both"/>
      </w:pPr>
      <w:r>
        <w:t>Комиссионное вознаграждение банка банку устанавливается по ставке межбанковского кредита которая со 2 марта 1998 года составляет 36 % годовых. Просчитывается взаимная задолженность банков в конце каждого месяца.</w:t>
      </w:r>
    </w:p>
    <w:p w:rsidR="00C70B32" w:rsidRDefault="00C70B32">
      <w:pPr>
        <w:spacing w:line="360" w:lineRule="auto"/>
        <w:ind w:firstLine="426"/>
        <w:jc w:val="both"/>
      </w:pPr>
      <w:r>
        <w:t>Банк А учел векселя Банка Б на общую сумму 1 500 00 рублей, в свою очередь, Банк Б учел векселя Банка А на общую сумму 2 000 000 рублей. Разницу в размере 500 000 рублей Банку А необходимо перечислить в Банк Б. Допустим следующее соотношение  учтенных векселей:</w:t>
      </w:r>
    </w:p>
    <w:p w:rsidR="00C70B32" w:rsidRDefault="00C70B32">
      <w:pPr>
        <w:spacing w:line="360" w:lineRule="auto"/>
        <w:ind w:firstLine="426"/>
        <w:jc w:val="right"/>
      </w:pPr>
      <w:r>
        <w:t>Таблица 2.1</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1210"/>
        <w:gridCol w:w="1058"/>
        <w:gridCol w:w="1275"/>
        <w:gridCol w:w="1231"/>
        <w:gridCol w:w="1231"/>
        <w:gridCol w:w="1082"/>
        <w:gridCol w:w="1380"/>
        <w:gridCol w:w="3"/>
      </w:tblGrid>
      <w:tr w:rsidR="00C70B32">
        <w:tc>
          <w:tcPr>
            <w:tcW w:w="4644" w:type="dxa"/>
            <w:gridSpan w:val="4"/>
            <w:tcBorders>
              <w:right w:val="double" w:sz="6" w:space="0" w:color="auto"/>
            </w:tcBorders>
          </w:tcPr>
          <w:p w:rsidR="00C70B32" w:rsidRDefault="00C70B32">
            <w:pPr>
              <w:spacing w:line="360" w:lineRule="auto"/>
              <w:jc w:val="center"/>
            </w:pPr>
            <w:r>
              <w:t xml:space="preserve">Банк </w:t>
            </w:r>
            <w:r>
              <w:rPr>
                <w:b/>
              </w:rPr>
              <w:t>А</w:t>
            </w:r>
          </w:p>
        </w:tc>
        <w:tc>
          <w:tcPr>
            <w:tcW w:w="4927" w:type="dxa"/>
            <w:gridSpan w:val="5"/>
            <w:tcBorders>
              <w:left w:val="nil"/>
            </w:tcBorders>
          </w:tcPr>
          <w:p w:rsidR="00C70B32" w:rsidRDefault="00C70B32">
            <w:pPr>
              <w:spacing w:line="360" w:lineRule="auto"/>
              <w:jc w:val="center"/>
            </w:pPr>
            <w:r>
              <w:t xml:space="preserve">Банк </w:t>
            </w:r>
            <w:r>
              <w:rPr>
                <w:b/>
              </w:rPr>
              <w:t>Б</w:t>
            </w:r>
          </w:p>
        </w:tc>
      </w:tr>
      <w:tr w:rsidR="00C70B32">
        <w:trPr>
          <w:gridAfter w:val="1"/>
        </w:trPr>
        <w:tc>
          <w:tcPr>
            <w:tcW w:w="1101" w:type="dxa"/>
          </w:tcPr>
          <w:p w:rsidR="00C70B32" w:rsidRDefault="00C70B32">
            <w:pPr>
              <w:jc w:val="center"/>
              <w:rPr>
                <w:sz w:val="18"/>
              </w:rPr>
            </w:pPr>
          </w:p>
          <w:p w:rsidR="00C70B32" w:rsidRDefault="00C70B32">
            <w:pPr>
              <w:jc w:val="center"/>
              <w:rPr>
                <w:sz w:val="18"/>
              </w:rPr>
            </w:pPr>
            <w:r>
              <w:rPr>
                <w:sz w:val="18"/>
              </w:rPr>
              <w:t>Сумма векселя</w:t>
            </w:r>
          </w:p>
        </w:tc>
        <w:tc>
          <w:tcPr>
            <w:tcW w:w="1210" w:type="dxa"/>
          </w:tcPr>
          <w:p w:rsidR="00C70B32" w:rsidRDefault="00C70B32">
            <w:pPr>
              <w:jc w:val="center"/>
              <w:rPr>
                <w:sz w:val="18"/>
              </w:rPr>
            </w:pPr>
          </w:p>
          <w:p w:rsidR="00C70B32" w:rsidRDefault="00C70B32">
            <w:pPr>
              <w:jc w:val="center"/>
              <w:rPr>
                <w:sz w:val="18"/>
              </w:rPr>
            </w:pPr>
            <w:r>
              <w:rPr>
                <w:sz w:val="18"/>
              </w:rPr>
              <w:t>Дата учета векселя</w:t>
            </w:r>
          </w:p>
        </w:tc>
        <w:tc>
          <w:tcPr>
            <w:tcW w:w="1058" w:type="dxa"/>
          </w:tcPr>
          <w:p w:rsidR="00C70B32" w:rsidRDefault="00C70B32">
            <w:pPr>
              <w:jc w:val="center"/>
              <w:rPr>
                <w:sz w:val="18"/>
              </w:rPr>
            </w:pPr>
            <w:r>
              <w:rPr>
                <w:sz w:val="18"/>
              </w:rPr>
              <w:t>Дата перечисления денег</w:t>
            </w:r>
          </w:p>
        </w:tc>
        <w:tc>
          <w:tcPr>
            <w:tcW w:w="1275" w:type="dxa"/>
            <w:tcBorders>
              <w:bottom w:val="nil"/>
              <w:right w:val="double" w:sz="6" w:space="0" w:color="auto"/>
            </w:tcBorders>
          </w:tcPr>
          <w:p w:rsidR="00C70B32" w:rsidRDefault="00C70B32">
            <w:pPr>
              <w:jc w:val="center"/>
              <w:rPr>
                <w:sz w:val="18"/>
              </w:rPr>
            </w:pPr>
            <w:r>
              <w:rPr>
                <w:sz w:val="18"/>
              </w:rPr>
              <w:t>Дни, на которые начисляются %</w:t>
            </w:r>
          </w:p>
          <w:p w:rsidR="00C70B32" w:rsidRDefault="00C70B32">
            <w:pPr>
              <w:jc w:val="center"/>
              <w:rPr>
                <w:sz w:val="18"/>
              </w:rPr>
            </w:pPr>
          </w:p>
        </w:tc>
        <w:tc>
          <w:tcPr>
            <w:tcW w:w="1231" w:type="dxa"/>
            <w:tcBorders>
              <w:left w:val="nil"/>
            </w:tcBorders>
          </w:tcPr>
          <w:p w:rsidR="00C70B32" w:rsidRDefault="00C70B32">
            <w:pPr>
              <w:jc w:val="center"/>
              <w:rPr>
                <w:sz w:val="18"/>
              </w:rPr>
            </w:pPr>
          </w:p>
          <w:p w:rsidR="00C70B32" w:rsidRDefault="00C70B32">
            <w:pPr>
              <w:jc w:val="center"/>
              <w:rPr>
                <w:sz w:val="18"/>
              </w:rPr>
            </w:pPr>
            <w:r>
              <w:rPr>
                <w:sz w:val="18"/>
              </w:rPr>
              <w:t>Сумма векселя</w:t>
            </w:r>
          </w:p>
        </w:tc>
        <w:tc>
          <w:tcPr>
            <w:tcW w:w="1231" w:type="dxa"/>
          </w:tcPr>
          <w:p w:rsidR="00C70B32" w:rsidRDefault="00C70B32">
            <w:pPr>
              <w:jc w:val="center"/>
              <w:rPr>
                <w:sz w:val="18"/>
              </w:rPr>
            </w:pPr>
          </w:p>
          <w:p w:rsidR="00C70B32" w:rsidRDefault="00C70B32">
            <w:pPr>
              <w:jc w:val="center"/>
              <w:rPr>
                <w:sz w:val="18"/>
              </w:rPr>
            </w:pPr>
            <w:r>
              <w:rPr>
                <w:sz w:val="18"/>
              </w:rPr>
              <w:t>Дата учета векселя</w:t>
            </w:r>
          </w:p>
        </w:tc>
        <w:tc>
          <w:tcPr>
            <w:tcW w:w="1082" w:type="dxa"/>
          </w:tcPr>
          <w:p w:rsidR="00C70B32" w:rsidRDefault="00C70B32">
            <w:pPr>
              <w:jc w:val="center"/>
              <w:rPr>
                <w:sz w:val="18"/>
              </w:rPr>
            </w:pPr>
            <w:r>
              <w:rPr>
                <w:sz w:val="18"/>
              </w:rPr>
              <w:t>Дата перечисления денег</w:t>
            </w:r>
          </w:p>
        </w:tc>
        <w:tc>
          <w:tcPr>
            <w:tcW w:w="1380" w:type="dxa"/>
          </w:tcPr>
          <w:p w:rsidR="00C70B32" w:rsidRDefault="00C70B32">
            <w:pPr>
              <w:jc w:val="center"/>
              <w:rPr>
                <w:sz w:val="18"/>
              </w:rPr>
            </w:pPr>
            <w:r>
              <w:rPr>
                <w:sz w:val="18"/>
              </w:rPr>
              <w:t>Дни, на которые начисляются %</w:t>
            </w:r>
          </w:p>
          <w:p w:rsidR="00C70B32" w:rsidRDefault="00C70B32">
            <w:pPr>
              <w:jc w:val="center"/>
              <w:rPr>
                <w:sz w:val="18"/>
              </w:rPr>
            </w:pPr>
          </w:p>
        </w:tc>
      </w:tr>
      <w:tr w:rsidR="00C70B32">
        <w:trPr>
          <w:gridAfter w:val="1"/>
        </w:trPr>
        <w:tc>
          <w:tcPr>
            <w:tcW w:w="1101" w:type="dxa"/>
          </w:tcPr>
          <w:p w:rsidR="00C70B32" w:rsidRDefault="00C70B32">
            <w:pPr>
              <w:spacing w:line="360" w:lineRule="auto"/>
              <w:jc w:val="right"/>
              <w:rPr>
                <w:sz w:val="20"/>
              </w:rPr>
            </w:pPr>
            <w:r>
              <w:rPr>
                <w:sz w:val="20"/>
              </w:rPr>
              <w:t>500 000</w:t>
            </w:r>
          </w:p>
        </w:tc>
        <w:tc>
          <w:tcPr>
            <w:tcW w:w="1210" w:type="dxa"/>
          </w:tcPr>
          <w:p w:rsidR="00C70B32" w:rsidRDefault="00C70B32">
            <w:pPr>
              <w:spacing w:line="360" w:lineRule="auto"/>
              <w:rPr>
                <w:sz w:val="20"/>
              </w:rPr>
            </w:pPr>
            <w:r>
              <w:rPr>
                <w:sz w:val="20"/>
              </w:rPr>
              <w:t>12.05.98</w:t>
            </w:r>
          </w:p>
        </w:tc>
        <w:tc>
          <w:tcPr>
            <w:tcW w:w="1058" w:type="dxa"/>
          </w:tcPr>
          <w:p w:rsidR="00C70B32" w:rsidRDefault="00C70B32">
            <w:pPr>
              <w:spacing w:line="360" w:lineRule="auto"/>
              <w:rPr>
                <w:sz w:val="20"/>
              </w:rPr>
            </w:pPr>
            <w:r>
              <w:rPr>
                <w:sz w:val="20"/>
              </w:rPr>
              <w:t>14.05.98</w:t>
            </w:r>
          </w:p>
        </w:tc>
        <w:tc>
          <w:tcPr>
            <w:tcW w:w="1275" w:type="dxa"/>
            <w:tcBorders>
              <w:right w:val="double" w:sz="6" w:space="0" w:color="auto"/>
            </w:tcBorders>
          </w:tcPr>
          <w:p w:rsidR="00C70B32" w:rsidRDefault="00C70B32">
            <w:pPr>
              <w:spacing w:line="360" w:lineRule="auto"/>
              <w:jc w:val="center"/>
              <w:rPr>
                <w:sz w:val="20"/>
              </w:rPr>
            </w:pPr>
            <w:r>
              <w:rPr>
                <w:sz w:val="20"/>
              </w:rPr>
              <w:t>2</w:t>
            </w:r>
          </w:p>
        </w:tc>
        <w:tc>
          <w:tcPr>
            <w:tcW w:w="1231" w:type="dxa"/>
            <w:tcBorders>
              <w:left w:val="nil"/>
            </w:tcBorders>
          </w:tcPr>
          <w:p w:rsidR="00C70B32" w:rsidRDefault="00C70B32">
            <w:pPr>
              <w:spacing w:line="360" w:lineRule="auto"/>
              <w:jc w:val="right"/>
              <w:rPr>
                <w:sz w:val="20"/>
              </w:rPr>
            </w:pPr>
            <w:r>
              <w:rPr>
                <w:sz w:val="20"/>
              </w:rPr>
              <w:t>700 000</w:t>
            </w:r>
          </w:p>
        </w:tc>
        <w:tc>
          <w:tcPr>
            <w:tcW w:w="1231" w:type="dxa"/>
          </w:tcPr>
          <w:p w:rsidR="00C70B32" w:rsidRDefault="00C70B32">
            <w:pPr>
              <w:spacing w:line="360" w:lineRule="auto"/>
              <w:rPr>
                <w:sz w:val="20"/>
              </w:rPr>
            </w:pPr>
            <w:r>
              <w:rPr>
                <w:sz w:val="20"/>
              </w:rPr>
              <w:t>14.05.98</w:t>
            </w:r>
          </w:p>
        </w:tc>
        <w:tc>
          <w:tcPr>
            <w:tcW w:w="1082" w:type="dxa"/>
          </w:tcPr>
          <w:p w:rsidR="00C70B32" w:rsidRDefault="00C70B32">
            <w:pPr>
              <w:spacing w:line="360" w:lineRule="auto"/>
              <w:rPr>
                <w:sz w:val="20"/>
              </w:rPr>
            </w:pPr>
            <w:r>
              <w:rPr>
                <w:sz w:val="20"/>
              </w:rPr>
              <w:t>18.05.98</w:t>
            </w:r>
          </w:p>
        </w:tc>
        <w:tc>
          <w:tcPr>
            <w:tcW w:w="1380" w:type="dxa"/>
          </w:tcPr>
          <w:p w:rsidR="00C70B32" w:rsidRDefault="00C70B32">
            <w:pPr>
              <w:spacing w:line="360" w:lineRule="auto"/>
              <w:jc w:val="center"/>
              <w:rPr>
                <w:sz w:val="20"/>
              </w:rPr>
            </w:pPr>
            <w:r>
              <w:rPr>
                <w:sz w:val="20"/>
              </w:rPr>
              <w:t>4</w:t>
            </w:r>
          </w:p>
        </w:tc>
      </w:tr>
      <w:tr w:rsidR="00C70B32">
        <w:trPr>
          <w:gridAfter w:val="1"/>
        </w:trPr>
        <w:tc>
          <w:tcPr>
            <w:tcW w:w="1101" w:type="dxa"/>
          </w:tcPr>
          <w:p w:rsidR="00C70B32" w:rsidRDefault="00C70B32">
            <w:pPr>
              <w:spacing w:line="360" w:lineRule="auto"/>
              <w:jc w:val="right"/>
              <w:rPr>
                <w:sz w:val="20"/>
              </w:rPr>
            </w:pPr>
            <w:r>
              <w:rPr>
                <w:sz w:val="20"/>
              </w:rPr>
              <w:t>1 000 000</w:t>
            </w:r>
          </w:p>
        </w:tc>
        <w:tc>
          <w:tcPr>
            <w:tcW w:w="1210" w:type="dxa"/>
          </w:tcPr>
          <w:p w:rsidR="00C70B32" w:rsidRDefault="00C70B32">
            <w:pPr>
              <w:spacing w:line="360" w:lineRule="auto"/>
              <w:rPr>
                <w:sz w:val="20"/>
              </w:rPr>
            </w:pPr>
            <w:r>
              <w:rPr>
                <w:sz w:val="20"/>
              </w:rPr>
              <w:t>18.05.98</w:t>
            </w:r>
          </w:p>
        </w:tc>
        <w:tc>
          <w:tcPr>
            <w:tcW w:w="1058" w:type="dxa"/>
          </w:tcPr>
          <w:p w:rsidR="00C70B32" w:rsidRDefault="00C70B32">
            <w:pPr>
              <w:spacing w:line="360" w:lineRule="auto"/>
              <w:rPr>
                <w:sz w:val="20"/>
              </w:rPr>
            </w:pPr>
            <w:r>
              <w:rPr>
                <w:sz w:val="20"/>
              </w:rPr>
              <w:t>21.05.98</w:t>
            </w:r>
          </w:p>
        </w:tc>
        <w:tc>
          <w:tcPr>
            <w:tcW w:w="1275" w:type="dxa"/>
            <w:tcBorders>
              <w:right w:val="double" w:sz="6" w:space="0" w:color="auto"/>
            </w:tcBorders>
          </w:tcPr>
          <w:p w:rsidR="00C70B32" w:rsidRDefault="00C70B32">
            <w:pPr>
              <w:spacing w:line="360" w:lineRule="auto"/>
              <w:jc w:val="center"/>
              <w:rPr>
                <w:sz w:val="20"/>
              </w:rPr>
            </w:pPr>
            <w:r>
              <w:rPr>
                <w:sz w:val="20"/>
              </w:rPr>
              <w:t>3</w:t>
            </w:r>
          </w:p>
        </w:tc>
        <w:tc>
          <w:tcPr>
            <w:tcW w:w="1231" w:type="dxa"/>
            <w:tcBorders>
              <w:left w:val="nil"/>
            </w:tcBorders>
          </w:tcPr>
          <w:p w:rsidR="00C70B32" w:rsidRDefault="00C70B32">
            <w:pPr>
              <w:spacing w:line="360" w:lineRule="auto"/>
              <w:jc w:val="right"/>
              <w:rPr>
                <w:sz w:val="20"/>
              </w:rPr>
            </w:pPr>
            <w:r>
              <w:rPr>
                <w:sz w:val="20"/>
              </w:rPr>
              <w:t>1 000 000</w:t>
            </w:r>
          </w:p>
        </w:tc>
        <w:tc>
          <w:tcPr>
            <w:tcW w:w="1231" w:type="dxa"/>
          </w:tcPr>
          <w:p w:rsidR="00C70B32" w:rsidRDefault="00C70B32">
            <w:pPr>
              <w:spacing w:line="360" w:lineRule="auto"/>
              <w:rPr>
                <w:sz w:val="20"/>
              </w:rPr>
            </w:pPr>
            <w:r>
              <w:rPr>
                <w:sz w:val="20"/>
              </w:rPr>
              <w:t>19.05.98</w:t>
            </w:r>
          </w:p>
        </w:tc>
        <w:tc>
          <w:tcPr>
            <w:tcW w:w="1082" w:type="dxa"/>
          </w:tcPr>
          <w:p w:rsidR="00C70B32" w:rsidRDefault="00C70B32">
            <w:pPr>
              <w:spacing w:line="360" w:lineRule="auto"/>
              <w:rPr>
                <w:sz w:val="20"/>
              </w:rPr>
            </w:pPr>
            <w:r>
              <w:rPr>
                <w:sz w:val="20"/>
              </w:rPr>
              <w:t>21.05.98</w:t>
            </w:r>
          </w:p>
        </w:tc>
        <w:tc>
          <w:tcPr>
            <w:tcW w:w="1380" w:type="dxa"/>
          </w:tcPr>
          <w:p w:rsidR="00C70B32" w:rsidRDefault="00C70B32">
            <w:pPr>
              <w:spacing w:line="360" w:lineRule="auto"/>
              <w:jc w:val="center"/>
              <w:rPr>
                <w:sz w:val="20"/>
              </w:rPr>
            </w:pPr>
            <w:r>
              <w:rPr>
                <w:sz w:val="20"/>
              </w:rPr>
              <w:t>2</w:t>
            </w:r>
          </w:p>
        </w:tc>
      </w:tr>
      <w:tr w:rsidR="00C70B32">
        <w:trPr>
          <w:gridAfter w:val="1"/>
        </w:trPr>
        <w:tc>
          <w:tcPr>
            <w:tcW w:w="1101" w:type="dxa"/>
          </w:tcPr>
          <w:p w:rsidR="00C70B32" w:rsidRDefault="00C70B32">
            <w:pPr>
              <w:spacing w:line="360" w:lineRule="auto"/>
              <w:jc w:val="right"/>
              <w:rPr>
                <w:sz w:val="20"/>
              </w:rPr>
            </w:pPr>
          </w:p>
        </w:tc>
        <w:tc>
          <w:tcPr>
            <w:tcW w:w="1210" w:type="dxa"/>
          </w:tcPr>
          <w:p w:rsidR="00C70B32" w:rsidRDefault="00C70B32">
            <w:pPr>
              <w:spacing w:line="360" w:lineRule="auto"/>
              <w:rPr>
                <w:sz w:val="20"/>
              </w:rPr>
            </w:pPr>
          </w:p>
        </w:tc>
        <w:tc>
          <w:tcPr>
            <w:tcW w:w="1058" w:type="dxa"/>
          </w:tcPr>
          <w:p w:rsidR="00C70B32" w:rsidRDefault="00C70B32">
            <w:pPr>
              <w:spacing w:line="360" w:lineRule="auto"/>
              <w:rPr>
                <w:sz w:val="20"/>
              </w:rPr>
            </w:pPr>
          </w:p>
        </w:tc>
        <w:tc>
          <w:tcPr>
            <w:tcW w:w="1275" w:type="dxa"/>
            <w:tcBorders>
              <w:right w:val="double" w:sz="6" w:space="0" w:color="auto"/>
            </w:tcBorders>
          </w:tcPr>
          <w:p w:rsidR="00C70B32" w:rsidRDefault="00C70B32">
            <w:pPr>
              <w:spacing w:line="360" w:lineRule="auto"/>
              <w:jc w:val="center"/>
              <w:rPr>
                <w:sz w:val="20"/>
              </w:rPr>
            </w:pPr>
          </w:p>
        </w:tc>
        <w:tc>
          <w:tcPr>
            <w:tcW w:w="1231" w:type="dxa"/>
            <w:tcBorders>
              <w:left w:val="nil"/>
            </w:tcBorders>
          </w:tcPr>
          <w:p w:rsidR="00C70B32" w:rsidRDefault="00C70B32">
            <w:pPr>
              <w:spacing w:line="360" w:lineRule="auto"/>
              <w:jc w:val="right"/>
              <w:rPr>
                <w:sz w:val="20"/>
              </w:rPr>
            </w:pPr>
            <w:r>
              <w:rPr>
                <w:sz w:val="20"/>
              </w:rPr>
              <w:t>300 000</w:t>
            </w:r>
          </w:p>
        </w:tc>
        <w:tc>
          <w:tcPr>
            <w:tcW w:w="1231" w:type="dxa"/>
          </w:tcPr>
          <w:p w:rsidR="00C70B32" w:rsidRDefault="00C70B32">
            <w:pPr>
              <w:spacing w:line="360" w:lineRule="auto"/>
              <w:rPr>
                <w:sz w:val="20"/>
              </w:rPr>
            </w:pPr>
            <w:r>
              <w:rPr>
                <w:sz w:val="20"/>
              </w:rPr>
              <w:t>20.05.98</w:t>
            </w:r>
          </w:p>
        </w:tc>
        <w:tc>
          <w:tcPr>
            <w:tcW w:w="1082" w:type="dxa"/>
          </w:tcPr>
          <w:p w:rsidR="00C70B32" w:rsidRDefault="00C70B32">
            <w:pPr>
              <w:spacing w:line="360" w:lineRule="auto"/>
              <w:rPr>
                <w:sz w:val="20"/>
              </w:rPr>
            </w:pPr>
            <w:r>
              <w:rPr>
                <w:sz w:val="20"/>
              </w:rPr>
              <w:t>25.05.98</w:t>
            </w:r>
          </w:p>
        </w:tc>
        <w:tc>
          <w:tcPr>
            <w:tcW w:w="1380" w:type="dxa"/>
          </w:tcPr>
          <w:p w:rsidR="00C70B32" w:rsidRDefault="00C70B32">
            <w:pPr>
              <w:spacing w:line="360" w:lineRule="auto"/>
              <w:jc w:val="center"/>
              <w:rPr>
                <w:sz w:val="20"/>
              </w:rPr>
            </w:pPr>
            <w:r>
              <w:rPr>
                <w:sz w:val="20"/>
              </w:rPr>
              <w:t>5</w:t>
            </w:r>
          </w:p>
        </w:tc>
      </w:tr>
    </w:tbl>
    <w:p w:rsidR="00C70B32" w:rsidRDefault="00C70B32">
      <w:pPr>
        <w:spacing w:line="360" w:lineRule="auto"/>
        <w:jc w:val="both"/>
      </w:pPr>
    </w:p>
    <w:p w:rsidR="00C70B32" w:rsidRDefault="00C70B32">
      <w:pPr>
        <w:spacing w:line="360" w:lineRule="auto"/>
        <w:ind w:firstLine="426"/>
        <w:jc w:val="both"/>
      </w:pPr>
      <w:r>
        <w:t>Комиссионное вознаграждение (</w:t>
      </w:r>
      <w:r>
        <w:rPr>
          <w:i/>
        </w:rPr>
        <w:t>Кв</w:t>
      </w:r>
      <w:r>
        <w:t>) можно рассчитать по следующей формуле:</w:t>
      </w:r>
    </w:p>
    <w:p w:rsidR="00C70B32" w:rsidRDefault="00C70B32">
      <w:pPr>
        <w:spacing w:line="360" w:lineRule="auto"/>
        <w:jc w:val="center"/>
      </w:pPr>
    </w:p>
    <w:p w:rsidR="00C70B32" w:rsidRDefault="00C70B32">
      <w:pPr>
        <w:spacing w:line="360" w:lineRule="auto"/>
        <w:jc w:val="both"/>
      </w:pPr>
      <w:r>
        <w:t xml:space="preserve">где, </w:t>
      </w:r>
      <w:r>
        <w:rPr>
          <w:i/>
        </w:rPr>
        <w:t xml:space="preserve">д </w:t>
      </w:r>
      <w:r>
        <w:t>- дни, на которые начисляются проценты;</w:t>
      </w:r>
    </w:p>
    <w:p w:rsidR="00C70B32" w:rsidRDefault="00C70B32">
      <w:pPr>
        <w:spacing w:line="360" w:lineRule="auto"/>
        <w:ind w:left="567"/>
        <w:jc w:val="both"/>
      </w:pPr>
      <w:r>
        <w:t>- сумма векселя;</w:t>
      </w:r>
    </w:p>
    <w:p w:rsidR="00C70B32" w:rsidRDefault="00C70B32">
      <w:pPr>
        <w:spacing w:line="360" w:lineRule="auto"/>
        <w:ind w:left="567"/>
        <w:jc w:val="both"/>
      </w:pPr>
      <w:r>
        <w:rPr>
          <w:i/>
        </w:rPr>
        <w:t>М(%)</w:t>
      </w:r>
      <w:r>
        <w:t xml:space="preserve"> - ставка межбанковского кредита.</w:t>
      </w:r>
    </w:p>
    <w:p w:rsidR="00C70B32" w:rsidRDefault="00C70B32">
      <w:pPr>
        <w:spacing w:line="360" w:lineRule="auto"/>
        <w:ind w:firstLine="426"/>
        <w:jc w:val="both"/>
      </w:pPr>
      <w:r>
        <w:t>Подставляя данные из таблицы в формулу, можно подсчитать комиссионное вознаграждение которое банки должны друг другу за то, что они выплатили свои деньги за вексель другого банка:</w:t>
      </w:r>
    </w:p>
    <w:p w:rsidR="00C70B32" w:rsidRDefault="00C70B32">
      <w:pPr>
        <w:spacing w:line="360" w:lineRule="auto"/>
        <w:jc w:val="both"/>
      </w:pPr>
      <w:r>
        <w:t xml:space="preserve"> - эта величина остается постоянной в данной формуле, поэтому данную величину можно принять как коэффициент.</w:t>
      </w:r>
    </w:p>
    <w:p w:rsidR="00C70B32" w:rsidRDefault="00C70B32">
      <w:pPr>
        <w:spacing w:line="360" w:lineRule="auto"/>
        <w:jc w:val="right"/>
      </w:pPr>
      <w:r>
        <w:t>Таблица 2.2</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92"/>
        <w:gridCol w:w="2392"/>
        <w:gridCol w:w="1"/>
        <w:gridCol w:w="2391"/>
        <w:gridCol w:w="2392"/>
        <w:gridCol w:w="2"/>
      </w:tblGrid>
      <w:tr w:rsidR="00C70B32">
        <w:tc>
          <w:tcPr>
            <w:tcW w:w="4785" w:type="dxa"/>
            <w:gridSpan w:val="3"/>
            <w:tcBorders>
              <w:right w:val="double" w:sz="6" w:space="0" w:color="auto"/>
            </w:tcBorders>
          </w:tcPr>
          <w:p w:rsidR="00C70B32" w:rsidRDefault="00C70B32">
            <w:pPr>
              <w:spacing w:line="360" w:lineRule="auto"/>
              <w:jc w:val="center"/>
            </w:pPr>
            <w:r>
              <w:t xml:space="preserve">Банк </w:t>
            </w:r>
            <w:r>
              <w:rPr>
                <w:b/>
              </w:rPr>
              <w:t>Б</w:t>
            </w:r>
          </w:p>
        </w:tc>
        <w:tc>
          <w:tcPr>
            <w:tcW w:w="4785" w:type="dxa"/>
            <w:gridSpan w:val="3"/>
            <w:tcBorders>
              <w:left w:val="nil"/>
            </w:tcBorders>
          </w:tcPr>
          <w:p w:rsidR="00C70B32" w:rsidRDefault="00C70B32">
            <w:pPr>
              <w:spacing w:line="360" w:lineRule="auto"/>
              <w:jc w:val="center"/>
            </w:pPr>
            <w:r>
              <w:t xml:space="preserve">Банк </w:t>
            </w:r>
            <w:r>
              <w:rPr>
                <w:b/>
              </w:rPr>
              <w:t>А</w:t>
            </w:r>
          </w:p>
        </w:tc>
      </w:tr>
      <w:tr w:rsidR="00C70B32">
        <w:trPr>
          <w:gridAfter w:val="1"/>
        </w:trPr>
        <w:tc>
          <w:tcPr>
            <w:tcW w:w="2392" w:type="dxa"/>
          </w:tcPr>
          <w:p w:rsidR="00C70B32" w:rsidRDefault="00C70B32">
            <w:pPr>
              <w:spacing w:line="360" w:lineRule="auto"/>
              <w:jc w:val="center"/>
            </w:pPr>
            <w:r>
              <w:t>Сумма векселя</w:t>
            </w:r>
          </w:p>
        </w:tc>
        <w:tc>
          <w:tcPr>
            <w:tcW w:w="2392" w:type="dxa"/>
            <w:tcBorders>
              <w:right w:val="double" w:sz="6" w:space="0" w:color="auto"/>
            </w:tcBorders>
          </w:tcPr>
          <w:p w:rsidR="00C70B32" w:rsidRDefault="00C70B32">
            <w:pPr>
              <w:spacing w:line="360" w:lineRule="auto"/>
              <w:jc w:val="center"/>
            </w:pPr>
          </w:p>
        </w:tc>
        <w:tc>
          <w:tcPr>
            <w:tcW w:w="2392" w:type="dxa"/>
            <w:gridSpan w:val="2"/>
            <w:tcBorders>
              <w:left w:val="nil"/>
            </w:tcBorders>
          </w:tcPr>
          <w:p w:rsidR="00C70B32" w:rsidRDefault="00C70B32">
            <w:pPr>
              <w:spacing w:line="360" w:lineRule="auto"/>
              <w:jc w:val="center"/>
            </w:pPr>
            <w:r>
              <w:t>Сумма векселя</w:t>
            </w:r>
          </w:p>
        </w:tc>
        <w:tc>
          <w:tcPr>
            <w:tcW w:w="2392" w:type="dxa"/>
          </w:tcPr>
          <w:p w:rsidR="00C70B32" w:rsidRDefault="00C70B32">
            <w:pPr>
              <w:spacing w:line="360" w:lineRule="auto"/>
              <w:jc w:val="center"/>
            </w:pPr>
          </w:p>
        </w:tc>
      </w:tr>
      <w:tr w:rsidR="00C70B32">
        <w:trPr>
          <w:gridAfter w:val="1"/>
        </w:trPr>
        <w:tc>
          <w:tcPr>
            <w:tcW w:w="2392" w:type="dxa"/>
          </w:tcPr>
          <w:p w:rsidR="00C70B32" w:rsidRDefault="00C70B32">
            <w:pPr>
              <w:spacing w:line="360" w:lineRule="auto"/>
              <w:jc w:val="right"/>
            </w:pPr>
            <w:r>
              <w:t>500 000</w:t>
            </w:r>
          </w:p>
        </w:tc>
        <w:tc>
          <w:tcPr>
            <w:tcW w:w="2392" w:type="dxa"/>
            <w:tcBorders>
              <w:right w:val="double" w:sz="6" w:space="0" w:color="auto"/>
            </w:tcBorders>
          </w:tcPr>
          <w:p w:rsidR="00C70B32" w:rsidRDefault="00C70B32">
            <w:pPr>
              <w:spacing w:line="360" w:lineRule="auto"/>
              <w:jc w:val="right"/>
            </w:pPr>
            <w:r>
              <w:t>1 000</w:t>
            </w:r>
          </w:p>
        </w:tc>
        <w:tc>
          <w:tcPr>
            <w:tcW w:w="2392" w:type="dxa"/>
            <w:gridSpan w:val="2"/>
            <w:tcBorders>
              <w:left w:val="nil"/>
            </w:tcBorders>
          </w:tcPr>
          <w:p w:rsidR="00C70B32" w:rsidRDefault="00C70B32">
            <w:pPr>
              <w:spacing w:line="360" w:lineRule="auto"/>
              <w:jc w:val="right"/>
            </w:pPr>
            <w:r>
              <w:t>700 000</w:t>
            </w:r>
          </w:p>
        </w:tc>
        <w:tc>
          <w:tcPr>
            <w:tcW w:w="2392" w:type="dxa"/>
          </w:tcPr>
          <w:p w:rsidR="00C70B32" w:rsidRDefault="00C70B32">
            <w:pPr>
              <w:spacing w:line="360" w:lineRule="auto"/>
              <w:jc w:val="right"/>
            </w:pPr>
            <w:r>
              <w:t>2 800</w:t>
            </w:r>
          </w:p>
        </w:tc>
      </w:tr>
      <w:tr w:rsidR="00C70B32">
        <w:trPr>
          <w:gridAfter w:val="1"/>
        </w:trPr>
        <w:tc>
          <w:tcPr>
            <w:tcW w:w="2392" w:type="dxa"/>
          </w:tcPr>
          <w:p w:rsidR="00C70B32" w:rsidRDefault="00C70B32">
            <w:pPr>
              <w:spacing w:line="360" w:lineRule="auto"/>
              <w:jc w:val="right"/>
            </w:pPr>
            <w:r>
              <w:t>1 000 000</w:t>
            </w:r>
          </w:p>
        </w:tc>
        <w:tc>
          <w:tcPr>
            <w:tcW w:w="2392" w:type="dxa"/>
            <w:tcBorders>
              <w:right w:val="double" w:sz="6" w:space="0" w:color="auto"/>
            </w:tcBorders>
          </w:tcPr>
          <w:p w:rsidR="00C70B32" w:rsidRDefault="00C70B32">
            <w:pPr>
              <w:spacing w:line="360" w:lineRule="auto"/>
              <w:jc w:val="right"/>
            </w:pPr>
            <w:r>
              <w:t>3 000</w:t>
            </w:r>
          </w:p>
        </w:tc>
        <w:tc>
          <w:tcPr>
            <w:tcW w:w="2392" w:type="dxa"/>
            <w:gridSpan w:val="2"/>
            <w:tcBorders>
              <w:left w:val="nil"/>
            </w:tcBorders>
          </w:tcPr>
          <w:p w:rsidR="00C70B32" w:rsidRDefault="00C70B32">
            <w:pPr>
              <w:spacing w:line="360" w:lineRule="auto"/>
              <w:jc w:val="right"/>
            </w:pPr>
            <w:r>
              <w:t>1 000 000</w:t>
            </w:r>
          </w:p>
        </w:tc>
        <w:tc>
          <w:tcPr>
            <w:tcW w:w="2392" w:type="dxa"/>
          </w:tcPr>
          <w:p w:rsidR="00C70B32" w:rsidRDefault="00C70B32">
            <w:pPr>
              <w:spacing w:line="360" w:lineRule="auto"/>
              <w:jc w:val="right"/>
            </w:pPr>
            <w:r>
              <w:t>2 000</w:t>
            </w:r>
          </w:p>
        </w:tc>
      </w:tr>
      <w:tr w:rsidR="00C70B32">
        <w:trPr>
          <w:gridAfter w:val="1"/>
        </w:trPr>
        <w:tc>
          <w:tcPr>
            <w:tcW w:w="2392" w:type="dxa"/>
            <w:tcBorders>
              <w:bottom w:val="nil"/>
            </w:tcBorders>
          </w:tcPr>
          <w:p w:rsidR="00C70B32" w:rsidRDefault="00C70B32">
            <w:pPr>
              <w:spacing w:line="360" w:lineRule="auto"/>
              <w:jc w:val="right"/>
            </w:pPr>
          </w:p>
        </w:tc>
        <w:tc>
          <w:tcPr>
            <w:tcW w:w="2392" w:type="dxa"/>
            <w:tcBorders>
              <w:bottom w:val="nil"/>
              <w:right w:val="double" w:sz="6" w:space="0" w:color="auto"/>
            </w:tcBorders>
          </w:tcPr>
          <w:p w:rsidR="00C70B32" w:rsidRDefault="00C70B32">
            <w:pPr>
              <w:spacing w:line="360" w:lineRule="auto"/>
              <w:jc w:val="right"/>
            </w:pPr>
          </w:p>
        </w:tc>
        <w:tc>
          <w:tcPr>
            <w:tcW w:w="2392" w:type="dxa"/>
            <w:gridSpan w:val="2"/>
            <w:tcBorders>
              <w:left w:val="nil"/>
              <w:bottom w:val="nil"/>
            </w:tcBorders>
          </w:tcPr>
          <w:p w:rsidR="00C70B32" w:rsidRDefault="00C70B32">
            <w:pPr>
              <w:spacing w:line="360" w:lineRule="auto"/>
              <w:jc w:val="right"/>
            </w:pPr>
            <w:r>
              <w:t>300 000</w:t>
            </w:r>
          </w:p>
        </w:tc>
        <w:tc>
          <w:tcPr>
            <w:tcW w:w="2392" w:type="dxa"/>
            <w:tcBorders>
              <w:bottom w:val="nil"/>
            </w:tcBorders>
          </w:tcPr>
          <w:p w:rsidR="00C70B32" w:rsidRDefault="00C70B32">
            <w:pPr>
              <w:spacing w:line="360" w:lineRule="auto"/>
              <w:jc w:val="right"/>
            </w:pPr>
            <w:r>
              <w:t>1 500</w:t>
            </w:r>
          </w:p>
        </w:tc>
      </w:tr>
      <w:tr w:rsidR="00C70B32">
        <w:trPr>
          <w:gridAfter w:val="1"/>
        </w:trPr>
        <w:tc>
          <w:tcPr>
            <w:tcW w:w="2392" w:type="dxa"/>
            <w:tcBorders>
              <w:right w:val="nil"/>
            </w:tcBorders>
            <w:shd w:val="pct12" w:color="auto" w:fill="auto"/>
          </w:tcPr>
          <w:p w:rsidR="00C70B32" w:rsidRDefault="00C70B32">
            <w:pPr>
              <w:spacing w:line="360" w:lineRule="auto"/>
              <w:jc w:val="right"/>
            </w:pPr>
          </w:p>
        </w:tc>
        <w:tc>
          <w:tcPr>
            <w:tcW w:w="2392" w:type="dxa"/>
            <w:tcBorders>
              <w:left w:val="nil"/>
              <w:right w:val="double" w:sz="6" w:space="0" w:color="auto"/>
            </w:tcBorders>
            <w:shd w:val="pct12" w:color="auto" w:fill="auto"/>
          </w:tcPr>
          <w:p w:rsidR="00C70B32" w:rsidRDefault="00C70B32">
            <w:pPr>
              <w:spacing w:line="360" w:lineRule="auto"/>
              <w:jc w:val="right"/>
            </w:pPr>
            <w:r>
              <w:t>4 000</w:t>
            </w:r>
          </w:p>
        </w:tc>
        <w:tc>
          <w:tcPr>
            <w:tcW w:w="2392" w:type="dxa"/>
            <w:gridSpan w:val="2"/>
            <w:tcBorders>
              <w:left w:val="nil"/>
              <w:right w:val="nil"/>
            </w:tcBorders>
            <w:shd w:val="pct12" w:color="auto" w:fill="auto"/>
          </w:tcPr>
          <w:p w:rsidR="00C70B32" w:rsidRDefault="00C70B32">
            <w:pPr>
              <w:spacing w:line="360" w:lineRule="auto"/>
              <w:jc w:val="right"/>
            </w:pPr>
          </w:p>
        </w:tc>
        <w:tc>
          <w:tcPr>
            <w:tcW w:w="2392" w:type="dxa"/>
            <w:tcBorders>
              <w:left w:val="nil"/>
            </w:tcBorders>
            <w:shd w:val="pct12" w:color="auto" w:fill="auto"/>
          </w:tcPr>
          <w:p w:rsidR="00C70B32" w:rsidRDefault="00C70B32">
            <w:pPr>
              <w:spacing w:line="360" w:lineRule="auto"/>
              <w:jc w:val="right"/>
            </w:pPr>
            <w:r>
              <w:t>6 300</w:t>
            </w:r>
          </w:p>
        </w:tc>
      </w:tr>
    </w:tbl>
    <w:p w:rsidR="00C70B32" w:rsidRDefault="00C70B32">
      <w:pPr>
        <w:spacing w:line="360" w:lineRule="auto"/>
        <w:jc w:val="both"/>
      </w:pPr>
    </w:p>
    <w:p w:rsidR="00C70B32" w:rsidRDefault="00C70B32">
      <w:pPr>
        <w:spacing w:line="360" w:lineRule="auto"/>
        <w:ind w:firstLine="426"/>
        <w:jc w:val="both"/>
      </w:pPr>
      <w:r>
        <w:t>Отсюда видно, что 2 300 руб. - в качестве комиссионного вознаграждения Банк А должен перечислить Банку Б.</w:t>
      </w:r>
    </w:p>
    <w:p w:rsidR="00C70B32" w:rsidRDefault="00C70B32">
      <w:pPr>
        <w:spacing w:line="360" w:lineRule="auto"/>
        <w:ind w:firstLine="426"/>
        <w:jc w:val="both"/>
      </w:pPr>
    </w:p>
    <w:p w:rsidR="00C70B32" w:rsidRDefault="00C70B32">
      <w:pPr>
        <w:pStyle w:val="Heading2"/>
      </w:pPr>
      <w:bookmarkStart w:id="105" w:name="_Toc420662518"/>
      <w:bookmarkStart w:id="106" w:name="_Toc420689622"/>
      <w:bookmarkStart w:id="107" w:name="_Toc420690070"/>
      <w:bookmarkStart w:id="108" w:name="_Toc420690619"/>
      <w:bookmarkStart w:id="109" w:name="_Toc420693962"/>
      <w:r>
        <w:rPr>
          <w:i w:val="0"/>
          <w:sz w:val="28"/>
        </w:rPr>
        <w:t>2.8 Кредитные банковские векселя</w:t>
      </w:r>
      <w:bookmarkEnd w:id="105"/>
      <w:bookmarkEnd w:id="106"/>
      <w:bookmarkEnd w:id="107"/>
      <w:bookmarkEnd w:id="108"/>
      <w:bookmarkEnd w:id="109"/>
    </w:p>
    <w:p w:rsidR="00C70B32" w:rsidRDefault="00C70B32">
      <w:pPr>
        <w:spacing w:line="360" w:lineRule="auto"/>
        <w:ind w:firstLine="397"/>
        <w:jc w:val="both"/>
      </w:pPr>
    </w:p>
    <w:p w:rsidR="00C70B32" w:rsidRDefault="00C70B32">
      <w:pPr>
        <w:spacing w:line="360" w:lineRule="auto"/>
        <w:ind w:firstLine="397"/>
        <w:jc w:val="both"/>
      </w:pPr>
      <w:r>
        <w:t>Ряд специалистов отмечает как весьма положительное явление на нашем финансовом рынке выпуск коммерческими банками так называемых расчетных или кредитных векселей.</w:t>
      </w:r>
    </w:p>
    <w:p w:rsidR="00C70B32" w:rsidRDefault="00C70B32">
      <w:pPr>
        <w:spacing w:line="360" w:lineRule="auto"/>
        <w:ind w:firstLine="397"/>
        <w:jc w:val="both"/>
      </w:pPr>
      <w:r>
        <w:t>Принцип вексельного кредита заключается в том, что предприятие-ссудозаемщик расплачивается с кредиторами не реальными денежными средствами, а банковскими обязательствами заплатить определенную ссуму в определенный срок, оформленным в виде векселей. Основное преимущество такого кредита для предприятий заключается прежде всего в низкой стоимости пополнения оборотных средств (низкой процентной ставкой по кредиту). Это объясняется тем, что банку не требуется отвлекать денежные средства на длительный срок для осуществления операций. Ссудозаемщик, получая кредит в виде банковских векселей, использует их в дальнейшем в качестве платежного средства с целью погашения кредиторской задолженности и снижения себестоимости продукции по статье произведенных материальных затрат (вследствие низкой процентной ставки вексельного кредита).</w:t>
      </w:r>
    </w:p>
    <w:p w:rsidR="00C70B32" w:rsidRDefault="004368C5">
      <w:pPr>
        <w:spacing w:line="360" w:lineRule="auto"/>
        <w:ind w:firstLine="397"/>
        <w:jc w:val="both"/>
      </w:pPr>
      <w:r>
        <w:rPr>
          <w:noProof/>
        </w:rPr>
        <w:pict>
          <v:line id="_x0000_s1228" style="position:absolute;left:0;text-align:left;flip:y;z-index:251712000" from="382.25pt,20.95pt" to="382.3pt,249pt" o:allowincell="f" strokeweight="1pt">
            <v:stroke startarrowwidth="narrow" startarrowlength="short" endarrowwidth="narrow" endarrowlength="short"/>
          </v:line>
        </w:pict>
      </w:r>
      <w:r>
        <w:rPr>
          <w:noProof/>
        </w:rPr>
        <w:pict>
          <v:line id="_x0000_s1232" style="position:absolute;left:0;text-align:left;flip:x;z-index:251716096" from="273.95pt,20.95pt" to="382.3pt,21pt" o:allowincell="f">
            <v:stroke startarrowwidth="narrow" startarrowlength="short" endarrow="block" endarrowwidth="narrow" endarrowlength="short"/>
          </v:line>
        </w:pict>
      </w:r>
      <w:r>
        <w:rPr>
          <w:noProof/>
        </w:rPr>
        <w:pict>
          <v:rect id="_x0000_s1030" style="position:absolute;left:0;text-align:left;margin-left:159.95pt;margin-top:15.25pt;width:114.05pt;height:31.45pt;z-index:251509248" o:allowincell="f" strokeweight="1pt">
            <v:textbox inset="1pt,1pt,1pt,1pt">
              <w:txbxContent>
                <w:p w:rsidR="00C70B32" w:rsidRDefault="00C70B32">
                  <w:pPr>
                    <w:jc w:val="center"/>
                  </w:pPr>
                  <w:r>
                    <w:rPr>
                      <w:sz w:val="24"/>
                    </w:rPr>
                    <w:t>Коммерческий банк</w:t>
                  </w:r>
                </w:p>
              </w:txbxContent>
            </v:textbox>
          </v:rect>
        </w:pict>
      </w:r>
    </w:p>
    <w:p w:rsidR="00C70B32" w:rsidRDefault="004368C5">
      <w:pPr>
        <w:spacing w:line="360" w:lineRule="auto"/>
        <w:ind w:firstLine="397"/>
        <w:jc w:val="center"/>
      </w:pPr>
      <w:r>
        <w:rPr>
          <w:noProof/>
        </w:rPr>
        <w:pict>
          <v:line id="_x0000_s1205" style="position:absolute;left:0;text-align:left;z-index:251688448" from="368pt,7.65pt" to="368.05pt,215.75pt" o:allowincell="f" strokeweight="1pt">
            <v:stroke startarrowwidth="narrow" startarrowlength="short" endarrowwidth="narrow" endarrowlength="short"/>
          </v:line>
        </w:pict>
      </w:r>
      <w:r>
        <w:rPr>
          <w:noProof/>
        </w:rPr>
        <w:pict>
          <v:line id="_x0000_s1198" style="position:absolute;left:0;text-align:left;z-index:251681280" from="273.95pt,7.65pt" to="368.05pt,7.7pt" o:allowincell="f" strokeweight="1pt">
            <v:stroke startarrowwidth="narrow" startarrowlength="short" endarrowwidth="narrow" endarrowlength="short"/>
          </v:line>
        </w:pict>
      </w:r>
      <w:r>
        <w:rPr>
          <w:noProof/>
        </w:rPr>
        <w:pict>
          <v:line id="_x0000_s1085" style="position:absolute;left:0;text-align:left;flip:y;z-index:251565568" from="188.45pt,21.9pt" to="188.5pt,67.55pt" o:allowincell="f">
            <v:stroke startarrowwidth="narrow" startarrowlength="short" endarrow="block" endarrowwidth="narrow" endarrowlength="short"/>
          </v:line>
        </w:pict>
      </w:r>
      <w:r>
        <w:rPr>
          <w:noProof/>
        </w:rPr>
        <w:pict>
          <v:line id="_x0000_s1184" style="position:absolute;left:0;text-align:left;z-index:251666944" from="98.6pt,11.25pt" to="158.5pt,11.3pt" o:allowincell="f">
            <v:stroke startarrowwidth="narrow" startarrowlength="short" endarrow="block" endarrowwidth="narrow" endarrowlength="short"/>
          </v:line>
        </w:pict>
      </w:r>
      <w:r>
        <w:rPr>
          <w:noProof/>
        </w:rPr>
        <w:pict>
          <v:line id="_x0000_s1177" style="position:absolute;left:0;text-align:left;flip:y;z-index:251659776" from="98.6pt,11.25pt" to="98.65pt,91.1pt" o:allowincell="f" strokeweight="1pt">
            <v:stroke startarrowwidth="narrow" startarrowlength="short" endarrowwidth="narrow" endarrowlength="short"/>
          </v:line>
        </w:pict>
      </w:r>
    </w:p>
    <w:p w:rsidR="00C70B32" w:rsidRDefault="004368C5">
      <w:pPr>
        <w:spacing w:line="360" w:lineRule="auto"/>
        <w:ind w:firstLine="397"/>
        <w:jc w:val="both"/>
      </w:pPr>
      <w:r>
        <w:rPr>
          <w:noProof/>
        </w:rPr>
        <w:pict>
          <v:rect id="_x0000_s1076" style="position:absolute;left:0;text-align:left;margin-left:231.2pt;margin-top:2.9pt;width:88.4pt;height:34.25pt;z-index:251556352" o:allowincell="f" strokecolor="white">
            <v:textbox inset="1pt,1pt,1pt,1pt">
              <w:txbxContent>
                <w:p w:rsidR="00C70B32" w:rsidRDefault="00C70B32">
                  <w:r>
                    <w:rPr>
                      <w:sz w:val="24"/>
                    </w:rPr>
                    <w:t>кредит в виде пакета векселей</w:t>
                  </w:r>
                </w:p>
              </w:txbxContent>
            </v:textbox>
          </v:rect>
        </w:pict>
      </w:r>
      <w:r>
        <w:rPr>
          <w:noProof/>
        </w:rPr>
        <w:pict>
          <v:line id="_x0000_s1068" style="position:absolute;left:0;text-align:left;z-index:251548160" from="219.8pt,.05pt" to="219.85pt,45.7pt" o:allowincell="f">
            <v:stroke startarrowwidth="narrow" startarrowlength="short" endarrow="block" endarrowwidth="narrow" endarrowlength="short"/>
          </v:line>
        </w:pict>
      </w:r>
      <w:r>
        <w:rPr>
          <w:noProof/>
        </w:rPr>
        <w:pict>
          <v:rect id="_x0000_s1095" style="position:absolute;left:0;text-align:left;margin-left:111.5pt;margin-top:8.6pt;width:68.45pt;height:31.4pt;z-index:251575808" o:allowincell="f" strokecolor="white">
            <v:textbox inset="1pt,1pt,1pt,1pt">
              <w:txbxContent>
                <w:p w:rsidR="00C70B32" w:rsidRDefault="00C70B32">
                  <w:pPr>
                    <w:jc w:val="center"/>
                  </w:pPr>
                  <w:r>
                    <w:rPr>
                      <w:sz w:val="24"/>
                    </w:rPr>
                    <w:t>обеспечение кредита</w:t>
                  </w:r>
                </w:p>
              </w:txbxContent>
            </v:textbox>
          </v:rect>
        </w:pict>
      </w:r>
      <w:r>
        <w:rPr>
          <w:noProof/>
        </w:rPr>
        <w:pict>
          <v:rect id="_x0000_s1191" style="position:absolute;left:0;text-align:left;margin-left:25.15pt;margin-top:9.1pt;width:59.9pt;height:34.25pt;z-index:251674112" o:allowincell="f" strokecolor="white">
            <v:textbox inset="1pt,1pt,1pt,1pt">
              <w:txbxContent>
                <w:p w:rsidR="00C70B32" w:rsidRDefault="00C70B32">
                  <w:r>
                    <w:rPr>
                      <w:sz w:val="24"/>
                    </w:rPr>
                    <w:t>погашение кредита</w:t>
                  </w:r>
                </w:p>
              </w:txbxContent>
            </v:textbox>
          </v:rect>
        </w:pict>
      </w:r>
    </w:p>
    <w:p w:rsidR="00C70B32" w:rsidRDefault="004368C5">
      <w:pPr>
        <w:spacing w:line="360" w:lineRule="auto"/>
        <w:ind w:firstLine="397"/>
        <w:jc w:val="both"/>
      </w:pPr>
      <w:r>
        <w:rPr>
          <w:noProof/>
        </w:rPr>
        <w:pict>
          <v:rect id="_x0000_s1218" style="position:absolute;left:0;text-align:left;margin-left:288.2pt;margin-top:20.9pt;width:71.3pt;height:42.8pt;z-index:251701760" o:allowincell="f" strokecolor="white">
            <v:textbox inset="1pt,1pt,1pt,1pt">
              <w:txbxContent>
                <w:p w:rsidR="00C70B32" w:rsidRDefault="00C70B32">
                  <w:pPr>
                    <w:jc w:val="right"/>
                  </w:pPr>
                  <w:r>
                    <w:rPr>
                      <w:sz w:val="24"/>
                    </w:rPr>
                    <w:t>погашение векселя</w:t>
                  </w:r>
                </w:p>
              </w:txbxContent>
            </v:textbox>
          </v:rect>
        </w:pict>
      </w:r>
      <w:r>
        <w:rPr>
          <w:noProof/>
        </w:rPr>
        <w:pict>
          <v:rect id="_x0000_s1236" style="position:absolute;left:0;text-align:left;margin-left:385.1pt;margin-top:23.75pt;width:74.15pt;height:48.5pt;z-index:251720192" o:allowincell="f" strokecolor="white">
            <v:textbox inset="1pt,1pt,1pt,1pt">
              <w:txbxContent>
                <w:p w:rsidR="00C70B32" w:rsidRDefault="00C70B32">
                  <w:r>
                    <w:rPr>
                      <w:sz w:val="24"/>
                    </w:rPr>
                    <w:t>предъявление векселя</w:t>
                  </w:r>
                </w:p>
              </w:txbxContent>
            </v:textbox>
          </v:rect>
        </w:pict>
      </w:r>
      <w:r>
        <w:rPr>
          <w:noProof/>
        </w:rPr>
        <w:pict>
          <v:rect id="_x0000_s1040" style="position:absolute;left:0;text-align:left;margin-left:157.1pt;margin-top:20.9pt;width:111.2pt;height:45.6pt;z-index:251519488" o:allowincell="f" strokeweight="1pt">
            <v:textbox inset="1pt,1pt,1pt,1pt">
              <w:txbxContent>
                <w:p w:rsidR="00C70B32" w:rsidRDefault="00C70B32">
                  <w:pPr>
                    <w:jc w:val="center"/>
                  </w:pPr>
                  <w:r>
                    <w:rPr>
                      <w:sz w:val="24"/>
                    </w:rPr>
                    <w:t>Предприятие-первый векселедержатель</w:t>
                  </w:r>
                </w:p>
              </w:txbxContent>
            </v:textbox>
          </v:rect>
        </w:pict>
      </w:r>
    </w:p>
    <w:p w:rsidR="00C70B32" w:rsidRDefault="004368C5">
      <w:pPr>
        <w:spacing w:line="360" w:lineRule="auto"/>
        <w:ind w:firstLine="397"/>
        <w:jc w:val="both"/>
      </w:pPr>
      <w:r>
        <w:rPr>
          <w:noProof/>
        </w:rPr>
        <w:pict>
          <v:line id="_x0000_s1170" style="position:absolute;left:0;text-align:left;flip:x;z-index:251652608" from="97.25pt,16.15pt" to="157.15pt,16.2pt" o:allowincell="f" strokeweight="1pt">
            <v:stroke startarrowwidth="narrow" startarrowlength="short" endarrowwidth="narrow" endarrowlength="short"/>
          </v:line>
        </w:pict>
      </w:r>
    </w:p>
    <w:p w:rsidR="00C70B32" w:rsidRDefault="004368C5">
      <w:pPr>
        <w:spacing w:line="360" w:lineRule="auto"/>
        <w:ind w:firstLine="397"/>
        <w:jc w:val="both"/>
      </w:pPr>
      <w:r>
        <w:rPr>
          <w:noProof/>
        </w:rPr>
        <w:pict>
          <v:rect id="_x0000_s1139" style="position:absolute;left:0;text-align:left;margin-left:216.95pt;margin-top:19.9pt;width:91.25pt;height:22.8pt;z-index:251620864" o:allowincell="f" strokecolor="white">
            <v:textbox inset="1pt,1pt,1pt,1pt">
              <w:txbxContent>
                <w:p w:rsidR="00C70B32" w:rsidRDefault="00C70B32">
                  <w:r>
                    <w:rPr>
                      <w:sz w:val="24"/>
                    </w:rPr>
                    <w:t>вексель в оплату</w:t>
                  </w:r>
                </w:p>
              </w:txbxContent>
            </v:textbox>
          </v:rect>
        </w:pict>
      </w:r>
      <w:r>
        <w:rPr>
          <w:noProof/>
        </w:rPr>
        <w:pict>
          <v:line id="_x0000_s1122" style="position:absolute;left:0;text-align:left;flip:y;z-index:251603456" from="174.2pt,17.05pt" to="174.25pt,48.45pt" o:allowincell="f">
            <v:stroke startarrowwidth="narrow" startarrowlength="short" endarrow="block" endarrowwidth="narrow" endarrowlength="short"/>
          </v:line>
        </w:pict>
      </w:r>
      <w:r>
        <w:rPr>
          <w:noProof/>
        </w:rPr>
        <w:pict>
          <v:line id="_x0000_s1105" style="position:absolute;left:0;text-align:left;z-index:251586048" from="202.7pt,17.05pt" to="202.75pt,48.45pt" o:allowincell="f">
            <v:stroke startarrowwidth="narrow" startarrowlength="short" endarrow="block" endarrowwidth="narrow" endarrowlength="short"/>
          </v:line>
        </w:pict>
      </w:r>
      <w:r>
        <w:rPr>
          <w:noProof/>
        </w:rPr>
        <w:pict>
          <v:rect id="_x0000_s1155" style="position:absolute;left:0;text-align:left;margin-left:117.2pt;margin-top:22.75pt;width:39.95pt;height:17.15pt;z-index:251637248" o:allowincell="f" strokecolor="white">
            <v:textbox inset="1pt,1pt,1pt,1pt">
              <w:txbxContent>
                <w:p w:rsidR="00C70B32" w:rsidRDefault="00C70B32">
                  <w:r>
                    <w:rPr>
                      <w:sz w:val="24"/>
                    </w:rPr>
                    <w:t>товар</w:t>
                  </w:r>
                </w:p>
              </w:txbxContent>
            </v:textbox>
          </v:rect>
        </w:pict>
      </w:r>
    </w:p>
    <w:p w:rsidR="00C70B32" w:rsidRDefault="004368C5">
      <w:pPr>
        <w:spacing w:line="360" w:lineRule="auto"/>
        <w:ind w:firstLine="397"/>
        <w:jc w:val="center"/>
      </w:pPr>
      <w:r>
        <w:rPr>
          <w:noProof/>
        </w:rPr>
        <w:pict>
          <v:rect id="_x0000_s1050" style="position:absolute;left:0;text-align:left;margin-left:157.1pt;margin-top:23.7pt;width:111.2pt;height:28.55pt;z-index:251529728" o:allowincell="f" strokeweight="1pt">
            <v:textbox inset="1pt,1pt,1pt,1pt">
              <w:txbxContent>
                <w:p w:rsidR="00C70B32" w:rsidRDefault="00C70B32">
                  <w:pPr>
                    <w:jc w:val="center"/>
                  </w:pPr>
                  <w:r>
                    <w:rPr>
                      <w:sz w:val="24"/>
                    </w:rPr>
                    <w:t>Предприятие</w:t>
                  </w:r>
                </w:p>
              </w:txbxContent>
            </v:textbox>
          </v:rect>
        </w:pict>
      </w:r>
    </w:p>
    <w:p w:rsidR="00C70B32" w:rsidRDefault="00C70B32">
      <w:pPr>
        <w:spacing w:line="360" w:lineRule="auto"/>
        <w:ind w:firstLine="397"/>
        <w:jc w:val="both"/>
      </w:pPr>
    </w:p>
    <w:p w:rsidR="00C70B32" w:rsidRDefault="004368C5">
      <w:pPr>
        <w:spacing w:line="360" w:lineRule="auto"/>
        <w:ind w:firstLine="397"/>
        <w:jc w:val="both"/>
      </w:pPr>
      <w:r>
        <w:rPr>
          <w:noProof/>
        </w:rPr>
        <w:pict>
          <v:rect id="_x0000_s1147" style="position:absolute;left:0;text-align:left;margin-left:214.1pt;margin-top:11.3pt;width:96.95pt;height:17.15pt;z-index:251629056" o:allowincell="f" strokecolor="white">
            <v:textbox inset="1pt,1pt,1pt,1pt">
              <w:txbxContent>
                <w:p w:rsidR="00C70B32" w:rsidRDefault="00C70B32">
                  <w:pPr>
                    <w:rPr>
                      <w:sz w:val="24"/>
                    </w:rPr>
                  </w:pPr>
                  <w:r>
                    <w:rPr>
                      <w:sz w:val="24"/>
                    </w:rPr>
                    <w:t>вексель в оплату</w:t>
                  </w:r>
                </w:p>
              </w:txbxContent>
            </v:textbox>
          </v:rect>
        </w:pict>
      </w:r>
      <w:r>
        <w:rPr>
          <w:noProof/>
        </w:rPr>
        <w:pict>
          <v:line id="_x0000_s1114" style="position:absolute;left:0;text-align:left;z-index:251595264" from="202.7pt,2.75pt" to="202.75pt,37pt" o:allowincell="f">
            <v:stroke startarrowwidth="narrow" startarrowlength="short" endarrow="block" endarrowwidth="narrow" endarrowlength="short"/>
          </v:line>
        </w:pict>
      </w:r>
      <w:r>
        <w:rPr>
          <w:noProof/>
        </w:rPr>
        <w:pict>
          <v:line id="_x0000_s1131" style="position:absolute;left:0;text-align:left;flip:y;z-index:251612672" from="174.2pt,2.75pt" to="174.25pt,37pt" o:allowincell="f">
            <v:stroke startarrowwidth="narrow" startarrowlength="short" endarrow="block" endarrowwidth="narrow" endarrowlength="short"/>
          </v:line>
        </w:pict>
      </w:r>
      <w:r>
        <w:rPr>
          <w:noProof/>
        </w:rPr>
        <w:pict>
          <v:rect id="_x0000_s1163" style="position:absolute;left:0;text-align:left;margin-left:117.2pt;margin-top:8.45pt;width:42.8pt;height:17.15pt;z-index:251645440" o:allowincell="f" strokecolor="white">
            <v:textbox inset="1pt,1pt,1pt,1pt">
              <w:txbxContent>
                <w:p w:rsidR="00C70B32" w:rsidRDefault="00C70B32">
                  <w:r>
                    <w:rPr>
                      <w:sz w:val="24"/>
                    </w:rPr>
                    <w:t>товар</w:t>
                  </w:r>
                </w:p>
              </w:txbxContent>
            </v:textbox>
          </v:rect>
        </w:pict>
      </w:r>
    </w:p>
    <w:p w:rsidR="00C70B32" w:rsidRDefault="004368C5">
      <w:pPr>
        <w:spacing w:line="360" w:lineRule="auto"/>
        <w:ind w:firstLine="397"/>
        <w:jc w:val="both"/>
      </w:pPr>
      <w:r>
        <w:rPr>
          <w:noProof/>
        </w:rPr>
        <w:pict>
          <v:rect id="_x0000_s1059" style="position:absolute;left:0;text-align:left;margin-left:168.5pt;margin-top:12.25pt;width:111.2pt;height:25.7pt;z-index:251538944" o:allowincell="f" strokeweight="1pt">
            <v:textbox inset="1pt,1pt,1pt,1pt">
              <w:txbxContent>
                <w:p w:rsidR="00C70B32" w:rsidRDefault="00C70B32">
                  <w:pPr>
                    <w:jc w:val="center"/>
                  </w:pPr>
                  <w:r>
                    <w:rPr>
                      <w:sz w:val="24"/>
                    </w:rPr>
                    <w:t>Предприятие</w:t>
                  </w:r>
                </w:p>
              </w:txbxContent>
            </v:textbox>
          </v:rect>
        </w:pict>
      </w:r>
      <w:r>
        <w:rPr>
          <w:noProof/>
        </w:rPr>
        <w:pict>
          <v:line id="_x0000_s1212" style="position:absolute;left:0;text-align:left;flip:x;z-index:251695616" from="279.65pt,17.95pt" to="368.05pt,18pt" o:allowincell="f">
            <v:stroke startarrowwidth="narrow" startarrowlength="short" endarrow="block" endarrowwidth="narrow" endarrowlength="short"/>
          </v:line>
        </w:pict>
      </w:r>
    </w:p>
    <w:p w:rsidR="00C70B32" w:rsidRDefault="004368C5">
      <w:pPr>
        <w:spacing w:line="360" w:lineRule="auto"/>
        <w:ind w:firstLine="397"/>
        <w:jc w:val="both"/>
      </w:pPr>
      <w:r>
        <w:rPr>
          <w:noProof/>
        </w:rPr>
        <w:pict>
          <v:line id="_x0000_s1224" style="position:absolute;left:0;text-align:left;z-index:251707904" from="279.65pt,1.75pt" to="382.3pt,1.8pt" o:allowincell="f" strokeweight="1pt">
            <v:stroke startarrowwidth="narrow" startarrowlength="short" endarrowwidth="narrow" endarrowlength="short"/>
          </v:line>
        </w:pict>
      </w:r>
    </w:p>
    <w:p w:rsidR="00C70B32" w:rsidRDefault="00C70B32">
      <w:pPr>
        <w:spacing w:line="360" w:lineRule="auto"/>
        <w:jc w:val="center"/>
      </w:pPr>
      <w:r>
        <w:t xml:space="preserve">Рис.2.4 </w:t>
      </w:r>
      <w:r>
        <w:rPr>
          <w:b/>
        </w:rPr>
        <w:t>Схема выпуска банком кредитных векселей</w:t>
      </w:r>
    </w:p>
    <w:p w:rsidR="00C70B32" w:rsidRDefault="00C70B32">
      <w:pPr>
        <w:spacing w:line="360" w:lineRule="auto"/>
        <w:ind w:firstLine="397"/>
        <w:jc w:val="both"/>
      </w:pPr>
    </w:p>
    <w:p w:rsidR="00C70B32" w:rsidRDefault="00C70B32">
      <w:pPr>
        <w:spacing w:line="360" w:lineRule="auto"/>
        <w:ind w:firstLine="397"/>
        <w:jc w:val="both"/>
      </w:pPr>
      <w:r>
        <w:t>Его кредитор, приняв вексель в счет погашения текущей или просроченной задолженности, получает банковскую гарантию оплаты определенной суммы в определенный срок. Однако наиболее целесообразным представляется дальнейшее использование векселя в расчетах, то есть для погашения собственной текущей или просроченной кредиторской задолженности. Необходимо отметить, что при подготовке вексельного кредита на основании составленного ссудозаемщиком списка кредиторов определяется перечень предприятий, расчеты с которыми предполагается осуществлять векселями, а также предполагаемые суммы и сроки платежей. В случае острой нехватки денежных средств, последний векселедержатель может, не дожидаясь срока оплаты векселя, досрочно учесть его в любом филиале банка с дисконтом, определяемым на момент  предъявления векселя к учету, либо под залог векселя получить коммерческий кредит.</w:t>
      </w:r>
    </w:p>
    <w:p w:rsidR="00C70B32" w:rsidRDefault="00C70B32">
      <w:pPr>
        <w:spacing w:line="360" w:lineRule="auto"/>
        <w:ind w:firstLine="397"/>
        <w:jc w:val="both"/>
      </w:pPr>
      <w:r>
        <w:t>Оформление и выдача кредитных векселей осуществляется на основании кредитного договора (приложение 3). Как и при получении обычного коммерческого кредита, от предприятия ссудозаемщика требуется предоставление необходимых гарантий возврата суммы кредита и процентов по нему. Возможна следующие виды обеспечения:</w:t>
      </w:r>
    </w:p>
    <w:p w:rsidR="00C70B32" w:rsidRDefault="00C70B32">
      <w:pPr>
        <w:spacing w:line="360" w:lineRule="auto"/>
        <w:ind w:left="681" w:hanging="284"/>
        <w:jc w:val="both"/>
      </w:pPr>
      <w:r>
        <w:t>денежные средства заемщика на счете в банке (депозиты, вклады и прочие);</w:t>
      </w:r>
    </w:p>
    <w:p w:rsidR="00C70B32" w:rsidRDefault="00C70B32">
      <w:pPr>
        <w:spacing w:line="360" w:lineRule="auto"/>
        <w:ind w:left="681" w:hanging="284"/>
        <w:jc w:val="both"/>
      </w:pPr>
      <w:r>
        <w:t xml:space="preserve"> ценные бумаги, выпущенные банком (векселя, сертификаты) и государственные ценные бумаги;</w:t>
      </w:r>
    </w:p>
    <w:p w:rsidR="00C70B32" w:rsidRDefault="00C70B32">
      <w:pPr>
        <w:spacing w:line="360" w:lineRule="auto"/>
        <w:ind w:left="681" w:hanging="284"/>
        <w:jc w:val="both"/>
      </w:pPr>
      <w:r>
        <w:t>банковские гарантии, поручительства, долговые обязательства и корпоративные ценные бумаги;</w:t>
      </w:r>
    </w:p>
    <w:p w:rsidR="00C70B32" w:rsidRDefault="00C70B32">
      <w:pPr>
        <w:spacing w:line="360" w:lineRule="auto"/>
        <w:ind w:left="681" w:hanging="284"/>
        <w:jc w:val="both"/>
      </w:pPr>
      <w:r>
        <w:t>средне- и высоколиквидная промышленная продукция (аудио- и видеоаппаратура, бытовая электротехника, оргтехника, мебель, предметы одежды, парфюмерия, строительные материалы);</w:t>
      </w:r>
    </w:p>
    <w:p w:rsidR="00C70B32" w:rsidRDefault="00C70B32">
      <w:pPr>
        <w:spacing w:line="360" w:lineRule="auto"/>
        <w:ind w:left="681" w:hanging="284"/>
        <w:jc w:val="both"/>
      </w:pPr>
      <w:r>
        <w:t>автотранспортные средства и детали к ним.</w:t>
      </w:r>
    </w:p>
    <w:p w:rsidR="00C70B32" w:rsidRDefault="00C70B32">
      <w:pPr>
        <w:spacing w:line="360" w:lineRule="auto"/>
        <w:ind w:firstLine="397"/>
        <w:jc w:val="both"/>
      </w:pPr>
      <w:r>
        <w:t>На основании заключенного кредитного договора кредитный отдел банка выдает ссудозаемщику пакет векселей номиналами, удобными для осуществления расчетов с кредиторами. При получении пакета векселей руководитель предприятия-ссудозаемщика ставит свою подпись и печать на корешке каждого векселя (корешки векселей хранятся в банке для отчетности).</w:t>
      </w:r>
    </w:p>
    <w:p w:rsidR="00C70B32" w:rsidRDefault="00C70B32">
      <w:pPr>
        <w:spacing w:line="360" w:lineRule="auto"/>
        <w:ind w:firstLine="426"/>
        <w:jc w:val="both"/>
      </w:pPr>
      <w:r>
        <w:t>По истечении срока кредитного договора предприятие - первый векселедержатель погашает полученный ранее кредит деньгами, выплачивая при этом проценты за пользование кредитом. Очередной владелец векселя предъявляет его к оплате в указанный срок и получает вексельную сумму. Векселя чаще всего бывают бездоходными. Главный интерес для заемщика заключается в том, что процентная ставка по вексельному кредиту ниже ставок по обычным кредитам.</w:t>
      </w:r>
    </w:p>
    <w:p w:rsidR="00C70B32" w:rsidRDefault="00C70B32">
      <w:pPr>
        <w:spacing w:line="360" w:lineRule="auto"/>
        <w:ind w:firstLine="426"/>
        <w:jc w:val="both"/>
      </w:pPr>
      <w:r>
        <w:t>Векселя выдаются и передаются (индоссируются) только юридическим лицам, зарегистрированным на территории России. Любой векселедержатель может предъявить вексель к оплате во все отделения и филиалы банка.</w:t>
      </w:r>
    </w:p>
    <w:p w:rsidR="00C70B32" w:rsidRDefault="00C70B32">
      <w:pPr>
        <w:spacing w:line="360" w:lineRule="auto"/>
        <w:ind w:firstLine="397"/>
        <w:jc w:val="both"/>
      </w:pPr>
      <w:r>
        <w:t>Таким образом, у вексельных ссуд есть как минимум семь преимуществ.</w:t>
      </w:r>
    </w:p>
    <w:p w:rsidR="00C70B32" w:rsidRDefault="00C70B32">
      <w:pPr>
        <w:spacing w:line="360" w:lineRule="auto"/>
        <w:ind w:left="681" w:hanging="284"/>
        <w:jc w:val="both"/>
      </w:pPr>
      <w:r>
        <w:t>Возможность пополнения оборотных средств под низкую процентную ставку.</w:t>
      </w:r>
    </w:p>
    <w:p w:rsidR="00C70B32" w:rsidRDefault="00C70B32">
      <w:pPr>
        <w:spacing w:line="360" w:lineRule="auto"/>
        <w:ind w:left="681" w:hanging="284"/>
        <w:jc w:val="both"/>
      </w:pPr>
      <w:r>
        <w:t>Возможность выдачи кредита пакетом векселей удобных для заемщика номиналов.</w:t>
      </w:r>
    </w:p>
    <w:p w:rsidR="00C70B32" w:rsidRDefault="00C70B32">
      <w:pPr>
        <w:spacing w:line="360" w:lineRule="auto"/>
        <w:ind w:left="681" w:hanging="284"/>
        <w:jc w:val="both"/>
      </w:pPr>
      <w:r>
        <w:t>Возможность определения заемщиком графика погашения векселей, а значит, и уровня процентной ставки.</w:t>
      </w:r>
    </w:p>
    <w:p w:rsidR="00C70B32" w:rsidRDefault="00C70B32">
      <w:pPr>
        <w:spacing w:line="360" w:lineRule="auto"/>
        <w:ind w:left="681" w:hanging="284"/>
        <w:jc w:val="both"/>
      </w:pPr>
      <w:r>
        <w:t>Возможность ускоренной оплаты продукции и услуг (отсутствуют затраты времени на межбанковский пробег средств).</w:t>
      </w:r>
    </w:p>
    <w:p w:rsidR="00C70B32" w:rsidRDefault="00C70B32">
      <w:pPr>
        <w:spacing w:line="360" w:lineRule="auto"/>
        <w:ind w:left="709" w:hanging="283"/>
        <w:jc w:val="both"/>
      </w:pPr>
      <w:r>
        <w:t>5. Возможность избежать безакцептного списания средств с расчетного счета при погашении дебиторско-кредиторской задолженности и осуществлении текущих платежей.</w:t>
      </w:r>
    </w:p>
    <w:p w:rsidR="00C70B32" w:rsidRDefault="00C70B32">
      <w:pPr>
        <w:spacing w:line="360" w:lineRule="auto"/>
        <w:ind w:left="680" w:hanging="283"/>
        <w:jc w:val="both"/>
      </w:pPr>
      <w:r>
        <w:t>Возможность полного включения процентных выплат по обслуживанию вексельных кредитов в себестоимость (так как в абсолютном большинстве случаев проценты по вексельному кредиту значительно ниже действующей ставки рефинансирования Центробанка России).</w:t>
      </w:r>
    </w:p>
    <w:p w:rsidR="00C70B32" w:rsidRDefault="00C70B32">
      <w:pPr>
        <w:spacing w:line="360" w:lineRule="auto"/>
        <w:ind w:left="709" w:hanging="312"/>
        <w:jc w:val="both"/>
      </w:pPr>
      <w:r>
        <w:t>7. Возможность уменьшения суммы залога или обеспечения кредита по сравнению с обычным кредитом (сумма обеспечения включает сумму кредита и проценты за его использование, а так как процентная ставка по вексельному кредиту значительно ниже, чем по обычному, уменьшается и сумма обеспечения кредита).</w:t>
      </w:r>
    </w:p>
    <w:p w:rsidR="00C70B32" w:rsidRDefault="00C70B32">
      <w:pPr>
        <w:pageBreakBefore/>
        <w:spacing w:line="360" w:lineRule="auto"/>
        <w:jc w:val="both"/>
      </w:pPr>
      <w:r>
        <w:t>Пример:</w:t>
      </w:r>
    </w:p>
    <w:p w:rsidR="00C70B32" w:rsidRDefault="00C70B32">
      <w:pPr>
        <w:spacing w:line="360" w:lineRule="auto"/>
        <w:ind w:firstLine="426"/>
        <w:jc w:val="both"/>
      </w:pPr>
      <w:r>
        <w:t xml:space="preserve">2 февраля 1998 года банк выдал вексельный кредит на сумму 500 000 рублей, процентная ставка 21%, срок возврата кредита 18 марта 1998 года, срок погашения векселя 20 марта 1998 года. </w:t>
      </w:r>
    </w:p>
    <w:p w:rsidR="00C70B32" w:rsidRDefault="00C70B32">
      <w:pPr>
        <w:spacing w:line="360" w:lineRule="auto"/>
        <w:jc w:val="both"/>
      </w:pPr>
      <w:r>
        <w:t xml:space="preserve">Сумма причитающихся процентов:     </w:t>
      </w:r>
    </w:p>
    <w:p w:rsidR="00C70B32" w:rsidRDefault="00C70B32">
      <w:pPr>
        <w:spacing w:line="360" w:lineRule="auto"/>
        <w:jc w:val="center"/>
      </w:pPr>
      <w:r>
        <w:t xml:space="preserve"> рублей.</w:t>
      </w:r>
    </w:p>
    <w:p w:rsidR="00C70B32" w:rsidRDefault="00C70B32">
      <w:pPr>
        <w:spacing w:line="360" w:lineRule="auto"/>
        <w:jc w:val="both"/>
      </w:pPr>
      <w:r>
        <w:t>Полная сумма векселя  512 945 рублей.</w:t>
      </w:r>
    </w:p>
    <w:p w:rsidR="00C70B32" w:rsidRDefault="00C70B32">
      <w:pPr>
        <w:spacing w:line="360" w:lineRule="auto"/>
        <w:jc w:val="both"/>
      </w:pPr>
      <w:r>
        <w:t>Сумма обязательных отчислений в резерв депонируемых в Центральном Банке России, независимо от сроков кредитования 11%.</w:t>
      </w:r>
    </w:p>
    <w:p w:rsidR="00C70B32" w:rsidRDefault="00C70B32">
      <w:pPr>
        <w:spacing w:line="360" w:lineRule="auto"/>
        <w:jc w:val="both"/>
      </w:pPr>
      <w:r>
        <w:t xml:space="preserve"> рублей</w:t>
      </w:r>
    </w:p>
    <w:p w:rsidR="00C70B32" w:rsidRDefault="00C70B32">
      <w:pPr>
        <w:spacing w:line="360" w:lineRule="auto"/>
        <w:jc w:val="both"/>
      </w:pPr>
      <w:r>
        <w:t xml:space="preserve">Недополучим средств:        </w:t>
      </w:r>
    </w:p>
    <w:p w:rsidR="00C70B32" w:rsidRDefault="00C70B32">
      <w:pPr>
        <w:spacing w:line="360" w:lineRule="auto"/>
        <w:jc w:val="center"/>
      </w:pPr>
      <w:r>
        <w:t xml:space="preserve"> рубля</w:t>
      </w:r>
    </w:p>
    <w:p w:rsidR="00C70B32" w:rsidRDefault="00C70B32">
      <w:pPr>
        <w:spacing w:line="360" w:lineRule="auto"/>
        <w:jc w:val="both"/>
      </w:pPr>
      <w:r>
        <w:t>Доход банка составит:    12945 - 1424 = 11521 рубль.</w:t>
      </w:r>
    </w:p>
    <w:p w:rsidR="00C70B32" w:rsidRDefault="00C70B32">
      <w:pPr>
        <w:spacing w:line="360" w:lineRule="auto"/>
        <w:jc w:val="both"/>
      </w:pPr>
    </w:p>
    <w:p w:rsidR="00C70B32" w:rsidRDefault="00C70B32">
      <w:pPr>
        <w:pStyle w:val="Heading2"/>
        <w:keepNext w:val="0"/>
        <w:pageBreakBefore/>
      </w:pPr>
      <w:bookmarkStart w:id="110" w:name="_Toc420662519"/>
      <w:bookmarkStart w:id="111" w:name="_Toc420689623"/>
      <w:bookmarkStart w:id="112" w:name="_Toc420690071"/>
      <w:bookmarkStart w:id="113" w:name="_Toc420690620"/>
      <w:bookmarkStart w:id="114" w:name="_Toc420693963"/>
      <w:r>
        <w:rPr>
          <w:i w:val="0"/>
          <w:sz w:val="28"/>
        </w:rPr>
        <w:t>2.9 Авалирование коммерческим банком векселей клиента</w:t>
      </w:r>
      <w:bookmarkEnd w:id="110"/>
      <w:bookmarkEnd w:id="111"/>
      <w:bookmarkEnd w:id="112"/>
      <w:bookmarkEnd w:id="113"/>
      <w:bookmarkEnd w:id="114"/>
    </w:p>
    <w:p w:rsidR="00C70B32" w:rsidRDefault="00C70B32">
      <w:pPr>
        <w:spacing w:line="360" w:lineRule="auto"/>
        <w:jc w:val="both"/>
      </w:pPr>
    </w:p>
    <w:p w:rsidR="00C70B32" w:rsidRDefault="00C70B32">
      <w:pPr>
        <w:spacing w:line="360" w:lineRule="auto"/>
        <w:ind w:firstLine="426"/>
        <w:jc w:val="both"/>
      </w:pPr>
      <w:r>
        <w:t>Для улучшения качества векселя (повышения его ликвидности) предприятие может обратиться в обслуживающий банк с просьбой о предоставлении ему гарантии платежа по векселю, то есть об авалировании данного векселя коммерческим банком.</w:t>
      </w:r>
    </w:p>
    <w:p w:rsidR="00C70B32" w:rsidRDefault="00C70B32">
      <w:pPr>
        <w:spacing w:line="360" w:lineRule="auto"/>
        <w:ind w:firstLine="426"/>
        <w:jc w:val="both"/>
      </w:pPr>
      <w:r>
        <w:t>При авалировании чужого векселя банк заключает с лицом, за которое дается аваль, договор или соглашение об авалировании векселя. В таком договоре можно также оговорить ряд условий, таких как: сумма векселя и аваля, срок векселей, которые авалируются, величина вознагрождения, которое клиент уплачивает банку за такие услуги и т. п.</w:t>
      </w:r>
    </w:p>
    <w:p w:rsidR="00C70B32" w:rsidRDefault="004368C5">
      <w:pPr>
        <w:spacing w:line="360" w:lineRule="auto"/>
        <w:ind w:firstLine="425"/>
        <w:jc w:val="both"/>
      </w:pPr>
      <w:r>
        <w:rPr>
          <w:noProof/>
        </w:rPr>
        <w:pict>
          <v:rect id="_x0000_s1185" style="position:absolute;left:0;text-align:left;margin-left:205.55pt;margin-top:15.6pt;width:90.45pt;height:28.3pt;z-index:251667968" o:allowincell="f" strokecolor="white">
            <v:textbox inset="1pt,1pt,1pt,1pt">
              <w:txbxContent>
                <w:p w:rsidR="00C70B32" w:rsidRDefault="00C70B32">
                  <w:pPr>
                    <w:jc w:val="center"/>
                  </w:pPr>
                  <w:r>
                    <w:rPr>
                      <w:sz w:val="20"/>
                    </w:rPr>
                    <w:t>авалированный вексель в оплату</w:t>
                  </w:r>
                </w:p>
              </w:txbxContent>
            </v:textbox>
          </v:rect>
        </w:pict>
      </w:r>
    </w:p>
    <w:p w:rsidR="00C70B32" w:rsidRDefault="004368C5">
      <w:pPr>
        <w:spacing w:line="360" w:lineRule="auto"/>
        <w:ind w:firstLine="426"/>
        <w:jc w:val="both"/>
      </w:pPr>
      <w:r>
        <w:rPr>
          <w:noProof/>
        </w:rPr>
        <w:pict>
          <v:rect id="_x0000_s1031" style="position:absolute;left:0;text-align:left;margin-left:13.85pt;margin-top:13.75pt;width:186.5pt;height:39.15pt;z-index:251510272" o:allowincell="f">
            <v:textbox inset="1pt,1pt,1pt,1pt">
              <w:txbxContent>
                <w:p w:rsidR="00C70B32" w:rsidRDefault="00C70B32">
                  <w:pPr>
                    <w:jc w:val="center"/>
                  </w:pPr>
                  <w:r>
                    <w:rPr>
                      <w:sz w:val="24"/>
                    </w:rPr>
                    <w:t>Предприятие-векселедатель</w:t>
                  </w:r>
                </w:p>
              </w:txbxContent>
            </v:textbox>
          </v:rect>
        </w:pict>
      </w:r>
      <w:r>
        <w:rPr>
          <w:noProof/>
        </w:rPr>
        <w:pict>
          <v:rect id="_x0000_s1041" style="position:absolute;left:0;text-align:left;margin-left:302pt;margin-top:13.75pt;width:146.95pt;height:45.25pt;z-index:251520512" o:allowincell="f">
            <v:textbox inset="1pt,1pt,1pt,1pt">
              <w:txbxContent>
                <w:p w:rsidR="00C70B32" w:rsidRDefault="00C70B32">
                  <w:pPr>
                    <w:jc w:val="center"/>
                    <w:rPr>
                      <w:sz w:val="24"/>
                    </w:rPr>
                  </w:pPr>
                </w:p>
                <w:p w:rsidR="00C70B32" w:rsidRDefault="00C70B32">
                  <w:pPr>
                    <w:jc w:val="center"/>
                  </w:pPr>
                  <w:r>
                    <w:rPr>
                      <w:sz w:val="24"/>
                    </w:rPr>
                    <w:t>Предприятие</w:t>
                  </w:r>
                </w:p>
              </w:txbxContent>
            </v:textbox>
          </v:rect>
        </w:pict>
      </w:r>
    </w:p>
    <w:p w:rsidR="00C70B32" w:rsidRDefault="004368C5">
      <w:pPr>
        <w:spacing w:line="360" w:lineRule="auto"/>
        <w:ind w:firstLine="426"/>
        <w:jc w:val="both"/>
      </w:pPr>
      <w:r>
        <w:rPr>
          <w:noProof/>
        </w:rPr>
        <w:pict>
          <v:rect id="_x0000_s1206" style="position:absolute;left:0;text-align:left;margin-left:205.95pt;margin-top:22.9pt;width:90.45pt;height:28.3pt;z-index:251689472" o:allowincell="f" strokecolor="white">
            <v:textbox inset="1pt,1pt,1pt,1pt">
              <w:txbxContent>
                <w:p w:rsidR="00C70B32" w:rsidRDefault="00C70B32">
                  <w:pPr>
                    <w:jc w:val="center"/>
                  </w:pPr>
                  <w:r>
                    <w:rPr>
                      <w:sz w:val="20"/>
                    </w:rPr>
                    <w:t>выполнение обязательств</w:t>
                  </w:r>
                </w:p>
              </w:txbxContent>
            </v:textbox>
          </v:rect>
        </w:pict>
      </w:r>
      <w:r>
        <w:rPr>
          <w:noProof/>
        </w:rPr>
        <w:pict>
          <v:line id="_x0000_s1199" style="position:absolute;left:0;text-align:left;flip:x;z-index:251682304" from="200.3pt,17.3pt" to="302.05pt,17.35pt" o:allowincell="f">
            <v:stroke startarrowwidth="narrow" startarrowlength="short" endarrow="block" endarrowwidth="narrow" endarrowlength="short"/>
          </v:line>
        </w:pict>
      </w:r>
      <w:r>
        <w:rPr>
          <w:noProof/>
        </w:rPr>
        <w:pict>
          <v:line id="_x0000_s1192" style="position:absolute;left:0;text-align:left;z-index:251675136" from="200.3pt,.35pt" to="302.05pt,.4pt" o:allowincell="f">
            <v:stroke startarrowwidth="narrow" startarrowlength="short" endarrow="block" endarrowwidth="narrow" endarrowlength="short"/>
          </v:line>
        </w:pict>
      </w:r>
    </w:p>
    <w:p w:rsidR="00C70B32" w:rsidRDefault="004368C5">
      <w:pPr>
        <w:spacing w:line="360" w:lineRule="auto"/>
        <w:ind w:firstLine="426"/>
        <w:jc w:val="both"/>
      </w:pPr>
      <w:r>
        <w:rPr>
          <w:noProof/>
        </w:rPr>
        <w:pict>
          <v:rect id="_x0000_s1213" style="position:absolute;left:0;text-align:left;margin-left:405.05pt;margin-top:18.05pt;width:56.55pt;height:39.55pt;z-index:251696640" o:allowincell="f" strokecolor="white">
            <v:textbox inset="1pt,1pt,1pt,1pt">
              <w:txbxContent>
                <w:p w:rsidR="00C70B32" w:rsidRDefault="00C70B32">
                  <w:r>
                    <w:rPr>
                      <w:sz w:val="20"/>
                    </w:rPr>
                    <w:t>авалированный вексель в оплату</w:t>
                  </w:r>
                </w:p>
              </w:txbxContent>
            </v:textbox>
          </v:rect>
        </w:pict>
      </w:r>
      <w:r>
        <w:rPr>
          <w:noProof/>
        </w:rPr>
        <w:pict>
          <v:line id="_x0000_s1156" style="position:absolute;left:0;text-align:left;z-index:251638272" from="399.35pt,9.5pt" to="399.4pt,77.35pt" o:allowincell="f">
            <v:stroke startarrowwidth="narrow" startarrowlength="short" endarrow="block" endarrowwidth="narrow" endarrowlength="short"/>
          </v:line>
        </w:pict>
      </w:r>
      <w:r>
        <w:rPr>
          <w:noProof/>
        </w:rPr>
        <w:pict>
          <v:rect id="_x0000_s1219" style="position:absolute;left:0;text-align:left;margin-left:322.4pt;margin-top:20.9pt;width:62.75pt;height:33.9pt;z-index:251702784" o:allowincell="f" strokecolor="white">
            <v:textbox inset="1pt,1pt,1pt,1pt">
              <w:txbxContent>
                <w:p w:rsidR="00C70B32" w:rsidRDefault="00C70B32">
                  <w:r>
                    <w:rPr>
                      <w:sz w:val="20"/>
                    </w:rPr>
                    <w:t>выполнение обязательств</w:t>
                  </w:r>
                </w:p>
              </w:txbxContent>
            </v:textbox>
          </v:rect>
        </w:pict>
      </w:r>
      <w:r>
        <w:rPr>
          <w:noProof/>
        </w:rPr>
        <w:pict>
          <v:line id="_x0000_s1164" style="position:absolute;left:0;text-align:left;flip:y;z-index:251646464" from="316.7pt,9.5pt" to="316.75pt,77.35pt" o:allowincell="f">
            <v:stroke startarrowwidth="narrow" startarrowlength="short" endarrow="block" endarrowwidth="narrow" endarrowlength="short"/>
          </v:line>
        </w:pict>
      </w:r>
      <w:r>
        <w:rPr>
          <w:noProof/>
        </w:rPr>
        <w:pict>
          <v:line id="_x0000_s1132" style="position:absolute;left:0;text-align:left;flip:y;z-index:251613696" from="189pt,3.9pt" to="189.05pt,88.7pt" o:allowincell="f">
            <v:stroke startarrowwidth="narrow" startarrowlength="short" endarrow="block" endarrowwidth="narrow" endarrowlength="short"/>
          </v:line>
        </w:pict>
      </w:r>
      <w:r>
        <w:rPr>
          <w:noProof/>
        </w:rPr>
        <w:pict>
          <v:line id="_x0000_s1106" style="position:absolute;left:0;text-align:left;z-index:251587072" from="172.05pt,3.9pt" to="172.1pt,100pt" o:allowincell="f" strokeweight="1pt">
            <v:stroke startarrowwidth="narrow" startarrowlength="short" endarrowwidth="narrow" endarrowlength="short"/>
          </v:line>
        </w:pict>
      </w:r>
      <w:r>
        <w:rPr>
          <w:noProof/>
        </w:rPr>
        <w:pict>
          <v:rect id="_x0000_s1096" style="position:absolute;left:0;text-align:left;margin-left:109.9pt;margin-top:15.2pt;width:62.2pt;height:45.2pt;z-index:251576832" o:allowincell="f" strokecolor="white">
            <v:textbox inset="1pt,1pt,1pt,1pt">
              <w:txbxContent>
                <w:p w:rsidR="00C70B32" w:rsidRDefault="00C70B32">
                  <w:r>
                    <w:rPr>
                      <w:sz w:val="20"/>
                    </w:rPr>
                    <w:t>Покрытие или вознаграждение</w:t>
                  </w:r>
                </w:p>
              </w:txbxContent>
            </v:textbox>
          </v:rect>
        </w:pict>
      </w:r>
      <w:r>
        <w:rPr>
          <w:noProof/>
        </w:rPr>
        <w:pict>
          <v:line id="_x0000_s1086" style="position:absolute;left:0;text-align:left;z-index:251566592" from="104.25pt,3.9pt" to="104.3pt,77.4pt" o:allowincell="f">
            <v:stroke startarrowwidth="narrow" startarrowlength="short" endarrow="block" endarrowwidth="narrow" endarrowlength="short"/>
          </v:line>
        </w:pict>
      </w:r>
      <w:r>
        <w:rPr>
          <w:noProof/>
        </w:rPr>
        <w:pict>
          <v:rect id="_x0000_s1077" style="position:absolute;left:0;text-align:left;margin-left:30.8pt;margin-top:9.6pt;width:67.85pt;height:33.85pt;z-index:251557376" o:allowincell="f" strokecolor="white">
            <v:textbox inset="1pt,1pt,1pt,1pt">
              <w:txbxContent>
                <w:p w:rsidR="00C70B32" w:rsidRDefault="00C70B32">
                  <w:pPr>
                    <w:rPr>
                      <w:sz w:val="20"/>
                    </w:rPr>
                  </w:pPr>
                  <w:r>
                    <w:rPr>
                      <w:sz w:val="20"/>
                    </w:rPr>
                    <w:t>авалирование</w:t>
                  </w:r>
                </w:p>
                <w:p w:rsidR="00C70B32" w:rsidRDefault="00C70B32">
                  <w:r>
                    <w:rPr>
                      <w:sz w:val="20"/>
                    </w:rPr>
                    <w:t>векселя</w:t>
                  </w:r>
                </w:p>
              </w:txbxContent>
            </v:textbox>
          </v:rect>
        </w:pict>
      </w:r>
      <w:r>
        <w:rPr>
          <w:noProof/>
        </w:rPr>
        <w:pict>
          <v:line id="_x0000_s1069" style="position:absolute;left:0;text-align:left;z-index:251549184" from="25.15pt,3.9pt" to="25.2pt,77.4pt" o:allowincell="f">
            <v:stroke startarrow="block" startarrowwidth="narrow" startarrowlength="short" endarrow="block" endarrowwidth="narrow" endarrowlength="short"/>
          </v:line>
        </w:pict>
      </w:r>
    </w:p>
    <w:p w:rsidR="00C70B32" w:rsidRDefault="00C70B32">
      <w:pPr>
        <w:spacing w:line="360" w:lineRule="auto"/>
        <w:ind w:firstLine="426"/>
        <w:jc w:val="both"/>
      </w:pPr>
    </w:p>
    <w:p w:rsidR="00C70B32" w:rsidRDefault="004368C5">
      <w:pPr>
        <w:spacing w:line="360" w:lineRule="auto"/>
        <w:ind w:firstLine="851"/>
        <w:jc w:val="both"/>
      </w:pPr>
      <w:r>
        <w:rPr>
          <w:noProof/>
        </w:rPr>
        <w:pict>
          <v:rect id="_x0000_s1178" style="position:absolute;left:0;text-align:left;margin-left:200.3pt;margin-top:16.55pt;width:96.1pt;height:17.05pt;z-index:251660800" o:allowincell="f" strokecolor="white">
            <v:textbox inset="1pt,1pt,1pt,1pt">
              <w:txbxContent>
                <w:p w:rsidR="00C70B32" w:rsidRDefault="00C70B32">
                  <w:pPr>
                    <w:jc w:val="center"/>
                  </w:pPr>
                  <w:r>
                    <w:rPr>
                      <w:sz w:val="20"/>
                    </w:rPr>
                    <w:t>вексель к погашению</w:t>
                  </w:r>
                </w:p>
              </w:txbxContent>
            </v:textbox>
          </v:rect>
        </w:pict>
      </w:r>
    </w:p>
    <w:p w:rsidR="00C70B32" w:rsidRDefault="004368C5">
      <w:pPr>
        <w:spacing w:line="360" w:lineRule="auto"/>
        <w:ind w:firstLine="426"/>
        <w:jc w:val="both"/>
      </w:pPr>
      <w:r>
        <w:rPr>
          <w:noProof/>
        </w:rPr>
        <w:pict>
          <v:line id="_x0000_s1123" style="position:absolute;left:0;text-align:left;flip:x;z-index:251604480" from="189pt,14.45pt" to="302.05pt,14.5pt" o:allowincell="f" strokeweight="1pt">
            <v:stroke startarrowwidth="narrow" startarrowlength="short" endarrowwidth="narrow" endarrowlength="short"/>
          </v:line>
        </w:pict>
      </w:r>
      <w:r>
        <w:rPr>
          <w:noProof/>
        </w:rPr>
        <w:pict>
          <v:rect id="_x0000_s1051" style="position:absolute;left:0;text-align:left;margin-left:302pt;margin-top:3.15pt;width:146.95pt;height:45.25pt;z-index:251530752" o:allowincell="f">
            <v:textbox inset="1pt,1pt,1pt,1pt">
              <w:txbxContent>
                <w:p w:rsidR="00C70B32" w:rsidRDefault="00C70B32">
                  <w:pPr>
                    <w:jc w:val="center"/>
                    <w:rPr>
                      <w:sz w:val="24"/>
                    </w:rPr>
                  </w:pPr>
                </w:p>
                <w:p w:rsidR="00C70B32" w:rsidRDefault="00C70B32">
                  <w:pPr>
                    <w:jc w:val="center"/>
                  </w:pPr>
                  <w:r>
                    <w:rPr>
                      <w:sz w:val="24"/>
                      <w:lang w:val="en-US"/>
                    </w:rPr>
                    <w:t>N-</w:t>
                  </w:r>
                  <w:r>
                    <w:rPr>
                      <w:sz w:val="24"/>
                    </w:rPr>
                    <w:t>ый векселедержатель</w:t>
                  </w:r>
                </w:p>
              </w:txbxContent>
            </v:textbox>
          </v:rect>
        </w:pict>
      </w:r>
      <w:r>
        <w:rPr>
          <w:noProof/>
        </w:rPr>
        <w:pict>
          <v:rect id="_x0000_s1060" style="position:absolute;left:0;text-align:left;margin-left:13.85pt;margin-top:3.15pt;width:114.1pt;height:45.25pt;z-index:251539968" o:allowincell="f">
            <v:textbox inset="1pt,1pt,1pt,1pt">
              <w:txbxContent>
                <w:p w:rsidR="00C70B32" w:rsidRDefault="00C70B32">
                  <w:pPr>
                    <w:jc w:val="center"/>
                    <w:rPr>
                      <w:sz w:val="24"/>
                    </w:rPr>
                  </w:pPr>
                </w:p>
                <w:p w:rsidR="00C70B32" w:rsidRDefault="00C70B32">
                  <w:pPr>
                    <w:jc w:val="center"/>
                  </w:pPr>
                  <w:r>
                    <w:rPr>
                      <w:sz w:val="24"/>
                    </w:rPr>
                    <w:t>Банк векселедателя</w:t>
                  </w:r>
                </w:p>
              </w:txbxContent>
            </v:textbox>
          </v:rect>
        </w:pict>
      </w:r>
    </w:p>
    <w:p w:rsidR="00C70B32" w:rsidRDefault="004368C5">
      <w:pPr>
        <w:spacing w:line="360" w:lineRule="auto"/>
        <w:ind w:firstLine="426"/>
        <w:jc w:val="both"/>
      </w:pPr>
      <w:r>
        <w:rPr>
          <w:noProof/>
        </w:rPr>
        <w:pict>
          <v:rect id="_x0000_s1171" style="position:absolute;left:0;text-align:left;margin-left:189pt;margin-top:6.65pt;width:96.1pt;height:17pt;z-index:251653632" o:allowincell="f" strokecolor="white">
            <v:textbox inset="1pt,1pt,1pt,1pt">
              <w:txbxContent>
                <w:p w:rsidR="00C70B32" w:rsidRDefault="00C70B32">
                  <w:pPr>
                    <w:jc w:val="center"/>
                  </w:pPr>
                  <w:r>
                    <w:rPr>
                      <w:sz w:val="20"/>
                    </w:rPr>
                    <w:t>погашение векселя</w:t>
                  </w:r>
                </w:p>
              </w:txbxContent>
            </v:textbox>
          </v:rect>
        </w:pict>
      </w:r>
      <w:r>
        <w:rPr>
          <w:noProof/>
        </w:rPr>
        <w:pict>
          <v:line id="_x0000_s1115" style="position:absolute;left:0;text-align:left;z-index:251596288" from="172.05pt,1.05pt" to="302.05pt,1.1pt" o:allowincell="f">
            <v:stroke startarrowwidth="narrow" startarrowlength="short" endarrow="block" endarrowwidth="narrow" endarrowlength="short"/>
          </v:line>
        </w:pict>
      </w:r>
    </w:p>
    <w:p w:rsidR="00C70B32" w:rsidRDefault="00C70B32">
      <w:pPr>
        <w:spacing w:line="360" w:lineRule="auto"/>
        <w:jc w:val="both"/>
      </w:pPr>
    </w:p>
    <w:p w:rsidR="00C70B32" w:rsidRDefault="00C70B32">
      <w:pPr>
        <w:spacing w:line="360" w:lineRule="auto"/>
        <w:ind w:right="850" w:firstLine="851"/>
        <w:jc w:val="center"/>
        <w:rPr>
          <w:b/>
        </w:rPr>
      </w:pPr>
      <w:r>
        <w:t xml:space="preserve">Рис.2.5 </w:t>
      </w:r>
      <w:r>
        <w:rPr>
          <w:b/>
        </w:rPr>
        <w:t>Схема авалирования коммерческим банком векселей своих клиентов</w:t>
      </w:r>
    </w:p>
    <w:p w:rsidR="00C70B32" w:rsidRDefault="00C70B32">
      <w:pPr>
        <w:spacing w:line="360" w:lineRule="auto"/>
        <w:ind w:firstLine="397"/>
        <w:jc w:val="both"/>
      </w:pPr>
    </w:p>
    <w:p w:rsidR="00C70B32" w:rsidRDefault="00C70B32">
      <w:pPr>
        <w:spacing w:line="360" w:lineRule="auto"/>
        <w:ind w:firstLine="397"/>
        <w:jc w:val="both"/>
      </w:pPr>
      <w:r>
        <w:t>Очень важным моментом является установление порядка оповещения банка о том, что клиент оплатил вексель и к банку не будет предъявлять требование. В интересах банка получить такое уведомление, поскольку на его основании он сможет списать с забалансового счета сумму своей задолженности по векселю. Комиссия, оговариваемая в соглашении, уплачивается банку в момент совершения им аваля и становится его доходом, вне зависимости от того, использовался аваль или нет. Сумма комиссионного вознаграждения может варьироваться в пределах от 1 до 10% от суммы аваля. В соглашении можно установить для клиента предельной суммы предоставляемого аваля. Аваль может быть выдан на сумму номинала векселя или на меньшую сумму. При неоплате основным должником векселя векселедержатель имеет право, не совершая протеста, обратиться к банку, давшего аваль за основного должника.</w:t>
      </w:r>
    </w:p>
    <w:p w:rsidR="00C70B32" w:rsidRDefault="00C70B32">
      <w:pPr>
        <w:spacing w:line="360" w:lineRule="auto"/>
        <w:ind w:firstLine="397"/>
        <w:jc w:val="both"/>
      </w:pPr>
    </w:p>
    <w:p w:rsidR="00C70B32" w:rsidRDefault="00C70B32">
      <w:pPr>
        <w:pStyle w:val="Heading2"/>
        <w:keepNext w:val="0"/>
      </w:pPr>
      <w:bookmarkStart w:id="115" w:name="_Toc420662520"/>
      <w:bookmarkStart w:id="116" w:name="_Toc420689624"/>
      <w:bookmarkStart w:id="117" w:name="_Toc420690072"/>
      <w:bookmarkStart w:id="118" w:name="_Toc420690621"/>
      <w:bookmarkStart w:id="119" w:name="_Toc420693964"/>
      <w:r>
        <w:rPr>
          <w:i w:val="0"/>
          <w:sz w:val="28"/>
        </w:rPr>
        <w:t>2.10 Акцептный кредит</w:t>
      </w:r>
      <w:bookmarkEnd w:id="115"/>
      <w:bookmarkEnd w:id="116"/>
      <w:bookmarkEnd w:id="117"/>
      <w:bookmarkEnd w:id="118"/>
      <w:bookmarkEnd w:id="119"/>
    </w:p>
    <w:p w:rsidR="00C70B32" w:rsidRDefault="00C70B32">
      <w:pPr>
        <w:spacing w:line="360" w:lineRule="auto"/>
        <w:jc w:val="both"/>
      </w:pPr>
    </w:p>
    <w:p w:rsidR="00C70B32" w:rsidRDefault="00C70B32">
      <w:pPr>
        <w:spacing w:line="360" w:lineRule="auto"/>
        <w:ind w:firstLine="426"/>
        <w:jc w:val="both"/>
      </w:pPr>
      <w:r>
        <w:t>Классическая форма векселедательского кредита есть акцептный кредит. В этом случае векселедатель выставляет на известный своей надежностью банк переводной вексель, который банк заранее акцептирует. Затем векселедатель расплачивается таким векселем за поставленные ему товары или услуги. Банк оплачивает этот вексель либо из соответствующего покрытия которое векселедатель имеет в банке, либо из открытого векселедательского кредита. В данном случае плательщиком по векселю является известный банк, который, таким образом, в дополнение к безупречной платежеспособности своего клиента присоединяет свою репутацию. Такими векселями не составляет труда расплачиваться с партнерами. Они также носят название банковских акцептов.</w:t>
      </w:r>
    </w:p>
    <w:p w:rsidR="00C70B32" w:rsidRDefault="00C70B32">
      <w:pPr>
        <w:spacing w:line="360" w:lineRule="auto"/>
        <w:ind w:firstLine="426"/>
        <w:jc w:val="both"/>
      </w:pPr>
      <w:r>
        <w:t>Стоит отметить такую форму использования векселя при кредитовании, как акцептно-рамбурсный кредит. Обычно она применялась при внешнеторговых сделках, но при наших пространствах вполне может пригодиться и во внутреннем обороте. Здесь речь идет о поставках между предприятиями, как правило, разных регионов. В регионе поставщика предприятие-покупатель неизвестно, поэтому его вексель может не обладать здесь высокой ликвидностью. Это может сузить возможности его продажи, использования в расчетах. Тогда покупатель заключает со своим банком кредитный договор. Банк покупателя, в свою очередь, выставляет аккредитив на поставщика. Поставщик против отгрузочных и других документов получает от своего банка выданные последним векселя, обладающие должной ликвидностью (рис.2.6).</w:t>
      </w:r>
    </w:p>
    <w:p w:rsidR="00C70B32" w:rsidRDefault="00C70B32">
      <w:pPr>
        <w:spacing w:line="360" w:lineRule="auto"/>
        <w:ind w:firstLine="426"/>
        <w:jc w:val="both"/>
      </w:pPr>
    </w:p>
    <w:p w:rsidR="00C70B32" w:rsidRDefault="004368C5">
      <w:pPr>
        <w:spacing w:line="360" w:lineRule="auto"/>
        <w:ind w:firstLine="426"/>
        <w:jc w:val="both"/>
      </w:pPr>
      <w:r>
        <w:rPr>
          <w:noProof/>
        </w:rPr>
        <w:pict>
          <v:rect id="_x0000_s1032" style="position:absolute;left:0;text-align:left;margin-left:43.1pt;margin-top:1.45pt;width:101.75pt;height:28.25pt;z-index:251511296" o:allowincell="f">
            <v:textbox inset="1pt,1pt,1pt,1pt">
              <w:txbxContent>
                <w:p w:rsidR="00C70B32" w:rsidRDefault="00C70B32">
                  <w:pPr>
                    <w:jc w:val="center"/>
                  </w:pPr>
                  <w:r>
                    <w:rPr>
                      <w:sz w:val="24"/>
                    </w:rPr>
                    <w:t>Банк покупателя</w:t>
                  </w:r>
                </w:p>
              </w:txbxContent>
            </v:textbox>
          </v:rect>
        </w:pict>
      </w:r>
      <w:r>
        <w:rPr>
          <w:noProof/>
        </w:rPr>
        <w:pict>
          <v:line id="_x0000_s1070" style="position:absolute;left:0;text-align:left;z-index:251550208" from="145.7pt,18.55pt" to="298.3pt,18.6pt" o:allowincell="f">
            <v:stroke startarrowwidth="narrow" startarrowlength="short" endarrow="block" endarrowwidth="narrow" endarrowlength="short"/>
          </v:line>
        </w:pict>
      </w:r>
      <w:r>
        <w:rPr>
          <w:noProof/>
        </w:rPr>
        <w:pict>
          <v:rect id="_x0000_s1042" style="position:absolute;left:0;text-align:left;margin-left:299.6pt;margin-top:1.4pt;width:101.75pt;height:28.3pt;z-index:251521536" o:allowincell="f">
            <v:textbox inset="1pt,1pt,1pt,1pt">
              <w:txbxContent>
                <w:p w:rsidR="00C70B32" w:rsidRDefault="00C70B32">
                  <w:pPr>
                    <w:jc w:val="center"/>
                  </w:pPr>
                  <w:r>
                    <w:rPr>
                      <w:sz w:val="24"/>
                    </w:rPr>
                    <w:t>Банк поставщика</w:t>
                  </w:r>
                </w:p>
              </w:txbxContent>
            </v:textbox>
          </v:rect>
        </w:pict>
      </w:r>
    </w:p>
    <w:p w:rsidR="00C70B32" w:rsidRDefault="004368C5">
      <w:pPr>
        <w:spacing w:line="360" w:lineRule="auto"/>
        <w:ind w:firstLine="426"/>
        <w:jc w:val="both"/>
      </w:pPr>
      <w:r>
        <w:rPr>
          <w:noProof/>
        </w:rPr>
        <w:pict>
          <v:line id="_x0000_s1087" style="position:absolute;left:0;text-align:left;z-index:251567616" from="350.9pt,5.2pt" to="350.95pt,73.05pt" o:allowincell="f">
            <v:stroke startarrowwidth="narrow" startarrowlength="short" endarrow="block" endarrowwidth="narrow" endarrowlength="short"/>
          </v:line>
        </w:pict>
      </w:r>
      <w:r>
        <w:rPr>
          <w:noProof/>
        </w:rPr>
        <w:pict>
          <v:line id="_x0000_s1107" style="position:absolute;left:0;text-align:left;z-index:251588096" from="51.65pt,5.2pt" to="51.7pt,73.05pt" o:allowincell="f">
            <v:stroke startarrowwidth="narrow" startarrowlength="short" endarrow="block" endarrowwidth="narrow" endarrowlength="short"/>
          </v:line>
        </w:pict>
      </w:r>
      <w:r>
        <w:rPr>
          <w:noProof/>
        </w:rPr>
        <w:pict>
          <v:line id="_x0000_s1097" style="position:absolute;left:0;text-align:left;flip:y;z-index:251577856" from="134.3pt,5.2pt" to="134.35pt,73.05pt" o:allowincell="f">
            <v:stroke startarrowwidth="narrow" startarrowlength="short" endarrow="block" endarrowwidth="narrow" endarrowlength="short"/>
          </v:line>
        </w:pict>
      </w:r>
      <w:r>
        <w:rPr>
          <w:noProof/>
        </w:rPr>
        <w:pict>
          <v:rect id="_x0000_s1148" style="position:absolute;left:0;text-align:left;margin-left:60.2pt;margin-top:16.6pt;width:62.2pt;height:45.25pt;z-index:251630080" o:allowincell="f" strokecolor="white">
            <v:textbox inset="1pt,1pt,1pt,1pt">
              <w:txbxContent>
                <w:p w:rsidR="00C70B32" w:rsidRDefault="00C70B32">
                  <w:r>
                    <w:rPr>
                      <w:sz w:val="24"/>
                    </w:rPr>
                    <w:t>кредитное соглашение</w:t>
                  </w:r>
                </w:p>
              </w:txbxContent>
            </v:textbox>
          </v:rect>
        </w:pict>
      </w:r>
    </w:p>
    <w:p w:rsidR="00C70B32" w:rsidRDefault="004368C5">
      <w:pPr>
        <w:spacing w:line="360" w:lineRule="auto"/>
        <w:ind w:firstLine="426"/>
        <w:jc w:val="both"/>
      </w:pPr>
      <w:r>
        <w:rPr>
          <w:noProof/>
        </w:rPr>
        <w:pict>
          <v:rect id="_x0000_s1133" style="position:absolute;left:0;text-align:left;margin-left:356.6pt;margin-top:3.25pt;width:50.9pt;height:22.65pt;z-index:251614720" o:allowincell="f" strokecolor="white">
            <v:textbox inset="1pt,1pt,1pt,1pt">
              <w:txbxContent>
                <w:p w:rsidR="00C70B32" w:rsidRDefault="00C70B32">
                  <w:r>
                    <w:rPr>
                      <w:sz w:val="24"/>
                    </w:rPr>
                    <w:t>векселя</w:t>
                  </w:r>
                </w:p>
              </w:txbxContent>
            </v:textbox>
          </v:rect>
        </w:pict>
      </w:r>
      <w:r>
        <w:rPr>
          <w:noProof/>
        </w:rPr>
        <w:pict>
          <v:rect id="_x0000_s1140" style="position:absolute;left:0;text-align:left;margin-left:140pt;margin-top:8.95pt;width:45.25pt;height:16.95pt;z-index:251621888" o:allowincell="f" strokecolor="white">
            <v:textbox inset="1pt,1pt,1pt,1pt">
              <w:txbxContent>
                <w:p w:rsidR="00C70B32" w:rsidRDefault="00C70B32">
                  <w:pPr>
                    <w:rPr>
                      <w:sz w:val="24"/>
                    </w:rPr>
                  </w:pPr>
                  <w:r>
                    <w:rPr>
                      <w:sz w:val="24"/>
                    </w:rPr>
                    <w:t>деньги</w:t>
                  </w:r>
                </w:p>
              </w:txbxContent>
            </v:textbox>
          </v:rect>
        </w:pict>
      </w:r>
    </w:p>
    <w:p w:rsidR="00C70B32" w:rsidRDefault="004368C5">
      <w:pPr>
        <w:spacing w:line="360" w:lineRule="auto"/>
        <w:ind w:firstLine="426"/>
        <w:jc w:val="both"/>
      </w:pPr>
      <w:r>
        <w:rPr>
          <w:noProof/>
        </w:rPr>
        <w:pict>
          <v:rect id="_x0000_s1124" style="position:absolute;left:0;text-align:left;margin-left:191.3pt;margin-top:15.6pt;width:62.2pt;height:17pt;z-index:251605504" o:allowincell="f" strokecolor="white">
            <v:textbox inset="1pt,1pt,1pt,1pt">
              <w:txbxContent>
                <w:p w:rsidR="00C70B32" w:rsidRDefault="00C70B32">
                  <w:pPr>
                    <w:jc w:val="center"/>
                  </w:pPr>
                  <w:r>
                    <w:rPr>
                      <w:sz w:val="24"/>
                    </w:rPr>
                    <w:t>товары</w:t>
                  </w:r>
                </w:p>
              </w:txbxContent>
            </v:textbox>
          </v:rect>
        </w:pict>
      </w:r>
      <w:r>
        <w:rPr>
          <w:noProof/>
        </w:rPr>
        <w:pict>
          <v:rect id="_x0000_s1052" style="position:absolute;left:0;text-align:left;margin-left:43.1pt;margin-top:24.15pt;width:105.5pt;height:28.3pt;z-index:251531776" o:allowincell="f">
            <v:textbox inset="1pt,1pt,1pt,1pt">
              <w:txbxContent>
                <w:p w:rsidR="00C70B32" w:rsidRDefault="00C70B32">
                  <w:pPr>
                    <w:jc w:val="center"/>
                  </w:pPr>
                  <w:r>
                    <w:rPr>
                      <w:sz w:val="24"/>
                    </w:rPr>
                    <w:t>Покупатель</w:t>
                  </w:r>
                </w:p>
              </w:txbxContent>
            </v:textbox>
          </v:rect>
        </w:pict>
      </w:r>
      <w:r>
        <w:rPr>
          <w:noProof/>
        </w:rPr>
        <w:pict>
          <v:rect id="_x0000_s1061" style="position:absolute;left:0;text-align:left;margin-left:302.45pt;margin-top:24.15pt;width:101.75pt;height:28.3pt;z-index:251540992" o:allowincell="f">
            <v:textbox inset="1pt,1pt,1pt,1pt">
              <w:txbxContent>
                <w:p w:rsidR="00C70B32" w:rsidRDefault="00C70B32">
                  <w:pPr>
                    <w:jc w:val="center"/>
                  </w:pPr>
                  <w:r>
                    <w:rPr>
                      <w:sz w:val="24"/>
                    </w:rPr>
                    <w:t>Поставщик</w:t>
                  </w:r>
                </w:p>
              </w:txbxContent>
            </v:textbox>
          </v:rect>
        </w:pict>
      </w:r>
    </w:p>
    <w:p w:rsidR="00C70B32" w:rsidRDefault="004368C5">
      <w:pPr>
        <w:spacing w:line="360" w:lineRule="auto"/>
        <w:ind w:firstLine="426"/>
        <w:jc w:val="both"/>
      </w:pPr>
      <w:r>
        <w:rPr>
          <w:noProof/>
        </w:rPr>
        <w:pict>
          <v:line id="_x0000_s1078" style="position:absolute;left:0;text-align:left;flip:x;z-index:251558400" from="148.55pt,13.7pt" to="301.15pt,13.75pt" o:allowincell="f">
            <v:stroke startarrowwidth="narrow" startarrowlength="short" endarrow="block" endarrowwidth="narrow" endarrowlength="short"/>
          </v:line>
        </w:pict>
      </w:r>
    </w:p>
    <w:p w:rsidR="00C70B32" w:rsidRDefault="00C70B32">
      <w:pPr>
        <w:spacing w:line="360" w:lineRule="auto"/>
        <w:jc w:val="center"/>
      </w:pPr>
    </w:p>
    <w:p w:rsidR="00C70B32" w:rsidRDefault="00C70B32">
      <w:pPr>
        <w:spacing w:line="360" w:lineRule="auto"/>
        <w:jc w:val="center"/>
      </w:pPr>
      <w:r>
        <w:t xml:space="preserve">Рис.2.6 </w:t>
      </w:r>
      <w:r>
        <w:rPr>
          <w:b/>
        </w:rPr>
        <w:t>Схема акцептно-рамбурсного кредитования</w:t>
      </w:r>
    </w:p>
    <w:p w:rsidR="00C70B32" w:rsidRDefault="00C70B32">
      <w:pPr>
        <w:spacing w:line="360" w:lineRule="auto"/>
        <w:ind w:firstLine="426"/>
        <w:jc w:val="both"/>
      </w:pPr>
    </w:p>
    <w:p w:rsidR="00C70B32" w:rsidRDefault="00C70B32">
      <w:pPr>
        <w:pStyle w:val="Heading1"/>
        <w:keepNext w:val="0"/>
        <w:pageBreakBefore/>
        <w:spacing w:before="0"/>
        <w:ind w:left="851" w:right="850"/>
        <w:jc w:val="center"/>
      </w:pPr>
      <w:bookmarkStart w:id="120" w:name="_Toc420662521"/>
      <w:bookmarkStart w:id="121" w:name="_Toc420689625"/>
      <w:bookmarkStart w:id="122" w:name="_Toc420690073"/>
      <w:bookmarkStart w:id="123" w:name="_Toc420690622"/>
      <w:bookmarkStart w:id="124" w:name="_Toc420693965"/>
      <w:r>
        <w:rPr>
          <w:rFonts w:ascii="Arial" w:hAnsi="Arial"/>
          <w:sz w:val="36"/>
        </w:rPr>
        <w:t xml:space="preserve">Глава 3. </w:t>
      </w:r>
      <w:r>
        <w:rPr>
          <w:rFonts w:ascii="Arial" w:hAnsi="Arial"/>
          <w:b w:val="0"/>
          <w:sz w:val="36"/>
        </w:rPr>
        <w:t>ВЕКСЕЛЬНОЕ КРЕДИТОВАНИЕ РЕГИОНАЛЬНЫХ АДМИНИСТРАЦИЙ</w:t>
      </w:r>
      <w:bookmarkEnd w:id="120"/>
      <w:bookmarkEnd w:id="121"/>
      <w:bookmarkEnd w:id="122"/>
      <w:bookmarkEnd w:id="123"/>
      <w:bookmarkEnd w:id="124"/>
    </w:p>
    <w:p w:rsidR="00C70B32" w:rsidRDefault="00C70B32">
      <w:pPr>
        <w:spacing w:line="360" w:lineRule="auto"/>
        <w:ind w:firstLine="397"/>
        <w:jc w:val="both"/>
      </w:pPr>
    </w:p>
    <w:p w:rsidR="00C70B32" w:rsidRDefault="00C70B32">
      <w:pPr>
        <w:spacing w:line="360" w:lineRule="auto"/>
        <w:ind w:firstLine="397"/>
        <w:jc w:val="both"/>
      </w:pPr>
      <w:r>
        <w:t>Участие векселей во внутреннем хозяйственном обороте России привело к возрождению вексельного кредита. Дефицит денежной массы сделал вексельный кредит особенно актуальным. Статья 2 закона «О переводном и простом векселе» гласит: «Российская Федерация, субъекты Российской Федерации, городские, сельские поселения и другие муниципальные образования имеют право обязываться по переводному и простому векселю только в случаях, специально предусмотренных федеральным законом».</w:t>
      </w:r>
    </w:p>
    <w:p w:rsidR="00C70B32" w:rsidRDefault="00C70B32">
      <w:pPr>
        <w:spacing w:line="360" w:lineRule="auto"/>
        <w:ind w:firstLine="397"/>
        <w:jc w:val="both"/>
      </w:pPr>
      <w:r>
        <w:t xml:space="preserve">Поэтому в настоящее время территориальные администрации не могут выпускать собственные векселя и вынуждены прибегать к вексельным кредитам. </w:t>
      </w:r>
    </w:p>
    <w:p w:rsidR="00C70B32" w:rsidRDefault="00C70B32">
      <w:pPr>
        <w:spacing w:line="360" w:lineRule="auto"/>
        <w:ind w:firstLine="397"/>
        <w:jc w:val="both"/>
      </w:pPr>
      <w:r>
        <w:t>Особое значение вексельного кредита в том, что территориальные администрации заинтересованы в получении векселей для расчета со своими кредиторами по номиналу.</w:t>
      </w:r>
    </w:p>
    <w:p w:rsidR="00C70B32" w:rsidRDefault="00C70B32">
      <w:pPr>
        <w:spacing w:line="360" w:lineRule="auto"/>
        <w:ind w:firstLine="397"/>
        <w:jc w:val="both"/>
      </w:pPr>
      <w:r>
        <w:t>Для реализации программы необходимо, чтобы администрация области взяла вексельный кредит в банке. Вексельный кредит предоставляется заемщику не в денежной форме, а векселями. По наступлении срока погашения кредита заемщик выплачивает банку-кредитору сумму кредита и проценты по нему в денежной форме. Привлекательность вексельного кредита в  том, что ставки по нему ниже, чем по обычному денежному, а основная сумма долга погашается векселем при его возвращении в конце срока действия. Объем вексельного займа определяется потребностью в средствах для финансирования инвестиционных программах администрации, а в ряде случаев может достигать величины дефицита местного бюджета.</w:t>
      </w:r>
    </w:p>
    <w:p w:rsidR="00C70B32" w:rsidRDefault="00C70B32">
      <w:pPr>
        <w:spacing w:line="360" w:lineRule="auto"/>
        <w:ind w:firstLine="397"/>
        <w:jc w:val="both"/>
      </w:pPr>
      <w:r>
        <w:t>Для участников цепочек вексельных расчетов важна способность векселей оборачиваться, служить платежным средством, подкрепленная надежным гарантом, в роли которого выступает местная администрация области. Векселя авалируются администрацией. Принимается постановление, по которому предприятия области могут оплачивать местные налоги этими векселями. Когда наступает срок погашения векселей они возвращаются банку.</w:t>
      </w:r>
    </w:p>
    <w:p w:rsidR="00C70B32" w:rsidRDefault="00C70B32">
      <w:pPr>
        <w:spacing w:line="360" w:lineRule="auto"/>
        <w:ind w:firstLine="397"/>
        <w:jc w:val="both"/>
      </w:pPr>
      <w:r>
        <w:t xml:space="preserve">Примерно 30 процентов задействованных в программе векселей с авалем администрации можно направить в качестве инвестиций в бюджетную сферу. Доля вексельных инвестиций в общем их объеме составляет около 70 процентов. Оставшиеся 30 процентов - это денежные средства, необходимые для выплаты заработной платы, так как без «живых» денег все же не обойтись. </w:t>
      </w:r>
    </w:p>
    <w:p w:rsidR="00C70B32" w:rsidRDefault="00C70B32">
      <w:pPr>
        <w:spacing w:line="360" w:lineRule="auto"/>
        <w:ind w:firstLine="397"/>
        <w:jc w:val="both"/>
      </w:pPr>
      <w:r>
        <w:t>Вексельные расчеты осуществляются так. Через банк администрация финансирует векселями участников инвестиционных проектов, бюджетные учреждения. Они используют их затем для своих расчетов со строителями, ремонтниками, поставщиками продукции. Которые в свою очередь, расплачиваются векселями за полученные ими поставки, то есть векселя переходят к товаропроизводителям. При этом предприятия могут направить эти векселя и на уплату налогов в местный бюджет. Обращение векселей через бюджетные предприятия и предприятия - товаропроизводители образуют замкнутую цепочку, векселя возвращаются в банк. В этой цепочке все промежуточные расчеты не требуют денежных средств, происходит взаимозачет платежей.</w:t>
      </w:r>
    </w:p>
    <w:p w:rsidR="00C70B32" w:rsidRDefault="00C70B32">
      <w:pPr>
        <w:spacing w:line="360" w:lineRule="auto"/>
        <w:ind w:firstLine="397"/>
        <w:jc w:val="both"/>
      </w:pPr>
      <w:r>
        <w:t>Для администрации такие цепочки выгодны тем, что администрация может начать финансирование своих инвестиционных проектов, не дожидаясь налоговых поступлений в доходную часть бюджета; и ей не надо тратить реальные денежные средства на оплату промежуточных платежей, связанных с реализацией инвестиционных проектов. Следовательно, денежные поступления в бюджет можно направить на выплату заработной платы работникам бюджетных организаций врачам, учителям, сотрудникам управленческого аппарата. То есть снимается проблема задержек заработной платы, вызывающая обострение социальной напряженности в регионе.</w:t>
      </w:r>
    </w:p>
    <w:p w:rsidR="00C70B32" w:rsidRDefault="00C70B32"/>
    <w:p w:rsidR="00C70B32" w:rsidRDefault="004368C5">
      <w:r>
        <w:rPr>
          <w:noProof/>
        </w:rPr>
        <w:pict>
          <v:rect id="_x0000_s1305" style="position:absolute;margin-left:32.55pt;margin-top:9.5pt;width:99.8pt;height:31.95pt;z-index:251790848" o:allowincell="f">
            <v:textbox inset="1pt,1pt,1pt,1pt">
              <w:txbxContent>
                <w:p w:rsidR="00C70B32" w:rsidRDefault="00C70B32">
                  <w:pPr>
                    <w:jc w:val="center"/>
                  </w:pPr>
                  <w:r>
                    <w:rPr>
                      <w:sz w:val="24"/>
                    </w:rPr>
                    <w:t>Коммерческий банк</w:t>
                  </w:r>
                </w:p>
              </w:txbxContent>
            </v:textbox>
          </v:rect>
        </w:pict>
      </w:r>
    </w:p>
    <w:p w:rsidR="00C70B32" w:rsidRDefault="00C70B32"/>
    <w:p w:rsidR="00C70B32" w:rsidRDefault="004368C5">
      <w:r>
        <w:rPr>
          <w:noProof/>
        </w:rPr>
        <w:pict>
          <v:line id="_x0000_s1306" style="position:absolute;z-index:251791872" from="83pt,10.85pt" to="83.05pt,45.1pt" o:allowincell="f">
            <v:stroke startarrowwidth="narrow" startarrowlength="short" endarrow="block" endarrowwidth="narrow" endarrowlength="short"/>
          </v:line>
        </w:pict>
      </w:r>
    </w:p>
    <w:p w:rsidR="00C70B32" w:rsidRDefault="004368C5">
      <w:r>
        <w:rPr>
          <w:noProof/>
        </w:rPr>
        <w:pict>
          <v:rect id="_x0000_s1307" style="position:absolute;margin-left:88.7pt;margin-top:.1pt;width:99.8pt;height:19.95pt;z-index:251792896" o:allowincell="f" strokecolor="white">
            <v:textbox inset="1pt,1pt,1pt,1pt">
              <w:txbxContent>
                <w:p w:rsidR="00C70B32" w:rsidRDefault="00C70B32">
                  <w:r>
                    <w:rPr>
                      <w:sz w:val="20"/>
                    </w:rPr>
                    <w:t>Вексельный кредит</w:t>
                  </w:r>
                </w:p>
              </w:txbxContent>
            </v:textbox>
          </v:rect>
        </w:pict>
      </w:r>
    </w:p>
    <w:p w:rsidR="00C70B32" w:rsidRDefault="004368C5">
      <w:r>
        <w:rPr>
          <w:noProof/>
        </w:rPr>
        <w:pict>
          <v:rect id="_x0000_s1033" style="position:absolute;margin-left:26pt;margin-top:12.15pt;width:116.9pt;height:54.2pt;z-index:251512320" o:allowincell="f" filled="f" strokeweight="1pt">
            <v:textbox inset="1pt,1pt,1pt,1pt">
              <w:txbxContent>
                <w:p w:rsidR="00C70B32" w:rsidRDefault="00C70B32">
                  <w:pPr>
                    <w:jc w:val="center"/>
                    <w:rPr>
                      <w:sz w:val="24"/>
                    </w:rPr>
                  </w:pPr>
                  <w:r>
                    <w:rPr>
                      <w:sz w:val="24"/>
                    </w:rPr>
                    <w:t>Финансовое управление</w:t>
                  </w:r>
                </w:p>
                <w:p w:rsidR="00C70B32" w:rsidRDefault="00C70B32">
                  <w:pPr>
                    <w:jc w:val="center"/>
                    <w:rPr>
                      <w:sz w:val="24"/>
                    </w:rPr>
                  </w:pPr>
                  <w:r>
                    <w:rPr>
                      <w:sz w:val="24"/>
                    </w:rPr>
                    <w:t>администрации</w:t>
                  </w:r>
                </w:p>
                <w:p w:rsidR="00C70B32" w:rsidRDefault="00C70B32">
                  <w:pPr>
                    <w:jc w:val="center"/>
                    <w:rPr>
                      <w:sz w:val="20"/>
                    </w:rPr>
                  </w:pPr>
                </w:p>
              </w:txbxContent>
            </v:textbox>
          </v:rect>
        </w:pict>
      </w:r>
    </w:p>
    <w:p w:rsidR="00C70B32" w:rsidRDefault="004368C5">
      <w:r>
        <w:rPr>
          <w:noProof/>
        </w:rPr>
        <w:pict>
          <v:line id="_x0000_s1220" style="position:absolute;flip:y;z-index:251703808" from="439.25pt,12.8pt" to="439.3pt,349.15pt" o:allowincell="f" strokeweight="1pt">
            <v:stroke startarrowwidth="narrow" startarrowlength="short" endarrowwidth="narrow" endarrowlength="short"/>
          </v:line>
        </w:pict>
      </w:r>
      <w:r>
        <w:rPr>
          <w:noProof/>
        </w:rPr>
        <w:pict>
          <v:line id="_x0000_s1225" style="position:absolute;flip:x;z-index:251708928" from="142.85pt,12.8pt" to="439.3pt,12.85pt" o:allowincell="f" strokeweight="1pt">
            <v:stroke startarrowwidth="narrow" startarrowlength="short" endarrowwidth="narrow" endarrowlength="short"/>
          </v:line>
        </w:pict>
      </w:r>
    </w:p>
    <w:p w:rsidR="00C70B32" w:rsidRDefault="004368C5">
      <w:pPr>
        <w:spacing w:line="360" w:lineRule="auto"/>
        <w:ind w:firstLine="397"/>
        <w:jc w:val="both"/>
      </w:pPr>
      <w:r>
        <w:rPr>
          <w:noProof/>
        </w:rPr>
        <w:pict>
          <v:line id="_x0000_s1149" style="position:absolute;left:0;text-align:left;z-index:251631104" from="8.9pt,10.6pt" to="8.95pt,292.8pt" o:allowincell="f">
            <v:stroke startarrowwidth="narrow" startarrowlength="short" endarrow="block" endarrowwidth="narrow" endarrowlength="short"/>
          </v:line>
        </w:pict>
      </w:r>
      <w:r>
        <w:rPr>
          <w:noProof/>
        </w:rPr>
        <w:pict>
          <v:line id="_x0000_s1141" style="position:absolute;left:0;text-align:left;flip:x;z-index:251622912" from="8.9pt,10.6pt" to="26.05pt,10.65pt" o:allowincell="f" strokeweight="1pt">
            <v:stroke startarrowwidth="narrow" startarrowlength="short" endarrowwidth="narrow" endarrowlength="short"/>
          </v:line>
        </w:pict>
      </w:r>
      <w:r>
        <w:rPr>
          <w:noProof/>
        </w:rPr>
        <w:pict>
          <v:line id="_x0000_s1298" style="position:absolute;left:0;text-align:left;z-index:251783680" from="382.25pt,10.6pt" to="382.3pt,96.15pt" o:allowincell="f" strokeweight="1pt">
            <v:stroke startarrowwidth="narrow" startarrowlength="short" endarrowwidth="narrow" endarrowlength="short"/>
          </v:line>
        </w:pict>
      </w:r>
      <w:r>
        <w:rPr>
          <w:noProof/>
        </w:rPr>
        <w:pict>
          <v:rect id="_x0000_s1237" style="position:absolute;left:0;text-align:left;margin-left:236.9pt;margin-top:13.45pt;width:125.45pt;height:22.85pt;z-index:251721216" o:allowincell="f" filled="f" strokecolor="white" strokeweight=".5pt">
            <v:stroke dashstyle="1 1"/>
            <v:textbox inset="1pt,1pt,1pt,1pt">
              <w:txbxContent>
                <w:p w:rsidR="00C70B32" w:rsidRDefault="00C70B32">
                  <w:pPr>
                    <w:rPr>
                      <w:sz w:val="20"/>
                    </w:rPr>
                  </w:pPr>
                  <w:r>
                    <w:rPr>
                      <w:sz w:val="20"/>
                    </w:rPr>
                    <w:t>Налоги «живыми»</w:t>
                  </w:r>
                  <w:r>
                    <w:t xml:space="preserve"> </w:t>
                  </w:r>
                  <w:r>
                    <w:rPr>
                      <w:sz w:val="20"/>
                    </w:rPr>
                    <w:t>деньгами</w:t>
                  </w:r>
                </w:p>
              </w:txbxContent>
            </v:textbox>
          </v:rect>
        </w:pict>
      </w:r>
      <w:r>
        <w:rPr>
          <w:noProof/>
        </w:rPr>
        <w:pict>
          <v:line id="_x0000_s1299" style="position:absolute;left:0;text-align:left;flip:x;z-index:251784704" from="142.85pt,10.6pt" to="382.3pt,10.65pt" o:allowincell="f">
            <v:stroke startarrowwidth="narrow" startarrowlength="short" endarrow="block" endarrowwidth="narrow" endarrowlength="short"/>
          </v:line>
        </w:pict>
      </w:r>
    </w:p>
    <w:p w:rsidR="00C70B32" w:rsidRDefault="004368C5">
      <w:pPr>
        <w:spacing w:line="360" w:lineRule="auto"/>
        <w:ind w:firstLine="397"/>
        <w:jc w:val="both"/>
      </w:pPr>
      <w:r>
        <w:rPr>
          <w:noProof/>
        </w:rPr>
        <w:pict>
          <v:rect id="_x0000_s1043" style="position:absolute;left:0;text-align:left;margin-left:256.85pt;margin-top:14.35pt;width:111.2pt;height:22.9pt;z-index:251522560" o:allowincell="f" filled="f" strokeweight="1pt">
            <v:textbox inset="1pt,1pt,1pt,1pt">
              <w:txbxContent>
                <w:p w:rsidR="00C70B32" w:rsidRDefault="00C70B32">
                  <w:pPr>
                    <w:jc w:val="center"/>
                  </w:pPr>
                  <w:r>
                    <w:rPr>
                      <w:sz w:val="24"/>
                    </w:rPr>
                    <w:t>Физические лица</w:t>
                  </w:r>
                </w:p>
              </w:txbxContent>
            </v:textbox>
          </v:rect>
        </w:pict>
      </w:r>
      <w:r>
        <w:rPr>
          <w:noProof/>
        </w:rPr>
        <w:pict>
          <v:rect id="_x0000_s1233" style="position:absolute;left:0;text-align:left;margin-left:117.2pt;margin-top:20.05pt;width:51.35pt;height:37.3pt;z-index:251717120" o:allowincell="f" filled="f" strokecolor="white" strokeweight=".5pt">
            <v:stroke dashstyle="1 1"/>
            <v:textbox inset="1pt,1pt,1pt,1pt">
              <w:txbxContent>
                <w:p w:rsidR="00C70B32" w:rsidRDefault="00C70B32">
                  <w:pPr>
                    <w:jc w:val="center"/>
                  </w:pPr>
                  <w:r>
                    <w:rPr>
                      <w:sz w:val="20"/>
                    </w:rPr>
                    <w:t>Письмо о</w:t>
                  </w:r>
                  <w:r>
                    <w:t xml:space="preserve"> </w:t>
                  </w:r>
                  <w:r>
                    <w:rPr>
                      <w:sz w:val="20"/>
                    </w:rPr>
                    <w:t>зачете</w:t>
                  </w:r>
                  <w:r>
                    <w:t xml:space="preserve"> </w:t>
                  </w:r>
                </w:p>
                <w:p w:rsidR="00C70B32" w:rsidRDefault="00C70B32">
                  <w:pPr>
                    <w:jc w:val="center"/>
                  </w:pPr>
                  <w:r>
                    <w:rPr>
                      <w:sz w:val="20"/>
                    </w:rPr>
                    <w:t>налогов</w:t>
                  </w:r>
                </w:p>
              </w:txbxContent>
            </v:textbox>
          </v:rect>
        </w:pict>
      </w:r>
      <w:r>
        <w:rPr>
          <w:noProof/>
        </w:rPr>
        <w:pict>
          <v:line id="_x0000_s1295" style="position:absolute;left:0;text-align:left;z-index:251780608" from="171.35pt,.15pt" to="171.4pt,68.6pt" o:allowincell="f">
            <v:stroke startarrowwidth="narrow" startarrowlength="short" endarrow="block" endarrowwidth="narrow" endarrowlength="short"/>
          </v:line>
        </w:pict>
      </w:r>
      <w:r>
        <w:rPr>
          <w:noProof/>
        </w:rPr>
        <w:pict>
          <v:line id="_x0000_s1246" style="position:absolute;left:0;text-align:left;z-index:251730432" from="142.85pt,.15pt" to="171.4pt,.2pt" o:allowincell="f" strokeweight="1pt">
            <v:stroke startarrowwidth="narrow" startarrowlength="short" endarrowwidth="narrow" endarrowlength="short"/>
          </v:line>
        </w:pict>
      </w:r>
      <w:r>
        <w:rPr>
          <w:noProof/>
        </w:rPr>
        <w:pict>
          <v:line id="_x0000_s1296" style="position:absolute;left:0;text-align:left;z-index:251781632" from="91.55pt,8.7pt" to="91.6pt,262.4pt" o:allowincell="f">
            <v:stroke startarrow="block" startarrowwidth="narrow" startarrowlength="short" endarrowwidth="narrow" endarrowlength="short"/>
          </v:line>
        </w:pict>
      </w:r>
    </w:p>
    <w:p w:rsidR="00C70B32" w:rsidRDefault="004368C5">
      <w:pPr>
        <w:spacing w:line="360" w:lineRule="auto"/>
        <w:ind w:firstLine="397"/>
        <w:jc w:val="both"/>
      </w:pPr>
      <w:r>
        <w:rPr>
          <w:noProof/>
        </w:rPr>
        <w:pict>
          <v:rect id="_x0000_s1256" style="position:absolute;left:0;text-align:left;margin-left:37.4pt;margin-top:21.05pt;width:48.5pt;height:79.8pt;z-index:251740672" o:allowincell="f" filled="f" strokecolor="white" strokeweight="1pt">
            <v:textbox inset="1pt,1pt,1pt,1pt">
              <w:txbxContent>
                <w:p w:rsidR="00C70B32" w:rsidRDefault="00C70B32">
                  <w:pPr>
                    <w:jc w:val="center"/>
                    <w:rPr>
                      <w:sz w:val="20"/>
                    </w:rPr>
                  </w:pPr>
                  <w:r>
                    <w:rPr>
                      <w:sz w:val="20"/>
                    </w:rPr>
                    <w:t>Зачет</w:t>
                  </w:r>
                </w:p>
                <w:p w:rsidR="00C70B32" w:rsidRDefault="00C70B32">
                  <w:pPr>
                    <w:jc w:val="center"/>
                    <w:rPr>
                      <w:sz w:val="20"/>
                    </w:rPr>
                  </w:pPr>
                  <w:r>
                    <w:rPr>
                      <w:sz w:val="20"/>
                    </w:rPr>
                    <w:t>местных</w:t>
                  </w:r>
                </w:p>
                <w:p w:rsidR="00C70B32" w:rsidRDefault="00C70B32">
                  <w:pPr>
                    <w:jc w:val="center"/>
                  </w:pPr>
                  <w:r>
                    <w:rPr>
                      <w:sz w:val="20"/>
                    </w:rPr>
                    <w:t>налогов</w:t>
                  </w:r>
                </w:p>
                <w:p w:rsidR="00C70B32" w:rsidRDefault="00C70B32">
                  <w:pPr>
                    <w:jc w:val="center"/>
                    <w:rPr>
                      <w:sz w:val="20"/>
                    </w:rPr>
                  </w:pPr>
                  <w:r>
                    <w:rPr>
                      <w:sz w:val="20"/>
                    </w:rPr>
                    <w:t>по номиналу</w:t>
                  </w:r>
                </w:p>
                <w:p w:rsidR="00C70B32" w:rsidRDefault="00C70B32">
                  <w:pPr>
                    <w:jc w:val="center"/>
                    <w:rPr>
                      <w:sz w:val="20"/>
                    </w:rPr>
                  </w:pPr>
                  <w:r>
                    <w:rPr>
                      <w:sz w:val="20"/>
                    </w:rPr>
                    <w:t>векселя</w:t>
                  </w:r>
                </w:p>
              </w:txbxContent>
            </v:textbox>
          </v:rect>
        </w:pict>
      </w:r>
      <w:r>
        <w:rPr>
          <w:noProof/>
        </w:rPr>
        <w:pict>
          <v:rect id="_x0000_s1240" style="position:absolute;left:0;text-align:left;margin-left:205.55pt;margin-top:12.5pt;width:39.95pt;height:14.25pt;z-index:251724288" o:allowincell="f" filled="f" strokecolor="white" strokeweight=".5pt">
            <v:stroke dashstyle="1 1"/>
            <v:textbox inset="1pt,1pt,1pt,1pt">
              <w:txbxContent>
                <w:p w:rsidR="00C70B32" w:rsidRDefault="00C70B32">
                  <w:pPr>
                    <w:jc w:val="center"/>
                  </w:pPr>
                  <w:r>
                    <w:rPr>
                      <w:sz w:val="20"/>
                    </w:rPr>
                    <w:t>Деньги</w:t>
                  </w:r>
                </w:p>
              </w:txbxContent>
            </v:textbox>
          </v:rect>
        </w:pict>
      </w:r>
      <w:r>
        <w:rPr>
          <w:noProof/>
        </w:rPr>
        <w:pict>
          <v:line id="_x0000_s1302" style="position:absolute;left:0;text-align:left;z-index:251787776" from="356.6pt,12.5pt" to="356.65pt,23.95pt" o:allowincell="f">
            <v:stroke startarrowwidth="narrow" startarrowlength="short" endarrow="block" endarrowwidth="narrow" endarrowlength="short"/>
          </v:line>
        </w:pict>
      </w:r>
      <w:r>
        <w:rPr>
          <w:noProof/>
        </w:rPr>
        <w:pict>
          <v:line id="_x0000_s1301" style="position:absolute;left:0;text-align:left;z-index:251786752" from="311pt,12.5pt" to="311.05pt,23.95pt" o:allowincell="f">
            <v:stroke startarrowwidth="narrow" startarrowlength="short" endarrow="block" endarrowwidth="narrow" endarrowlength="short"/>
          </v:line>
        </w:pict>
      </w:r>
      <w:r>
        <w:rPr>
          <w:noProof/>
        </w:rPr>
        <w:pict>
          <v:line id="_x0000_s1304" style="position:absolute;left:0;text-align:left;z-index:251789824" from="333.8pt,12.5pt" to="333.85pt,23.95pt" o:allowincell="f">
            <v:stroke startarrowwidth="narrow" startarrowlength="short" endarrow="block" endarrowwidth="narrow" endarrowlength="short"/>
          </v:line>
        </w:pict>
      </w:r>
      <w:r>
        <w:rPr>
          <w:noProof/>
        </w:rPr>
        <w:pict>
          <v:line id="_x0000_s1303" style="position:absolute;left:0;text-align:left;z-index:251788800" from="288.2pt,12.5pt" to="288.25pt,23.95pt" o:allowincell="f">
            <v:stroke startarrowwidth="narrow" startarrowlength="short" endarrow="block" endarrowwidth="narrow" endarrowlength="short"/>
          </v:line>
        </w:pict>
      </w:r>
      <w:r>
        <w:rPr>
          <w:noProof/>
        </w:rPr>
        <w:pict>
          <v:line id="_x0000_s1300" style="position:absolute;left:0;text-align:left;z-index:251785728" from="265.4pt,12.5pt" to="265.45pt,23.95pt" o:allowincell="f">
            <v:stroke startarrowwidth="narrow" startarrowlength="short" endarrow="block" endarrowwidth="narrow" endarrowlength="short"/>
          </v:line>
        </w:pict>
      </w:r>
    </w:p>
    <w:p w:rsidR="00C70B32" w:rsidRDefault="004368C5">
      <w:pPr>
        <w:spacing w:line="360" w:lineRule="auto"/>
        <w:ind w:firstLine="397"/>
        <w:jc w:val="both"/>
      </w:pPr>
      <w:r>
        <w:rPr>
          <w:noProof/>
        </w:rPr>
        <w:pict>
          <v:rect id="_x0000_s1053" style="position:absolute;left:0;text-align:left;margin-left:100.1pt;margin-top:19.1pt;width:111.2pt;height:42.8pt;z-index:251532800" o:allowincell="f" filled="f" strokeweight="1pt">
            <v:textbox inset="1pt,1pt,1pt,1pt">
              <w:txbxContent>
                <w:p w:rsidR="00C70B32" w:rsidRDefault="00C70B32">
                  <w:pPr>
                    <w:jc w:val="center"/>
                    <w:rPr>
                      <w:sz w:val="20"/>
                    </w:rPr>
                  </w:pPr>
                  <w:r>
                    <w:rPr>
                      <w:sz w:val="20"/>
                    </w:rPr>
                    <w:t>Налоговая инспекция</w:t>
                  </w:r>
                </w:p>
                <w:p w:rsidR="00C70B32" w:rsidRDefault="00C70B32">
                  <w:pPr>
                    <w:jc w:val="center"/>
                    <w:rPr>
                      <w:sz w:val="24"/>
                    </w:rPr>
                  </w:pPr>
                  <w:r>
                    <w:rPr>
                      <w:sz w:val="20"/>
                    </w:rPr>
                    <w:t>по месту нахождения</w:t>
                  </w:r>
                </w:p>
                <w:p w:rsidR="00C70B32" w:rsidRDefault="00C70B32">
                  <w:pPr>
                    <w:jc w:val="center"/>
                    <w:rPr>
                      <w:sz w:val="24"/>
                    </w:rPr>
                  </w:pPr>
                  <w:r>
                    <w:rPr>
                      <w:sz w:val="20"/>
                    </w:rPr>
                    <w:t>налогоплательщика</w:t>
                  </w:r>
                </w:p>
              </w:txbxContent>
            </v:textbox>
          </v:rect>
        </w:pict>
      </w:r>
      <w:r>
        <w:rPr>
          <w:noProof/>
        </w:rPr>
        <w:pict>
          <v:rect id="_x0000_s1229" style="position:absolute;left:0;text-align:left;margin-left:248.3pt;margin-top:21.95pt;width:145.4pt;height:25.7pt;z-index:251713024" o:allowincell="f" filled="f" strokeweight=".5pt">
            <v:stroke dashstyle="1 1"/>
          </v:rect>
        </w:pict>
      </w:r>
      <w:r>
        <w:rPr>
          <w:noProof/>
        </w:rPr>
        <w:pict>
          <v:rect id="_x0000_s1243" style="position:absolute;left:0;text-align:left;margin-left:214.1pt;margin-top:7.7pt;width:31.4pt;height:17.2pt;z-index:251727360" o:allowincell="f" filled="f" strokecolor="white" strokeweight=".5pt">
            <v:stroke dashstyle="1 1"/>
            <v:textbox inset="1pt,1pt,1pt,1pt">
              <w:txbxContent>
                <w:p w:rsidR="00C70B32" w:rsidRDefault="00C70B32">
                  <w:pPr>
                    <w:jc w:val="center"/>
                  </w:pPr>
                  <w:r>
                    <w:rPr>
                      <w:sz w:val="20"/>
                    </w:rPr>
                    <w:t>Товар</w:t>
                  </w:r>
                </w:p>
              </w:txbxContent>
            </v:textbox>
          </v:rect>
        </w:pict>
      </w:r>
    </w:p>
    <w:p w:rsidR="00C70B32" w:rsidRDefault="004368C5">
      <w:pPr>
        <w:spacing w:line="360" w:lineRule="auto"/>
        <w:ind w:firstLine="397"/>
        <w:jc w:val="both"/>
      </w:pPr>
      <w:r>
        <w:rPr>
          <w:noProof/>
        </w:rPr>
        <w:pict>
          <v:line id="_x0000_s1287" style="position:absolute;left:0;text-align:left;flip:y;z-index:251772416" from="368pt,22.9pt" to="368.05pt,48.6pt" o:allowincell="f">
            <v:stroke startarrowwidth="narrow" startarrowlength="short" endarrow="block" endarrowwidth="narrow" endarrowlength="short"/>
          </v:line>
        </w:pict>
      </w:r>
      <w:r>
        <w:rPr>
          <w:noProof/>
        </w:rPr>
        <w:pict>
          <v:line id="_x0000_s1289" style="position:absolute;left:0;text-align:left;flip:y;z-index:251774464" from="322.4pt,22.9pt" to="322.45pt,48.6pt" o:allowincell="f">
            <v:stroke startarrowwidth="narrow" startarrowlength="short" endarrow="block" endarrowwidth="narrow" endarrowlength="short"/>
          </v:line>
        </w:pict>
      </w:r>
      <w:r>
        <w:rPr>
          <w:noProof/>
        </w:rPr>
        <w:pict>
          <v:line id="_x0000_s1291" style="position:absolute;left:0;text-align:left;flip:y;z-index:251776512" from="273.95pt,22.9pt" to="274pt,48.6pt" o:allowincell="f">
            <v:stroke startarrowwidth="narrow" startarrowlength="short" endarrow="block" endarrowwidth="narrow" endarrowlength="short"/>
          </v:line>
        </w:pict>
      </w:r>
      <w:r>
        <w:rPr>
          <w:noProof/>
        </w:rPr>
        <w:pict>
          <v:rect id="_x0000_s1071" style="position:absolute;left:0;text-align:left;margin-left:305.3pt;margin-top:2.95pt;width:34.25pt;height:14.25pt;z-index:251551232" o:allowincell="f" filled="f" strokeweight="1pt">
            <v:textbox inset="1pt,1pt,1pt,1pt">
              <w:txbxContent>
                <w:p w:rsidR="00C70B32" w:rsidRDefault="00C70B32">
                  <w:pPr>
                    <w:jc w:val="center"/>
                    <w:rPr>
                      <w:sz w:val="20"/>
                    </w:rPr>
                  </w:pPr>
                  <w:r>
                    <w:rPr>
                      <w:sz w:val="20"/>
                    </w:rPr>
                    <w:t>Маг. 2</w:t>
                  </w:r>
                </w:p>
              </w:txbxContent>
            </v:textbox>
          </v:rect>
        </w:pict>
      </w:r>
      <w:r>
        <w:rPr>
          <w:noProof/>
        </w:rPr>
        <w:pict>
          <v:rect id="_x0000_s1079" style="position:absolute;left:0;text-align:left;margin-left:348.05pt;margin-top:2.95pt;width:37.1pt;height:14.25pt;z-index:251559424" o:allowincell="f" filled="f" strokeweight="1pt">
            <v:textbox inset="1pt,1pt,1pt,1pt">
              <w:txbxContent>
                <w:p w:rsidR="00C70B32" w:rsidRDefault="00C70B32">
                  <w:pPr>
                    <w:jc w:val="center"/>
                  </w:pPr>
                  <w:r>
                    <w:rPr>
                      <w:sz w:val="20"/>
                    </w:rPr>
                    <w:t>Маг. 3</w:t>
                  </w:r>
                </w:p>
              </w:txbxContent>
            </v:textbox>
          </v:rect>
        </w:pict>
      </w:r>
      <w:r>
        <w:rPr>
          <w:noProof/>
        </w:rPr>
        <w:pict>
          <v:rect id="_x0000_s1062" style="position:absolute;left:0;text-align:left;margin-left:256.85pt;margin-top:2.95pt;width:37.1pt;height:14.3pt;z-index:251542016" o:allowincell="f" filled="f" strokeweight="1pt">
            <v:textbox inset="1pt,1pt,1pt,1pt">
              <w:txbxContent>
                <w:p w:rsidR="00C70B32" w:rsidRDefault="00C70B32">
                  <w:pPr>
                    <w:jc w:val="center"/>
                    <w:rPr>
                      <w:sz w:val="20"/>
                    </w:rPr>
                  </w:pPr>
                  <w:r>
                    <w:rPr>
                      <w:sz w:val="20"/>
                    </w:rPr>
                    <w:t>Маг. 1</w:t>
                  </w:r>
                </w:p>
              </w:txbxContent>
            </v:textbox>
          </v:rect>
        </w:pict>
      </w:r>
    </w:p>
    <w:p w:rsidR="00C70B32" w:rsidRDefault="004368C5">
      <w:pPr>
        <w:spacing w:line="360" w:lineRule="auto"/>
        <w:ind w:firstLine="397"/>
        <w:jc w:val="both"/>
      </w:pPr>
      <w:r>
        <w:rPr>
          <w:noProof/>
        </w:rPr>
        <w:pict>
          <v:line id="_x0000_s1308" style="position:absolute;left:0;text-align:left;z-index:251793920" from="202.7pt,12.4pt" to="202.75pt,163.5pt" o:allowincell="f">
            <v:stroke startarrowwidth="narrow" startarrowlength="short" endarrow="block" endarrowwidth="narrow" endarrowlength="short"/>
          </v:line>
        </w:pict>
      </w:r>
      <w:r>
        <w:rPr>
          <w:noProof/>
        </w:rPr>
        <w:pict>
          <v:line id="_x0000_s1283" style="position:absolute;left:0;text-align:left;flip:y;z-index:251768320" from="262.55pt,23.8pt" to="262.6pt,112.2pt" o:allowincell="f" strokeweight="1pt">
            <v:stroke startarrowwidth="narrow" startarrowlength="short" endarrowwidth="narrow" endarrowlength="short"/>
          </v:line>
        </w:pict>
      </w:r>
      <w:r>
        <w:rPr>
          <w:noProof/>
        </w:rPr>
        <w:pict>
          <v:line id="_x0000_s1285" style="position:absolute;left:0;text-align:left;z-index:251770368" from="262.55pt,23.8pt" to="368.05pt,23.85pt" o:allowincell="f" strokeweight="1pt">
            <v:stroke startarrowwidth="narrow" startarrowlength="short" endarrowwidth="narrow" endarrowlength="short"/>
          </v:line>
        </w:pict>
      </w:r>
    </w:p>
    <w:p w:rsidR="00C70B32" w:rsidRDefault="004368C5">
      <w:pPr>
        <w:spacing w:line="360" w:lineRule="auto"/>
        <w:ind w:firstLine="397"/>
        <w:jc w:val="both"/>
      </w:pPr>
      <w:r>
        <w:rPr>
          <w:noProof/>
        </w:rPr>
        <w:pict>
          <v:rect id="_x0000_s1088" style="position:absolute;left:0;text-align:left;margin-left:305.3pt;margin-top:21.9pt;width:79.85pt;height:22.95pt;z-index:251568640" o:allowincell="f" filled="f" strokeweight="1pt">
            <v:textbox inset="1pt,1pt,1pt,1pt">
              <w:txbxContent>
                <w:p w:rsidR="00C70B32" w:rsidRDefault="00C70B32">
                  <w:pPr>
                    <w:jc w:val="center"/>
                    <w:rPr>
                      <w:sz w:val="20"/>
                    </w:rPr>
                  </w:pPr>
                  <w:r>
                    <w:rPr>
                      <w:sz w:val="20"/>
                    </w:rPr>
                    <w:t>Производитель</w:t>
                  </w:r>
                </w:p>
              </w:txbxContent>
            </v:textbox>
          </v:rect>
        </w:pict>
      </w:r>
      <w:r>
        <w:rPr>
          <w:noProof/>
        </w:rPr>
        <w:pict>
          <v:rect id="_x0000_s1274" style="position:absolute;left:0;text-align:left;margin-left:125.75pt;margin-top:19.05pt;width:77.85pt;height:53.95pt;z-index:251759104" o:allowincell="f" filled="f" strokecolor="white" strokeweight="1pt">
            <v:textbox inset="1pt,1pt,1pt,1pt">
              <w:txbxContent>
                <w:p w:rsidR="00C70B32" w:rsidRDefault="00C70B32">
                  <w:pPr>
                    <w:jc w:val="center"/>
                    <w:rPr>
                      <w:sz w:val="20"/>
                    </w:rPr>
                  </w:pPr>
                  <w:r>
                    <w:rPr>
                      <w:sz w:val="20"/>
                    </w:rPr>
                    <w:t>Подтверждение</w:t>
                  </w:r>
                </w:p>
                <w:p w:rsidR="00C70B32" w:rsidRDefault="00C70B32">
                  <w:pPr>
                    <w:jc w:val="center"/>
                    <w:rPr>
                      <w:sz w:val="20"/>
                    </w:rPr>
                  </w:pPr>
                  <w:r>
                    <w:rPr>
                      <w:sz w:val="20"/>
                    </w:rPr>
                    <w:t>задолженности</w:t>
                  </w:r>
                </w:p>
                <w:p w:rsidR="00C70B32" w:rsidRDefault="00C70B32">
                  <w:pPr>
                    <w:jc w:val="center"/>
                    <w:rPr>
                      <w:sz w:val="20"/>
                    </w:rPr>
                  </w:pPr>
                  <w:r>
                    <w:rPr>
                      <w:sz w:val="20"/>
                    </w:rPr>
                    <w:t>в бюджет</w:t>
                  </w:r>
                </w:p>
                <w:p w:rsidR="00C70B32" w:rsidRDefault="00C70B32">
                  <w:pPr>
                    <w:jc w:val="center"/>
                    <w:rPr>
                      <w:sz w:val="20"/>
                    </w:rPr>
                  </w:pPr>
                  <w:r>
                    <w:rPr>
                      <w:sz w:val="20"/>
                    </w:rPr>
                    <w:t>(справка)</w:t>
                  </w:r>
                </w:p>
              </w:txbxContent>
            </v:textbox>
          </v:rect>
        </w:pict>
      </w:r>
    </w:p>
    <w:p w:rsidR="00C70B32" w:rsidRDefault="004368C5">
      <w:pPr>
        <w:spacing w:line="360" w:lineRule="auto"/>
        <w:ind w:firstLine="397"/>
        <w:jc w:val="both"/>
      </w:pPr>
      <w:r>
        <w:rPr>
          <w:noProof/>
        </w:rPr>
        <w:pict>
          <v:line id="_x0000_s1316" style="position:absolute;left:0;text-align:left;z-index:251802112" from="385.1pt,8.6pt" to="439.3pt,8.65pt" o:allowincell="f">
            <v:stroke startarrowwidth="narrow" startarrowlength="short" endarrow="block" endarrowwidth="narrow" endarrowlength="short"/>
          </v:line>
        </w:pict>
      </w:r>
      <w:r>
        <w:rPr>
          <w:noProof/>
        </w:rPr>
        <w:pict>
          <v:rect id="_x0000_s1251" style="position:absolute;left:0;text-align:left;margin-left:336.65pt;margin-top:22.85pt;width:56.2pt;height:17.1pt;z-index:251735552" o:allowincell="f" filled="f" strokecolor="white" strokeweight="1pt">
            <v:textbox inset="1pt,1pt,1pt,1pt">
              <w:txbxContent>
                <w:p w:rsidR="00C70B32" w:rsidRDefault="00C70B32">
                  <w:r>
                    <w:rPr>
                      <w:b/>
                      <w:sz w:val="20"/>
                    </w:rPr>
                    <w:t>Вексель</w:t>
                  </w:r>
                </w:p>
              </w:txbxContent>
            </v:textbox>
          </v:rect>
        </w:pict>
      </w:r>
      <w:r>
        <w:rPr>
          <w:noProof/>
        </w:rPr>
        <w:pict>
          <v:line id="_x0000_s1313" style="position:absolute;left:0;text-align:left;flip:y;z-index:251799040" from="319.55pt,20pt" to="319.6pt,139.75pt" o:allowincell="f">
            <v:stroke startarrowwidth="narrow" startarrowlength="short" endarrow="block" endarrowwidth="narrow" endarrowlength="short"/>
          </v:line>
        </w:pict>
      </w:r>
      <w:r>
        <w:rPr>
          <w:noProof/>
        </w:rPr>
        <w:pict>
          <v:rect id="_x0000_s1259" style="position:absolute;left:0;text-align:left;margin-left:15.45pt;margin-top:5.75pt;width:59.05pt;height:42.75pt;z-index:251743744" o:allowincell="f" filled="f" strokecolor="white" strokeweight="1pt">
            <v:textbox inset="1pt,1pt,1pt,1pt">
              <w:txbxContent>
                <w:p w:rsidR="00C70B32" w:rsidRDefault="00C70B32">
                  <w:pPr>
                    <w:rPr>
                      <w:sz w:val="20"/>
                    </w:rPr>
                  </w:pPr>
                  <w:r>
                    <w:rPr>
                      <w:sz w:val="20"/>
                    </w:rPr>
                    <w:t>Размещение</w:t>
                  </w:r>
                </w:p>
                <w:p w:rsidR="00C70B32" w:rsidRDefault="00C70B32">
                  <w:pPr>
                    <w:rPr>
                      <w:sz w:val="20"/>
                    </w:rPr>
                  </w:pPr>
                  <w:r>
                    <w:rPr>
                      <w:sz w:val="20"/>
                    </w:rPr>
                    <w:t>векселей по</w:t>
                  </w:r>
                </w:p>
                <w:p w:rsidR="00C70B32" w:rsidRDefault="00C70B32">
                  <w:pPr>
                    <w:rPr>
                      <w:sz w:val="20"/>
                    </w:rPr>
                  </w:pPr>
                  <w:r>
                    <w:rPr>
                      <w:sz w:val="20"/>
                    </w:rPr>
                    <w:t>номиналу</w:t>
                  </w:r>
                </w:p>
              </w:txbxContent>
            </v:textbox>
          </v:rect>
        </w:pict>
      </w:r>
      <w:r>
        <w:rPr>
          <w:noProof/>
        </w:rPr>
        <w:pict>
          <v:line id="_x0000_s1292" style="position:absolute;left:0;text-align:left;flip:x;z-index:251777536" from="276.8pt,8.6pt" to="305.35pt,8.65pt" o:allowincell="f" strokeweight="1pt">
            <v:stroke startarrowwidth="narrow" startarrowlength="short" endarrowwidth="narrow" endarrowlength="short"/>
          </v:line>
        </w:pict>
      </w:r>
      <w:r>
        <w:rPr>
          <w:noProof/>
        </w:rPr>
        <w:pict>
          <v:line id="_x0000_s1293" style="position:absolute;left:0;text-align:left;z-index:251778560" from="276.8pt,8.6pt" to="276.85pt,62.8pt" o:allowincell="f">
            <v:stroke startarrowwidth="narrow" startarrowlength="short" endarrow="block" endarrowwidth="narrow" endarrowlength="short"/>
          </v:line>
        </w:pict>
      </w:r>
    </w:p>
    <w:p w:rsidR="00C70B32" w:rsidRDefault="004368C5">
      <w:pPr>
        <w:spacing w:line="360" w:lineRule="auto"/>
        <w:ind w:firstLine="397"/>
        <w:jc w:val="both"/>
      </w:pPr>
      <w:r>
        <w:rPr>
          <w:noProof/>
        </w:rPr>
        <w:pict>
          <v:line id="_x0000_s1315" style="position:absolute;left:0;text-align:left;flip:x;z-index:251801088" from="319.55pt,12.35pt" to="336.7pt,26.65pt" o:allowincell="f" strokeweight="2pt">
            <v:stroke startarrowwidth="narrow" startarrowlength="short" endarrowwidth="narrow" endarrowlength="short"/>
          </v:line>
        </w:pict>
      </w:r>
      <w:r>
        <w:rPr>
          <w:noProof/>
        </w:rPr>
        <w:pict>
          <v:line id="_x0000_s1314" style="position:absolute;left:0;text-align:left;z-index:251800064" from="336.65pt,12.35pt" to="373.75pt,12.4pt" o:allowincell="f" strokeweight="2pt">
            <v:stroke startarrowwidth="narrow" startarrowlength="short" endarrowwidth="narrow" endarrowlength="short"/>
          </v:line>
        </w:pict>
      </w:r>
    </w:p>
    <w:p w:rsidR="00C70B32" w:rsidRDefault="004368C5">
      <w:pPr>
        <w:spacing w:line="360" w:lineRule="auto"/>
        <w:ind w:firstLine="397"/>
        <w:jc w:val="both"/>
      </w:pPr>
      <w:r>
        <w:rPr>
          <w:noProof/>
        </w:rPr>
        <w:pict>
          <v:rect id="_x0000_s1277" style="position:absolute;left:0;text-align:left;margin-left:325.25pt;margin-top:7.55pt;width:111.2pt;height:82.75pt;z-index:251762176" o:allowincell="f" filled="f" strokecolor="white" strokeweight="1pt">
            <v:textbox inset="1pt,1pt,1pt,1pt">
              <w:txbxContent>
                <w:p w:rsidR="00C70B32" w:rsidRDefault="00C70B32">
                  <w:pPr>
                    <w:jc w:val="center"/>
                    <w:rPr>
                      <w:sz w:val="20"/>
                    </w:rPr>
                  </w:pPr>
                  <w:r>
                    <w:rPr>
                      <w:sz w:val="20"/>
                    </w:rPr>
                    <w:t>Налог на прибыль</w:t>
                  </w:r>
                </w:p>
                <w:p w:rsidR="00C70B32" w:rsidRDefault="00C70B32">
                  <w:pPr>
                    <w:jc w:val="center"/>
                    <w:rPr>
                      <w:sz w:val="20"/>
                    </w:rPr>
                  </w:pPr>
                  <w:r>
                    <w:rPr>
                      <w:sz w:val="20"/>
                    </w:rPr>
                    <w:t>(убыток) от операций</w:t>
                  </w:r>
                </w:p>
                <w:p w:rsidR="00C70B32" w:rsidRDefault="00C70B32">
                  <w:pPr>
                    <w:jc w:val="center"/>
                    <w:rPr>
                      <w:sz w:val="20"/>
                    </w:rPr>
                  </w:pPr>
                  <w:r>
                    <w:rPr>
                      <w:sz w:val="20"/>
                    </w:rPr>
                    <w:t>С векселями,</w:t>
                  </w:r>
                  <w:r>
                    <w:t xml:space="preserve"> </w:t>
                  </w:r>
                  <w:r>
                    <w:rPr>
                      <w:sz w:val="20"/>
                    </w:rPr>
                    <w:t>зачет</w:t>
                  </w:r>
                </w:p>
                <w:p w:rsidR="00C70B32" w:rsidRDefault="00C70B32">
                  <w:pPr>
                    <w:jc w:val="center"/>
                    <w:rPr>
                      <w:sz w:val="20"/>
                    </w:rPr>
                  </w:pPr>
                  <w:r>
                    <w:rPr>
                      <w:sz w:val="20"/>
                    </w:rPr>
                    <w:t>местных налогов</w:t>
                  </w:r>
                </w:p>
                <w:p w:rsidR="00C70B32" w:rsidRDefault="00C70B32">
                  <w:pPr>
                    <w:jc w:val="center"/>
                  </w:pPr>
                  <w:r>
                    <w:rPr>
                      <w:sz w:val="20"/>
                    </w:rPr>
                    <w:t>векселями по</w:t>
                  </w:r>
                  <w:r>
                    <w:t xml:space="preserve"> </w:t>
                  </w:r>
                  <w:r>
                    <w:rPr>
                      <w:sz w:val="20"/>
                    </w:rPr>
                    <w:t>номиналу</w:t>
                  </w:r>
                </w:p>
                <w:p w:rsidR="00C70B32" w:rsidRDefault="00C70B32">
                  <w:pPr>
                    <w:jc w:val="center"/>
                  </w:pPr>
                  <w:r>
                    <w:rPr>
                      <w:sz w:val="20"/>
                    </w:rPr>
                    <w:t>и «живыми» деньгами</w:t>
                  </w:r>
                </w:p>
              </w:txbxContent>
            </v:textbox>
          </v:rect>
        </w:pict>
      </w:r>
      <w:r>
        <w:rPr>
          <w:noProof/>
        </w:rPr>
        <w:pict>
          <v:rect id="_x0000_s1262" style="position:absolute;left:0;text-align:left;margin-left:11.75pt;margin-top:21.8pt;width:77pt;height:39.95pt;z-index:251746816" o:allowincell="f" filled="f" strokecolor="white" strokeweight="1pt">
            <v:textbox inset="1pt,1pt,1pt,1pt">
              <w:txbxContent>
                <w:p w:rsidR="00C70B32" w:rsidRDefault="00C70B32">
                  <w:pPr>
                    <w:jc w:val="center"/>
                  </w:pPr>
                  <w:r>
                    <w:rPr>
                      <w:sz w:val="20"/>
                    </w:rPr>
                    <w:t>Оплата товаров</w:t>
                  </w:r>
                </w:p>
                <w:p w:rsidR="00C70B32" w:rsidRDefault="00C70B32">
                  <w:pPr>
                    <w:jc w:val="center"/>
                  </w:pPr>
                  <w:r>
                    <w:rPr>
                      <w:sz w:val="20"/>
                    </w:rPr>
                    <w:t>и услуг</w:t>
                  </w:r>
                  <w:r>
                    <w:t xml:space="preserve"> </w:t>
                  </w:r>
                </w:p>
                <w:p w:rsidR="00C70B32" w:rsidRDefault="00C70B32">
                  <w:pPr>
                    <w:jc w:val="center"/>
                  </w:pPr>
                  <w:r>
                    <w:rPr>
                      <w:sz w:val="20"/>
                    </w:rPr>
                    <w:t>по номиналу</w:t>
                  </w:r>
                </w:p>
              </w:txbxContent>
            </v:textbox>
          </v:rect>
        </w:pict>
      </w:r>
      <w:r>
        <w:rPr>
          <w:noProof/>
        </w:rPr>
        <w:pict>
          <v:rect id="_x0000_s1098" style="position:absolute;left:0;text-align:left;margin-left:242.6pt;margin-top:13.25pt;width:54.2pt;height:14.3pt;z-index:251578880" o:allowincell="f" filled="f" strokeweight="1pt">
            <v:textbox inset="1pt,1pt,1pt,1pt">
              <w:txbxContent>
                <w:p w:rsidR="00C70B32" w:rsidRDefault="00C70B32">
                  <w:pPr>
                    <w:jc w:val="center"/>
                    <w:rPr>
                      <w:sz w:val="20"/>
                    </w:rPr>
                  </w:pPr>
                  <w:r>
                    <w:rPr>
                      <w:sz w:val="20"/>
                    </w:rPr>
                    <w:t>Товар</w:t>
                  </w:r>
                </w:p>
              </w:txbxContent>
            </v:textbox>
          </v:rect>
        </w:pict>
      </w:r>
    </w:p>
    <w:p w:rsidR="00C70B32" w:rsidRDefault="004368C5">
      <w:pPr>
        <w:spacing w:line="360" w:lineRule="auto"/>
        <w:ind w:firstLine="397"/>
        <w:jc w:val="both"/>
      </w:pPr>
      <w:r>
        <w:rPr>
          <w:noProof/>
        </w:rPr>
        <w:pict>
          <v:line id="_x0000_s1310" style="position:absolute;left:0;text-align:left;flip:y;z-index:251795968" from="276.8pt,2.8pt" to="276.85pt,28.5pt" o:allowincell="f">
            <v:stroke startarrowwidth="narrow" startarrowlength="short" endarrow="block" endarrowwidth="narrow" endarrowlength="short"/>
          </v:line>
        </w:pict>
      </w:r>
      <w:r>
        <w:rPr>
          <w:noProof/>
        </w:rPr>
        <w:pict>
          <v:line id="_x0000_s1309" style="position:absolute;left:0;text-align:left;z-index:251794944" from="262.55pt,2.8pt" to="262.6pt,28.5pt" o:allowincell="f">
            <v:stroke startarrowwidth="narrow" startarrowlength="short" endarrow="block" endarrowwidth="narrow" endarrowlength="short"/>
          </v:line>
        </w:pict>
      </w:r>
    </w:p>
    <w:p w:rsidR="00C70B32" w:rsidRDefault="004368C5">
      <w:pPr>
        <w:spacing w:line="360" w:lineRule="auto"/>
        <w:ind w:firstLine="397"/>
        <w:jc w:val="both"/>
      </w:pPr>
      <w:r>
        <w:rPr>
          <w:noProof/>
        </w:rPr>
        <w:pict>
          <v:rect id="_x0000_s1125" style="position:absolute;left:0;text-align:left;margin-left:219.8pt;margin-top:3.75pt;width:91.25pt;height:74.1pt;z-index:251606528" o:allowincell="f" filled="f" strokeweight="1pt">
            <v:textbox inset="1pt,1pt,1pt,1pt">
              <w:txbxContent>
                <w:p w:rsidR="00C70B32" w:rsidRDefault="00C70B32">
                  <w:pPr>
                    <w:jc w:val="center"/>
                    <w:rPr>
                      <w:sz w:val="24"/>
                    </w:rPr>
                  </w:pPr>
                </w:p>
                <w:p w:rsidR="00C70B32" w:rsidRDefault="00C70B32">
                  <w:pPr>
                    <w:jc w:val="center"/>
                    <w:rPr>
                      <w:sz w:val="24"/>
                    </w:rPr>
                  </w:pPr>
                  <w:r>
                    <w:rPr>
                      <w:sz w:val="24"/>
                    </w:rPr>
                    <w:t>Разные</w:t>
                  </w:r>
                </w:p>
                <w:p w:rsidR="00C70B32" w:rsidRDefault="00C70B32">
                  <w:pPr>
                    <w:jc w:val="center"/>
                    <w:rPr>
                      <w:sz w:val="24"/>
                    </w:rPr>
                  </w:pPr>
                  <w:r>
                    <w:rPr>
                      <w:sz w:val="24"/>
                    </w:rPr>
                    <w:t>предприятия</w:t>
                  </w:r>
                </w:p>
                <w:p w:rsidR="00C70B32" w:rsidRDefault="00C70B32">
                  <w:pPr>
                    <w:jc w:val="center"/>
                  </w:pPr>
                  <w:r>
                    <w:rPr>
                      <w:sz w:val="24"/>
                    </w:rPr>
                    <w:t>и организация</w:t>
                  </w:r>
                </w:p>
              </w:txbxContent>
            </v:textbox>
          </v:rect>
        </w:pict>
      </w:r>
      <w:r>
        <w:rPr>
          <w:noProof/>
        </w:rPr>
        <w:pict>
          <v:rect id="_x0000_s1108" style="position:absolute;left:0;text-align:left;margin-left:-2.5pt;margin-top:20.85pt;width:62.75pt;height:34.35pt;z-index:251589120" o:allowincell="f" filled="f" strokeweight="1pt">
            <v:textbox inset="1pt,1pt,1pt,1pt">
              <w:txbxContent>
                <w:p w:rsidR="00C70B32" w:rsidRDefault="00C70B32">
                  <w:pPr>
                    <w:jc w:val="center"/>
                    <w:rPr>
                      <w:sz w:val="20"/>
                    </w:rPr>
                  </w:pPr>
                  <w:r>
                    <w:rPr>
                      <w:sz w:val="20"/>
                    </w:rPr>
                    <w:t>Бюджетная</w:t>
                  </w:r>
                </w:p>
                <w:p w:rsidR="00C70B32" w:rsidRDefault="00C70B32">
                  <w:pPr>
                    <w:jc w:val="center"/>
                  </w:pPr>
                  <w:r>
                    <w:rPr>
                      <w:sz w:val="20"/>
                    </w:rPr>
                    <w:t>организация</w:t>
                  </w:r>
                </w:p>
              </w:txbxContent>
            </v:textbox>
          </v:rect>
        </w:pict>
      </w:r>
      <w:r>
        <w:rPr>
          <w:noProof/>
        </w:rPr>
        <w:pict>
          <v:rect id="_x0000_s1116" style="position:absolute;left:0;text-align:left;margin-left:77.3pt;margin-top:20.85pt;width:68.45pt;height:34.55pt;z-index:251597312" o:allowincell="f" filled="f" strokeweight="1pt">
            <v:textbox inset="1pt,1pt,1pt,1pt">
              <w:txbxContent>
                <w:p w:rsidR="00C70B32" w:rsidRDefault="00C70B32">
                  <w:pPr>
                    <w:jc w:val="center"/>
                    <w:rPr>
                      <w:sz w:val="20"/>
                    </w:rPr>
                  </w:pPr>
                  <w:r>
                    <w:rPr>
                      <w:sz w:val="20"/>
                    </w:rPr>
                    <w:t>Поставщики -</w:t>
                  </w:r>
                </w:p>
                <w:p w:rsidR="00C70B32" w:rsidRDefault="00C70B32">
                  <w:pPr>
                    <w:jc w:val="center"/>
                  </w:pPr>
                  <w:r>
                    <w:rPr>
                      <w:sz w:val="20"/>
                    </w:rPr>
                    <w:t>подрядчики</w:t>
                  </w:r>
                </w:p>
              </w:txbxContent>
            </v:textbox>
          </v:rect>
        </w:pict>
      </w:r>
      <w:r>
        <w:rPr>
          <w:noProof/>
        </w:rPr>
        <w:pict>
          <v:line id="_x0000_s1297" style="position:absolute;left:0;text-align:left;z-index:251782656" from="91.55pt,15.15pt" to="202.75pt,15.2pt" o:allowincell="f" strokeweight="1pt">
            <v:stroke startarrowwidth="narrow" startarrowlength="short" endarrowwidth="narrow" endarrowlength="short"/>
          </v:line>
        </w:pict>
      </w:r>
    </w:p>
    <w:p w:rsidR="00C70B32" w:rsidRDefault="004368C5">
      <w:pPr>
        <w:spacing w:line="360" w:lineRule="auto"/>
        <w:ind w:firstLine="397"/>
        <w:jc w:val="both"/>
      </w:pPr>
      <w:r>
        <w:rPr>
          <w:noProof/>
        </w:rPr>
        <w:pict>
          <v:line id="_x0000_s1312" style="position:absolute;left:0;text-align:left;z-index:251798016" from="311pt,16.1pt" to="319.6pt,16.15pt" o:allowincell="f" strokeweight="1pt">
            <v:stroke startarrowwidth="narrow" startarrowlength="short" endarrowwidth="narrow" endarrowlength="short"/>
          </v:line>
        </w:pict>
      </w:r>
      <w:r>
        <w:rPr>
          <w:noProof/>
        </w:rPr>
        <w:pict>
          <v:line id="_x0000_s1311" style="position:absolute;left:0;text-align:left;z-index:251796992" from="145.7pt,13.25pt" to="219.85pt,13.3pt" o:allowincell="f">
            <v:stroke startarrowwidth="narrow" startarrowlength="short" endarrow="block" endarrowwidth="narrow" endarrowlength="short"/>
          </v:line>
        </w:pict>
      </w:r>
      <w:r>
        <w:rPr>
          <w:noProof/>
        </w:rPr>
        <w:pict>
          <v:line id="_x0000_s1294" style="position:absolute;left:0;text-align:left;z-index:251779584" from="60.2pt,13.25pt" to="77.35pt,13.3pt" o:allowincell="f">
            <v:stroke startarrowwidth="narrow" startarrowlength="short" endarrow="block" endarrowwidth="narrow" endarrowlength="short"/>
          </v:line>
        </w:pict>
      </w:r>
    </w:p>
    <w:p w:rsidR="00C70B32" w:rsidRDefault="004368C5">
      <w:pPr>
        <w:spacing w:line="360" w:lineRule="auto"/>
        <w:ind w:firstLine="397"/>
        <w:jc w:val="both"/>
      </w:pPr>
      <w:r>
        <w:rPr>
          <w:noProof/>
        </w:rPr>
        <w:pict>
          <v:rect id="_x0000_s1134" style="position:absolute;left:0;text-align:left;margin-left:325.25pt;margin-top:5.6pt;width:107.5pt;height:40pt;z-index:251615744" o:allowincell="f" filled="f" strokeweight="1pt">
            <v:textbox inset="1pt,1pt,1pt,1pt">
              <w:txbxContent>
                <w:p w:rsidR="00C70B32" w:rsidRDefault="00C70B32">
                  <w:pPr>
                    <w:jc w:val="center"/>
                    <w:rPr>
                      <w:sz w:val="20"/>
                    </w:rPr>
                  </w:pPr>
                  <w:r>
                    <w:rPr>
                      <w:sz w:val="20"/>
                    </w:rPr>
                    <w:t>Инвестиционная фирма</w:t>
                  </w:r>
                </w:p>
                <w:p w:rsidR="00C70B32" w:rsidRDefault="00C70B32">
                  <w:pPr>
                    <w:jc w:val="center"/>
                  </w:pPr>
                  <w:r>
                    <w:rPr>
                      <w:sz w:val="20"/>
                    </w:rPr>
                    <w:t>Страховая компания</w:t>
                  </w:r>
                </w:p>
              </w:txbxContent>
            </v:textbox>
          </v:rect>
        </w:pict>
      </w:r>
      <w:r>
        <w:rPr>
          <w:noProof/>
        </w:rPr>
        <w:pict>
          <v:line id="_x0000_s1322" style="position:absolute;left:0;text-align:left;z-index:251808256" from="8.9pt,5.6pt" to="8.95pt,65.5pt" o:allowincell="f" strokeweight="1pt">
            <v:stroke startarrowwidth="narrow" startarrowlength="short" endarrowwidth="narrow" endarrowlength="short"/>
          </v:line>
        </w:pict>
      </w:r>
      <w:r>
        <w:rPr>
          <w:noProof/>
        </w:rPr>
        <w:pict>
          <v:rect id="_x0000_s1265" style="position:absolute;left:0;text-align:left;margin-left:43.1pt;margin-top:19.85pt;width:168.2pt;height:31.25pt;z-index:251749888" o:allowincell="f" filled="f" strokecolor="white" strokeweight="1pt">
            <v:textbox inset="1pt,1pt,1pt,1pt">
              <w:txbxContent>
                <w:p w:rsidR="00C70B32" w:rsidRDefault="00C70B32">
                  <w:pPr>
                    <w:jc w:val="center"/>
                  </w:pPr>
                  <w:r>
                    <w:rPr>
                      <w:sz w:val="20"/>
                    </w:rPr>
                    <w:t>Оплата товаров и услуг по рыночной</w:t>
                  </w:r>
                  <w:r>
                    <w:t xml:space="preserve"> </w:t>
                  </w:r>
                  <w:r>
                    <w:rPr>
                      <w:sz w:val="20"/>
                    </w:rPr>
                    <w:t>стоимости векселя</w:t>
                  </w:r>
                </w:p>
              </w:txbxContent>
            </v:textbox>
          </v:rect>
        </w:pict>
      </w:r>
      <w:r>
        <w:rPr>
          <w:noProof/>
        </w:rPr>
        <w:pict>
          <v:line id="_x0000_s1320" style="position:absolute;left:0;text-align:left;flip:y;z-index:251806208" from="40.25pt,5.6pt" to="40.3pt,17.05pt" o:allowincell="f" strokeweight="1pt">
            <v:stroke startarrowwidth="narrow" startarrowlength="short" endarrowwidth="narrow" endarrowlength="short"/>
          </v:line>
        </w:pict>
      </w:r>
      <w:r>
        <w:rPr>
          <w:noProof/>
        </w:rPr>
        <w:pict>
          <v:line id="_x0000_s1319" style="position:absolute;left:0;text-align:left;z-index:251805184" from="40.25pt,17pt" to="219.85pt,17.05pt" o:allowincell="f">
            <v:stroke startarrowwidth="narrow" startarrowlength="short" endarrow="block" endarrowwidth="narrow" endarrowlength="short"/>
          </v:line>
        </w:pict>
      </w:r>
      <w:r>
        <w:rPr>
          <w:noProof/>
        </w:rPr>
        <w:pict>
          <v:line id="_x0000_s1318" style="position:absolute;left:0;text-align:left;z-index:251804160" from="439.25pt,11.3pt" to="439.3pt,25.6pt" o:allowincell="f" strokeweight="1pt">
            <v:stroke startarrowwidth="narrow" startarrowlength="short" endarrowwidth="narrow" endarrowlength="short"/>
          </v:line>
        </w:pict>
      </w:r>
    </w:p>
    <w:p w:rsidR="00C70B32" w:rsidRDefault="004368C5">
      <w:pPr>
        <w:spacing w:line="360" w:lineRule="auto"/>
        <w:ind w:firstLine="397"/>
        <w:jc w:val="both"/>
      </w:pPr>
      <w:r>
        <w:rPr>
          <w:noProof/>
        </w:rPr>
        <w:pict>
          <v:line id="_x0000_s1324" style="position:absolute;left:0;text-align:left;flip:y;z-index:251810304" from="268.25pt,3.7pt" to="268.3pt,40.8pt" o:allowincell="f">
            <v:stroke startarrowwidth="narrow" startarrowlength="short" endarrow="block" endarrowwidth="narrow" endarrowlength="short"/>
          </v:line>
        </w:pict>
      </w:r>
      <w:r>
        <w:rPr>
          <w:noProof/>
        </w:rPr>
        <w:pict>
          <v:line id="_x0000_s1323" style="position:absolute;left:0;text-align:left;flip:y;z-index:251809280" from="370.85pt,20.8pt" to="370.9pt,40.8pt" o:allowincell="f">
            <v:stroke startarrowwidth="narrow" startarrowlength="short" endarrow="block" endarrowwidth="narrow" endarrowlength="short"/>
          </v:line>
        </w:pict>
      </w:r>
      <w:r>
        <w:rPr>
          <w:noProof/>
        </w:rPr>
        <w:pict>
          <v:line id="_x0000_s1317" style="position:absolute;left:0;text-align:left;z-index:251803136" from="433.55pt,.85pt" to="439.3pt,.9pt" o:allowincell="f" strokeweight="1pt">
            <v:stroke startarrowwidth="narrow" startarrowlength="short" endarrowwidth="narrow" endarrowlength="short"/>
          </v:line>
        </w:pict>
      </w:r>
    </w:p>
    <w:p w:rsidR="00C70B32" w:rsidRDefault="004368C5">
      <w:pPr>
        <w:spacing w:line="360" w:lineRule="auto"/>
        <w:ind w:firstLine="397"/>
        <w:jc w:val="both"/>
      </w:pPr>
      <w:r>
        <w:rPr>
          <w:noProof/>
        </w:rPr>
        <w:pict>
          <v:rect id="_x0000_s1280" style="position:absolute;left:0;text-align:left;margin-left:40.25pt;margin-top:21.7pt;width:307.85pt;height:28.55pt;z-index:251765248" o:allowincell="f" filled="f" strokecolor="white">
            <v:textbox inset="1pt,1pt,1pt,1pt">
              <w:txbxContent>
                <w:p w:rsidR="00C70B32" w:rsidRDefault="00C70B32">
                  <w:pPr>
                    <w:jc w:val="center"/>
                    <w:rPr>
                      <w:sz w:val="20"/>
                    </w:rPr>
                  </w:pPr>
                  <w:r>
                    <w:rPr>
                      <w:sz w:val="20"/>
                    </w:rPr>
                    <w:t>Купля / продажа векселей по рыночной стоимости</w:t>
                  </w:r>
                </w:p>
                <w:p w:rsidR="00C70B32" w:rsidRDefault="00C70B32">
                  <w:pPr>
                    <w:jc w:val="center"/>
                  </w:pPr>
                  <w:r>
                    <w:rPr>
                      <w:sz w:val="20"/>
                    </w:rPr>
                    <w:t>(появление у бюджетных и других организаций</w:t>
                  </w:r>
                  <w:r>
                    <w:t xml:space="preserve"> </w:t>
                  </w:r>
                  <w:r>
                    <w:rPr>
                      <w:sz w:val="20"/>
                    </w:rPr>
                    <w:t>«живых» денег)</w:t>
                  </w:r>
                </w:p>
                <w:p w:rsidR="00C70B32" w:rsidRDefault="00C70B32">
                  <w:pPr>
                    <w:jc w:val="center"/>
                  </w:pPr>
                </w:p>
                <w:p w:rsidR="00C70B32" w:rsidRDefault="00C70B32">
                  <w:pPr>
                    <w:jc w:val="center"/>
                  </w:pPr>
                </w:p>
                <w:p w:rsidR="00C70B32" w:rsidRDefault="00C70B32">
                  <w:pPr>
                    <w:jc w:val="center"/>
                  </w:pPr>
                </w:p>
                <w:p w:rsidR="00C70B32" w:rsidRDefault="00C70B32">
                  <w:pPr>
                    <w:jc w:val="center"/>
                  </w:pPr>
                </w:p>
                <w:p w:rsidR="00C70B32" w:rsidRDefault="00C70B32">
                  <w:pPr>
                    <w:jc w:val="center"/>
                  </w:pPr>
                </w:p>
                <w:p w:rsidR="00C70B32" w:rsidRDefault="00C70B32">
                  <w:pPr>
                    <w:jc w:val="center"/>
                  </w:pPr>
                </w:p>
                <w:p w:rsidR="00C70B32" w:rsidRDefault="00C70B32">
                  <w:pPr>
                    <w:jc w:val="center"/>
                  </w:pPr>
                </w:p>
              </w:txbxContent>
            </v:textbox>
          </v:rect>
        </w:pict>
      </w:r>
      <w:r>
        <w:rPr>
          <w:noProof/>
        </w:rPr>
        <w:pict>
          <v:line id="_x0000_s1321" style="position:absolute;left:0;text-align:left;z-index:251807232" from="8.9pt,16pt" to="370.9pt,16.05pt" o:allowincell="f" strokeweight="1pt">
            <v:stroke startarrowwidth="narrow" startarrowlength="short" endarrowwidth="narrow" endarrowlength="short"/>
          </v:line>
        </w:pict>
      </w:r>
    </w:p>
    <w:p w:rsidR="00C70B32" w:rsidRDefault="00C70B32">
      <w:pPr>
        <w:spacing w:line="360" w:lineRule="auto"/>
        <w:ind w:firstLine="397"/>
        <w:jc w:val="both"/>
      </w:pPr>
    </w:p>
    <w:p w:rsidR="00C70B32" w:rsidRDefault="00C70B32">
      <w:pPr>
        <w:spacing w:line="360" w:lineRule="auto"/>
        <w:ind w:firstLine="397"/>
        <w:jc w:val="both"/>
      </w:pPr>
    </w:p>
    <w:p w:rsidR="00C70B32" w:rsidRDefault="00C70B32">
      <w:pPr>
        <w:spacing w:line="360" w:lineRule="auto"/>
        <w:jc w:val="center"/>
      </w:pPr>
      <w:r>
        <w:t xml:space="preserve">Рис.3.1 </w:t>
      </w:r>
      <w:r>
        <w:rPr>
          <w:b/>
        </w:rPr>
        <w:t>Финансовые потоки и обращение векселей</w:t>
      </w:r>
    </w:p>
    <w:p w:rsidR="00C70B32" w:rsidRDefault="00C70B32">
      <w:pPr>
        <w:spacing w:line="360" w:lineRule="auto"/>
        <w:ind w:firstLine="426"/>
        <w:jc w:val="both"/>
      </w:pPr>
      <w:r>
        <w:t>Векселя выгодны и предприятиям, так как принимаются в уплату налогов. Предприятие может распорядиться векселем в зависимости от своих финансовых потребностей - для накопления, экономии средств, расчетов с поставщиками и так далее.</w:t>
      </w:r>
    </w:p>
    <w:p w:rsidR="00C70B32" w:rsidRDefault="00C70B32">
      <w:pPr>
        <w:spacing w:line="360" w:lineRule="auto"/>
        <w:ind w:firstLine="426"/>
        <w:jc w:val="both"/>
      </w:pPr>
    </w:p>
    <w:p w:rsidR="00C70B32" w:rsidRDefault="00C70B32">
      <w:pPr>
        <w:pStyle w:val="Heading2"/>
      </w:pPr>
      <w:bookmarkStart w:id="125" w:name="_Toc420662522"/>
      <w:bookmarkStart w:id="126" w:name="_Toc420689626"/>
      <w:bookmarkStart w:id="127" w:name="_Toc420690074"/>
      <w:bookmarkStart w:id="128" w:name="_Toc420690623"/>
      <w:bookmarkStart w:id="129" w:name="_Toc420693966"/>
      <w:r>
        <w:rPr>
          <w:i w:val="0"/>
          <w:sz w:val="28"/>
        </w:rPr>
        <w:t>3.1 Основные положения порядка предоставления вексельных кредитов</w:t>
      </w:r>
      <w:bookmarkEnd w:id="125"/>
      <w:bookmarkEnd w:id="126"/>
      <w:bookmarkEnd w:id="127"/>
      <w:bookmarkEnd w:id="128"/>
      <w:bookmarkEnd w:id="129"/>
    </w:p>
    <w:p w:rsidR="00C70B32" w:rsidRDefault="00C70B32">
      <w:pPr>
        <w:pStyle w:val="Heading3"/>
        <w:pageBreakBefore w:val="0"/>
      </w:pPr>
      <w:bookmarkStart w:id="130" w:name="_Toc420662523"/>
      <w:bookmarkStart w:id="131" w:name="_Toc420689627"/>
      <w:bookmarkStart w:id="132" w:name="_Toc420690075"/>
      <w:bookmarkStart w:id="133" w:name="_Toc420690624"/>
      <w:bookmarkStart w:id="134" w:name="_Toc420693967"/>
      <w:r>
        <w:t>3.1.1 Общее положения</w:t>
      </w:r>
      <w:bookmarkEnd w:id="130"/>
      <w:bookmarkEnd w:id="131"/>
      <w:bookmarkEnd w:id="132"/>
      <w:bookmarkEnd w:id="133"/>
      <w:bookmarkEnd w:id="134"/>
    </w:p>
    <w:p w:rsidR="00C70B32" w:rsidRDefault="00C70B32"/>
    <w:p w:rsidR="00C70B32" w:rsidRDefault="00C70B32">
      <w:pPr>
        <w:spacing w:line="360" w:lineRule="auto"/>
        <w:ind w:firstLine="397"/>
        <w:jc w:val="both"/>
      </w:pPr>
      <w:r>
        <w:t>Настоящий Порядок регламентирует предоставление вексельных кредитов уполномоченными банками (далее по тексту банк-кредитор) городским отраслевым органам управления - департаментам, комитетам, главным управлениям (далее по тексту - органы управления) для финансирования организаций и учреждений, состоящих на бюджете и получающих бюджетную дотацию на основную деятельность (далее по тексту - городские системы).</w:t>
      </w:r>
    </w:p>
    <w:p w:rsidR="00C70B32" w:rsidRDefault="00C70B32">
      <w:pPr>
        <w:spacing w:line="360" w:lineRule="auto"/>
        <w:ind w:firstLine="397"/>
        <w:jc w:val="both"/>
      </w:pPr>
      <w:r>
        <w:t>Органы управления привлекают вексельные кредиты только тех банков-кредиторов, в которых находятся их бюджетные (и расчетные) счета и чьи векселя принимаются к оплате соответствующими предприятиями, выполняющими работы и оказывающими услуги для городских систем (далее по тексту - предприятия), которые оплачиваются городскими системами за счет бюджетного финансирования. В случае отказа предприятий принимать в оплату векселя определенного банка-кредитора органы управления могут обратиться за получением вексельного кредита в один из других банков-кредиторов.</w:t>
      </w:r>
    </w:p>
    <w:p w:rsidR="00C70B32" w:rsidRDefault="00C70B32">
      <w:pPr>
        <w:spacing w:line="360" w:lineRule="auto"/>
        <w:ind w:firstLine="397"/>
        <w:jc w:val="both"/>
      </w:pPr>
      <w:r>
        <w:t>Для целей настоящего Порядка под вексельными кредитами понимаются кредиты, предоставляемые банками-кредиторами органам управления для приобретения простых векселей банков-кредиторов по их номинальной стоимости, с целью обеспечения финансирования городских систем и использования при проведении расчетов городских систем с предприятиями.</w:t>
      </w:r>
    </w:p>
    <w:p w:rsidR="00C70B32" w:rsidRDefault="00C70B32">
      <w:pPr>
        <w:spacing w:line="360" w:lineRule="auto"/>
        <w:ind w:firstLine="397"/>
        <w:jc w:val="both"/>
      </w:pPr>
      <w:r>
        <w:t>Критерием определения лимита привлечения средств по вексельному кредиту на определенные цели является объем расчетов с соответствующими городскими системами в рамках сумм, предусмотренных для этих целей бюджетными показателями. В любом случае сумма обязательств по вексельному кредиту на определенные цели, включая проценты за пользование кредитом, не должна превышать размер, предусмотренный для этих целей бюджетным финансированием.</w:t>
      </w:r>
    </w:p>
    <w:p w:rsidR="00C70B32" w:rsidRDefault="00C70B32">
      <w:pPr>
        <w:spacing w:line="360" w:lineRule="auto"/>
        <w:ind w:firstLine="397"/>
        <w:jc w:val="both"/>
        <w:rPr>
          <w:b/>
        </w:rPr>
      </w:pPr>
      <w:r>
        <w:t>Обращение простых срочных векселей регламентируется действующим законодательством и внутренними положениями банков-эмитентов векселей.</w:t>
      </w:r>
    </w:p>
    <w:p w:rsidR="00C70B32" w:rsidRDefault="00C70B32">
      <w:pPr>
        <w:pStyle w:val="Heading3"/>
        <w:pageBreakBefore w:val="0"/>
      </w:pPr>
      <w:bookmarkStart w:id="135" w:name="_Toc420662524"/>
      <w:bookmarkStart w:id="136" w:name="_Toc420689628"/>
      <w:bookmarkStart w:id="137" w:name="_Toc420690076"/>
      <w:bookmarkStart w:id="138" w:name="_Toc420690625"/>
      <w:bookmarkStart w:id="139" w:name="_Toc420693968"/>
      <w:r>
        <w:t>3.1.2 Оформление и обслуживание вексельного кредита</w:t>
      </w:r>
      <w:bookmarkEnd w:id="135"/>
      <w:bookmarkEnd w:id="136"/>
      <w:bookmarkEnd w:id="137"/>
      <w:bookmarkEnd w:id="138"/>
      <w:bookmarkEnd w:id="139"/>
    </w:p>
    <w:p w:rsidR="00C70B32" w:rsidRDefault="00C70B32">
      <w:pPr>
        <w:spacing w:line="360" w:lineRule="auto"/>
        <w:ind w:firstLine="397"/>
        <w:jc w:val="both"/>
        <w:rPr>
          <w:b/>
        </w:rPr>
      </w:pPr>
    </w:p>
    <w:p w:rsidR="00C70B32" w:rsidRDefault="00C70B32">
      <w:pPr>
        <w:spacing w:line="360" w:lineRule="auto"/>
        <w:ind w:firstLine="397"/>
        <w:jc w:val="both"/>
      </w:pPr>
      <w:r>
        <w:t>В целях обеспечения единой кредитной политики городские системы предоставляют в соответствующие органы управления заявки, содержащие следующую информацию:</w:t>
      </w:r>
    </w:p>
    <w:p w:rsidR="00C70B32" w:rsidRDefault="00C70B32">
      <w:pPr>
        <w:spacing w:line="360" w:lineRule="auto"/>
        <w:ind w:left="709" w:hanging="283"/>
        <w:jc w:val="both"/>
      </w:pPr>
      <w:r>
        <w:t>назначение, получатели (предприятия) и объемы расчетов векселями банка-кредитора;</w:t>
      </w:r>
    </w:p>
    <w:p w:rsidR="00C70B32" w:rsidRDefault="00C70B32">
      <w:pPr>
        <w:spacing w:line="360" w:lineRule="auto"/>
        <w:ind w:left="680" w:hanging="283"/>
        <w:jc w:val="both"/>
      </w:pPr>
      <w:r>
        <w:t>гарантийные письма предприятий о готовности принимать в оплату векселя определенного банка-кредитора по номиналу и в объемах не ниже объема расчетов или без ограничения объема.</w:t>
      </w:r>
    </w:p>
    <w:p w:rsidR="00C70B32" w:rsidRDefault="00C70B32">
      <w:pPr>
        <w:spacing w:line="360" w:lineRule="auto"/>
        <w:ind w:firstLine="397"/>
        <w:jc w:val="both"/>
      </w:pPr>
      <w:r>
        <w:t>Органы управления на основе таких заявок определяют целесообразность проведения расчетов проведения расчетов с помощью векселей и согласовывают с соответствующим банком-кредитором следующие условия вексельного кредита:</w:t>
      </w:r>
    </w:p>
    <w:p w:rsidR="00C70B32" w:rsidRDefault="00C70B32">
      <w:pPr>
        <w:spacing w:line="360" w:lineRule="auto"/>
        <w:ind w:left="709" w:hanging="283"/>
        <w:jc w:val="both"/>
      </w:pPr>
      <w:r>
        <w:t>цель кредита;</w:t>
      </w:r>
    </w:p>
    <w:p w:rsidR="00C70B32" w:rsidRDefault="00C70B32">
      <w:pPr>
        <w:spacing w:line="360" w:lineRule="auto"/>
        <w:ind w:left="709" w:hanging="283"/>
        <w:jc w:val="both"/>
      </w:pPr>
      <w:r>
        <w:t>предполагаемый объем кредита;</w:t>
      </w:r>
    </w:p>
    <w:p w:rsidR="00C70B32" w:rsidRDefault="00C70B32">
      <w:pPr>
        <w:spacing w:line="360" w:lineRule="auto"/>
        <w:ind w:left="709" w:hanging="283"/>
        <w:jc w:val="both"/>
      </w:pPr>
      <w:r>
        <w:t>предполагаемые сроки кредита;</w:t>
      </w:r>
    </w:p>
    <w:p w:rsidR="00C70B32" w:rsidRDefault="00C70B32">
      <w:pPr>
        <w:spacing w:line="360" w:lineRule="auto"/>
        <w:ind w:left="709" w:hanging="283"/>
        <w:jc w:val="both"/>
      </w:pPr>
      <w:r>
        <w:t>предварительные процентные ставки.</w:t>
      </w:r>
    </w:p>
    <w:p w:rsidR="00C70B32" w:rsidRDefault="00C70B32">
      <w:pPr>
        <w:spacing w:line="360" w:lineRule="auto"/>
        <w:ind w:firstLine="397"/>
        <w:jc w:val="both"/>
      </w:pPr>
      <w:r>
        <w:t>Органы управления направляют на согласование в Финансовые отделы согласованные с банком-кредитором условия предоставления вексельного кредита, подтвержденные письмом о намерении банка-кредитора.</w:t>
      </w:r>
    </w:p>
    <w:p w:rsidR="00C70B32" w:rsidRDefault="00C70B32">
      <w:pPr>
        <w:spacing w:line="360" w:lineRule="auto"/>
        <w:ind w:firstLine="397"/>
        <w:jc w:val="both"/>
      </w:pPr>
      <w:r>
        <w:t>Соответственно Финансовый отдел представляет в банк-кредитор следующую информацию:</w:t>
      </w:r>
    </w:p>
    <w:p w:rsidR="00C70B32" w:rsidRDefault="00C70B32">
      <w:pPr>
        <w:spacing w:line="360" w:lineRule="auto"/>
        <w:ind w:left="709" w:hanging="283"/>
        <w:jc w:val="both"/>
      </w:pPr>
      <w:r>
        <w:t>перечень получателей вексельных кредитов;</w:t>
      </w:r>
    </w:p>
    <w:p w:rsidR="00C70B32" w:rsidRDefault="00C70B32">
      <w:pPr>
        <w:spacing w:line="360" w:lineRule="auto"/>
        <w:ind w:left="709" w:hanging="283"/>
        <w:jc w:val="both"/>
      </w:pPr>
      <w:r>
        <w:t>суммы гарантированных администрацией обязательств по вексельным кредитам на каждого получателя кредита;</w:t>
      </w:r>
    </w:p>
    <w:p w:rsidR="00C70B32" w:rsidRDefault="00C70B32">
      <w:pPr>
        <w:spacing w:line="360" w:lineRule="auto"/>
        <w:ind w:left="709" w:hanging="283"/>
        <w:jc w:val="both"/>
      </w:pPr>
      <w:r>
        <w:t>сроки исполнения администрацией своих обязательств по гарантиям.</w:t>
      </w:r>
    </w:p>
    <w:p w:rsidR="00C70B32" w:rsidRDefault="00C70B32">
      <w:pPr>
        <w:spacing w:line="360" w:lineRule="auto"/>
        <w:ind w:firstLine="397"/>
        <w:jc w:val="both"/>
      </w:pPr>
      <w:r>
        <w:t>В обеспечении выполнения обязательств получателей вексельных кредитов администрация представляет банкам-кредиторам гарантийные письма. Гарантийные письма подписываются первым заместителем, курирующим соответствующую отрасль, и руководителем Финансового отдела администрации. Финансовый отдел ведет регистрацию таких гарантийных писем.</w:t>
      </w:r>
    </w:p>
    <w:p w:rsidR="00C70B32" w:rsidRDefault="00C70B32">
      <w:pPr>
        <w:spacing w:line="360" w:lineRule="auto"/>
        <w:ind w:firstLine="397"/>
        <w:jc w:val="both"/>
      </w:pPr>
      <w:r>
        <w:t>В обеспечение выданных гарантийных писем Финансовый отдел открывает в банках-кредиторах счета бронирования бюджетных средств.</w:t>
      </w:r>
    </w:p>
    <w:p w:rsidR="00C70B32" w:rsidRDefault="00C70B32">
      <w:pPr>
        <w:spacing w:line="360" w:lineRule="auto"/>
        <w:ind w:firstLine="397"/>
        <w:jc w:val="both"/>
      </w:pPr>
      <w:r>
        <w:t>Наполнение счета бронирования бюджетных средств осуществляется в пределах и за счет бюджетного финансирования, предусмотренного на цели, под которые привлекался кредит.</w:t>
      </w:r>
    </w:p>
    <w:p w:rsidR="00C70B32" w:rsidRDefault="00C70B32">
      <w:pPr>
        <w:spacing w:line="360" w:lineRule="auto"/>
        <w:ind w:firstLine="397"/>
        <w:jc w:val="both"/>
      </w:pPr>
      <w:r>
        <w:t>Счета бронирования бюджетных средств функционируют в депозитном режиме. Величина депозитных процентных ставок, условия их изменения, а также порядок начисления и уплаты процентов по остаткам на счетах определяются соответствующим договором между Финансовым отделом и банком-кредитором, который может быть составлен на основе типового депозитного договора банка.</w:t>
      </w:r>
    </w:p>
    <w:p w:rsidR="00C70B32" w:rsidRDefault="00C70B32">
      <w:pPr>
        <w:spacing w:line="360" w:lineRule="auto"/>
        <w:ind w:firstLine="397"/>
        <w:jc w:val="both"/>
      </w:pPr>
      <w:r>
        <w:t>Финансовый отдел не позднее чем за три банковских дня до даты исполнения обязательств получателей вексельного кредита по кредитному договору перечисляет сумму обязательства на счет соответствующего органа управления, который в сроки, указанные в кредитном договоре, перечисляет банку-кредитору сумму обязательств.</w:t>
      </w:r>
    </w:p>
    <w:p w:rsidR="00C70B32" w:rsidRDefault="00C70B32">
      <w:pPr>
        <w:pStyle w:val="Heading3"/>
      </w:pPr>
      <w:bookmarkStart w:id="140" w:name="_Toc420662525"/>
      <w:bookmarkStart w:id="141" w:name="_Toc420689629"/>
      <w:bookmarkStart w:id="142" w:name="_Toc420690077"/>
      <w:bookmarkStart w:id="143" w:name="_Toc420690626"/>
      <w:bookmarkStart w:id="144" w:name="_Toc420693969"/>
      <w:r>
        <w:t>3.1.3 Проведение расчетов</w:t>
      </w:r>
      <w:bookmarkEnd w:id="140"/>
      <w:bookmarkEnd w:id="141"/>
      <w:bookmarkEnd w:id="142"/>
      <w:bookmarkEnd w:id="143"/>
      <w:bookmarkEnd w:id="144"/>
    </w:p>
    <w:p w:rsidR="00C70B32" w:rsidRDefault="00C70B32">
      <w:pPr>
        <w:spacing w:line="360" w:lineRule="auto"/>
        <w:ind w:firstLine="397"/>
        <w:jc w:val="both"/>
      </w:pPr>
    </w:p>
    <w:p w:rsidR="00C70B32" w:rsidRDefault="00C70B32">
      <w:pPr>
        <w:spacing w:line="360" w:lineRule="auto"/>
        <w:ind w:firstLine="397"/>
        <w:jc w:val="both"/>
      </w:pPr>
      <w:r>
        <w:t>Органы управления после приобретения векселей у банков-кредиторов в соответствии с согласованными заявками городских систем производят индоссамент (передаточную надпись) на приобретенных векселях в пользу городских систем, которые, в свою очередь, для выполнения расчетов с предприятиями производят на них индоссамент в пользу предприятий. Предприятия, в свою очередь, представляют их к оплате банку-эмитенту в соответствии с условиями векселей. Контроль за соответствием индоссамента согласованным заявкам возлагается на соответствующие органы управления.</w:t>
      </w:r>
    </w:p>
    <w:p w:rsidR="00C70B32" w:rsidRDefault="00C70B32">
      <w:pPr>
        <w:spacing w:line="360" w:lineRule="auto"/>
        <w:jc w:val="both"/>
      </w:pPr>
      <w:r>
        <w:t>Пример:</w:t>
      </w:r>
    </w:p>
    <w:p w:rsidR="00C70B32" w:rsidRDefault="00C70B32">
      <w:pPr>
        <w:spacing w:line="360" w:lineRule="auto"/>
        <w:ind w:firstLine="397"/>
        <w:jc w:val="both"/>
      </w:pPr>
      <w:r>
        <w:t>Рассмотрим последовательность действий сторон вексельного кредита.</w:t>
      </w:r>
    </w:p>
    <w:p w:rsidR="00C70B32" w:rsidRDefault="00C70B32">
      <w:pPr>
        <w:spacing w:line="360" w:lineRule="auto"/>
        <w:ind w:firstLine="397"/>
        <w:jc w:val="both"/>
      </w:pPr>
      <w:r>
        <w:t>5 января 1998 года:</w:t>
      </w:r>
    </w:p>
    <w:p w:rsidR="00C70B32" w:rsidRDefault="00C70B32">
      <w:pPr>
        <w:spacing w:line="360" w:lineRule="auto"/>
        <w:ind w:firstLine="397"/>
        <w:jc w:val="both"/>
      </w:pPr>
      <w:r>
        <w:t>1. Векселедатель (он же кредитор) выпускает простые беспроцентные векселя на вексельную сумму 1 000 000 рублей со сроком платежа 7 апреля 1998 года (93 дня).</w:t>
      </w:r>
    </w:p>
    <w:p w:rsidR="00C70B32" w:rsidRDefault="00C70B32">
      <w:pPr>
        <w:spacing w:line="360" w:lineRule="auto"/>
        <w:ind w:firstLine="426"/>
        <w:jc w:val="both"/>
      </w:pPr>
      <w:r>
        <w:t>2. Векселедатель передает эти векселя заемщику в кредит под ставку процента 21% годовых на срок 93 дня, совпадающий со сроком платежа по векселям 7 апреля 1998 года.</w:t>
      </w:r>
    </w:p>
    <w:p w:rsidR="00C70B32" w:rsidRDefault="00C70B32">
      <w:pPr>
        <w:spacing w:line="360" w:lineRule="auto"/>
        <w:ind w:firstLine="397"/>
        <w:jc w:val="both"/>
      </w:pPr>
      <w:r>
        <w:t>7 апреля 1998 года:</w:t>
      </w:r>
    </w:p>
    <w:p w:rsidR="00C70B32" w:rsidRDefault="00C70B32">
      <w:pPr>
        <w:spacing w:line="360" w:lineRule="auto"/>
        <w:ind w:firstLine="426"/>
        <w:jc w:val="both"/>
      </w:pPr>
      <w:r>
        <w:t>1. Заемщик выплачивает векселедателю в погашение кредита денежную сумму:</w:t>
      </w:r>
    </w:p>
    <w:p w:rsidR="00C70B32" w:rsidRDefault="00C70B32">
      <w:pPr>
        <w:spacing w:line="360" w:lineRule="auto"/>
        <w:ind w:firstLine="397"/>
        <w:jc w:val="center"/>
      </w:pPr>
      <w:r>
        <w:t xml:space="preserve"> рублей</w:t>
      </w:r>
    </w:p>
    <w:p w:rsidR="00C70B32" w:rsidRDefault="00C70B32">
      <w:pPr>
        <w:spacing w:line="360" w:lineRule="auto"/>
        <w:ind w:firstLine="426"/>
        <w:jc w:val="both"/>
      </w:pPr>
      <w:r>
        <w:t>2. Векселедатель выплачивает денежные средства по предъявленным векселям в сумме 1 миллион рублей (1 000 000 рублей).</w:t>
      </w:r>
    </w:p>
    <w:p w:rsidR="00C70B32" w:rsidRDefault="00C70B32">
      <w:pPr>
        <w:spacing w:line="360" w:lineRule="auto"/>
        <w:ind w:firstLine="397"/>
        <w:jc w:val="both"/>
      </w:pPr>
      <w:r>
        <w:t>Векселедатель получает доход в виде процентов 54250 рублей.</w:t>
      </w:r>
    </w:p>
    <w:p w:rsidR="00C70B32" w:rsidRDefault="00C70B32">
      <w:pPr>
        <w:spacing w:line="360" w:lineRule="auto"/>
        <w:ind w:firstLine="397"/>
        <w:jc w:val="both"/>
      </w:pPr>
    </w:p>
    <w:p w:rsidR="00C70B32" w:rsidRDefault="00C70B32">
      <w:pPr>
        <w:spacing w:line="360" w:lineRule="auto"/>
        <w:ind w:firstLine="397"/>
        <w:jc w:val="both"/>
      </w:pPr>
      <w:r>
        <w:t>Администрация депонирует в банке бюджетные средства на депозите. Процентная ставка 22% годовых.</w:t>
      </w:r>
    </w:p>
    <w:p w:rsidR="00C70B32" w:rsidRDefault="00C70B32">
      <w:pPr>
        <w:spacing w:line="360" w:lineRule="auto"/>
        <w:ind w:firstLine="397"/>
        <w:jc w:val="center"/>
      </w:pPr>
      <w:r>
        <w:t xml:space="preserve"> рублей</w:t>
      </w:r>
    </w:p>
    <w:p w:rsidR="00C70B32" w:rsidRDefault="00C70B32">
      <w:pPr>
        <w:spacing w:line="360" w:lineRule="auto"/>
        <w:ind w:firstLine="397"/>
        <w:jc w:val="both"/>
      </w:pPr>
      <w:r>
        <w:t xml:space="preserve">Сумма процентов составляет 56 055 рублей, из этой суммы администрация платит проценты за вексельный кредит банка:    </w:t>
      </w:r>
    </w:p>
    <w:p w:rsidR="00C70B32" w:rsidRDefault="00C70B32">
      <w:pPr>
        <w:spacing w:line="360" w:lineRule="auto"/>
        <w:ind w:firstLine="397"/>
        <w:jc w:val="center"/>
      </w:pPr>
      <w:r>
        <w:t xml:space="preserve"> рублей.</w:t>
      </w:r>
    </w:p>
    <w:p w:rsidR="00C70B32" w:rsidRDefault="00C70B32">
      <w:pPr>
        <w:spacing w:line="360" w:lineRule="auto"/>
        <w:ind w:firstLine="397"/>
        <w:jc w:val="both"/>
      </w:pPr>
      <w:r>
        <w:t>Оставшаяся сумма составляет доход администрации.</w:t>
      </w:r>
    </w:p>
    <w:p w:rsidR="00C70B32" w:rsidRDefault="00C70B32">
      <w:pPr>
        <w:spacing w:line="360" w:lineRule="auto"/>
        <w:ind w:firstLine="397"/>
        <w:jc w:val="both"/>
      </w:pPr>
      <w:r>
        <w:t>К расходам, включаемым в себестоимость оказываемых банками услуг, и иным расходам, учитываемым при расчете налогооблагаемой базы для уплаты налога на прибыль, относятся:</w:t>
      </w:r>
    </w:p>
    <w:tbl>
      <w:tblPr>
        <w:tblW w:w="0" w:type="auto"/>
        <w:tblInd w:w="-108" w:type="dxa"/>
        <w:tblLayout w:type="fixed"/>
        <w:tblLook w:val="0000" w:firstRow="0" w:lastRow="0" w:firstColumn="0" w:lastColumn="0" w:noHBand="0" w:noVBand="0"/>
      </w:tblPr>
      <w:tblGrid>
        <w:gridCol w:w="7621"/>
        <w:gridCol w:w="1949"/>
      </w:tblGrid>
      <w:tr w:rsidR="00C70B32">
        <w:tc>
          <w:tcPr>
            <w:tcW w:w="7621" w:type="dxa"/>
          </w:tcPr>
          <w:p w:rsidR="00C70B32" w:rsidRDefault="00C70B32" w:rsidP="005241F4">
            <w:pPr>
              <w:numPr>
                <w:ilvl w:val="0"/>
                <w:numId w:val="1"/>
              </w:numPr>
              <w:spacing w:line="360" w:lineRule="auto"/>
              <w:jc w:val="both"/>
            </w:pPr>
            <w:r>
              <w:t>Расходы, связанные с организацией и выпуском ценных бумаг (расходы на приобретение бланков ценных бумаг, типографские расходы)</w:t>
            </w:r>
          </w:p>
          <w:p w:rsidR="00C70B32" w:rsidRDefault="00C70B32" w:rsidP="005241F4">
            <w:pPr>
              <w:numPr>
                <w:ilvl w:val="0"/>
                <w:numId w:val="1"/>
              </w:numPr>
              <w:spacing w:line="360" w:lineRule="auto"/>
              <w:jc w:val="both"/>
            </w:pPr>
            <w:r>
              <w:t>Расходы на оплату труда работников</w:t>
            </w:r>
          </w:p>
          <w:p w:rsidR="00C70B32" w:rsidRDefault="00C70B32" w:rsidP="005241F4">
            <w:pPr>
              <w:numPr>
                <w:ilvl w:val="0"/>
                <w:numId w:val="1"/>
              </w:numPr>
              <w:spacing w:line="360" w:lineRule="auto"/>
              <w:jc w:val="both"/>
            </w:pPr>
            <w:r>
              <w:t>Обязательные отчисления банка на социальные нужды:</w:t>
            </w:r>
          </w:p>
          <w:p w:rsidR="00C70B32" w:rsidRDefault="00C70B32" w:rsidP="005241F4">
            <w:pPr>
              <w:numPr>
                <w:ilvl w:val="0"/>
                <w:numId w:val="2"/>
              </w:numPr>
              <w:spacing w:line="360" w:lineRule="auto"/>
              <w:jc w:val="both"/>
            </w:pPr>
            <w:r>
              <w:t>пенсионный фонд</w:t>
            </w:r>
          </w:p>
          <w:p w:rsidR="00C70B32" w:rsidRDefault="00C70B32" w:rsidP="005241F4">
            <w:pPr>
              <w:numPr>
                <w:ilvl w:val="0"/>
                <w:numId w:val="2"/>
              </w:numPr>
              <w:spacing w:line="360" w:lineRule="auto"/>
              <w:jc w:val="both"/>
            </w:pPr>
            <w:r>
              <w:t>фонд занятости</w:t>
            </w:r>
          </w:p>
          <w:p w:rsidR="00C70B32" w:rsidRDefault="00C70B32" w:rsidP="005241F4">
            <w:pPr>
              <w:numPr>
                <w:ilvl w:val="0"/>
                <w:numId w:val="2"/>
              </w:numPr>
              <w:spacing w:line="360" w:lineRule="auto"/>
              <w:jc w:val="both"/>
            </w:pPr>
            <w:r>
              <w:t>фонд социального страхования</w:t>
            </w:r>
          </w:p>
          <w:p w:rsidR="00C70B32" w:rsidRDefault="00C70B32" w:rsidP="005241F4">
            <w:pPr>
              <w:numPr>
                <w:ilvl w:val="0"/>
                <w:numId w:val="2"/>
              </w:numPr>
              <w:spacing w:line="360" w:lineRule="auto"/>
              <w:jc w:val="both"/>
            </w:pPr>
            <w:r>
              <w:t>фонд обязательного медицинского страхования</w:t>
            </w:r>
          </w:p>
          <w:p w:rsidR="00C70B32" w:rsidRDefault="00C70B32" w:rsidP="005241F4">
            <w:pPr>
              <w:numPr>
                <w:ilvl w:val="0"/>
                <w:numId w:val="3"/>
              </w:numPr>
              <w:spacing w:line="360" w:lineRule="auto"/>
              <w:jc w:val="both"/>
            </w:pPr>
            <w:r>
              <w:t>Начисленные и уплаченные проценты по срочным вкладам (депозит)</w:t>
            </w:r>
          </w:p>
          <w:p w:rsidR="00C70B32" w:rsidRDefault="00C70B32">
            <w:pPr>
              <w:spacing w:line="360" w:lineRule="auto"/>
              <w:ind w:left="284"/>
              <w:jc w:val="both"/>
            </w:pPr>
            <w:r>
              <w:t>Итого полная себестоимость:</w:t>
            </w:r>
          </w:p>
        </w:tc>
        <w:tc>
          <w:tcPr>
            <w:tcW w:w="1949" w:type="dxa"/>
          </w:tcPr>
          <w:p w:rsidR="00C70B32" w:rsidRDefault="00C70B32">
            <w:pPr>
              <w:spacing w:line="360" w:lineRule="auto"/>
              <w:jc w:val="center"/>
            </w:pPr>
          </w:p>
          <w:p w:rsidR="00C70B32" w:rsidRDefault="00C70B32">
            <w:pPr>
              <w:spacing w:line="360" w:lineRule="auto"/>
              <w:jc w:val="center"/>
            </w:pPr>
          </w:p>
          <w:p w:rsidR="00C70B32" w:rsidRDefault="00C70B32">
            <w:pPr>
              <w:spacing w:line="360" w:lineRule="auto"/>
              <w:jc w:val="center"/>
            </w:pPr>
            <w:r>
              <w:t>5000</w:t>
            </w:r>
          </w:p>
          <w:p w:rsidR="00C70B32" w:rsidRDefault="00C70B32">
            <w:pPr>
              <w:spacing w:line="360" w:lineRule="auto"/>
              <w:jc w:val="center"/>
            </w:pPr>
            <w:r>
              <w:t>1000</w:t>
            </w:r>
          </w:p>
          <w:p w:rsidR="00C70B32" w:rsidRDefault="00C70B32">
            <w:pPr>
              <w:spacing w:line="360" w:lineRule="auto"/>
              <w:jc w:val="center"/>
            </w:pPr>
          </w:p>
          <w:p w:rsidR="00C70B32" w:rsidRDefault="00C70B32">
            <w:pPr>
              <w:spacing w:line="360" w:lineRule="auto"/>
              <w:jc w:val="center"/>
            </w:pPr>
            <w:r>
              <w:t>(28%) 280</w:t>
            </w:r>
          </w:p>
          <w:p w:rsidR="00C70B32" w:rsidRDefault="00C70B32">
            <w:pPr>
              <w:spacing w:line="360" w:lineRule="auto"/>
              <w:jc w:val="center"/>
            </w:pPr>
            <w:r>
              <w:t>(2%) 20</w:t>
            </w:r>
          </w:p>
          <w:p w:rsidR="00C70B32" w:rsidRDefault="00C70B32">
            <w:pPr>
              <w:spacing w:line="360" w:lineRule="auto"/>
              <w:jc w:val="center"/>
            </w:pPr>
            <w:r>
              <w:t>(5,4%) 54</w:t>
            </w:r>
          </w:p>
          <w:p w:rsidR="00C70B32" w:rsidRDefault="00C70B32">
            <w:pPr>
              <w:spacing w:line="360" w:lineRule="auto"/>
              <w:jc w:val="center"/>
            </w:pPr>
            <w:r>
              <w:t>(3,6%) 36</w:t>
            </w:r>
          </w:p>
          <w:p w:rsidR="00C70B32" w:rsidRDefault="00C70B32">
            <w:pPr>
              <w:spacing w:line="360" w:lineRule="auto"/>
              <w:jc w:val="center"/>
            </w:pPr>
          </w:p>
          <w:p w:rsidR="00C70B32" w:rsidRDefault="00C70B32">
            <w:pPr>
              <w:spacing w:line="360" w:lineRule="auto"/>
              <w:jc w:val="center"/>
            </w:pPr>
            <w:r>
              <w:t>56833</w:t>
            </w:r>
          </w:p>
          <w:p w:rsidR="00C70B32" w:rsidRDefault="00C70B32">
            <w:pPr>
              <w:spacing w:line="360" w:lineRule="auto"/>
              <w:jc w:val="center"/>
            </w:pPr>
            <w:r>
              <w:t>63223 рубля</w:t>
            </w:r>
          </w:p>
        </w:tc>
      </w:tr>
    </w:tbl>
    <w:p w:rsidR="00C70B32" w:rsidRDefault="00C70B32">
      <w:pPr>
        <w:spacing w:line="360" w:lineRule="auto"/>
        <w:ind w:firstLine="397"/>
        <w:jc w:val="both"/>
      </w:pPr>
    </w:p>
    <w:p w:rsidR="00C70B32" w:rsidRDefault="00C70B32">
      <w:pPr>
        <w:spacing w:line="360" w:lineRule="auto"/>
        <w:ind w:firstLine="397"/>
        <w:jc w:val="both"/>
      </w:pPr>
      <w:r>
        <w:t>Доходность - это отношение дохода, полученного от ценной бумаги (дивиденда, процента), к инвестициям в нее. Обычно выражается в процентах, привязывается к годовому исчислению.</w:t>
      </w:r>
    </w:p>
    <w:p w:rsidR="00C70B32" w:rsidRDefault="00C70B32">
      <w:pPr>
        <w:spacing w:line="360" w:lineRule="auto"/>
        <w:ind w:firstLine="397"/>
        <w:jc w:val="both"/>
      </w:pPr>
      <w:r>
        <w:t>Понятие доходности близко к понятию рентабельности, но отличается от последнего тем, что принимает во внимание период инвестирования.</w:t>
      </w:r>
    </w:p>
    <w:p w:rsidR="00C70B32" w:rsidRDefault="00C70B32">
      <w:pPr>
        <w:spacing w:line="360" w:lineRule="auto"/>
        <w:ind w:firstLine="397"/>
        <w:jc w:val="both"/>
      </w:pPr>
      <w:r>
        <w:t>Рентабельность - это отношение дохода к затратам, выраженное в процентах.</w:t>
      </w:r>
    </w:p>
    <w:p w:rsidR="00C70B32" w:rsidRDefault="00C70B32">
      <w:pPr>
        <w:spacing w:line="360" w:lineRule="auto"/>
        <w:jc w:val="center"/>
      </w:pPr>
    </w:p>
    <w:p w:rsidR="00C70B32" w:rsidRDefault="00C70B32">
      <w:pPr>
        <w:spacing w:line="360" w:lineRule="auto"/>
        <w:jc w:val="both"/>
      </w:pPr>
      <w:r>
        <w:t>где Р - прибыль,</w:t>
      </w:r>
    </w:p>
    <w:p w:rsidR="00C70B32" w:rsidRDefault="00C70B32">
      <w:pPr>
        <w:spacing w:line="360" w:lineRule="auto"/>
        <w:ind w:firstLine="397"/>
        <w:jc w:val="both"/>
      </w:pPr>
      <w:r>
        <w:t xml:space="preserve"> З - затраты.</w:t>
      </w:r>
    </w:p>
    <w:p w:rsidR="00C70B32" w:rsidRDefault="00C70B32">
      <w:pPr>
        <w:spacing w:line="360" w:lineRule="auto"/>
        <w:ind w:firstLine="397"/>
        <w:jc w:val="both"/>
      </w:pPr>
      <w:r>
        <w:t xml:space="preserve"> Доходность:</w:t>
      </w:r>
    </w:p>
    <w:p w:rsidR="00C70B32" w:rsidRDefault="00C70B32">
      <w:pPr>
        <w:spacing w:line="360" w:lineRule="auto"/>
        <w:jc w:val="center"/>
      </w:pPr>
    </w:p>
    <w:p w:rsidR="00C70B32" w:rsidRDefault="00C70B32">
      <w:pPr>
        <w:spacing w:line="360" w:lineRule="auto"/>
        <w:jc w:val="both"/>
      </w:pPr>
      <w:r>
        <w:t>где Т - период инвестирования.</w:t>
      </w:r>
    </w:p>
    <w:p w:rsidR="00C70B32" w:rsidRDefault="00C70B32">
      <w:pPr>
        <w:spacing w:line="360" w:lineRule="auto"/>
        <w:jc w:val="center"/>
      </w:pPr>
      <w:r>
        <w:t>Прибыль банка = доход банка - налог на прибыль.</w:t>
      </w:r>
    </w:p>
    <w:p w:rsidR="00C70B32" w:rsidRDefault="00C70B32">
      <w:pPr>
        <w:spacing w:line="360" w:lineRule="auto"/>
        <w:jc w:val="center"/>
      </w:pPr>
      <w:r>
        <w:t>Налог на прибыль 35% = 41116 рублей.</w:t>
      </w:r>
    </w:p>
    <w:p w:rsidR="00C70B32" w:rsidRDefault="00C70B32">
      <w:pPr>
        <w:spacing w:line="360" w:lineRule="auto"/>
        <w:jc w:val="center"/>
      </w:pPr>
      <w:r>
        <w:t>Прибыль банка = 54250 - 41116 = 13135 рублей.</w:t>
      </w:r>
    </w:p>
    <w:p w:rsidR="00C70B32" w:rsidRDefault="00C70B32">
      <w:pPr>
        <w:spacing w:line="360" w:lineRule="auto"/>
        <w:ind w:firstLine="397"/>
        <w:jc w:val="both"/>
      </w:pPr>
      <w:r>
        <w:t xml:space="preserve"> Уровень рентабельности:</w:t>
      </w:r>
    </w:p>
    <w:p w:rsidR="00C70B32" w:rsidRDefault="00C70B32">
      <w:pPr>
        <w:spacing w:line="360" w:lineRule="auto"/>
        <w:jc w:val="center"/>
      </w:pPr>
    </w:p>
    <w:p w:rsidR="00C70B32" w:rsidRDefault="00C70B32">
      <w:pPr>
        <w:spacing w:line="360" w:lineRule="auto"/>
        <w:ind w:firstLine="397"/>
        <w:jc w:val="both"/>
      </w:pPr>
      <w:r>
        <w:t>Доходность:</w:t>
      </w:r>
    </w:p>
    <w:p w:rsidR="00C70B32" w:rsidRDefault="00C70B32">
      <w:pPr>
        <w:spacing w:line="360" w:lineRule="auto"/>
        <w:jc w:val="center"/>
      </w:pPr>
    </w:p>
    <w:p w:rsidR="00C70B32" w:rsidRDefault="00C70B32">
      <w:pPr>
        <w:pStyle w:val="Heading1"/>
        <w:keepNext w:val="0"/>
        <w:pageBreakBefore/>
        <w:jc w:val="center"/>
      </w:pPr>
      <w:bookmarkStart w:id="145" w:name="_Toc420662526"/>
      <w:bookmarkStart w:id="146" w:name="_Toc420689630"/>
      <w:bookmarkStart w:id="147" w:name="_Toc420690078"/>
      <w:bookmarkStart w:id="148" w:name="_Toc420690627"/>
      <w:bookmarkStart w:id="149" w:name="_Toc420693970"/>
      <w:r>
        <w:rPr>
          <w:rFonts w:ascii="Arial" w:hAnsi="Arial"/>
          <w:sz w:val="36"/>
        </w:rPr>
        <w:t>Глава 4.</w:t>
      </w:r>
      <w:r>
        <w:rPr>
          <w:rFonts w:ascii="Arial" w:hAnsi="Arial"/>
          <w:b w:val="0"/>
          <w:sz w:val="36"/>
        </w:rPr>
        <w:t xml:space="preserve"> ПЕРЕВОДНЫЕ ВЕКСЕЛЯ</w:t>
      </w:r>
      <w:bookmarkEnd w:id="145"/>
      <w:bookmarkEnd w:id="146"/>
      <w:bookmarkEnd w:id="147"/>
      <w:bookmarkEnd w:id="148"/>
      <w:bookmarkEnd w:id="149"/>
    </w:p>
    <w:p w:rsidR="00C70B32" w:rsidRDefault="00C70B32">
      <w:pPr>
        <w:pStyle w:val="Heading2"/>
      </w:pPr>
      <w:bookmarkStart w:id="150" w:name="_Toc420662527"/>
      <w:bookmarkStart w:id="151" w:name="_Toc420689631"/>
      <w:bookmarkStart w:id="152" w:name="_Toc420690079"/>
      <w:bookmarkStart w:id="153" w:name="_Toc420690628"/>
      <w:bookmarkStart w:id="154" w:name="_Toc420693971"/>
      <w:r>
        <w:rPr>
          <w:i w:val="0"/>
          <w:sz w:val="28"/>
        </w:rPr>
        <w:t>4.1 Операции, связанные с выдачей переводных векселей</w:t>
      </w:r>
      <w:bookmarkEnd w:id="150"/>
      <w:bookmarkEnd w:id="151"/>
      <w:bookmarkEnd w:id="152"/>
      <w:bookmarkEnd w:id="153"/>
      <w:bookmarkEnd w:id="154"/>
    </w:p>
    <w:p w:rsidR="00C70B32" w:rsidRDefault="00C70B32">
      <w:pPr>
        <w:spacing w:line="360" w:lineRule="auto"/>
        <w:jc w:val="both"/>
      </w:pPr>
      <w:r>
        <w:rPr>
          <w:b/>
        </w:rPr>
        <w:t xml:space="preserve"> </w:t>
      </w:r>
    </w:p>
    <w:p w:rsidR="00C70B32" w:rsidRDefault="00C70B32">
      <w:pPr>
        <w:spacing w:line="360" w:lineRule="auto"/>
        <w:ind w:firstLine="397"/>
        <w:jc w:val="both"/>
      </w:pPr>
      <w:r>
        <w:t>Некоторые банки выпускают и переводные векселя, по которым плательщиками назначаются третьи лица - должники или гаранты банка. В некоторых случаях плательщиком по переводному векселю банк назначает самого себя, то есть по существу это тот же простой вексель, но выписанный в форме переводного. Возможен и такой вариант выписки банком переводного векселя, при котором банк назначает себя получателем средств («платите приказу банка...»).</w:t>
      </w:r>
    </w:p>
    <w:p w:rsidR="00C70B32" w:rsidRDefault="00C70B32">
      <w:pPr>
        <w:spacing w:line="360" w:lineRule="auto"/>
        <w:ind w:firstLine="397"/>
        <w:jc w:val="both"/>
      </w:pPr>
      <w:r>
        <w:t>В сделке с применением переводного векселя участвуют три стороны: должник (трассат), первоначальный кредитор (трассант) и тот, кому должна быть выплачена сумма (ремитент). Обычно трассат выражает свое согласие (акцепт) на уплату долга. Это согласие и делает вексель законным платежным средством. В роли ремитента, как правило выступает банк. Трассант обращается в банк с векселем, на котором письменно зафиксирован акцепт трассата, и получает взамен векселя деньги. Эта процедура называется учетом векселя. Сумма денег выдаваемая банком трассанту, меньше суммы указанной в векселе. Эта разница составляет доход банка. Учет векселя представляет собой выдачу ссуды трассанту.</w:t>
      </w:r>
    </w:p>
    <w:p w:rsidR="00C70B32" w:rsidRDefault="00C70B32">
      <w:pPr>
        <w:spacing w:line="360" w:lineRule="auto"/>
        <w:ind w:firstLine="397"/>
        <w:jc w:val="both"/>
      </w:pPr>
      <w:r>
        <w:t>Коммерческий (торговый) вексель используется для кредитования торговых операций. Он выдается предприятиям под залог товаров при совершении торговой сделки как платежный документ или как долговое обязательство.</w:t>
      </w:r>
    </w:p>
    <w:p w:rsidR="00C70B32" w:rsidRDefault="00C70B32">
      <w:pPr>
        <w:spacing w:line="360" w:lineRule="auto"/>
        <w:ind w:firstLine="397"/>
        <w:jc w:val="both"/>
      </w:pPr>
      <w:r>
        <w:t>Использование коммерческих векселей повышает надежность расчетов. В этом случае инкассирующий банк выдает товарораспорядительные документы покупателю только после того, как тот акцептует переводные векселя на оговоренную в контракте сумму. Продавец может держать тратты до истечения срока кредита, после чего предъявить их к оплате. Однако скорее всего он предпочтет немедленно получить деньги, продав тратту банку с определенной скидкой (учет), взяв ссуду под залог векселя или реализовав его на вторичном рынке.</w:t>
      </w:r>
    </w:p>
    <w:p w:rsidR="00C70B32" w:rsidRDefault="00C70B32">
      <w:pPr>
        <w:spacing w:line="360" w:lineRule="auto"/>
        <w:ind w:firstLine="397"/>
        <w:jc w:val="both"/>
      </w:pPr>
      <w:r>
        <w:t>Наиболее ликвидный, емкий рынок существует для векселей, снабженных гарантией крупных известных банков в форме аваля или акцепту. Банковский акцепт представляет собой выставленный на банк вексель, на котором ставится штамп «акцептован» с подписью уполномоченного сотрудника банка и кратко указывается происхождение векселя. Такой инструмент обычно выдается покупателю под залог товарораспорядительных документов или складской расписки. Покупатель, в свою очередь, передает его поставщику товара.</w:t>
      </w:r>
    </w:p>
    <w:p w:rsidR="00C70B32" w:rsidRDefault="00C70B32">
      <w:pPr>
        <w:spacing w:line="360" w:lineRule="auto"/>
        <w:ind w:firstLine="397"/>
        <w:jc w:val="both"/>
      </w:pPr>
      <w:r>
        <w:t>Наибольшее распространение в России получили простые векселя. Причинами неразвитости обращения переводных векселей является:</w:t>
      </w:r>
    </w:p>
    <w:p w:rsidR="00C70B32" w:rsidRDefault="00C70B32">
      <w:pPr>
        <w:spacing w:line="360" w:lineRule="auto"/>
        <w:ind w:left="709" w:hanging="283"/>
        <w:jc w:val="both"/>
      </w:pPr>
      <w:r>
        <w:t>негативное влияние оказал ныне отмененный для переводных векселей налог на ценные бумаги (простые векселя были освобождены от этого налога);</w:t>
      </w:r>
    </w:p>
    <w:p w:rsidR="00C70B32" w:rsidRDefault="00C70B32">
      <w:pPr>
        <w:spacing w:line="360" w:lineRule="auto"/>
        <w:ind w:left="709" w:hanging="283"/>
        <w:jc w:val="both"/>
      </w:pPr>
      <w:r>
        <w:t>переводные векселя сложнее в оформлении и обращении из-за процедуры акцепта, что создает дополнительные сложности как для субъектов предпринимательской деятельности, так и для нотариата и судебных органов;</w:t>
      </w:r>
    </w:p>
    <w:p w:rsidR="00C70B32" w:rsidRDefault="00C70B32">
      <w:pPr>
        <w:spacing w:line="360" w:lineRule="auto"/>
        <w:ind w:left="709" w:hanging="283"/>
        <w:jc w:val="both"/>
      </w:pPr>
      <w:r>
        <w:t>недостаточная грамотность в вопросах применения переводных векселей потенциальных пользователей (из-за слабой пропаганды переводных векселей в экономической литературе и средствах массовой информации соответствующего профиля).</w:t>
      </w:r>
    </w:p>
    <w:p w:rsidR="00C70B32" w:rsidRDefault="00C70B32">
      <w:pPr>
        <w:spacing w:line="360" w:lineRule="auto"/>
        <w:ind w:firstLine="397"/>
        <w:jc w:val="both"/>
      </w:pPr>
      <w:r>
        <w:t>Тем не менее переводные векселя имеют и свои достоинства. Это возможность применения их при аккредитивной форме расчетов, которая, в свою очередь применяется, когда контрагенты по сделке плохо знают друг друга и каждый из них опасается, как бы партнер его не обманул. Обратимся к тексту статьи 867 Государственного Комитета Российской Федерации Общие положения о расчетах по аккредитиву: «1. При расчетах по аккредитиву банк, действующий по поручению плательщика об открытии аккредитива и в соответствии с его указанием (банк-эмитент), обязуется произвести платежи получателю средств или оплатить, акцептовать или учесть переводной вексель либо дать полномочие другому банку (исполняющему банку) произвести платежи получателю средств или оплатить, акцептовать или учесть переводный вексель.</w:t>
      </w:r>
    </w:p>
    <w:p w:rsidR="00C70B32" w:rsidRDefault="00C70B32">
      <w:pPr>
        <w:spacing w:line="360" w:lineRule="auto"/>
        <w:ind w:firstLine="397"/>
        <w:jc w:val="both"/>
      </w:pPr>
      <w:r>
        <w:t>К банку-эмитенту, производящему платежи получателю средств либо оплачивающему, акцептующему переводный вексель, применяются правила об исполняющем банке».</w:t>
      </w:r>
    </w:p>
    <w:p w:rsidR="00C70B32" w:rsidRDefault="00C70B32">
      <w:pPr>
        <w:spacing w:line="360" w:lineRule="auto"/>
        <w:ind w:firstLine="397"/>
        <w:jc w:val="both"/>
      </w:pPr>
      <w:r>
        <w:t>В составлении переводных векселей могут участвовать 3 и 4 лица.</w:t>
      </w:r>
    </w:p>
    <w:p w:rsidR="00C70B32" w:rsidRDefault="00C70B32">
      <w:pPr>
        <w:spacing w:line="360" w:lineRule="auto"/>
        <w:ind w:firstLine="397"/>
        <w:jc w:val="both"/>
      </w:pPr>
      <w:r>
        <w:t>В случае участия четырех лиц, один из них трассант (векселедатель) , выдает переводной вексель, заключающий в себе предложение уплатить известную сумму денег; второй - трассат (плательщик), принимает вексель к платежу и производит оплату; третий - ремитент (первый векселедержатель), приобретает переводный вексель и пересылает его четвертому - презентанту, предъявляющему вексель к платежу и получающему платеж.</w:t>
      </w:r>
    </w:p>
    <w:p w:rsidR="00C70B32" w:rsidRDefault="00C70B32">
      <w:pPr>
        <w:spacing w:line="360" w:lineRule="auto"/>
        <w:ind w:firstLine="397"/>
        <w:jc w:val="both"/>
      </w:pPr>
      <w:r>
        <w:t xml:space="preserve">Переводный вексель может переходить из рук в руки. Тогда между ремитентом и презентантом окажется целый ряд надписателей - индоссантов, и лишь последний владелец векселя будет действительным презентантом. </w:t>
      </w:r>
    </w:p>
    <w:p w:rsidR="00C70B32" w:rsidRDefault="00C70B32">
      <w:pPr>
        <w:spacing w:line="360" w:lineRule="auto"/>
        <w:ind w:firstLine="397"/>
        <w:jc w:val="both"/>
      </w:pPr>
      <w:r>
        <w:t>Выдача переводного векселя называется трассированием: трассант трассирует на трассата. Передача переводного векселя в оплату долга называется ремитированием: ремитент ремитирует презентанту.</w:t>
      </w:r>
    </w:p>
    <w:p w:rsidR="00C70B32" w:rsidRDefault="00C70B32">
      <w:pPr>
        <w:spacing w:line="360" w:lineRule="auto"/>
        <w:ind w:firstLine="397"/>
        <w:jc w:val="both"/>
      </w:pPr>
      <w:r>
        <w:t>В предпринимательской практике составление переводного векселя с участием четырех лиц может быть в двух случаях:</w:t>
      </w:r>
    </w:p>
    <w:p w:rsidR="00C70B32" w:rsidRDefault="00C70B32">
      <w:pPr>
        <w:spacing w:line="360" w:lineRule="auto"/>
        <w:ind w:left="709" w:hanging="283"/>
        <w:jc w:val="both"/>
      </w:pPr>
      <w:r>
        <w:t>должник (ремитент) покупает у местного банка (трассанта) переводный вексель (римессу) на банк (трассат), находящийся в том же городе, где и его кредитор, приказу последнего и пересылает его в уплату долга. Кредитор (презентант) предъявляет переводный вексель сначала к акцепту, а потом к платежу и получает от трассата ее валюту. В этом случае между ремитентом и презентантом долговые, а между трассантом и трассатом корреспондентские отношения;</w:t>
      </w:r>
    </w:p>
    <w:p w:rsidR="00C70B32" w:rsidRDefault="00C70B32">
      <w:pPr>
        <w:spacing w:line="360" w:lineRule="auto"/>
        <w:ind w:left="680" w:hanging="283"/>
        <w:jc w:val="both"/>
      </w:pPr>
      <w:r>
        <w:t xml:space="preserve">кредитор (трассант) составляет тратту на должника (трассата) и продает ее банку (ремитенту), который пересылает ее своему корреспонденту (презентанту), предъявляющему тратту и получающему по ней платеж. Здесь долговые отношения между трассантом и трассатом и корреспондентские - между ремитентом и презентантом. </w:t>
      </w:r>
    </w:p>
    <w:p w:rsidR="00C70B32" w:rsidRDefault="00C70B32">
      <w:pPr>
        <w:spacing w:line="360" w:lineRule="auto"/>
        <w:ind w:firstLine="397"/>
        <w:jc w:val="both"/>
      </w:pPr>
      <w:r>
        <w:t>Обозначение переводного векселя: в первом случае - римесса, во втором- тратта, т. е. оплата долга в первом случае производится путем ремитирования, а во втором - путем трассирования.</w:t>
      </w:r>
    </w:p>
    <w:p w:rsidR="00C70B32" w:rsidRDefault="00C70B32">
      <w:pPr>
        <w:spacing w:line="360" w:lineRule="auto"/>
        <w:ind w:firstLine="397"/>
        <w:jc w:val="both"/>
      </w:pPr>
      <w:r>
        <w:t>Первый случай обычно используется тогда, когда предприятие-должник, выступающее в качестве ремитента, не обладает широкой известностью, а имидж банков, вовлеченных в эту схему, очень высок. Это в значительной степени способствует росту доверия к такому переводному векселю.</w:t>
      </w:r>
    </w:p>
    <w:p w:rsidR="00C70B32" w:rsidRDefault="00C70B32">
      <w:pPr>
        <w:spacing w:line="360" w:lineRule="auto"/>
        <w:ind w:firstLine="397"/>
        <w:jc w:val="both"/>
      </w:pPr>
      <w:r>
        <w:t>Во втором случае, наоборот, очень высок имидж трассата, настолько, что переводные векселя, акцептованные им, широко принимаются к учету коммерческими банками.</w:t>
      </w:r>
    </w:p>
    <w:p w:rsidR="00C70B32" w:rsidRDefault="00C70B32">
      <w:pPr>
        <w:spacing w:line="360" w:lineRule="auto"/>
        <w:ind w:firstLine="397"/>
        <w:jc w:val="both"/>
      </w:pPr>
      <w:r>
        <w:t>В обоих случаях в качестве двух субъектов фигурируют банки, для надежности функционирования схемы. Во-первых, существуют достаточно высокие требования к размеру уставного капитала банков; во-вторых, деятельность банков строго лицензируется; в-третьих, их деятельность жестко контролируется Центральным банком России. Положительным моментом является также наличие у авторитетных банков достаточно развитых корреспондентских и филиальных сетей.</w:t>
      </w:r>
    </w:p>
    <w:p w:rsidR="00C70B32" w:rsidRDefault="00C70B32">
      <w:pPr>
        <w:spacing w:line="360" w:lineRule="auto"/>
        <w:ind w:firstLine="397"/>
        <w:jc w:val="both"/>
      </w:pPr>
      <w:r>
        <w:t>Задействование банков в данной схеме позволяет повысить надежность еще и потому, что остальные участники схемы, как правило, являются клиентами этих банков и банки обязаны их хорошо знать, располагая возможностью отслеживать движение средств по их счетам.</w:t>
      </w:r>
    </w:p>
    <w:p w:rsidR="00C70B32" w:rsidRDefault="00C70B32">
      <w:pPr>
        <w:spacing w:line="360" w:lineRule="auto"/>
        <w:ind w:firstLine="397"/>
        <w:jc w:val="both"/>
      </w:pPr>
      <w:r>
        <w:t>Схема, приведенная на рисунке 4.1, показывает, какими письмами, ценностями и документами обмениваются участники этих операций.</w:t>
      </w:r>
    </w:p>
    <w:p w:rsidR="00C70B32" w:rsidRDefault="00C70B32">
      <w:pPr>
        <w:spacing w:line="360" w:lineRule="auto"/>
        <w:ind w:firstLine="397"/>
        <w:jc w:val="both"/>
      </w:pPr>
      <w:r>
        <w:t>Когда в составлении переводного векселя участвуют три лица, то функции двух участников совмещаются в одном лице. При этом возможны два случая (рис.4.2):</w:t>
      </w:r>
    </w:p>
    <w:p w:rsidR="00C70B32" w:rsidRDefault="00C70B32">
      <w:pPr>
        <w:spacing w:line="360" w:lineRule="auto"/>
        <w:ind w:left="709" w:hanging="283"/>
        <w:jc w:val="both"/>
      </w:pPr>
      <w:r>
        <w:t>одно и то же лицо выступает трассантом (векселедателем) и ремитентом (первым держателем векселя). Оно составит переводный вексель - тратту на трассата (плательщика) и перешлет ее как римессу (т. е. путем ремитирования) презентанту. Такая операция возможна, если между трассантом-ремитентом и остальными участниками существуют долговые и корреспондентский отношения;</w:t>
      </w:r>
    </w:p>
    <w:p w:rsidR="00C70B32" w:rsidRDefault="00C70B32">
      <w:pPr>
        <w:spacing w:line="360" w:lineRule="auto"/>
        <w:ind w:left="709" w:hanging="283"/>
        <w:jc w:val="both"/>
      </w:pPr>
      <w:r>
        <w:t>одно и то же лицо является ремитентом  и презентантом. Оно купит тратту (переводный вексель) у трассанта и предъявит ее как римессу трассату (плательщику). Эта операция предполагает, что ремитент-презентант переезжает из того города, где находится трассант, в место нахождения трассата и не желает отслеживать и контролировать прохождение безналичного платежа или перевозить с собой деньги и что между трассантом и трассатом существуют корреспондентские отношения.</w:t>
      </w:r>
    </w:p>
    <w:p w:rsidR="00C70B32" w:rsidRDefault="004368C5">
      <w:pPr>
        <w:pageBreakBefore/>
        <w:spacing w:line="360" w:lineRule="auto"/>
        <w:ind w:firstLine="397"/>
        <w:jc w:val="both"/>
      </w:pPr>
      <w:r>
        <w:rPr>
          <w:noProof/>
        </w:rPr>
        <w:pict>
          <v:rect id="_x0000_s1072" style="position:absolute;left:0;text-align:left;margin-left:145.7pt;margin-top:9.7pt;width:96.95pt;height:17.15pt;z-index:251552256" o:allowincell="f" strokecolor="white">
            <v:textbox inset="1pt,1pt,1pt,1pt">
              <w:txbxContent>
                <w:p w:rsidR="00C70B32" w:rsidRDefault="00C70B32">
                  <w:pPr>
                    <w:jc w:val="center"/>
                  </w:pPr>
                  <w:r>
                    <w:rPr>
                      <w:sz w:val="20"/>
                    </w:rPr>
                    <w:t>Деньги</w:t>
                  </w:r>
                </w:p>
              </w:txbxContent>
            </v:textbox>
          </v:rect>
        </w:pict>
      </w:r>
    </w:p>
    <w:p w:rsidR="00C70B32" w:rsidRDefault="004368C5">
      <w:pPr>
        <w:spacing w:line="360" w:lineRule="auto"/>
        <w:jc w:val="center"/>
      </w:pPr>
      <w:r>
        <w:rPr>
          <w:noProof/>
        </w:rPr>
        <w:pict>
          <v:rect id="_x0000_s1142" style="position:absolute;left:0;text-align:left;margin-left:169.35pt;margin-top:182.05pt;width:68.45pt;height:19.55pt;z-index:251623936" o:allowincell="f" strokecolor="white">
            <v:textbox inset="1pt,1pt,1pt,1pt">
              <w:txbxContent>
                <w:p w:rsidR="00C70B32" w:rsidRDefault="00C70B32">
                  <w:pPr>
                    <w:jc w:val="center"/>
                  </w:pPr>
                  <w:r>
                    <w:rPr>
                      <w:sz w:val="20"/>
                    </w:rPr>
                    <w:t>Деньги</w:t>
                  </w:r>
                </w:p>
              </w:txbxContent>
            </v:textbox>
          </v:rect>
        </w:pict>
      </w:r>
      <w:r>
        <w:rPr>
          <w:noProof/>
        </w:rPr>
        <w:pict>
          <v:rect id="_x0000_s1179" style="position:absolute;left:0;text-align:left;margin-left:330.95pt;margin-top:61.9pt;width:91.25pt;height:68.05pt;z-index:251661824" o:allowincell="f" strokecolor="white">
            <v:textbox inset="1pt,1pt,1pt,1pt">
              <w:txbxContent>
                <w:p w:rsidR="00C70B32" w:rsidRDefault="00C70B32">
                  <w:pPr>
                    <w:jc w:val="center"/>
                    <w:rPr>
                      <w:sz w:val="20"/>
                    </w:rPr>
                  </w:pPr>
                  <w:r>
                    <w:rPr>
                      <w:sz w:val="20"/>
                    </w:rPr>
                    <w:t>Сопроводительное</w:t>
                  </w:r>
                </w:p>
                <w:p w:rsidR="00C70B32" w:rsidRDefault="00C70B32">
                  <w:pPr>
                    <w:jc w:val="center"/>
                    <w:rPr>
                      <w:sz w:val="20"/>
                    </w:rPr>
                  </w:pPr>
                  <w:r>
                    <w:rPr>
                      <w:sz w:val="20"/>
                    </w:rPr>
                    <w:t>письмо, подтверждающее получение переводного</w:t>
                  </w:r>
                  <w:r>
                    <w:t xml:space="preserve"> </w:t>
                  </w:r>
                  <w:r>
                    <w:rPr>
                      <w:sz w:val="20"/>
                    </w:rPr>
                    <w:t>векселя</w:t>
                  </w:r>
                </w:p>
              </w:txbxContent>
            </v:textbox>
          </v:rect>
        </w:pict>
      </w:r>
      <w:r>
        <w:rPr>
          <w:noProof/>
        </w:rPr>
        <w:pict>
          <v:rect id="_x0000_s1109" style="position:absolute;left:0;text-align:left;margin-left:6.05pt;margin-top:70.45pt;width:54.2pt;height:53.75pt;z-index:251590144" o:allowincell="f" strokecolor="white">
            <v:textbox inset="1pt,1pt,1pt,1pt">
              <w:txbxContent>
                <w:p w:rsidR="00C70B32" w:rsidRDefault="00C70B32">
                  <w:pPr>
                    <w:jc w:val="center"/>
                    <w:rPr>
                      <w:sz w:val="20"/>
                    </w:rPr>
                  </w:pPr>
                  <w:r>
                    <w:rPr>
                      <w:sz w:val="20"/>
                    </w:rPr>
                    <w:t>Извещение</w:t>
                  </w:r>
                </w:p>
                <w:p w:rsidR="00C70B32" w:rsidRDefault="00C70B32">
                  <w:pPr>
                    <w:jc w:val="center"/>
                    <w:rPr>
                      <w:sz w:val="20"/>
                    </w:rPr>
                  </w:pPr>
                  <w:r>
                    <w:rPr>
                      <w:sz w:val="20"/>
                    </w:rPr>
                    <w:t>о трассировании</w:t>
                  </w:r>
                </w:p>
              </w:txbxContent>
            </v:textbox>
          </v:rect>
        </w:pict>
      </w:r>
      <w:r>
        <w:rPr>
          <w:noProof/>
        </w:rPr>
        <w:pict>
          <v:rect id="_x0000_s1117" style="position:absolute;left:0;text-align:left;margin-left:105.8pt;margin-top:53.4pt;width:65.6pt;height:45.6pt;z-index:251598336" o:allowincell="f" strokecolor="white">
            <v:textbox inset="1pt,1pt,1pt,1pt">
              <w:txbxContent>
                <w:p w:rsidR="00C70B32" w:rsidRDefault="00C70B32">
                  <w:pPr>
                    <w:jc w:val="center"/>
                    <w:rPr>
                      <w:sz w:val="20"/>
                    </w:rPr>
                  </w:pPr>
                  <w:r>
                    <w:rPr>
                      <w:sz w:val="20"/>
                    </w:rPr>
                    <w:t xml:space="preserve">Извещение </w:t>
                  </w:r>
                </w:p>
                <w:p w:rsidR="00C70B32" w:rsidRDefault="00C70B32">
                  <w:pPr>
                    <w:jc w:val="center"/>
                    <w:rPr>
                      <w:sz w:val="20"/>
                    </w:rPr>
                  </w:pPr>
                  <w:r>
                    <w:rPr>
                      <w:sz w:val="20"/>
                    </w:rPr>
                    <w:t>об</w:t>
                  </w:r>
                </w:p>
                <w:p w:rsidR="00C70B32" w:rsidRDefault="00C70B32">
                  <w:pPr>
                    <w:jc w:val="center"/>
                  </w:pPr>
                  <w:r>
                    <w:rPr>
                      <w:sz w:val="20"/>
                    </w:rPr>
                    <w:t>акцепте</w:t>
                  </w:r>
                </w:p>
              </w:txbxContent>
            </v:textbox>
          </v:rect>
        </w:pict>
      </w:r>
      <w:r>
        <w:rPr>
          <w:noProof/>
        </w:rPr>
        <w:pict>
          <v:line id="_x0000_s1193" style="position:absolute;left:0;text-align:left;flip:y;z-index:251676160" from="328.95pt,28.1pt" to="329pt,164.95pt" o:allowincell="f">
            <v:stroke startarrowwidth="narrow" startarrowlength="short" endarrow="block" endarrowwidth="narrow" endarrowlength="short"/>
          </v:line>
        </w:pict>
      </w:r>
      <w:r>
        <w:rPr>
          <w:noProof/>
        </w:rPr>
        <w:pict>
          <v:line id="_x0000_s1186" style="position:absolute;left:0;text-align:left;z-index:251668992" from="289.05pt,28.1pt" to="289.1pt,164.95pt" o:allowincell="f">
            <v:stroke startarrowwidth="narrow" startarrowlength="short" endarrow="block" endarrowwidth="narrow" endarrowlength="short"/>
          </v:line>
        </w:pict>
      </w:r>
      <w:r>
        <w:rPr>
          <w:noProof/>
        </w:rPr>
        <w:pict>
          <v:rect id="_x0000_s1172" style="position:absolute;left:0;text-align:left;margin-left:226.35pt;margin-top:70.8pt;width:62.75pt;height:31.35pt;z-index:251654656" o:allowincell="f" strokecolor="white">
            <v:textbox inset="1pt,1pt,1pt,1pt">
              <w:txbxContent>
                <w:p w:rsidR="00C70B32" w:rsidRDefault="00C70B32">
                  <w:pPr>
                    <w:jc w:val="center"/>
                  </w:pPr>
                  <w:r>
                    <w:rPr>
                      <w:sz w:val="20"/>
                    </w:rPr>
                    <w:t>Переводный</w:t>
                  </w:r>
                </w:p>
                <w:p w:rsidR="00C70B32" w:rsidRDefault="00C70B32">
                  <w:pPr>
                    <w:jc w:val="center"/>
                  </w:pPr>
                  <w:r>
                    <w:rPr>
                      <w:sz w:val="20"/>
                    </w:rPr>
                    <w:t>вексель</w:t>
                  </w:r>
                </w:p>
              </w:txbxContent>
            </v:textbox>
          </v:rect>
        </w:pict>
      </w:r>
      <w:r>
        <w:rPr>
          <w:noProof/>
        </w:rPr>
        <w:pict>
          <v:rect id="_x0000_s1080" style="position:absolute;left:0;text-align:left;margin-left:169.35pt;margin-top:25.3pt;width:62.75pt;height:42.75pt;z-index:251560448" o:allowincell="f" strokecolor="white">
            <v:textbox inset="1pt,1pt,1pt,1pt">
              <w:txbxContent>
                <w:p w:rsidR="00C70B32" w:rsidRDefault="00C70B32">
                  <w:pPr>
                    <w:jc w:val="center"/>
                    <w:rPr>
                      <w:sz w:val="20"/>
                    </w:rPr>
                  </w:pPr>
                  <w:r>
                    <w:rPr>
                      <w:sz w:val="20"/>
                    </w:rPr>
                    <w:t>Переводный</w:t>
                  </w:r>
                </w:p>
                <w:p w:rsidR="00C70B32" w:rsidRDefault="00C70B32">
                  <w:pPr>
                    <w:jc w:val="center"/>
                  </w:pPr>
                  <w:r>
                    <w:rPr>
                      <w:sz w:val="20"/>
                    </w:rPr>
                    <w:t>вексель</w:t>
                  </w:r>
                </w:p>
                <w:p w:rsidR="00C70B32" w:rsidRDefault="00C70B32">
                  <w:pPr>
                    <w:jc w:val="center"/>
                  </w:pPr>
                  <w:r>
                    <w:rPr>
                      <w:sz w:val="20"/>
                    </w:rPr>
                    <w:t>(римесса)</w:t>
                  </w:r>
                </w:p>
              </w:txbxContent>
            </v:textbox>
          </v:rect>
        </w:pict>
      </w:r>
      <w:r>
        <w:rPr>
          <w:noProof/>
        </w:rPr>
        <w:pict>
          <v:line id="_x0000_s1165" style="position:absolute;left:0;text-align:left;flip:x;z-index:251647488" from="118.05pt,167.75pt" to="266.3pt,167.8pt" o:allowincell="f">
            <v:stroke startarrowwidth="narrow" startarrowlength="short" endarrow="block" endarrowwidth="narrow" endarrowlength="short"/>
          </v:line>
        </w:pict>
      </w:r>
      <w:r>
        <w:rPr>
          <w:noProof/>
        </w:rPr>
        <w:pict>
          <v:rect id="_x0000_s1063" style="position:absolute;left:0;text-align:left;margin-left:266.25pt;margin-top:164.9pt;width:79.85pt;height:20pt;z-index:251543040" o:allowincell="f">
            <v:textbox inset="1pt,1pt,1pt,1pt">
              <w:txbxContent>
                <w:p w:rsidR="00C70B32" w:rsidRDefault="00C70B32">
                  <w:pPr>
                    <w:jc w:val="center"/>
                  </w:pPr>
                  <w:r>
                    <w:rPr>
                      <w:sz w:val="24"/>
                    </w:rPr>
                    <w:t>Презентант</w:t>
                  </w:r>
                </w:p>
              </w:txbxContent>
            </v:textbox>
          </v:rect>
        </w:pict>
      </w:r>
      <w:r>
        <w:rPr>
          <w:noProof/>
        </w:rPr>
        <w:pict>
          <v:line id="_x0000_s1157" style="position:absolute;left:0;text-align:left;z-index:251639296" from="118.05pt,179.15pt" to="266.3pt,179.2pt" o:allowincell="f">
            <v:stroke startarrowwidth="narrow" startarrowlength="short" endarrow="block" endarrowwidth="narrow" endarrowlength="short"/>
          </v:line>
        </w:pict>
      </w:r>
      <w:r>
        <w:rPr>
          <w:noProof/>
        </w:rPr>
        <w:pict>
          <v:rect id="_x0000_s1150" style="position:absolute;left:0;text-align:left;margin-left:163.65pt;margin-top:142.1pt;width:77pt;height:25.65pt;z-index:251632128" o:allowincell="f" strokecolor="white">
            <v:textbox inset="1pt,1pt,1pt,1pt">
              <w:txbxContent>
                <w:p w:rsidR="00C70B32" w:rsidRDefault="00C70B32">
                  <w:pPr>
                    <w:jc w:val="center"/>
                    <w:rPr>
                      <w:sz w:val="20"/>
                    </w:rPr>
                  </w:pPr>
                  <w:r>
                    <w:rPr>
                      <w:sz w:val="20"/>
                    </w:rPr>
                    <w:t>Переводный вексель</w:t>
                  </w:r>
                </w:p>
              </w:txbxContent>
            </v:textbox>
          </v:rect>
        </w:pict>
      </w:r>
      <w:r>
        <w:rPr>
          <w:noProof/>
        </w:rPr>
        <w:pict>
          <v:line id="_x0000_s1126" style="position:absolute;left:0;text-align:left;z-index:251607552" from="63.9pt,28.1pt" to="63.95pt,164.95pt" o:allowincell="f">
            <v:stroke startarrowwidth="narrow" startarrowlength="short" endarrow="block" endarrowwidth="narrow" endarrowlength="short"/>
          </v:line>
        </w:pict>
      </w:r>
      <w:r>
        <w:rPr>
          <w:noProof/>
        </w:rPr>
        <w:pict>
          <v:line id="_x0000_s1135" style="position:absolute;left:0;text-align:left;flip:y;z-index:251616768" from="100.95pt,28.1pt" to="101pt,164.95pt" o:allowincell="f">
            <v:stroke startarrowwidth="narrow" startarrowlength="short" endarrow="block" endarrowwidth="narrow" endarrowlength="short"/>
          </v:line>
        </w:pict>
      </w:r>
      <w:r>
        <w:rPr>
          <w:noProof/>
        </w:rPr>
        <w:pict>
          <v:line id="_x0000_s1099" style="position:absolute;left:0;text-align:left;z-index:251579904" from="115.2pt,22.4pt" to="266.3pt,22.45pt" o:allowincell="f">
            <v:stroke startarrowwidth="narrow" startarrowlength="short" endarrow="block" endarrowwidth="narrow" endarrowlength="short"/>
          </v:line>
        </w:pict>
      </w:r>
      <w:r>
        <w:rPr>
          <w:noProof/>
        </w:rPr>
        <w:pict>
          <v:line id="_x0000_s1089" style="position:absolute;left:0;text-align:left;flip:x;z-index:251569664" from="115.2pt,11pt" to="266.3pt,11.05pt" o:allowincell="f">
            <v:stroke startarrowwidth="narrow" startarrowlength="short" endarrow="block" endarrowwidth="narrow" endarrowlength="short"/>
          </v:line>
        </w:pict>
      </w:r>
      <w:r>
        <w:rPr>
          <w:noProof/>
        </w:rPr>
        <w:pict>
          <v:rect id="_x0000_s1054" style="position:absolute;left:0;text-align:left;margin-left:46.8pt;margin-top:164.9pt;width:71.3pt;height:20pt;z-index:251533824" o:allowincell="f">
            <v:textbox inset="1pt,1pt,1pt,1pt">
              <w:txbxContent>
                <w:p w:rsidR="00C70B32" w:rsidRDefault="00C70B32">
                  <w:pPr>
                    <w:jc w:val="center"/>
                  </w:pPr>
                  <w:r>
                    <w:rPr>
                      <w:sz w:val="24"/>
                    </w:rPr>
                    <w:t>Трассат</w:t>
                  </w:r>
                </w:p>
              </w:txbxContent>
            </v:textbox>
          </v:rect>
        </w:pict>
      </w:r>
      <w:r>
        <w:rPr>
          <w:noProof/>
        </w:rPr>
        <w:pict>
          <v:rect id="_x0000_s1044" style="position:absolute;left:0;text-align:left;margin-left:266.25pt;margin-top:8.15pt;width:77pt;height:20pt;z-index:251523584" o:allowincell="f">
            <v:textbox inset="1pt,1pt,1pt,1pt">
              <w:txbxContent>
                <w:p w:rsidR="00C70B32" w:rsidRDefault="00C70B32">
                  <w:pPr>
                    <w:jc w:val="center"/>
                  </w:pPr>
                  <w:r>
                    <w:rPr>
                      <w:sz w:val="24"/>
                    </w:rPr>
                    <w:t>Ремитент</w:t>
                  </w:r>
                </w:p>
              </w:txbxContent>
            </v:textbox>
          </v:rect>
        </w:pict>
      </w:r>
      <w:r>
        <w:rPr>
          <w:noProof/>
        </w:rPr>
        <w:pict>
          <v:rect id="_x0000_s1034" style="position:absolute;left:0;text-align:left;margin-left:41.1pt;margin-top:8.15pt;width:74.15pt;height:20pt;z-index:251513344" o:allowincell="f">
            <v:textbox inset="1pt,1pt,1pt,1pt">
              <w:txbxContent>
                <w:p w:rsidR="00C70B32" w:rsidRDefault="00C70B32">
                  <w:pPr>
                    <w:jc w:val="center"/>
                    <w:rPr>
                      <w:sz w:val="20"/>
                    </w:rPr>
                  </w:pPr>
                  <w:r>
                    <w:rPr>
                      <w:sz w:val="24"/>
                    </w:rPr>
                    <w:t>Трассант</w:t>
                  </w:r>
                </w:p>
              </w:txbxContent>
            </v:textbox>
          </v:rect>
        </w:pict>
      </w:r>
      <w:r w:rsidR="00C70B32">
        <w:t xml:space="preserve">                </w:t>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r w:rsidR="00C70B32">
        <w:tab/>
      </w:r>
    </w:p>
    <w:p w:rsidR="00C70B32" w:rsidRDefault="00C70B32">
      <w:pPr>
        <w:spacing w:line="360" w:lineRule="auto"/>
        <w:ind w:firstLine="397"/>
        <w:jc w:val="both"/>
      </w:pPr>
      <w:r>
        <w:t xml:space="preserve">Рис.4.1 </w:t>
      </w:r>
      <w:r>
        <w:rPr>
          <w:b/>
        </w:rPr>
        <w:t>Схема взаимодействия четырех участников операции</w:t>
      </w:r>
    </w:p>
    <w:p w:rsidR="00C70B32" w:rsidRDefault="00C70B32">
      <w:pPr>
        <w:spacing w:line="360" w:lineRule="auto"/>
        <w:rPr>
          <w:b/>
        </w:rPr>
      </w:pPr>
    </w:p>
    <w:p w:rsidR="00C70B32" w:rsidRDefault="004368C5">
      <w:pPr>
        <w:keepNext/>
        <w:spacing w:line="360" w:lineRule="auto"/>
        <w:ind w:firstLine="397"/>
        <w:jc w:val="both"/>
      </w:pPr>
      <w:r>
        <w:rPr>
          <w:noProof/>
        </w:rPr>
        <w:pict>
          <v:rect id="_x0000_s1260" style="position:absolute;left:0;text-align:left;margin-left:330.95pt;margin-top:19.6pt;width:77pt;height:17.1pt;z-index:251744768" o:allowincell="f">
            <v:textbox inset="1pt,1pt,1pt,1pt">
              <w:txbxContent>
                <w:p w:rsidR="00C70B32" w:rsidRDefault="00C70B32">
                  <w:pPr>
                    <w:jc w:val="center"/>
                    <w:rPr>
                      <w:sz w:val="24"/>
                    </w:rPr>
                  </w:pPr>
                  <w:r>
                    <w:rPr>
                      <w:sz w:val="24"/>
                    </w:rPr>
                    <w:t>Трассант</w:t>
                  </w:r>
                </w:p>
              </w:txbxContent>
            </v:textbox>
          </v:rect>
        </w:pict>
      </w:r>
      <w:r>
        <w:rPr>
          <w:noProof/>
        </w:rPr>
        <w:pict>
          <v:rect id="_x0000_s1200" style="position:absolute;left:0;text-align:left;margin-left:74.45pt;margin-top:19.55pt;width:111.2pt;height:17.15pt;z-index:251683328" o:allowincell="f">
            <v:textbox inset="1pt,1pt,1pt,1pt">
              <w:txbxContent>
                <w:p w:rsidR="00C70B32" w:rsidRDefault="00C70B32">
                  <w:pPr>
                    <w:jc w:val="center"/>
                  </w:pPr>
                  <w:r>
                    <w:rPr>
                      <w:sz w:val="24"/>
                    </w:rPr>
                    <w:t>Трассант-ремитент</w:t>
                  </w:r>
                </w:p>
              </w:txbxContent>
            </v:textbox>
          </v:rect>
        </w:pict>
      </w:r>
      <w:r>
        <w:rPr>
          <w:noProof/>
        </w:rPr>
        <w:pict>
          <v:rect id="_x0000_s1279" style="position:absolute;left:0;text-align:left;margin-left:334.65pt;margin-top:105pt;width:57.05pt;height:28.55pt;z-index:251764224" o:allowincell="f" strokecolor="white">
            <v:textbox inset="1pt,1pt,1pt,1pt">
              <w:txbxContent>
                <w:p w:rsidR="00C70B32" w:rsidRDefault="00C70B32">
                  <w:r>
                    <w:rPr>
                      <w:sz w:val="18"/>
                    </w:rPr>
                    <w:t>Извещение об акцепте</w:t>
                  </w:r>
                </w:p>
              </w:txbxContent>
            </v:textbox>
          </v:rect>
        </w:pict>
      </w:r>
      <w:r>
        <w:rPr>
          <w:noProof/>
        </w:rPr>
        <w:pict>
          <v:line id="_x0000_s1270" style="position:absolute;left:0;text-align:left;flip:y;z-index:251755008" from="314.7pt,36.65pt" to="366.05pt,145pt" o:allowincell="f">
            <v:stroke startarrowwidth="narrow" startarrowlength="short" endarrow="block" endarrowwidth="narrow" endarrowlength="short"/>
          </v:line>
        </w:pict>
      </w:r>
      <w:r>
        <w:rPr>
          <w:noProof/>
        </w:rPr>
        <w:pict>
          <v:line id="_x0000_s1268" style="position:absolute;left:0;text-align:left;flip:x;z-index:251752960" from="297.6pt,36.65pt" to="346.1pt,145pt" o:allowincell="f">
            <v:stroke startarrowwidth="narrow" startarrowlength="short" endarrow="block" endarrowwidth="narrow" endarrowlength="short"/>
          </v:line>
        </w:pict>
      </w:r>
      <w:r>
        <w:rPr>
          <w:noProof/>
        </w:rPr>
        <w:pict>
          <v:rect id="_x0000_s1257" style="position:absolute;left:0;text-align:left;margin-left:106.65pt;margin-top:164.9pt;width:48.5pt;height:14.3pt;z-index:251741696" o:allowincell="f" strokecolor="white">
            <v:textbox inset="1pt,1pt,1pt,1pt">
              <w:txbxContent>
                <w:p w:rsidR="00C70B32" w:rsidRDefault="00C70B32">
                  <w:pPr>
                    <w:jc w:val="center"/>
                    <w:rPr>
                      <w:sz w:val="20"/>
                    </w:rPr>
                  </w:pPr>
                  <w:r>
                    <w:rPr>
                      <w:sz w:val="20"/>
                    </w:rPr>
                    <w:t>Деньги</w:t>
                  </w:r>
                </w:p>
              </w:txbxContent>
            </v:textbox>
          </v:rect>
        </w:pict>
      </w:r>
      <w:r>
        <w:rPr>
          <w:noProof/>
        </w:rPr>
        <w:pict>
          <v:rect id="_x0000_s1254" style="position:absolute;left:0;text-align:left;margin-left:123.75pt;margin-top:133.55pt;width:48.5pt;height:14.3pt;z-index:251738624" o:allowincell="f" strokecolor="white">
            <v:textbox inset="1pt,1pt,1pt,1pt">
              <w:txbxContent>
                <w:p w:rsidR="00C70B32" w:rsidRDefault="00C70B32">
                  <w:r>
                    <w:rPr>
                      <w:sz w:val="18"/>
                    </w:rPr>
                    <w:t>Римесса</w:t>
                  </w:r>
                </w:p>
              </w:txbxContent>
            </v:textbox>
          </v:rect>
        </w:pict>
      </w:r>
      <w:r>
        <w:rPr>
          <w:noProof/>
        </w:rPr>
        <w:pict>
          <v:line id="_x0000_s1252" style="position:absolute;left:0;text-align:left;flip:x;z-index:251736576" from="89.55pt,150.65pt" to="180.8pt,150.7pt" o:allowincell="f">
            <v:stroke startarrowwidth="narrow" startarrowlength="short" endarrow="block" endarrowwidth="narrow" endarrowlength="short"/>
          </v:line>
        </w:pict>
      </w:r>
      <w:r>
        <w:rPr>
          <w:noProof/>
        </w:rPr>
        <w:pict>
          <v:line id="_x0000_s1249" style="position:absolute;left:0;text-align:left;z-index:251733504" from="89.55pt,159.2pt" to="180.8pt,159.25pt" o:allowincell="f">
            <v:stroke startarrowwidth="narrow" startarrowlength="short" endarrow="block" endarrowwidth="narrow" endarrowlength="short"/>
          </v:line>
        </w:pict>
      </w:r>
      <w:r>
        <w:rPr>
          <w:noProof/>
        </w:rPr>
        <w:pict>
          <v:rect id="_x0000_s1241" style="position:absolute;left:0;text-align:left;margin-left:72.45pt;margin-top:116.45pt;width:51.35pt;height:25.65pt;z-index:251725312" o:allowincell="f" strokecolor="white">
            <v:textbox inset="1pt,1pt,1pt,1pt">
              <w:txbxContent>
                <w:p w:rsidR="00C70B32" w:rsidRDefault="00C70B32">
                  <w:pPr>
                    <w:jc w:val="center"/>
                    <w:rPr>
                      <w:sz w:val="18"/>
                    </w:rPr>
                  </w:pPr>
                  <w:r>
                    <w:rPr>
                      <w:sz w:val="18"/>
                    </w:rPr>
                    <w:t>Извещение</w:t>
                  </w:r>
                </w:p>
                <w:p w:rsidR="00C70B32" w:rsidRDefault="00C70B32">
                  <w:pPr>
                    <w:jc w:val="center"/>
                    <w:rPr>
                      <w:sz w:val="18"/>
                    </w:rPr>
                  </w:pPr>
                  <w:r>
                    <w:rPr>
                      <w:sz w:val="18"/>
                    </w:rPr>
                    <w:t>о акцепте</w:t>
                  </w:r>
                </w:p>
              </w:txbxContent>
            </v:textbox>
          </v:rect>
        </w:pict>
      </w:r>
      <w:r>
        <w:rPr>
          <w:noProof/>
        </w:rPr>
        <w:pict>
          <v:rect id="_x0000_s1247" style="position:absolute;left:0;text-align:left;margin-left:103.8pt;margin-top:48pt;width:57.05pt;height:48.5pt;z-index:251731456" o:allowincell="f" strokecolor="white">
            <v:textbox inset="1pt,1pt,1pt,1pt">
              <w:txbxContent>
                <w:p w:rsidR="00C70B32" w:rsidRDefault="00C70B32">
                  <w:pPr>
                    <w:jc w:val="center"/>
                    <w:rPr>
                      <w:sz w:val="18"/>
                    </w:rPr>
                  </w:pPr>
                  <w:r>
                    <w:rPr>
                      <w:sz w:val="18"/>
                    </w:rPr>
                    <w:t>Подтверждение получения римессы</w:t>
                  </w:r>
                </w:p>
              </w:txbxContent>
            </v:textbox>
          </v:rect>
        </w:pict>
      </w:r>
      <w:r>
        <w:rPr>
          <w:noProof/>
        </w:rPr>
        <w:pict>
          <v:rect id="_x0000_s1244" style="position:absolute;left:0;text-align:left;margin-left:189.3pt;margin-top:42.35pt;width:48.5pt;height:20pt;z-index:251728384" o:allowincell="f" strokecolor="white">
            <v:textbox inset="1pt,1pt,1pt,1pt">
              <w:txbxContent>
                <w:p w:rsidR="00C70B32" w:rsidRDefault="00C70B32">
                  <w:pPr>
                    <w:rPr>
                      <w:sz w:val="18"/>
                    </w:rPr>
                  </w:pPr>
                  <w:r>
                    <w:rPr>
                      <w:sz w:val="18"/>
                    </w:rPr>
                    <w:t>Римесса</w:t>
                  </w:r>
                </w:p>
              </w:txbxContent>
            </v:textbox>
          </v:rect>
        </w:pict>
      </w:r>
      <w:r>
        <w:rPr>
          <w:noProof/>
        </w:rPr>
        <w:pict>
          <v:rect id="_x0000_s1238" style="position:absolute;left:0;text-align:left;margin-left:12.6pt;margin-top:33.8pt;width:54.2pt;height:48.45pt;z-index:251722240" o:allowincell="f" strokecolor="white">
            <v:textbox inset="1pt,1pt,1pt,1pt">
              <w:txbxContent>
                <w:p w:rsidR="00C70B32" w:rsidRDefault="00C70B32">
                  <w:pPr>
                    <w:jc w:val="center"/>
                    <w:rPr>
                      <w:sz w:val="18"/>
                    </w:rPr>
                  </w:pPr>
                  <w:r>
                    <w:rPr>
                      <w:sz w:val="18"/>
                    </w:rPr>
                    <w:t>Извещение</w:t>
                  </w:r>
                </w:p>
                <w:p w:rsidR="00C70B32" w:rsidRDefault="00C70B32">
                  <w:pPr>
                    <w:jc w:val="center"/>
                  </w:pPr>
                  <w:r>
                    <w:rPr>
                      <w:sz w:val="18"/>
                    </w:rPr>
                    <w:t>о трассировании</w:t>
                  </w:r>
                </w:p>
              </w:txbxContent>
            </v:textbox>
          </v:rect>
        </w:pict>
      </w:r>
      <w:r>
        <w:rPr>
          <w:noProof/>
        </w:rPr>
        <w:pict>
          <v:line id="_x0000_s1234" style="position:absolute;left:0;text-align:left;flip:x y;z-index:251718144" from="155.1pt,36.65pt" to="212.15pt,145pt" o:allowincell="f">
            <v:stroke startarrowwidth="narrow" startarrowlength="short" endarrow="block" endarrowwidth="narrow" endarrowlength="short"/>
          </v:line>
        </w:pict>
      </w:r>
      <w:r>
        <w:rPr>
          <w:noProof/>
        </w:rPr>
        <w:pict>
          <v:line id="_x0000_s1230" style="position:absolute;left:0;text-align:left;z-index:251714048" from="169.35pt,36.65pt" to="229.25pt,145pt" o:allowincell="f">
            <v:stroke startarrowwidth="narrow" startarrowlength="short" endarrow="block" endarrowwidth="narrow" endarrowlength="short"/>
          </v:line>
        </w:pict>
      </w:r>
      <w:r>
        <w:rPr>
          <w:noProof/>
        </w:rPr>
        <w:pict>
          <v:line id="_x0000_s1226" style="position:absolute;left:0;text-align:left;flip:y;z-index:251709952" from="55.35pt,36.65pt" to="106.7pt,145pt" o:allowincell="f">
            <v:stroke startarrowwidth="narrow" startarrowlength="short" endarrow="block" endarrowwidth="narrow" endarrowlength="short"/>
          </v:line>
        </w:pict>
      </w:r>
      <w:r>
        <w:rPr>
          <w:noProof/>
        </w:rPr>
        <w:pict>
          <v:line id="_x0000_s1221" style="position:absolute;left:0;text-align:left;flip:x;z-index:251704832" from="41.1pt,36.65pt" to="89.6pt,145pt" o:allowincell="f">
            <v:stroke startarrowwidth="narrow" startarrowlength="short" endarrow="block" endarrowwidth="narrow" endarrowlength="short"/>
          </v:line>
        </w:pict>
      </w:r>
      <w:r>
        <w:rPr>
          <w:noProof/>
        </w:rPr>
        <w:pict>
          <v:rect id="_x0000_s1207" style="position:absolute;left:0;text-align:left;margin-left:29.7pt;margin-top:144.95pt;width:59.9pt;height:17.15pt;z-index:251690496" o:allowincell="f">
            <v:textbox inset="1pt,1pt,1pt,1pt">
              <w:txbxContent>
                <w:p w:rsidR="00C70B32" w:rsidRDefault="00C70B32">
                  <w:pPr>
                    <w:jc w:val="center"/>
                  </w:pPr>
                  <w:r>
                    <w:rPr>
                      <w:sz w:val="24"/>
                    </w:rPr>
                    <w:t>Трассат</w:t>
                  </w:r>
                </w:p>
              </w:txbxContent>
            </v:textbox>
          </v:rect>
        </w:pict>
      </w:r>
      <w:r w:rsidR="00C70B32">
        <w:t xml:space="preserve"> </w:t>
      </w:r>
    </w:p>
    <w:p w:rsidR="00C70B32" w:rsidRDefault="004368C5">
      <w:pPr>
        <w:spacing w:line="360" w:lineRule="auto"/>
        <w:ind w:firstLine="397"/>
      </w:pPr>
      <w:r>
        <w:rPr>
          <w:noProof/>
        </w:rPr>
        <w:pict>
          <v:line id="_x0000_s1272" style="position:absolute;left:0;text-align:left;z-index:251757056" from="390.8pt,12.8pt" to="445pt,118.3pt" o:allowincell="f">
            <v:stroke startarrowwidth="narrow" startarrowlength="short" endarrow="block" endarrowwidth="narrow" endarrowlength="short"/>
          </v:line>
        </w:pict>
      </w:r>
      <w:r>
        <w:rPr>
          <w:noProof/>
        </w:rPr>
        <w:pict>
          <v:line id="_x0000_s1275" style="position:absolute;left:0;text-align:left;flip:x y;z-index:251760128" from="373.7pt,12.8pt" to="425.05pt,118.3pt" o:allowincell="f">
            <v:stroke startarrowwidth="narrow" startarrowlength="short" endarrow="block" endarrowwidth="narrow" endarrowlength="short"/>
          </v:line>
        </w:pict>
      </w:r>
      <w:r>
        <w:rPr>
          <w:noProof/>
        </w:rPr>
        <w:pict>
          <v:rect id="_x0000_s1278" style="position:absolute;left:0;text-align:left;margin-left:236.9pt;margin-top:7.05pt;width:74.15pt;height:29.4pt;z-index:251763200" o:allowincell="f" strokecolor="white">
            <v:textbox inset="1pt,1pt,1pt,1pt">
              <w:txbxContent>
                <w:p w:rsidR="00C70B32" w:rsidRDefault="00C70B32">
                  <w:pPr>
                    <w:jc w:val="center"/>
                    <w:rPr>
                      <w:sz w:val="18"/>
                    </w:rPr>
                  </w:pPr>
                  <w:r>
                    <w:rPr>
                      <w:sz w:val="18"/>
                    </w:rPr>
                    <w:t>Извещение</w:t>
                  </w:r>
                </w:p>
                <w:p w:rsidR="00C70B32" w:rsidRDefault="00C70B32">
                  <w:pPr>
                    <w:jc w:val="center"/>
                  </w:pPr>
                  <w:r>
                    <w:rPr>
                      <w:sz w:val="18"/>
                    </w:rPr>
                    <w:t>о трассировании</w:t>
                  </w:r>
                </w:p>
              </w:txbxContent>
            </v:textbox>
          </v:rect>
        </w:pict>
      </w:r>
    </w:p>
    <w:p w:rsidR="00C70B32" w:rsidRDefault="004368C5">
      <w:pPr>
        <w:spacing w:line="360" w:lineRule="auto"/>
        <w:ind w:firstLine="397"/>
      </w:pPr>
      <w:r>
        <w:rPr>
          <w:noProof/>
        </w:rPr>
        <w:pict>
          <v:rect id="_x0000_s1281" style="position:absolute;left:0;text-align:left;margin-left:410.75pt;margin-top:-.55pt;width:34.25pt;height:17.2pt;z-index:251766272" o:allowincell="f" strokecolor="white">
            <v:textbox inset="1pt,1pt,1pt,1pt">
              <w:txbxContent>
                <w:p w:rsidR="00C70B32" w:rsidRDefault="00C70B32">
                  <w:pPr>
                    <w:rPr>
                      <w:sz w:val="18"/>
                    </w:rPr>
                  </w:pPr>
                  <w:r>
                    <w:rPr>
                      <w:sz w:val="18"/>
                    </w:rPr>
                    <w:t>Деньги</w:t>
                  </w:r>
                </w:p>
              </w:txbxContent>
            </v:textbox>
          </v:rect>
        </w:pict>
      </w:r>
    </w:p>
    <w:p w:rsidR="00C70B32" w:rsidRDefault="004368C5">
      <w:pPr>
        <w:spacing w:line="360" w:lineRule="auto"/>
        <w:ind w:firstLine="397"/>
      </w:pPr>
      <w:r>
        <w:rPr>
          <w:noProof/>
        </w:rPr>
        <w:pict>
          <v:rect id="_x0000_s1282" style="position:absolute;left:0;text-align:left;margin-left:353.75pt;margin-top:8.9pt;width:39.95pt;height:14.25pt;z-index:251767296" o:allowincell="f" strokecolor="white">
            <v:textbox inset="1pt,1pt,1pt,1pt">
              <w:txbxContent>
                <w:p w:rsidR="00C70B32" w:rsidRDefault="00C70B32">
                  <w:pPr>
                    <w:jc w:val="center"/>
                  </w:pPr>
                  <w:r>
                    <w:rPr>
                      <w:sz w:val="18"/>
                    </w:rPr>
                    <w:t>Римесса</w:t>
                  </w:r>
                </w:p>
              </w:txbxContent>
            </v:textbox>
          </v:rect>
        </w:pict>
      </w:r>
    </w:p>
    <w:p w:rsidR="00C70B32" w:rsidRDefault="00C70B32">
      <w:pPr>
        <w:spacing w:line="360" w:lineRule="auto"/>
        <w:ind w:firstLine="397"/>
      </w:pPr>
    </w:p>
    <w:p w:rsidR="00C70B32" w:rsidRDefault="004368C5">
      <w:pPr>
        <w:spacing w:line="360" w:lineRule="auto"/>
        <w:ind w:firstLine="397"/>
      </w:pPr>
      <w:r>
        <w:rPr>
          <w:noProof/>
        </w:rPr>
        <w:pict>
          <v:rect id="_x0000_s1266" style="position:absolute;left:0;text-align:left;margin-left:399.35pt;margin-top:19.4pt;width:59.9pt;height:37.05pt;z-index:251750912" o:allowincell="f">
            <v:textbox inset="1pt,1pt,1pt,1pt">
              <w:txbxContent>
                <w:p w:rsidR="00C70B32" w:rsidRDefault="00C70B32">
                  <w:pPr>
                    <w:jc w:val="center"/>
                  </w:pPr>
                  <w:r>
                    <w:rPr>
                      <w:sz w:val="24"/>
                    </w:rPr>
                    <w:t>Ремитент</w:t>
                  </w:r>
                  <w:r>
                    <w:t>-</w:t>
                  </w:r>
                  <w:r>
                    <w:rPr>
                      <w:sz w:val="24"/>
                    </w:rPr>
                    <w:t>презентан</w:t>
                  </w:r>
                  <w:r>
                    <w:t>т</w:t>
                  </w:r>
                </w:p>
              </w:txbxContent>
            </v:textbox>
          </v:rect>
        </w:pict>
      </w:r>
      <w:r>
        <w:rPr>
          <w:noProof/>
        </w:rPr>
        <w:pict>
          <v:rect id="_x0000_s1214" style="position:absolute;left:0;text-align:left;margin-left:180.75pt;margin-top:21.4pt;width:65.6pt;height:23.6pt;z-index:251697664" o:allowincell="f">
            <v:textbox inset="1pt,1pt,1pt,1pt">
              <w:txbxContent>
                <w:p w:rsidR="00C70B32" w:rsidRDefault="00C70B32">
                  <w:pPr>
                    <w:jc w:val="center"/>
                  </w:pPr>
                  <w:r>
                    <w:rPr>
                      <w:sz w:val="24"/>
                    </w:rPr>
                    <w:t>Презентант</w:t>
                  </w:r>
                </w:p>
              </w:txbxContent>
            </v:textbox>
          </v:rect>
        </w:pict>
      </w:r>
      <w:r>
        <w:rPr>
          <w:noProof/>
        </w:rPr>
        <w:pict>
          <v:rect id="_x0000_s1288" style="position:absolute;left:0;text-align:left;margin-left:345.2pt;margin-top:7.95pt;width:48.5pt;height:14.25pt;z-index:251773440" o:allowincell="f" strokecolor="white">
            <v:textbox inset="1pt,1pt,1pt,1pt">
              <w:txbxContent>
                <w:p w:rsidR="00C70B32" w:rsidRDefault="00C70B32">
                  <w:pPr>
                    <w:jc w:val="center"/>
                  </w:pPr>
                  <w:r>
                    <w:rPr>
                      <w:sz w:val="18"/>
                    </w:rPr>
                    <w:t>Римесса</w:t>
                  </w:r>
                </w:p>
              </w:txbxContent>
            </v:textbox>
          </v:rect>
        </w:pict>
      </w:r>
      <w:r>
        <w:rPr>
          <w:noProof/>
        </w:rPr>
        <w:pict>
          <v:rect id="_x0000_s1263" style="position:absolute;left:0;text-align:left;margin-left:271.1pt;margin-top:22.2pt;width:62.75pt;height:17.15pt;z-index:251747840" o:allowincell="f">
            <v:textbox inset="1pt,1pt,1pt,1pt">
              <w:txbxContent>
                <w:p w:rsidR="00C70B32" w:rsidRDefault="00C70B32">
                  <w:pPr>
                    <w:jc w:val="center"/>
                  </w:pPr>
                  <w:r>
                    <w:rPr>
                      <w:sz w:val="24"/>
                    </w:rPr>
                    <w:t>Трассат</w:t>
                  </w:r>
                </w:p>
              </w:txbxContent>
            </v:textbox>
          </v:rect>
        </w:pict>
      </w:r>
    </w:p>
    <w:p w:rsidR="00C70B32" w:rsidRDefault="004368C5">
      <w:pPr>
        <w:spacing w:line="360" w:lineRule="auto"/>
        <w:ind w:firstLine="397"/>
      </w:pPr>
      <w:r>
        <w:rPr>
          <w:noProof/>
        </w:rPr>
        <w:pict>
          <v:line id="_x0000_s1286" style="position:absolute;left:0;text-align:left;flip:x;z-index:251771392" from="333.8pt,.35pt" to="399.4pt,.4pt" o:allowincell="f">
            <v:stroke startarrowwidth="narrow" startarrowlength="short" endarrow="block" endarrowwidth="narrow" endarrowlength="short"/>
          </v:line>
        </w:pict>
      </w:r>
      <w:r>
        <w:rPr>
          <w:noProof/>
        </w:rPr>
        <w:pict>
          <v:line id="_x0000_s1284" style="position:absolute;left:0;text-align:left;z-index:251769344" from="333.8pt,11.75pt" to="399.4pt,11.8pt" o:allowincell="f">
            <v:stroke startarrowwidth="narrow" startarrowlength="short" endarrow="block" endarrowwidth="narrow" endarrowlength="short"/>
          </v:line>
        </w:pict>
      </w:r>
      <w:r>
        <w:rPr>
          <w:noProof/>
        </w:rPr>
        <w:pict>
          <v:rect id="_x0000_s1290" style="position:absolute;left:0;text-align:left;margin-left:348.05pt;margin-top:14.6pt;width:45.65pt;height:14.35pt;z-index:251775488" o:allowincell="f" strokecolor="white">
            <v:textbox inset="1pt,1pt,1pt,1pt">
              <w:txbxContent>
                <w:p w:rsidR="00C70B32" w:rsidRDefault="00C70B32">
                  <w:pPr>
                    <w:jc w:val="center"/>
                  </w:pPr>
                  <w:r>
                    <w:rPr>
                      <w:sz w:val="18"/>
                    </w:rPr>
                    <w:t>Деньги</w:t>
                  </w:r>
                </w:p>
              </w:txbxContent>
            </v:textbox>
          </v:rect>
        </w:pict>
      </w:r>
    </w:p>
    <w:p w:rsidR="00C70B32" w:rsidRDefault="00C70B32">
      <w:pPr>
        <w:spacing w:line="360" w:lineRule="auto"/>
        <w:ind w:firstLine="397"/>
      </w:pPr>
    </w:p>
    <w:p w:rsidR="00C70B32" w:rsidRDefault="00C70B32">
      <w:pPr>
        <w:spacing w:line="360" w:lineRule="auto"/>
        <w:jc w:val="center"/>
      </w:pPr>
      <w:r>
        <w:t>Рис.4.2</w:t>
      </w:r>
      <w:r>
        <w:rPr>
          <w:b/>
        </w:rPr>
        <w:t xml:space="preserve"> Схема взаимоотношений трех участников операции</w:t>
      </w:r>
    </w:p>
    <w:p w:rsidR="00C70B32" w:rsidRDefault="00C70B32">
      <w:pPr>
        <w:spacing w:line="360" w:lineRule="auto"/>
        <w:jc w:val="center"/>
        <w:rPr>
          <w:b/>
        </w:rPr>
      </w:pPr>
      <w:r>
        <w:t>а - первый случай; б - второй случай.</w:t>
      </w:r>
    </w:p>
    <w:p w:rsidR="00C70B32" w:rsidRDefault="00C70B32">
      <w:pPr>
        <w:spacing w:line="360" w:lineRule="auto"/>
        <w:ind w:firstLine="397"/>
        <w:jc w:val="both"/>
      </w:pPr>
    </w:p>
    <w:p w:rsidR="00C70B32" w:rsidRDefault="00C70B32">
      <w:pPr>
        <w:pStyle w:val="Heading2"/>
      </w:pPr>
      <w:bookmarkStart w:id="155" w:name="_Toc420662528"/>
      <w:bookmarkStart w:id="156" w:name="_Toc420689632"/>
      <w:bookmarkStart w:id="157" w:name="_Toc420690080"/>
      <w:bookmarkStart w:id="158" w:name="_Toc420690629"/>
      <w:bookmarkStart w:id="159" w:name="_Toc420693972"/>
      <w:r>
        <w:rPr>
          <w:i w:val="0"/>
          <w:sz w:val="28"/>
        </w:rPr>
        <w:t>4.2 Оформление кредита переводным векселем</w:t>
      </w:r>
      <w:bookmarkEnd w:id="155"/>
      <w:bookmarkEnd w:id="156"/>
      <w:bookmarkEnd w:id="157"/>
      <w:bookmarkEnd w:id="158"/>
      <w:bookmarkEnd w:id="159"/>
    </w:p>
    <w:p w:rsidR="00C70B32" w:rsidRDefault="00C70B32">
      <w:pPr>
        <w:spacing w:line="360" w:lineRule="auto"/>
      </w:pPr>
    </w:p>
    <w:p w:rsidR="00C70B32" w:rsidRDefault="00C70B32">
      <w:pPr>
        <w:spacing w:line="360" w:lineRule="auto"/>
        <w:ind w:firstLine="397"/>
        <w:jc w:val="both"/>
        <w:rPr>
          <w:b/>
        </w:rPr>
      </w:pPr>
      <w:r>
        <w:t>Схема оформления товарного кредита переводным векселем: поставщик товара (векселедатель переводного векселя) одновременно с заключением сделки выставляет переводной вексель на покупателя с указанием себя как получателя платежа по векселю (приказу векселедателя). Покупатель после акцепта векселя становится основным должником по нему (акцептантом). Векселедатель в данном случае является кредитором и становится держателем векселя. Таким образом, товарный кредит оформляется с помощью «унифицированного кредитного договора» - векселя. Векселедатель может оставить вексель в своей собственности и при наступлении срока платежа предъявить его должнику к погашению, он может оплатить векселем, находящимся у него в руках, новый товар, покупаемый им самим, или перепродать вексель как ценную бумагу следующему кредитору.</w:t>
      </w:r>
    </w:p>
    <w:p w:rsidR="00C70B32" w:rsidRDefault="00C70B32">
      <w:pPr>
        <w:spacing w:line="360" w:lineRule="auto"/>
        <w:ind w:firstLine="397"/>
        <w:jc w:val="both"/>
      </w:pPr>
      <w:r>
        <w:t>Схема оформления товарного кредита переводным векселем: поставщик товара (векселедатель переводного векселя) одновременно с заключением сделки выставляет переводной вексель на покупателя с указанием себя как получателя платежа по векселю (приказу векселедателя). Покупатель после акцепта векселя становится основным должником по нему (акцептантом). Векселедатель в данном случае является кредитором и становится держателем векселя. Таким образом, товарный кредит оформляется с помощью «унифицированного кредитного договора» - векселя. Векселедатель может оставить вексель в своей собственности и при наступлении срока платежа предъявить его должнику к погашению, он может оплатить векселем, находящимся у него в руках, новый товар, покупаемый им самим, или перепродать вексель как ценную бумагу следующему кредитору.</w:t>
      </w:r>
    </w:p>
    <w:p w:rsidR="00C70B32" w:rsidRDefault="00C70B32">
      <w:pPr>
        <w:spacing w:line="360" w:lineRule="auto"/>
        <w:ind w:firstLine="397"/>
        <w:jc w:val="both"/>
      </w:pPr>
      <w:r>
        <w:t>Векселедержатель переводного векселя должен своевременно предъявить вексель к принятию (акцепту) и платежу, так как в противном случае невыполнение этих условий может бать отнесено  к его собственной вине. На бланке переводного векселя выделено место для акцепта. Акцепт выражается словом «акцептован» или равнозначным словом. Он подписывается плательщиком. Простая подпись плательщика, сделанная на лицевой стороне векселя, имеет силу акцепта.. Акцепт должен быть простым и ничем не обусловленным. Переводный вексель может быть передан посредством индоссамента. Индоссамент может быть совершен даже в пользу плательщика, независимо от того, акцептовал он вексель или нет, либо в пользу векселедателя, либо в пользу другого обязанного по векселю лица. Эти лица могут в свою очередь индоссировать вексель.</w:t>
      </w:r>
    </w:p>
    <w:p w:rsidR="00C70B32" w:rsidRDefault="00C70B32">
      <w:pPr>
        <w:spacing w:line="360" w:lineRule="auto"/>
        <w:ind w:firstLine="397"/>
      </w:pPr>
    </w:p>
    <w:p w:rsidR="00C70B32" w:rsidRDefault="004368C5">
      <w:pPr>
        <w:keepNext/>
        <w:spacing w:line="360" w:lineRule="auto"/>
        <w:ind w:firstLine="397"/>
      </w:pPr>
      <w:r>
        <w:rPr>
          <w:noProof/>
        </w:rPr>
        <w:pict>
          <v:line id="_x0000_s1173" style="position:absolute;left:0;text-align:left;z-index:251655680" from="359.45pt,5.9pt" to="359.5pt,62.75pt" o:allowincell="f">
            <v:stroke startarrowwidth="narrow" startarrowlength="short" endarrow="block" endarrowwidth="narrow" endarrowlength="short"/>
          </v:line>
        </w:pict>
      </w:r>
      <w:r>
        <w:rPr>
          <w:noProof/>
        </w:rPr>
        <w:pict>
          <v:line id="_x0000_s1143" style="position:absolute;left:0;text-align:left;z-index:251624960" from="111.5pt,5.9pt" to="360.05pt,5.95pt" o:allowincell="f" strokeweight="1pt">
            <v:stroke startarrowwidth="narrow" startarrowlength="short" endarrowwidth="narrow" endarrowlength="short"/>
          </v:line>
        </w:pict>
      </w:r>
      <w:r>
        <w:rPr>
          <w:noProof/>
        </w:rPr>
        <w:pict>
          <v:line id="_x0000_s1166" style="position:absolute;left:0;text-align:left;z-index:251648512" from="108.65pt,5.9pt" to="108.7pt,62.75pt" o:allowincell="f" strokeweight="1pt">
            <v:stroke startarrowwidth="narrow" startarrowlength="short" endarrowwidth="narrow" endarrowlength="short"/>
          </v:line>
        </w:pict>
      </w:r>
      <w:r>
        <w:rPr>
          <w:noProof/>
        </w:rPr>
        <w:pict>
          <v:rect id="_x0000_s1158" style="position:absolute;left:0;text-align:left;margin-left:179.9pt;margin-top:11.6pt;width:134.95pt;height:50.5pt;z-index:251640320" o:allowincell="f" filled="f" strokecolor="white">
            <v:textbox inset="1pt,1pt,1pt,1pt">
              <w:txbxContent>
                <w:p w:rsidR="00C70B32" w:rsidRDefault="00C70B32">
                  <w:pPr>
                    <w:ind w:firstLine="284"/>
                    <w:rPr>
                      <w:sz w:val="20"/>
                    </w:rPr>
                  </w:pPr>
                  <w:r>
                    <w:rPr>
                      <w:sz w:val="20"/>
                    </w:rPr>
                    <w:t>Товар</w:t>
                  </w:r>
                </w:p>
                <w:p w:rsidR="00C70B32" w:rsidRDefault="00C70B32">
                  <w:pPr>
                    <w:ind w:left="283" w:hanging="283"/>
                    <w:rPr>
                      <w:sz w:val="20"/>
                    </w:rPr>
                  </w:pPr>
                  <w:r>
                    <w:rPr>
                      <w:sz w:val="20"/>
                    </w:rPr>
                    <w:t>Выставление векселя (вексель-платёжное поручение)</w:t>
                  </w:r>
                </w:p>
                <w:p w:rsidR="00C70B32" w:rsidRDefault="00C70B32">
                  <w:pPr>
                    <w:ind w:left="283" w:hanging="283"/>
                  </w:pPr>
                </w:p>
              </w:txbxContent>
            </v:textbox>
          </v:rect>
        </w:pict>
      </w:r>
    </w:p>
    <w:p w:rsidR="00C70B32" w:rsidRDefault="00C70B32">
      <w:pPr>
        <w:spacing w:line="360" w:lineRule="auto"/>
        <w:ind w:firstLine="397"/>
      </w:pPr>
      <w:r>
        <w:t xml:space="preserve">                                                            </w:t>
      </w:r>
    </w:p>
    <w:p w:rsidR="00C70B32" w:rsidRDefault="004368C5">
      <w:pPr>
        <w:spacing w:line="360" w:lineRule="auto"/>
        <w:ind w:firstLine="397"/>
      </w:pPr>
      <w:r>
        <w:rPr>
          <w:noProof/>
        </w:rPr>
        <w:pict>
          <v:rect id="_x0000_s1035" style="position:absolute;left:0;text-align:left;margin-left:45.95pt;margin-top:13.4pt;width:99.45pt;height:42.65pt;z-index:251514368" o:allowincell="f" filled="f">
            <v:textbox inset="1pt,1pt,1pt,1pt">
              <w:txbxContent>
                <w:p w:rsidR="00C70B32" w:rsidRDefault="00C70B32">
                  <w:pPr>
                    <w:jc w:val="center"/>
                  </w:pPr>
                  <w:r>
                    <w:rPr>
                      <w:sz w:val="24"/>
                    </w:rPr>
                    <w:t>Векселедатель</w:t>
                  </w:r>
                </w:p>
              </w:txbxContent>
            </v:textbox>
          </v:rect>
        </w:pict>
      </w:r>
      <w:r>
        <w:rPr>
          <w:noProof/>
        </w:rPr>
        <w:pict>
          <v:line id="_x0000_s1090" style="position:absolute;left:0;text-align:left;z-index:251570688" from="145.7pt,22pt" to="316.15pt,22.05pt" o:allowincell="f">
            <v:stroke startarrowwidth="narrow" startarrowlength="short" endarrow="block" endarrowwidth="narrow" endarrowlength="short"/>
          </v:line>
        </w:pict>
      </w:r>
      <w:r>
        <w:rPr>
          <w:noProof/>
        </w:rPr>
        <w:pict>
          <v:rect id="_x0000_s1055" style="position:absolute;left:0;text-align:left;margin-left:316.7pt;margin-top:13.45pt;width:106.55pt;height:42.65pt;z-index:251534848" o:allowincell="f" filled="f">
            <v:textbox inset="1pt,1pt,1pt,1pt">
              <w:txbxContent>
                <w:p w:rsidR="00C70B32" w:rsidRDefault="00C70B32">
                  <w:pPr>
                    <w:jc w:val="center"/>
                    <w:rPr>
                      <w:sz w:val="24"/>
                    </w:rPr>
                  </w:pPr>
                  <w:r>
                    <w:rPr>
                      <w:sz w:val="24"/>
                    </w:rPr>
                    <w:t>Плательщик</w:t>
                  </w:r>
                </w:p>
                <w:p w:rsidR="00C70B32" w:rsidRDefault="00C70B32">
                  <w:pPr>
                    <w:jc w:val="center"/>
                  </w:pPr>
                  <w:r>
                    <w:rPr>
                      <w:sz w:val="24"/>
                    </w:rPr>
                    <w:t>2. Акцепт</w:t>
                  </w:r>
                </w:p>
              </w:txbxContent>
            </v:textbox>
          </v:rect>
        </w:pict>
      </w:r>
    </w:p>
    <w:p w:rsidR="00C70B32" w:rsidRDefault="004368C5">
      <w:pPr>
        <w:spacing w:line="360" w:lineRule="auto"/>
        <w:ind w:firstLine="397"/>
      </w:pPr>
      <w:r>
        <w:rPr>
          <w:noProof/>
        </w:rPr>
        <w:pict>
          <v:line id="_x0000_s1081" style="position:absolute;left:0;text-align:left;flip:x;z-index:251561472" from="145.7pt,22.9pt" to="316.15pt,22.95pt" o:allowincell="f">
            <v:stroke startarrowwidth="narrow" startarrowlength="short" endarrow="block" endarrowwidth="narrow" endarrowlength="short"/>
          </v:line>
        </w:pict>
      </w:r>
    </w:p>
    <w:p w:rsidR="00C70B32" w:rsidRDefault="004368C5">
      <w:pPr>
        <w:spacing w:line="360" w:lineRule="auto"/>
        <w:ind w:firstLine="397"/>
      </w:pPr>
      <w:r>
        <w:rPr>
          <w:noProof/>
        </w:rPr>
        <w:pict>
          <v:rect id="_x0000_s1064" style="position:absolute;left:0;text-align:left;margin-left:14.6pt;margin-top:23.8pt;width:85.55pt;height:45.9pt;z-index:251544064" o:allowincell="f" filled="f" strokecolor="white">
            <v:textbox inset="1pt,1pt,1pt,1pt">
              <w:txbxContent>
                <w:p w:rsidR="00C70B32" w:rsidRDefault="00C70B32">
                  <w:pPr>
                    <w:ind w:left="283" w:hanging="283"/>
                    <w:rPr>
                      <w:sz w:val="20"/>
                    </w:rPr>
                  </w:pPr>
                  <w:r>
                    <w:rPr>
                      <w:sz w:val="20"/>
                    </w:rPr>
                    <w:t>Передача векселя (индоссамент)</w:t>
                  </w:r>
                </w:p>
                <w:p w:rsidR="00C70B32" w:rsidRDefault="00C70B32"/>
              </w:txbxContent>
            </v:textbox>
          </v:rect>
        </w:pict>
      </w:r>
      <w:r>
        <w:rPr>
          <w:noProof/>
        </w:rPr>
        <w:pict>
          <v:line id="_x0000_s1187" style="position:absolute;left:0;text-align:left;flip:y;z-index:251670016" from="353.75pt,6.75pt" to="353.8pt,113.3pt" o:allowincell="f">
            <v:stroke startarrowwidth="narrow" startarrowlength="short" endarrow="block" endarrowwidth="narrow" endarrowlength="short"/>
          </v:line>
        </w:pict>
      </w:r>
      <w:r>
        <w:rPr>
          <w:noProof/>
        </w:rPr>
        <w:pict>
          <v:line id="_x0000_s1194" style="position:absolute;left:0;text-align:left;flip:y;z-index:251677184" from="390.8pt,6.75pt" to="390.85pt,127.5pt" o:allowincell="f" strokeweight="1pt">
            <v:stroke startarrowwidth="narrow" startarrowlength="short" endarrowwidth="narrow" endarrowlength="short"/>
          </v:line>
        </w:pict>
      </w:r>
      <w:r>
        <w:rPr>
          <w:noProof/>
        </w:rPr>
        <w:pict>
          <v:line id="_x0000_s1208" style="position:absolute;left:0;text-align:left;z-index:251691520" from="108.65pt,6.75pt" to="108.7pt,99.1pt" o:allowincell="f">
            <v:stroke startarrowwidth="narrow" startarrowlength="short" endarrow="block" endarrowwidth="narrow" endarrowlength="short"/>
          </v:line>
        </w:pict>
      </w:r>
      <w:r>
        <w:rPr>
          <w:noProof/>
        </w:rPr>
        <w:pict>
          <v:rect id="_x0000_s1180" style="position:absolute;left:0;text-align:left;margin-left:154.25pt;margin-top:3.85pt;width:149.15pt;height:100.65pt;z-index:251662848" o:allowincell="f" filled="f" strokecolor="white">
            <v:textbox inset="1pt,1pt,1pt,1pt">
              <w:txbxContent>
                <w:p w:rsidR="00C70B32" w:rsidRDefault="00C70B32">
                  <w:pPr>
                    <w:ind w:left="283" w:hanging="283"/>
                    <w:rPr>
                      <w:sz w:val="20"/>
                    </w:rPr>
                  </w:pPr>
                  <w:r>
                    <w:rPr>
                      <w:sz w:val="20"/>
                    </w:rPr>
                    <w:t>Возврат акцептованного векселя (вексель-платёжное поручение + обязательство уплатить)</w:t>
                  </w:r>
                </w:p>
                <w:p w:rsidR="00C70B32" w:rsidRDefault="00C70B32">
                  <w:pPr>
                    <w:rPr>
                      <w:sz w:val="20"/>
                    </w:rPr>
                  </w:pPr>
                </w:p>
                <w:p w:rsidR="00C70B32" w:rsidRDefault="00C70B32">
                  <w:pPr>
                    <w:rPr>
                      <w:sz w:val="20"/>
                    </w:rPr>
                  </w:pPr>
                </w:p>
                <w:p w:rsidR="00C70B32" w:rsidRDefault="00C70B32">
                  <w:pPr>
                    <w:ind w:left="283" w:hanging="283"/>
                    <w:rPr>
                      <w:sz w:val="20"/>
                    </w:rPr>
                  </w:pPr>
                  <w:r>
                    <w:rPr>
                      <w:sz w:val="20"/>
                    </w:rPr>
                    <w:t>Предъявление при наступлении срока</w:t>
                  </w:r>
                </w:p>
              </w:txbxContent>
            </v:textbox>
          </v:rect>
        </w:pict>
      </w:r>
      <w:r w:rsidR="00C70B32">
        <w:t xml:space="preserve">                                                        </w:t>
      </w:r>
    </w:p>
    <w:p w:rsidR="00C70B32" w:rsidRDefault="00C70B32">
      <w:pPr>
        <w:spacing w:line="360" w:lineRule="auto"/>
        <w:ind w:firstLine="397"/>
      </w:pPr>
    </w:p>
    <w:p w:rsidR="00C70B32" w:rsidRDefault="00C70B32">
      <w:pPr>
        <w:spacing w:line="360" w:lineRule="auto"/>
        <w:ind w:firstLine="397"/>
      </w:pPr>
    </w:p>
    <w:p w:rsidR="00C70B32" w:rsidRDefault="00C70B32">
      <w:pPr>
        <w:spacing w:line="360" w:lineRule="auto"/>
        <w:ind w:firstLine="397"/>
      </w:pPr>
    </w:p>
    <w:p w:rsidR="00C70B32" w:rsidRDefault="004368C5">
      <w:pPr>
        <w:spacing w:line="360" w:lineRule="auto"/>
        <w:ind w:firstLine="397"/>
      </w:pPr>
      <w:r>
        <w:rPr>
          <w:noProof/>
        </w:rPr>
        <w:pict>
          <v:rect id="_x0000_s1045" style="position:absolute;left:0;text-align:left;margin-left:20.3pt;margin-top:1.9pt;width:106.55pt;height:35.5pt;z-index:251524608" o:allowincell="f" filled="f">
            <v:textbox inset="1pt,1pt,1pt,1pt">
              <w:txbxContent>
                <w:p w:rsidR="00C70B32" w:rsidRDefault="00C70B32">
                  <w:pPr>
                    <w:jc w:val="center"/>
                  </w:pPr>
                  <w:r>
                    <w:rPr>
                      <w:sz w:val="24"/>
                    </w:rPr>
                    <w:t>Векселедержатель (владелец векселя)</w:t>
                  </w:r>
                </w:p>
              </w:txbxContent>
            </v:textbox>
          </v:rect>
        </w:pict>
      </w:r>
      <w:r>
        <w:rPr>
          <w:noProof/>
        </w:rPr>
        <w:pict>
          <v:line id="_x0000_s1100" style="position:absolute;left:0;text-align:left;z-index:251580928" from="128.6pt,16.15pt" to="355.85pt,16.2pt" o:allowincell="f" strokeweight="1pt">
            <v:stroke startarrowwidth="narrow" startarrowlength="short" endarrowwidth="narrow" endarrowlength="short"/>
          </v:line>
        </w:pict>
      </w:r>
    </w:p>
    <w:p w:rsidR="00C70B32" w:rsidRDefault="004368C5">
      <w:pPr>
        <w:spacing w:line="360" w:lineRule="auto"/>
        <w:ind w:firstLine="397"/>
      </w:pPr>
      <w:r>
        <w:rPr>
          <w:noProof/>
        </w:rPr>
        <w:pict>
          <v:rect id="_x0000_s1201" style="position:absolute;left:0;text-align:left;margin-left:154.25pt;margin-top:8.55pt;width:142.05pt;height:21.35pt;z-index:251684352" o:allowincell="f" filled="f" strokecolor="white" strokeweight="1pt">
            <v:textbox inset="1pt,1pt,1pt,1pt">
              <w:txbxContent>
                <w:p w:rsidR="00C70B32" w:rsidRDefault="00C70B32">
                  <w:pPr>
                    <w:ind w:left="283" w:hanging="283"/>
                    <w:rPr>
                      <w:sz w:val="20"/>
                    </w:rPr>
                  </w:pPr>
                  <w:r>
                    <w:rPr>
                      <w:sz w:val="20"/>
                    </w:rPr>
                    <w:t>Платёж</w:t>
                  </w:r>
                </w:p>
                <w:p w:rsidR="00C70B32" w:rsidRDefault="00C70B32"/>
              </w:txbxContent>
            </v:textbox>
          </v:rect>
        </w:pict>
      </w:r>
      <w:r>
        <w:rPr>
          <w:noProof/>
        </w:rPr>
        <w:pict>
          <v:line id="_x0000_s1127" style="position:absolute;left:0;text-align:left;flip:x;z-index:251608576" from="128.6pt,2.85pt" to="391.35pt,2.9pt" o:allowincell="f">
            <v:stroke startarrowwidth="narrow" startarrowlength="short" endarrow="block" endarrowwidth="narrow" endarrowlength="short"/>
          </v:line>
        </w:pict>
      </w:r>
    </w:p>
    <w:p w:rsidR="00C70B32" w:rsidRDefault="00C70B32">
      <w:pPr>
        <w:spacing w:line="360" w:lineRule="auto"/>
        <w:ind w:firstLine="397"/>
      </w:pPr>
    </w:p>
    <w:p w:rsidR="00C70B32" w:rsidRDefault="00C70B32">
      <w:pPr>
        <w:spacing w:line="360" w:lineRule="auto"/>
        <w:jc w:val="center"/>
      </w:pPr>
      <w:r>
        <w:t xml:space="preserve">Рис.4.3 </w:t>
      </w:r>
      <w:r>
        <w:rPr>
          <w:b/>
        </w:rPr>
        <w:t>Схема обращения переводных векселей</w:t>
      </w:r>
    </w:p>
    <w:p w:rsidR="00C70B32" w:rsidRDefault="00C70B32">
      <w:pPr>
        <w:spacing w:line="360" w:lineRule="auto"/>
        <w:ind w:firstLine="397"/>
        <w:jc w:val="both"/>
      </w:pPr>
    </w:p>
    <w:p w:rsidR="00C70B32" w:rsidRDefault="00C70B32">
      <w:pPr>
        <w:spacing w:line="360" w:lineRule="auto"/>
        <w:ind w:firstLine="397"/>
        <w:jc w:val="both"/>
      </w:pPr>
      <w:r>
        <w:t>Отличие переводного векселя от простого лишь схемой оформления вексельного долга (простой вексель выписывается должником, переводной вексель выставляется кредитором на должника).</w:t>
      </w:r>
    </w:p>
    <w:p w:rsidR="00C70B32" w:rsidRDefault="00C70B32">
      <w:pPr>
        <w:spacing w:line="360" w:lineRule="auto"/>
        <w:ind w:firstLine="397"/>
        <w:jc w:val="both"/>
      </w:pPr>
      <w:r>
        <w:t>В практике оформления векселем товарного кредита предпочтение отдается переводному векселю, поскольку при наличии на нем сразу двух подписей - векселедателя и акцептанта - гарантии платежа по векселю повышаются, и последующий кредитор может приобрести вексель при меньшей степени риска операции. Таким образом, чаще всего появление переводного векселя бывает связано с заключением товарной сделки.</w:t>
      </w:r>
    </w:p>
    <w:p w:rsidR="00C70B32" w:rsidRDefault="00C70B32">
      <w:pPr>
        <w:pStyle w:val="Heading1"/>
        <w:keepNext w:val="0"/>
        <w:pageBreakBefore/>
        <w:ind w:left="426" w:right="424"/>
        <w:jc w:val="center"/>
      </w:pPr>
      <w:bookmarkStart w:id="160" w:name="_Toc420662529"/>
      <w:bookmarkStart w:id="161" w:name="_Toc420689633"/>
      <w:bookmarkStart w:id="162" w:name="_Toc420690081"/>
      <w:bookmarkStart w:id="163" w:name="_Toc420690630"/>
      <w:bookmarkStart w:id="164" w:name="_Toc420693973"/>
      <w:r>
        <w:rPr>
          <w:rFonts w:ascii="Arial" w:hAnsi="Arial"/>
          <w:sz w:val="36"/>
        </w:rPr>
        <w:t xml:space="preserve">Глава 5. </w:t>
      </w:r>
      <w:r>
        <w:rPr>
          <w:rFonts w:ascii="Arial" w:hAnsi="Arial"/>
          <w:b w:val="0"/>
          <w:sz w:val="36"/>
        </w:rPr>
        <w:t>НАЛОГООБЛОЖЕНИЕ ОПЕРАЦИЙ С ВЕКСЕЛЯМИ</w:t>
      </w:r>
      <w:bookmarkEnd w:id="160"/>
      <w:bookmarkEnd w:id="161"/>
      <w:bookmarkEnd w:id="162"/>
      <w:bookmarkEnd w:id="163"/>
      <w:bookmarkEnd w:id="164"/>
    </w:p>
    <w:p w:rsidR="00C70B32" w:rsidRDefault="00C70B32">
      <w:pPr>
        <w:spacing w:line="360" w:lineRule="auto"/>
        <w:jc w:val="both"/>
      </w:pPr>
    </w:p>
    <w:p w:rsidR="00C70B32" w:rsidRDefault="00C70B32">
      <w:pPr>
        <w:spacing w:line="360" w:lineRule="auto"/>
        <w:ind w:firstLine="425"/>
        <w:jc w:val="both"/>
      </w:pPr>
      <w:r>
        <w:t>Следует прежде всего различать эмиссию векселей для расчетов по коммерческим сделкам, эмиссию векселей для привлечения финансовых ресурсов, выписку векселя при получении ссуды от другого предприятия. Кроме этого различают налогообложение простых и переводных векселей.</w:t>
      </w:r>
    </w:p>
    <w:p w:rsidR="00C70B32" w:rsidRDefault="00C70B32">
      <w:pPr>
        <w:spacing w:line="360" w:lineRule="auto"/>
        <w:ind w:firstLine="425"/>
        <w:jc w:val="both"/>
      </w:pPr>
      <w:r>
        <w:t xml:space="preserve"> Налогообложение юридических лиц. </w:t>
      </w:r>
    </w:p>
    <w:p w:rsidR="00C70B32" w:rsidRDefault="00C70B32">
      <w:pPr>
        <w:pStyle w:val="Heading2"/>
      </w:pPr>
      <w:bookmarkStart w:id="165" w:name="_Toc420662531"/>
      <w:bookmarkStart w:id="166" w:name="_Toc420689635"/>
      <w:bookmarkStart w:id="167" w:name="_Toc420690083"/>
      <w:bookmarkStart w:id="168" w:name="_Toc420690632"/>
      <w:bookmarkStart w:id="169" w:name="_Toc420693975"/>
      <w:r>
        <w:rPr>
          <w:i w:val="0"/>
          <w:sz w:val="28"/>
        </w:rPr>
        <w:t>5.1 Налог на прибыль и доход по векселю</w:t>
      </w:r>
      <w:bookmarkEnd w:id="165"/>
      <w:bookmarkEnd w:id="166"/>
      <w:bookmarkEnd w:id="167"/>
      <w:bookmarkEnd w:id="168"/>
      <w:bookmarkEnd w:id="169"/>
    </w:p>
    <w:p w:rsidR="00C70B32" w:rsidRDefault="00C70B32">
      <w:pPr>
        <w:spacing w:line="360" w:lineRule="auto"/>
        <w:ind w:firstLine="426"/>
        <w:jc w:val="both"/>
      </w:pPr>
    </w:p>
    <w:p w:rsidR="00C70B32" w:rsidRDefault="00C70B32">
      <w:pPr>
        <w:spacing w:line="360" w:lineRule="auto"/>
        <w:ind w:firstLine="426"/>
        <w:jc w:val="both"/>
      </w:pPr>
      <w:r>
        <w:t>Доход можно получить несколькими способами:</w:t>
      </w:r>
    </w:p>
    <w:p w:rsidR="00C70B32" w:rsidRDefault="00C70B32">
      <w:pPr>
        <w:spacing w:line="360" w:lineRule="auto"/>
        <w:ind w:left="709" w:hanging="283"/>
        <w:jc w:val="both"/>
      </w:pPr>
      <w:r>
        <w:t>от разницы между покупной ценой и ценой продажи (погашения);</w:t>
      </w:r>
    </w:p>
    <w:p w:rsidR="00C70B32" w:rsidRDefault="00C70B32">
      <w:pPr>
        <w:spacing w:line="360" w:lineRule="auto"/>
        <w:ind w:left="709" w:hanging="283"/>
        <w:jc w:val="both"/>
      </w:pPr>
      <w:r>
        <w:t>в виде процентов, начисляемых на вексельную сумму (в векселях со сроком оплаты «по предъявлении» и «во столько-то времени от предъявления»);</w:t>
      </w:r>
    </w:p>
    <w:p w:rsidR="00C70B32" w:rsidRDefault="00C70B32">
      <w:pPr>
        <w:spacing w:line="360" w:lineRule="auto"/>
        <w:ind w:left="709" w:hanging="283"/>
        <w:jc w:val="both"/>
      </w:pPr>
      <w:r>
        <w:t>в виде процентов, включенных в саму вексельную сумму, при расчетах за товары и услуги.</w:t>
      </w:r>
    </w:p>
    <w:p w:rsidR="00C70B32" w:rsidRDefault="00C70B32">
      <w:pPr>
        <w:spacing w:line="360" w:lineRule="auto"/>
        <w:ind w:firstLine="426"/>
        <w:jc w:val="both"/>
      </w:pPr>
      <w:r>
        <w:t>Если предприятие покупает вексель с целью получения дохода от разницы между ценами приобретения и продажи (погашения), то сумма разницы включается в его внереализационные доходы и облагается по общей ставке налога на прибыль предприятия.</w:t>
      </w:r>
    </w:p>
    <w:p w:rsidR="00C70B32" w:rsidRDefault="00C70B32">
      <w:pPr>
        <w:spacing w:line="360" w:lineRule="auto"/>
        <w:ind w:firstLine="426"/>
        <w:jc w:val="both"/>
      </w:pPr>
      <w:r>
        <w:t>Если доход по векселю получен в виде процентов, то это является доходом по ценной бумаге и подлежит налогообложения у источника его выплаты. Ставка налога составляет 12%, если владельцем тратты</w:t>
      </w:r>
      <w:r>
        <w:rPr>
          <w:b/>
        </w:rPr>
        <w:t xml:space="preserve"> </w:t>
      </w:r>
      <w:r>
        <w:t>является физическое лицо, и 15%, если владельцем тратты является предприятие. Ставка налога у банков составляет 18%.</w:t>
      </w:r>
    </w:p>
    <w:p w:rsidR="00C70B32" w:rsidRDefault="00C70B32">
      <w:pPr>
        <w:spacing w:line="360" w:lineRule="auto"/>
        <w:ind w:firstLine="426"/>
        <w:jc w:val="both"/>
      </w:pPr>
      <w:r>
        <w:t>Если доход по векселю получен в виде процентов, включенных в его сумму, то они относятся к внереализационным доходам и облагаются по общей налоговой ставке предприятия.</w:t>
      </w:r>
    </w:p>
    <w:p w:rsidR="00C70B32" w:rsidRDefault="00C70B32">
      <w:pPr>
        <w:spacing w:line="360" w:lineRule="auto"/>
        <w:ind w:firstLine="426"/>
        <w:jc w:val="both"/>
      </w:pPr>
      <w:r>
        <w:t>При выплате процентов может возникнуть несколько ситуаций. Если векселями рассчитываются за поставленные товары или оказанные услуги, то согласно пункту 2т Положения о составе затрат по производству и реализации продукции (утверждено постановлением Правительства РФ от 5 августа 1992 года № 552) выплата процентов по ним в полном объеме относится на себестоимость продукции. Если векселями оформлена ссуда одного предприятия другому, то выплата процентов по ним (по мнению Управления ценных бумаг Центрального банка РФ) относится на себестоимость аналогично процентам по банковским кредитам, то есть в пределах ставки Банка России плюс три процента. Проценты по вексельному кредиту при учете векселей в банках относятся на себестоимость аналогично.</w:t>
      </w:r>
    </w:p>
    <w:p w:rsidR="00C70B32" w:rsidRDefault="00C70B32">
      <w:pPr>
        <w:spacing w:line="360" w:lineRule="auto"/>
        <w:ind w:firstLine="426"/>
        <w:jc w:val="both"/>
      </w:pPr>
      <w:r>
        <w:t>Банки при эмиссии векселей уменьшают налогооблагаемую прибыль на выплату процента по ним или выплачиваемый дисконт, также в пределах ставки Банка России по централизованным кредитным ресурсам плюс три процента, то есть начисленные и выплаченные проценты по собственным векселям банков с номиналом как в рублях, так и в иностранной валюте относятся на себестоимость оказываемых услуг.</w:t>
      </w:r>
    </w:p>
    <w:p w:rsidR="00C70B32" w:rsidRDefault="00C70B32">
      <w:pPr>
        <w:spacing w:line="360" w:lineRule="auto"/>
        <w:jc w:val="both"/>
        <w:rPr>
          <w:b/>
        </w:rPr>
      </w:pPr>
    </w:p>
    <w:p w:rsidR="00C70B32" w:rsidRDefault="00C70B32">
      <w:pPr>
        <w:pStyle w:val="Heading2"/>
        <w:rPr>
          <w:i w:val="0"/>
          <w:sz w:val="28"/>
        </w:rPr>
      </w:pPr>
      <w:bookmarkStart w:id="170" w:name="_Toc420662532"/>
      <w:bookmarkStart w:id="171" w:name="_Toc420689636"/>
      <w:bookmarkStart w:id="172" w:name="_Toc420690084"/>
      <w:bookmarkStart w:id="173" w:name="_Toc420690633"/>
      <w:bookmarkStart w:id="174" w:name="_Toc420693976"/>
      <w:r>
        <w:rPr>
          <w:i w:val="0"/>
          <w:sz w:val="28"/>
        </w:rPr>
        <w:t>5.2 Налог на добавленную стоимость</w:t>
      </w:r>
      <w:bookmarkEnd w:id="170"/>
      <w:bookmarkEnd w:id="171"/>
      <w:bookmarkEnd w:id="172"/>
      <w:bookmarkEnd w:id="173"/>
      <w:bookmarkEnd w:id="174"/>
    </w:p>
    <w:p w:rsidR="00C70B32" w:rsidRDefault="00C70B32">
      <w:pPr>
        <w:spacing w:line="360" w:lineRule="auto"/>
      </w:pPr>
    </w:p>
    <w:p w:rsidR="00C70B32" w:rsidRDefault="00C70B32">
      <w:pPr>
        <w:spacing w:line="360" w:lineRule="auto"/>
        <w:ind w:firstLine="426"/>
        <w:jc w:val="both"/>
      </w:pPr>
      <w:r>
        <w:t xml:space="preserve">Согласно </w:t>
      </w:r>
      <w:r>
        <w:rPr>
          <w:vanish/>
        </w:rPr>
        <w:t>#M12291 9019519</w:t>
      </w:r>
      <w:r>
        <w:t>Закону Российской Федерации "О налоге на добавленную стоимость"</w:t>
      </w:r>
      <w:r>
        <w:rPr>
          <w:vanish/>
        </w:rPr>
        <w:t>#S</w:t>
      </w:r>
      <w:r>
        <w:t xml:space="preserve"> этим налогом облагается реализация товаров (работ, услуг) независимо от источника финансирования, в том числе при получении в виде платежного средства ценных бумаг (векселей). При этом объектом обложения является вся сумма оборота по реализованным товарам, выполненным работам и оказанным услугам. Предприятия, применяющие при исчислении налогооблагаемой базы метод определения выручки от реализации продукции (работ, услуг) по мере ее оплаты (поступления средств на счета в учреждения банков или в кассу предприятия), при получении векселя от векселедателя в виде авансовых платежей под поставку товаров (работ, услуг), а также в форме оплаты за отгруженную продукцию (выполненные работы, оказанные услуги) расчеты с бюджетом по налогу на добавленную стоимость производят в том отчетном периоде, в котором наступает срок погашения векселя или происходит передача векселя по индоссаменту.</w:t>
      </w:r>
    </w:p>
    <w:p w:rsidR="00C70B32" w:rsidRDefault="00C70B32">
      <w:pPr>
        <w:spacing w:line="360" w:lineRule="auto"/>
        <w:ind w:firstLine="426"/>
        <w:jc w:val="both"/>
      </w:pPr>
      <w:r>
        <w:t>При получении векселя в форме оплаты за отгруженную продукцию (выполненные работы, оказанные услуги) от третьих лиц по индоссаменту расчеты с бюджетом по налогу на добавленную стоимость</w:t>
      </w:r>
      <w:r>
        <w:rPr>
          <w:b/>
        </w:rPr>
        <w:t xml:space="preserve"> </w:t>
      </w:r>
      <w:r>
        <w:t>производятся в том отчетном периоде, в котором получен указанный вексель.</w:t>
      </w:r>
    </w:p>
    <w:p w:rsidR="00C70B32" w:rsidRDefault="00C70B32">
      <w:pPr>
        <w:spacing w:line="360" w:lineRule="auto"/>
        <w:ind w:firstLine="426"/>
        <w:jc w:val="both"/>
      </w:pPr>
      <w:r>
        <w:t>Налогообложение физических лиц:</w:t>
      </w:r>
    </w:p>
    <w:p w:rsidR="00C70B32" w:rsidRDefault="00C70B32">
      <w:pPr>
        <w:spacing w:line="360" w:lineRule="auto"/>
        <w:ind w:firstLine="426"/>
        <w:jc w:val="both"/>
      </w:pPr>
      <w:r>
        <w:t>Физические лица уплачивают налог на операции с ценными бумагами; подоходный налог; налог с имущества, переходящего в порядке наследования и дарения.</w:t>
      </w:r>
    </w:p>
    <w:p w:rsidR="00C70B32" w:rsidRDefault="00C70B32">
      <w:pPr>
        <w:spacing w:line="360" w:lineRule="auto"/>
        <w:ind w:firstLine="426"/>
        <w:jc w:val="both"/>
      </w:pPr>
      <w:r>
        <w:t>Налог на операции с ценными бумагами физические лица уплачивают аналогично юридическим лицам.</w:t>
      </w:r>
    </w:p>
    <w:p w:rsidR="00C70B32" w:rsidRDefault="00C70B32">
      <w:pPr>
        <w:spacing w:line="360" w:lineRule="auto"/>
        <w:jc w:val="both"/>
        <w:rPr>
          <w:b/>
        </w:rPr>
      </w:pPr>
    </w:p>
    <w:p w:rsidR="00C70B32" w:rsidRDefault="00C70B32">
      <w:pPr>
        <w:pStyle w:val="Heading2"/>
        <w:rPr>
          <w:i w:val="0"/>
          <w:sz w:val="28"/>
        </w:rPr>
      </w:pPr>
      <w:bookmarkStart w:id="175" w:name="_Toc420662533"/>
      <w:bookmarkStart w:id="176" w:name="_Toc420689637"/>
      <w:bookmarkStart w:id="177" w:name="_Toc420690085"/>
      <w:bookmarkStart w:id="178" w:name="_Toc420690634"/>
      <w:bookmarkStart w:id="179" w:name="_Toc420693977"/>
      <w:r>
        <w:rPr>
          <w:i w:val="0"/>
          <w:sz w:val="28"/>
        </w:rPr>
        <w:t>5.3 Подоходный налог</w:t>
      </w:r>
      <w:bookmarkEnd w:id="175"/>
      <w:bookmarkEnd w:id="176"/>
      <w:bookmarkEnd w:id="177"/>
      <w:bookmarkEnd w:id="178"/>
      <w:bookmarkEnd w:id="179"/>
    </w:p>
    <w:p w:rsidR="00C70B32" w:rsidRDefault="00C70B32">
      <w:pPr>
        <w:spacing w:line="360" w:lineRule="auto"/>
      </w:pPr>
    </w:p>
    <w:p w:rsidR="00C70B32" w:rsidRDefault="00C70B32">
      <w:pPr>
        <w:spacing w:line="360" w:lineRule="auto"/>
        <w:ind w:firstLine="426"/>
        <w:jc w:val="both"/>
      </w:pPr>
      <w:r>
        <w:t>Подоходный налог физические лица уплачивают в 1998 году с облагаемого совокупного дохода по ставкам от 12% до 35% в зависимости от размера этого дохода в календарном году.</w:t>
      </w:r>
    </w:p>
    <w:p w:rsidR="00C70B32" w:rsidRDefault="00C70B32">
      <w:pPr>
        <w:spacing w:line="360" w:lineRule="auto"/>
        <w:ind w:firstLine="426"/>
        <w:jc w:val="both"/>
      </w:pPr>
      <w:r>
        <w:t>При выплате процентного дохода по векселям источник выплаты удерживает подоходный налог по ставке 12% и сообщает об этом в налоговую инспекцию по месту жительства налогоплательщика. Полученные проценты включаются в совокупный доход физического</w:t>
      </w:r>
      <w:r>
        <w:rPr>
          <w:b/>
        </w:rPr>
        <w:t xml:space="preserve"> </w:t>
      </w:r>
      <w:r>
        <w:t>лица и, если он превысил минимальный уровень, то необходимо сделать перерасчет по налогу.</w:t>
      </w:r>
    </w:p>
    <w:p w:rsidR="00C70B32" w:rsidRDefault="00C70B32">
      <w:pPr>
        <w:spacing w:line="360" w:lineRule="auto"/>
        <w:ind w:firstLine="426"/>
        <w:jc w:val="both"/>
      </w:pPr>
      <w:r>
        <w:t>При получении дохода по векселю в виде дисконта обычно налог плательщиком по векселю не удерживается и взимается в налоговой инспекции по месту жительства физического лица при заполнении налоговой декларации.</w:t>
      </w:r>
    </w:p>
    <w:p w:rsidR="00C70B32" w:rsidRDefault="00C70B32">
      <w:pPr>
        <w:spacing w:line="360" w:lineRule="auto"/>
        <w:ind w:firstLine="426"/>
        <w:jc w:val="both"/>
      </w:pPr>
      <w:r>
        <w:t>Ставки подоходного налога:</w:t>
      </w:r>
    </w:p>
    <w:p w:rsidR="00C70B32" w:rsidRDefault="00C70B32">
      <w:pPr>
        <w:spacing w:line="360" w:lineRule="auto"/>
        <w:ind w:firstLine="426"/>
        <w:jc w:val="both"/>
      </w:pPr>
      <w:r>
        <w:rPr>
          <w:vanish/>
        </w:rPr>
        <w:t>#G1#G0</w:t>
      </w:r>
      <w:r>
        <w:t>Подоходный налог с облагаемого совокупного дохода, полученного в календарном году, взимается в следующих размерах (распространяется на отношения, возникшие с 1 января 1998 года ):</w:t>
      </w:r>
    </w:p>
    <w:p w:rsidR="00C70B32" w:rsidRDefault="00C70B32">
      <w:pPr>
        <w:jc w:val="right"/>
      </w:pPr>
      <w:r>
        <w:t>Таблица 5.1</w:t>
      </w:r>
    </w:p>
    <w:p w:rsidR="00C70B32" w:rsidRDefault="00C70B32">
      <w:pPr>
        <w:spacing w:line="360" w:lineRule="auto"/>
        <w:jc w:val="center"/>
      </w:pPr>
      <w:r>
        <w:t>Ставки подоходного налога</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95"/>
        <w:gridCol w:w="4961"/>
      </w:tblGrid>
      <w:tr w:rsidR="00C70B32">
        <w:tc>
          <w:tcPr>
            <w:tcW w:w="4395" w:type="dxa"/>
          </w:tcPr>
          <w:p w:rsidR="00C70B32" w:rsidRDefault="00C70B32">
            <w:pPr>
              <w:pStyle w:val="Preformat"/>
              <w:jc w:val="center"/>
              <w:rPr>
                <w:rFonts w:ascii="Times New Roman" w:hAnsi="Times New Roman"/>
                <w:sz w:val="28"/>
              </w:rPr>
            </w:pPr>
            <w:r>
              <w:rPr>
                <w:rFonts w:ascii="Times New Roman" w:hAnsi="Times New Roman"/>
                <w:sz w:val="28"/>
              </w:rPr>
              <w:t>Размер облагаемого совокупного дохода</w:t>
            </w:r>
          </w:p>
        </w:tc>
        <w:tc>
          <w:tcPr>
            <w:tcW w:w="4961" w:type="dxa"/>
          </w:tcPr>
          <w:p w:rsidR="00C70B32" w:rsidRDefault="00C70B32">
            <w:pPr>
              <w:pStyle w:val="Preformat"/>
              <w:jc w:val="center"/>
              <w:rPr>
                <w:rFonts w:ascii="Times New Roman" w:hAnsi="Times New Roman"/>
                <w:sz w:val="28"/>
              </w:rPr>
            </w:pPr>
            <w:r>
              <w:rPr>
                <w:rFonts w:ascii="Times New Roman" w:hAnsi="Times New Roman"/>
                <w:sz w:val="28"/>
              </w:rPr>
              <w:t>Сумма налога</w:t>
            </w:r>
          </w:p>
        </w:tc>
      </w:tr>
      <w:tr w:rsidR="00C70B32">
        <w:tc>
          <w:tcPr>
            <w:tcW w:w="4395" w:type="dxa"/>
          </w:tcPr>
          <w:p w:rsidR="00C70B32" w:rsidRDefault="00C70B32">
            <w:pPr>
              <w:pStyle w:val="Preformat"/>
              <w:jc w:val="center"/>
              <w:rPr>
                <w:rFonts w:ascii="Times New Roman" w:hAnsi="Times New Roman"/>
                <w:sz w:val="28"/>
              </w:rPr>
            </w:pPr>
            <w:r>
              <w:rPr>
                <w:rFonts w:ascii="Times New Roman" w:hAnsi="Times New Roman"/>
                <w:sz w:val="28"/>
              </w:rPr>
              <w:t>До 20 000 рублей</w:t>
            </w:r>
          </w:p>
        </w:tc>
        <w:tc>
          <w:tcPr>
            <w:tcW w:w="4961" w:type="dxa"/>
          </w:tcPr>
          <w:p w:rsidR="00C70B32" w:rsidRDefault="00C70B32">
            <w:pPr>
              <w:pStyle w:val="Preformat"/>
              <w:jc w:val="center"/>
              <w:rPr>
                <w:rFonts w:ascii="Times New Roman" w:hAnsi="Times New Roman"/>
                <w:sz w:val="28"/>
              </w:rPr>
            </w:pPr>
            <w:r>
              <w:rPr>
                <w:rFonts w:ascii="Times New Roman" w:hAnsi="Times New Roman"/>
                <w:sz w:val="28"/>
              </w:rPr>
              <w:t>12%</w:t>
            </w:r>
          </w:p>
        </w:tc>
      </w:tr>
      <w:tr w:rsidR="00C70B32">
        <w:tc>
          <w:tcPr>
            <w:tcW w:w="4395" w:type="dxa"/>
          </w:tcPr>
          <w:p w:rsidR="00C70B32" w:rsidRDefault="00C70B32">
            <w:pPr>
              <w:pStyle w:val="Preformat"/>
              <w:jc w:val="center"/>
              <w:rPr>
                <w:rFonts w:ascii="Times New Roman" w:hAnsi="Times New Roman"/>
                <w:sz w:val="28"/>
              </w:rPr>
            </w:pPr>
            <w:r>
              <w:rPr>
                <w:rFonts w:ascii="Times New Roman" w:hAnsi="Times New Roman"/>
                <w:sz w:val="28"/>
              </w:rPr>
              <w:t>От 20 001 рубля до 40 000 рублей</w:t>
            </w:r>
          </w:p>
        </w:tc>
        <w:tc>
          <w:tcPr>
            <w:tcW w:w="4961" w:type="dxa"/>
          </w:tcPr>
          <w:p w:rsidR="00C70B32" w:rsidRDefault="00C70B32">
            <w:pPr>
              <w:pStyle w:val="Preformat"/>
              <w:jc w:val="center"/>
              <w:rPr>
                <w:rFonts w:ascii="Times New Roman" w:hAnsi="Times New Roman"/>
                <w:sz w:val="28"/>
              </w:rPr>
            </w:pPr>
            <w:r>
              <w:rPr>
                <w:rFonts w:ascii="Times New Roman" w:hAnsi="Times New Roman"/>
                <w:sz w:val="28"/>
              </w:rPr>
              <w:t>2 400 рублей + 15% с суммы, превышающей 20 000 рублей</w:t>
            </w:r>
          </w:p>
        </w:tc>
      </w:tr>
      <w:tr w:rsidR="00C70B32">
        <w:tc>
          <w:tcPr>
            <w:tcW w:w="4395" w:type="dxa"/>
          </w:tcPr>
          <w:p w:rsidR="00C70B32" w:rsidRDefault="00C70B32">
            <w:pPr>
              <w:pStyle w:val="Preformat"/>
              <w:jc w:val="center"/>
              <w:rPr>
                <w:rFonts w:ascii="Times New Roman" w:hAnsi="Times New Roman"/>
                <w:sz w:val="28"/>
              </w:rPr>
            </w:pPr>
            <w:r>
              <w:rPr>
                <w:rFonts w:ascii="Times New Roman" w:hAnsi="Times New Roman"/>
                <w:sz w:val="28"/>
              </w:rPr>
              <w:t>От 40 001 рубля до 60 000 рублей</w:t>
            </w:r>
          </w:p>
        </w:tc>
        <w:tc>
          <w:tcPr>
            <w:tcW w:w="4961" w:type="dxa"/>
          </w:tcPr>
          <w:p w:rsidR="00C70B32" w:rsidRDefault="00C70B32">
            <w:pPr>
              <w:pStyle w:val="Preformat"/>
              <w:jc w:val="center"/>
              <w:rPr>
                <w:rFonts w:ascii="Times New Roman" w:hAnsi="Times New Roman"/>
                <w:sz w:val="28"/>
              </w:rPr>
            </w:pPr>
            <w:r>
              <w:rPr>
                <w:rFonts w:ascii="Times New Roman" w:hAnsi="Times New Roman"/>
                <w:sz w:val="28"/>
              </w:rPr>
              <w:t>5 400 рублей + 20% с суммы, превышающей 40 000 рублей</w:t>
            </w:r>
          </w:p>
        </w:tc>
      </w:tr>
      <w:tr w:rsidR="00C70B32">
        <w:tc>
          <w:tcPr>
            <w:tcW w:w="4395" w:type="dxa"/>
          </w:tcPr>
          <w:p w:rsidR="00C70B32" w:rsidRDefault="00C70B32">
            <w:pPr>
              <w:pStyle w:val="Preformat"/>
              <w:jc w:val="center"/>
              <w:rPr>
                <w:rFonts w:ascii="Times New Roman" w:hAnsi="Times New Roman"/>
                <w:sz w:val="28"/>
              </w:rPr>
            </w:pPr>
            <w:r>
              <w:rPr>
                <w:rFonts w:ascii="Times New Roman" w:hAnsi="Times New Roman"/>
                <w:sz w:val="28"/>
              </w:rPr>
              <w:t>От 60 001 рубля до 80 000 рублей</w:t>
            </w:r>
          </w:p>
        </w:tc>
        <w:tc>
          <w:tcPr>
            <w:tcW w:w="4961" w:type="dxa"/>
          </w:tcPr>
          <w:p w:rsidR="00C70B32" w:rsidRDefault="00C70B32">
            <w:pPr>
              <w:pStyle w:val="Preformat"/>
              <w:jc w:val="center"/>
              <w:rPr>
                <w:rFonts w:ascii="Times New Roman" w:hAnsi="Times New Roman"/>
                <w:sz w:val="28"/>
              </w:rPr>
            </w:pPr>
            <w:r>
              <w:rPr>
                <w:rFonts w:ascii="Times New Roman" w:hAnsi="Times New Roman"/>
                <w:sz w:val="28"/>
              </w:rPr>
              <w:t>9 400 рублей + 25% с суммы, превышающей 60 000 рублей</w:t>
            </w:r>
          </w:p>
        </w:tc>
      </w:tr>
      <w:tr w:rsidR="00C70B32">
        <w:tc>
          <w:tcPr>
            <w:tcW w:w="4395" w:type="dxa"/>
          </w:tcPr>
          <w:p w:rsidR="00C70B32" w:rsidRDefault="00C70B32">
            <w:pPr>
              <w:pStyle w:val="Preformat"/>
              <w:jc w:val="center"/>
              <w:rPr>
                <w:rFonts w:ascii="Times New Roman" w:hAnsi="Times New Roman"/>
                <w:sz w:val="28"/>
              </w:rPr>
            </w:pPr>
            <w:r>
              <w:rPr>
                <w:rFonts w:ascii="Times New Roman" w:hAnsi="Times New Roman"/>
                <w:sz w:val="28"/>
              </w:rPr>
              <w:t>От 80 001 рубля до 100 000 рублей</w:t>
            </w:r>
          </w:p>
        </w:tc>
        <w:tc>
          <w:tcPr>
            <w:tcW w:w="4961" w:type="dxa"/>
          </w:tcPr>
          <w:p w:rsidR="00C70B32" w:rsidRDefault="00C70B32">
            <w:pPr>
              <w:pStyle w:val="Preformat"/>
              <w:jc w:val="center"/>
              <w:rPr>
                <w:rFonts w:ascii="Times New Roman" w:hAnsi="Times New Roman"/>
                <w:sz w:val="28"/>
              </w:rPr>
            </w:pPr>
            <w:r>
              <w:rPr>
                <w:rFonts w:ascii="Times New Roman" w:hAnsi="Times New Roman"/>
                <w:sz w:val="28"/>
              </w:rPr>
              <w:t>14 400 рублей + 30% с суммы, превышающей 80 000 рублей</w:t>
            </w:r>
          </w:p>
        </w:tc>
      </w:tr>
      <w:tr w:rsidR="00C70B32">
        <w:tc>
          <w:tcPr>
            <w:tcW w:w="4395" w:type="dxa"/>
          </w:tcPr>
          <w:p w:rsidR="00C70B32" w:rsidRDefault="00C70B32">
            <w:pPr>
              <w:pStyle w:val="Preformat"/>
              <w:jc w:val="center"/>
              <w:rPr>
                <w:rFonts w:ascii="Times New Roman" w:hAnsi="Times New Roman"/>
                <w:sz w:val="28"/>
              </w:rPr>
            </w:pPr>
            <w:r>
              <w:rPr>
                <w:rFonts w:ascii="Times New Roman" w:hAnsi="Times New Roman"/>
                <w:sz w:val="28"/>
              </w:rPr>
              <w:t>От 100 000 рублей и выше</w:t>
            </w:r>
          </w:p>
        </w:tc>
        <w:tc>
          <w:tcPr>
            <w:tcW w:w="4961" w:type="dxa"/>
          </w:tcPr>
          <w:p w:rsidR="00C70B32" w:rsidRDefault="00C70B32">
            <w:pPr>
              <w:pStyle w:val="Preformat"/>
              <w:jc w:val="center"/>
              <w:rPr>
                <w:rFonts w:ascii="Times New Roman" w:hAnsi="Times New Roman"/>
                <w:sz w:val="28"/>
              </w:rPr>
            </w:pPr>
            <w:r>
              <w:rPr>
                <w:rFonts w:ascii="Times New Roman" w:hAnsi="Times New Roman"/>
                <w:sz w:val="28"/>
              </w:rPr>
              <w:t>20 400 рублей + 35% с суммы, превышающей 100 000 рублей</w:t>
            </w:r>
          </w:p>
        </w:tc>
      </w:tr>
    </w:tbl>
    <w:p w:rsidR="00C70B32" w:rsidRDefault="00C70B32">
      <w:pPr>
        <w:spacing w:line="360" w:lineRule="auto"/>
        <w:jc w:val="center"/>
        <w:rPr>
          <w:sz w:val="24"/>
        </w:rPr>
      </w:pPr>
    </w:p>
    <w:p w:rsidR="00C70B32" w:rsidRDefault="00C70B32">
      <w:pPr>
        <w:spacing w:line="360" w:lineRule="auto"/>
        <w:jc w:val="center"/>
        <w:rPr>
          <w:sz w:val="24"/>
        </w:rPr>
      </w:pPr>
    </w:p>
    <w:p w:rsidR="00C70B32" w:rsidRDefault="00C70B32">
      <w:pPr>
        <w:pStyle w:val="Heading2"/>
        <w:rPr>
          <w:i w:val="0"/>
          <w:sz w:val="28"/>
        </w:rPr>
      </w:pPr>
      <w:bookmarkStart w:id="180" w:name="_Toc420662534"/>
      <w:bookmarkStart w:id="181" w:name="_Toc420689638"/>
      <w:bookmarkStart w:id="182" w:name="_Toc420690086"/>
      <w:bookmarkStart w:id="183" w:name="_Toc420690635"/>
      <w:bookmarkStart w:id="184" w:name="_Toc420693978"/>
      <w:r>
        <w:rPr>
          <w:i w:val="0"/>
          <w:sz w:val="28"/>
        </w:rPr>
        <w:t>5.4 Налог с имущества, переходящего в порядке наследования и дарения</w:t>
      </w:r>
      <w:bookmarkEnd w:id="180"/>
      <w:bookmarkEnd w:id="181"/>
      <w:bookmarkEnd w:id="182"/>
      <w:bookmarkEnd w:id="183"/>
      <w:bookmarkEnd w:id="184"/>
    </w:p>
    <w:p w:rsidR="00C70B32" w:rsidRDefault="00C70B32">
      <w:pPr>
        <w:spacing w:line="360" w:lineRule="auto"/>
      </w:pPr>
    </w:p>
    <w:p w:rsidR="00C70B32" w:rsidRDefault="00C70B32">
      <w:pPr>
        <w:spacing w:line="360" w:lineRule="auto"/>
        <w:ind w:firstLine="426"/>
        <w:jc w:val="both"/>
      </w:pPr>
      <w:r>
        <w:t>В данное имущество включаются и ценные бумаги в их стоимостном выражении. Налог с имущества, переходящего в порядке наследования, исчисляется от его стоимости (оценки) на день открытия наследства</w:t>
      </w:r>
      <w:r>
        <w:rPr>
          <w:b/>
        </w:rPr>
        <w:t xml:space="preserve">, </w:t>
      </w:r>
      <w:r>
        <w:t>даже если бы</w:t>
      </w:r>
      <w:r>
        <w:rPr>
          <w:b/>
        </w:rPr>
        <w:t xml:space="preserve"> </w:t>
      </w:r>
      <w:r>
        <w:t>стоимость этого имущества в момент выдачи свидетельства превышала его оценку на день открытия наследства.</w:t>
      </w:r>
    </w:p>
    <w:p w:rsidR="00C70B32" w:rsidRDefault="00C70B32">
      <w:pPr>
        <w:spacing w:line="360" w:lineRule="auto"/>
        <w:ind w:firstLine="426"/>
        <w:jc w:val="both"/>
      </w:pPr>
      <w:r>
        <w:t>Налог с имущества, переходящего в порядке дарения, исчисляется с цены, указанной сторонами, участвующими в сделке, при отсутствии указанной оценки - со стоимости, определенной по свободным (рыночным) ценам. Оценка стоимости ценных бумаг осуществляется экспертами.</w:t>
      </w:r>
    </w:p>
    <w:p w:rsidR="00C70B32" w:rsidRDefault="00C70B32">
      <w:pPr>
        <w:spacing w:line="360" w:lineRule="auto"/>
        <w:ind w:firstLine="426"/>
        <w:jc w:val="both"/>
      </w:pPr>
      <w:r>
        <w:t>Налог с граждан взимается при условии выдачи органами, уполномоченными совершать нотариальные действия, свидетельства о праве на наследство или оформления ими договоров дарения, и только в случае, если общая стоимость имущества, переходящая в собственность гражданина, на день открытия наследства или оформления договора дарения, превышает:</w:t>
      </w:r>
    </w:p>
    <w:p w:rsidR="00C70B32" w:rsidRDefault="00C70B32">
      <w:pPr>
        <w:spacing w:line="360" w:lineRule="auto"/>
        <w:ind w:left="709" w:hanging="283"/>
        <w:jc w:val="both"/>
      </w:pPr>
      <w:r>
        <w:t>при оформлении права наследования - 850-кратный действовавший на момент открытия наследства размер минимальной месячной оплаты труда;</w:t>
      </w:r>
    </w:p>
    <w:p w:rsidR="00C70B32" w:rsidRDefault="00C70B32">
      <w:pPr>
        <w:spacing w:line="360" w:lineRule="auto"/>
        <w:ind w:left="709" w:hanging="283"/>
        <w:jc w:val="both"/>
      </w:pPr>
      <w:r>
        <w:t>при оформлении договоров дарения - 80-кратный действовавший на момент совершения сделки дарения размер минимальной месячной оплаты труда.</w:t>
      </w:r>
    </w:p>
    <w:p w:rsidR="00C70B32" w:rsidRDefault="00C70B32">
      <w:pPr>
        <w:pStyle w:val="Heading1"/>
        <w:keepNext w:val="0"/>
        <w:pageBreakBefore/>
        <w:jc w:val="center"/>
      </w:pPr>
      <w:bookmarkStart w:id="185" w:name="_Toc420662535"/>
      <w:bookmarkStart w:id="186" w:name="_Toc420689639"/>
      <w:bookmarkStart w:id="187" w:name="_Toc420690087"/>
      <w:bookmarkStart w:id="188" w:name="_Toc420690636"/>
      <w:bookmarkStart w:id="189" w:name="_Toc420693979"/>
      <w:r>
        <w:rPr>
          <w:rFonts w:ascii="Arial" w:hAnsi="Arial"/>
          <w:sz w:val="36"/>
        </w:rPr>
        <w:t xml:space="preserve">Глава 6. </w:t>
      </w:r>
      <w:r>
        <w:rPr>
          <w:rFonts w:ascii="Arial" w:hAnsi="Arial"/>
          <w:b w:val="0"/>
          <w:sz w:val="36"/>
        </w:rPr>
        <w:t>ОТРАЖЕНИЕ В БУХГАЛТЕРСКОМ УЧЕТЕ ОПЕРАЦИЙ С ВЕКСЕЛЯМИ</w:t>
      </w:r>
      <w:bookmarkEnd w:id="185"/>
      <w:bookmarkEnd w:id="186"/>
      <w:bookmarkEnd w:id="187"/>
      <w:bookmarkEnd w:id="188"/>
      <w:bookmarkEnd w:id="189"/>
    </w:p>
    <w:p w:rsidR="00C70B32" w:rsidRDefault="00C70B32"/>
    <w:p w:rsidR="00C70B32" w:rsidRDefault="00C70B32">
      <w:pPr>
        <w:spacing w:line="360" w:lineRule="auto"/>
        <w:ind w:firstLine="426"/>
        <w:jc w:val="both"/>
      </w:pPr>
      <w:r>
        <w:t>Согласно положению о переводном и простом векселе: «вексель против платежа» моментом реализации отпущенной продукции может быть только получение денежных средств на расчетный счет или товаров на склад при обмене векселя на товар, в зависимости от способа показа реализации, принятой учетной политикой предприятия. Поэтому начисление и уплата налогов в бюджет должны производиться с этого момента.</w:t>
      </w:r>
    </w:p>
    <w:p w:rsidR="00C70B32" w:rsidRDefault="00C70B32">
      <w:pPr>
        <w:spacing w:line="360" w:lineRule="auto"/>
        <w:ind w:firstLine="426"/>
        <w:jc w:val="both"/>
      </w:pPr>
      <w:r>
        <w:t>Согласно Плану счетов, до момента поступления реальных денежных средств на счета, векселя могут учитываться:</w:t>
      </w:r>
    </w:p>
    <w:p w:rsidR="00C70B32" w:rsidRDefault="00C70B32">
      <w:pPr>
        <w:spacing w:line="360" w:lineRule="auto"/>
        <w:ind w:left="709" w:hanging="283"/>
        <w:jc w:val="both"/>
      </w:pPr>
      <w:r>
        <w:t>а) на за балансовых счетах 008, 009 - полученные и выданные обеспечения обязательств и платежей;</w:t>
      </w:r>
    </w:p>
    <w:p w:rsidR="00C70B32" w:rsidRDefault="00C70B32">
      <w:pPr>
        <w:spacing w:line="360" w:lineRule="auto"/>
        <w:ind w:left="709" w:hanging="283"/>
        <w:jc w:val="both"/>
      </w:pPr>
      <w:r>
        <w:t>б) в аналитическом учете к субсчету 62-3.</w:t>
      </w:r>
    </w:p>
    <w:p w:rsidR="00C70B32" w:rsidRDefault="00C70B32">
      <w:pPr>
        <w:spacing w:line="360" w:lineRule="auto"/>
        <w:ind w:firstLine="426"/>
        <w:jc w:val="both"/>
      </w:pPr>
      <w:r>
        <w:t xml:space="preserve">В первом случае </w:t>
      </w:r>
      <w:r>
        <w:rPr>
          <w:lang w:val="en-US"/>
        </w:rPr>
        <w:t>[9]</w:t>
      </w:r>
      <w:r>
        <w:t xml:space="preserve"> предлагает учитывать векселя в аналитическом учете к счету 45.</w:t>
      </w:r>
    </w:p>
    <w:p w:rsidR="00C70B32" w:rsidRDefault="00C70B32">
      <w:pPr>
        <w:spacing w:line="360" w:lineRule="auto"/>
        <w:ind w:firstLine="426"/>
        <w:jc w:val="both"/>
      </w:pPr>
      <w:r>
        <w:t>Использование метода определения выручки от реализации по мере отгрузки продукции, выполнение услуг оправдано применять к векселям, до срока погашения которых осталось меньше месяца и оплата которых гарантирована.</w:t>
      </w:r>
    </w:p>
    <w:p w:rsidR="00C70B32" w:rsidRDefault="00C70B32">
      <w:pPr>
        <w:spacing w:line="360" w:lineRule="auto"/>
        <w:ind w:firstLine="426"/>
        <w:jc w:val="both"/>
      </w:pPr>
      <w:r>
        <w:t>Векселя, задолженность по которым оказалась безнадежной к получению или по которым просрочены сроки исковой давности, списываются по решению правления предприятия на внереализационные убытки.</w:t>
      </w:r>
    </w:p>
    <w:p w:rsidR="00C70B32" w:rsidRDefault="00C70B32">
      <w:pPr>
        <w:spacing w:line="360" w:lineRule="auto"/>
        <w:ind w:firstLine="426"/>
        <w:jc w:val="both"/>
      </w:pPr>
      <w:r>
        <w:t>При оформлении коммерческого кредита векселедатель, затраты на оплату процентов за отсрочки оплаты у покупателя, предоставляемые поставщикам относятся в полном объеме на себестоимость.</w:t>
      </w:r>
    </w:p>
    <w:p w:rsidR="00C70B32" w:rsidRDefault="00C70B32">
      <w:pPr>
        <w:spacing w:line="360" w:lineRule="auto"/>
        <w:ind w:firstLine="426"/>
        <w:jc w:val="both"/>
      </w:pPr>
      <w:r>
        <w:t>Плата за учетный кредит в банке представляет собой разновидность банковского кредита и должен относиться на себестоимость в размере ставки ЦБ РФ, увеличенной на три пункта, а в оставшейся части - на убытки предприятия. Однако действующий план счетов требует отнесения дисконта при учетном кредите на счет прибылей и убытков, но в силу более раннего принятия этого документа, следует это требование считать правомерным только по отношению к финансовым векселям.</w:t>
      </w:r>
    </w:p>
    <w:p w:rsidR="00C70B32" w:rsidRDefault="00C70B32">
      <w:pPr>
        <w:spacing w:line="360" w:lineRule="auto"/>
        <w:ind w:firstLine="426"/>
        <w:jc w:val="both"/>
      </w:pPr>
      <w:r>
        <w:t>При кредитовании предприятий друг друга, плата за полученный кредит заемщиком тоже следовало бы относить на себестоимость в порядке, установленном для банковского, однако пока это не отражено и плата совершается из прибыли.</w:t>
      </w:r>
    </w:p>
    <w:p w:rsidR="00C70B32" w:rsidRDefault="00C70B32">
      <w:pPr>
        <w:spacing w:line="360" w:lineRule="auto"/>
        <w:ind w:firstLine="426"/>
        <w:jc w:val="both"/>
      </w:pPr>
      <w:r>
        <w:t>Реализация при получении векселя должна бы отражаться как ценные бумаги по покупной стоимости, которая при оказании коммерческого кредита равна цене поставляемой под вексель продукции (Ц). Доход по векселю следовало бы отражать в момент его оплаты или при его продаже, учете, расчете им. Но требует учитывать полученные векселя по номиналу (Н), сразу относя весь доход на счет 83, что реально не отражает положения дел.</w:t>
      </w:r>
    </w:p>
    <w:p w:rsidR="00C70B32" w:rsidRDefault="00C70B32">
      <w:pPr>
        <w:spacing w:line="360" w:lineRule="auto"/>
        <w:ind w:firstLine="426"/>
        <w:jc w:val="both"/>
      </w:pPr>
      <w:r>
        <w:t>При реализации векселя ниже его номинальной стоимости отрицательная разница, согласно плану счетов</w:t>
      </w:r>
      <w:r>
        <w:rPr>
          <w:lang w:val="en-US"/>
        </w:rPr>
        <w:t xml:space="preserve"> </w:t>
      </w:r>
      <w:r>
        <w:t xml:space="preserve">и </w:t>
      </w:r>
      <w:r>
        <w:rPr>
          <w:lang w:val="en-US"/>
        </w:rPr>
        <w:t>[9]</w:t>
      </w:r>
      <w:r>
        <w:t>, относится на убытки предприятия у всех участников цепочки, что означает многократное обложение дохода в виде дисконта. Однако, если имел место коммерческий кредит, поставщик не получает денег за поставленную продукцию, и отрицательную разницу следует относить на себестоимость. Отнесение на убытки правомерно только при продаже векселя, свидетельствующее об убыточном проведении операции.</w:t>
      </w:r>
    </w:p>
    <w:p w:rsidR="00C70B32" w:rsidRDefault="00C70B32">
      <w:pPr>
        <w:spacing w:line="360" w:lineRule="auto"/>
        <w:ind w:firstLine="426"/>
        <w:jc w:val="both"/>
      </w:pPr>
      <w:r>
        <w:t>С учетом изложенного, набор проводок для простого векселя у продавца-векселедержателя может выглядеть следующим образом:</w:t>
      </w:r>
    </w:p>
    <w:p w:rsidR="00C70B32" w:rsidRDefault="00C70B32">
      <w:pPr>
        <w:spacing w:line="360" w:lineRule="auto"/>
        <w:ind w:left="284" w:hanging="283"/>
        <w:jc w:val="both"/>
      </w:pPr>
      <w:r>
        <w:t>получен вексель за поставку продукции, выполнение работ, услуг;</w:t>
      </w:r>
    </w:p>
    <w:p w:rsidR="00C70B32" w:rsidRDefault="00C70B32">
      <w:pPr>
        <w:spacing w:line="360" w:lineRule="auto"/>
        <w:ind w:left="284" w:hanging="283"/>
        <w:jc w:val="both"/>
      </w:pPr>
      <w:r>
        <w:t>при использовании метода определения выручки от реализации по мере отгрузки продукции, выполнения работ, услуг:</w:t>
      </w:r>
    </w:p>
    <w:p w:rsidR="00C70B32" w:rsidRDefault="00C70B32">
      <w:pPr>
        <w:spacing w:line="360" w:lineRule="auto"/>
        <w:jc w:val="center"/>
      </w:pPr>
      <w:r>
        <w:t>Дт 62-3 Кт 46 на сумму Ц;</w:t>
      </w:r>
    </w:p>
    <w:p w:rsidR="00C70B32" w:rsidRDefault="00C70B32">
      <w:pPr>
        <w:spacing w:line="360" w:lineRule="auto"/>
        <w:ind w:left="284" w:hanging="283"/>
        <w:jc w:val="both"/>
      </w:pPr>
      <w:r>
        <w:t>при использовании метода определения выручки от реализации по мере поступления денежных средств:</w:t>
      </w:r>
    </w:p>
    <w:p w:rsidR="00C70B32" w:rsidRDefault="00C70B32">
      <w:pPr>
        <w:spacing w:line="360" w:lineRule="auto"/>
        <w:ind w:left="284"/>
        <w:jc w:val="both"/>
      </w:pPr>
      <w:r>
        <w:t>в случае а)</w:t>
      </w:r>
    </w:p>
    <w:p w:rsidR="00C70B32" w:rsidRDefault="00C70B32">
      <w:pPr>
        <w:spacing w:line="360" w:lineRule="auto"/>
        <w:jc w:val="center"/>
      </w:pPr>
      <w:r>
        <w:t>Дт 008 на сумму Н</w:t>
      </w:r>
    </w:p>
    <w:p w:rsidR="00C70B32" w:rsidRDefault="00C70B32">
      <w:pPr>
        <w:spacing w:line="360" w:lineRule="auto"/>
        <w:jc w:val="center"/>
      </w:pPr>
      <w:r>
        <w:t>Дт 45 аналитический учет на сумму Ц;</w:t>
      </w:r>
    </w:p>
    <w:p w:rsidR="00C70B32" w:rsidRDefault="00C70B32">
      <w:pPr>
        <w:spacing w:line="360" w:lineRule="auto"/>
        <w:ind w:left="284"/>
        <w:jc w:val="both"/>
      </w:pPr>
      <w:r>
        <w:t>в случае б)</w:t>
      </w:r>
    </w:p>
    <w:p w:rsidR="00C70B32" w:rsidRDefault="00C70B32">
      <w:pPr>
        <w:spacing w:line="360" w:lineRule="auto"/>
        <w:jc w:val="center"/>
      </w:pPr>
      <w:r>
        <w:t>Дт 62-3 аналитический учет на сумму Ц;</w:t>
      </w:r>
    </w:p>
    <w:p w:rsidR="00C70B32" w:rsidRDefault="00C70B32">
      <w:pPr>
        <w:spacing w:line="360" w:lineRule="auto"/>
        <w:ind w:left="284" w:hanging="283"/>
        <w:jc w:val="both"/>
      </w:pPr>
      <w:r>
        <w:t>Отражена сумма НДС в составе выручки:</w:t>
      </w:r>
    </w:p>
    <w:p w:rsidR="00C70B32" w:rsidRDefault="00C70B32">
      <w:pPr>
        <w:spacing w:line="360" w:lineRule="auto"/>
        <w:jc w:val="center"/>
      </w:pPr>
      <w:r>
        <w:t>Дт 46 Кт 68 на сумму НДС;</w:t>
      </w:r>
    </w:p>
    <w:p w:rsidR="00C70B32" w:rsidRDefault="00C70B32">
      <w:pPr>
        <w:spacing w:line="360" w:lineRule="auto"/>
        <w:ind w:left="284" w:hanging="283"/>
        <w:jc w:val="both"/>
      </w:pPr>
      <w:r>
        <w:t>Отражена себестоимость поставляемой продукции, выполненных работ и услуг:</w:t>
      </w:r>
    </w:p>
    <w:p w:rsidR="00C70B32" w:rsidRDefault="00C70B32">
      <w:pPr>
        <w:spacing w:line="360" w:lineRule="auto"/>
        <w:jc w:val="center"/>
      </w:pPr>
      <w:r>
        <w:t>Дт 46 Кт 20 на сумму себестоимости;</w:t>
      </w:r>
    </w:p>
    <w:p w:rsidR="00C70B32" w:rsidRDefault="00C70B32">
      <w:pPr>
        <w:spacing w:line="360" w:lineRule="auto"/>
        <w:ind w:left="284"/>
        <w:jc w:val="both"/>
      </w:pPr>
      <w:r>
        <w:t>в случае а)</w:t>
      </w:r>
    </w:p>
    <w:p w:rsidR="00C70B32" w:rsidRDefault="00C70B32">
      <w:pPr>
        <w:spacing w:line="360" w:lineRule="auto"/>
        <w:jc w:val="center"/>
      </w:pPr>
      <w:r>
        <w:t>Дт 46 Кт45 на сумму себестоимости;</w:t>
      </w:r>
    </w:p>
    <w:p w:rsidR="00C70B32" w:rsidRDefault="00C70B32">
      <w:pPr>
        <w:spacing w:line="360" w:lineRule="auto"/>
        <w:ind w:left="284" w:hanging="283"/>
        <w:jc w:val="both"/>
      </w:pPr>
      <w:r>
        <w:t>Оплачен покупателем полученный вексель:</w:t>
      </w:r>
    </w:p>
    <w:p w:rsidR="00C70B32" w:rsidRDefault="00C70B32">
      <w:pPr>
        <w:spacing w:line="360" w:lineRule="auto"/>
        <w:ind w:left="284" w:hanging="284"/>
        <w:jc w:val="both"/>
      </w:pPr>
      <w:r>
        <w:t>при использовании метода определения выручки от реализации по мере отгрузки продукции, выполнения работ, услуг:</w:t>
      </w:r>
    </w:p>
    <w:p w:rsidR="00C70B32" w:rsidRDefault="00C70B32">
      <w:pPr>
        <w:spacing w:line="360" w:lineRule="auto"/>
        <w:jc w:val="center"/>
      </w:pPr>
      <w:r>
        <w:t>Дт 51, 50 Кт 62-3 на сумму Н;</w:t>
      </w:r>
    </w:p>
    <w:p w:rsidR="00C70B32" w:rsidRDefault="00C70B32">
      <w:pPr>
        <w:spacing w:line="360" w:lineRule="auto"/>
        <w:ind w:left="284" w:hanging="283"/>
        <w:jc w:val="both"/>
      </w:pPr>
      <w:r>
        <w:t>при использовании метода определения выручки от реализации по мере поступления денежных средств:</w:t>
      </w:r>
    </w:p>
    <w:p w:rsidR="00C70B32" w:rsidRDefault="00C70B32">
      <w:pPr>
        <w:spacing w:line="360" w:lineRule="auto"/>
        <w:jc w:val="center"/>
      </w:pPr>
      <w:r>
        <w:t>Дт 51, 50 Кт 46 на сумму Ц;</w:t>
      </w:r>
    </w:p>
    <w:p w:rsidR="00C70B32" w:rsidRDefault="00C70B32">
      <w:pPr>
        <w:spacing w:line="360" w:lineRule="auto"/>
        <w:ind w:left="284" w:hanging="283"/>
        <w:jc w:val="both"/>
      </w:pPr>
      <w:r>
        <w:t>Отражен доход за коммерческий кредит:</w:t>
      </w:r>
    </w:p>
    <w:p w:rsidR="00C70B32" w:rsidRDefault="00C70B32">
      <w:pPr>
        <w:spacing w:line="360" w:lineRule="auto"/>
        <w:ind w:left="284" w:hanging="283"/>
        <w:jc w:val="both"/>
      </w:pPr>
      <w:r>
        <w:t>при  использовании метода определения выручки от реализации по мере отгрузки продукции, выполнения работ, услуг:</w:t>
      </w:r>
    </w:p>
    <w:p w:rsidR="00C70B32" w:rsidRDefault="00C70B32">
      <w:pPr>
        <w:spacing w:line="360" w:lineRule="auto"/>
        <w:jc w:val="center"/>
      </w:pPr>
      <w:r>
        <w:t>Дт 62-3 Кт 80, 83 на сумму Д</w:t>
      </w:r>
    </w:p>
    <w:p w:rsidR="00C70B32" w:rsidRDefault="00C70B32">
      <w:pPr>
        <w:spacing w:line="360" w:lineRule="auto"/>
        <w:jc w:val="both"/>
      </w:pPr>
      <w:r>
        <w:t>где Д - доход по векселю;</w:t>
      </w:r>
    </w:p>
    <w:p w:rsidR="00C70B32" w:rsidRDefault="00C70B32">
      <w:pPr>
        <w:spacing w:line="360" w:lineRule="auto"/>
        <w:ind w:left="283" w:hanging="283"/>
        <w:jc w:val="both"/>
      </w:pPr>
      <w:r>
        <w:t>при использовании метода определения выручки от реализации по мере поступления денежных средств:</w:t>
      </w:r>
    </w:p>
    <w:p w:rsidR="00C70B32" w:rsidRDefault="00C70B32">
      <w:pPr>
        <w:spacing w:line="360" w:lineRule="auto"/>
        <w:jc w:val="center"/>
      </w:pPr>
      <w:r>
        <w:t>Дт 51, 50 Кт 80,83 на сумму Д;</w:t>
      </w:r>
    </w:p>
    <w:p w:rsidR="00C70B32" w:rsidRDefault="00C70B32">
      <w:pPr>
        <w:spacing w:line="360" w:lineRule="auto"/>
        <w:ind w:left="283" w:hanging="283"/>
        <w:jc w:val="both"/>
      </w:pPr>
      <w:r>
        <w:t>Вексель продан по договорной цене (Цд):</w:t>
      </w:r>
    </w:p>
    <w:p w:rsidR="00C70B32" w:rsidRDefault="00C70B32">
      <w:pPr>
        <w:spacing w:line="360" w:lineRule="auto"/>
        <w:ind w:left="426" w:hanging="426"/>
        <w:jc w:val="both"/>
      </w:pPr>
      <w:r>
        <w:t>6.1 при  использовании метода определения выручки от реализации по мере отгрузки продукции, выполнения работ, услуг:</w:t>
      </w:r>
    </w:p>
    <w:p w:rsidR="00C70B32" w:rsidRDefault="00C70B32">
      <w:pPr>
        <w:spacing w:line="360" w:lineRule="auto"/>
        <w:jc w:val="center"/>
      </w:pPr>
      <w:r>
        <w:t>Дт 48 Кт 62-3 на сумму Н</w:t>
      </w:r>
    </w:p>
    <w:p w:rsidR="00C70B32" w:rsidRDefault="00C70B32">
      <w:pPr>
        <w:spacing w:line="360" w:lineRule="auto"/>
        <w:jc w:val="center"/>
      </w:pPr>
      <w:r>
        <w:t>Дт 51, 50 Кт 48 на сумму Цд;</w:t>
      </w:r>
    </w:p>
    <w:p w:rsidR="00C70B32" w:rsidRDefault="00C70B32">
      <w:pPr>
        <w:spacing w:line="360" w:lineRule="auto"/>
        <w:ind w:left="283" w:hanging="283"/>
        <w:jc w:val="both"/>
      </w:pPr>
      <w:r>
        <w:t>при использовании метода определения выручки от реализации по мере поступления денежных средств:</w:t>
      </w:r>
    </w:p>
    <w:p w:rsidR="00C70B32" w:rsidRDefault="00C70B32">
      <w:pPr>
        <w:spacing w:line="360" w:lineRule="auto"/>
        <w:jc w:val="center"/>
      </w:pPr>
      <w:r>
        <w:t>Дт 51, 50 Кт 46 на сумму Цд.</w:t>
      </w:r>
    </w:p>
    <w:p w:rsidR="00C70B32" w:rsidRDefault="00C70B32">
      <w:pPr>
        <w:spacing w:line="360" w:lineRule="auto"/>
        <w:jc w:val="both"/>
      </w:pPr>
    </w:p>
    <w:p w:rsidR="00C70B32" w:rsidRDefault="00C70B32">
      <w:pPr>
        <w:spacing w:line="360" w:lineRule="auto"/>
        <w:ind w:firstLine="426"/>
        <w:jc w:val="both"/>
      </w:pPr>
      <w:r>
        <w:t xml:space="preserve">Если Н </w:t>
      </w:r>
      <w:r>
        <w:rPr>
          <w:lang w:val="en-US"/>
        </w:rPr>
        <w:t xml:space="preserve">&lt; </w:t>
      </w:r>
      <w:r>
        <w:t xml:space="preserve">Цд </w:t>
      </w:r>
      <w:r>
        <w:rPr>
          <w:lang w:val="en-US"/>
        </w:rPr>
        <w:t>&gt;=</w:t>
      </w:r>
      <w:r>
        <w:t xml:space="preserve"> Ц, то отрицательная разница отразится:</w:t>
      </w:r>
    </w:p>
    <w:p w:rsidR="00C70B32" w:rsidRDefault="00C70B32">
      <w:pPr>
        <w:spacing w:line="360" w:lineRule="auto"/>
        <w:ind w:left="284" w:hanging="284"/>
        <w:jc w:val="both"/>
      </w:pPr>
      <w:r>
        <w:t>6.3 при  использовании метода определения выручки от реализации по мере отгрузки продукции, выполнения работ, услуг:</w:t>
      </w:r>
    </w:p>
    <w:p w:rsidR="00C70B32" w:rsidRDefault="00C70B32">
      <w:pPr>
        <w:spacing w:line="360" w:lineRule="auto"/>
        <w:jc w:val="center"/>
      </w:pPr>
      <w:r>
        <w:t>Дт 80 Кт 48 на сумму Д3</w:t>
      </w:r>
    </w:p>
    <w:p w:rsidR="00C70B32" w:rsidRDefault="00C70B32">
      <w:pPr>
        <w:spacing w:line="360" w:lineRule="auto"/>
        <w:jc w:val="both"/>
      </w:pPr>
      <w:r>
        <w:t>где Д3 - сумма недополученного дохода по векселю, и кредитовое сальдо по счету 80 даст фактическую сумму поступивших процентов по векселю        (Д-Д3);</w:t>
      </w:r>
    </w:p>
    <w:p w:rsidR="00C70B32" w:rsidRDefault="00C70B32">
      <w:pPr>
        <w:spacing w:line="360" w:lineRule="auto"/>
        <w:jc w:val="both"/>
      </w:pPr>
      <w:r>
        <w:t>6.4 при использовании метода определения выручки от реализации по мере поступления денежных средств:</w:t>
      </w:r>
    </w:p>
    <w:p w:rsidR="00C70B32" w:rsidRDefault="00C70B32">
      <w:pPr>
        <w:spacing w:line="360" w:lineRule="auto"/>
        <w:jc w:val="center"/>
      </w:pPr>
      <w:r>
        <w:t>Дт 51,50 Кт 80 на сумму Д - Д3</w:t>
      </w:r>
    </w:p>
    <w:p w:rsidR="00C70B32" w:rsidRDefault="00C70B32">
      <w:pPr>
        <w:spacing w:line="360" w:lineRule="auto"/>
        <w:jc w:val="both"/>
      </w:pPr>
      <w:r>
        <w:t>если Цд</w:t>
      </w:r>
      <w:r>
        <w:rPr>
          <w:lang w:val="en-US"/>
        </w:rPr>
        <w:t>&lt;</w:t>
      </w:r>
      <w:r>
        <w:t>Ц, то отрицательная разница отразится;</w:t>
      </w:r>
    </w:p>
    <w:p w:rsidR="00C70B32" w:rsidRDefault="00C70B32">
      <w:pPr>
        <w:spacing w:line="360" w:lineRule="auto"/>
        <w:ind w:left="284" w:hanging="284"/>
        <w:jc w:val="both"/>
      </w:pPr>
      <w:r>
        <w:t>6.5 при  использовании метода определения выручки от реализации по мере отгрузки продукции, выполнения работ, услуг:</w:t>
      </w:r>
    </w:p>
    <w:p w:rsidR="00C70B32" w:rsidRDefault="00C70B32">
      <w:pPr>
        <w:spacing w:line="360" w:lineRule="auto"/>
        <w:jc w:val="center"/>
      </w:pPr>
      <w:r>
        <w:t>Дт 80 Кт 48 на сумму Д</w:t>
      </w:r>
    </w:p>
    <w:p w:rsidR="00C70B32" w:rsidRDefault="00C70B32">
      <w:pPr>
        <w:spacing w:line="360" w:lineRule="auto"/>
        <w:jc w:val="center"/>
      </w:pPr>
      <w:r>
        <w:t>Дт 81 Кт 48 на сумму себестоимость - Цд;</w:t>
      </w:r>
    </w:p>
    <w:p w:rsidR="00C70B32" w:rsidRDefault="00C70B32">
      <w:pPr>
        <w:spacing w:line="360" w:lineRule="auto"/>
        <w:ind w:left="284" w:hanging="284"/>
        <w:jc w:val="both"/>
      </w:pPr>
      <w:r>
        <w:t>6.6 при использовании метода определения выручки от реализации по мере поступления денежных средств:</w:t>
      </w:r>
    </w:p>
    <w:p w:rsidR="00C70B32" w:rsidRDefault="00C70B32">
      <w:pPr>
        <w:spacing w:line="360" w:lineRule="auto"/>
        <w:jc w:val="center"/>
      </w:pPr>
      <w:r>
        <w:t>Дт 81 Кт 46 на сумму себестоимость - Цд;</w:t>
      </w:r>
    </w:p>
    <w:p w:rsidR="00C70B32" w:rsidRDefault="00C70B32">
      <w:pPr>
        <w:spacing w:line="360" w:lineRule="auto"/>
        <w:ind w:left="284" w:hanging="284"/>
        <w:jc w:val="both"/>
      </w:pPr>
      <w:r>
        <w:t>7. Полученный вексель использован в расчете с поставщиками за товары по согласованной цене (Цс):</w:t>
      </w:r>
    </w:p>
    <w:p w:rsidR="00C70B32" w:rsidRDefault="00C70B32">
      <w:pPr>
        <w:spacing w:line="360" w:lineRule="auto"/>
        <w:ind w:left="283" w:hanging="283"/>
        <w:jc w:val="both"/>
      </w:pPr>
      <w:r>
        <w:t>при  использовании метода определения выручки от реализации по мере отгрузки продукции, выполнения работ, услуг:</w:t>
      </w:r>
    </w:p>
    <w:p w:rsidR="00C70B32" w:rsidRDefault="00C70B32">
      <w:pPr>
        <w:spacing w:line="360" w:lineRule="auto"/>
        <w:jc w:val="center"/>
      </w:pPr>
      <w:r>
        <w:t>Дт 48 Кт 62-3 на сумму Н</w:t>
      </w:r>
    </w:p>
    <w:p w:rsidR="00C70B32" w:rsidRDefault="00C70B32">
      <w:pPr>
        <w:spacing w:line="360" w:lineRule="auto"/>
        <w:jc w:val="center"/>
      </w:pPr>
      <w:r>
        <w:t>Дт 60 кт 48 на сумму Цс;</w:t>
      </w:r>
    </w:p>
    <w:p w:rsidR="00C70B32" w:rsidRDefault="00C70B32">
      <w:pPr>
        <w:spacing w:line="360" w:lineRule="auto"/>
        <w:ind w:left="283" w:hanging="283"/>
        <w:jc w:val="both"/>
      </w:pPr>
      <w:r>
        <w:t>при использовании метода определения выручки от реализации по мере поступления денежных средств:</w:t>
      </w:r>
    </w:p>
    <w:p w:rsidR="00C70B32" w:rsidRDefault="00C70B32">
      <w:pPr>
        <w:spacing w:line="360" w:lineRule="auto"/>
        <w:jc w:val="center"/>
      </w:pPr>
      <w:r>
        <w:t>Дт 60 Кт 46 на сумму Цс;</w:t>
      </w:r>
    </w:p>
    <w:p w:rsidR="00C70B32" w:rsidRDefault="00C70B32">
      <w:pPr>
        <w:spacing w:line="360" w:lineRule="auto"/>
        <w:ind w:left="283" w:hanging="283"/>
        <w:jc w:val="both"/>
      </w:pPr>
      <w:r>
        <w:t>Полученны товары:</w:t>
      </w:r>
    </w:p>
    <w:p w:rsidR="00C70B32" w:rsidRDefault="00C70B32">
      <w:pPr>
        <w:spacing w:line="360" w:lineRule="auto"/>
        <w:jc w:val="center"/>
      </w:pPr>
      <w:r>
        <w:t>Дт 10, 15 Кт 60 на сумму Цс - НДС;</w:t>
      </w:r>
    </w:p>
    <w:p w:rsidR="00C70B32" w:rsidRDefault="00C70B32">
      <w:pPr>
        <w:spacing w:line="360" w:lineRule="auto"/>
        <w:ind w:left="283" w:hanging="283"/>
        <w:jc w:val="both"/>
      </w:pPr>
      <w:r>
        <w:t>Отражен НДС:</w:t>
      </w:r>
    </w:p>
    <w:p w:rsidR="00C70B32" w:rsidRDefault="00C70B32">
      <w:pPr>
        <w:spacing w:line="360" w:lineRule="auto"/>
        <w:jc w:val="center"/>
      </w:pPr>
      <w:r>
        <w:t>Дт 19 Кт 60 на сумму НДС.</w:t>
      </w:r>
    </w:p>
    <w:p w:rsidR="00C70B32" w:rsidRDefault="00C70B32">
      <w:pPr>
        <w:spacing w:line="360" w:lineRule="auto"/>
        <w:jc w:val="both"/>
      </w:pPr>
    </w:p>
    <w:p w:rsidR="00C70B32" w:rsidRDefault="00C70B32">
      <w:pPr>
        <w:spacing w:line="360" w:lineRule="auto"/>
        <w:ind w:firstLine="426"/>
        <w:jc w:val="both"/>
      </w:pPr>
      <w:r>
        <w:t>Если Цс</w:t>
      </w:r>
      <w:r>
        <w:rPr>
          <w:lang w:val="en-US"/>
        </w:rPr>
        <w:t>&lt;</w:t>
      </w:r>
      <w:r>
        <w:t xml:space="preserve"> Н, то кредитовое сальдо по счету 48, 46 можно провести аналогично п 6.3 - 6.6, либо с согласия налоговых органов проводкой:</w:t>
      </w:r>
    </w:p>
    <w:p w:rsidR="00C70B32" w:rsidRDefault="00C70B32">
      <w:pPr>
        <w:spacing w:line="360" w:lineRule="auto"/>
        <w:jc w:val="center"/>
      </w:pPr>
      <w:r>
        <w:t>Дт 10, 26 Кт 48, 46 на сумму кредитового сальдо счета 48, 46;</w:t>
      </w:r>
    </w:p>
    <w:p w:rsidR="00C70B32" w:rsidRDefault="00C70B32">
      <w:pPr>
        <w:spacing w:line="360" w:lineRule="auto"/>
        <w:jc w:val="both"/>
      </w:pPr>
      <w:r>
        <w:t>10. Учтен полученный вексель:</w:t>
      </w:r>
    </w:p>
    <w:p w:rsidR="00C70B32" w:rsidRDefault="00C70B32">
      <w:pPr>
        <w:spacing w:line="360" w:lineRule="auto"/>
        <w:jc w:val="center"/>
      </w:pPr>
      <w:r>
        <w:t>Дт 50, 51 Кт 90 на сумму Н - Дб</w:t>
      </w:r>
    </w:p>
    <w:p w:rsidR="00C70B32" w:rsidRDefault="00C70B32">
      <w:pPr>
        <w:spacing w:line="360" w:lineRule="auto"/>
        <w:jc w:val="both"/>
      </w:pPr>
      <w:r>
        <w:t>где Дб - доход банка за учетную операцию;</w:t>
      </w:r>
    </w:p>
    <w:p w:rsidR="00C70B32" w:rsidRDefault="00C70B32">
      <w:pPr>
        <w:spacing w:line="360" w:lineRule="auto"/>
        <w:jc w:val="both"/>
      </w:pPr>
      <w:r>
        <w:t>11. Поступило извещение банка об оплате должником учетного векселя:</w:t>
      </w:r>
    </w:p>
    <w:p w:rsidR="00C70B32" w:rsidRDefault="00C70B32">
      <w:pPr>
        <w:spacing w:line="360" w:lineRule="auto"/>
        <w:ind w:left="284" w:hanging="284"/>
        <w:jc w:val="both"/>
      </w:pPr>
      <w:r>
        <w:t>11.1 при  использовании метода определения выручки от реализации по мере отгрузки продукции, выполнения работ, услуг:</w:t>
      </w:r>
    </w:p>
    <w:p w:rsidR="00C70B32" w:rsidRDefault="00C70B32">
      <w:pPr>
        <w:spacing w:line="360" w:lineRule="auto"/>
        <w:jc w:val="center"/>
      </w:pPr>
      <w:r>
        <w:t>Дт 90 Кт 60-3 на сумму Н - Дб;</w:t>
      </w:r>
    </w:p>
    <w:p w:rsidR="00C70B32" w:rsidRDefault="00C70B32">
      <w:pPr>
        <w:spacing w:line="360" w:lineRule="auto"/>
        <w:ind w:left="283" w:hanging="283"/>
        <w:jc w:val="both"/>
      </w:pPr>
      <w:r>
        <w:t>при использовании метода определения выручки от реализации по мере поступления денежных средств:</w:t>
      </w:r>
    </w:p>
    <w:p w:rsidR="00C70B32" w:rsidRDefault="00C70B32">
      <w:pPr>
        <w:spacing w:line="360" w:lineRule="auto"/>
        <w:jc w:val="center"/>
      </w:pPr>
      <w:r>
        <w:t>Дт 90 Кт 46 на сумму Н - Дб.</w:t>
      </w:r>
    </w:p>
    <w:p w:rsidR="00C70B32" w:rsidRDefault="00C70B32">
      <w:pPr>
        <w:spacing w:line="360" w:lineRule="auto"/>
        <w:jc w:val="both"/>
      </w:pPr>
    </w:p>
    <w:p w:rsidR="00C70B32" w:rsidRDefault="00C70B32">
      <w:pPr>
        <w:spacing w:line="360" w:lineRule="auto"/>
        <w:ind w:firstLine="426"/>
        <w:jc w:val="both"/>
      </w:pPr>
      <w:r>
        <w:t>Если Д</w:t>
      </w:r>
      <w:r>
        <w:rPr>
          <w:lang w:val="en-US"/>
        </w:rPr>
        <w:t>&gt;</w:t>
      </w:r>
      <w:r>
        <w:t>Дб, то набор проводок будет выглядеть:</w:t>
      </w:r>
    </w:p>
    <w:p w:rsidR="00C70B32" w:rsidRDefault="00C70B32">
      <w:pPr>
        <w:spacing w:line="360" w:lineRule="auto"/>
        <w:ind w:left="283" w:hanging="283"/>
        <w:jc w:val="both"/>
      </w:pPr>
      <w:r>
        <w:t>Отражена плата за учетный кредит:</w:t>
      </w:r>
    </w:p>
    <w:p w:rsidR="00C70B32" w:rsidRDefault="00C70B32">
      <w:pPr>
        <w:spacing w:line="360" w:lineRule="auto"/>
        <w:ind w:left="283" w:hanging="283"/>
        <w:jc w:val="both"/>
      </w:pPr>
      <w:r>
        <w:t>при  использовании метода определения выручки от реализации по мере отгрузки продукции, выполнения работ, услуг:</w:t>
      </w:r>
    </w:p>
    <w:p w:rsidR="00C70B32" w:rsidRDefault="00C70B32">
      <w:pPr>
        <w:spacing w:line="360" w:lineRule="auto"/>
        <w:jc w:val="center"/>
      </w:pPr>
      <w:r>
        <w:t>Дт 26, 80 Кт 62-3 на сумму Д2</w:t>
      </w:r>
    </w:p>
    <w:p w:rsidR="00C70B32" w:rsidRDefault="00C70B32">
      <w:pPr>
        <w:spacing w:line="360" w:lineRule="auto"/>
        <w:jc w:val="both"/>
      </w:pPr>
      <w:r>
        <w:t>где Д2 - плата за учетный кредит банка;</w:t>
      </w:r>
    </w:p>
    <w:p w:rsidR="00C70B32" w:rsidRDefault="00C70B32">
      <w:pPr>
        <w:spacing w:line="360" w:lineRule="auto"/>
        <w:ind w:left="284" w:hanging="284"/>
        <w:jc w:val="both"/>
      </w:pPr>
      <w:r>
        <w:t>12.2 при использовании метода определения выручки от реализации по мере поступления денежных средств:</w:t>
      </w:r>
    </w:p>
    <w:p w:rsidR="00C70B32" w:rsidRDefault="00C70B32">
      <w:pPr>
        <w:spacing w:line="360" w:lineRule="auto"/>
        <w:jc w:val="center"/>
      </w:pPr>
      <w:r>
        <w:t>Дт 26, 80 Кт 46 на сумму Д2 ;</w:t>
      </w:r>
    </w:p>
    <w:p w:rsidR="00C70B32" w:rsidRDefault="00C70B32">
      <w:pPr>
        <w:spacing w:line="360" w:lineRule="auto"/>
        <w:jc w:val="both"/>
      </w:pPr>
      <w:r>
        <w:t>13. Отражен доход за коммерческий кредит:</w:t>
      </w:r>
    </w:p>
    <w:p w:rsidR="00C70B32" w:rsidRDefault="00C70B32">
      <w:pPr>
        <w:spacing w:line="360" w:lineRule="auto"/>
        <w:ind w:left="284" w:hanging="284"/>
        <w:jc w:val="both"/>
      </w:pPr>
      <w:r>
        <w:t>13.1 при  использовании метода определения выручки от реализации по мере отгрузки продукции, выполнения работ, услуг:</w:t>
      </w:r>
    </w:p>
    <w:p w:rsidR="00C70B32" w:rsidRDefault="00C70B32">
      <w:pPr>
        <w:spacing w:line="360" w:lineRule="auto"/>
        <w:jc w:val="center"/>
      </w:pPr>
      <w:r>
        <w:t>Дт 80 Кт 62-3 на сумму Д3</w:t>
      </w:r>
    </w:p>
    <w:p w:rsidR="00C70B32" w:rsidRDefault="00C70B32">
      <w:pPr>
        <w:spacing w:line="360" w:lineRule="auto"/>
        <w:jc w:val="both"/>
      </w:pPr>
      <w:r>
        <w:t>где Д3 - не полученная часть дохода за коммерческий кредит в силу досрочного получения денег, и кредитовое сальдо счета 80 даст фактическую сумму поступивших процентов по векселю (Д-Д2-Д3);</w:t>
      </w:r>
    </w:p>
    <w:p w:rsidR="00C70B32" w:rsidRDefault="00C70B32">
      <w:pPr>
        <w:spacing w:line="360" w:lineRule="auto"/>
        <w:ind w:left="283" w:hanging="283"/>
        <w:jc w:val="both"/>
      </w:pPr>
      <w:r>
        <w:t>при использовании метода определения выручки от реализации по мере поступления денежных средств:</w:t>
      </w:r>
    </w:p>
    <w:p w:rsidR="00C70B32" w:rsidRDefault="00C70B32">
      <w:pPr>
        <w:spacing w:line="360" w:lineRule="auto"/>
        <w:jc w:val="center"/>
      </w:pPr>
      <w:r>
        <w:t>Дт 51, 50 Кт 46 на сумму Д1</w:t>
      </w:r>
    </w:p>
    <w:p w:rsidR="00C70B32" w:rsidRDefault="00C70B32">
      <w:pPr>
        <w:spacing w:line="360" w:lineRule="auto"/>
        <w:jc w:val="both"/>
      </w:pPr>
      <w:r>
        <w:t>где Д1 - оставшийся доход за коммерческий кредит после уплаты процентов за учетный кредит.</w:t>
      </w:r>
    </w:p>
    <w:p w:rsidR="00C70B32" w:rsidRDefault="00C70B32">
      <w:pPr>
        <w:spacing w:line="360" w:lineRule="auto"/>
        <w:jc w:val="both"/>
      </w:pPr>
    </w:p>
    <w:p w:rsidR="00C70B32" w:rsidRDefault="00C70B32">
      <w:pPr>
        <w:spacing w:line="360" w:lineRule="auto"/>
        <w:ind w:firstLine="426"/>
        <w:jc w:val="both"/>
      </w:pPr>
      <w:r>
        <w:t xml:space="preserve">Если Д </w:t>
      </w:r>
      <w:r>
        <w:rPr>
          <w:lang w:val="en-US"/>
        </w:rPr>
        <w:t>&lt;</w:t>
      </w:r>
      <w:r>
        <w:t xml:space="preserve"> Дб, то набор проводок будет выглядеть:</w:t>
      </w:r>
    </w:p>
    <w:p w:rsidR="00C70B32" w:rsidRDefault="00C70B32">
      <w:pPr>
        <w:spacing w:line="360" w:lineRule="auto"/>
        <w:jc w:val="both"/>
      </w:pPr>
      <w:r>
        <w:t>12. Отражена плата за учетный кредит:</w:t>
      </w:r>
    </w:p>
    <w:p w:rsidR="00C70B32" w:rsidRDefault="00C70B32">
      <w:pPr>
        <w:spacing w:line="360" w:lineRule="auto"/>
        <w:jc w:val="both"/>
      </w:pPr>
      <w:r>
        <w:t>12.3 при  использовании метода определения выручки от реализации по мере отгрузки продукции, выполнения работ, услуг:</w:t>
      </w:r>
    </w:p>
    <w:p w:rsidR="00C70B32" w:rsidRDefault="00C70B32">
      <w:pPr>
        <w:spacing w:line="360" w:lineRule="auto"/>
        <w:jc w:val="center"/>
      </w:pPr>
      <w:r>
        <w:t>Дт 26, 80 Кт 62-3 на сумму Дб;</w:t>
      </w:r>
    </w:p>
    <w:p w:rsidR="00C70B32" w:rsidRDefault="00C70B32">
      <w:pPr>
        <w:spacing w:line="360" w:lineRule="auto"/>
        <w:ind w:left="283" w:hanging="283"/>
        <w:jc w:val="both"/>
      </w:pPr>
      <w:r>
        <w:t>при использовании метода определения выручки от реализации по мере поступления денежных средств:</w:t>
      </w:r>
    </w:p>
    <w:p w:rsidR="00C70B32" w:rsidRDefault="00C70B32">
      <w:pPr>
        <w:spacing w:line="360" w:lineRule="auto"/>
        <w:jc w:val="center"/>
      </w:pPr>
      <w:r>
        <w:t>Дт 26, 80 Кт 46 на сумму Дб;</w:t>
      </w:r>
    </w:p>
    <w:p w:rsidR="00C70B32" w:rsidRDefault="00C70B32">
      <w:pPr>
        <w:spacing w:line="360" w:lineRule="auto"/>
        <w:ind w:left="283" w:hanging="283"/>
        <w:jc w:val="both"/>
      </w:pPr>
      <w:r>
        <w:t>Банк вернул неоплаченный вексель и ему возвращен долг и проценты за учетный кредит:</w:t>
      </w:r>
    </w:p>
    <w:p w:rsidR="00C70B32" w:rsidRDefault="00C70B32">
      <w:pPr>
        <w:spacing w:line="360" w:lineRule="auto"/>
        <w:jc w:val="center"/>
      </w:pPr>
      <w:r>
        <w:t>Дт 90 Кт 50, 51 на сумму Н-Дб</w:t>
      </w:r>
    </w:p>
    <w:p w:rsidR="00C70B32" w:rsidRDefault="00C70B32">
      <w:pPr>
        <w:spacing w:line="360" w:lineRule="auto"/>
        <w:jc w:val="center"/>
      </w:pPr>
      <w:r>
        <w:t>Дт 26, 80 Кт 50, 51 на сумму Дб.</w:t>
      </w:r>
    </w:p>
    <w:p w:rsidR="00C70B32" w:rsidRDefault="00C70B32">
      <w:pPr>
        <w:spacing w:line="360" w:lineRule="auto"/>
        <w:ind w:firstLine="426"/>
        <w:jc w:val="both"/>
      </w:pPr>
      <w:r>
        <w:t>Использование счета 26 в п 12.1, 12.2, 12.3, 12.4, 14 возможно после согласования в налоговых органах.</w:t>
      </w:r>
    </w:p>
    <w:p w:rsidR="00C70B32" w:rsidRDefault="00C70B32">
      <w:pPr>
        <w:spacing w:line="360" w:lineRule="auto"/>
        <w:ind w:left="283" w:hanging="283"/>
        <w:jc w:val="both"/>
      </w:pPr>
      <w:r>
        <w:t>Получен векселедательский кредит банка</w:t>
      </w:r>
    </w:p>
    <w:p w:rsidR="00C70B32" w:rsidRDefault="00C70B32">
      <w:pPr>
        <w:spacing w:line="360" w:lineRule="auto"/>
        <w:jc w:val="center"/>
      </w:pPr>
      <w:r>
        <w:t>Дт 58 Кт 90 на сумму Н;</w:t>
      </w:r>
    </w:p>
    <w:p w:rsidR="00C70B32" w:rsidRDefault="00C70B32">
      <w:pPr>
        <w:spacing w:line="360" w:lineRule="auto"/>
        <w:ind w:left="283" w:hanging="283"/>
        <w:jc w:val="both"/>
      </w:pPr>
      <w:r>
        <w:t>Банковский вексель использован в расчете с поставщиками за продукцию по цене Цп:</w:t>
      </w:r>
    </w:p>
    <w:p w:rsidR="00C70B32" w:rsidRDefault="00C70B32">
      <w:pPr>
        <w:spacing w:line="360" w:lineRule="auto"/>
        <w:jc w:val="center"/>
      </w:pPr>
      <w:r>
        <w:t>Дт 48 Кт 58 на сумму Н</w:t>
      </w:r>
    </w:p>
    <w:p w:rsidR="00C70B32" w:rsidRDefault="00C70B32">
      <w:pPr>
        <w:spacing w:line="360" w:lineRule="auto"/>
        <w:jc w:val="center"/>
      </w:pPr>
      <w:r>
        <w:t>Дт 60 Кт 48 на сумму Цп;</w:t>
      </w:r>
    </w:p>
    <w:p w:rsidR="00C70B32" w:rsidRDefault="00C70B32">
      <w:pPr>
        <w:spacing w:line="360" w:lineRule="auto"/>
        <w:ind w:left="283" w:hanging="283"/>
        <w:jc w:val="both"/>
      </w:pPr>
      <w:r>
        <w:t>Получены товары:</w:t>
      </w:r>
    </w:p>
    <w:p w:rsidR="00C70B32" w:rsidRDefault="00C70B32">
      <w:pPr>
        <w:spacing w:line="360" w:lineRule="auto"/>
        <w:jc w:val="center"/>
      </w:pPr>
      <w:r>
        <w:t>Дт 10, 26 Кт 60 на сумму Цп - НДС;</w:t>
      </w:r>
    </w:p>
    <w:p w:rsidR="00C70B32" w:rsidRDefault="00C70B32">
      <w:pPr>
        <w:spacing w:line="360" w:lineRule="auto"/>
        <w:ind w:left="283" w:hanging="283"/>
        <w:jc w:val="both"/>
      </w:pPr>
      <w:r>
        <w:t>Отражен НДС:</w:t>
      </w:r>
    </w:p>
    <w:p w:rsidR="00C70B32" w:rsidRDefault="00C70B32">
      <w:pPr>
        <w:spacing w:line="360" w:lineRule="auto"/>
        <w:jc w:val="center"/>
      </w:pPr>
      <w:r>
        <w:t>Дт 19 КТ 60 на сумму НДС;</w:t>
      </w:r>
    </w:p>
    <w:p w:rsidR="00C70B32" w:rsidRDefault="00C70B32">
      <w:pPr>
        <w:spacing w:line="360" w:lineRule="auto"/>
        <w:ind w:left="283" w:hanging="283"/>
        <w:jc w:val="both"/>
      </w:pPr>
      <w:r>
        <w:t>Отражена плата за коммерческий кредит, либо:</w:t>
      </w:r>
    </w:p>
    <w:p w:rsidR="00C70B32" w:rsidRDefault="00C70B32">
      <w:pPr>
        <w:spacing w:line="360" w:lineRule="auto"/>
        <w:jc w:val="center"/>
      </w:pPr>
      <w:r>
        <w:t>Дт 10, 26 Кт 48 на сумму Н - Цп</w:t>
      </w:r>
    </w:p>
    <w:p w:rsidR="00C70B32" w:rsidRDefault="00C70B32">
      <w:pPr>
        <w:spacing w:line="360" w:lineRule="auto"/>
        <w:jc w:val="both"/>
      </w:pPr>
      <w:r>
        <w:t>после согласования в налоговых органах, либо:</w:t>
      </w:r>
    </w:p>
    <w:p w:rsidR="00C70B32" w:rsidRDefault="00C70B32">
      <w:pPr>
        <w:spacing w:line="360" w:lineRule="auto"/>
        <w:jc w:val="center"/>
      </w:pPr>
      <w:r>
        <w:t>Дт 80 Кт 48 на сумму Н - Цп;</w:t>
      </w:r>
    </w:p>
    <w:p w:rsidR="00C70B32" w:rsidRDefault="00C70B32">
      <w:pPr>
        <w:spacing w:line="360" w:lineRule="auto"/>
        <w:ind w:left="283" w:hanging="283"/>
        <w:jc w:val="both"/>
      </w:pPr>
      <w:r>
        <w:t>Учтена передаточная надпись (ответственность за платеж):</w:t>
      </w:r>
    </w:p>
    <w:p w:rsidR="00C70B32" w:rsidRDefault="00C70B32">
      <w:pPr>
        <w:spacing w:line="360" w:lineRule="auto"/>
        <w:jc w:val="center"/>
      </w:pPr>
      <w:r>
        <w:t>Дт 009 на сумму Н;</w:t>
      </w:r>
    </w:p>
    <w:p w:rsidR="00C70B32" w:rsidRDefault="00C70B32">
      <w:pPr>
        <w:spacing w:line="360" w:lineRule="auto"/>
        <w:ind w:left="283" w:hanging="283"/>
        <w:jc w:val="both"/>
      </w:pPr>
      <w:r>
        <w:t>Ответственность за платеж списана по извещении, истечении исковой давности:</w:t>
      </w:r>
    </w:p>
    <w:p w:rsidR="00C70B32" w:rsidRDefault="00C70B32">
      <w:pPr>
        <w:spacing w:line="360" w:lineRule="auto"/>
        <w:jc w:val="center"/>
      </w:pPr>
      <w:r>
        <w:t>Кт 009 н6а сумму Н;</w:t>
      </w:r>
    </w:p>
    <w:p w:rsidR="00C70B32" w:rsidRDefault="00C70B32">
      <w:pPr>
        <w:spacing w:line="360" w:lineRule="auto"/>
        <w:ind w:left="283" w:hanging="283"/>
        <w:jc w:val="both"/>
      </w:pPr>
      <w:r>
        <w:t>Получен за продукцию ценой Цп от покупателя вексель:</w:t>
      </w:r>
    </w:p>
    <w:p w:rsidR="00C70B32" w:rsidRDefault="00C70B32">
      <w:pPr>
        <w:spacing w:line="360" w:lineRule="auto"/>
        <w:jc w:val="center"/>
      </w:pPr>
      <w:r>
        <w:t>Дт 58 Кт 46 на сумму Цп - НДС</w:t>
      </w:r>
    </w:p>
    <w:p w:rsidR="00C70B32" w:rsidRDefault="00C70B32">
      <w:pPr>
        <w:spacing w:line="360" w:lineRule="auto"/>
        <w:jc w:val="center"/>
      </w:pPr>
      <w:r>
        <w:t>Дт 46 КТ 62 на сумму НДС;</w:t>
      </w:r>
    </w:p>
    <w:p w:rsidR="00C70B32" w:rsidRDefault="00C70B32">
      <w:pPr>
        <w:spacing w:line="360" w:lineRule="auto"/>
        <w:ind w:left="283" w:hanging="283"/>
        <w:jc w:val="both"/>
      </w:pPr>
      <w:r>
        <w:t>Отражена неоплата векселя в срок:</w:t>
      </w:r>
    </w:p>
    <w:p w:rsidR="00C70B32" w:rsidRDefault="00C70B32">
      <w:pPr>
        <w:spacing w:line="360" w:lineRule="auto"/>
        <w:jc w:val="center"/>
      </w:pPr>
      <w:r>
        <w:t>Дт 63 Кт 83 на сумму Н - Ц.</w:t>
      </w:r>
    </w:p>
    <w:p w:rsidR="00C70B32" w:rsidRDefault="00C70B32">
      <w:pPr>
        <w:spacing w:line="360" w:lineRule="auto"/>
        <w:jc w:val="both"/>
      </w:pPr>
    </w:p>
    <w:p w:rsidR="00C70B32" w:rsidRDefault="00C70B32">
      <w:pPr>
        <w:spacing w:line="360" w:lineRule="auto"/>
        <w:ind w:firstLine="426"/>
        <w:jc w:val="both"/>
      </w:pPr>
      <w:r>
        <w:t>Набор проводок для простого векселя у покупателя-векселедателя может выглядеть следующим образом:</w:t>
      </w:r>
    </w:p>
    <w:p w:rsidR="00C70B32" w:rsidRDefault="00C70B32">
      <w:pPr>
        <w:spacing w:line="360" w:lineRule="auto"/>
        <w:ind w:left="283" w:hanging="283"/>
        <w:jc w:val="both"/>
      </w:pPr>
      <w:r>
        <w:t>Выдан вексель за закупленные материалы, услуги:</w:t>
      </w:r>
    </w:p>
    <w:p w:rsidR="00C70B32" w:rsidRDefault="00C70B32">
      <w:pPr>
        <w:spacing w:line="360" w:lineRule="auto"/>
        <w:jc w:val="center"/>
      </w:pPr>
      <w:r>
        <w:t>Дт 10, 26 Кт 60 на сумму Ц - НДС;</w:t>
      </w:r>
    </w:p>
    <w:p w:rsidR="00C70B32" w:rsidRDefault="00C70B32">
      <w:pPr>
        <w:spacing w:line="360" w:lineRule="auto"/>
        <w:ind w:left="283" w:hanging="283"/>
        <w:jc w:val="both"/>
      </w:pPr>
      <w:r>
        <w:t>Отраженна сумма НДС:</w:t>
      </w:r>
    </w:p>
    <w:p w:rsidR="00C70B32" w:rsidRDefault="00C70B32">
      <w:pPr>
        <w:spacing w:line="360" w:lineRule="auto"/>
        <w:jc w:val="center"/>
      </w:pPr>
      <w:r>
        <w:t>Дт 19 Кт 60 на сумму НДС;</w:t>
      </w:r>
    </w:p>
    <w:p w:rsidR="00C70B32" w:rsidRDefault="00C70B32">
      <w:pPr>
        <w:spacing w:line="360" w:lineRule="auto"/>
        <w:ind w:left="283" w:hanging="283"/>
        <w:jc w:val="both"/>
      </w:pPr>
      <w:r>
        <w:t>Отражена плата за коммерческий кредит:</w:t>
      </w:r>
    </w:p>
    <w:p w:rsidR="00C70B32" w:rsidRDefault="00C70B32">
      <w:pPr>
        <w:spacing w:line="360" w:lineRule="auto"/>
        <w:jc w:val="center"/>
      </w:pPr>
      <w:r>
        <w:t>Дт 10, 26 Кт 60 на сумму Д;</w:t>
      </w:r>
    </w:p>
    <w:p w:rsidR="00C70B32" w:rsidRDefault="00C70B32">
      <w:pPr>
        <w:spacing w:line="360" w:lineRule="auto"/>
        <w:ind w:left="283" w:hanging="283"/>
        <w:jc w:val="both"/>
      </w:pPr>
      <w:r>
        <w:t>Оплачен выданный вексель:</w:t>
      </w:r>
    </w:p>
    <w:p w:rsidR="00C70B32" w:rsidRDefault="00C70B32">
      <w:pPr>
        <w:spacing w:line="360" w:lineRule="auto"/>
        <w:jc w:val="center"/>
      </w:pPr>
      <w:r>
        <w:t>Дт 60 Кт 51 на сумму Н.</w:t>
      </w:r>
    </w:p>
    <w:p w:rsidR="00C70B32" w:rsidRDefault="00C70B32">
      <w:pPr>
        <w:spacing w:line="360" w:lineRule="auto"/>
        <w:ind w:firstLine="426"/>
        <w:jc w:val="both"/>
      </w:pPr>
      <w:r>
        <w:t>Для процентного векселя срок оплаты, а следовательно и стоимость погашения, заранее неизвестен. Поэтому отражать полученные векселя возможно по покупной стоимости. Тогда Ц = Н, смысл Д1 и Д2 сохранится, а Д3 не существует в силу отсутствия точной стоимости погашения.</w:t>
      </w:r>
    </w:p>
    <w:p w:rsidR="00C70B32" w:rsidRDefault="00C70B32">
      <w:pPr>
        <w:spacing w:line="360" w:lineRule="auto"/>
        <w:ind w:firstLine="426"/>
        <w:jc w:val="both"/>
      </w:pPr>
      <w:r>
        <w:t>Набор проводок для процентного векселя у продавца-векселедержателя выглядит следующим образом:</w:t>
      </w:r>
    </w:p>
    <w:p w:rsidR="00C70B32" w:rsidRDefault="00C70B32">
      <w:pPr>
        <w:spacing w:line="360" w:lineRule="auto"/>
        <w:jc w:val="both"/>
      </w:pPr>
      <w:r>
        <w:t>1. Получен вексель за поставку продукции, выполнение работ, услуг:</w:t>
      </w:r>
    </w:p>
    <w:p w:rsidR="00C70B32" w:rsidRDefault="00C70B32">
      <w:pPr>
        <w:spacing w:line="360" w:lineRule="auto"/>
        <w:ind w:left="284" w:hanging="284"/>
        <w:jc w:val="both"/>
      </w:pPr>
      <w:r>
        <w:t>1.1 при  использовании метода определения выручки от реализации по мере отгрузки продукции, выполнения работ, услуг:</w:t>
      </w:r>
    </w:p>
    <w:p w:rsidR="00C70B32" w:rsidRDefault="00C70B32">
      <w:pPr>
        <w:spacing w:line="360" w:lineRule="auto"/>
        <w:jc w:val="center"/>
      </w:pPr>
      <w:r>
        <w:t>Дт 62-3 Кт 46 на сумму Н;</w:t>
      </w:r>
    </w:p>
    <w:p w:rsidR="00C70B32" w:rsidRDefault="00C70B32">
      <w:pPr>
        <w:spacing w:line="360" w:lineRule="auto"/>
        <w:ind w:left="283" w:hanging="283"/>
        <w:jc w:val="both"/>
      </w:pPr>
      <w:r>
        <w:t>при использовании метода определения выручки от реализации по мере поступления денежных средств:</w:t>
      </w:r>
    </w:p>
    <w:p w:rsidR="00C70B32" w:rsidRDefault="00C70B32">
      <w:pPr>
        <w:spacing w:line="360" w:lineRule="auto"/>
        <w:ind w:left="283" w:hanging="283"/>
        <w:jc w:val="both"/>
      </w:pPr>
      <w:r>
        <w:t>в случае а)</w:t>
      </w:r>
    </w:p>
    <w:p w:rsidR="00C70B32" w:rsidRDefault="00C70B32">
      <w:pPr>
        <w:spacing w:line="360" w:lineRule="auto"/>
        <w:jc w:val="center"/>
      </w:pPr>
      <w:r>
        <w:t>Дт 008 на сумму Н</w:t>
      </w:r>
    </w:p>
    <w:p w:rsidR="00C70B32" w:rsidRDefault="00C70B32">
      <w:pPr>
        <w:spacing w:line="360" w:lineRule="auto"/>
        <w:jc w:val="center"/>
      </w:pPr>
      <w:r>
        <w:t>Дт 45 аналитический учет на сумму Н;</w:t>
      </w:r>
    </w:p>
    <w:p w:rsidR="00C70B32" w:rsidRDefault="00C70B32">
      <w:pPr>
        <w:spacing w:line="360" w:lineRule="auto"/>
        <w:ind w:left="283" w:hanging="283"/>
        <w:jc w:val="both"/>
      </w:pPr>
      <w:r>
        <w:t>в случае б)</w:t>
      </w:r>
    </w:p>
    <w:p w:rsidR="00C70B32" w:rsidRDefault="00C70B32">
      <w:pPr>
        <w:spacing w:line="360" w:lineRule="auto"/>
        <w:jc w:val="center"/>
      </w:pPr>
      <w:r>
        <w:t>Дт 62-3 аналитический учет на сумму Н;</w:t>
      </w:r>
    </w:p>
    <w:p w:rsidR="00C70B32" w:rsidRDefault="00C70B32">
      <w:pPr>
        <w:spacing w:line="360" w:lineRule="auto"/>
        <w:ind w:left="283" w:hanging="283"/>
        <w:jc w:val="both"/>
      </w:pPr>
      <w:r>
        <w:t>Отражена сумма НДС в составе выручки:</w:t>
      </w:r>
    </w:p>
    <w:p w:rsidR="00C70B32" w:rsidRDefault="00C70B32">
      <w:pPr>
        <w:spacing w:line="360" w:lineRule="auto"/>
        <w:jc w:val="center"/>
      </w:pPr>
      <w:r>
        <w:t>Дт 46 Кт 68 на сумму НДС;</w:t>
      </w:r>
    </w:p>
    <w:p w:rsidR="00C70B32" w:rsidRDefault="00C70B32">
      <w:pPr>
        <w:spacing w:line="360" w:lineRule="auto"/>
        <w:ind w:left="283" w:hanging="283"/>
        <w:jc w:val="both"/>
      </w:pPr>
      <w:r>
        <w:t>Отражена себестоимость поставленной продукции, выполненных работ, услуг:</w:t>
      </w:r>
    </w:p>
    <w:p w:rsidR="00C70B32" w:rsidRDefault="00C70B32">
      <w:pPr>
        <w:spacing w:line="360" w:lineRule="auto"/>
        <w:jc w:val="center"/>
      </w:pPr>
      <w:r>
        <w:t>Дт 46 Кт 20 на сумму себестоимости;</w:t>
      </w:r>
    </w:p>
    <w:p w:rsidR="00C70B32" w:rsidRDefault="00C70B32">
      <w:pPr>
        <w:spacing w:line="360" w:lineRule="auto"/>
        <w:ind w:firstLine="284"/>
        <w:jc w:val="both"/>
      </w:pPr>
      <w:r>
        <w:t>в случае а)</w:t>
      </w:r>
    </w:p>
    <w:p w:rsidR="00C70B32" w:rsidRDefault="00C70B32">
      <w:pPr>
        <w:spacing w:line="360" w:lineRule="auto"/>
        <w:jc w:val="center"/>
      </w:pPr>
      <w:r>
        <w:t>Дт 46 Кт 45 на сумму себестоимости;</w:t>
      </w:r>
    </w:p>
    <w:p w:rsidR="00C70B32" w:rsidRDefault="00C70B32">
      <w:pPr>
        <w:spacing w:line="360" w:lineRule="auto"/>
        <w:ind w:left="284" w:hanging="284"/>
        <w:jc w:val="both"/>
      </w:pPr>
      <w:r>
        <w:t>4. Оплачен покупателем полученный вексель, за вычетом удержанного налога:</w:t>
      </w:r>
    </w:p>
    <w:p w:rsidR="00C70B32" w:rsidRDefault="00C70B32">
      <w:pPr>
        <w:spacing w:line="360" w:lineRule="auto"/>
        <w:jc w:val="both"/>
      </w:pPr>
      <w:r>
        <w:t>4.1 при  использовании метода определения выручки от реализации по мере отгрузки продукции, выполнения работ, услуг:</w:t>
      </w:r>
    </w:p>
    <w:p w:rsidR="00C70B32" w:rsidRDefault="00C70B32">
      <w:pPr>
        <w:spacing w:line="360" w:lineRule="auto"/>
        <w:jc w:val="center"/>
      </w:pPr>
      <w:r>
        <w:t>Дт 51,50 Кт 62-3 на сумму Н+0,85*Днар</w:t>
      </w:r>
    </w:p>
    <w:p w:rsidR="00C70B32" w:rsidRDefault="00C70B32">
      <w:pPr>
        <w:spacing w:line="360" w:lineRule="auto"/>
        <w:jc w:val="both"/>
      </w:pPr>
      <w:r>
        <w:t>где Днар - наросший на текущую дату доход по векселю;</w:t>
      </w:r>
    </w:p>
    <w:p w:rsidR="00C70B32" w:rsidRDefault="00C70B32">
      <w:pPr>
        <w:spacing w:line="360" w:lineRule="auto"/>
        <w:ind w:left="283" w:hanging="283"/>
        <w:jc w:val="both"/>
      </w:pPr>
      <w:r>
        <w:t>при использовании метода определения выручки от реализации по мере поступления денежных средств:</w:t>
      </w:r>
    </w:p>
    <w:p w:rsidR="00C70B32" w:rsidRDefault="00C70B32">
      <w:pPr>
        <w:spacing w:line="360" w:lineRule="auto"/>
        <w:jc w:val="center"/>
      </w:pPr>
      <w:r>
        <w:t>Дт 51, 50 Кт 46 на сумму Н;</w:t>
      </w:r>
    </w:p>
    <w:p w:rsidR="00C70B32" w:rsidRDefault="00C70B32">
      <w:pPr>
        <w:spacing w:line="360" w:lineRule="auto"/>
        <w:jc w:val="both"/>
      </w:pPr>
      <w:r>
        <w:t>5. Отражен доход за коммерческий кредит:</w:t>
      </w:r>
    </w:p>
    <w:p w:rsidR="00C70B32" w:rsidRDefault="00C70B32">
      <w:pPr>
        <w:spacing w:line="360" w:lineRule="auto"/>
        <w:jc w:val="both"/>
      </w:pPr>
      <w:r>
        <w:t>5.1 при  использовании метода определения выручки от реализации по мере отгрузки продукции, выполнения работ, услуг:</w:t>
      </w:r>
    </w:p>
    <w:p w:rsidR="00C70B32" w:rsidRDefault="00C70B32">
      <w:pPr>
        <w:spacing w:line="360" w:lineRule="auto"/>
        <w:jc w:val="center"/>
      </w:pPr>
      <w:r>
        <w:t>Дт 62-3 Кт 80, 83 на сумму 0,85*Днар;</w:t>
      </w:r>
    </w:p>
    <w:p w:rsidR="00C70B32" w:rsidRDefault="00C70B32">
      <w:pPr>
        <w:spacing w:line="360" w:lineRule="auto"/>
        <w:ind w:left="283" w:hanging="283"/>
        <w:jc w:val="both"/>
      </w:pPr>
      <w:r>
        <w:t>при использовании метода определения выручки от реализации по мере поступления денежных средств:</w:t>
      </w:r>
    </w:p>
    <w:p w:rsidR="00C70B32" w:rsidRDefault="00C70B32">
      <w:pPr>
        <w:spacing w:line="360" w:lineRule="auto"/>
        <w:jc w:val="center"/>
      </w:pPr>
      <w:r>
        <w:t>Дт 51,50 Кт 80, 83 на сумму 0,85*Днар;</w:t>
      </w:r>
    </w:p>
    <w:p w:rsidR="00C70B32" w:rsidRDefault="00C70B32">
      <w:pPr>
        <w:spacing w:line="360" w:lineRule="auto"/>
        <w:jc w:val="both"/>
      </w:pPr>
      <w:r>
        <w:t>6. Вексель продан по договорной цене Цд:</w:t>
      </w:r>
    </w:p>
    <w:p w:rsidR="00C70B32" w:rsidRDefault="00C70B32">
      <w:pPr>
        <w:spacing w:line="360" w:lineRule="auto"/>
        <w:ind w:left="283" w:hanging="283"/>
        <w:jc w:val="both"/>
      </w:pPr>
      <w:r>
        <w:t>при  использовании метода определения выручки от реализации по мере отгрузки продукции, выполнения работ, услуг:</w:t>
      </w:r>
    </w:p>
    <w:p w:rsidR="00C70B32" w:rsidRDefault="00C70B32">
      <w:pPr>
        <w:spacing w:line="360" w:lineRule="auto"/>
        <w:jc w:val="center"/>
      </w:pPr>
      <w:r>
        <w:t>Дт 48 Кт 62-3 на сумму Н + Днар</w:t>
      </w:r>
    </w:p>
    <w:p w:rsidR="00C70B32" w:rsidRDefault="00C70B32">
      <w:pPr>
        <w:spacing w:line="360" w:lineRule="auto"/>
        <w:jc w:val="center"/>
      </w:pPr>
      <w:r>
        <w:t>Дт 51,50 Кт 48 на сумму Цд;</w:t>
      </w:r>
    </w:p>
    <w:p w:rsidR="00C70B32" w:rsidRDefault="00C70B32">
      <w:pPr>
        <w:spacing w:line="360" w:lineRule="auto"/>
        <w:ind w:left="283" w:hanging="283"/>
        <w:jc w:val="both"/>
      </w:pPr>
      <w:r>
        <w:t>при использовании метода определения выручки от реализации по мере поступления денежных средств:</w:t>
      </w:r>
    </w:p>
    <w:p w:rsidR="00C70B32" w:rsidRDefault="00C70B32">
      <w:pPr>
        <w:spacing w:line="360" w:lineRule="auto"/>
        <w:jc w:val="center"/>
      </w:pPr>
      <w:r>
        <w:t>Дт 51,50 Кт 46 на сумму Цд.</w:t>
      </w:r>
    </w:p>
    <w:p w:rsidR="00C70B32" w:rsidRDefault="00C70B32">
      <w:pPr>
        <w:spacing w:line="360" w:lineRule="auto"/>
        <w:jc w:val="both"/>
      </w:pPr>
    </w:p>
    <w:p w:rsidR="00C70B32" w:rsidRDefault="00C70B32">
      <w:pPr>
        <w:spacing w:line="360" w:lineRule="auto"/>
        <w:ind w:firstLine="426"/>
        <w:jc w:val="both"/>
      </w:pPr>
      <w:r>
        <w:t xml:space="preserve">Если Цд </w:t>
      </w:r>
      <w:r>
        <w:rPr>
          <w:lang w:val="en-US"/>
        </w:rPr>
        <w:t>&lt;</w:t>
      </w:r>
      <w:r>
        <w:t xml:space="preserve"> Н, то отрицательная разница отразится:</w:t>
      </w:r>
    </w:p>
    <w:p w:rsidR="00C70B32" w:rsidRDefault="00C70B32">
      <w:pPr>
        <w:spacing w:line="360" w:lineRule="auto"/>
        <w:ind w:left="283" w:hanging="283"/>
        <w:jc w:val="both"/>
      </w:pPr>
      <w:r>
        <w:t>при  использовании метода определения выручки от реализации по мере отгрузки продукции, выполнения работ, услуг:</w:t>
      </w:r>
    </w:p>
    <w:p w:rsidR="00C70B32" w:rsidRDefault="00C70B32">
      <w:pPr>
        <w:spacing w:line="360" w:lineRule="auto"/>
        <w:jc w:val="center"/>
      </w:pPr>
      <w:r>
        <w:t>Дт 81 Кт48 на сумму себестоимость - Цд;</w:t>
      </w:r>
    </w:p>
    <w:p w:rsidR="00C70B32" w:rsidRDefault="00C70B32">
      <w:pPr>
        <w:spacing w:line="360" w:lineRule="auto"/>
        <w:ind w:left="283" w:hanging="283"/>
        <w:jc w:val="both"/>
      </w:pPr>
      <w:r>
        <w:t>при использовании метода определения выручки от реализации по мере поступления денежных средств:</w:t>
      </w:r>
    </w:p>
    <w:p w:rsidR="00C70B32" w:rsidRDefault="00C70B32">
      <w:pPr>
        <w:spacing w:line="360" w:lineRule="auto"/>
        <w:jc w:val="center"/>
      </w:pPr>
      <w:r>
        <w:t>Дт 81 Кт 46 на сумму себестоимость - Цд;</w:t>
      </w:r>
    </w:p>
    <w:p w:rsidR="00C70B32" w:rsidRDefault="00C70B32">
      <w:pPr>
        <w:spacing w:line="360" w:lineRule="auto"/>
        <w:ind w:left="283" w:hanging="283"/>
        <w:jc w:val="both"/>
      </w:pPr>
      <w:r>
        <w:t>Полученный вексель использован в расчете с поставщиками за товары по согласованной цене Цс:</w:t>
      </w:r>
    </w:p>
    <w:p w:rsidR="00C70B32" w:rsidRDefault="00C70B32">
      <w:pPr>
        <w:spacing w:line="360" w:lineRule="auto"/>
        <w:ind w:left="283" w:hanging="283"/>
        <w:jc w:val="both"/>
      </w:pPr>
      <w:r>
        <w:t>при  использовании метода определения выручки от реализации по мере отгрузки продукции, выполнения работ, услуг:</w:t>
      </w:r>
    </w:p>
    <w:p w:rsidR="00C70B32" w:rsidRDefault="00C70B32">
      <w:pPr>
        <w:spacing w:line="360" w:lineRule="auto"/>
        <w:jc w:val="center"/>
      </w:pPr>
      <w:r>
        <w:t>Дт 48 Кт 62-3 на сумму Н</w:t>
      </w:r>
    </w:p>
    <w:p w:rsidR="00C70B32" w:rsidRDefault="00C70B32">
      <w:pPr>
        <w:spacing w:line="360" w:lineRule="auto"/>
        <w:jc w:val="center"/>
      </w:pPr>
      <w:r>
        <w:t>Дт 60 Кт 48 на сумму Цс;</w:t>
      </w:r>
    </w:p>
    <w:p w:rsidR="00C70B32" w:rsidRDefault="00C70B32">
      <w:pPr>
        <w:spacing w:line="360" w:lineRule="auto"/>
        <w:ind w:left="283" w:hanging="283"/>
        <w:jc w:val="both"/>
      </w:pPr>
      <w:r>
        <w:t>при использовании метода определения выручки от реализации по мере поступления денежных средств:</w:t>
      </w:r>
    </w:p>
    <w:p w:rsidR="00C70B32" w:rsidRDefault="00C70B32">
      <w:pPr>
        <w:spacing w:line="360" w:lineRule="auto"/>
        <w:jc w:val="center"/>
      </w:pPr>
      <w:r>
        <w:t>Дт 60 Кт 46 на сумму Цс;</w:t>
      </w:r>
    </w:p>
    <w:p w:rsidR="00C70B32" w:rsidRDefault="00C70B32">
      <w:pPr>
        <w:spacing w:line="360" w:lineRule="auto"/>
        <w:ind w:left="283" w:hanging="283"/>
        <w:jc w:val="both"/>
      </w:pPr>
      <w:r>
        <w:t>Получены товары:</w:t>
      </w:r>
    </w:p>
    <w:p w:rsidR="00C70B32" w:rsidRDefault="00C70B32">
      <w:pPr>
        <w:spacing w:line="360" w:lineRule="auto"/>
        <w:jc w:val="center"/>
      </w:pPr>
      <w:r>
        <w:t>Дт 10, 15 Кт 60 на сумму Цс - НДС;</w:t>
      </w:r>
    </w:p>
    <w:p w:rsidR="00C70B32" w:rsidRDefault="00C70B32">
      <w:pPr>
        <w:spacing w:line="360" w:lineRule="auto"/>
        <w:jc w:val="both"/>
      </w:pPr>
      <w:r>
        <w:t>9. Отражен НДС:</w:t>
      </w:r>
    </w:p>
    <w:p w:rsidR="00C70B32" w:rsidRDefault="00C70B32">
      <w:pPr>
        <w:spacing w:line="360" w:lineRule="auto"/>
        <w:jc w:val="center"/>
      </w:pPr>
      <w:r>
        <w:t>Дт 19 Кт 60 на сумму НДС.</w:t>
      </w:r>
    </w:p>
    <w:p w:rsidR="00C70B32" w:rsidRDefault="00C70B32">
      <w:pPr>
        <w:spacing w:line="360" w:lineRule="auto"/>
        <w:ind w:firstLine="426"/>
        <w:jc w:val="both"/>
      </w:pPr>
    </w:p>
    <w:p w:rsidR="00C70B32" w:rsidRDefault="00C70B32">
      <w:pPr>
        <w:spacing w:line="360" w:lineRule="auto"/>
        <w:ind w:firstLine="426"/>
        <w:jc w:val="both"/>
      </w:pPr>
      <w:r>
        <w:t>Если Цс</w:t>
      </w:r>
      <w:r>
        <w:rPr>
          <w:lang w:val="en-US"/>
        </w:rPr>
        <w:t xml:space="preserve"> &lt;</w:t>
      </w:r>
      <w:r>
        <w:t xml:space="preserve"> Н, то кркдитовое сальдо по счету 48, 46 можно провести аналогично 6.3 или 6.4, либо с согласия налоговых органов проводкой:</w:t>
      </w:r>
    </w:p>
    <w:p w:rsidR="00C70B32" w:rsidRDefault="00C70B32">
      <w:pPr>
        <w:spacing w:line="360" w:lineRule="auto"/>
        <w:jc w:val="center"/>
      </w:pPr>
      <w:r>
        <w:t>Дт 10, 26 Кт 48, 46 на сумму кредитового сальдо счета 48, 46;</w:t>
      </w:r>
    </w:p>
    <w:p w:rsidR="00C70B32" w:rsidRDefault="00C70B32">
      <w:pPr>
        <w:spacing w:line="360" w:lineRule="auto"/>
        <w:ind w:left="283" w:hanging="283"/>
        <w:jc w:val="both"/>
      </w:pPr>
      <w:r>
        <w:t>Учтен полученный вексель:</w:t>
      </w:r>
    </w:p>
    <w:p w:rsidR="00C70B32" w:rsidRDefault="00C70B32">
      <w:pPr>
        <w:spacing w:line="360" w:lineRule="auto"/>
        <w:jc w:val="center"/>
      </w:pPr>
      <w:r>
        <w:t>Дт 50, 51 Кт 90 на сумму Н + Днар - Дб;</w:t>
      </w:r>
    </w:p>
    <w:p w:rsidR="00C70B32" w:rsidRDefault="00C70B32">
      <w:pPr>
        <w:spacing w:line="360" w:lineRule="auto"/>
        <w:ind w:left="283" w:hanging="283"/>
        <w:jc w:val="both"/>
      </w:pPr>
      <w:r>
        <w:t>Поступило извещение банка об оплате должником учетного векселя:</w:t>
      </w:r>
    </w:p>
    <w:p w:rsidR="00C70B32" w:rsidRDefault="00C70B32">
      <w:pPr>
        <w:spacing w:line="360" w:lineRule="auto"/>
        <w:ind w:left="283" w:hanging="283"/>
        <w:jc w:val="both"/>
      </w:pPr>
      <w:r>
        <w:t>при  использовании метода определения выручки от реализации по мере отгрузки продукции, выполнения работ, услуг:</w:t>
      </w:r>
    </w:p>
    <w:p w:rsidR="00C70B32" w:rsidRDefault="00C70B32">
      <w:pPr>
        <w:spacing w:line="360" w:lineRule="auto"/>
        <w:jc w:val="center"/>
      </w:pPr>
      <w:r>
        <w:t>Дт 90 Кт 62-3 на сумму Н + Днар - Дб;</w:t>
      </w:r>
    </w:p>
    <w:p w:rsidR="00C70B32" w:rsidRDefault="00C70B32">
      <w:pPr>
        <w:spacing w:line="360" w:lineRule="auto"/>
        <w:ind w:left="283" w:hanging="283"/>
        <w:jc w:val="both"/>
      </w:pPr>
      <w:r>
        <w:t>при использовании метода определения выручки от реализации по мере поступления денежных средств:</w:t>
      </w:r>
    </w:p>
    <w:p w:rsidR="00C70B32" w:rsidRDefault="00C70B32">
      <w:pPr>
        <w:spacing w:line="360" w:lineRule="auto"/>
        <w:jc w:val="center"/>
      </w:pPr>
      <w:r>
        <w:t>Дт 90 Кт 46 на сумму Н + Днар - Дб;</w:t>
      </w:r>
    </w:p>
    <w:p w:rsidR="00C70B32" w:rsidRDefault="00C70B32">
      <w:pPr>
        <w:spacing w:line="360" w:lineRule="auto"/>
        <w:jc w:val="both"/>
      </w:pPr>
      <w:r>
        <w:t>12. Отражена плата за учетный кредит:</w:t>
      </w:r>
    </w:p>
    <w:p w:rsidR="00C70B32" w:rsidRDefault="00C70B32">
      <w:pPr>
        <w:spacing w:line="360" w:lineRule="auto"/>
        <w:ind w:left="283" w:hanging="283"/>
        <w:jc w:val="both"/>
      </w:pPr>
      <w:r>
        <w:t>при  использовании метода определения выручки от реализации по мере отгрузки продукции, выполнения работ, услуг:</w:t>
      </w:r>
    </w:p>
    <w:p w:rsidR="00C70B32" w:rsidRDefault="00C70B32">
      <w:pPr>
        <w:spacing w:line="360" w:lineRule="auto"/>
        <w:jc w:val="center"/>
      </w:pPr>
      <w:r>
        <w:t>Дт 26, 80 Кт 62-3 на сумму Д2;</w:t>
      </w:r>
    </w:p>
    <w:p w:rsidR="00C70B32" w:rsidRDefault="00C70B32">
      <w:pPr>
        <w:spacing w:line="360" w:lineRule="auto"/>
        <w:ind w:left="283" w:hanging="283"/>
        <w:jc w:val="both"/>
      </w:pPr>
      <w:r>
        <w:t>при использовании метода определения выручки от реализации по мере поступления денежных средств:</w:t>
      </w:r>
    </w:p>
    <w:p w:rsidR="00C70B32" w:rsidRDefault="00C70B32">
      <w:pPr>
        <w:spacing w:line="360" w:lineRule="auto"/>
        <w:jc w:val="center"/>
      </w:pPr>
      <w:r>
        <w:t>Дт 26, 80 Кт 46 на сумму Д2;</w:t>
      </w:r>
    </w:p>
    <w:p w:rsidR="00C70B32" w:rsidRDefault="00C70B32">
      <w:pPr>
        <w:spacing w:line="360" w:lineRule="auto"/>
        <w:ind w:left="283" w:hanging="283"/>
        <w:jc w:val="both"/>
      </w:pPr>
      <w:r>
        <w:t>Отражен доход за коммерческий кредит, если Днар</w:t>
      </w:r>
      <w:r>
        <w:rPr>
          <w:lang w:val="en-US"/>
        </w:rPr>
        <w:t xml:space="preserve"> &gt;</w:t>
      </w:r>
      <w:r>
        <w:t xml:space="preserve"> Дб:</w:t>
      </w:r>
    </w:p>
    <w:p w:rsidR="00C70B32" w:rsidRDefault="00C70B32">
      <w:pPr>
        <w:spacing w:line="360" w:lineRule="auto"/>
        <w:jc w:val="center"/>
      </w:pPr>
      <w:r>
        <w:t>Дт 51, 50 Кт 46 на сумму 0,85 * Д1;</w:t>
      </w:r>
    </w:p>
    <w:p w:rsidR="00C70B32" w:rsidRDefault="00C70B32">
      <w:pPr>
        <w:spacing w:line="360" w:lineRule="auto"/>
        <w:ind w:left="283" w:hanging="283"/>
        <w:jc w:val="both"/>
      </w:pPr>
      <w:r>
        <w:t>Банк вернул неоплаченный вексель и ему возвращен долг и проценты за учетный кредит:</w:t>
      </w:r>
    </w:p>
    <w:p w:rsidR="00C70B32" w:rsidRDefault="00C70B32">
      <w:pPr>
        <w:spacing w:line="360" w:lineRule="auto"/>
        <w:jc w:val="center"/>
      </w:pPr>
      <w:r>
        <w:t>Дт 90 Кт 50, 51 на сумму Н + Днар - Дб</w:t>
      </w:r>
    </w:p>
    <w:p w:rsidR="00C70B32" w:rsidRDefault="00C70B32">
      <w:pPr>
        <w:spacing w:line="360" w:lineRule="auto"/>
        <w:jc w:val="center"/>
      </w:pPr>
      <w:r>
        <w:t>Дт 26, 80 Кт 50, 51 на сумму Дб.</w:t>
      </w:r>
    </w:p>
    <w:p w:rsidR="00C70B32" w:rsidRDefault="00C70B32">
      <w:pPr>
        <w:spacing w:line="360" w:lineRule="auto"/>
        <w:ind w:firstLine="426"/>
        <w:jc w:val="both"/>
      </w:pPr>
      <w:r>
        <w:t>Использование счета 26 в 12.1, 12..2, 14 возможно после согласия в налоговых органах.</w:t>
      </w:r>
    </w:p>
    <w:p w:rsidR="00C70B32" w:rsidRDefault="00C70B32">
      <w:pPr>
        <w:spacing w:line="360" w:lineRule="auto"/>
        <w:ind w:left="283" w:hanging="283"/>
        <w:jc w:val="both"/>
      </w:pPr>
      <w:r>
        <w:t>Получен векселедательский кредит банка:</w:t>
      </w:r>
    </w:p>
    <w:p w:rsidR="00C70B32" w:rsidRDefault="00C70B32">
      <w:pPr>
        <w:spacing w:line="360" w:lineRule="auto"/>
        <w:jc w:val="center"/>
      </w:pPr>
      <w:r>
        <w:t>Дт 58 Кт 90 на сумму Н;</w:t>
      </w:r>
    </w:p>
    <w:p w:rsidR="00C70B32" w:rsidRDefault="00C70B32">
      <w:pPr>
        <w:spacing w:line="360" w:lineRule="auto"/>
        <w:ind w:left="283" w:hanging="283"/>
        <w:jc w:val="both"/>
      </w:pPr>
      <w:r>
        <w:t>Банковский вексель использован в расчете с поставщиками за продукцию по цене Цп:</w:t>
      </w:r>
    </w:p>
    <w:p w:rsidR="00C70B32" w:rsidRDefault="00C70B32">
      <w:pPr>
        <w:spacing w:line="360" w:lineRule="auto"/>
        <w:jc w:val="center"/>
      </w:pPr>
      <w:r>
        <w:t>Дт 48 Кт 58 на сумму Н + Днар</w:t>
      </w:r>
    </w:p>
    <w:p w:rsidR="00C70B32" w:rsidRDefault="00C70B32">
      <w:pPr>
        <w:spacing w:line="360" w:lineRule="auto"/>
        <w:jc w:val="center"/>
      </w:pPr>
      <w:r>
        <w:t>Дт 60 Кт 48 на сумму Цп;</w:t>
      </w:r>
    </w:p>
    <w:p w:rsidR="00C70B32" w:rsidRDefault="00C70B32">
      <w:pPr>
        <w:spacing w:line="360" w:lineRule="auto"/>
        <w:ind w:left="283" w:hanging="283"/>
        <w:jc w:val="both"/>
      </w:pPr>
      <w:r>
        <w:t>Получены товары:</w:t>
      </w:r>
    </w:p>
    <w:p w:rsidR="00C70B32" w:rsidRDefault="00C70B32">
      <w:pPr>
        <w:spacing w:line="360" w:lineRule="auto"/>
        <w:jc w:val="center"/>
      </w:pPr>
      <w:r>
        <w:t>Дт 10, 26 Кт 60 на сумму Цп - НДС;</w:t>
      </w:r>
    </w:p>
    <w:p w:rsidR="00C70B32" w:rsidRDefault="00C70B32">
      <w:pPr>
        <w:spacing w:line="360" w:lineRule="auto"/>
        <w:ind w:left="283" w:hanging="283"/>
        <w:jc w:val="both"/>
      </w:pPr>
      <w:r>
        <w:t>Отражен НДС:</w:t>
      </w:r>
    </w:p>
    <w:p w:rsidR="00C70B32" w:rsidRDefault="00C70B32">
      <w:pPr>
        <w:spacing w:line="360" w:lineRule="auto"/>
        <w:jc w:val="center"/>
      </w:pPr>
      <w:r>
        <w:t>Дт 19 Кт 60 на сумму НДС;</w:t>
      </w:r>
    </w:p>
    <w:p w:rsidR="00C70B32" w:rsidRDefault="00C70B32">
      <w:pPr>
        <w:spacing w:line="360" w:lineRule="auto"/>
        <w:jc w:val="both"/>
      </w:pPr>
      <w:r>
        <w:t>19. Отражена плата за коммерческий кредит, либо:</w:t>
      </w:r>
    </w:p>
    <w:p w:rsidR="00C70B32" w:rsidRDefault="00C70B32">
      <w:pPr>
        <w:spacing w:line="360" w:lineRule="auto"/>
        <w:jc w:val="center"/>
      </w:pPr>
      <w:r>
        <w:t>Дт 10, 26 Кт 48 на сумму Н +Днар - Цп;</w:t>
      </w:r>
    </w:p>
    <w:p w:rsidR="00C70B32" w:rsidRDefault="00C70B32">
      <w:pPr>
        <w:spacing w:line="360" w:lineRule="auto"/>
        <w:jc w:val="both"/>
      </w:pPr>
      <w:r>
        <w:t>после согласования в налоговых органах, либо:</w:t>
      </w:r>
    </w:p>
    <w:p w:rsidR="00C70B32" w:rsidRDefault="00C70B32">
      <w:pPr>
        <w:spacing w:line="360" w:lineRule="auto"/>
        <w:jc w:val="center"/>
      </w:pPr>
      <w:r>
        <w:t>Дт 80 Кт 48 на сумму Н + Днар - Цп;</w:t>
      </w:r>
    </w:p>
    <w:p w:rsidR="00C70B32" w:rsidRDefault="00C70B32">
      <w:pPr>
        <w:spacing w:line="360" w:lineRule="auto"/>
        <w:jc w:val="both"/>
      </w:pPr>
      <w:r>
        <w:t>20. Учтена передаточная надпись (ответственность за платеж):</w:t>
      </w:r>
    </w:p>
    <w:p w:rsidR="00C70B32" w:rsidRDefault="00C70B32">
      <w:pPr>
        <w:spacing w:line="360" w:lineRule="auto"/>
        <w:jc w:val="center"/>
      </w:pPr>
      <w:r>
        <w:t>Дт 009 на сумму Н;</w:t>
      </w:r>
    </w:p>
    <w:p w:rsidR="00C70B32" w:rsidRDefault="00C70B32">
      <w:pPr>
        <w:spacing w:line="360" w:lineRule="auto"/>
        <w:ind w:left="283" w:hanging="283"/>
        <w:jc w:val="both"/>
      </w:pPr>
      <w:r>
        <w:t>Ответственность за платеж списана по извещении, истечении исковой давности:</w:t>
      </w:r>
    </w:p>
    <w:p w:rsidR="00C70B32" w:rsidRDefault="00C70B32">
      <w:pPr>
        <w:spacing w:line="360" w:lineRule="auto"/>
        <w:jc w:val="center"/>
      </w:pPr>
      <w:r>
        <w:t>Кт 009 на сумму Н;</w:t>
      </w:r>
    </w:p>
    <w:p w:rsidR="00C70B32" w:rsidRDefault="00C70B32">
      <w:pPr>
        <w:spacing w:line="360" w:lineRule="auto"/>
        <w:ind w:firstLine="1"/>
        <w:jc w:val="both"/>
      </w:pPr>
      <w:r>
        <w:t>Получен за продукцию ценой Цп от покупателя вексель:</w:t>
      </w:r>
    </w:p>
    <w:p w:rsidR="00C70B32" w:rsidRDefault="00C70B32">
      <w:pPr>
        <w:spacing w:line="360" w:lineRule="auto"/>
        <w:jc w:val="center"/>
      </w:pPr>
      <w:r>
        <w:t>Дт 58 Кт 46 на сумму Цп - НДС</w:t>
      </w:r>
    </w:p>
    <w:p w:rsidR="00C70B32" w:rsidRDefault="00C70B32">
      <w:pPr>
        <w:spacing w:line="360" w:lineRule="auto"/>
        <w:jc w:val="center"/>
      </w:pPr>
      <w:r>
        <w:t>Дт 46 Кт 62 на сумму НДС;</w:t>
      </w:r>
    </w:p>
    <w:p w:rsidR="00C70B32" w:rsidRDefault="00C70B32">
      <w:pPr>
        <w:spacing w:line="360" w:lineRule="auto"/>
        <w:ind w:left="283" w:hanging="283"/>
        <w:jc w:val="both"/>
      </w:pPr>
      <w:r>
        <w:t>Отражена неоплата векселя в срок:</w:t>
      </w:r>
    </w:p>
    <w:p w:rsidR="00C70B32" w:rsidRDefault="00C70B32">
      <w:pPr>
        <w:spacing w:line="360" w:lineRule="auto"/>
        <w:jc w:val="center"/>
      </w:pPr>
      <w:r>
        <w:t>Дт 63 Кт 83 на сумму Н + Днар - Ц.</w:t>
      </w:r>
    </w:p>
    <w:p w:rsidR="00C70B32" w:rsidRDefault="00C70B32">
      <w:pPr>
        <w:spacing w:line="360" w:lineRule="auto"/>
        <w:jc w:val="both"/>
      </w:pPr>
    </w:p>
    <w:p w:rsidR="00C70B32" w:rsidRDefault="00C70B32">
      <w:pPr>
        <w:spacing w:line="360" w:lineRule="auto"/>
        <w:ind w:firstLine="426"/>
        <w:jc w:val="both"/>
      </w:pPr>
      <w:r>
        <w:t>Набор проводок для процентного векселя у покупателя векселедателя может выглядеть следующим образом:</w:t>
      </w:r>
    </w:p>
    <w:p w:rsidR="00C70B32" w:rsidRDefault="00C70B32">
      <w:pPr>
        <w:spacing w:line="360" w:lineRule="auto"/>
        <w:ind w:left="283" w:hanging="283"/>
        <w:jc w:val="both"/>
      </w:pPr>
      <w:r>
        <w:t>Выдан вексель за закупленные материалы, услуги:</w:t>
      </w:r>
    </w:p>
    <w:p w:rsidR="00C70B32" w:rsidRDefault="00C70B32">
      <w:pPr>
        <w:spacing w:line="360" w:lineRule="auto"/>
        <w:jc w:val="center"/>
      </w:pPr>
      <w:r>
        <w:t>Дт 10, 26 Кт 60 на сумму Ц - НДС;</w:t>
      </w:r>
    </w:p>
    <w:p w:rsidR="00C70B32" w:rsidRDefault="00C70B32">
      <w:pPr>
        <w:spacing w:line="360" w:lineRule="auto"/>
        <w:ind w:left="283" w:hanging="283"/>
        <w:jc w:val="both"/>
      </w:pPr>
      <w:r>
        <w:t>Отражена сумма НДС:</w:t>
      </w:r>
    </w:p>
    <w:p w:rsidR="00C70B32" w:rsidRDefault="00C70B32">
      <w:pPr>
        <w:spacing w:line="360" w:lineRule="auto"/>
        <w:jc w:val="center"/>
      </w:pPr>
      <w:r>
        <w:t>Дт 19 Кт 60 на сумму НДС;</w:t>
      </w:r>
    </w:p>
    <w:p w:rsidR="00C70B32" w:rsidRDefault="00C70B32">
      <w:pPr>
        <w:spacing w:line="360" w:lineRule="auto"/>
        <w:ind w:left="283" w:hanging="283"/>
        <w:jc w:val="both"/>
      </w:pPr>
      <w:r>
        <w:t>Отражена плата за коммерческий кредит:</w:t>
      </w:r>
    </w:p>
    <w:p w:rsidR="00C70B32" w:rsidRDefault="00C70B32">
      <w:pPr>
        <w:spacing w:line="360" w:lineRule="auto"/>
        <w:jc w:val="center"/>
      </w:pPr>
      <w:r>
        <w:t>Дт 10, 26 Кт 60 на сумму Днар;</w:t>
      </w:r>
    </w:p>
    <w:p w:rsidR="00C70B32" w:rsidRDefault="00C70B32">
      <w:pPr>
        <w:spacing w:line="360" w:lineRule="auto"/>
        <w:ind w:left="283" w:hanging="283"/>
        <w:jc w:val="both"/>
      </w:pPr>
      <w:r>
        <w:t>Удержан 15% налог:</w:t>
      </w:r>
    </w:p>
    <w:p w:rsidR="00C70B32" w:rsidRDefault="00C70B32">
      <w:pPr>
        <w:spacing w:line="360" w:lineRule="auto"/>
        <w:jc w:val="center"/>
      </w:pPr>
      <w:r>
        <w:t>Дт 60 Кт 68 на сумму 0,15 * Днар;</w:t>
      </w:r>
    </w:p>
    <w:p w:rsidR="00C70B32" w:rsidRDefault="00C70B32">
      <w:pPr>
        <w:spacing w:line="360" w:lineRule="auto"/>
        <w:ind w:left="283" w:hanging="283"/>
        <w:jc w:val="both"/>
      </w:pPr>
      <w:r>
        <w:t>Оплачен выданный вексель:</w:t>
      </w:r>
    </w:p>
    <w:p w:rsidR="00C70B32" w:rsidRDefault="00C70B32">
      <w:pPr>
        <w:spacing w:line="360" w:lineRule="auto"/>
        <w:jc w:val="center"/>
      </w:pPr>
      <w:r>
        <w:t>Дт 60 Кт 51 на сумму Н + 0,85 * Днар.</w:t>
      </w:r>
    </w:p>
    <w:p w:rsidR="00C70B32" w:rsidRDefault="00C70B32">
      <w:pPr>
        <w:pStyle w:val="Heading1"/>
        <w:keepNext w:val="0"/>
        <w:pageBreakBefore/>
        <w:jc w:val="center"/>
        <w:rPr>
          <w:rFonts w:ascii="Arial" w:hAnsi="Arial"/>
          <w:b w:val="0"/>
          <w:sz w:val="36"/>
        </w:rPr>
      </w:pPr>
      <w:bookmarkStart w:id="190" w:name="_Toc420662536"/>
      <w:bookmarkStart w:id="191" w:name="_Toc420689640"/>
      <w:bookmarkStart w:id="192" w:name="_Toc420690088"/>
      <w:bookmarkStart w:id="193" w:name="_Toc420690637"/>
      <w:bookmarkStart w:id="194" w:name="_Toc420693980"/>
      <w:r>
        <w:rPr>
          <w:rFonts w:ascii="Arial" w:hAnsi="Arial"/>
          <w:b w:val="0"/>
          <w:sz w:val="36"/>
        </w:rPr>
        <w:t>ЗАКЛЮЧЕНИЕ</w:t>
      </w:r>
      <w:bookmarkEnd w:id="190"/>
      <w:bookmarkEnd w:id="191"/>
      <w:bookmarkEnd w:id="192"/>
      <w:bookmarkEnd w:id="193"/>
      <w:bookmarkEnd w:id="194"/>
    </w:p>
    <w:p w:rsidR="00C70B32" w:rsidRDefault="00C70B32">
      <w:pPr>
        <w:ind w:firstLine="426"/>
      </w:pPr>
    </w:p>
    <w:p w:rsidR="00C70B32" w:rsidRDefault="00C70B32">
      <w:pPr>
        <w:spacing w:line="360" w:lineRule="auto"/>
        <w:ind w:firstLine="426"/>
        <w:jc w:val="both"/>
      </w:pPr>
      <w:r>
        <w:t>Ни один из инструментов финансового рынка, кроме, конечно, самих денег во всех многочисленных проявлениях их экономических функций, не может сравниться по своей истории и значению с векселем. Именно развитие вексельного обращения привело к обезналичиванию всех денежных расчетов: вытеснению из денежного обращения металлов - золота и серебра, замене эквивалентов менового оборота бумажными символами.</w:t>
      </w:r>
    </w:p>
    <w:p w:rsidR="00C70B32" w:rsidRDefault="00C70B32">
      <w:pPr>
        <w:spacing w:line="360" w:lineRule="auto"/>
        <w:ind w:firstLine="426"/>
        <w:jc w:val="both"/>
      </w:pPr>
      <w:r>
        <w:t>Безусловность векселя как долгового обязательства, строгость и быстрота взыскания по нему послужили основой создания других видов платежей и расчетов - банкнот, чеков, аккредитивов. Развитие разнообразных инструментов рынка ценных бумаг - акций, облигаций, депозитных сертификатов и их производных шло на базе векселя.</w:t>
      </w:r>
    </w:p>
    <w:p w:rsidR="00C70B32" w:rsidRDefault="00C70B32">
      <w:pPr>
        <w:spacing w:line="360" w:lineRule="auto"/>
        <w:ind w:firstLine="426"/>
        <w:jc w:val="both"/>
      </w:pPr>
      <w:r>
        <w:t>Сила векселя всегда поддерживалась вексельным правом и обеспечивалась государством.</w:t>
      </w:r>
    </w:p>
    <w:p w:rsidR="00C70B32" w:rsidRDefault="00C70B32">
      <w:pPr>
        <w:spacing w:line="360" w:lineRule="auto"/>
        <w:ind w:firstLine="426"/>
        <w:jc w:val="both"/>
      </w:pPr>
      <w:r>
        <w:t>Векселя активно использовались и используются в международных расчетах и внутренних сделках стран с развитой экономикой. Промышленникам и коммерсантам векселя дают возможность оплачивать свои покупки с отсрочкой платежа. Таким образом, основная экономическая функция векселя - быть средством оформления и обеспечения кредитов как коммерческих, так и банковских.</w:t>
      </w:r>
    </w:p>
    <w:p w:rsidR="00C70B32" w:rsidRDefault="00C70B32">
      <w:pPr>
        <w:spacing w:line="360" w:lineRule="auto"/>
        <w:ind w:firstLine="426"/>
        <w:jc w:val="both"/>
      </w:pPr>
      <w:r>
        <w:t>В России развитие векселя, как и других финансовых инструментов. Прервалось в 1917 году. Во время НЭПа вексель был восстановлен в своих правах, но лишь с тем, чтобы быть бесславно отмененным в 1930 году. Только необходимость торговых отношений с капиталистическими странами заставила СССР принять вексель в международных расчетах. Для этого было принято «Положение о переводном и простом векселе», введенное постановлением ЦИК и СНК от 7 августа 1937 года и действующее до сих пор.</w:t>
      </w:r>
    </w:p>
    <w:p w:rsidR="00C70B32" w:rsidRDefault="00C70B32">
      <w:pPr>
        <w:spacing w:line="360" w:lineRule="auto"/>
        <w:ind w:firstLine="426"/>
        <w:jc w:val="both"/>
      </w:pPr>
      <w:r>
        <w:t>Переход от экономики так называемого «развитого социализма» привел к восстановлению финансового рынка и его инструментов - в том числе и векселя. В 1993-1994 годах многие коммерческие банки и финансово-инвестиционные организации объявили об эмиссии векселей. Векселя банков и финансово-эмиссионных синдикатов получили признание в качестве достаточно надежного и ликвидного средства кредитования и сохранения денег. Ныне банки пытаются не только наладить вексельный кредит, но и делаются попытки решить проблему неплатежей предприятий при помощи вексельного обращения.</w:t>
      </w:r>
    </w:p>
    <w:p w:rsidR="00C70B32" w:rsidRDefault="00C70B32">
      <w:pPr>
        <w:spacing w:line="360" w:lineRule="auto"/>
        <w:ind w:firstLine="426"/>
        <w:jc w:val="both"/>
      </w:pPr>
      <w:r>
        <w:t>В данной работе были изучены теоретические и практические стороны данной проблемы, проанализирована эффективность применения векселей, как кредитно-расчетного инструмента. А также проведена разработка положения «О выпуске, обращении и погашении переводных векселей» и договора «О взаимном учете векселей».</w:t>
      </w:r>
    </w:p>
    <w:p w:rsidR="00C70B32" w:rsidRDefault="00C70B32">
      <w:pPr>
        <w:pStyle w:val="Heading1"/>
        <w:keepNext w:val="0"/>
        <w:pageBreakBefore/>
        <w:jc w:val="center"/>
        <w:rPr>
          <w:rFonts w:ascii="Arial" w:hAnsi="Arial"/>
          <w:b w:val="0"/>
          <w:sz w:val="36"/>
        </w:rPr>
      </w:pPr>
      <w:bookmarkStart w:id="195" w:name="_Toc420662537"/>
      <w:bookmarkStart w:id="196" w:name="_Toc420689641"/>
      <w:bookmarkStart w:id="197" w:name="_Toc420690089"/>
      <w:bookmarkStart w:id="198" w:name="_Toc420690638"/>
      <w:bookmarkStart w:id="199" w:name="_Toc420693981"/>
      <w:r>
        <w:rPr>
          <w:rFonts w:ascii="Arial" w:hAnsi="Arial"/>
          <w:b w:val="0"/>
          <w:sz w:val="36"/>
        </w:rPr>
        <w:t>СПИСОК ЛИТЕРАТУРЫ</w:t>
      </w:r>
      <w:bookmarkEnd w:id="195"/>
      <w:bookmarkEnd w:id="196"/>
      <w:bookmarkEnd w:id="197"/>
      <w:bookmarkEnd w:id="198"/>
      <w:bookmarkEnd w:id="199"/>
    </w:p>
    <w:p w:rsidR="00C70B32" w:rsidRDefault="00C70B32"/>
    <w:p w:rsidR="00C70B32" w:rsidRDefault="00C70B32">
      <w:pPr>
        <w:spacing w:before="120"/>
        <w:ind w:left="284" w:hanging="284"/>
        <w:jc w:val="both"/>
      </w:pPr>
      <w:r>
        <w:t>Волохов А. В. Вексель и вексельное обращение в России: Сборник. - М.: АО «Банкцентр», 1996. - 320 с., 20 илл.</w:t>
      </w:r>
    </w:p>
    <w:p w:rsidR="00C70B32" w:rsidRDefault="00C70B32">
      <w:pPr>
        <w:spacing w:before="120"/>
        <w:ind w:left="284" w:hanging="284"/>
        <w:jc w:val="both"/>
      </w:pPr>
      <w:r>
        <w:t>Гудков Ф. А., Макеев А. В. Вексель. Практическое пособие по применению: Сборник. - М.: АО «Банковский Деловой Центр», 1996. - 136 с.</w:t>
      </w:r>
    </w:p>
    <w:p w:rsidR="00C70B32" w:rsidRDefault="00C70B32">
      <w:pPr>
        <w:spacing w:before="120"/>
        <w:ind w:left="284" w:hanging="284"/>
        <w:jc w:val="both"/>
      </w:pPr>
      <w:r>
        <w:t>Методические указания по выполнению выпускной квалификационной работы для студентов ЗЭМФ специальностей 061100: Менеджмент. - Томск: Изд. ТПУ, 1998 г. - 22 с.</w:t>
      </w:r>
    </w:p>
    <w:p w:rsidR="00C70B32" w:rsidRDefault="00C70B32">
      <w:pPr>
        <w:spacing w:before="120"/>
        <w:ind w:left="284" w:hanging="284"/>
        <w:jc w:val="both"/>
      </w:pPr>
      <w:r>
        <w:t>О применении векселя в хозяйственном обороте РСФСР: Постановление Президиума Верховного Совета РСФСР от 24 июня 1991 г. №1451-1.</w:t>
      </w:r>
    </w:p>
    <w:p w:rsidR="00C70B32" w:rsidRDefault="00C70B32">
      <w:pPr>
        <w:spacing w:before="120"/>
        <w:ind w:left="284" w:hanging="284"/>
        <w:jc w:val="both"/>
      </w:pPr>
      <w:r>
        <w:t>О банковских операциях с векселями: Письмо Центрального банка РФ от 9 сентября 1991 г. №14-3/30.</w:t>
      </w:r>
    </w:p>
    <w:p w:rsidR="00C70B32" w:rsidRDefault="00C70B32">
      <w:pPr>
        <w:spacing w:before="120"/>
        <w:ind w:left="284" w:hanging="284"/>
        <w:jc w:val="both"/>
      </w:pPr>
      <w:r>
        <w:t>О Временных основных положениях по переучету векселей предприятий Банком России: Письмо Центрального банка РФ от 4 октября 1994 г. №183-94.</w:t>
      </w:r>
    </w:p>
    <w:p w:rsidR="00C70B32" w:rsidRDefault="00C70B32">
      <w:pPr>
        <w:spacing w:before="120"/>
        <w:ind w:left="284" w:hanging="284"/>
        <w:jc w:val="both"/>
      </w:pPr>
      <w:r>
        <w:t>О некоторых вопросах налогообложения, возникающих в связи с использованием ценных бумаг: Письмо Госналогслужбы РФ №НП-4-01/196 и Министерства финансов РФ №142 от 8 декабря 1993 г.</w:t>
      </w:r>
    </w:p>
    <w:p w:rsidR="00C70B32" w:rsidRDefault="00C70B32">
      <w:pPr>
        <w:spacing w:before="120"/>
        <w:ind w:left="284" w:hanging="284"/>
        <w:jc w:val="both"/>
      </w:pPr>
      <w:r>
        <w:t>О налогообложении прибыли юридических лиц при операциях с векселями: Письмо Госналогслужбы РФ от 9 июня 1994 г. №01-05-12/278.</w:t>
      </w:r>
    </w:p>
    <w:p w:rsidR="00C70B32" w:rsidRDefault="00C70B32">
      <w:pPr>
        <w:spacing w:before="120"/>
        <w:ind w:left="284" w:hanging="284"/>
        <w:jc w:val="both"/>
      </w:pPr>
      <w:r>
        <w:t>О порядке отражения в бухгалтерском учете и отчетности операций с векселями, применяемыми при расчете между предприятиями за поставку товаров, выполненные работы и оказанные услуги: Письмо Министерства финансов РФ от 31 октября 1994 г. №142.</w:t>
      </w:r>
    </w:p>
    <w:p w:rsidR="00C70B32" w:rsidRDefault="00C70B32">
      <w:pPr>
        <w:spacing w:before="120"/>
        <w:ind w:left="284" w:hanging="284"/>
        <w:jc w:val="both"/>
      </w:pPr>
      <w:r>
        <w:t>Об операциях коммерческих банков с векселями и изменениях в порядке бухгалтерского учета банковских операций с векселями: Письмо Центрального банка РФ от 23 февраля 1995 г. №26.</w:t>
      </w:r>
    </w:p>
    <w:p w:rsidR="00C70B32" w:rsidRDefault="00C70B32">
      <w:pPr>
        <w:spacing w:before="120"/>
        <w:ind w:left="284" w:hanging="284"/>
        <w:jc w:val="both"/>
      </w:pPr>
      <w:r>
        <w:t>Об улучшении расчетов в хозяйстве и повышении ответственности за их своевременное проведение: Указ Президента РФ от 19 октября 1993 г. №1662.</w:t>
      </w:r>
    </w:p>
    <w:p w:rsidR="00C70B32" w:rsidRDefault="00C70B32">
      <w:pPr>
        <w:spacing w:before="120"/>
        <w:ind w:left="284" w:hanging="284"/>
        <w:jc w:val="both"/>
      </w:pPr>
      <w:r>
        <w:t>Об обеспечении правопорядка при осуществлении платежей по обязательствам за поставку товаров (выполнение работ или оказание услуг): Указ Президента РФ от 20 декабря 1994 г. №2204.</w:t>
      </w:r>
    </w:p>
    <w:p w:rsidR="00C70B32" w:rsidRDefault="00C70B32">
      <w:pPr>
        <w:spacing w:before="120"/>
        <w:ind w:left="284" w:hanging="284"/>
        <w:jc w:val="both"/>
      </w:pPr>
      <w:r>
        <w:t>О системе ведения вексельного кредитования: Распоряжение мэра Москвы от 10 октября 1994 г. №505-РМ.</w:t>
      </w:r>
    </w:p>
    <w:p w:rsidR="00C70B32" w:rsidRDefault="00C70B32">
      <w:pPr>
        <w:spacing w:before="120"/>
        <w:ind w:left="284" w:hanging="284"/>
        <w:jc w:val="both"/>
      </w:pPr>
      <w:r>
        <w:t>О введении в действие положения о переводном и простом векселе: Постановление ЦНК и СНК СССР от 7 августа 1937 г. №104/1341.</w:t>
      </w:r>
    </w:p>
    <w:p w:rsidR="00C70B32" w:rsidRDefault="00C70B32">
      <w:pPr>
        <w:spacing w:before="120"/>
        <w:ind w:left="284" w:hanging="284"/>
        <w:jc w:val="both"/>
        <w:rPr>
          <w:sz w:val="20"/>
        </w:rPr>
      </w:pPr>
      <w:r>
        <w:t>О едином нормативе обязательных резервов кредитных организаций, депонируемых в Центральном банке РФ: Центральный банк РФ телеграммаот 30 января 1998 г. №156-У.</w:t>
      </w:r>
    </w:p>
    <w:p w:rsidR="00C70B32" w:rsidRDefault="00C70B32">
      <w:pPr>
        <w:spacing w:before="120"/>
        <w:ind w:left="284" w:hanging="284"/>
        <w:jc w:val="both"/>
        <w:rPr>
          <w:sz w:val="20"/>
        </w:rPr>
      </w:pPr>
      <w:r>
        <w:t>Положение о составе затрат по производству и реализации продукции (работ, услуг), включаемых в себестоимость продукции (работ, услуг), и порядке формирования финансовых результатов, учитываемых при налогообложении прибыли (утверждено Постановлением Правительства РСФСР от 5 августа 1992 г. №552.</w:t>
      </w:r>
    </w:p>
    <w:p w:rsidR="00C70B32" w:rsidRDefault="00C70B32">
      <w:pPr>
        <w:spacing w:before="120"/>
        <w:ind w:left="284" w:hanging="284"/>
        <w:jc w:val="both"/>
      </w:pPr>
      <w:r>
        <w:t>Семенов Б. Из обычаев делового оборота вексельного обращения: Рынок Ценных Бумаг №3, 1997 г.</w:t>
      </w:r>
    </w:p>
    <w:p w:rsidR="00C70B32" w:rsidRDefault="00C70B32">
      <w:pPr>
        <w:spacing w:before="120"/>
        <w:ind w:left="284" w:hanging="284"/>
        <w:jc w:val="both"/>
      </w:pPr>
      <w:r>
        <w:t>Рынок ценных бумаг и его финансовые инструменты: Учебное пособие/ Под ред. Торнаковского В. С. - СПб.: АО Комплект, 1994г. - 421 с.</w:t>
      </w:r>
    </w:p>
    <w:p w:rsidR="00C70B32" w:rsidRDefault="00C70B32">
      <w:pPr>
        <w:spacing w:before="120"/>
        <w:ind w:left="284" w:hanging="284"/>
        <w:jc w:val="both"/>
      </w:pPr>
      <w:r>
        <w:t>Фельдман А. А. Вексельное обращение. Российская и международная практика: Учебное пособие - М.: Инфра-М, 1995 г., 352 с.</w:t>
      </w:r>
    </w:p>
    <w:p w:rsidR="00C70B32" w:rsidRDefault="00C70B32">
      <w:pPr>
        <w:spacing w:before="120"/>
        <w:ind w:left="284" w:hanging="284"/>
        <w:jc w:val="both"/>
      </w:pPr>
      <w:r>
        <w:t>Хабарова Л. П. Операции с векселями, бухгалтерский учет, налогообложение. - М.: Интел-Синтез, 1995 г.</w:t>
      </w:r>
    </w:p>
    <w:p w:rsidR="00C70B32" w:rsidRDefault="00C70B32">
      <w:pPr>
        <w:pStyle w:val="Heading1"/>
        <w:keepNext w:val="0"/>
        <w:pageBreakBefore/>
        <w:jc w:val="center"/>
        <w:rPr>
          <w:rFonts w:ascii="Arial" w:hAnsi="Arial"/>
          <w:b w:val="0"/>
          <w:sz w:val="36"/>
        </w:rPr>
      </w:pPr>
      <w:bookmarkStart w:id="200" w:name="_Toc420689642"/>
      <w:bookmarkStart w:id="201" w:name="_Toc420690090"/>
      <w:bookmarkStart w:id="202" w:name="_Toc420690639"/>
      <w:bookmarkStart w:id="203" w:name="_Toc420693982"/>
      <w:r>
        <w:rPr>
          <w:rFonts w:ascii="Arial" w:hAnsi="Arial"/>
          <w:b w:val="0"/>
          <w:sz w:val="36"/>
        </w:rPr>
        <w:t>ПРИЛОЖЕНИЯ</w:t>
      </w:r>
      <w:bookmarkEnd w:id="200"/>
      <w:bookmarkEnd w:id="201"/>
      <w:bookmarkEnd w:id="202"/>
      <w:bookmarkEnd w:id="203"/>
    </w:p>
    <w:p w:rsidR="00C70B32" w:rsidRDefault="00C70B32"/>
    <w:p w:rsidR="00C70B32" w:rsidRDefault="00C70B32">
      <w:pPr>
        <w:pStyle w:val="Heading2"/>
        <w:keepNext w:val="0"/>
        <w:pageBreakBefore/>
        <w:jc w:val="right"/>
        <w:rPr>
          <w:b w:val="0"/>
          <w:i w:val="0"/>
          <w:sz w:val="28"/>
        </w:rPr>
      </w:pPr>
      <w:bookmarkStart w:id="204" w:name="_Toc420689643"/>
      <w:bookmarkStart w:id="205" w:name="_Toc420690091"/>
      <w:bookmarkStart w:id="206" w:name="_Toc420690640"/>
      <w:bookmarkStart w:id="207" w:name="_Toc420693983"/>
      <w:r>
        <w:rPr>
          <w:rFonts w:ascii="Arial" w:hAnsi="Arial"/>
          <w:i w:val="0"/>
        </w:rPr>
        <w:t>ПРИЛОЖЕНИЕ 1</w:t>
      </w:r>
      <w:bookmarkEnd w:id="204"/>
      <w:bookmarkEnd w:id="205"/>
      <w:bookmarkEnd w:id="206"/>
      <w:bookmarkEnd w:id="207"/>
    </w:p>
    <w:p w:rsidR="00C70B32" w:rsidRDefault="00C70B32">
      <w:pPr>
        <w:jc w:val="center"/>
        <w:rPr>
          <w:b/>
        </w:rPr>
      </w:pPr>
    </w:p>
    <w:p w:rsidR="00C70B32" w:rsidRDefault="00C70B32">
      <w:pPr>
        <w:jc w:val="center"/>
        <w:rPr>
          <w:b/>
        </w:rPr>
      </w:pPr>
      <w:r>
        <w:rPr>
          <w:b/>
        </w:rPr>
        <w:t>ПОЛОЖЕНИЕ</w:t>
      </w:r>
    </w:p>
    <w:p w:rsidR="00C70B32" w:rsidRDefault="00C70B32">
      <w:pPr>
        <w:jc w:val="center"/>
        <w:rPr>
          <w:sz w:val="24"/>
        </w:rPr>
      </w:pPr>
      <w:r>
        <w:rPr>
          <w:sz w:val="24"/>
        </w:rPr>
        <w:t>о выпуске, обращении и погашении простых векселей</w:t>
      </w:r>
    </w:p>
    <w:p w:rsidR="00C70B32" w:rsidRDefault="00C70B32">
      <w:pPr>
        <w:jc w:val="center"/>
        <w:rPr>
          <w:sz w:val="24"/>
        </w:rPr>
      </w:pPr>
      <w:r>
        <w:rPr>
          <w:sz w:val="24"/>
        </w:rPr>
        <w:t>Коммерческого Акционерного Банка «Кузбассоцбанк»</w:t>
      </w:r>
    </w:p>
    <w:p w:rsidR="00C70B32" w:rsidRDefault="00C70B32">
      <w:pPr>
        <w:jc w:val="center"/>
      </w:pPr>
    </w:p>
    <w:p w:rsidR="00C70B32" w:rsidRDefault="00C70B32">
      <w:pPr>
        <w:spacing w:before="120"/>
        <w:jc w:val="center"/>
        <w:rPr>
          <w:b/>
          <w:sz w:val="24"/>
        </w:rPr>
      </w:pPr>
      <w:r>
        <w:rPr>
          <w:b/>
          <w:sz w:val="24"/>
        </w:rPr>
        <w:t>1. Общие положения</w:t>
      </w:r>
    </w:p>
    <w:p w:rsidR="00C70B32" w:rsidRDefault="00C70B32">
      <w:pPr>
        <w:spacing w:before="120"/>
        <w:ind w:left="283" w:hanging="283"/>
        <w:jc w:val="both"/>
        <w:rPr>
          <w:sz w:val="24"/>
        </w:rPr>
      </w:pPr>
      <w:r>
        <w:rPr>
          <w:sz w:val="24"/>
        </w:rPr>
        <w:t>Простой вексель представляет собой письменный документ, содержащий простое и ничем не обусловленное обязательство векселедателя уплатить определенную сумму денег (полную сумму векселя, состоящую из вексельной суммы и суммы начисленных процентов) в определенный срок и в определенном месте векселедержателю (владельцу векселя) или его приказу.</w:t>
      </w:r>
    </w:p>
    <w:p w:rsidR="00C70B32" w:rsidRDefault="00C70B32">
      <w:pPr>
        <w:spacing w:before="120"/>
        <w:ind w:left="283" w:hanging="283"/>
        <w:jc w:val="both"/>
        <w:rPr>
          <w:sz w:val="24"/>
        </w:rPr>
      </w:pPr>
      <w:r>
        <w:rPr>
          <w:sz w:val="24"/>
        </w:rPr>
        <w:t>Простой вексель является ценной бумагой, поэтому он выписывается на бланке, имеющем необходимую степень защиты.</w:t>
      </w:r>
    </w:p>
    <w:p w:rsidR="00C70B32" w:rsidRDefault="00C70B32">
      <w:pPr>
        <w:spacing w:before="120"/>
        <w:ind w:left="283" w:hanging="283"/>
        <w:jc w:val="both"/>
        <w:rPr>
          <w:sz w:val="24"/>
        </w:rPr>
      </w:pPr>
      <w:r>
        <w:rPr>
          <w:sz w:val="24"/>
        </w:rPr>
        <w:t>Простой вексель выпускается произвольной вексельной суммой, но не менее размера, устанавливаемого банком.</w:t>
      </w:r>
    </w:p>
    <w:p w:rsidR="00C70B32" w:rsidRDefault="00C70B32">
      <w:pPr>
        <w:spacing w:before="120"/>
        <w:ind w:left="284"/>
        <w:jc w:val="both"/>
        <w:rPr>
          <w:sz w:val="24"/>
        </w:rPr>
      </w:pPr>
      <w:r>
        <w:rPr>
          <w:sz w:val="24"/>
        </w:rPr>
        <w:t>Предельная сумма эмиссии простых векселей определяется исходя из необходимости соблюдения норматива соотношения капитала банка и его обязательств, устанавливаемого Центральным банком России.</w:t>
      </w:r>
    </w:p>
    <w:p w:rsidR="00C70B32" w:rsidRDefault="00C70B32">
      <w:pPr>
        <w:spacing w:before="120"/>
        <w:ind w:left="283" w:hanging="283"/>
        <w:jc w:val="both"/>
        <w:rPr>
          <w:sz w:val="24"/>
        </w:rPr>
      </w:pPr>
      <w:r>
        <w:rPr>
          <w:sz w:val="24"/>
        </w:rPr>
        <w:t>Срок обращения простых векселей ( с даты продажи векселя до даты, когда владелец векселя получает право востребования денежных средств) оговаривается при приобретении, но ограничивается одним годом.</w:t>
      </w:r>
    </w:p>
    <w:p w:rsidR="00C70B32" w:rsidRDefault="00C70B32">
      <w:pPr>
        <w:spacing w:before="120"/>
        <w:ind w:left="283" w:hanging="283"/>
        <w:jc w:val="both"/>
        <w:rPr>
          <w:sz w:val="24"/>
        </w:rPr>
      </w:pPr>
      <w:r>
        <w:rPr>
          <w:sz w:val="24"/>
        </w:rPr>
        <w:t>На вексельную сумму банковского векселя начисляются проценты. Процентная ставка указывается в векселе, при отсутствии такого указания условие считается не написанным.</w:t>
      </w:r>
    </w:p>
    <w:p w:rsidR="00C70B32" w:rsidRDefault="00C70B32">
      <w:pPr>
        <w:spacing w:before="120"/>
        <w:ind w:left="283" w:hanging="283"/>
        <w:jc w:val="both"/>
        <w:rPr>
          <w:sz w:val="24"/>
        </w:rPr>
      </w:pPr>
      <w:r>
        <w:rPr>
          <w:sz w:val="24"/>
        </w:rPr>
        <w:t>Простой вексель может быть выдан и индоссирован только юридическим лицам и предпринимателям, зарегистрированным на территории Российской Федерации или на территории иного государства, использующего рубль в качестве официальной денежной единицы, а также физическим лицам, являющимся гражданами России или иного государства, использующего рубль в качестве официальной денежной единицы.</w:t>
      </w:r>
    </w:p>
    <w:p w:rsidR="00C70B32" w:rsidRDefault="00C70B32">
      <w:pPr>
        <w:spacing w:before="120"/>
        <w:ind w:left="283" w:hanging="283"/>
        <w:jc w:val="both"/>
        <w:rPr>
          <w:sz w:val="24"/>
        </w:rPr>
      </w:pPr>
      <w:r>
        <w:rPr>
          <w:sz w:val="24"/>
        </w:rPr>
        <w:t>Денежные расчеты по купле-продаже простого векселя и выплате сумм по ним осуществляются как в безналичном, так и в наличном порядке.</w:t>
      </w:r>
    </w:p>
    <w:p w:rsidR="00C70B32" w:rsidRDefault="00C70B32">
      <w:pPr>
        <w:spacing w:before="120"/>
        <w:ind w:left="283" w:hanging="283"/>
        <w:jc w:val="both"/>
        <w:rPr>
          <w:sz w:val="24"/>
        </w:rPr>
      </w:pPr>
      <w:r>
        <w:rPr>
          <w:sz w:val="24"/>
        </w:rPr>
        <w:t>Простой вексель не подлежит вывозу на территорию государства, не использующего рубль в качестве официальной денежной единицы.</w:t>
      </w:r>
    </w:p>
    <w:p w:rsidR="00C70B32" w:rsidRDefault="00C70B32">
      <w:pPr>
        <w:spacing w:before="120"/>
        <w:ind w:left="283" w:hanging="283"/>
        <w:jc w:val="both"/>
        <w:rPr>
          <w:sz w:val="24"/>
        </w:rPr>
      </w:pPr>
      <w:r>
        <w:rPr>
          <w:sz w:val="24"/>
        </w:rPr>
        <w:t>Простые векселя могут служить расчетным или платежным средством за проданные товары или оказанные услуги.</w:t>
      </w:r>
    </w:p>
    <w:p w:rsidR="00C70B32" w:rsidRDefault="00C70B32">
      <w:pPr>
        <w:spacing w:before="120"/>
        <w:jc w:val="both"/>
        <w:rPr>
          <w:sz w:val="24"/>
        </w:rPr>
      </w:pPr>
    </w:p>
    <w:p w:rsidR="00C70B32" w:rsidRDefault="00C70B32">
      <w:pPr>
        <w:pageBreakBefore/>
        <w:spacing w:before="120"/>
        <w:jc w:val="center"/>
        <w:rPr>
          <w:b/>
          <w:sz w:val="24"/>
        </w:rPr>
      </w:pPr>
      <w:r>
        <w:rPr>
          <w:b/>
          <w:sz w:val="24"/>
        </w:rPr>
        <w:t xml:space="preserve">2. Приобретение векселей </w:t>
      </w:r>
    </w:p>
    <w:p w:rsidR="00C70B32" w:rsidRDefault="00C70B32">
      <w:pPr>
        <w:spacing w:before="120"/>
        <w:ind w:left="283" w:hanging="283"/>
        <w:jc w:val="both"/>
        <w:rPr>
          <w:sz w:val="24"/>
        </w:rPr>
      </w:pPr>
      <w:r>
        <w:rPr>
          <w:sz w:val="24"/>
        </w:rPr>
        <w:t>Простые векселя приобретаются в самом банке и его филиалах на стандартизированных или индивидуально согласованных условиях.</w:t>
      </w:r>
    </w:p>
    <w:p w:rsidR="00C70B32" w:rsidRDefault="00C70B32">
      <w:pPr>
        <w:spacing w:before="120"/>
        <w:ind w:left="283" w:hanging="283"/>
        <w:jc w:val="both"/>
        <w:rPr>
          <w:sz w:val="24"/>
        </w:rPr>
      </w:pPr>
      <w:r>
        <w:rPr>
          <w:sz w:val="24"/>
        </w:rPr>
        <w:t>Для приобретения простого векселя на стандартизированных условиях клиент перечисляет на корреспондентский счет банка или вносит наличными  в кассу банка соответствующую сумму без предварительного уведомления банка. Если условия приобретения векселя хотя бы в одном пункте отличаются от стандартизованных, то с клиентом подписывается протокол согласования условий купли-продажи векселя, действительный в течение ____ дней.</w:t>
      </w:r>
    </w:p>
    <w:p w:rsidR="00C70B32" w:rsidRDefault="00C70B32">
      <w:pPr>
        <w:spacing w:before="120"/>
        <w:ind w:left="283" w:hanging="283"/>
        <w:jc w:val="both"/>
        <w:rPr>
          <w:sz w:val="24"/>
        </w:rPr>
      </w:pPr>
      <w:r>
        <w:rPr>
          <w:sz w:val="24"/>
        </w:rPr>
        <w:t>Датой продажи векселя считается дата поступления денежных средств в банк, которая и является началом исчисления срока владения векселем.</w:t>
      </w:r>
    </w:p>
    <w:p w:rsidR="00C70B32" w:rsidRDefault="00C70B32">
      <w:pPr>
        <w:spacing w:before="120"/>
        <w:ind w:left="283" w:hanging="283"/>
        <w:jc w:val="both"/>
        <w:rPr>
          <w:sz w:val="24"/>
        </w:rPr>
      </w:pPr>
      <w:r>
        <w:rPr>
          <w:sz w:val="24"/>
        </w:rPr>
        <w:t>Сотрудники банка, ответственные за операции с векселями, осуществляют ежедневный контроль поступивших за векселя сумм и заполняют бланки векселей. Заполнение бланков проданных векселей производится в течении одного банковского дня после поступления денежных средств.</w:t>
      </w:r>
    </w:p>
    <w:p w:rsidR="00C70B32" w:rsidRDefault="00C70B32">
      <w:pPr>
        <w:spacing w:before="120"/>
        <w:ind w:left="283" w:hanging="283"/>
        <w:jc w:val="both"/>
        <w:rPr>
          <w:sz w:val="24"/>
        </w:rPr>
      </w:pPr>
      <w:r>
        <w:rPr>
          <w:sz w:val="24"/>
        </w:rPr>
        <w:t>Бланк векселя заполняется банком на пишущей машинке или от руки чернилами, шариковой ручкой или типографским способом. Сумма прописью должна начинаться  с заглавной буквы в начале строки. Слово «рублей» указывается вслед за суммой прописью без оставления свободного места. В случае расхождения в обозначении сумм прописью и цифрами действительной считается сумма прописью.</w:t>
      </w:r>
    </w:p>
    <w:p w:rsidR="00C70B32" w:rsidRDefault="00C70B32">
      <w:pPr>
        <w:spacing w:before="120"/>
        <w:ind w:left="283" w:hanging="283"/>
        <w:jc w:val="both"/>
        <w:rPr>
          <w:sz w:val="24"/>
        </w:rPr>
      </w:pPr>
      <w:r>
        <w:rPr>
          <w:sz w:val="24"/>
        </w:rPr>
        <w:t>Исправления, поправки и помарки при заполнения векселя не допускаются.</w:t>
      </w:r>
    </w:p>
    <w:p w:rsidR="00C70B32" w:rsidRDefault="00C70B32">
      <w:pPr>
        <w:spacing w:before="120"/>
        <w:ind w:left="283" w:hanging="283"/>
        <w:jc w:val="both"/>
        <w:rPr>
          <w:sz w:val="24"/>
        </w:rPr>
      </w:pPr>
      <w:r>
        <w:rPr>
          <w:sz w:val="24"/>
        </w:rPr>
        <w:t>Получить на руки заполненный вексель клиент может в любой банковский день, следующий за днем поступления денежных средств на счет банка.</w:t>
      </w:r>
    </w:p>
    <w:p w:rsidR="00C70B32" w:rsidRDefault="00C70B32">
      <w:pPr>
        <w:spacing w:before="120"/>
        <w:ind w:left="283" w:hanging="283"/>
        <w:jc w:val="both"/>
        <w:rPr>
          <w:sz w:val="24"/>
        </w:rPr>
      </w:pPr>
      <w:r>
        <w:rPr>
          <w:sz w:val="24"/>
        </w:rPr>
        <w:t>выписанные векселя могут храниться как у владельца, так и в банке. В последнем случае векселедержатель дает поручение банку на его хранение и ведение по нему операций.</w:t>
      </w:r>
    </w:p>
    <w:p w:rsidR="00C70B32" w:rsidRDefault="00C70B32">
      <w:pPr>
        <w:spacing w:before="120"/>
        <w:rPr>
          <w:sz w:val="24"/>
        </w:rPr>
      </w:pPr>
    </w:p>
    <w:p w:rsidR="00C70B32" w:rsidRDefault="00C70B32">
      <w:pPr>
        <w:spacing w:before="120"/>
        <w:jc w:val="center"/>
        <w:rPr>
          <w:b/>
          <w:sz w:val="24"/>
        </w:rPr>
      </w:pPr>
      <w:r>
        <w:rPr>
          <w:b/>
          <w:sz w:val="24"/>
        </w:rPr>
        <w:t>3. Обращение банковских векселей</w:t>
      </w:r>
    </w:p>
    <w:p w:rsidR="00C70B32" w:rsidRDefault="00C70B32">
      <w:pPr>
        <w:spacing w:before="120"/>
        <w:ind w:left="283" w:hanging="283"/>
        <w:jc w:val="both"/>
        <w:rPr>
          <w:sz w:val="24"/>
        </w:rPr>
      </w:pPr>
      <w:r>
        <w:rPr>
          <w:sz w:val="24"/>
        </w:rPr>
        <w:t>Допускается обращение простых векселей на фондовых биржах и на внебиржевом рынке в соответствии с действующим законодательством и настоящим положением.</w:t>
      </w:r>
    </w:p>
    <w:p w:rsidR="00C70B32" w:rsidRDefault="00C70B32">
      <w:pPr>
        <w:spacing w:before="120"/>
        <w:ind w:left="283" w:hanging="283"/>
        <w:jc w:val="both"/>
        <w:rPr>
          <w:sz w:val="24"/>
        </w:rPr>
      </w:pPr>
      <w:r>
        <w:rPr>
          <w:sz w:val="24"/>
        </w:rPr>
        <w:t>Простой вексель, выданный, может быть многократно передан (индоссирован) векселедержателем (индоссантом) новому векселедержателю (индоссату) посредством передаточной надписи (индоссамента) на оборотной стороне векселя или добавочном листе (алонже).</w:t>
      </w:r>
    </w:p>
    <w:p w:rsidR="00C70B32" w:rsidRDefault="00C70B32">
      <w:pPr>
        <w:spacing w:before="120"/>
        <w:ind w:left="284"/>
        <w:jc w:val="both"/>
        <w:rPr>
          <w:sz w:val="24"/>
        </w:rPr>
      </w:pPr>
      <w:r>
        <w:rPr>
          <w:sz w:val="24"/>
        </w:rPr>
        <w:t xml:space="preserve">Индоссамент имеет вид «платите приказу» или «вместо меня/нас уплатите» и подписывается стороной, передающей вексель,  и скрепляется ее печатью в случае юридического лица. Каждый индоссамент нумеруется. </w:t>
      </w:r>
    </w:p>
    <w:p w:rsidR="00C70B32" w:rsidRDefault="00C70B32">
      <w:pPr>
        <w:spacing w:before="120"/>
        <w:ind w:left="284"/>
        <w:jc w:val="both"/>
        <w:rPr>
          <w:sz w:val="24"/>
        </w:rPr>
      </w:pPr>
      <w:r>
        <w:rPr>
          <w:sz w:val="24"/>
        </w:rPr>
        <w:t>Индоссамент, в котором участвуют физические лица, заверяется в нотариате или в банке, выдавшем вексель.</w:t>
      </w:r>
    </w:p>
    <w:p w:rsidR="00C70B32" w:rsidRDefault="00C70B32">
      <w:pPr>
        <w:spacing w:before="120"/>
        <w:ind w:left="284" w:hanging="284"/>
        <w:jc w:val="both"/>
        <w:rPr>
          <w:sz w:val="24"/>
        </w:rPr>
      </w:pPr>
      <w:r>
        <w:rPr>
          <w:sz w:val="24"/>
        </w:rPr>
        <w:t>3.3 Индоссамент переносит все права по векселю в пользу индоссата, который рассматривается как законный векселедержатель.</w:t>
      </w:r>
    </w:p>
    <w:p w:rsidR="00C70B32" w:rsidRDefault="00C70B32">
      <w:pPr>
        <w:spacing w:before="120"/>
        <w:ind w:left="284"/>
        <w:jc w:val="both"/>
        <w:rPr>
          <w:sz w:val="24"/>
        </w:rPr>
      </w:pPr>
      <w:r>
        <w:rPr>
          <w:sz w:val="24"/>
        </w:rPr>
        <w:t>Индоссамент должен быть простым, ничем не обусловленным.</w:t>
      </w:r>
    </w:p>
    <w:p w:rsidR="00C70B32" w:rsidRDefault="00C70B32">
      <w:pPr>
        <w:spacing w:before="120"/>
        <w:ind w:left="284"/>
        <w:jc w:val="both"/>
        <w:rPr>
          <w:sz w:val="24"/>
        </w:rPr>
      </w:pPr>
      <w:r>
        <w:rPr>
          <w:sz w:val="24"/>
        </w:rPr>
        <w:t>Простой вексель индоссируется на всю вексельную сумму (частичный индоссамент недействителен). Индоссамент предусматривает свободный переход прав по векселю между юридическими и физическими лицами.</w:t>
      </w:r>
    </w:p>
    <w:p w:rsidR="00C70B32" w:rsidRDefault="00C70B32">
      <w:pPr>
        <w:spacing w:before="120"/>
        <w:ind w:left="284" w:hanging="284"/>
        <w:jc w:val="both"/>
        <w:rPr>
          <w:sz w:val="24"/>
        </w:rPr>
      </w:pPr>
      <w:r>
        <w:rPr>
          <w:sz w:val="24"/>
        </w:rPr>
        <w:t>3.4 В случае утери банковского векселя последний возобновляется в установленном законом порядке.</w:t>
      </w:r>
    </w:p>
    <w:p w:rsidR="00C70B32" w:rsidRDefault="00C70B32">
      <w:pPr>
        <w:spacing w:before="120"/>
        <w:jc w:val="both"/>
        <w:rPr>
          <w:sz w:val="24"/>
        </w:rPr>
      </w:pPr>
    </w:p>
    <w:p w:rsidR="00C70B32" w:rsidRDefault="00C70B32">
      <w:pPr>
        <w:spacing w:before="120"/>
        <w:jc w:val="center"/>
        <w:rPr>
          <w:b/>
          <w:sz w:val="24"/>
        </w:rPr>
      </w:pPr>
      <w:r>
        <w:rPr>
          <w:b/>
          <w:sz w:val="24"/>
        </w:rPr>
        <w:t>4. Погашение банковских векселей</w:t>
      </w:r>
    </w:p>
    <w:p w:rsidR="00C70B32" w:rsidRDefault="00C70B32">
      <w:pPr>
        <w:spacing w:before="120"/>
        <w:ind w:left="284" w:hanging="284"/>
        <w:jc w:val="both"/>
        <w:rPr>
          <w:sz w:val="24"/>
        </w:rPr>
      </w:pPr>
      <w:r>
        <w:rPr>
          <w:sz w:val="24"/>
        </w:rPr>
        <w:t>4.1 При наступлении срока погашения векселя банк осуществляет платеж против предъявления векселя и заявления владельца с указанием счета, на который должны быть зачислены средства.</w:t>
      </w:r>
    </w:p>
    <w:p w:rsidR="00C70B32" w:rsidRDefault="00C70B32">
      <w:pPr>
        <w:spacing w:before="120"/>
        <w:ind w:left="284"/>
        <w:jc w:val="both"/>
        <w:rPr>
          <w:sz w:val="24"/>
        </w:rPr>
      </w:pPr>
      <w:r>
        <w:rPr>
          <w:sz w:val="24"/>
        </w:rPr>
        <w:t>Банк, являясь прямым должником, несет полную имущественную ответственность за оплату векселя в установленный срок.</w:t>
      </w:r>
    </w:p>
    <w:p w:rsidR="00C70B32" w:rsidRDefault="00C70B32">
      <w:pPr>
        <w:spacing w:before="120"/>
        <w:ind w:left="283" w:hanging="283"/>
        <w:jc w:val="both"/>
        <w:rPr>
          <w:sz w:val="24"/>
        </w:rPr>
      </w:pPr>
      <w:r>
        <w:rPr>
          <w:sz w:val="24"/>
        </w:rPr>
        <w:t>Банк проверяет непрерывность ряда индоссаментов, а также соответствие наименования, печати и подписей векселедержателя этим же реквизитам в заявлении на зачисление средств. При отсутствии лиц, поставивших подписи на векселе, заявление может быть подписано уполномоченными лицами и сопровождаться, соответствующей доверенностью.</w:t>
      </w:r>
    </w:p>
    <w:p w:rsidR="00C70B32" w:rsidRDefault="00C70B32">
      <w:pPr>
        <w:spacing w:before="120"/>
        <w:ind w:left="283" w:hanging="283"/>
        <w:jc w:val="both"/>
        <w:rPr>
          <w:sz w:val="24"/>
        </w:rPr>
      </w:pPr>
      <w:r>
        <w:rPr>
          <w:sz w:val="24"/>
        </w:rPr>
        <w:t>В случае если срок погашения векселя просрочен, то такой вексель считается документом до востребования, по которому банк несет обязательство оплатить означенную в нем сумму немедленно по первому требованию владельца.</w:t>
      </w:r>
    </w:p>
    <w:p w:rsidR="00C70B32" w:rsidRDefault="00C70B32">
      <w:pPr>
        <w:spacing w:before="120"/>
        <w:ind w:left="283" w:hanging="283"/>
        <w:jc w:val="both"/>
        <w:rPr>
          <w:sz w:val="24"/>
        </w:rPr>
      </w:pPr>
      <w:r>
        <w:rPr>
          <w:sz w:val="24"/>
        </w:rPr>
        <w:t>Векселедержатель не имеет права досрочного предъявления к оплате простого векселя.</w:t>
      </w:r>
    </w:p>
    <w:p w:rsidR="00C70B32" w:rsidRDefault="00C70B32">
      <w:pPr>
        <w:spacing w:before="120"/>
        <w:ind w:left="283" w:hanging="283"/>
        <w:jc w:val="both"/>
        <w:rPr>
          <w:sz w:val="24"/>
        </w:rPr>
      </w:pPr>
      <w:r>
        <w:rPr>
          <w:sz w:val="24"/>
        </w:rPr>
        <w:t>Клиент, внесший денежные средства за вексель наличными денежными средствами, имеет право получить полную сумму векселя по окончании его срока как в наличной, так и в безналичной форме. Клиенту, оплатившему вексель в безналичной форме, денежные средства возвращаются в безналичной форме.</w:t>
      </w:r>
    </w:p>
    <w:p w:rsidR="00C70B32" w:rsidRDefault="00C70B32">
      <w:pPr>
        <w:spacing w:before="120"/>
        <w:jc w:val="both"/>
        <w:rPr>
          <w:sz w:val="24"/>
        </w:rPr>
      </w:pPr>
    </w:p>
    <w:p w:rsidR="00C70B32" w:rsidRDefault="00C70B32">
      <w:pPr>
        <w:spacing w:before="120"/>
        <w:jc w:val="center"/>
        <w:rPr>
          <w:b/>
          <w:sz w:val="24"/>
        </w:rPr>
      </w:pPr>
      <w:r>
        <w:rPr>
          <w:b/>
          <w:sz w:val="24"/>
        </w:rPr>
        <w:t>5. Хранение и бухгалтерский учет операций по выпуску и погашению</w:t>
      </w:r>
    </w:p>
    <w:p w:rsidR="00C70B32" w:rsidRDefault="00C70B32">
      <w:pPr>
        <w:spacing w:before="120"/>
        <w:jc w:val="center"/>
        <w:rPr>
          <w:sz w:val="24"/>
        </w:rPr>
      </w:pPr>
      <w:r>
        <w:rPr>
          <w:b/>
          <w:sz w:val="24"/>
        </w:rPr>
        <w:t>простых векселей</w:t>
      </w:r>
    </w:p>
    <w:p w:rsidR="00C70B32" w:rsidRDefault="00C70B32">
      <w:pPr>
        <w:spacing w:before="120"/>
        <w:ind w:left="284" w:hanging="284"/>
        <w:jc w:val="both"/>
        <w:rPr>
          <w:sz w:val="24"/>
        </w:rPr>
      </w:pPr>
      <w:r>
        <w:rPr>
          <w:sz w:val="24"/>
        </w:rPr>
        <w:t>5.1 Бухгалтерский учет векселей осуществляется в соответствии с письмом Центрального банка России от 9 сентября 1991 года №14-3/30 «О банковских операциях с векселями» и указаниями Госбанка СССР от 14 марта 1991 года №341 « Об учете ценных бумаг и некоторых других операций в коммерческих банках» и дополнениями и изменениями к ним.</w:t>
      </w:r>
    </w:p>
    <w:p w:rsidR="00C70B32" w:rsidRDefault="00C70B32">
      <w:pPr>
        <w:spacing w:before="120"/>
        <w:ind w:left="284"/>
        <w:jc w:val="both"/>
        <w:rPr>
          <w:sz w:val="24"/>
        </w:rPr>
      </w:pPr>
      <w:r>
        <w:rPr>
          <w:sz w:val="24"/>
        </w:rPr>
        <w:t>Бланки векселей являются бланками строгой отчетности и учитываются на внебалансовом счете №91202 «Бланки акций, облигаций, сберегательных сертификатов коммерческих банков для распространения.»</w:t>
      </w:r>
    </w:p>
    <w:p w:rsidR="00C70B32" w:rsidRDefault="00C70B32">
      <w:pPr>
        <w:spacing w:before="120"/>
        <w:ind w:left="284"/>
        <w:jc w:val="both"/>
        <w:rPr>
          <w:sz w:val="24"/>
        </w:rPr>
      </w:pPr>
      <w:r>
        <w:rPr>
          <w:sz w:val="24"/>
        </w:rPr>
        <w:t>По приходу счетов отражается себестоимость изготовленных бланков векселей, векселей, возвращенных векселедержателями, а также испорченных векселей, подлежащих уничтожению.</w:t>
      </w:r>
    </w:p>
    <w:p w:rsidR="00C70B32" w:rsidRDefault="00C70B32">
      <w:pPr>
        <w:spacing w:before="120"/>
        <w:ind w:left="284"/>
        <w:jc w:val="both"/>
        <w:rPr>
          <w:sz w:val="24"/>
        </w:rPr>
      </w:pPr>
      <w:r>
        <w:rPr>
          <w:sz w:val="24"/>
        </w:rPr>
        <w:t>По расходу счетов списывается себестоимость бланков векселей, выданных векселедержателям и не пригодных к обращению бланков векселей, уничтоженных в установленном порядке.</w:t>
      </w:r>
    </w:p>
    <w:p w:rsidR="00C70B32" w:rsidRDefault="00C70B32">
      <w:pPr>
        <w:spacing w:before="120"/>
        <w:ind w:left="284"/>
        <w:jc w:val="both"/>
        <w:rPr>
          <w:sz w:val="24"/>
        </w:rPr>
      </w:pPr>
      <w:r>
        <w:rPr>
          <w:sz w:val="24"/>
        </w:rPr>
        <w:t>Учет операций по выпуску и погашению простых векселей ведется на счете №52301 «Обращение на рынке долговых обязательств» - пассивный.</w:t>
      </w:r>
    </w:p>
    <w:p w:rsidR="00C70B32" w:rsidRDefault="00C70B32">
      <w:pPr>
        <w:spacing w:before="120"/>
        <w:ind w:left="284"/>
        <w:jc w:val="both"/>
        <w:rPr>
          <w:sz w:val="24"/>
        </w:rPr>
      </w:pPr>
      <w:r>
        <w:rPr>
          <w:sz w:val="24"/>
        </w:rPr>
        <w:t>В аналогичном учете ведутся лицевые счета по номиналам и срокам погашения векселей. Кроме того, ведется общий лицевой счет по векселям.</w:t>
      </w:r>
    </w:p>
    <w:p w:rsidR="00C70B32" w:rsidRDefault="00C70B32">
      <w:pPr>
        <w:spacing w:before="120"/>
        <w:ind w:left="284"/>
        <w:jc w:val="both"/>
        <w:rPr>
          <w:sz w:val="24"/>
        </w:rPr>
      </w:pPr>
      <w:r>
        <w:rPr>
          <w:sz w:val="24"/>
        </w:rPr>
        <w:t>Продажа (выписывание) Банком каждого своего векселя отражается проводками:</w:t>
      </w:r>
    </w:p>
    <w:p w:rsidR="00C70B32" w:rsidRDefault="00C70B32">
      <w:pPr>
        <w:spacing w:before="120"/>
        <w:ind w:left="284"/>
        <w:jc w:val="both"/>
        <w:rPr>
          <w:sz w:val="24"/>
        </w:rPr>
      </w:pPr>
      <w:r>
        <w:rPr>
          <w:sz w:val="24"/>
        </w:rPr>
        <w:t>Дебет счетов №№20202, 30102, 30110, 30109 в размере вексельной суммы.</w:t>
      </w:r>
    </w:p>
    <w:p w:rsidR="00C70B32" w:rsidRDefault="00C70B32">
      <w:pPr>
        <w:spacing w:before="120"/>
        <w:ind w:left="284"/>
        <w:jc w:val="both"/>
        <w:rPr>
          <w:sz w:val="24"/>
        </w:rPr>
      </w:pPr>
      <w:r>
        <w:rPr>
          <w:sz w:val="24"/>
        </w:rPr>
        <w:t>Расходы, связанные с выпуском векселей, относятся на счет №70204 «Расходы по Ценным бумагам»</w:t>
      </w:r>
    </w:p>
    <w:p w:rsidR="00C70B32" w:rsidRDefault="00C70B32">
      <w:pPr>
        <w:spacing w:before="120"/>
        <w:ind w:left="284"/>
        <w:jc w:val="both"/>
        <w:rPr>
          <w:sz w:val="24"/>
        </w:rPr>
      </w:pPr>
      <w:r>
        <w:rPr>
          <w:sz w:val="24"/>
        </w:rPr>
        <w:t>Погашения векселей производится путем их выкупа по истечении срока обращения и сопровождается следующей проводкой:</w:t>
      </w:r>
    </w:p>
    <w:p w:rsidR="00C70B32" w:rsidRDefault="00C70B32">
      <w:pPr>
        <w:spacing w:before="120"/>
        <w:ind w:left="284"/>
        <w:jc w:val="both"/>
        <w:rPr>
          <w:sz w:val="24"/>
        </w:rPr>
      </w:pPr>
      <w:r>
        <w:rPr>
          <w:sz w:val="24"/>
        </w:rPr>
        <w:t>Дебет счета №52301 в размере вексельной суммы.</w:t>
      </w:r>
    </w:p>
    <w:p w:rsidR="00C70B32" w:rsidRDefault="00C70B32">
      <w:pPr>
        <w:spacing w:before="120"/>
        <w:ind w:left="284"/>
        <w:jc w:val="both"/>
        <w:rPr>
          <w:sz w:val="24"/>
        </w:rPr>
      </w:pPr>
      <w:r>
        <w:rPr>
          <w:sz w:val="24"/>
        </w:rPr>
        <w:t>Кредит счетов №№20202, 30102, 30110, 30109 в размере вексельной суммы.</w:t>
      </w:r>
    </w:p>
    <w:p w:rsidR="00C70B32" w:rsidRDefault="00C70B32">
      <w:pPr>
        <w:spacing w:before="120"/>
        <w:ind w:left="284"/>
        <w:jc w:val="both"/>
        <w:rPr>
          <w:sz w:val="24"/>
        </w:rPr>
      </w:pPr>
      <w:r>
        <w:rPr>
          <w:sz w:val="24"/>
        </w:rPr>
        <w:t>Начисленные проценты по векселям относятся на счет №70204</w:t>
      </w:r>
    </w:p>
    <w:p w:rsidR="00C70B32" w:rsidRDefault="00C70B32">
      <w:pPr>
        <w:spacing w:before="120"/>
        <w:ind w:left="284"/>
        <w:jc w:val="both"/>
        <w:rPr>
          <w:sz w:val="24"/>
        </w:rPr>
      </w:pPr>
      <w:r>
        <w:rPr>
          <w:sz w:val="24"/>
        </w:rPr>
        <w:t>Начисление процентов по векселям отражается следующей проводкой:</w:t>
      </w:r>
    </w:p>
    <w:p w:rsidR="00C70B32" w:rsidRDefault="00C70B32">
      <w:pPr>
        <w:spacing w:before="120"/>
        <w:ind w:left="284"/>
        <w:jc w:val="both"/>
        <w:rPr>
          <w:sz w:val="24"/>
        </w:rPr>
      </w:pPr>
      <w:r>
        <w:rPr>
          <w:sz w:val="24"/>
        </w:rPr>
        <w:t>Дебет счета №70204</w:t>
      </w:r>
    </w:p>
    <w:p w:rsidR="00C70B32" w:rsidRDefault="00C70B32">
      <w:pPr>
        <w:spacing w:before="120"/>
        <w:ind w:left="284"/>
        <w:jc w:val="both"/>
        <w:rPr>
          <w:sz w:val="24"/>
        </w:rPr>
      </w:pPr>
      <w:r>
        <w:rPr>
          <w:sz w:val="24"/>
        </w:rPr>
        <w:t>Кредит счета №60322 «Прочие кредиторы», 60323 «Прочие дебиторы» по лицевым счетам владельцев векселей</w:t>
      </w:r>
    </w:p>
    <w:p w:rsidR="00C70B32" w:rsidRDefault="00C70B32">
      <w:pPr>
        <w:spacing w:before="120"/>
        <w:ind w:left="284"/>
        <w:jc w:val="both"/>
        <w:rPr>
          <w:sz w:val="24"/>
        </w:rPr>
      </w:pPr>
      <w:r>
        <w:rPr>
          <w:sz w:val="24"/>
        </w:rPr>
        <w:t>При оплате начисленных процентов делается проводка:</w:t>
      </w:r>
    </w:p>
    <w:p w:rsidR="00C70B32" w:rsidRDefault="00C70B32">
      <w:pPr>
        <w:spacing w:before="120"/>
        <w:ind w:left="284"/>
        <w:jc w:val="both"/>
        <w:rPr>
          <w:sz w:val="24"/>
        </w:rPr>
      </w:pPr>
      <w:r>
        <w:rPr>
          <w:sz w:val="24"/>
        </w:rPr>
        <w:t>Дебет счета №60322, 60323</w:t>
      </w:r>
    </w:p>
    <w:p w:rsidR="00C70B32" w:rsidRDefault="00C70B32">
      <w:pPr>
        <w:spacing w:before="120"/>
        <w:ind w:left="284"/>
        <w:jc w:val="both"/>
        <w:rPr>
          <w:sz w:val="24"/>
        </w:rPr>
      </w:pPr>
      <w:r>
        <w:rPr>
          <w:sz w:val="24"/>
        </w:rPr>
        <w:t>Кредит счетов №№20202, 30102, 30110,30109.</w:t>
      </w:r>
    </w:p>
    <w:p w:rsidR="00C70B32" w:rsidRDefault="00C70B32">
      <w:pPr>
        <w:spacing w:before="120"/>
        <w:ind w:left="284" w:hanging="284"/>
        <w:jc w:val="both"/>
        <w:rPr>
          <w:sz w:val="24"/>
        </w:rPr>
      </w:pPr>
      <w:r>
        <w:rPr>
          <w:sz w:val="24"/>
        </w:rPr>
        <w:t>5.2 Банк ведет регистрационный журнал выпущенных в обращение векселей, в который вносятся следующие реквизиты:</w:t>
      </w:r>
    </w:p>
    <w:p w:rsidR="00C70B32" w:rsidRDefault="00C70B32">
      <w:pPr>
        <w:spacing w:before="120"/>
        <w:ind w:left="284"/>
        <w:jc w:val="both"/>
        <w:rPr>
          <w:sz w:val="24"/>
        </w:rPr>
      </w:pPr>
      <w:r>
        <w:rPr>
          <w:sz w:val="24"/>
        </w:rPr>
        <w:t>Название и адрес векселедержателя</w:t>
      </w:r>
    </w:p>
    <w:p w:rsidR="00C70B32" w:rsidRDefault="00C70B32">
      <w:pPr>
        <w:spacing w:before="120"/>
        <w:ind w:left="284"/>
        <w:jc w:val="both"/>
        <w:rPr>
          <w:sz w:val="24"/>
        </w:rPr>
      </w:pPr>
      <w:r>
        <w:rPr>
          <w:sz w:val="24"/>
        </w:rPr>
        <w:t>Вексельная сумма</w:t>
      </w:r>
    </w:p>
    <w:p w:rsidR="00C70B32" w:rsidRDefault="00C70B32">
      <w:pPr>
        <w:spacing w:before="120"/>
        <w:ind w:left="284"/>
        <w:jc w:val="both"/>
        <w:rPr>
          <w:sz w:val="24"/>
        </w:rPr>
      </w:pPr>
      <w:r>
        <w:rPr>
          <w:sz w:val="24"/>
        </w:rPr>
        <w:t>Срок обращения векселя</w:t>
      </w:r>
    </w:p>
    <w:p w:rsidR="00C70B32" w:rsidRDefault="00C70B32">
      <w:pPr>
        <w:spacing w:before="120"/>
        <w:ind w:left="284"/>
        <w:jc w:val="both"/>
        <w:rPr>
          <w:sz w:val="24"/>
        </w:rPr>
      </w:pPr>
      <w:r>
        <w:rPr>
          <w:sz w:val="24"/>
        </w:rPr>
        <w:t>Процентная ставка</w:t>
      </w:r>
    </w:p>
    <w:p w:rsidR="00C70B32" w:rsidRDefault="00C70B32">
      <w:pPr>
        <w:spacing w:before="120"/>
        <w:ind w:left="284"/>
        <w:jc w:val="both"/>
        <w:rPr>
          <w:sz w:val="24"/>
        </w:rPr>
      </w:pPr>
      <w:r>
        <w:rPr>
          <w:sz w:val="24"/>
        </w:rPr>
        <w:t>Сумма причитающихся процентов</w:t>
      </w:r>
    </w:p>
    <w:p w:rsidR="00C70B32" w:rsidRDefault="00C70B32">
      <w:pPr>
        <w:spacing w:before="120"/>
        <w:ind w:left="284"/>
        <w:jc w:val="both"/>
        <w:rPr>
          <w:sz w:val="24"/>
        </w:rPr>
      </w:pPr>
      <w:r>
        <w:rPr>
          <w:sz w:val="24"/>
        </w:rPr>
        <w:t>Полная сумма векселя (цифрами, прописью)</w:t>
      </w:r>
    </w:p>
    <w:p w:rsidR="00C70B32" w:rsidRDefault="00C70B32">
      <w:pPr>
        <w:spacing w:before="120"/>
        <w:ind w:left="284"/>
        <w:jc w:val="both"/>
        <w:rPr>
          <w:sz w:val="24"/>
        </w:rPr>
      </w:pPr>
      <w:r>
        <w:rPr>
          <w:sz w:val="24"/>
        </w:rPr>
        <w:t>Дата приобретения векселя</w:t>
      </w:r>
    </w:p>
    <w:p w:rsidR="00C70B32" w:rsidRDefault="00C70B32">
      <w:pPr>
        <w:spacing w:before="120"/>
        <w:ind w:left="284"/>
        <w:jc w:val="both"/>
        <w:rPr>
          <w:sz w:val="24"/>
        </w:rPr>
      </w:pPr>
      <w:r>
        <w:rPr>
          <w:sz w:val="24"/>
        </w:rPr>
        <w:t>Дата погашения векселя</w:t>
      </w:r>
    </w:p>
    <w:p w:rsidR="00C70B32" w:rsidRDefault="00C70B32">
      <w:pPr>
        <w:spacing w:before="120"/>
        <w:ind w:left="284"/>
        <w:jc w:val="both"/>
        <w:rPr>
          <w:sz w:val="24"/>
        </w:rPr>
      </w:pPr>
      <w:r>
        <w:rPr>
          <w:sz w:val="24"/>
        </w:rPr>
        <w:t>Подпись векселедержателя (или его уполномоченного лица).</w:t>
      </w:r>
    </w:p>
    <w:p w:rsidR="00C70B32" w:rsidRDefault="00C70B32">
      <w:pPr>
        <w:spacing w:before="120"/>
        <w:ind w:left="284"/>
        <w:jc w:val="both"/>
        <w:rPr>
          <w:sz w:val="24"/>
        </w:rPr>
      </w:pPr>
      <w:r>
        <w:rPr>
          <w:sz w:val="24"/>
        </w:rPr>
        <w:t>Регистрационный журнал может содержать и иные необходимые для банка реквизиты.</w:t>
      </w:r>
    </w:p>
    <w:p w:rsidR="00C70B32" w:rsidRDefault="00C70B32">
      <w:pPr>
        <w:spacing w:before="120"/>
        <w:ind w:left="284"/>
        <w:jc w:val="both"/>
        <w:rPr>
          <w:sz w:val="24"/>
        </w:rPr>
      </w:pPr>
      <w:r>
        <w:rPr>
          <w:sz w:val="24"/>
        </w:rPr>
        <w:t>Бланки векселей и регистрационные журналы хранятся в денежных хранилищах или несгораемых сейфах.</w:t>
      </w:r>
    </w:p>
    <w:p w:rsidR="00C70B32" w:rsidRDefault="00C70B32">
      <w:pPr>
        <w:spacing w:before="120"/>
        <w:jc w:val="both"/>
        <w:rPr>
          <w:sz w:val="24"/>
        </w:rPr>
      </w:pPr>
    </w:p>
    <w:p w:rsidR="00C70B32" w:rsidRDefault="00C70B32">
      <w:pPr>
        <w:pageBreakBefore/>
        <w:spacing w:before="120"/>
        <w:jc w:val="center"/>
        <w:rPr>
          <w:sz w:val="24"/>
        </w:rPr>
      </w:pPr>
      <w:r>
        <w:rPr>
          <w:b/>
          <w:sz w:val="24"/>
        </w:rPr>
        <w:t>6. Условия налогообложения</w:t>
      </w:r>
    </w:p>
    <w:p w:rsidR="00C70B32" w:rsidRDefault="00C70B32">
      <w:pPr>
        <w:spacing w:before="120"/>
        <w:ind w:left="283" w:hanging="283"/>
        <w:jc w:val="both"/>
        <w:rPr>
          <w:sz w:val="24"/>
        </w:rPr>
      </w:pPr>
      <w:r>
        <w:rPr>
          <w:sz w:val="24"/>
        </w:rPr>
        <w:t>Налог с дохода владельца векселя взимается по ставке 15% у источника этих доходов. Ответственность за удержание и перечисление налогов в бюджет несет банк.</w:t>
      </w:r>
    </w:p>
    <w:p w:rsidR="00C70B32" w:rsidRDefault="00C70B32">
      <w:pPr>
        <w:spacing w:before="120"/>
        <w:ind w:left="283" w:hanging="283"/>
        <w:jc w:val="both"/>
        <w:rPr>
          <w:sz w:val="24"/>
        </w:rPr>
      </w:pPr>
      <w:r>
        <w:rPr>
          <w:sz w:val="24"/>
        </w:rPr>
        <w:t>Прибыль, составляющая разницу между ценой покупки векселя и ценой его последующей продажи, подлежит налогообложению в общем порядке, предусмотренном законодательством России.</w:t>
      </w:r>
    </w:p>
    <w:p w:rsidR="00C70B32" w:rsidRDefault="00C70B32">
      <w:pPr>
        <w:ind w:firstLine="142"/>
        <w:jc w:val="center"/>
        <w:rPr>
          <w:rFonts w:ascii="Arial" w:hAnsi="Arial"/>
          <w:sz w:val="24"/>
        </w:rPr>
      </w:pPr>
    </w:p>
    <w:p w:rsidR="00C70B32" w:rsidRDefault="00C70B32">
      <w:pPr>
        <w:pStyle w:val="Heading2"/>
        <w:keepNext w:val="0"/>
        <w:pageBreakBefore/>
        <w:jc w:val="right"/>
      </w:pPr>
      <w:bookmarkStart w:id="208" w:name="_Toc420689644"/>
      <w:bookmarkStart w:id="209" w:name="_Toc420690092"/>
      <w:bookmarkStart w:id="210" w:name="_Toc420690641"/>
      <w:bookmarkStart w:id="211" w:name="_Toc420693984"/>
      <w:r>
        <w:rPr>
          <w:rFonts w:ascii="Arial" w:hAnsi="Arial"/>
          <w:i w:val="0"/>
        </w:rPr>
        <w:t>ПРИЛОЖЕНИЕ 2</w:t>
      </w:r>
      <w:bookmarkEnd w:id="208"/>
      <w:bookmarkEnd w:id="209"/>
      <w:bookmarkEnd w:id="210"/>
      <w:bookmarkEnd w:id="211"/>
    </w:p>
    <w:p w:rsidR="00C70B32" w:rsidRDefault="00C70B32">
      <w:pPr>
        <w:ind w:firstLine="142"/>
        <w:jc w:val="center"/>
        <w:rPr>
          <w:rFonts w:ascii="Arial" w:hAnsi="Arial"/>
          <w:b/>
          <w:sz w:val="24"/>
        </w:rPr>
      </w:pPr>
    </w:p>
    <w:p w:rsidR="00C70B32" w:rsidRDefault="00C70B32">
      <w:pPr>
        <w:ind w:firstLine="142"/>
        <w:jc w:val="center"/>
        <w:rPr>
          <w:rFonts w:ascii="Arial" w:hAnsi="Arial"/>
          <w:sz w:val="24"/>
        </w:rPr>
      </w:pPr>
      <w:r>
        <w:rPr>
          <w:rFonts w:ascii="Arial" w:hAnsi="Arial"/>
          <w:b/>
          <w:sz w:val="24"/>
        </w:rPr>
        <w:t>ДОГОВОР</w:t>
      </w:r>
    </w:p>
    <w:p w:rsidR="00C70B32" w:rsidRDefault="00C70B32">
      <w:pPr>
        <w:jc w:val="center"/>
        <w:rPr>
          <w:rFonts w:ascii="Arial" w:hAnsi="Arial"/>
          <w:sz w:val="24"/>
        </w:rPr>
      </w:pPr>
      <w:r>
        <w:rPr>
          <w:rFonts w:ascii="Arial" w:hAnsi="Arial"/>
          <w:sz w:val="24"/>
        </w:rPr>
        <w:t>о взаимном учете векселей</w:t>
      </w:r>
    </w:p>
    <w:p w:rsidR="00C70B32" w:rsidRDefault="00C70B32">
      <w:pPr>
        <w:ind w:firstLine="397"/>
        <w:jc w:val="right"/>
        <w:rPr>
          <w:rFonts w:ascii="Arial" w:hAnsi="Arial"/>
          <w:sz w:val="24"/>
        </w:rPr>
      </w:pPr>
      <w:r>
        <w:rPr>
          <w:rFonts w:ascii="Arial" w:hAnsi="Arial"/>
          <w:sz w:val="24"/>
        </w:rPr>
        <w:t>«____»_____________ 1998г.</w:t>
      </w:r>
    </w:p>
    <w:p w:rsidR="00C70B32" w:rsidRDefault="00C70B32">
      <w:pPr>
        <w:spacing w:before="240" w:line="360" w:lineRule="auto"/>
        <w:ind w:firstLine="397"/>
        <w:rPr>
          <w:sz w:val="24"/>
        </w:rPr>
      </w:pPr>
    </w:p>
    <w:p w:rsidR="00C70B32" w:rsidRDefault="00C70B32">
      <w:pPr>
        <w:ind w:firstLine="397"/>
        <w:jc w:val="both"/>
        <w:rPr>
          <w:sz w:val="24"/>
        </w:rPr>
      </w:pPr>
      <w:r>
        <w:rPr>
          <w:sz w:val="24"/>
        </w:rPr>
        <w:t>Акционерный банк «Кузбассоцбанк» в лице _____________________, действующего на основании Устава, с одной стороны, и ________________, в лице _____________________,</w:t>
      </w:r>
    </w:p>
    <w:p w:rsidR="00C70B32" w:rsidRDefault="00C70B32">
      <w:pPr>
        <w:jc w:val="both"/>
        <w:rPr>
          <w:sz w:val="24"/>
        </w:rPr>
      </w:pPr>
      <w:r>
        <w:rPr>
          <w:sz w:val="24"/>
        </w:rPr>
        <w:t>действующего на основании Устава, именуемые в дальнейшем Сторонами заключили настоящий договор о нижеследующем:</w:t>
      </w:r>
    </w:p>
    <w:p w:rsidR="00C70B32" w:rsidRDefault="00C70B32">
      <w:pPr>
        <w:jc w:val="both"/>
        <w:rPr>
          <w:b/>
          <w:sz w:val="24"/>
        </w:rPr>
      </w:pPr>
    </w:p>
    <w:p w:rsidR="00C70B32" w:rsidRDefault="00C70B32">
      <w:pPr>
        <w:jc w:val="both"/>
        <w:rPr>
          <w:sz w:val="24"/>
        </w:rPr>
      </w:pPr>
      <w:r>
        <w:rPr>
          <w:b/>
          <w:sz w:val="24"/>
        </w:rPr>
        <w:t>1. Общие положения</w:t>
      </w:r>
    </w:p>
    <w:p w:rsidR="00C70B32" w:rsidRDefault="00C70B32">
      <w:pPr>
        <w:spacing w:before="120"/>
        <w:ind w:left="283" w:hanging="283"/>
        <w:jc w:val="both"/>
        <w:rPr>
          <w:sz w:val="24"/>
        </w:rPr>
      </w:pPr>
      <w:r>
        <w:rPr>
          <w:sz w:val="24"/>
        </w:rPr>
        <w:t>Стороны определили, что в настоящем договоре под словом «Вексель» понимается ценная бумага, удостоверяющая обязательство Векселедателя оплатить указанную в ней сумму в указанный срок.</w:t>
      </w:r>
    </w:p>
    <w:p w:rsidR="00C70B32" w:rsidRDefault="00C70B32">
      <w:pPr>
        <w:spacing w:before="120"/>
        <w:ind w:left="283" w:hanging="283"/>
        <w:jc w:val="both"/>
        <w:rPr>
          <w:sz w:val="24"/>
        </w:rPr>
      </w:pPr>
      <w:r>
        <w:rPr>
          <w:sz w:val="24"/>
        </w:rPr>
        <w:t>Под учетом векселя Стороны понимают обмен векселя на денежный эквивалент в размере указанной на векселе суммы при наступлении срока платежа, указанного на векселе.</w:t>
      </w:r>
    </w:p>
    <w:p w:rsidR="00C70B32" w:rsidRDefault="00C70B32">
      <w:pPr>
        <w:spacing w:before="120"/>
        <w:ind w:left="283" w:hanging="283"/>
        <w:jc w:val="both"/>
        <w:rPr>
          <w:sz w:val="24"/>
        </w:rPr>
      </w:pPr>
      <w:r>
        <w:rPr>
          <w:sz w:val="24"/>
        </w:rPr>
        <w:t>Сторона настоящего договора, осуществляющая обмен векселя на денежный эквивалент, здесь и далее именуется «Банком-корреспондентом».</w:t>
      </w:r>
    </w:p>
    <w:p w:rsidR="00C70B32" w:rsidRDefault="00C70B32">
      <w:pPr>
        <w:spacing w:before="120"/>
        <w:ind w:left="283" w:hanging="283"/>
        <w:jc w:val="both"/>
        <w:rPr>
          <w:sz w:val="24"/>
        </w:rPr>
      </w:pPr>
      <w:r>
        <w:rPr>
          <w:sz w:val="24"/>
        </w:rPr>
        <w:t>Сторона, выдавшая вексель, здесь и далее именуется «Векселедателем».</w:t>
      </w:r>
    </w:p>
    <w:p w:rsidR="00C70B32" w:rsidRDefault="00C70B32">
      <w:pPr>
        <w:spacing w:before="120"/>
        <w:ind w:left="283" w:hanging="283"/>
        <w:jc w:val="both"/>
        <w:rPr>
          <w:sz w:val="24"/>
        </w:rPr>
      </w:pPr>
      <w:r>
        <w:rPr>
          <w:sz w:val="24"/>
        </w:rPr>
        <w:t>Третье лицо, предъявляющее вексель, выданной одной из Сторон, к оплате, именуется «Векселедержателем».</w:t>
      </w:r>
    </w:p>
    <w:p w:rsidR="00C70B32" w:rsidRDefault="00C70B32">
      <w:pPr>
        <w:spacing w:before="120"/>
        <w:ind w:left="283" w:hanging="283"/>
        <w:jc w:val="both"/>
        <w:rPr>
          <w:sz w:val="24"/>
        </w:rPr>
      </w:pPr>
      <w:r>
        <w:rPr>
          <w:sz w:val="24"/>
        </w:rPr>
        <w:t>Стороны определили, что Векселедержатель имеет право одноразового получения платежа по векселю.</w:t>
      </w:r>
    </w:p>
    <w:p w:rsidR="00C70B32" w:rsidRDefault="00C70B32">
      <w:pPr>
        <w:spacing w:before="120"/>
        <w:ind w:left="283" w:hanging="283"/>
        <w:jc w:val="both"/>
        <w:rPr>
          <w:sz w:val="24"/>
        </w:rPr>
      </w:pPr>
      <w:r>
        <w:rPr>
          <w:sz w:val="24"/>
        </w:rPr>
        <w:t>Вексель считается учтенным с момента перечисления денег с корреспондентского счета одной из Сторон по заявлению Векселедержателя.</w:t>
      </w:r>
    </w:p>
    <w:p w:rsidR="00C70B32" w:rsidRDefault="00C70B32">
      <w:pPr>
        <w:spacing w:before="120"/>
        <w:jc w:val="both"/>
        <w:rPr>
          <w:sz w:val="24"/>
        </w:rPr>
      </w:pPr>
      <w:r>
        <w:rPr>
          <w:b/>
          <w:sz w:val="24"/>
        </w:rPr>
        <w:t>2. Предмет договора</w:t>
      </w:r>
    </w:p>
    <w:p w:rsidR="00C70B32" w:rsidRDefault="00C70B32">
      <w:pPr>
        <w:spacing w:before="120"/>
        <w:ind w:left="283" w:hanging="283"/>
        <w:jc w:val="both"/>
        <w:rPr>
          <w:sz w:val="24"/>
        </w:rPr>
      </w:pPr>
      <w:r>
        <w:rPr>
          <w:sz w:val="24"/>
        </w:rPr>
        <w:t>В целях совершенствования вексельного обращения и совершенствования межбанковский расчетов Банк и Банк-корреспондент берут на себя обязательства принимать к учету векселя, выданных ими третьим лицам.</w:t>
      </w:r>
    </w:p>
    <w:p w:rsidR="00C70B32" w:rsidRDefault="00C70B32">
      <w:pPr>
        <w:spacing w:before="120"/>
        <w:ind w:left="283" w:hanging="283"/>
        <w:jc w:val="both"/>
        <w:rPr>
          <w:sz w:val="24"/>
        </w:rPr>
      </w:pPr>
      <w:r>
        <w:rPr>
          <w:sz w:val="24"/>
        </w:rPr>
        <w:t>Расчеты осуществляются по счетам «Лоро» и «Ностро» через расчетно-кассовый центр.</w:t>
      </w:r>
    </w:p>
    <w:p w:rsidR="00C70B32" w:rsidRDefault="00C70B32">
      <w:pPr>
        <w:spacing w:before="120"/>
        <w:jc w:val="both"/>
        <w:rPr>
          <w:sz w:val="24"/>
        </w:rPr>
      </w:pPr>
      <w:r>
        <w:rPr>
          <w:b/>
          <w:sz w:val="24"/>
        </w:rPr>
        <w:t>3. Порядок принятия к учету</w:t>
      </w:r>
    </w:p>
    <w:p w:rsidR="00C70B32" w:rsidRDefault="00C70B32">
      <w:pPr>
        <w:spacing w:before="120"/>
        <w:ind w:left="283" w:hanging="283"/>
        <w:jc w:val="both"/>
        <w:rPr>
          <w:sz w:val="24"/>
        </w:rPr>
      </w:pPr>
      <w:r>
        <w:rPr>
          <w:sz w:val="24"/>
        </w:rPr>
        <w:t>Банк-корреспондент после предъявления векселя Векселедержателем принимает вексель и выдает Векселедержателю квитанцию о приеме векселя. Затем в течение одного рабочего дня Запрашивает Векселедателя о подлинности предъявленного векселя.</w:t>
      </w:r>
    </w:p>
    <w:p w:rsidR="00C70B32" w:rsidRDefault="00C70B32">
      <w:pPr>
        <w:spacing w:before="120"/>
        <w:ind w:left="283" w:hanging="283"/>
        <w:jc w:val="both"/>
        <w:rPr>
          <w:sz w:val="24"/>
        </w:rPr>
      </w:pPr>
      <w:r>
        <w:rPr>
          <w:sz w:val="24"/>
        </w:rPr>
        <w:t>Векселедатель подтверждает подлинность векселя в течение следующего операционного дня с момента получения запроса и перечисляет достаточные денежные средства для погашения векселя на счет-лоро Банка-корреспондента. Если полученная информация о векселе не совпадает с имеющейся у Векселедателя, Векселедатель дает сообщение Банку-корреспонденту об отказе Векселедержателю в оплате указанного векселя. Банк-корреспондент, в свою очередь, возвращает вексель Векселедержателю, не производя платеж.</w:t>
      </w:r>
    </w:p>
    <w:p w:rsidR="00C70B32" w:rsidRDefault="00C70B32">
      <w:pPr>
        <w:spacing w:before="120"/>
        <w:ind w:left="283" w:hanging="283"/>
        <w:jc w:val="both"/>
        <w:rPr>
          <w:sz w:val="24"/>
        </w:rPr>
      </w:pPr>
      <w:r>
        <w:rPr>
          <w:sz w:val="24"/>
        </w:rPr>
        <w:t>После получения подтверждения о подлинности векселя и денежные средств для его учета от Векселедателя (в день получения выписки по корреспондентскому счету) Банк-корреспондент принимает предъявленный вексель к учету в сумме, указанной в подтверждении, и внутренним мемориальным ордером со 30110 счета-ностро Банка-корреспондента в Банке-векселедателе и зеркально проводит списание этих средств на счет, указанный Векселедержателем. В этот же день Банк-корреспондент высылает Векселедателю подтверждение об оплате учтенного векселя.</w:t>
      </w:r>
    </w:p>
    <w:p w:rsidR="00C70B32" w:rsidRDefault="00C70B32">
      <w:pPr>
        <w:ind w:left="284"/>
        <w:jc w:val="both"/>
        <w:rPr>
          <w:sz w:val="24"/>
        </w:rPr>
      </w:pPr>
      <w:r>
        <w:rPr>
          <w:sz w:val="24"/>
        </w:rPr>
        <w:t>В случае отсутствия корреспондентских отношений учет Банком-корреспондентом векселя Векселедателя производится после прихода денежных средств на счет Банка-корреспондента через расчетно-кассовый центр. После оплаты векселя Векселедателю Банк-корреспондент в тот же день высылает подтверждение об оплате учтенного векселя.</w:t>
      </w:r>
    </w:p>
    <w:p w:rsidR="00C70B32" w:rsidRDefault="00C70B32">
      <w:pPr>
        <w:spacing w:before="120"/>
        <w:ind w:left="283" w:hanging="283"/>
        <w:jc w:val="both"/>
        <w:rPr>
          <w:sz w:val="24"/>
        </w:rPr>
      </w:pPr>
      <w:r>
        <w:rPr>
          <w:sz w:val="24"/>
        </w:rPr>
        <w:t>В последний день каждого месяца Банк-корреспондент предъявляет Векселедателю все учтенные им векселя и банковские выписки по всем учетным операциям. При передачи векселей производится их проверка на подлинность и правильное заполнение. Составляется акт приема-передачи векселей.</w:t>
      </w:r>
    </w:p>
    <w:p w:rsidR="00C70B32" w:rsidRDefault="00C70B32">
      <w:pPr>
        <w:spacing w:before="120"/>
        <w:ind w:left="283" w:hanging="283"/>
        <w:jc w:val="both"/>
        <w:rPr>
          <w:sz w:val="24"/>
        </w:rPr>
      </w:pPr>
      <w:r>
        <w:rPr>
          <w:sz w:val="24"/>
        </w:rPr>
        <w:t>Размер комиссионных вознаграждений за учет векселей Стороны определили 0,5 (ноль целых пять десятых) процента от номинала вексельной суммы, которые удерживаются с Векселедержателя при выдачи денежных средств за вексель.</w:t>
      </w:r>
    </w:p>
    <w:p w:rsidR="00C70B32" w:rsidRDefault="00C70B32">
      <w:pPr>
        <w:spacing w:before="120"/>
        <w:ind w:left="283" w:hanging="283"/>
        <w:jc w:val="both"/>
        <w:rPr>
          <w:sz w:val="24"/>
        </w:rPr>
      </w:pPr>
      <w:r>
        <w:rPr>
          <w:sz w:val="24"/>
        </w:rPr>
        <w:t>Перечисление налога в бюджет является обязанностью Векселедателя.</w:t>
      </w:r>
    </w:p>
    <w:p w:rsidR="00C70B32" w:rsidRDefault="00C70B32">
      <w:pPr>
        <w:spacing w:before="240"/>
        <w:jc w:val="both"/>
        <w:rPr>
          <w:b/>
          <w:sz w:val="24"/>
        </w:rPr>
      </w:pPr>
      <w:r>
        <w:rPr>
          <w:b/>
          <w:sz w:val="24"/>
        </w:rPr>
        <w:t>4. Права и обязанности сторон</w:t>
      </w:r>
    </w:p>
    <w:p w:rsidR="00C70B32" w:rsidRDefault="00C70B32">
      <w:pPr>
        <w:spacing w:before="120"/>
        <w:ind w:left="283" w:hanging="283"/>
        <w:jc w:val="both"/>
        <w:rPr>
          <w:sz w:val="24"/>
        </w:rPr>
      </w:pPr>
      <w:r>
        <w:rPr>
          <w:sz w:val="24"/>
        </w:rPr>
        <w:t>Стороны несут полную ответственность за полноту и подлинность информации, передаваемой друг другу. При передачи одной из сторон недостоверной информации, повлекшей за собой оплату недействительного векселя, виновная сторона обязуется полностью возместить другой стороне убытки.</w:t>
      </w:r>
    </w:p>
    <w:p w:rsidR="00C70B32" w:rsidRDefault="00C70B32">
      <w:pPr>
        <w:spacing w:before="120"/>
        <w:ind w:left="283" w:hanging="283"/>
        <w:jc w:val="both"/>
        <w:rPr>
          <w:sz w:val="24"/>
        </w:rPr>
      </w:pPr>
      <w:r>
        <w:rPr>
          <w:sz w:val="24"/>
        </w:rPr>
        <w:t>Стороны несут взаимную ответственность за сохранность всех учтенных ими векселей.</w:t>
      </w:r>
    </w:p>
    <w:p w:rsidR="00C70B32" w:rsidRDefault="00C70B32">
      <w:pPr>
        <w:spacing w:before="120"/>
        <w:ind w:left="283" w:hanging="283"/>
        <w:jc w:val="both"/>
        <w:rPr>
          <w:sz w:val="24"/>
        </w:rPr>
      </w:pPr>
      <w:r>
        <w:rPr>
          <w:sz w:val="24"/>
        </w:rPr>
        <w:t>В случае не предъявления векселей в порядке, установленном в п. 3.2. или утери векселя Банком-корреспондентом Векселедатель имеет право взыскать средства, выданные Банку-корреспонденту для погашения утерянного векселя и штраф в размере 0,5 (ноль целых пять десятых) процента от номинальной суммы векселя за каждый день от момента перечисления денежных средств на счет-лоро Банка-корреспондента до дня, когда установлен факт утери векселя или дня, установленного для предъявления погашенных векселей по п.3.4.</w:t>
      </w:r>
    </w:p>
    <w:p w:rsidR="00C70B32" w:rsidRDefault="00C70B32">
      <w:pPr>
        <w:spacing w:before="120"/>
        <w:ind w:left="283" w:hanging="283"/>
        <w:jc w:val="both"/>
        <w:rPr>
          <w:sz w:val="24"/>
        </w:rPr>
      </w:pPr>
      <w:r>
        <w:rPr>
          <w:sz w:val="24"/>
        </w:rPr>
        <w:t>Банк-корреспондент несет ответственность за несвоевременный учет векселей в виде штрафа в размере 0,5 (ноль целых пять десятых) процента от номинальной суммы векселя перечисленной Векселедателем Банку-корреспонденту за каждый день просрочки, п.3.3.</w:t>
      </w:r>
    </w:p>
    <w:p w:rsidR="00C70B32" w:rsidRDefault="00C70B32">
      <w:pPr>
        <w:spacing w:before="120"/>
        <w:ind w:left="283" w:hanging="283"/>
        <w:jc w:val="both"/>
        <w:rPr>
          <w:sz w:val="24"/>
        </w:rPr>
      </w:pPr>
      <w:r>
        <w:rPr>
          <w:sz w:val="24"/>
        </w:rPr>
        <w:t>Векселедатель не несет ответственности за оплату Банком-корреспондентом векселя Векселедателя без соблюдения условий, изложенных в п.3.3.</w:t>
      </w:r>
    </w:p>
    <w:p w:rsidR="00C70B32" w:rsidRDefault="00C70B32">
      <w:pPr>
        <w:pageBreakBefore/>
        <w:spacing w:before="240"/>
        <w:jc w:val="both"/>
        <w:rPr>
          <w:b/>
          <w:sz w:val="24"/>
        </w:rPr>
      </w:pPr>
      <w:r>
        <w:rPr>
          <w:b/>
          <w:sz w:val="24"/>
        </w:rPr>
        <w:t>5. Обмен информацией</w:t>
      </w:r>
    </w:p>
    <w:p w:rsidR="00C70B32" w:rsidRDefault="00C70B32">
      <w:pPr>
        <w:spacing w:before="120"/>
        <w:ind w:left="283" w:hanging="283"/>
        <w:rPr>
          <w:sz w:val="24"/>
        </w:rPr>
      </w:pPr>
      <w:r>
        <w:rPr>
          <w:sz w:val="24"/>
        </w:rPr>
        <w:t>Любая информация и все сообщения между сторонами в связи с настоящим договором будут выполняться на русском языке и передаваться с курьером, по телексу или телефаксу.</w:t>
      </w:r>
    </w:p>
    <w:p w:rsidR="00C70B32" w:rsidRDefault="00C70B32">
      <w:pPr>
        <w:spacing w:before="120"/>
        <w:ind w:left="283" w:hanging="283"/>
        <w:rPr>
          <w:sz w:val="24"/>
        </w:rPr>
      </w:pPr>
      <w:r>
        <w:rPr>
          <w:sz w:val="24"/>
        </w:rPr>
        <w:t>Любое сообщение, требование, запрос или другая информация в связи с настоящим договором должна посылаться по следующим адресам:</w:t>
      </w:r>
    </w:p>
    <w:p w:rsidR="00C70B32" w:rsidRDefault="00C70B32">
      <w:pPr>
        <w:ind w:firstLine="397"/>
        <w:rPr>
          <w:sz w:val="24"/>
        </w:rPr>
      </w:pPr>
      <w:r>
        <w:rPr>
          <w:sz w:val="24"/>
        </w:rPr>
        <w:t>В адрес________________________</w:t>
      </w:r>
    </w:p>
    <w:p w:rsidR="00C70B32" w:rsidRDefault="00C70B32">
      <w:pPr>
        <w:ind w:firstLine="397"/>
        <w:rPr>
          <w:sz w:val="24"/>
        </w:rPr>
      </w:pPr>
      <w:r>
        <w:rPr>
          <w:sz w:val="24"/>
        </w:rPr>
        <w:t>_______________________________</w:t>
      </w:r>
    </w:p>
    <w:p w:rsidR="00C70B32" w:rsidRDefault="00C70B32">
      <w:pPr>
        <w:ind w:firstLine="397"/>
        <w:rPr>
          <w:sz w:val="24"/>
        </w:rPr>
      </w:pPr>
      <w:r>
        <w:rPr>
          <w:sz w:val="24"/>
        </w:rPr>
        <w:t>_______________________________</w:t>
      </w:r>
    </w:p>
    <w:p w:rsidR="00C70B32" w:rsidRDefault="00C70B32">
      <w:pPr>
        <w:ind w:firstLine="397"/>
        <w:rPr>
          <w:sz w:val="24"/>
        </w:rPr>
      </w:pPr>
      <w:r>
        <w:rPr>
          <w:sz w:val="24"/>
          <w:lang w:val="en-US"/>
        </w:rPr>
        <w:t>e-mail:</w:t>
      </w:r>
    </w:p>
    <w:p w:rsidR="00C70B32" w:rsidRDefault="00C70B32">
      <w:pPr>
        <w:ind w:firstLine="397"/>
        <w:rPr>
          <w:sz w:val="24"/>
        </w:rPr>
      </w:pPr>
      <w:r>
        <w:rPr>
          <w:sz w:val="24"/>
        </w:rPr>
        <w:t>факс:</w:t>
      </w:r>
    </w:p>
    <w:p w:rsidR="00C70B32" w:rsidRDefault="00C70B32">
      <w:pPr>
        <w:ind w:firstLine="3686"/>
        <w:rPr>
          <w:sz w:val="24"/>
        </w:rPr>
      </w:pPr>
      <w:r>
        <w:rPr>
          <w:sz w:val="24"/>
        </w:rPr>
        <w:t>Вниманию_______________</w:t>
      </w:r>
    </w:p>
    <w:p w:rsidR="00C70B32" w:rsidRDefault="00C70B32">
      <w:pPr>
        <w:ind w:firstLine="397"/>
        <w:rPr>
          <w:sz w:val="24"/>
        </w:rPr>
      </w:pPr>
      <w:r>
        <w:rPr>
          <w:sz w:val="24"/>
        </w:rPr>
        <w:t>В адрес Банка:</w:t>
      </w:r>
    </w:p>
    <w:p w:rsidR="00C70B32" w:rsidRDefault="00C70B32">
      <w:pPr>
        <w:ind w:firstLine="397"/>
        <w:rPr>
          <w:sz w:val="24"/>
        </w:rPr>
      </w:pPr>
      <w:r>
        <w:rPr>
          <w:sz w:val="24"/>
        </w:rPr>
        <w:t>КАБ «Кузбассоцбанк»</w:t>
      </w:r>
    </w:p>
    <w:p w:rsidR="00C70B32" w:rsidRDefault="00C70B32">
      <w:pPr>
        <w:ind w:firstLine="397"/>
        <w:rPr>
          <w:sz w:val="24"/>
        </w:rPr>
      </w:pPr>
      <w:r>
        <w:rPr>
          <w:sz w:val="24"/>
        </w:rPr>
        <w:t>652500 г. Ленинск-Кузнецкий</w:t>
      </w:r>
    </w:p>
    <w:p w:rsidR="00C70B32" w:rsidRDefault="00C70B32">
      <w:pPr>
        <w:ind w:firstLine="397"/>
        <w:rPr>
          <w:sz w:val="24"/>
        </w:rPr>
      </w:pPr>
      <w:r>
        <w:rPr>
          <w:sz w:val="24"/>
        </w:rPr>
        <w:t>ул. Кирова, 32.</w:t>
      </w:r>
    </w:p>
    <w:p w:rsidR="00C70B32" w:rsidRDefault="00C70B32">
      <w:pPr>
        <w:ind w:firstLine="397"/>
        <w:rPr>
          <w:sz w:val="24"/>
        </w:rPr>
      </w:pPr>
      <w:r>
        <w:rPr>
          <w:sz w:val="24"/>
        </w:rPr>
        <w:t>телефон:</w:t>
      </w:r>
    </w:p>
    <w:p w:rsidR="00C70B32" w:rsidRDefault="00C70B32">
      <w:pPr>
        <w:ind w:firstLine="397"/>
        <w:rPr>
          <w:sz w:val="24"/>
        </w:rPr>
      </w:pPr>
      <w:r>
        <w:rPr>
          <w:sz w:val="24"/>
        </w:rPr>
        <w:t>факс:</w:t>
      </w:r>
    </w:p>
    <w:p w:rsidR="00C70B32" w:rsidRDefault="00C70B32">
      <w:pPr>
        <w:ind w:firstLine="397"/>
        <w:rPr>
          <w:sz w:val="24"/>
        </w:rPr>
      </w:pPr>
    </w:p>
    <w:p w:rsidR="00C70B32" w:rsidRDefault="00C70B32">
      <w:pPr>
        <w:ind w:left="284" w:hanging="284"/>
        <w:jc w:val="both"/>
        <w:rPr>
          <w:sz w:val="24"/>
        </w:rPr>
      </w:pPr>
      <w:r>
        <w:rPr>
          <w:sz w:val="24"/>
        </w:rPr>
        <w:t>5.3 При подписании Договора Стороны обмениваются бланками векселей, перечнем средств применяемой связи, перечнем необходимой информации для выполнения Договора, списком Лиц, уполномоченных запрашивать, подтверждать подлинность выданных векселей и факт оплаты учтенных векселей, а так же сообщать друг другу сумму комиссионного вознаграждения.</w:t>
      </w:r>
    </w:p>
    <w:p w:rsidR="00C70B32" w:rsidRDefault="00C70B32">
      <w:pPr>
        <w:spacing w:before="240"/>
        <w:jc w:val="both"/>
        <w:rPr>
          <w:sz w:val="24"/>
        </w:rPr>
      </w:pPr>
      <w:r>
        <w:rPr>
          <w:b/>
          <w:sz w:val="24"/>
        </w:rPr>
        <w:t>6. Срок действия договора и порядок его расторжения</w:t>
      </w:r>
    </w:p>
    <w:p w:rsidR="00C70B32" w:rsidRDefault="00C70B32">
      <w:pPr>
        <w:spacing w:before="120"/>
        <w:ind w:left="283" w:hanging="283"/>
        <w:rPr>
          <w:sz w:val="24"/>
        </w:rPr>
      </w:pPr>
      <w:r>
        <w:rPr>
          <w:sz w:val="24"/>
        </w:rPr>
        <w:t>Договор вступает в силу с момента его подписания и действует до 31 декабря 1998 года.</w:t>
      </w:r>
    </w:p>
    <w:p w:rsidR="00C70B32" w:rsidRDefault="00C70B32">
      <w:pPr>
        <w:spacing w:before="120"/>
        <w:ind w:left="283" w:hanging="283"/>
        <w:rPr>
          <w:sz w:val="24"/>
        </w:rPr>
      </w:pPr>
      <w:r>
        <w:rPr>
          <w:sz w:val="24"/>
        </w:rPr>
        <w:t>В случае, если ни одна из сторон не заявит письменно за один месяц до истечения срока действия настоящего Договора о своем желании расторгнуть его, настоящий Договор продлевается на тот же срок.</w:t>
      </w:r>
    </w:p>
    <w:p w:rsidR="00C70B32" w:rsidRDefault="00C70B32">
      <w:pPr>
        <w:spacing w:before="120"/>
        <w:ind w:left="283" w:hanging="283"/>
        <w:rPr>
          <w:sz w:val="24"/>
        </w:rPr>
      </w:pPr>
      <w:r>
        <w:rPr>
          <w:sz w:val="24"/>
        </w:rPr>
        <w:t>Настоящий Договор составлен в двух экземплярах по одному для каждой из сторон.</w:t>
      </w:r>
    </w:p>
    <w:p w:rsidR="00C70B32" w:rsidRDefault="00C70B32">
      <w:pPr>
        <w:spacing w:before="120"/>
        <w:ind w:left="283" w:hanging="283"/>
        <w:rPr>
          <w:sz w:val="24"/>
        </w:rPr>
      </w:pPr>
      <w:r>
        <w:rPr>
          <w:sz w:val="24"/>
        </w:rPr>
        <w:t>Все дополнения и изменения к настоящему Договору оформляются дополнительными соглашениями, подписываемыми Сторонами.</w:t>
      </w:r>
    </w:p>
    <w:p w:rsidR="00C70B32" w:rsidRDefault="00C70B32">
      <w:pPr>
        <w:spacing w:before="240"/>
        <w:jc w:val="both"/>
        <w:rPr>
          <w:sz w:val="24"/>
        </w:rPr>
      </w:pPr>
      <w:r>
        <w:rPr>
          <w:b/>
          <w:sz w:val="24"/>
        </w:rPr>
        <w:t>7. Юридические адреса и реквизиты сторон</w:t>
      </w:r>
    </w:p>
    <w:p w:rsidR="00C70B32" w:rsidRDefault="00C70B32">
      <w:pPr>
        <w:spacing w:before="240"/>
        <w:jc w:val="both"/>
        <w:rPr>
          <w:sz w:val="24"/>
        </w:rPr>
      </w:pPr>
      <w:r>
        <w:rPr>
          <w:sz w:val="24"/>
        </w:rPr>
        <w:t>Подписи сторон:</w:t>
      </w:r>
    </w:p>
    <w:tbl>
      <w:tblPr>
        <w:tblW w:w="0" w:type="auto"/>
        <w:tblInd w:w="-108" w:type="dxa"/>
        <w:tblLayout w:type="fixed"/>
        <w:tblLook w:val="0000" w:firstRow="0" w:lastRow="0" w:firstColumn="0" w:lastColumn="0" w:noHBand="0" w:noVBand="0"/>
      </w:tblPr>
      <w:tblGrid>
        <w:gridCol w:w="4953"/>
        <w:gridCol w:w="4953"/>
      </w:tblGrid>
      <w:tr w:rsidR="00C70B32">
        <w:tc>
          <w:tcPr>
            <w:tcW w:w="4953" w:type="dxa"/>
          </w:tcPr>
          <w:p w:rsidR="00C70B32" w:rsidRDefault="00C70B32">
            <w:pPr>
              <w:jc w:val="both"/>
              <w:rPr>
                <w:sz w:val="24"/>
              </w:rPr>
            </w:pPr>
            <w:r>
              <w:rPr>
                <w:sz w:val="24"/>
              </w:rPr>
              <w:t>от «Кузбассоцбанка»:</w:t>
            </w:r>
          </w:p>
        </w:tc>
        <w:tc>
          <w:tcPr>
            <w:tcW w:w="4953" w:type="dxa"/>
          </w:tcPr>
          <w:p w:rsidR="00C70B32" w:rsidRDefault="00C70B32">
            <w:pPr>
              <w:jc w:val="both"/>
              <w:rPr>
                <w:sz w:val="24"/>
              </w:rPr>
            </w:pPr>
            <w:r>
              <w:rPr>
                <w:sz w:val="24"/>
              </w:rPr>
              <w:t>от Банка:</w:t>
            </w:r>
          </w:p>
        </w:tc>
      </w:tr>
    </w:tbl>
    <w:p w:rsidR="00C70B32" w:rsidRDefault="00C70B32">
      <w:pPr>
        <w:jc w:val="center"/>
        <w:rPr>
          <w:rFonts w:ascii="Arial" w:hAnsi="Arial"/>
        </w:rPr>
      </w:pPr>
    </w:p>
    <w:p w:rsidR="00C70B32" w:rsidRDefault="00C70B32">
      <w:pPr>
        <w:pStyle w:val="Heading2"/>
        <w:keepNext w:val="0"/>
        <w:pageBreakBefore/>
        <w:jc w:val="right"/>
      </w:pPr>
      <w:bookmarkStart w:id="212" w:name="_Toc420689645"/>
      <w:bookmarkStart w:id="213" w:name="_Toc420690093"/>
      <w:bookmarkStart w:id="214" w:name="_Toc420690642"/>
      <w:bookmarkStart w:id="215" w:name="_Toc420693985"/>
      <w:r>
        <w:rPr>
          <w:rFonts w:ascii="Arial" w:hAnsi="Arial"/>
          <w:i w:val="0"/>
        </w:rPr>
        <w:t>ПРИЛОЖЕНИЕ 3</w:t>
      </w:r>
      <w:bookmarkEnd w:id="212"/>
      <w:bookmarkEnd w:id="213"/>
      <w:bookmarkEnd w:id="214"/>
      <w:bookmarkEnd w:id="215"/>
    </w:p>
    <w:p w:rsidR="00C70B32" w:rsidRDefault="00C70B32">
      <w:pPr>
        <w:jc w:val="center"/>
        <w:rPr>
          <w:rFonts w:ascii="Arial" w:hAnsi="Arial"/>
        </w:rPr>
      </w:pPr>
      <w:r>
        <w:rPr>
          <w:rFonts w:ascii="Arial" w:hAnsi="Arial"/>
          <w:b/>
          <w:sz w:val="24"/>
        </w:rPr>
        <w:t>ДОГОВОР №</w:t>
      </w:r>
    </w:p>
    <w:p w:rsidR="00C70B32" w:rsidRDefault="00C70B32">
      <w:pPr>
        <w:jc w:val="center"/>
        <w:rPr>
          <w:rFonts w:ascii="Arial" w:hAnsi="Arial"/>
          <w:sz w:val="24"/>
        </w:rPr>
      </w:pPr>
      <w:r>
        <w:rPr>
          <w:rFonts w:ascii="Arial" w:hAnsi="Arial"/>
          <w:sz w:val="24"/>
        </w:rPr>
        <w:t>о вексельном кредите</w:t>
      </w:r>
    </w:p>
    <w:p w:rsidR="00C70B32" w:rsidRDefault="00C70B32">
      <w:pPr>
        <w:ind w:firstLine="397"/>
        <w:jc w:val="center"/>
        <w:rPr>
          <w:rFonts w:ascii="Arial" w:hAnsi="Arial"/>
          <w:sz w:val="24"/>
        </w:rPr>
      </w:pPr>
    </w:p>
    <w:p w:rsidR="00C70B32" w:rsidRDefault="00C70B32">
      <w:pPr>
        <w:ind w:firstLine="397"/>
        <w:jc w:val="right"/>
        <w:rPr>
          <w:sz w:val="24"/>
        </w:rPr>
      </w:pPr>
      <w:r>
        <w:rPr>
          <w:rFonts w:ascii="Arial" w:hAnsi="Arial"/>
          <w:b/>
          <w:sz w:val="24"/>
        </w:rPr>
        <w:t xml:space="preserve"> </w:t>
      </w:r>
      <w:r>
        <w:rPr>
          <w:rFonts w:ascii="Arial" w:hAnsi="Arial"/>
          <w:sz w:val="24"/>
        </w:rPr>
        <w:t xml:space="preserve"> «____»____________ 1998г.</w:t>
      </w:r>
    </w:p>
    <w:p w:rsidR="00C70B32" w:rsidRDefault="00C70B32">
      <w:pPr>
        <w:spacing w:before="240"/>
        <w:ind w:firstLine="397"/>
        <w:rPr>
          <w:sz w:val="24"/>
        </w:rPr>
      </w:pPr>
    </w:p>
    <w:p w:rsidR="00C70B32" w:rsidRDefault="00C70B32">
      <w:pPr>
        <w:ind w:firstLine="397"/>
        <w:jc w:val="both"/>
        <w:rPr>
          <w:sz w:val="24"/>
        </w:rPr>
      </w:pPr>
      <w:r>
        <w:rPr>
          <w:sz w:val="24"/>
        </w:rPr>
        <w:t xml:space="preserve">Коммерческий  акционерный банк  «Кузбассоцбанк»,  именуемый  в  дальнейшем  Банк, </w:t>
      </w:r>
    </w:p>
    <w:p w:rsidR="00C70B32" w:rsidRDefault="00C70B32">
      <w:pPr>
        <w:jc w:val="both"/>
        <w:rPr>
          <w:sz w:val="24"/>
        </w:rPr>
      </w:pPr>
      <w:r>
        <w:rPr>
          <w:sz w:val="24"/>
        </w:rPr>
        <w:t>в лице ________________________________________ с одной стороны действующий на основании ____________ и _____________________________ в лице ___________________,</w:t>
      </w:r>
    </w:p>
    <w:p w:rsidR="00C70B32" w:rsidRDefault="00C70B32">
      <w:pPr>
        <w:jc w:val="both"/>
        <w:rPr>
          <w:sz w:val="24"/>
        </w:rPr>
      </w:pPr>
      <w:r>
        <w:rPr>
          <w:sz w:val="24"/>
        </w:rPr>
        <w:t>действующего на основании Устава, именуемый в дальнейшем Клиент, с другой стороны, заключили настоящий договор о предоставлении Клиенту вексельного кредита.</w:t>
      </w:r>
    </w:p>
    <w:p w:rsidR="00C70B32" w:rsidRDefault="00C70B32">
      <w:pPr>
        <w:spacing w:before="240"/>
        <w:ind w:firstLine="397"/>
        <w:jc w:val="both"/>
        <w:rPr>
          <w:sz w:val="24"/>
        </w:rPr>
      </w:pPr>
      <w:r>
        <w:rPr>
          <w:sz w:val="24"/>
        </w:rPr>
        <w:t>Во исполнение договора:</w:t>
      </w:r>
    </w:p>
    <w:p w:rsidR="00C70B32" w:rsidRDefault="00C70B32">
      <w:pPr>
        <w:spacing w:before="240"/>
        <w:jc w:val="both"/>
        <w:rPr>
          <w:b/>
          <w:sz w:val="24"/>
        </w:rPr>
      </w:pPr>
      <w:r>
        <w:rPr>
          <w:b/>
          <w:sz w:val="24"/>
        </w:rPr>
        <w:t>1. Банк обязуется:</w:t>
      </w:r>
    </w:p>
    <w:p w:rsidR="00C70B32" w:rsidRDefault="00C70B32">
      <w:pPr>
        <w:spacing w:before="120"/>
        <w:ind w:left="283" w:hanging="283"/>
        <w:jc w:val="both"/>
        <w:rPr>
          <w:sz w:val="24"/>
        </w:rPr>
      </w:pPr>
      <w:r>
        <w:rPr>
          <w:sz w:val="24"/>
        </w:rPr>
        <w:t>предоставить Клиенту вексельный кредит в сумме ______________________</w:t>
      </w:r>
    </w:p>
    <w:p w:rsidR="00C70B32" w:rsidRDefault="00C70B32">
      <w:pPr>
        <w:spacing w:before="120"/>
        <w:ind w:left="283" w:hanging="283"/>
        <w:jc w:val="both"/>
        <w:rPr>
          <w:sz w:val="24"/>
        </w:rPr>
      </w:pPr>
      <w:r>
        <w:rPr>
          <w:sz w:val="24"/>
        </w:rPr>
        <w:t>кредит предоставляется на оплату товарно-материальных ценностей, работ и услуг;</w:t>
      </w:r>
    </w:p>
    <w:p w:rsidR="00C70B32" w:rsidRDefault="00C70B32">
      <w:pPr>
        <w:spacing w:before="120"/>
        <w:ind w:left="283" w:hanging="283"/>
        <w:jc w:val="both"/>
        <w:rPr>
          <w:sz w:val="24"/>
        </w:rPr>
      </w:pPr>
      <w:r>
        <w:rPr>
          <w:sz w:val="24"/>
        </w:rPr>
        <w:t>вексельный кредит предоставляется векселями «Кузбассоцбанка»;</w:t>
      </w:r>
    </w:p>
    <w:p w:rsidR="00C70B32" w:rsidRDefault="00C70B32">
      <w:pPr>
        <w:spacing w:before="120"/>
        <w:ind w:left="283" w:hanging="283"/>
        <w:jc w:val="both"/>
        <w:rPr>
          <w:sz w:val="24"/>
        </w:rPr>
      </w:pPr>
      <w:r>
        <w:rPr>
          <w:sz w:val="24"/>
        </w:rPr>
        <w:t>выдача кредита производится в 3-х дневный срок после заключения договора, путем передачи клиенту векселей, либо вексельной книжки на общую сумму кредита;</w:t>
      </w:r>
    </w:p>
    <w:p w:rsidR="00C70B32" w:rsidRDefault="00C70B32">
      <w:pPr>
        <w:spacing w:before="120"/>
        <w:ind w:left="283" w:hanging="283"/>
        <w:jc w:val="both"/>
        <w:rPr>
          <w:sz w:val="24"/>
        </w:rPr>
      </w:pPr>
      <w:r>
        <w:rPr>
          <w:sz w:val="24"/>
        </w:rPr>
        <w:t>простые векселя могут применяться для расчетов за приобретенные товарно-материальные ценности и оказанные услуги.</w:t>
      </w:r>
    </w:p>
    <w:p w:rsidR="00C70B32" w:rsidRDefault="00C70B32">
      <w:pPr>
        <w:spacing w:before="240"/>
        <w:jc w:val="both"/>
        <w:rPr>
          <w:b/>
          <w:sz w:val="24"/>
        </w:rPr>
      </w:pPr>
      <w:r>
        <w:rPr>
          <w:b/>
          <w:sz w:val="24"/>
        </w:rPr>
        <w:t>2. Клиент обязан:</w:t>
      </w:r>
    </w:p>
    <w:p w:rsidR="00C70B32" w:rsidRDefault="00C70B32">
      <w:pPr>
        <w:spacing w:before="120"/>
        <w:ind w:left="283" w:hanging="283"/>
        <w:jc w:val="both"/>
        <w:rPr>
          <w:sz w:val="24"/>
        </w:rPr>
      </w:pPr>
      <w:r>
        <w:rPr>
          <w:sz w:val="24"/>
        </w:rPr>
        <w:t>обеспечить использование вексельного кредита на условиях срочности, возвратности, платности, обеспеченности на следующие цели: расчеты за приобретенные товарно-материальные ценности и оказанные услуги;</w:t>
      </w:r>
    </w:p>
    <w:p w:rsidR="00C70B32" w:rsidRDefault="00C70B32">
      <w:pPr>
        <w:spacing w:before="120"/>
        <w:ind w:left="283" w:hanging="283"/>
        <w:jc w:val="both"/>
        <w:rPr>
          <w:sz w:val="24"/>
        </w:rPr>
      </w:pPr>
      <w:r>
        <w:rPr>
          <w:sz w:val="24"/>
        </w:rPr>
        <w:t>передачу векселя Банка при совершении сделки осуществлять путем совершения передаточной надписи /индоссамента/ на обороте векселя, скрепления ее печатью и подписью уполномоченного лица;</w:t>
      </w:r>
    </w:p>
    <w:p w:rsidR="00C70B32" w:rsidRDefault="00C70B32">
      <w:pPr>
        <w:spacing w:before="120"/>
        <w:ind w:left="283" w:hanging="283"/>
        <w:jc w:val="both"/>
        <w:rPr>
          <w:sz w:val="24"/>
        </w:rPr>
      </w:pPr>
      <w:r>
        <w:rPr>
          <w:sz w:val="24"/>
        </w:rPr>
        <w:t>за пользование кредитом уплачиваются проценты в следующем размере:</w:t>
      </w:r>
    </w:p>
    <w:p w:rsidR="00C70B32" w:rsidRDefault="00C70B32">
      <w:pPr>
        <w:ind w:left="709" w:hanging="283"/>
        <w:jc w:val="both"/>
        <w:rPr>
          <w:sz w:val="24"/>
        </w:rPr>
      </w:pPr>
      <w:r>
        <w:rPr>
          <w:sz w:val="24"/>
        </w:rPr>
        <w:t>за время до погашения векселя банком _____</w:t>
      </w:r>
    </w:p>
    <w:p w:rsidR="00C70B32" w:rsidRDefault="00C70B32">
      <w:pPr>
        <w:ind w:left="709" w:hanging="283"/>
        <w:jc w:val="both"/>
        <w:rPr>
          <w:sz w:val="24"/>
        </w:rPr>
      </w:pPr>
      <w:r>
        <w:rPr>
          <w:sz w:val="24"/>
        </w:rPr>
        <w:t>за время после погашения векселя _____</w:t>
      </w:r>
    </w:p>
    <w:p w:rsidR="00C70B32" w:rsidRDefault="00C70B32">
      <w:pPr>
        <w:spacing w:before="120"/>
        <w:ind w:left="284" w:hanging="284"/>
        <w:jc w:val="both"/>
        <w:rPr>
          <w:sz w:val="24"/>
        </w:rPr>
      </w:pPr>
      <w:r>
        <w:rPr>
          <w:sz w:val="24"/>
        </w:rPr>
        <w:t>2.4 Клиент обязуется произвести погашение кредита в следующие сроки:</w:t>
      </w:r>
    </w:p>
    <w:p w:rsidR="00C70B32" w:rsidRDefault="00C70B32">
      <w:pPr>
        <w:ind w:left="284"/>
        <w:jc w:val="both"/>
        <w:rPr>
          <w:sz w:val="24"/>
        </w:rPr>
      </w:pPr>
      <w:r>
        <w:rPr>
          <w:sz w:val="24"/>
        </w:rPr>
        <w:t>При недостаточности средств, Клиент в первую очередь погашает проценты по кредиту, а затем - основной долг.</w:t>
      </w:r>
    </w:p>
    <w:p w:rsidR="00C70B32" w:rsidRDefault="00C70B32">
      <w:pPr>
        <w:spacing w:before="120"/>
        <w:ind w:left="284" w:hanging="284"/>
        <w:jc w:val="both"/>
        <w:rPr>
          <w:sz w:val="24"/>
        </w:rPr>
      </w:pPr>
      <w:r>
        <w:rPr>
          <w:sz w:val="24"/>
        </w:rPr>
        <w:t>2.5 Погашение процентов за пользование кредитом производится Банком путем списания средств с расчетного счета Клиента.</w:t>
      </w:r>
    </w:p>
    <w:p w:rsidR="00C70B32" w:rsidRDefault="00C70B32">
      <w:pPr>
        <w:ind w:left="284"/>
        <w:jc w:val="both"/>
        <w:rPr>
          <w:sz w:val="24"/>
        </w:rPr>
      </w:pPr>
      <w:r>
        <w:rPr>
          <w:sz w:val="24"/>
        </w:rPr>
        <w:t>При отсутствии средств на расчетном счете Клиента или непредставлении к учету векселей в день списания процентов, Клиент уплачивает Банку повышенную процентную ставку в размере годовых за каждый день просрочки.</w:t>
      </w:r>
    </w:p>
    <w:p w:rsidR="00C70B32" w:rsidRDefault="00C70B32">
      <w:pPr>
        <w:pageBreakBefore/>
        <w:spacing w:before="240"/>
        <w:jc w:val="both"/>
        <w:rPr>
          <w:sz w:val="24"/>
        </w:rPr>
      </w:pPr>
      <w:r>
        <w:rPr>
          <w:b/>
          <w:sz w:val="24"/>
        </w:rPr>
        <w:t>3. Дополнительные условия:</w:t>
      </w:r>
    </w:p>
    <w:p w:rsidR="00C70B32" w:rsidRDefault="00C70B32">
      <w:pPr>
        <w:spacing w:before="120"/>
        <w:ind w:left="283" w:hanging="283"/>
        <w:jc w:val="both"/>
        <w:rPr>
          <w:sz w:val="24"/>
        </w:rPr>
      </w:pPr>
      <w:r>
        <w:rPr>
          <w:sz w:val="24"/>
        </w:rPr>
        <w:t>клиент предоставляет Банку право на бесспорное списание средств в погашение кредита и процентов, начисленных по нему, со своего расчетного счета в случае задержки платежа по кредиту и процентов за пользование им;</w:t>
      </w:r>
    </w:p>
    <w:p w:rsidR="00C70B32" w:rsidRDefault="00C70B32">
      <w:pPr>
        <w:spacing w:before="120"/>
        <w:ind w:left="283" w:hanging="283"/>
        <w:jc w:val="both"/>
        <w:rPr>
          <w:sz w:val="24"/>
        </w:rPr>
      </w:pPr>
      <w:r>
        <w:rPr>
          <w:sz w:val="24"/>
        </w:rPr>
        <w:t>банк имеет право на досрочное взыскание кредита и процентов за пользование им, в следующих случаях:</w:t>
      </w:r>
    </w:p>
    <w:p w:rsidR="00C70B32" w:rsidRDefault="00C70B32">
      <w:pPr>
        <w:ind w:left="709" w:hanging="284"/>
        <w:jc w:val="both"/>
        <w:rPr>
          <w:sz w:val="24"/>
        </w:rPr>
      </w:pPr>
      <w:r>
        <w:rPr>
          <w:sz w:val="24"/>
        </w:rPr>
        <w:t>при несвоевременном представлении Банку отчетности, сведений и других необходимых данных, предусмотренных банковскими правилами;</w:t>
      </w:r>
    </w:p>
    <w:p w:rsidR="00C70B32" w:rsidRDefault="00C70B32">
      <w:pPr>
        <w:ind w:left="709" w:hanging="284"/>
        <w:jc w:val="both"/>
        <w:rPr>
          <w:sz w:val="24"/>
        </w:rPr>
      </w:pPr>
      <w:r>
        <w:rPr>
          <w:sz w:val="24"/>
        </w:rPr>
        <w:t>отказа Банку в проведении проверки на месте хранения и условий сохранности товарно-материальных и других ценностей, являющихся объектом кредитования или предметом залога;</w:t>
      </w:r>
    </w:p>
    <w:p w:rsidR="00C70B32" w:rsidRDefault="00C70B32">
      <w:pPr>
        <w:ind w:left="709" w:hanging="284"/>
        <w:jc w:val="both"/>
        <w:rPr>
          <w:sz w:val="24"/>
        </w:rPr>
      </w:pPr>
      <w:r>
        <w:rPr>
          <w:sz w:val="24"/>
        </w:rPr>
        <w:t>нецелевого использования кредитных средств;</w:t>
      </w:r>
    </w:p>
    <w:p w:rsidR="00C70B32" w:rsidRDefault="00C70B32">
      <w:pPr>
        <w:ind w:left="709" w:hanging="284"/>
        <w:jc w:val="both"/>
        <w:rPr>
          <w:sz w:val="24"/>
        </w:rPr>
      </w:pPr>
      <w:r>
        <w:rPr>
          <w:sz w:val="24"/>
        </w:rPr>
        <w:t>уменьшения обеспеченности кредита.</w:t>
      </w:r>
    </w:p>
    <w:p w:rsidR="00C70B32" w:rsidRDefault="00C70B32">
      <w:pPr>
        <w:spacing w:before="240"/>
        <w:ind w:left="284"/>
        <w:jc w:val="both"/>
        <w:rPr>
          <w:sz w:val="24"/>
        </w:rPr>
      </w:pPr>
      <w:r>
        <w:rPr>
          <w:sz w:val="24"/>
        </w:rPr>
        <w:t>Клиент сообщает письменно своему банку о согласии на бесспорное списание с его расчетного счета сумм, в погашение кредита и начисленных процентов, по распоряжению Банка-кредитора.</w:t>
      </w:r>
    </w:p>
    <w:p w:rsidR="00C70B32" w:rsidRDefault="00C70B32">
      <w:pPr>
        <w:spacing w:before="120"/>
        <w:ind w:left="283" w:hanging="283"/>
        <w:jc w:val="both"/>
        <w:rPr>
          <w:sz w:val="24"/>
        </w:rPr>
      </w:pPr>
      <w:r>
        <w:rPr>
          <w:sz w:val="24"/>
        </w:rPr>
        <w:t>Уплата процентов производится Клиентом за фактическое время использования кредита;</w:t>
      </w:r>
    </w:p>
    <w:p w:rsidR="00C70B32" w:rsidRDefault="00C70B32">
      <w:pPr>
        <w:spacing w:before="120"/>
        <w:ind w:left="283" w:hanging="283"/>
        <w:jc w:val="both"/>
        <w:rPr>
          <w:sz w:val="24"/>
        </w:rPr>
      </w:pPr>
      <w:r>
        <w:rPr>
          <w:sz w:val="24"/>
        </w:rPr>
        <w:t>банк проверяет вексельные реквизиты и непрерывность индрссамента в течении 3-х дней, и после этого учитывает из в реестре Клиента.</w:t>
      </w:r>
    </w:p>
    <w:p w:rsidR="00C70B32" w:rsidRDefault="00C70B32">
      <w:pPr>
        <w:spacing w:before="240"/>
        <w:jc w:val="both"/>
        <w:rPr>
          <w:sz w:val="24"/>
        </w:rPr>
      </w:pPr>
      <w:r>
        <w:rPr>
          <w:sz w:val="24"/>
        </w:rPr>
        <w:t>Банк вправе:</w:t>
      </w:r>
    </w:p>
    <w:p w:rsidR="00C70B32" w:rsidRDefault="00C70B32">
      <w:pPr>
        <w:spacing w:before="120"/>
        <w:ind w:left="283" w:hanging="283"/>
        <w:jc w:val="both"/>
        <w:rPr>
          <w:sz w:val="24"/>
        </w:rPr>
      </w:pPr>
      <w:r>
        <w:rPr>
          <w:sz w:val="24"/>
        </w:rPr>
        <w:t>получать от клиента отчеты, балансы и документы подтверждающие его платежеспособность, обеспеченность предоставленных вексельных кредитов, в том числе в виде аваля страховой организации или вексельного поручителя с предоставлением необходимых документов Банку;</w:t>
      </w:r>
    </w:p>
    <w:p w:rsidR="00C70B32" w:rsidRDefault="00C70B32">
      <w:pPr>
        <w:spacing w:before="120"/>
        <w:ind w:left="283" w:hanging="283"/>
        <w:jc w:val="both"/>
        <w:rPr>
          <w:sz w:val="24"/>
        </w:rPr>
      </w:pPr>
      <w:r>
        <w:rPr>
          <w:sz w:val="24"/>
        </w:rPr>
        <w:t>в случае изменения учетной ставки Центрального Банка Российской Федерации, в одностороннем порядке пересмотреть процентную ставку по данному договору, без изменения процентов по учтенным векселям;</w:t>
      </w:r>
    </w:p>
    <w:p w:rsidR="00C70B32" w:rsidRDefault="00C70B32">
      <w:pPr>
        <w:spacing w:before="120"/>
        <w:ind w:left="283" w:hanging="283"/>
        <w:jc w:val="both"/>
        <w:rPr>
          <w:sz w:val="24"/>
        </w:rPr>
      </w:pPr>
      <w:r>
        <w:rPr>
          <w:sz w:val="24"/>
        </w:rPr>
        <w:t>принимать от клиента векселя на инкассо и домициляцию, оформляя это дополнительным соглашением;</w:t>
      </w:r>
    </w:p>
    <w:p w:rsidR="00C70B32" w:rsidRDefault="00C70B32">
      <w:pPr>
        <w:spacing w:before="120"/>
        <w:ind w:left="283" w:hanging="283"/>
        <w:jc w:val="both"/>
        <w:rPr>
          <w:sz w:val="24"/>
        </w:rPr>
      </w:pPr>
      <w:r>
        <w:rPr>
          <w:sz w:val="24"/>
        </w:rPr>
        <w:t>процентная ставка должна быть указана в векселе;</w:t>
      </w:r>
    </w:p>
    <w:p w:rsidR="00C70B32" w:rsidRDefault="00C70B32">
      <w:pPr>
        <w:spacing w:before="120"/>
        <w:ind w:left="283" w:hanging="283"/>
        <w:jc w:val="both"/>
        <w:rPr>
          <w:sz w:val="24"/>
        </w:rPr>
      </w:pPr>
      <w:r>
        <w:rPr>
          <w:sz w:val="24"/>
        </w:rPr>
        <w:t>векселя могут быть выписаны сроком по предъявлении или во столько-то времени от предъявления;</w:t>
      </w:r>
    </w:p>
    <w:p w:rsidR="00C70B32" w:rsidRDefault="00C70B32">
      <w:pPr>
        <w:spacing w:before="120"/>
        <w:ind w:left="283" w:hanging="283"/>
        <w:jc w:val="both"/>
        <w:rPr>
          <w:sz w:val="24"/>
        </w:rPr>
      </w:pPr>
      <w:r>
        <w:rPr>
          <w:sz w:val="24"/>
        </w:rPr>
        <w:t>дата платежа по векселям должна совпадать с датой погашения кредита;</w:t>
      </w:r>
    </w:p>
    <w:p w:rsidR="00C70B32" w:rsidRDefault="00C70B32">
      <w:pPr>
        <w:spacing w:before="120"/>
        <w:ind w:left="283" w:hanging="283"/>
        <w:jc w:val="both"/>
        <w:rPr>
          <w:sz w:val="24"/>
        </w:rPr>
      </w:pPr>
      <w:r>
        <w:rPr>
          <w:sz w:val="24"/>
        </w:rPr>
        <w:t>индоссамент (передаточная надпись) должен быть простым и ничем не обусловленным. Всякое ограничивающее его условие считается ненаписанным. Частичный индоссамент недействителен.</w:t>
      </w:r>
    </w:p>
    <w:p w:rsidR="00C70B32" w:rsidRDefault="00C70B32">
      <w:pPr>
        <w:spacing w:before="240"/>
        <w:rPr>
          <w:b/>
          <w:sz w:val="24"/>
        </w:rPr>
      </w:pPr>
      <w:r>
        <w:rPr>
          <w:b/>
          <w:sz w:val="24"/>
        </w:rPr>
        <w:t>4. Клиент вправе:</w:t>
      </w:r>
    </w:p>
    <w:p w:rsidR="00C70B32" w:rsidRDefault="00C70B32">
      <w:pPr>
        <w:spacing w:before="120"/>
        <w:ind w:left="283" w:hanging="283"/>
        <w:jc w:val="both"/>
        <w:rPr>
          <w:sz w:val="24"/>
        </w:rPr>
      </w:pPr>
      <w:r>
        <w:rPr>
          <w:sz w:val="24"/>
        </w:rPr>
        <w:t>произвести досрочное погашение векселей, по которым был предоставлен вексельный кредит;</w:t>
      </w:r>
    </w:p>
    <w:p w:rsidR="00C70B32" w:rsidRDefault="00C70B32">
      <w:pPr>
        <w:spacing w:before="120"/>
        <w:ind w:left="283" w:hanging="283"/>
        <w:jc w:val="both"/>
        <w:rPr>
          <w:sz w:val="24"/>
        </w:rPr>
      </w:pPr>
      <w:r>
        <w:rPr>
          <w:sz w:val="24"/>
        </w:rPr>
        <w:t>досрочно расторгнуть договор с Банком, погасив все векселя, по которым Клиенту был предоставлен вексельный кредит.</w:t>
      </w:r>
    </w:p>
    <w:p w:rsidR="00C70B32" w:rsidRDefault="00C70B32">
      <w:pPr>
        <w:spacing w:before="240"/>
        <w:ind w:left="283" w:hanging="283"/>
        <w:jc w:val="both"/>
        <w:rPr>
          <w:sz w:val="24"/>
        </w:rPr>
      </w:pPr>
      <w:r>
        <w:rPr>
          <w:sz w:val="24"/>
        </w:rPr>
        <w:t>Споры, возникающие в ходе исполнения договора, рассматриваются в арбитраже или в суде в установленном порядке.</w:t>
      </w:r>
    </w:p>
    <w:p w:rsidR="00C70B32" w:rsidRDefault="00C70B32">
      <w:pPr>
        <w:spacing w:before="240"/>
        <w:ind w:left="283" w:hanging="283"/>
        <w:jc w:val="both"/>
        <w:rPr>
          <w:sz w:val="24"/>
        </w:rPr>
      </w:pPr>
      <w:r>
        <w:rPr>
          <w:sz w:val="24"/>
        </w:rPr>
        <w:t>Договор может быть изменен по соглашению сторон.</w:t>
      </w:r>
    </w:p>
    <w:p w:rsidR="00C70B32" w:rsidRDefault="00C70B32">
      <w:pPr>
        <w:spacing w:before="240"/>
        <w:ind w:left="283" w:hanging="283"/>
        <w:jc w:val="both"/>
        <w:rPr>
          <w:sz w:val="24"/>
        </w:rPr>
      </w:pPr>
      <w:r>
        <w:rPr>
          <w:sz w:val="24"/>
        </w:rPr>
        <w:t>Изменение, расторжение или продление действия вексельно-кредитного договора оформляется дополнительным соглашением сторон.</w:t>
      </w:r>
    </w:p>
    <w:tbl>
      <w:tblPr>
        <w:tblW w:w="0" w:type="auto"/>
        <w:tblInd w:w="-108" w:type="dxa"/>
        <w:tblLayout w:type="fixed"/>
        <w:tblLook w:val="0000" w:firstRow="0" w:lastRow="0" w:firstColumn="0" w:lastColumn="0" w:noHBand="0" w:noVBand="0"/>
      </w:tblPr>
      <w:tblGrid>
        <w:gridCol w:w="4953"/>
        <w:gridCol w:w="4953"/>
      </w:tblGrid>
      <w:tr w:rsidR="00C70B32">
        <w:tc>
          <w:tcPr>
            <w:tcW w:w="4953" w:type="dxa"/>
          </w:tcPr>
          <w:p w:rsidR="00C70B32" w:rsidRDefault="00C70B32">
            <w:pPr>
              <w:spacing w:before="240"/>
              <w:ind w:firstLine="567"/>
              <w:rPr>
                <w:sz w:val="24"/>
              </w:rPr>
            </w:pPr>
            <w:r>
              <w:rPr>
                <w:sz w:val="24"/>
              </w:rPr>
              <w:t xml:space="preserve">За Банк                                                                    </w:t>
            </w:r>
          </w:p>
        </w:tc>
        <w:tc>
          <w:tcPr>
            <w:tcW w:w="4953" w:type="dxa"/>
          </w:tcPr>
          <w:p w:rsidR="00C70B32" w:rsidRDefault="00C70B32">
            <w:pPr>
              <w:spacing w:before="240"/>
              <w:rPr>
                <w:sz w:val="24"/>
              </w:rPr>
            </w:pPr>
            <w:r>
              <w:rPr>
                <w:sz w:val="24"/>
              </w:rPr>
              <w:t>За Клиента</w:t>
            </w:r>
          </w:p>
        </w:tc>
      </w:tr>
      <w:tr w:rsidR="00C70B32">
        <w:tc>
          <w:tcPr>
            <w:tcW w:w="4953" w:type="dxa"/>
          </w:tcPr>
          <w:p w:rsidR="00C70B32" w:rsidRDefault="00C70B32">
            <w:pPr>
              <w:spacing w:before="240"/>
              <w:rPr>
                <w:sz w:val="24"/>
              </w:rPr>
            </w:pPr>
          </w:p>
          <w:p w:rsidR="00C70B32" w:rsidRDefault="00C70B32">
            <w:pPr>
              <w:spacing w:before="240"/>
              <w:rPr>
                <w:sz w:val="24"/>
              </w:rPr>
            </w:pPr>
          </w:p>
          <w:p w:rsidR="00C70B32" w:rsidRDefault="00C70B32">
            <w:pPr>
              <w:spacing w:before="240"/>
              <w:ind w:left="720" w:firstLine="414"/>
              <w:rPr>
                <w:sz w:val="24"/>
              </w:rPr>
            </w:pPr>
            <w:r>
              <w:rPr>
                <w:sz w:val="24"/>
              </w:rPr>
              <w:t xml:space="preserve">М.П.                                                                                </w:t>
            </w:r>
          </w:p>
        </w:tc>
        <w:tc>
          <w:tcPr>
            <w:tcW w:w="4953" w:type="dxa"/>
          </w:tcPr>
          <w:p w:rsidR="00C70B32" w:rsidRDefault="00C70B32">
            <w:pPr>
              <w:spacing w:before="240"/>
              <w:rPr>
                <w:sz w:val="24"/>
              </w:rPr>
            </w:pPr>
          </w:p>
          <w:p w:rsidR="00C70B32" w:rsidRDefault="00C70B32">
            <w:pPr>
              <w:spacing w:before="240"/>
              <w:rPr>
                <w:sz w:val="24"/>
              </w:rPr>
            </w:pPr>
          </w:p>
          <w:p w:rsidR="00C70B32" w:rsidRDefault="00C70B32">
            <w:pPr>
              <w:spacing w:before="240"/>
              <w:ind w:left="434" w:firstLine="292"/>
              <w:rPr>
                <w:sz w:val="24"/>
              </w:rPr>
            </w:pPr>
            <w:r>
              <w:rPr>
                <w:sz w:val="24"/>
              </w:rPr>
              <w:t>М.П.</w:t>
            </w:r>
          </w:p>
        </w:tc>
      </w:tr>
    </w:tbl>
    <w:p w:rsidR="00C70B32" w:rsidRDefault="00C70B32">
      <w:pPr>
        <w:spacing w:before="120"/>
        <w:jc w:val="both"/>
        <w:rPr>
          <w:sz w:val="24"/>
        </w:rPr>
      </w:pPr>
    </w:p>
    <w:p w:rsidR="00C70B32" w:rsidRDefault="00C70B32">
      <w:pPr>
        <w:pStyle w:val="Heading2"/>
        <w:keepNext w:val="0"/>
        <w:pageBreakBefore/>
        <w:jc w:val="right"/>
      </w:pPr>
      <w:bookmarkStart w:id="216" w:name="_Toc420689646"/>
      <w:bookmarkStart w:id="217" w:name="_Toc420690094"/>
      <w:bookmarkStart w:id="218" w:name="_Toc420690643"/>
      <w:bookmarkStart w:id="219" w:name="_Toc420693986"/>
      <w:r>
        <w:rPr>
          <w:rFonts w:ascii="Arial" w:hAnsi="Arial"/>
          <w:i w:val="0"/>
        </w:rPr>
        <w:t>ПРИЛОЖЕНИЕ 4</w:t>
      </w:r>
      <w:bookmarkEnd w:id="216"/>
      <w:bookmarkEnd w:id="217"/>
      <w:bookmarkEnd w:id="218"/>
      <w:bookmarkEnd w:id="219"/>
    </w:p>
    <w:p w:rsidR="00C70B32" w:rsidRDefault="00C70B32">
      <w:pPr>
        <w:pStyle w:val="Preformat"/>
        <w:rPr>
          <w:sz w:val="10"/>
        </w:rPr>
      </w:pPr>
    </w:p>
    <w:p w:rsidR="00C70B32" w:rsidRDefault="00C70B32">
      <w:pPr>
        <w:pStyle w:val="Preformat"/>
        <w:jc w:val="center"/>
        <w:rPr>
          <w:rFonts w:ascii="Times New Roman" w:hAnsi="Times New Roman"/>
        </w:rPr>
      </w:pPr>
      <w:r>
        <w:rPr>
          <w:rFonts w:ascii="Times New Roman" w:hAnsi="Times New Roman"/>
        </w:rPr>
        <w:t>PЕЕСТP</w:t>
      </w:r>
    </w:p>
    <w:p w:rsidR="00C70B32" w:rsidRDefault="00C70B32">
      <w:pPr>
        <w:pStyle w:val="Preformat"/>
        <w:jc w:val="center"/>
        <w:rPr>
          <w:rFonts w:ascii="Times New Roman" w:hAnsi="Times New Roman"/>
        </w:rPr>
      </w:pPr>
    </w:p>
    <w:p w:rsidR="00C70B32" w:rsidRDefault="00C70B32">
      <w:pPr>
        <w:pStyle w:val="Preformat"/>
        <w:rPr>
          <w:sz w:val="10"/>
        </w:rPr>
      </w:pPr>
      <w:r>
        <w:rPr>
          <w:sz w:val="10"/>
        </w:rPr>
        <w:t xml:space="preserve">       векселей пpедъявленных к учету в_____________банк</w:t>
      </w:r>
    </w:p>
    <w:p w:rsidR="00C70B32" w:rsidRDefault="00C70B32">
      <w:pPr>
        <w:pStyle w:val="Preformat"/>
        <w:rPr>
          <w:sz w:val="10"/>
        </w:rPr>
      </w:pPr>
    </w:p>
    <w:p w:rsidR="00C70B32" w:rsidRDefault="00C70B32">
      <w:pPr>
        <w:pStyle w:val="Preformat"/>
        <w:rPr>
          <w:sz w:val="10"/>
        </w:rPr>
      </w:pPr>
    </w:p>
    <w:p w:rsidR="00C70B32" w:rsidRDefault="00C70B32">
      <w:pPr>
        <w:pStyle w:val="Preformat"/>
        <w:rPr>
          <w:sz w:val="10"/>
        </w:rPr>
      </w:pPr>
      <w:r>
        <w:rPr>
          <w:sz w:val="10"/>
        </w:rPr>
        <w:t>УТВЕPЖДАЕТСЯ                 Лимит кpедитования, откpытых</w:t>
      </w:r>
    </w:p>
    <w:p w:rsidR="00C70B32" w:rsidRDefault="00C70B32">
      <w:pPr>
        <w:pStyle w:val="Preformat"/>
        <w:rPr>
          <w:sz w:val="10"/>
        </w:rPr>
      </w:pPr>
      <w:r>
        <w:rPr>
          <w:sz w:val="10"/>
        </w:rPr>
        <w:t xml:space="preserve">                                            пpедъявителю:</w:t>
      </w:r>
    </w:p>
    <w:p w:rsidR="00C70B32" w:rsidRDefault="00C70B32">
      <w:pPr>
        <w:pStyle w:val="Preformat"/>
        <w:rPr>
          <w:sz w:val="10"/>
        </w:rPr>
      </w:pPr>
      <w:r>
        <w:rPr>
          <w:sz w:val="10"/>
        </w:rPr>
        <w:t>_________________векселей    - по пpедъявительству</w:t>
      </w:r>
    </w:p>
    <w:p w:rsidR="00C70B32" w:rsidRDefault="00C70B32">
      <w:pPr>
        <w:pStyle w:val="Preformat"/>
        <w:rPr>
          <w:sz w:val="10"/>
        </w:rPr>
      </w:pPr>
      <w:r>
        <w:rPr>
          <w:sz w:val="10"/>
        </w:rPr>
        <w:t xml:space="preserve">      (число)</w:t>
      </w:r>
    </w:p>
    <w:p w:rsidR="00C70B32" w:rsidRDefault="00C70B32">
      <w:pPr>
        <w:pStyle w:val="Preformat"/>
        <w:rPr>
          <w:sz w:val="10"/>
        </w:rPr>
      </w:pPr>
      <w:r>
        <w:rPr>
          <w:sz w:val="10"/>
        </w:rPr>
        <w:t>сумму____________________    - векселедательству</w:t>
      </w:r>
    </w:p>
    <w:p w:rsidR="00C70B32" w:rsidRDefault="00C70B32">
      <w:pPr>
        <w:pStyle w:val="Preformat"/>
        <w:rPr>
          <w:sz w:val="10"/>
        </w:rPr>
      </w:pPr>
    </w:p>
    <w:p w:rsidR="00C70B32" w:rsidRDefault="00C70B32">
      <w:pPr>
        <w:pStyle w:val="Preformat"/>
        <w:rPr>
          <w:sz w:val="10"/>
        </w:rPr>
      </w:pPr>
      <w:r>
        <w:rPr>
          <w:sz w:val="10"/>
        </w:rPr>
        <w:t>Pуководитель банка</w:t>
      </w:r>
    </w:p>
    <w:p w:rsidR="00C70B32" w:rsidRDefault="00C70B32">
      <w:pPr>
        <w:pStyle w:val="Preformat"/>
        <w:rPr>
          <w:sz w:val="10"/>
        </w:rPr>
      </w:pPr>
      <w:r>
        <w:rPr>
          <w:sz w:val="10"/>
        </w:rPr>
        <w:t xml:space="preserve">                (подпись)    Подпись ответственного лица банка</w:t>
      </w:r>
    </w:p>
    <w:p w:rsidR="00C70B32" w:rsidRDefault="00C70B32">
      <w:pPr>
        <w:pStyle w:val="Preformat"/>
        <w:rPr>
          <w:sz w:val="10"/>
        </w:rPr>
      </w:pPr>
    </w:p>
    <w:p w:rsidR="00C70B32" w:rsidRDefault="00C70B32">
      <w:pPr>
        <w:pStyle w:val="Preformat"/>
        <w:rPr>
          <w:sz w:val="10"/>
        </w:rPr>
      </w:pPr>
      <w:r>
        <w:rPr>
          <w:sz w:val="10"/>
        </w:rPr>
        <w:t xml:space="preserve">                   Дата                              Дата</w:t>
      </w:r>
    </w:p>
    <w:p w:rsidR="00C70B32" w:rsidRDefault="00C70B32">
      <w:pPr>
        <w:pStyle w:val="Preformat"/>
        <w:rPr>
          <w:sz w:val="10"/>
        </w:rPr>
      </w:pPr>
    </w:p>
    <w:p w:rsidR="00C70B32" w:rsidRDefault="00C70B32">
      <w:pPr>
        <w:pStyle w:val="Preformat"/>
        <w:rPr>
          <w:sz w:val="10"/>
        </w:rPr>
      </w:pPr>
      <w:r>
        <w:rPr>
          <w:sz w:val="10"/>
        </w:rPr>
        <w:t>------------------------------------------------------------------------------------------------------------------------------------</w:t>
      </w:r>
    </w:p>
    <w:p w:rsidR="00C70B32" w:rsidRDefault="00C70B32">
      <w:pPr>
        <w:pStyle w:val="Preformat"/>
        <w:rPr>
          <w:sz w:val="10"/>
        </w:rPr>
      </w:pPr>
      <w:r>
        <w:rPr>
          <w:sz w:val="10"/>
        </w:rPr>
        <w:t xml:space="preserve">   |Векселе-| Предъяви- |        |             | NN |       |Сроки по-|Число| Про-|Размер| Учет | Учет|Комис-|Задолженность по|Общая</w:t>
      </w:r>
    </w:p>
    <w:p w:rsidR="00C70B32" w:rsidRDefault="00C70B32">
      <w:pPr>
        <w:pStyle w:val="Preformat"/>
        <w:rPr>
          <w:sz w:val="10"/>
        </w:rPr>
      </w:pPr>
      <w:r>
        <w:rPr>
          <w:sz w:val="10"/>
        </w:rPr>
        <w:t xml:space="preserve">   | датели |тели и над-|        |    Дата     |век-| Сумма |ступления|дней |цент-| про- |насто-|буду-| сия  |----------------| за-</w:t>
      </w:r>
    </w:p>
    <w:p w:rsidR="00C70B32" w:rsidRDefault="00C70B32">
      <w:pPr>
        <w:pStyle w:val="Preformat"/>
        <w:rPr>
          <w:sz w:val="10"/>
        </w:rPr>
      </w:pPr>
      <w:r>
        <w:rPr>
          <w:sz w:val="10"/>
        </w:rPr>
        <w:t>NN |(полное | писатели  | Место  |составления, |се- |каждого|платежей | до  | ные |центов|ящего |щего |дампо |предъя-|векселе-| дол-</w:t>
      </w:r>
    </w:p>
    <w:p w:rsidR="00C70B32" w:rsidRDefault="00C70B32">
      <w:pPr>
        <w:pStyle w:val="Preformat"/>
        <w:rPr>
          <w:sz w:val="10"/>
        </w:rPr>
      </w:pPr>
      <w:r>
        <w:rPr>
          <w:sz w:val="10"/>
        </w:rPr>
        <w:t xml:space="preserve">   |наимено-|(полное на-|платежа |  на срок    |лей |векселя|по вексе-|срока|числа|      | год  |года |      |витель-|датель- | жен-</w:t>
      </w:r>
    </w:p>
    <w:p w:rsidR="00C70B32" w:rsidRDefault="00C70B32">
      <w:pPr>
        <w:pStyle w:val="Preformat"/>
        <w:rPr>
          <w:sz w:val="10"/>
        </w:rPr>
      </w:pPr>
      <w:r>
        <w:rPr>
          <w:sz w:val="10"/>
        </w:rPr>
        <w:t xml:space="preserve">   |вание и |именование |        |             | по |       |   лям   |пла- |срока|      |      |     |      | ству  |  ству  |ность</w:t>
      </w:r>
    </w:p>
    <w:p w:rsidR="00C70B32" w:rsidRDefault="00C70B32">
      <w:pPr>
        <w:pStyle w:val="Preformat"/>
        <w:rPr>
          <w:sz w:val="10"/>
        </w:rPr>
      </w:pPr>
      <w:r>
        <w:rPr>
          <w:sz w:val="10"/>
        </w:rPr>
        <w:t xml:space="preserve">   | адрес) |  и адрес) |        |             |жур-|       |         |тежа |     |      |      |     |      |       |        |</w:t>
      </w:r>
    </w:p>
    <w:p w:rsidR="00C70B32" w:rsidRDefault="00C70B32">
      <w:pPr>
        <w:pStyle w:val="Preformat"/>
        <w:rPr>
          <w:sz w:val="10"/>
        </w:rPr>
      </w:pPr>
      <w:r>
        <w:rPr>
          <w:sz w:val="10"/>
        </w:rPr>
        <w:t xml:space="preserve">   |        |           |        |             |налу|       |         |     |     |      |      |     |      |       |        |</w:t>
      </w:r>
    </w:p>
    <w:p w:rsidR="00C70B32" w:rsidRDefault="00C70B32">
      <w:pPr>
        <w:pStyle w:val="Preformat"/>
        <w:rPr>
          <w:sz w:val="10"/>
        </w:rPr>
      </w:pPr>
      <w:r>
        <w:rPr>
          <w:sz w:val="10"/>
        </w:rPr>
        <w:t xml:space="preserve">   |        |           |        |             |бан-|       |         |     |     |      |      |     |      |       |        |</w:t>
      </w:r>
    </w:p>
    <w:p w:rsidR="00C70B32" w:rsidRDefault="00C70B32">
      <w:pPr>
        <w:pStyle w:val="Preformat"/>
        <w:rPr>
          <w:sz w:val="10"/>
        </w:rPr>
      </w:pPr>
      <w:r>
        <w:rPr>
          <w:sz w:val="10"/>
        </w:rPr>
        <w:t xml:space="preserve">   |        |           |        |             | ка |       |         |     |     |      |      |     |      |       |        |</w:t>
      </w:r>
    </w:p>
    <w:p w:rsidR="00C70B32" w:rsidRDefault="00C70B32">
      <w:pPr>
        <w:pStyle w:val="Preformat"/>
        <w:rPr>
          <w:sz w:val="10"/>
        </w:rPr>
      </w:pPr>
      <w:r>
        <w:rPr>
          <w:sz w:val="10"/>
        </w:rPr>
        <w:t>------------------------------------------------------------------------------------------------------------------------------------</w:t>
      </w:r>
    </w:p>
    <w:p w:rsidR="00C70B32" w:rsidRDefault="00C70B32">
      <w:pPr>
        <w:pStyle w:val="Preformat"/>
        <w:rPr>
          <w:sz w:val="10"/>
        </w:rPr>
      </w:pPr>
      <w:r>
        <w:rPr>
          <w:sz w:val="10"/>
        </w:rPr>
        <w:t xml:space="preserve"> 1 |    2   |     3     |    4   |      5      |  6 |   7   |    8    |  9  | 10  |  11  |  12  |  13 |  14  |   15  |   16   |  17</w:t>
      </w:r>
    </w:p>
    <w:p w:rsidR="00C70B32" w:rsidRDefault="00C70B32">
      <w:pPr>
        <w:pStyle w:val="Preformat"/>
        <w:rPr>
          <w:sz w:val="10"/>
        </w:rPr>
      </w:pPr>
      <w:r>
        <w:rPr>
          <w:sz w:val="10"/>
        </w:rPr>
        <w:t>------------------------------------------------------------------------------------------------------------------------------------</w:t>
      </w:r>
    </w:p>
    <w:p w:rsidR="00C70B32" w:rsidRDefault="00C70B32">
      <w:pPr>
        <w:pStyle w:val="Preformat"/>
        <w:rPr>
          <w:sz w:val="10"/>
        </w:rPr>
      </w:pPr>
      <w:r>
        <w:rPr>
          <w:sz w:val="10"/>
        </w:rPr>
        <w:t xml:space="preserve">    </w:t>
      </w:r>
    </w:p>
    <w:p w:rsidR="00C70B32" w:rsidRDefault="00C70B32">
      <w:pPr>
        <w:pStyle w:val="Preformat"/>
        <w:rPr>
          <w:sz w:val="10"/>
        </w:rPr>
      </w:pPr>
    </w:p>
    <w:p w:rsidR="00C70B32" w:rsidRDefault="00C70B32">
      <w:pPr>
        <w:pStyle w:val="Preformat"/>
        <w:rPr>
          <w:sz w:val="10"/>
        </w:rPr>
      </w:pPr>
    </w:p>
    <w:p w:rsidR="00C70B32" w:rsidRDefault="00C70B32">
      <w:pPr>
        <w:rPr>
          <w:sz w:val="10"/>
        </w:rPr>
      </w:pPr>
    </w:p>
    <w:p w:rsidR="00C70B32" w:rsidRDefault="00C70B32">
      <w:pPr>
        <w:jc w:val="center"/>
        <w:rPr>
          <w:sz w:val="24"/>
        </w:rPr>
      </w:pPr>
      <w:r>
        <w:rPr>
          <w:sz w:val="24"/>
        </w:rPr>
        <w:t>Реестровая книга «Учета выпущенных и погашенных векселей»</w:t>
      </w:r>
    </w:p>
    <w:p w:rsidR="00C70B32" w:rsidRDefault="00C70B32">
      <w:pPr>
        <w:jc w:val="cente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1040"/>
        <w:gridCol w:w="944"/>
        <w:gridCol w:w="851"/>
        <w:gridCol w:w="1275"/>
        <w:gridCol w:w="1053"/>
        <w:gridCol w:w="1053"/>
        <w:gridCol w:w="1013"/>
        <w:gridCol w:w="1093"/>
      </w:tblGrid>
      <w:tr w:rsidR="00C70B32">
        <w:tc>
          <w:tcPr>
            <w:tcW w:w="534" w:type="dxa"/>
          </w:tcPr>
          <w:p w:rsidR="00C70B32" w:rsidRDefault="00C70B32">
            <w:pPr>
              <w:jc w:val="center"/>
              <w:rPr>
                <w:sz w:val="16"/>
              </w:rPr>
            </w:pPr>
            <w:r>
              <w:rPr>
                <w:sz w:val="16"/>
              </w:rPr>
              <w:t>№ п/п</w:t>
            </w:r>
          </w:p>
        </w:tc>
        <w:tc>
          <w:tcPr>
            <w:tcW w:w="1040" w:type="dxa"/>
          </w:tcPr>
          <w:p w:rsidR="00C70B32" w:rsidRDefault="00C70B32">
            <w:pPr>
              <w:jc w:val="center"/>
              <w:rPr>
                <w:sz w:val="16"/>
              </w:rPr>
            </w:pPr>
            <w:r>
              <w:rPr>
                <w:sz w:val="16"/>
              </w:rPr>
              <w:t>Дата выпуска</w:t>
            </w:r>
          </w:p>
        </w:tc>
        <w:tc>
          <w:tcPr>
            <w:tcW w:w="944" w:type="dxa"/>
          </w:tcPr>
          <w:p w:rsidR="00C70B32" w:rsidRDefault="00C70B32">
            <w:pPr>
              <w:jc w:val="center"/>
              <w:rPr>
                <w:sz w:val="16"/>
              </w:rPr>
            </w:pPr>
            <w:r>
              <w:rPr>
                <w:sz w:val="16"/>
              </w:rPr>
              <w:t>№ векселя</w:t>
            </w:r>
          </w:p>
        </w:tc>
        <w:tc>
          <w:tcPr>
            <w:tcW w:w="851" w:type="dxa"/>
          </w:tcPr>
          <w:p w:rsidR="00C70B32" w:rsidRDefault="00C70B32">
            <w:pPr>
              <w:jc w:val="center"/>
              <w:rPr>
                <w:sz w:val="16"/>
              </w:rPr>
            </w:pPr>
            <w:r>
              <w:rPr>
                <w:sz w:val="16"/>
              </w:rPr>
              <w:t xml:space="preserve">Номинал векселя </w:t>
            </w:r>
          </w:p>
        </w:tc>
        <w:tc>
          <w:tcPr>
            <w:tcW w:w="1275" w:type="dxa"/>
          </w:tcPr>
          <w:p w:rsidR="00C70B32" w:rsidRDefault="00C70B32">
            <w:pPr>
              <w:jc w:val="center"/>
              <w:rPr>
                <w:sz w:val="16"/>
              </w:rPr>
            </w:pPr>
            <w:r>
              <w:rPr>
                <w:sz w:val="16"/>
              </w:rPr>
              <w:t>Векселедатель</w:t>
            </w:r>
          </w:p>
        </w:tc>
        <w:tc>
          <w:tcPr>
            <w:tcW w:w="1053" w:type="dxa"/>
          </w:tcPr>
          <w:p w:rsidR="00C70B32" w:rsidRDefault="00C70B32">
            <w:pPr>
              <w:jc w:val="center"/>
              <w:rPr>
                <w:sz w:val="16"/>
              </w:rPr>
            </w:pPr>
            <w:r>
              <w:rPr>
                <w:sz w:val="16"/>
              </w:rPr>
              <w:t>Дата погашения</w:t>
            </w:r>
          </w:p>
        </w:tc>
        <w:tc>
          <w:tcPr>
            <w:tcW w:w="1053" w:type="dxa"/>
          </w:tcPr>
          <w:p w:rsidR="00C70B32" w:rsidRDefault="00C70B32">
            <w:pPr>
              <w:jc w:val="center"/>
              <w:rPr>
                <w:sz w:val="16"/>
              </w:rPr>
            </w:pPr>
            <w:r>
              <w:rPr>
                <w:sz w:val="16"/>
              </w:rPr>
              <w:t>Векселедержатель</w:t>
            </w:r>
          </w:p>
        </w:tc>
        <w:tc>
          <w:tcPr>
            <w:tcW w:w="1013" w:type="dxa"/>
          </w:tcPr>
          <w:p w:rsidR="00C70B32" w:rsidRDefault="00C70B32">
            <w:pPr>
              <w:jc w:val="center"/>
              <w:rPr>
                <w:sz w:val="16"/>
              </w:rPr>
            </w:pPr>
            <w:r>
              <w:rPr>
                <w:sz w:val="16"/>
              </w:rPr>
              <w:t>№ акта приема-передачи</w:t>
            </w:r>
          </w:p>
        </w:tc>
        <w:tc>
          <w:tcPr>
            <w:tcW w:w="1093" w:type="dxa"/>
          </w:tcPr>
          <w:p w:rsidR="00C70B32" w:rsidRDefault="00C70B32">
            <w:pPr>
              <w:jc w:val="center"/>
              <w:rPr>
                <w:sz w:val="16"/>
              </w:rPr>
            </w:pPr>
            <w:r>
              <w:rPr>
                <w:sz w:val="16"/>
              </w:rPr>
              <w:t>Примечание</w:t>
            </w:r>
          </w:p>
        </w:tc>
      </w:tr>
      <w:tr w:rsidR="00C70B32">
        <w:tc>
          <w:tcPr>
            <w:tcW w:w="534" w:type="dxa"/>
          </w:tcPr>
          <w:p w:rsidR="00C70B32" w:rsidRDefault="00C70B32">
            <w:pPr>
              <w:jc w:val="center"/>
              <w:rPr>
                <w:sz w:val="20"/>
              </w:rPr>
            </w:pPr>
            <w:r>
              <w:rPr>
                <w:sz w:val="20"/>
              </w:rPr>
              <w:t>1</w:t>
            </w:r>
          </w:p>
        </w:tc>
        <w:tc>
          <w:tcPr>
            <w:tcW w:w="1040" w:type="dxa"/>
          </w:tcPr>
          <w:p w:rsidR="00C70B32" w:rsidRDefault="00C70B32">
            <w:pPr>
              <w:jc w:val="center"/>
              <w:rPr>
                <w:sz w:val="20"/>
              </w:rPr>
            </w:pPr>
            <w:r>
              <w:rPr>
                <w:sz w:val="20"/>
              </w:rPr>
              <w:t>2</w:t>
            </w:r>
          </w:p>
        </w:tc>
        <w:tc>
          <w:tcPr>
            <w:tcW w:w="944" w:type="dxa"/>
          </w:tcPr>
          <w:p w:rsidR="00C70B32" w:rsidRDefault="00C70B32">
            <w:pPr>
              <w:jc w:val="center"/>
              <w:rPr>
                <w:sz w:val="20"/>
              </w:rPr>
            </w:pPr>
            <w:r>
              <w:rPr>
                <w:sz w:val="20"/>
              </w:rPr>
              <w:t>3</w:t>
            </w:r>
          </w:p>
        </w:tc>
        <w:tc>
          <w:tcPr>
            <w:tcW w:w="851" w:type="dxa"/>
          </w:tcPr>
          <w:p w:rsidR="00C70B32" w:rsidRDefault="00C70B32">
            <w:pPr>
              <w:jc w:val="center"/>
              <w:rPr>
                <w:sz w:val="20"/>
              </w:rPr>
            </w:pPr>
            <w:r>
              <w:rPr>
                <w:sz w:val="20"/>
              </w:rPr>
              <w:t>4</w:t>
            </w:r>
          </w:p>
        </w:tc>
        <w:tc>
          <w:tcPr>
            <w:tcW w:w="1275" w:type="dxa"/>
          </w:tcPr>
          <w:p w:rsidR="00C70B32" w:rsidRDefault="00C70B32">
            <w:pPr>
              <w:jc w:val="center"/>
              <w:rPr>
                <w:sz w:val="20"/>
              </w:rPr>
            </w:pPr>
            <w:r>
              <w:rPr>
                <w:sz w:val="20"/>
              </w:rPr>
              <w:t>5</w:t>
            </w:r>
          </w:p>
        </w:tc>
        <w:tc>
          <w:tcPr>
            <w:tcW w:w="1053" w:type="dxa"/>
          </w:tcPr>
          <w:p w:rsidR="00C70B32" w:rsidRDefault="00C70B32">
            <w:pPr>
              <w:jc w:val="center"/>
              <w:rPr>
                <w:sz w:val="20"/>
              </w:rPr>
            </w:pPr>
            <w:r>
              <w:rPr>
                <w:sz w:val="20"/>
              </w:rPr>
              <w:t>6</w:t>
            </w:r>
          </w:p>
        </w:tc>
        <w:tc>
          <w:tcPr>
            <w:tcW w:w="1053" w:type="dxa"/>
          </w:tcPr>
          <w:p w:rsidR="00C70B32" w:rsidRDefault="00C70B32">
            <w:pPr>
              <w:jc w:val="center"/>
              <w:rPr>
                <w:sz w:val="20"/>
              </w:rPr>
            </w:pPr>
            <w:r>
              <w:rPr>
                <w:sz w:val="20"/>
              </w:rPr>
              <w:t>7</w:t>
            </w:r>
          </w:p>
        </w:tc>
        <w:tc>
          <w:tcPr>
            <w:tcW w:w="1013" w:type="dxa"/>
          </w:tcPr>
          <w:p w:rsidR="00C70B32" w:rsidRDefault="00C70B32">
            <w:pPr>
              <w:jc w:val="center"/>
              <w:rPr>
                <w:sz w:val="20"/>
              </w:rPr>
            </w:pPr>
            <w:r>
              <w:rPr>
                <w:sz w:val="20"/>
              </w:rPr>
              <w:t>8</w:t>
            </w:r>
          </w:p>
        </w:tc>
        <w:tc>
          <w:tcPr>
            <w:tcW w:w="1093" w:type="dxa"/>
          </w:tcPr>
          <w:p w:rsidR="00C70B32" w:rsidRDefault="00C70B32">
            <w:pPr>
              <w:jc w:val="center"/>
              <w:rPr>
                <w:sz w:val="20"/>
              </w:rPr>
            </w:pPr>
            <w:r>
              <w:rPr>
                <w:sz w:val="20"/>
              </w:rPr>
              <w:t>9</w:t>
            </w:r>
          </w:p>
        </w:tc>
      </w:tr>
    </w:tbl>
    <w:p w:rsidR="00C70B32" w:rsidRDefault="00C70B32">
      <w:pPr>
        <w:jc w:val="center"/>
        <w:rPr>
          <w:sz w:val="20"/>
        </w:rPr>
      </w:pPr>
    </w:p>
    <w:p w:rsidR="00C70B32" w:rsidRDefault="00C70B32">
      <w:pPr>
        <w:jc w:val="center"/>
      </w:pPr>
    </w:p>
    <w:p w:rsidR="00C70B32" w:rsidRDefault="00C70B32">
      <w:pPr>
        <w:jc w:val="center"/>
      </w:pPr>
    </w:p>
    <w:p w:rsidR="00C70B32" w:rsidRDefault="00C70B32">
      <w:pPr>
        <w:jc w:val="center"/>
        <w:rPr>
          <w:sz w:val="24"/>
        </w:rPr>
      </w:pPr>
      <w:r>
        <w:rPr>
          <w:sz w:val="24"/>
        </w:rPr>
        <w:t>Акт приема-передачи векселя</w:t>
      </w:r>
    </w:p>
    <w:p w:rsidR="00C70B32" w:rsidRDefault="00C70B32">
      <w:pPr>
        <w:jc w:val="center"/>
        <w:rPr>
          <w:sz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868"/>
        <w:gridCol w:w="1868"/>
        <w:gridCol w:w="1868"/>
        <w:gridCol w:w="1868"/>
      </w:tblGrid>
      <w:tr w:rsidR="00C70B32">
        <w:tc>
          <w:tcPr>
            <w:tcW w:w="1384" w:type="dxa"/>
          </w:tcPr>
          <w:p w:rsidR="00C70B32" w:rsidRDefault="00C70B32">
            <w:pPr>
              <w:spacing w:line="360" w:lineRule="auto"/>
              <w:jc w:val="center"/>
              <w:rPr>
                <w:sz w:val="20"/>
              </w:rPr>
            </w:pPr>
            <w:r>
              <w:rPr>
                <w:sz w:val="20"/>
              </w:rPr>
              <w:t>№ векселя</w:t>
            </w:r>
          </w:p>
        </w:tc>
        <w:tc>
          <w:tcPr>
            <w:tcW w:w="1868" w:type="dxa"/>
          </w:tcPr>
          <w:p w:rsidR="00C70B32" w:rsidRDefault="00C70B32">
            <w:pPr>
              <w:spacing w:line="360" w:lineRule="auto"/>
              <w:jc w:val="center"/>
              <w:rPr>
                <w:sz w:val="20"/>
              </w:rPr>
            </w:pPr>
            <w:r>
              <w:rPr>
                <w:sz w:val="20"/>
              </w:rPr>
              <w:t>Номинал</w:t>
            </w:r>
          </w:p>
        </w:tc>
        <w:tc>
          <w:tcPr>
            <w:tcW w:w="1868" w:type="dxa"/>
          </w:tcPr>
          <w:p w:rsidR="00C70B32" w:rsidRDefault="00C70B32">
            <w:pPr>
              <w:spacing w:line="360" w:lineRule="auto"/>
              <w:jc w:val="center"/>
              <w:rPr>
                <w:sz w:val="20"/>
              </w:rPr>
            </w:pPr>
            <w:r>
              <w:rPr>
                <w:sz w:val="20"/>
              </w:rPr>
              <w:t>Дата составления</w:t>
            </w:r>
          </w:p>
        </w:tc>
        <w:tc>
          <w:tcPr>
            <w:tcW w:w="1868" w:type="dxa"/>
          </w:tcPr>
          <w:p w:rsidR="00C70B32" w:rsidRDefault="00C70B32">
            <w:pPr>
              <w:spacing w:line="360" w:lineRule="auto"/>
              <w:jc w:val="center"/>
              <w:rPr>
                <w:sz w:val="20"/>
              </w:rPr>
            </w:pPr>
            <w:r>
              <w:rPr>
                <w:sz w:val="20"/>
              </w:rPr>
              <w:t>Дата погашения</w:t>
            </w:r>
          </w:p>
        </w:tc>
        <w:tc>
          <w:tcPr>
            <w:tcW w:w="1868" w:type="dxa"/>
          </w:tcPr>
          <w:p w:rsidR="00C70B32" w:rsidRDefault="00C70B32">
            <w:pPr>
              <w:spacing w:line="360" w:lineRule="auto"/>
              <w:jc w:val="center"/>
              <w:rPr>
                <w:sz w:val="20"/>
              </w:rPr>
            </w:pPr>
            <w:r>
              <w:rPr>
                <w:sz w:val="20"/>
              </w:rPr>
              <w:t>Векселедатель</w:t>
            </w:r>
          </w:p>
        </w:tc>
      </w:tr>
      <w:tr w:rsidR="00C70B32">
        <w:tc>
          <w:tcPr>
            <w:tcW w:w="1384" w:type="dxa"/>
          </w:tcPr>
          <w:p w:rsidR="00C70B32" w:rsidRDefault="00C70B32">
            <w:pPr>
              <w:jc w:val="center"/>
              <w:rPr>
                <w:sz w:val="20"/>
              </w:rPr>
            </w:pPr>
            <w:r>
              <w:rPr>
                <w:sz w:val="20"/>
              </w:rPr>
              <w:t>1</w:t>
            </w:r>
          </w:p>
        </w:tc>
        <w:tc>
          <w:tcPr>
            <w:tcW w:w="1868" w:type="dxa"/>
          </w:tcPr>
          <w:p w:rsidR="00C70B32" w:rsidRDefault="00C70B32">
            <w:pPr>
              <w:jc w:val="center"/>
              <w:rPr>
                <w:sz w:val="20"/>
              </w:rPr>
            </w:pPr>
            <w:r>
              <w:rPr>
                <w:sz w:val="20"/>
              </w:rPr>
              <w:t>2</w:t>
            </w:r>
          </w:p>
        </w:tc>
        <w:tc>
          <w:tcPr>
            <w:tcW w:w="1868" w:type="dxa"/>
          </w:tcPr>
          <w:p w:rsidR="00C70B32" w:rsidRDefault="00C70B32">
            <w:pPr>
              <w:jc w:val="center"/>
              <w:rPr>
                <w:sz w:val="20"/>
              </w:rPr>
            </w:pPr>
            <w:r>
              <w:rPr>
                <w:sz w:val="20"/>
              </w:rPr>
              <w:t>3</w:t>
            </w:r>
          </w:p>
        </w:tc>
        <w:tc>
          <w:tcPr>
            <w:tcW w:w="1868" w:type="dxa"/>
          </w:tcPr>
          <w:p w:rsidR="00C70B32" w:rsidRDefault="00C70B32">
            <w:pPr>
              <w:jc w:val="center"/>
              <w:rPr>
                <w:sz w:val="20"/>
              </w:rPr>
            </w:pPr>
            <w:r>
              <w:rPr>
                <w:sz w:val="20"/>
              </w:rPr>
              <w:t>4</w:t>
            </w:r>
          </w:p>
        </w:tc>
        <w:tc>
          <w:tcPr>
            <w:tcW w:w="1868" w:type="dxa"/>
          </w:tcPr>
          <w:p w:rsidR="00C70B32" w:rsidRDefault="00C70B32">
            <w:pPr>
              <w:jc w:val="center"/>
              <w:rPr>
                <w:sz w:val="20"/>
              </w:rPr>
            </w:pPr>
            <w:r>
              <w:rPr>
                <w:sz w:val="20"/>
              </w:rPr>
              <w:t>5</w:t>
            </w:r>
          </w:p>
        </w:tc>
      </w:tr>
    </w:tbl>
    <w:p w:rsidR="00C70B32" w:rsidRDefault="00C70B32">
      <w:pPr>
        <w:jc w:val="center"/>
        <w:rPr>
          <w:sz w:val="20"/>
        </w:rPr>
      </w:pPr>
    </w:p>
    <w:p w:rsidR="00C70B32" w:rsidRDefault="00C70B32">
      <w:pPr>
        <w:pStyle w:val="Heading2"/>
        <w:keepNext w:val="0"/>
        <w:pageBreakBefore/>
        <w:spacing w:before="120"/>
        <w:jc w:val="right"/>
        <w:rPr>
          <w:i w:val="0"/>
        </w:rPr>
      </w:pPr>
      <w:bookmarkStart w:id="220" w:name="_Toc420689647"/>
      <w:bookmarkStart w:id="221" w:name="_Toc420690095"/>
      <w:bookmarkStart w:id="222" w:name="_Toc420690644"/>
      <w:bookmarkStart w:id="223" w:name="_Toc420693987"/>
      <w:r>
        <w:rPr>
          <w:rFonts w:ascii="Arial" w:hAnsi="Arial"/>
          <w:i w:val="0"/>
        </w:rPr>
        <w:t>ПРИЛОЖЕНИЕ 5</w:t>
      </w:r>
      <w:bookmarkEnd w:id="220"/>
      <w:bookmarkEnd w:id="221"/>
      <w:bookmarkEnd w:id="222"/>
      <w:bookmarkEnd w:id="223"/>
    </w:p>
    <w:p w:rsidR="00C70B32" w:rsidRDefault="00C70B32">
      <w:pPr>
        <w:spacing w:before="120"/>
        <w:jc w:val="center"/>
        <w:rPr>
          <w:sz w:val="24"/>
        </w:rPr>
      </w:pPr>
      <w:r>
        <w:rPr>
          <w:b/>
          <w:sz w:val="24"/>
        </w:rPr>
        <w:t>Положение о выпуске, обращении и погашении переводных векселей «Кузбассоцбанка»</w:t>
      </w:r>
    </w:p>
    <w:p w:rsidR="00C70B32" w:rsidRDefault="00C70B32">
      <w:pPr>
        <w:spacing w:before="120"/>
        <w:jc w:val="both"/>
        <w:rPr>
          <w:sz w:val="24"/>
        </w:rPr>
      </w:pPr>
    </w:p>
    <w:p w:rsidR="00C70B32" w:rsidRDefault="00C70B32">
      <w:pPr>
        <w:spacing w:before="120"/>
        <w:jc w:val="both"/>
        <w:rPr>
          <w:sz w:val="24"/>
        </w:rPr>
      </w:pPr>
      <w:r>
        <w:rPr>
          <w:b/>
          <w:sz w:val="24"/>
        </w:rPr>
        <w:t>1. Общие положения</w:t>
      </w:r>
    </w:p>
    <w:p w:rsidR="00C70B32" w:rsidRDefault="00C70B32">
      <w:pPr>
        <w:spacing w:before="120"/>
        <w:ind w:left="283" w:hanging="283"/>
        <w:jc w:val="both"/>
        <w:rPr>
          <w:sz w:val="24"/>
        </w:rPr>
      </w:pPr>
      <w:r>
        <w:rPr>
          <w:sz w:val="24"/>
        </w:rPr>
        <w:t>Переводные векселя являются свидетельством о депонировании в банке определенной денежной суммы.</w:t>
      </w:r>
    </w:p>
    <w:p w:rsidR="00C70B32" w:rsidRDefault="00C70B32">
      <w:pPr>
        <w:spacing w:before="120"/>
        <w:ind w:left="283" w:hanging="283"/>
        <w:jc w:val="both"/>
        <w:rPr>
          <w:sz w:val="24"/>
        </w:rPr>
      </w:pPr>
      <w:r>
        <w:rPr>
          <w:sz w:val="24"/>
        </w:rPr>
        <w:t>Переводной вексель продается юридическим лицам.</w:t>
      </w:r>
    </w:p>
    <w:p w:rsidR="00C70B32" w:rsidRDefault="00C70B32">
      <w:pPr>
        <w:spacing w:before="120"/>
        <w:ind w:left="283" w:hanging="283"/>
        <w:jc w:val="both"/>
        <w:rPr>
          <w:sz w:val="24"/>
        </w:rPr>
      </w:pPr>
      <w:r>
        <w:rPr>
          <w:sz w:val="24"/>
        </w:rPr>
        <w:t xml:space="preserve">Переводные векселя при выпуске продаются со скидкой (с дисконтом). Покупатель переводного векселя перечисляет банку сумму меньшую номинала: </w:t>
      </w:r>
      <w:r>
        <w:rPr>
          <w:sz w:val="24"/>
          <w:lang w:val="en-US"/>
        </w:rPr>
        <w:t>P=S*(1-nd/360)</w:t>
      </w:r>
      <w:r>
        <w:rPr>
          <w:sz w:val="24"/>
        </w:rPr>
        <w:t xml:space="preserve">, где </w:t>
      </w:r>
      <w:r>
        <w:rPr>
          <w:sz w:val="24"/>
          <w:lang w:val="en-US"/>
        </w:rPr>
        <w:t>P-</w:t>
      </w:r>
      <w:r>
        <w:rPr>
          <w:sz w:val="24"/>
        </w:rPr>
        <w:t xml:space="preserve"> цена продажи, </w:t>
      </w:r>
      <w:r>
        <w:rPr>
          <w:sz w:val="24"/>
          <w:lang w:val="en-US"/>
        </w:rPr>
        <w:t>S-</w:t>
      </w:r>
      <w:r>
        <w:rPr>
          <w:sz w:val="24"/>
        </w:rPr>
        <w:t xml:space="preserve"> номинальная цена, </w:t>
      </w:r>
      <w:r>
        <w:rPr>
          <w:sz w:val="24"/>
          <w:lang w:val="en-US"/>
        </w:rPr>
        <w:t xml:space="preserve">d- </w:t>
      </w:r>
      <w:r>
        <w:rPr>
          <w:sz w:val="24"/>
        </w:rPr>
        <w:t xml:space="preserve">норма дисконта, </w:t>
      </w:r>
      <w:r>
        <w:rPr>
          <w:sz w:val="24"/>
          <w:lang w:val="en-US"/>
        </w:rPr>
        <w:t>n</w:t>
      </w:r>
      <w:r>
        <w:rPr>
          <w:sz w:val="24"/>
        </w:rPr>
        <w:t>- срок выпуска. В качестве дохода по переводному векселю выступает разница между ценой погашения и покупной ценой.</w:t>
      </w:r>
    </w:p>
    <w:p w:rsidR="00C70B32" w:rsidRDefault="00C70B32">
      <w:pPr>
        <w:spacing w:before="120"/>
        <w:ind w:left="283" w:hanging="283"/>
        <w:jc w:val="both"/>
        <w:rPr>
          <w:sz w:val="24"/>
        </w:rPr>
      </w:pPr>
      <w:r>
        <w:rPr>
          <w:sz w:val="24"/>
        </w:rPr>
        <w:t xml:space="preserve">Переводной вексель выпускается на срок 3, 6, 9, 12 месяц. Норма дисконта </w:t>
      </w:r>
      <w:r>
        <w:rPr>
          <w:sz w:val="24"/>
          <w:lang w:val="en-US"/>
        </w:rPr>
        <w:t>d</w:t>
      </w:r>
      <w:r>
        <w:rPr>
          <w:sz w:val="24"/>
        </w:rPr>
        <w:t xml:space="preserve"> и продажная цена </w:t>
      </w:r>
      <w:r>
        <w:rPr>
          <w:sz w:val="24"/>
          <w:lang w:val="en-US"/>
        </w:rPr>
        <w:t>P</w:t>
      </w:r>
      <w:r>
        <w:rPr>
          <w:sz w:val="24"/>
        </w:rPr>
        <w:t xml:space="preserve"> устанавливается на каждую неделю с учетом процентной ставки, складывающейся на финансовом рынке и текущей инфляции.</w:t>
      </w:r>
    </w:p>
    <w:p w:rsidR="00C70B32" w:rsidRDefault="00C70B32">
      <w:pPr>
        <w:spacing w:before="120"/>
        <w:ind w:left="283" w:hanging="283"/>
        <w:jc w:val="both"/>
        <w:rPr>
          <w:sz w:val="24"/>
        </w:rPr>
      </w:pPr>
      <w:r>
        <w:rPr>
          <w:sz w:val="24"/>
        </w:rPr>
        <w:t>Настоящий переводной вексель может быть передан (безусловно) держателем переводного векселя другому юридическому или физическому лицу, которое становится владельцем переводного векселя и именуется держателем. Передача оформляется записью (индоссаментом) на оборотной стороне переводного векселя.</w:t>
      </w:r>
    </w:p>
    <w:p w:rsidR="00C70B32" w:rsidRDefault="00C70B32">
      <w:pPr>
        <w:spacing w:before="120"/>
        <w:jc w:val="both"/>
        <w:rPr>
          <w:sz w:val="24"/>
        </w:rPr>
      </w:pPr>
    </w:p>
    <w:p w:rsidR="00C70B32" w:rsidRDefault="00C70B32">
      <w:pPr>
        <w:spacing w:before="120"/>
        <w:jc w:val="both"/>
        <w:rPr>
          <w:sz w:val="24"/>
        </w:rPr>
      </w:pPr>
      <w:r>
        <w:rPr>
          <w:b/>
          <w:sz w:val="24"/>
        </w:rPr>
        <w:t>2. Оплата переводного векселя</w:t>
      </w:r>
    </w:p>
    <w:p w:rsidR="00C70B32" w:rsidRDefault="00C70B32">
      <w:pPr>
        <w:spacing w:before="120"/>
        <w:ind w:left="283" w:hanging="283"/>
        <w:jc w:val="both"/>
        <w:rPr>
          <w:sz w:val="24"/>
        </w:rPr>
      </w:pPr>
      <w:r>
        <w:rPr>
          <w:sz w:val="24"/>
        </w:rPr>
        <w:t>Банк перед оплатой проверяет последовательность и правильность индоссаментов.</w:t>
      </w:r>
    </w:p>
    <w:p w:rsidR="00C70B32" w:rsidRDefault="00C70B32">
      <w:pPr>
        <w:spacing w:before="120"/>
        <w:ind w:left="283" w:hanging="283"/>
        <w:jc w:val="both"/>
        <w:rPr>
          <w:sz w:val="24"/>
        </w:rPr>
      </w:pPr>
      <w:r>
        <w:rPr>
          <w:sz w:val="24"/>
        </w:rPr>
        <w:t xml:space="preserve">Переводной вексель принимается Банком к оплате по номиналу </w:t>
      </w:r>
      <w:r>
        <w:rPr>
          <w:sz w:val="24"/>
          <w:lang w:val="en-US"/>
        </w:rPr>
        <w:t>S</w:t>
      </w:r>
      <w:r>
        <w:rPr>
          <w:sz w:val="24"/>
        </w:rPr>
        <w:t xml:space="preserve"> при наступлении срока платежа. Дата предъявления к платежу указывается в тексте векселя.</w:t>
      </w:r>
    </w:p>
    <w:p w:rsidR="00C70B32" w:rsidRDefault="00C70B32">
      <w:pPr>
        <w:spacing w:before="120"/>
        <w:ind w:left="283" w:hanging="283"/>
        <w:jc w:val="both"/>
        <w:rPr>
          <w:sz w:val="24"/>
        </w:rPr>
      </w:pPr>
      <w:r>
        <w:rPr>
          <w:sz w:val="24"/>
        </w:rPr>
        <w:t xml:space="preserve">Банк принимает к оплате переводные векселя до истечения срока действия в размере </w:t>
      </w:r>
      <w:r>
        <w:rPr>
          <w:sz w:val="24"/>
          <w:lang w:val="en-US"/>
        </w:rPr>
        <w:t>N=P/(1-ni/360)</w:t>
      </w:r>
      <w:r>
        <w:rPr>
          <w:sz w:val="24"/>
        </w:rPr>
        <w:t xml:space="preserve"> по соответствующей учетной норме дисконта (</w:t>
      </w:r>
      <w:r>
        <w:rPr>
          <w:sz w:val="24"/>
          <w:lang w:val="en-US"/>
        </w:rPr>
        <w:t>i</w:t>
      </w:r>
      <w:r>
        <w:rPr>
          <w:sz w:val="24"/>
        </w:rPr>
        <w:t>). Учетная норма дисконта определяется еженедельно.</w:t>
      </w:r>
    </w:p>
    <w:p w:rsidR="00C70B32" w:rsidRDefault="00C70B32">
      <w:pPr>
        <w:spacing w:before="120"/>
        <w:jc w:val="both"/>
        <w:rPr>
          <w:sz w:val="24"/>
        </w:rPr>
      </w:pPr>
    </w:p>
    <w:p w:rsidR="00C70B32" w:rsidRDefault="00C70B32">
      <w:pPr>
        <w:spacing w:before="120"/>
        <w:jc w:val="both"/>
        <w:rPr>
          <w:sz w:val="24"/>
        </w:rPr>
      </w:pPr>
      <w:r>
        <w:rPr>
          <w:b/>
          <w:sz w:val="24"/>
        </w:rPr>
        <w:t>3. Порядок размещения</w:t>
      </w:r>
    </w:p>
    <w:p w:rsidR="00C70B32" w:rsidRDefault="00C70B32">
      <w:pPr>
        <w:spacing w:before="120"/>
        <w:ind w:left="283" w:hanging="283"/>
        <w:jc w:val="both"/>
        <w:rPr>
          <w:sz w:val="24"/>
        </w:rPr>
      </w:pPr>
      <w:r>
        <w:rPr>
          <w:sz w:val="24"/>
        </w:rPr>
        <w:t>Банк осуществляет распространение переводных векселей самостоятельно.</w:t>
      </w:r>
    </w:p>
    <w:p w:rsidR="00C70B32" w:rsidRDefault="00C70B32">
      <w:pPr>
        <w:spacing w:before="120"/>
        <w:ind w:left="283" w:hanging="283"/>
        <w:jc w:val="both"/>
        <w:rPr>
          <w:sz w:val="24"/>
        </w:rPr>
      </w:pPr>
      <w:r>
        <w:rPr>
          <w:sz w:val="24"/>
        </w:rPr>
        <w:t>Решение о выпуске переводных векселей принимается Правлением Банка.</w:t>
      </w:r>
    </w:p>
    <w:p w:rsidR="00C70B32" w:rsidRDefault="00C70B32">
      <w:pPr>
        <w:spacing w:before="120"/>
        <w:ind w:left="283" w:hanging="283"/>
        <w:jc w:val="both"/>
        <w:rPr>
          <w:sz w:val="24"/>
        </w:rPr>
      </w:pPr>
      <w:r>
        <w:rPr>
          <w:sz w:val="24"/>
        </w:rPr>
        <w:t>Покупатель заключает с банком договор о покупке переводных векселей.</w:t>
      </w:r>
    </w:p>
    <w:p w:rsidR="00C70B32" w:rsidRDefault="00C70B32">
      <w:pPr>
        <w:spacing w:before="120"/>
        <w:ind w:left="283" w:hanging="283"/>
        <w:jc w:val="both"/>
        <w:rPr>
          <w:sz w:val="24"/>
        </w:rPr>
      </w:pPr>
      <w:r>
        <w:rPr>
          <w:sz w:val="24"/>
        </w:rPr>
        <w:t>Переводные векселя передаются владельцу в момент фактического поступления средств на корреспондентский счет банка.</w:t>
      </w:r>
    </w:p>
    <w:p w:rsidR="00C70B32" w:rsidRDefault="00C70B32">
      <w:pPr>
        <w:spacing w:before="120"/>
        <w:jc w:val="both"/>
        <w:rPr>
          <w:sz w:val="24"/>
        </w:rPr>
      </w:pPr>
    </w:p>
    <w:p w:rsidR="00C70B32" w:rsidRDefault="00C70B32">
      <w:pPr>
        <w:spacing w:before="120"/>
        <w:jc w:val="both"/>
        <w:rPr>
          <w:sz w:val="24"/>
        </w:rPr>
      </w:pPr>
      <w:r>
        <w:rPr>
          <w:b/>
          <w:sz w:val="24"/>
        </w:rPr>
        <w:t>4. Об индоссаменте</w:t>
      </w:r>
    </w:p>
    <w:p w:rsidR="00C70B32" w:rsidRDefault="00C70B32">
      <w:pPr>
        <w:spacing w:before="120"/>
        <w:ind w:left="283" w:hanging="283"/>
        <w:jc w:val="both"/>
        <w:rPr>
          <w:sz w:val="24"/>
        </w:rPr>
      </w:pPr>
      <w:r>
        <w:rPr>
          <w:sz w:val="24"/>
        </w:rPr>
        <w:t>Индоссамент может быть написан на переводном векселе или на присоединенном к нему листе (добавочный лист). Он должен быть подписан индоссантом. Индоссамент может не содержать указания лица, в пользу которого он сделан, или может содержать указания лица, в пользу которого он сделан, или может состоять из одной подписи индоссанта (бланковый индоссамент). В последнем случае индоссамент для того, чтобы иметь силу, должен быть написан на обороте переводного векселя или на добавочном листе.</w:t>
      </w:r>
    </w:p>
    <w:p w:rsidR="00C70B32" w:rsidRDefault="00C70B32">
      <w:pPr>
        <w:spacing w:before="120"/>
        <w:ind w:left="283" w:hanging="283"/>
        <w:jc w:val="both"/>
        <w:rPr>
          <w:sz w:val="24"/>
        </w:rPr>
      </w:pPr>
      <w:r>
        <w:rPr>
          <w:sz w:val="24"/>
        </w:rPr>
        <w:t>Индоссамент переносит все права, вытекающие из векселя.</w:t>
      </w:r>
    </w:p>
    <w:p w:rsidR="00C70B32" w:rsidRDefault="00C70B32">
      <w:pPr>
        <w:spacing w:before="120"/>
        <w:ind w:left="283" w:hanging="283"/>
        <w:jc w:val="both"/>
        <w:rPr>
          <w:sz w:val="24"/>
        </w:rPr>
      </w:pPr>
      <w:r>
        <w:rPr>
          <w:sz w:val="24"/>
        </w:rPr>
        <w:t>Лицо, у которого находится переводной вексель., рассматривается как законный векселедержатель, если он основывает свое право на непрерывном ряде индоссаментов. Зачеркнутые индоссаменты считаются ненаписанными.</w:t>
      </w:r>
    </w:p>
    <w:p w:rsidR="00C70B32" w:rsidRDefault="00C70B32">
      <w:pPr>
        <w:spacing w:before="120"/>
        <w:jc w:val="both"/>
        <w:rPr>
          <w:sz w:val="24"/>
        </w:rPr>
      </w:pPr>
    </w:p>
    <w:p w:rsidR="00C70B32" w:rsidRDefault="00C70B32">
      <w:pPr>
        <w:spacing w:before="120"/>
        <w:jc w:val="both"/>
        <w:rPr>
          <w:sz w:val="24"/>
        </w:rPr>
      </w:pPr>
      <w:r>
        <w:rPr>
          <w:b/>
          <w:sz w:val="24"/>
        </w:rPr>
        <w:t>5. Учет операций по выпуску и погашение обращаемых переводных векселей</w:t>
      </w:r>
    </w:p>
    <w:p w:rsidR="00C70B32" w:rsidRDefault="00C70B32">
      <w:pPr>
        <w:spacing w:before="120"/>
        <w:ind w:left="283" w:hanging="283"/>
        <w:jc w:val="both"/>
        <w:rPr>
          <w:sz w:val="24"/>
        </w:rPr>
      </w:pPr>
      <w:r>
        <w:rPr>
          <w:sz w:val="24"/>
        </w:rPr>
        <w:t>Учет переводных векселей ведется на счете 52301 «Обращаемые на рынке долговые обязательства». В аналитическом учете ведутся лицевые счета по отдельным покупателям.</w:t>
      </w:r>
    </w:p>
    <w:p w:rsidR="00C70B32" w:rsidRDefault="00C70B32">
      <w:pPr>
        <w:spacing w:before="120"/>
        <w:ind w:left="283" w:hanging="283"/>
        <w:jc w:val="both"/>
        <w:rPr>
          <w:sz w:val="24"/>
        </w:rPr>
      </w:pPr>
      <w:r>
        <w:rPr>
          <w:sz w:val="24"/>
        </w:rPr>
        <w:t>Первичный выпуск переводных векселей отражается проводками:</w:t>
      </w:r>
    </w:p>
    <w:p w:rsidR="00C70B32" w:rsidRDefault="00C70B32">
      <w:pPr>
        <w:ind w:left="284"/>
        <w:jc w:val="both"/>
        <w:rPr>
          <w:sz w:val="24"/>
        </w:rPr>
      </w:pPr>
      <w:r>
        <w:rPr>
          <w:sz w:val="24"/>
        </w:rPr>
        <w:t xml:space="preserve">дебет счетов 20202, 30102, 30110, 30109 по фактической стоимости реализации </w:t>
      </w:r>
      <w:r>
        <w:rPr>
          <w:sz w:val="24"/>
          <w:lang w:val="en-US"/>
        </w:rPr>
        <w:t>P</w:t>
      </w:r>
      <w:r>
        <w:rPr>
          <w:sz w:val="24"/>
        </w:rPr>
        <w:t>;</w:t>
      </w:r>
    </w:p>
    <w:p w:rsidR="00C70B32" w:rsidRDefault="00C70B32">
      <w:pPr>
        <w:ind w:left="284"/>
        <w:jc w:val="both"/>
        <w:rPr>
          <w:sz w:val="24"/>
        </w:rPr>
      </w:pPr>
      <w:r>
        <w:rPr>
          <w:sz w:val="24"/>
        </w:rPr>
        <w:t>кредит счета 52301 по фактической стоимости реализации векселей.</w:t>
      </w:r>
    </w:p>
    <w:p w:rsidR="00C70B32" w:rsidRDefault="00C70B32">
      <w:pPr>
        <w:ind w:left="284"/>
        <w:jc w:val="both"/>
        <w:rPr>
          <w:sz w:val="24"/>
        </w:rPr>
      </w:pPr>
      <w:r>
        <w:rPr>
          <w:sz w:val="24"/>
        </w:rPr>
        <w:t xml:space="preserve">Разница между номинальной стоимостью </w:t>
      </w:r>
      <w:r>
        <w:rPr>
          <w:sz w:val="24"/>
          <w:lang w:val="en-US"/>
        </w:rPr>
        <w:t>S</w:t>
      </w:r>
      <w:r>
        <w:rPr>
          <w:sz w:val="24"/>
        </w:rPr>
        <w:t xml:space="preserve"> и фактической ценой реализации </w:t>
      </w:r>
      <w:r>
        <w:rPr>
          <w:sz w:val="24"/>
          <w:lang w:val="en-US"/>
        </w:rPr>
        <w:t>P</w:t>
      </w:r>
      <w:r>
        <w:rPr>
          <w:sz w:val="24"/>
        </w:rPr>
        <w:t xml:space="preserve"> относится в дебет счета 941 «Расходы будущих периодов» по отдельному лицевому счету.</w:t>
      </w:r>
    </w:p>
    <w:p w:rsidR="00C70B32" w:rsidRDefault="00C70B32">
      <w:pPr>
        <w:ind w:left="284" w:hanging="284"/>
        <w:jc w:val="both"/>
        <w:rPr>
          <w:sz w:val="24"/>
        </w:rPr>
      </w:pPr>
      <w:r>
        <w:rPr>
          <w:sz w:val="24"/>
        </w:rPr>
        <w:t>5.3 Погашение переводных векселей производится путем их выкупа по истечении срока погашения, либо путем досрочного выкупа. При досрочном выкупе делается проводка:</w:t>
      </w:r>
    </w:p>
    <w:p w:rsidR="00C70B32" w:rsidRDefault="00C70B32">
      <w:pPr>
        <w:ind w:left="284"/>
        <w:jc w:val="both"/>
        <w:rPr>
          <w:sz w:val="24"/>
          <w:lang w:val="en-US"/>
        </w:rPr>
      </w:pPr>
      <w:r>
        <w:rPr>
          <w:sz w:val="24"/>
        </w:rPr>
        <w:t xml:space="preserve">дебет счета 52301 по номинальной стоимости </w:t>
      </w:r>
      <w:r>
        <w:rPr>
          <w:sz w:val="24"/>
          <w:lang w:val="en-US"/>
        </w:rPr>
        <w:t>S</w:t>
      </w:r>
    </w:p>
    <w:p w:rsidR="00C70B32" w:rsidRDefault="00C70B32">
      <w:pPr>
        <w:ind w:left="284"/>
        <w:jc w:val="both"/>
        <w:rPr>
          <w:sz w:val="24"/>
        </w:rPr>
      </w:pPr>
      <w:r>
        <w:rPr>
          <w:sz w:val="24"/>
        </w:rPr>
        <w:t xml:space="preserve">кредит счетов №20202, 30102, 30110, 30109 по фактической цене выкупа </w:t>
      </w:r>
      <w:r>
        <w:rPr>
          <w:sz w:val="24"/>
          <w:lang w:val="en-US"/>
        </w:rPr>
        <w:t>N</w:t>
      </w:r>
      <w:r>
        <w:rPr>
          <w:sz w:val="24"/>
        </w:rPr>
        <w:t>.</w:t>
      </w:r>
    </w:p>
    <w:p w:rsidR="00C70B32" w:rsidRDefault="00C70B32">
      <w:pPr>
        <w:ind w:left="284"/>
        <w:jc w:val="both"/>
        <w:rPr>
          <w:sz w:val="24"/>
        </w:rPr>
      </w:pPr>
      <w:r>
        <w:rPr>
          <w:sz w:val="24"/>
        </w:rPr>
        <w:t>Разница между номинальной стоимостью и фактической ценой их выкупа относится на счет №70204.</w:t>
      </w:r>
    </w:p>
    <w:p w:rsidR="00C70B32" w:rsidRDefault="00C70B32">
      <w:pPr>
        <w:ind w:left="284"/>
        <w:jc w:val="both"/>
        <w:rPr>
          <w:sz w:val="24"/>
        </w:rPr>
      </w:pPr>
      <w:r>
        <w:rPr>
          <w:sz w:val="24"/>
        </w:rPr>
        <w:t>Погашение переводных векселей по истечении срока производится по номинальной стоимости. Поэтому вышеприведенная проводка по дебету и кредиту делается в одинаковой</w:t>
      </w:r>
      <w:r>
        <w:t xml:space="preserve"> </w:t>
      </w:r>
      <w:r>
        <w:rPr>
          <w:sz w:val="24"/>
        </w:rPr>
        <w:t>сумме.</w:t>
      </w:r>
    </w:p>
    <w:p w:rsidR="00C70B32" w:rsidRDefault="00C70B32">
      <w:bookmarkStart w:id="224" w:name="_GoBack"/>
      <w:bookmarkEnd w:id="224"/>
    </w:p>
    <w:sectPr w:rsidR="00C70B32">
      <w:pgSz w:w="11907" w:h="16840"/>
      <w:pgMar w:top="1418" w:right="1134"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A9392E"/>
    <w:multiLevelType w:val="multilevel"/>
    <w:tmpl w:val="D6CCDF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7F4"/>
    <w:rsid w:val="001847F4"/>
    <w:rsid w:val="004368C5"/>
    <w:rsid w:val="005241F4"/>
    <w:rsid w:val="00C70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6"/>
    <o:shapelayout v:ext="edit">
      <o:idmap v:ext="edit" data="1"/>
    </o:shapelayout>
  </w:shapeDefaults>
  <w:decimalSymbol w:val=","/>
  <w:listSeparator w:val=";"/>
  <w15:chartTrackingRefBased/>
  <w15:docId w15:val="{35CA08E4-D450-4652-9B9F-6BA603D0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8"/>
    </w:rPr>
  </w:style>
  <w:style w:type="paragraph" w:styleId="Heading1">
    <w:name w:val="heading 1"/>
    <w:basedOn w:val="Normal"/>
    <w:next w:val="Normal"/>
    <w:qFormat/>
    <w:pPr>
      <w:keepNext/>
      <w:spacing w:before="240" w:after="60"/>
      <w:outlineLvl w:val="0"/>
    </w:pPr>
    <w:rPr>
      <w:b/>
      <w:kern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pageBreakBefore/>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pPr>
      <w:overflowPunct w:val="0"/>
      <w:autoSpaceDE w:val="0"/>
      <w:autoSpaceDN w:val="0"/>
      <w:adjustRightInd w:val="0"/>
      <w:textAlignment w:val="baseline"/>
    </w:pPr>
    <w:rPr>
      <w:rFonts w:ascii="Arial" w:hAnsi="Arial"/>
      <w:b/>
      <w:sz w:val="24"/>
    </w:rPr>
  </w:style>
  <w:style w:type="paragraph" w:customStyle="1" w:styleId="Preformat">
    <w:name w:val="Preformat"/>
    <w:pPr>
      <w:overflowPunct w:val="0"/>
      <w:autoSpaceDE w:val="0"/>
      <w:autoSpaceDN w:val="0"/>
      <w:adjustRightInd w:val="0"/>
      <w:textAlignment w:val="baseline"/>
    </w:pPr>
    <w:rPr>
      <w:rFonts w:ascii="Courier New" w:hAnsi="Courier New"/>
      <w:sz w:val="24"/>
    </w:rPr>
  </w:style>
  <w:style w:type="paragraph" w:styleId="TOC1">
    <w:name w:val="toc 1"/>
    <w:basedOn w:val="Normal"/>
    <w:next w:val="Normal"/>
    <w:semiHidden/>
    <w:pPr>
      <w:tabs>
        <w:tab w:val="right" w:leader="dot" w:pos="9355"/>
      </w:tabs>
    </w:pPr>
  </w:style>
  <w:style w:type="paragraph" w:styleId="TOC2">
    <w:name w:val="toc 2"/>
    <w:basedOn w:val="Normal"/>
    <w:next w:val="Normal"/>
    <w:semiHidden/>
    <w:pPr>
      <w:tabs>
        <w:tab w:val="right" w:leader="dot" w:pos="9355"/>
      </w:tabs>
      <w:ind w:left="280"/>
    </w:pPr>
  </w:style>
  <w:style w:type="paragraph" w:styleId="TOC3">
    <w:name w:val="toc 3"/>
    <w:basedOn w:val="Normal"/>
    <w:next w:val="Normal"/>
    <w:semiHidden/>
    <w:pPr>
      <w:tabs>
        <w:tab w:val="right" w:leader="dot" w:pos="9355"/>
      </w:tabs>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22978</Words>
  <Characters>130981</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ТЕОРЕТИЧЕСКАЯ ЧАСТЬ</vt:lpstr>
    </vt:vector>
  </TitlesOfParts>
  <Company/>
  <LinksUpToDate>false</LinksUpToDate>
  <CharactersWithSpaces>153652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ТЕОРЕТИЧЕСКАЯ ЧАСТЬ</dc:title>
  <dc:subject/>
  <dc:creator>Mage</dc:creator>
  <cp:keywords/>
  <dc:description/>
  <cp:lastModifiedBy>Irina</cp:lastModifiedBy>
  <cp:revision>2</cp:revision>
  <cp:lastPrinted>1998-06-02T11:19:00Z</cp:lastPrinted>
  <dcterms:created xsi:type="dcterms:W3CDTF">2014-11-29T12:55:00Z</dcterms:created>
  <dcterms:modified xsi:type="dcterms:W3CDTF">2014-11-29T12:55:00Z</dcterms:modified>
</cp:coreProperties>
</file>