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F80" w:rsidRPr="00CF0DB2" w:rsidRDefault="007D1F80" w:rsidP="00CF0DB2">
      <w:pPr>
        <w:pStyle w:val="ae"/>
        <w:spacing w:after="0" w:line="360" w:lineRule="auto"/>
        <w:ind w:left="0"/>
        <w:jc w:val="center"/>
        <w:rPr>
          <w:sz w:val="28"/>
          <w:szCs w:val="28"/>
        </w:rPr>
      </w:pPr>
      <w:r w:rsidRPr="00CF0DB2">
        <w:rPr>
          <w:sz w:val="28"/>
          <w:szCs w:val="28"/>
        </w:rPr>
        <w:t>ФЕДЕРАЛЬНОЕ АГЕНТСТВО ПО ОБРАЗОВАНИЮ</w:t>
      </w:r>
      <w:r w:rsidR="00CF0DB2">
        <w:rPr>
          <w:sz w:val="28"/>
          <w:szCs w:val="28"/>
        </w:rPr>
        <w:t xml:space="preserve"> </w:t>
      </w:r>
      <w:r w:rsidRPr="00CF0DB2">
        <w:rPr>
          <w:sz w:val="28"/>
          <w:szCs w:val="28"/>
        </w:rPr>
        <w:t>РОССИЙСКОЙ ФЕДЕРАЦИИ</w:t>
      </w:r>
    </w:p>
    <w:p w:rsidR="007D1F80" w:rsidRPr="00CF0DB2" w:rsidRDefault="007D1F80" w:rsidP="00CF0DB2">
      <w:pPr>
        <w:spacing w:line="360" w:lineRule="auto"/>
        <w:jc w:val="center"/>
        <w:rPr>
          <w:sz w:val="28"/>
          <w:szCs w:val="28"/>
        </w:rPr>
      </w:pPr>
    </w:p>
    <w:p w:rsidR="007D1F80" w:rsidRPr="00CF0DB2" w:rsidRDefault="007D1F80" w:rsidP="00CF0DB2">
      <w:pPr>
        <w:shd w:val="clear" w:color="auto" w:fill="FFFFFF"/>
        <w:spacing w:line="360" w:lineRule="auto"/>
        <w:jc w:val="center"/>
        <w:rPr>
          <w:color w:val="000000"/>
          <w:sz w:val="28"/>
          <w:szCs w:val="28"/>
        </w:rPr>
      </w:pPr>
      <w:r w:rsidRPr="00CF0DB2">
        <w:rPr>
          <w:color w:val="000000"/>
          <w:sz w:val="28"/>
          <w:szCs w:val="28"/>
        </w:rPr>
        <w:t>ГОСУДАРСТВЕННЫЙ УНИВЕРСИТЕТ УПРАВЛЕНИЯ</w:t>
      </w:r>
    </w:p>
    <w:p w:rsidR="007D1F80" w:rsidRPr="00CF0DB2" w:rsidRDefault="007D1F80" w:rsidP="00CF0DB2">
      <w:pPr>
        <w:shd w:val="clear" w:color="auto" w:fill="FFFFFF"/>
        <w:spacing w:line="360" w:lineRule="auto"/>
        <w:jc w:val="center"/>
        <w:rPr>
          <w:color w:val="000000"/>
          <w:sz w:val="28"/>
          <w:szCs w:val="28"/>
        </w:rPr>
      </w:pPr>
    </w:p>
    <w:p w:rsidR="007D1F80" w:rsidRPr="00CF0DB2" w:rsidRDefault="007D1F80" w:rsidP="00CF0DB2">
      <w:pPr>
        <w:shd w:val="clear" w:color="auto" w:fill="FFFFFF"/>
        <w:spacing w:line="360" w:lineRule="auto"/>
        <w:jc w:val="center"/>
        <w:rPr>
          <w:color w:val="000000"/>
          <w:sz w:val="28"/>
          <w:szCs w:val="28"/>
        </w:rPr>
      </w:pPr>
      <w:r w:rsidRPr="00CF0DB2">
        <w:rPr>
          <w:color w:val="000000"/>
          <w:sz w:val="28"/>
          <w:szCs w:val="28"/>
        </w:rPr>
        <w:t>КАФЕДРА «МЕНЕДЖМЕНТ»</w:t>
      </w:r>
    </w:p>
    <w:p w:rsidR="007D1F80" w:rsidRPr="00CF0DB2" w:rsidRDefault="007D1F80" w:rsidP="00CF0DB2">
      <w:pPr>
        <w:spacing w:line="360" w:lineRule="auto"/>
        <w:jc w:val="center"/>
        <w:rPr>
          <w:sz w:val="28"/>
          <w:szCs w:val="28"/>
        </w:rPr>
      </w:pPr>
    </w:p>
    <w:p w:rsidR="007D1F80" w:rsidRPr="00CF0DB2" w:rsidRDefault="007D1F80" w:rsidP="00CF0DB2">
      <w:pPr>
        <w:spacing w:line="360" w:lineRule="auto"/>
        <w:jc w:val="center"/>
        <w:rPr>
          <w:sz w:val="28"/>
          <w:szCs w:val="28"/>
        </w:rPr>
      </w:pPr>
    </w:p>
    <w:p w:rsidR="007D1F80" w:rsidRPr="00CF0DB2" w:rsidRDefault="007D1F80" w:rsidP="00CF0DB2">
      <w:pPr>
        <w:spacing w:line="360" w:lineRule="auto"/>
        <w:jc w:val="center"/>
        <w:rPr>
          <w:sz w:val="28"/>
          <w:szCs w:val="28"/>
        </w:rPr>
      </w:pPr>
    </w:p>
    <w:p w:rsidR="007D1F80" w:rsidRPr="00CF0DB2" w:rsidRDefault="007D1F80" w:rsidP="00CF0DB2">
      <w:pPr>
        <w:spacing w:line="360" w:lineRule="auto"/>
        <w:jc w:val="center"/>
        <w:rPr>
          <w:sz w:val="28"/>
          <w:szCs w:val="28"/>
        </w:rPr>
      </w:pPr>
      <w:r w:rsidRPr="00CF0DB2">
        <w:rPr>
          <w:sz w:val="28"/>
          <w:szCs w:val="28"/>
        </w:rPr>
        <w:t>РЕФЕРАТ</w:t>
      </w:r>
    </w:p>
    <w:p w:rsidR="007D1F80" w:rsidRPr="00CF0DB2" w:rsidRDefault="007D1F80" w:rsidP="00CF0DB2">
      <w:pPr>
        <w:spacing w:line="360" w:lineRule="auto"/>
        <w:jc w:val="center"/>
        <w:rPr>
          <w:sz w:val="28"/>
          <w:szCs w:val="28"/>
        </w:rPr>
      </w:pPr>
    </w:p>
    <w:p w:rsidR="007D1F80" w:rsidRPr="00CF0DB2" w:rsidRDefault="007D1F80" w:rsidP="00CF0DB2">
      <w:pPr>
        <w:spacing w:line="360" w:lineRule="auto"/>
        <w:jc w:val="center"/>
        <w:rPr>
          <w:sz w:val="28"/>
          <w:szCs w:val="28"/>
        </w:rPr>
      </w:pPr>
    </w:p>
    <w:p w:rsidR="007D1F80" w:rsidRPr="00CF0DB2" w:rsidRDefault="007D1F80" w:rsidP="00CF0DB2">
      <w:pPr>
        <w:shd w:val="clear" w:color="auto" w:fill="FFFFFF"/>
        <w:autoSpaceDE w:val="0"/>
        <w:autoSpaceDN w:val="0"/>
        <w:adjustRightInd w:val="0"/>
        <w:spacing w:line="360" w:lineRule="auto"/>
        <w:jc w:val="center"/>
        <w:rPr>
          <w:color w:val="000000"/>
          <w:sz w:val="28"/>
          <w:szCs w:val="28"/>
        </w:rPr>
      </w:pPr>
      <w:r w:rsidRPr="00CF0DB2">
        <w:rPr>
          <w:color w:val="000000"/>
          <w:sz w:val="28"/>
          <w:szCs w:val="28"/>
        </w:rPr>
        <w:t>УПРАВЛЯЕМОСТЬ КАК РЕАКЦИЯ</w:t>
      </w:r>
      <w:r w:rsidR="00CF0DB2">
        <w:rPr>
          <w:color w:val="000000"/>
          <w:sz w:val="28"/>
          <w:szCs w:val="28"/>
        </w:rPr>
        <w:t xml:space="preserve"> </w:t>
      </w:r>
      <w:r w:rsidRPr="00CF0DB2">
        <w:rPr>
          <w:color w:val="000000"/>
          <w:sz w:val="28"/>
          <w:szCs w:val="28"/>
        </w:rPr>
        <w:t>НА ПРОЯВЛЕНИЕ ВЛАСТИ</w:t>
      </w:r>
    </w:p>
    <w:p w:rsidR="007D1F80" w:rsidRPr="00CF0DB2" w:rsidRDefault="007D1F80" w:rsidP="00CF0DB2">
      <w:pPr>
        <w:spacing w:line="360" w:lineRule="auto"/>
        <w:jc w:val="center"/>
        <w:rPr>
          <w:sz w:val="28"/>
          <w:szCs w:val="28"/>
        </w:rPr>
      </w:pPr>
    </w:p>
    <w:p w:rsidR="007D1F80" w:rsidRPr="00CF0DB2" w:rsidRDefault="007D1F80" w:rsidP="00CF0DB2">
      <w:pPr>
        <w:spacing w:line="360" w:lineRule="auto"/>
        <w:jc w:val="center"/>
        <w:rPr>
          <w:sz w:val="28"/>
          <w:szCs w:val="28"/>
        </w:rPr>
      </w:pPr>
    </w:p>
    <w:p w:rsidR="007D1F80" w:rsidRPr="00CF0DB2" w:rsidRDefault="007D1F80" w:rsidP="00CF0DB2">
      <w:pPr>
        <w:spacing w:line="360" w:lineRule="auto"/>
        <w:jc w:val="center"/>
        <w:rPr>
          <w:sz w:val="28"/>
          <w:szCs w:val="28"/>
        </w:rPr>
      </w:pPr>
    </w:p>
    <w:p w:rsidR="007D1F80" w:rsidRPr="00CF0DB2" w:rsidRDefault="007D1F80" w:rsidP="00CF0DB2">
      <w:pPr>
        <w:spacing w:line="360" w:lineRule="auto"/>
        <w:jc w:val="center"/>
        <w:rPr>
          <w:sz w:val="28"/>
          <w:szCs w:val="28"/>
        </w:rPr>
      </w:pPr>
    </w:p>
    <w:p w:rsidR="007D1F80" w:rsidRPr="00CF0DB2" w:rsidRDefault="007D1F80" w:rsidP="00CF0DB2">
      <w:pPr>
        <w:spacing w:line="360" w:lineRule="auto"/>
        <w:jc w:val="center"/>
        <w:rPr>
          <w:sz w:val="28"/>
          <w:szCs w:val="28"/>
        </w:rPr>
      </w:pPr>
    </w:p>
    <w:p w:rsidR="007D1F80" w:rsidRPr="00CF0DB2" w:rsidRDefault="007D1F80" w:rsidP="00CF0DB2">
      <w:pPr>
        <w:spacing w:line="360" w:lineRule="auto"/>
        <w:jc w:val="right"/>
        <w:rPr>
          <w:sz w:val="28"/>
          <w:szCs w:val="28"/>
        </w:rPr>
      </w:pPr>
      <w:r w:rsidRPr="00CF0DB2">
        <w:rPr>
          <w:sz w:val="28"/>
          <w:szCs w:val="28"/>
        </w:rPr>
        <w:t>Выполнил___________________________</w:t>
      </w:r>
    </w:p>
    <w:p w:rsidR="007D1F80" w:rsidRPr="00CF0DB2" w:rsidRDefault="007D1F80" w:rsidP="00CF0DB2">
      <w:pPr>
        <w:spacing w:line="360" w:lineRule="auto"/>
        <w:jc w:val="right"/>
        <w:rPr>
          <w:sz w:val="28"/>
          <w:szCs w:val="28"/>
        </w:rPr>
      </w:pPr>
    </w:p>
    <w:p w:rsidR="007D1F80" w:rsidRPr="00CF0DB2" w:rsidRDefault="007D1F80" w:rsidP="00CF0DB2">
      <w:pPr>
        <w:spacing w:line="360" w:lineRule="auto"/>
        <w:jc w:val="right"/>
        <w:rPr>
          <w:color w:val="000000"/>
          <w:sz w:val="28"/>
          <w:szCs w:val="28"/>
        </w:rPr>
      </w:pPr>
      <w:r w:rsidRPr="00CF0DB2">
        <w:rPr>
          <w:sz w:val="28"/>
          <w:szCs w:val="28"/>
        </w:rPr>
        <w:t xml:space="preserve">Принял(а) </w:t>
      </w:r>
      <w:r w:rsidRPr="00CF0DB2">
        <w:rPr>
          <w:color w:val="000000"/>
          <w:sz w:val="28"/>
          <w:szCs w:val="28"/>
        </w:rPr>
        <w:t>ЖЕРНАКОВА М. Б.</w:t>
      </w:r>
    </w:p>
    <w:p w:rsidR="007D1F80" w:rsidRPr="00CF0DB2" w:rsidRDefault="007D1F80" w:rsidP="00CF0DB2">
      <w:pPr>
        <w:spacing w:line="360" w:lineRule="auto"/>
        <w:jc w:val="center"/>
        <w:rPr>
          <w:sz w:val="28"/>
          <w:szCs w:val="28"/>
        </w:rPr>
      </w:pPr>
    </w:p>
    <w:p w:rsidR="007D1F80" w:rsidRPr="00CF0DB2" w:rsidRDefault="007D1F80" w:rsidP="00CF0DB2">
      <w:pPr>
        <w:spacing w:line="360" w:lineRule="auto"/>
        <w:jc w:val="center"/>
        <w:rPr>
          <w:sz w:val="28"/>
          <w:szCs w:val="28"/>
        </w:rPr>
      </w:pPr>
    </w:p>
    <w:p w:rsidR="007D1F80" w:rsidRPr="00CF0DB2" w:rsidRDefault="007D1F80" w:rsidP="00CF0DB2">
      <w:pPr>
        <w:spacing w:line="360" w:lineRule="auto"/>
        <w:jc w:val="center"/>
        <w:rPr>
          <w:sz w:val="28"/>
          <w:szCs w:val="28"/>
        </w:rPr>
      </w:pPr>
    </w:p>
    <w:p w:rsidR="007D1F80" w:rsidRPr="00CF0DB2" w:rsidRDefault="007D1F80" w:rsidP="00CF0DB2">
      <w:pPr>
        <w:spacing w:line="360" w:lineRule="auto"/>
        <w:jc w:val="center"/>
        <w:rPr>
          <w:sz w:val="28"/>
          <w:szCs w:val="28"/>
        </w:rPr>
      </w:pPr>
    </w:p>
    <w:p w:rsidR="007D1F80" w:rsidRPr="00CF0DB2" w:rsidRDefault="007D1F80" w:rsidP="00CF0DB2">
      <w:pPr>
        <w:spacing w:line="360" w:lineRule="auto"/>
        <w:jc w:val="center"/>
        <w:rPr>
          <w:sz w:val="28"/>
          <w:szCs w:val="28"/>
        </w:rPr>
      </w:pPr>
    </w:p>
    <w:p w:rsidR="007D1F80" w:rsidRPr="00CF0DB2" w:rsidRDefault="007D1F80" w:rsidP="00CF0DB2">
      <w:pPr>
        <w:spacing w:line="360" w:lineRule="auto"/>
        <w:jc w:val="center"/>
        <w:rPr>
          <w:sz w:val="28"/>
          <w:szCs w:val="28"/>
        </w:rPr>
      </w:pPr>
    </w:p>
    <w:p w:rsidR="00CF0DB2" w:rsidRDefault="00CF0DB2" w:rsidP="00CF0DB2">
      <w:pPr>
        <w:tabs>
          <w:tab w:val="left" w:pos="1940"/>
        </w:tabs>
        <w:autoSpaceDE w:val="0"/>
        <w:autoSpaceDN w:val="0"/>
        <w:spacing w:line="360" w:lineRule="auto"/>
        <w:jc w:val="center"/>
        <w:rPr>
          <w:sz w:val="28"/>
          <w:szCs w:val="28"/>
        </w:rPr>
      </w:pPr>
      <w:r>
        <w:rPr>
          <w:sz w:val="28"/>
          <w:szCs w:val="28"/>
        </w:rPr>
        <w:t>Москва</w:t>
      </w:r>
    </w:p>
    <w:p w:rsidR="007D1F80" w:rsidRPr="00CF0DB2" w:rsidRDefault="007D1F80" w:rsidP="00CF0DB2">
      <w:pPr>
        <w:tabs>
          <w:tab w:val="left" w:pos="1940"/>
        </w:tabs>
        <w:autoSpaceDE w:val="0"/>
        <w:autoSpaceDN w:val="0"/>
        <w:spacing w:line="360" w:lineRule="auto"/>
        <w:jc w:val="center"/>
        <w:rPr>
          <w:sz w:val="28"/>
          <w:szCs w:val="28"/>
        </w:rPr>
      </w:pPr>
      <w:r w:rsidRPr="00CF0DB2">
        <w:rPr>
          <w:sz w:val="28"/>
          <w:szCs w:val="28"/>
        </w:rPr>
        <w:t>2008</w:t>
      </w:r>
    </w:p>
    <w:p w:rsidR="007D1F80" w:rsidRPr="00CF0DB2" w:rsidRDefault="00CF0DB2" w:rsidP="00CF0DB2">
      <w:pPr>
        <w:shd w:val="clear" w:color="auto" w:fill="FFFFFF"/>
        <w:spacing w:line="360" w:lineRule="auto"/>
        <w:jc w:val="center"/>
        <w:rPr>
          <w:b/>
          <w:bCs/>
          <w:color w:val="000000"/>
          <w:sz w:val="28"/>
          <w:szCs w:val="28"/>
        </w:rPr>
      </w:pPr>
      <w:r>
        <w:rPr>
          <w:color w:val="000000"/>
          <w:sz w:val="28"/>
          <w:szCs w:val="28"/>
        </w:rPr>
        <w:br w:type="page"/>
      </w:r>
      <w:r w:rsidR="007D1F80" w:rsidRPr="00CF0DB2">
        <w:rPr>
          <w:b/>
          <w:bCs/>
          <w:color w:val="000000"/>
          <w:sz w:val="28"/>
          <w:szCs w:val="28"/>
        </w:rPr>
        <w:t>СОДЕРЖАНИЕ</w:t>
      </w:r>
    </w:p>
    <w:p w:rsidR="007D1F80" w:rsidRPr="00CF0DB2" w:rsidRDefault="007D1F80" w:rsidP="00CF0DB2">
      <w:pPr>
        <w:shd w:val="clear" w:color="auto" w:fill="FFFFFF"/>
        <w:spacing w:line="360" w:lineRule="auto"/>
        <w:ind w:firstLine="709"/>
        <w:jc w:val="both"/>
        <w:rPr>
          <w:color w:val="000000"/>
          <w:sz w:val="28"/>
          <w:szCs w:val="28"/>
        </w:rPr>
      </w:pPr>
    </w:p>
    <w:p w:rsidR="007D1F80" w:rsidRPr="00CF0DB2" w:rsidRDefault="007D1F80" w:rsidP="00CF0DB2">
      <w:pPr>
        <w:shd w:val="clear" w:color="auto" w:fill="FFFFFF"/>
        <w:spacing w:line="360" w:lineRule="auto"/>
        <w:ind w:firstLine="709"/>
        <w:jc w:val="both"/>
        <w:rPr>
          <w:color w:val="000000"/>
          <w:sz w:val="28"/>
          <w:szCs w:val="28"/>
        </w:rPr>
      </w:pPr>
      <w:r w:rsidRPr="00CF0DB2">
        <w:rPr>
          <w:color w:val="000000"/>
          <w:sz w:val="28"/>
          <w:szCs w:val="28"/>
        </w:rPr>
        <w:t>Введение</w:t>
      </w:r>
    </w:p>
    <w:p w:rsidR="00D466E6" w:rsidRPr="00CF0DB2" w:rsidRDefault="00D466E6" w:rsidP="00CF0DB2">
      <w:pPr>
        <w:numPr>
          <w:ilvl w:val="0"/>
          <w:numId w:val="8"/>
        </w:numPr>
        <w:shd w:val="clear" w:color="auto" w:fill="FFFFFF"/>
        <w:spacing w:line="360" w:lineRule="auto"/>
        <w:ind w:left="0" w:firstLine="709"/>
        <w:jc w:val="both"/>
        <w:rPr>
          <w:color w:val="000000"/>
          <w:sz w:val="28"/>
          <w:szCs w:val="28"/>
        </w:rPr>
      </w:pPr>
      <w:r w:rsidRPr="00CF0DB2">
        <w:rPr>
          <w:color w:val="000000"/>
          <w:sz w:val="28"/>
          <w:szCs w:val="28"/>
        </w:rPr>
        <w:t>Управляемость как фактор власти</w:t>
      </w:r>
    </w:p>
    <w:p w:rsidR="00D466E6" w:rsidRPr="00CF0DB2" w:rsidRDefault="00D466E6" w:rsidP="00CF0DB2">
      <w:pPr>
        <w:numPr>
          <w:ilvl w:val="0"/>
          <w:numId w:val="8"/>
        </w:numPr>
        <w:shd w:val="clear" w:color="auto" w:fill="FFFFFF"/>
        <w:spacing w:line="360" w:lineRule="auto"/>
        <w:ind w:left="0" w:firstLine="709"/>
        <w:jc w:val="both"/>
        <w:rPr>
          <w:color w:val="000000"/>
          <w:sz w:val="28"/>
          <w:szCs w:val="28"/>
        </w:rPr>
      </w:pPr>
      <w:r w:rsidRPr="00CF0DB2">
        <w:rPr>
          <w:color w:val="000000"/>
          <w:sz w:val="28"/>
          <w:szCs w:val="28"/>
        </w:rPr>
        <w:t>Факторы, влияющие на управляемость</w:t>
      </w:r>
    </w:p>
    <w:p w:rsidR="00D466E6" w:rsidRPr="00CF0DB2" w:rsidRDefault="00D466E6" w:rsidP="00CF0DB2">
      <w:pPr>
        <w:numPr>
          <w:ilvl w:val="0"/>
          <w:numId w:val="8"/>
        </w:numPr>
        <w:shd w:val="clear" w:color="auto" w:fill="FFFFFF"/>
        <w:spacing w:line="360" w:lineRule="auto"/>
        <w:ind w:left="0" w:firstLine="709"/>
        <w:jc w:val="both"/>
        <w:rPr>
          <w:color w:val="000000"/>
          <w:sz w:val="28"/>
          <w:szCs w:val="28"/>
        </w:rPr>
      </w:pPr>
      <w:r w:rsidRPr="00CF0DB2">
        <w:rPr>
          <w:color w:val="000000"/>
          <w:sz w:val="28"/>
          <w:szCs w:val="28"/>
        </w:rPr>
        <w:t>Партнерство как фактор повышения управляемости</w:t>
      </w:r>
    </w:p>
    <w:p w:rsidR="007D1F80" w:rsidRPr="00CF0DB2" w:rsidRDefault="007D1F80" w:rsidP="00CF0DB2">
      <w:pPr>
        <w:shd w:val="clear" w:color="auto" w:fill="FFFFFF"/>
        <w:spacing w:line="360" w:lineRule="auto"/>
        <w:ind w:firstLine="709"/>
        <w:jc w:val="both"/>
        <w:rPr>
          <w:color w:val="000000"/>
          <w:sz w:val="28"/>
          <w:szCs w:val="28"/>
        </w:rPr>
      </w:pPr>
      <w:r w:rsidRPr="00CF0DB2">
        <w:rPr>
          <w:color w:val="000000"/>
          <w:sz w:val="28"/>
          <w:szCs w:val="28"/>
        </w:rPr>
        <w:t>Заключение</w:t>
      </w:r>
    </w:p>
    <w:p w:rsidR="00CF0DB2" w:rsidRDefault="007D1F80" w:rsidP="00CF0DB2">
      <w:pPr>
        <w:shd w:val="clear" w:color="auto" w:fill="FFFFFF"/>
        <w:spacing w:line="360" w:lineRule="auto"/>
        <w:ind w:firstLine="709"/>
        <w:jc w:val="both"/>
        <w:rPr>
          <w:color w:val="000000"/>
          <w:sz w:val="28"/>
          <w:szCs w:val="28"/>
        </w:rPr>
      </w:pPr>
      <w:r w:rsidRPr="00CF0DB2">
        <w:rPr>
          <w:color w:val="000000"/>
          <w:sz w:val="28"/>
          <w:szCs w:val="28"/>
        </w:rPr>
        <w:t>Литература</w:t>
      </w:r>
    </w:p>
    <w:p w:rsidR="007D1F80" w:rsidRPr="00CF0DB2" w:rsidRDefault="00CF0DB2" w:rsidP="00CF0DB2">
      <w:pPr>
        <w:shd w:val="clear" w:color="auto" w:fill="FFFFFF"/>
        <w:spacing w:line="360" w:lineRule="auto"/>
        <w:jc w:val="center"/>
        <w:rPr>
          <w:b/>
          <w:bCs/>
          <w:color w:val="000000"/>
          <w:sz w:val="28"/>
          <w:szCs w:val="28"/>
        </w:rPr>
      </w:pPr>
      <w:r>
        <w:rPr>
          <w:color w:val="000000"/>
          <w:sz w:val="28"/>
          <w:szCs w:val="28"/>
        </w:rPr>
        <w:br w:type="page"/>
      </w:r>
      <w:r w:rsidR="007D1F80" w:rsidRPr="00CF0DB2">
        <w:rPr>
          <w:b/>
          <w:bCs/>
          <w:color w:val="000000"/>
          <w:sz w:val="28"/>
          <w:szCs w:val="28"/>
        </w:rPr>
        <w:t>ВВЕДЕНИЕ</w:t>
      </w:r>
    </w:p>
    <w:p w:rsidR="00CF0DB2" w:rsidRPr="00CF0DB2" w:rsidRDefault="00CF0DB2" w:rsidP="00CF0DB2">
      <w:pPr>
        <w:shd w:val="clear" w:color="auto" w:fill="FFFFFF"/>
        <w:spacing w:line="360" w:lineRule="auto"/>
        <w:ind w:firstLine="709"/>
        <w:jc w:val="both"/>
        <w:rPr>
          <w:color w:val="000000"/>
          <w:sz w:val="28"/>
          <w:szCs w:val="28"/>
        </w:rPr>
      </w:pPr>
    </w:p>
    <w:p w:rsidR="007D1F80" w:rsidRPr="00CF0DB2" w:rsidRDefault="00074A23" w:rsidP="00CF0DB2">
      <w:pPr>
        <w:shd w:val="clear" w:color="auto" w:fill="FFFFFF"/>
        <w:spacing w:line="360" w:lineRule="auto"/>
        <w:ind w:firstLine="709"/>
        <w:jc w:val="both"/>
        <w:rPr>
          <w:color w:val="000000"/>
          <w:sz w:val="28"/>
          <w:szCs w:val="28"/>
        </w:rPr>
      </w:pPr>
      <w:r w:rsidRPr="00CF0DB2">
        <w:rPr>
          <w:color w:val="000000"/>
          <w:sz w:val="28"/>
          <w:szCs w:val="28"/>
        </w:rPr>
        <w:t xml:space="preserve">Для того </w:t>
      </w:r>
      <w:r w:rsidR="007D1F80" w:rsidRPr="00CF0DB2">
        <w:rPr>
          <w:color w:val="000000"/>
          <w:sz w:val="28"/>
          <w:szCs w:val="28"/>
        </w:rPr>
        <w:t>чтобы выполнять свои обязанности руководител</w:t>
      </w:r>
      <w:r w:rsidRPr="00CF0DB2">
        <w:rPr>
          <w:color w:val="000000"/>
          <w:sz w:val="28"/>
          <w:szCs w:val="28"/>
        </w:rPr>
        <w:t>ю</w:t>
      </w:r>
      <w:r w:rsidR="007D1F80" w:rsidRPr="00CF0DB2">
        <w:rPr>
          <w:color w:val="000000"/>
          <w:sz w:val="28"/>
          <w:szCs w:val="28"/>
        </w:rPr>
        <w:t xml:space="preserve"> необходимо, чтобы люди выполняли </w:t>
      </w:r>
      <w:r w:rsidRPr="00CF0DB2">
        <w:rPr>
          <w:color w:val="000000"/>
          <w:sz w:val="28"/>
          <w:szCs w:val="28"/>
        </w:rPr>
        <w:t>его</w:t>
      </w:r>
      <w:r w:rsidR="007D1F80" w:rsidRPr="00CF0DB2">
        <w:rPr>
          <w:color w:val="000000"/>
          <w:sz w:val="28"/>
          <w:szCs w:val="28"/>
        </w:rPr>
        <w:t xml:space="preserve"> указания, качественно и вовремя делали свою работу, не оказывали противодействия решениям, а еще лучше – сотрудничали бы с </w:t>
      </w:r>
      <w:r w:rsidRPr="00CF0DB2">
        <w:rPr>
          <w:color w:val="000000"/>
          <w:sz w:val="28"/>
          <w:szCs w:val="28"/>
        </w:rPr>
        <w:t>руководителем</w:t>
      </w:r>
      <w:r w:rsidR="007D1F80" w:rsidRPr="00CF0DB2">
        <w:rPr>
          <w:color w:val="000000"/>
          <w:sz w:val="28"/>
          <w:szCs w:val="28"/>
        </w:rPr>
        <w:t>. Для этого нужно научиться сознательно использовать все возможности власти.</w:t>
      </w:r>
    </w:p>
    <w:p w:rsidR="007D1F80" w:rsidRPr="00CF0DB2" w:rsidRDefault="007D1F80" w:rsidP="00CF0DB2">
      <w:pPr>
        <w:shd w:val="clear" w:color="auto" w:fill="FFFFFF"/>
        <w:spacing w:line="360" w:lineRule="auto"/>
        <w:ind w:firstLine="709"/>
        <w:jc w:val="both"/>
        <w:rPr>
          <w:color w:val="000000"/>
          <w:sz w:val="28"/>
          <w:szCs w:val="28"/>
        </w:rPr>
      </w:pPr>
      <w:r w:rsidRPr="00CF0DB2">
        <w:rPr>
          <w:color w:val="000000"/>
          <w:sz w:val="28"/>
          <w:szCs w:val="28"/>
        </w:rPr>
        <w:t>Действительно, всегда ли действия руководителя приводят к желаемому результату? Это в значительной степени зависит от того, знает ли руководитель закономерности поведения работников, умеет ли выбрать стиль поведения, повести за собой людей, может ли использовать различные возможности оказания влияния на подчиненных. Оказание влияния должно протекать в заданном направлении, в соответствии с целями организации. При этом можно и нужно сочетать различные источники власти, учитывая, насколько объект управления поддается управляющему воздействию.</w:t>
      </w:r>
    </w:p>
    <w:p w:rsidR="000101F3" w:rsidRPr="00CF0DB2" w:rsidRDefault="00074A23" w:rsidP="00CF0DB2">
      <w:pPr>
        <w:shd w:val="clear" w:color="auto" w:fill="FFFFFF"/>
        <w:spacing w:line="360" w:lineRule="auto"/>
        <w:ind w:firstLine="709"/>
        <w:jc w:val="both"/>
        <w:rPr>
          <w:color w:val="000000"/>
          <w:sz w:val="28"/>
          <w:szCs w:val="28"/>
        </w:rPr>
      </w:pPr>
      <w:r w:rsidRPr="00CF0DB2">
        <w:rPr>
          <w:color w:val="000000"/>
          <w:sz w:val="28"/>
          <w:szCs w:val="28"/>
        </w:rPr>
        <w:t>П</w:t>
      </w:r>
      <w:r w:rsidR="00082C91" w:rsidRPr="00CF0DB2">
        <w:rPr>
          <w:color w:val="000000"/>
          <w:sz w:val="28"/>
          <w:szCs w:val="28"/>
        </w:rPr>
        <w:t>ри управлении людьми недостаточно знать только механизм влияния при использовании различных источников власти. Необходимо также учитывать и реакцию управляемого объекта.</w:t>
      </w:r>
    </w:p>
    <w:p w:rsidR="009932DC" w:rsidRPr="00CF0DB2" w:rsidRDefault="00074A23" w:rsidP="00CF0DB2">
      <w:pPr>
        <w:shd w:val="clear" w:color="auto" w:fill="FFFFFF"/>
        <w:spacing w:line="360" w:lineRule="auto"/>
        <w:ind w:firstLine="709"/>
        <w:jc w:val="both"/>
        <w:rPr>
          <w:color w:val="000000"/>
          <w:sz w:val="28"/>
          <w:szCs w:val="28"/>
        </w:rPr>
      </w:pPr>
      <w:r w:rsidRPr="00CF0DB2">
        <w:rPr>
          <w:color w:val="000000"/>
          <w:sz w:val="28"/>
          <w:szCs w:val="28"/>
        </w:rPr>
        <w:t>О</w:t>
      </w:r>
      <w:r w:rsidR="009932DC" w:rsidRPr="00CF0DB2">
        <w:rPr>
          <w:color w:val="000000"/>
          <w:sz w:val="28"/>
          <w:szCs w:val="28"/>
        </w:rPr>
        <w:t>тветная</w:t>
      </w:r>
      <w:r w:rsidRPr="00CF0DB2">
        <w:rPr>
          <w:color w:val="000000"/>
          <w:sz w:val="28"/>
          <w:szCs w:val="28"/>
        </w:rPr>
        <w:t xml:space="preserve"> реакция со стороны подчиненных</w:t>
      </w:r>
      <w:r w:rsidR="009932DC" w:rsidRPr="00CF0DB2">
        <w:rPr>
          <w:color w:val="000000"/>
          <w:sz w:val="28"/>
          <w:szCs w:val="28"/>
        </w:rPr>
        <w:t xml:space="preserve"> устанавливает определенный баланс власти. При использовании власти нельзя не учитывать ответную реакцию управляемого объекта, иначе результат может оказаться совсем не таким, каким ожидался. Например, руководитель, отдавая указания подчиненному, рассчитывает на то, что тот немедленно возьмется за выполнение задания.</w:t>
      </w:r>
      <w:r w:rsidRPr="00CF0DB2">
        <w:rPr>
          <w:color w:val="000000"/>
          <w:sz w:val="28"/>
          <w:szCs w:val="28"/>
        </w:rPr>
        <w:t xml:space="preserve"> </w:t>
      </w:r>
      <w:r w:rsidR="009932DC" w:rsidRPr="00CF0DB2">
        <w:rPr>
          <w:color w:val="000000"/>
          <w:sz w:val="28"/>
          <w:szCs w:val="28"/>
        </w:rPr>
        <w:t>Однако подчиненный может и не сделать этого из-за занятости другой, по его мнению, не менее важной и срочной работой, или по причине того, что он считает указания начальника неправильными и не спешит их выполнять. То есть с одной стороны есть управленческое воздействие, а с другой –</w:t>
      </w:r>
      <w:r w:rsidR="00CF0DB2">
        <w:rPr>
          <w:color w:val="000000"/>
          <w:sz w:val="28"/>
          <w:szCs w:val="28"/>
        </w:rPr>
        <w:t xml:space="preserve"> </w:t>
      </w:r>
      <w:r w:rsidR="009932DC" w:rsidRPr="00CF0DB2">
        <w:rPr>
          <w:color w:val="000000"/>
          <w:sz w:val="28"/>
          <w:szCs w:val="28"/>
        </w:rPr>
        <w:t>возникает бездействие или даже противодействие. Эта ситуация показывает снижение степени управляемости.</w:t>
      </w:r>
    </w:p>
    <w:p w:rsidR="007D1F80" w:rsidRPr="00CF0DB2" w:rsidRDefault="007D1F80" w:rsidP="00CF0DB2">
      <w:pPr>
        <w:shd w:val="clear" w:color="auto" w:fill="FFFFFF"/>
        <w:spacing w:line="360" w:lineRule="auto"/>
        <w:ind w:firstLine="709"/>
        <w:jc w:val="both"/>
        <w:rPr>
          <w:color w:val="000000"/>
          <w:sz w:val="28"/>
          <w:szCs w:val="28"/>
        </w:rPr>
        <w:sectPr w:rsidR="007D1F80" w:rsidRPr="00CF0DB2" w:rsidSect="00CF0DB2">
          <w:headerReference w:type="default" r:id="rId7"/>
          <w:footerReference w:type="default" r:id="rId8"/>
          <w:pgSz w:w="11906" w:h="16838"/>
          <w:pgMar w:top="1134" w:right="850" w:bottom="1134" w:left="1701" w:header="709" w:footer="709" w:gutter="0"/>
          <w:cols w:space="708"/>
          <w:docGrid w:linePitch="360"/>
        </w:sectPr>
      </w:pPr>
    </w:p>
    <w:p w:rsidR="00082C91" w:rsidRPr="00CF0DB2" w:rsidRDefault="00082C91" w:rsidP="00CF0DB2">
      <w:pPr>
        <w:numPr>
          <w:ilvl w:val="0"/>
          <w:numId w:val="9"/>
        </w:numPr>
        <w:shd w:val="clear" w:color="auto" w:fill="FFFFFF"/>
        <w:spacing w:line="360" w:lineRule="auto"/>
        <w:ind w:left="0" w:firstLine="0"/>
        <w:jc w:val="center"/>
        <w:rPr>
          <w:b/>
          <w:bCs/>
          <w:color w:val="000000"/>
          <w:sz w:val="28"/>
          <w:szCs w:val="28"/>
        </w:rPr>
      </w:pPr>
      <w:r w:rsidRPr="00CF0DB2">
        <w:rPr>
          <w:b/>
          <w:bCs/>
          <w:color w:val="000000"/>
          <w:sz w:val="28"/>
          <w:szCs w:val="28"/>
        </w:rPr>
        <w:t>Управляемость как фактор власти</w:t>
      </w:r>
    </w:p>
    <w:p w:rsidR="007D1F80" w:rsidRPr="00CF0DB2" w:rsidRDefault="007D1F80" w:rsidP="00CF0DB2">
      <w:pPr>
        <w:shd w:val="clear" w:color="auto" w:fill="FFFFFF"/>
        <w:spacing w:line="360" w:lineRule="auto"/>
        <w:ind w:firstLine="709"/>
        <w:jc w:val="both"/>
        <w:rPr>
          <w:color w:val="000000"/>
          <w:sz w:val="28"/>
          <w:szCs w:val="28"/>
        </w:rPr>
      </w:pPr>
    </w:p>
    <w:p w:rsidR="00082C91" w:rsidRPr="00CF0DB2" w:rsidRDefault="00082C91" w:rsidP="00CF0DB2">
      <w:pPr>
        <w:shd w:val="clear" w:color="auto" w:fill="FFFFFF"/>
        <w:spacing w:line="360" w:lineRule="auto"/>
        <w:ind w:firstLine="709"/>
        <w:jc w:val="both"/>
        <w:rPr>
          <w:sz w:val="28"/>
          <w:szCs w:val="28"/>
        </w:rPr>
      </w:pPr>
      <w:r w:rsidRPr="00CF0DB2">
        <w:rPr>
          <w:color w:val="000000"/>
          <w:sz w:val="28"/>
          <w:szCs w:val="28"/>
        </w:rPr>
        <w:t xml:space="preserve">Управляемость – это реакция управляемого объекта на воздействия со стороны менеджера или системы управления в целом </w:t>
      </w:r>
    </w:p>
    <w:p w:rsidR="00082C91" w:rsidRPr="00CF0DB2" w:rsidRDefault="00082C91" w:rsidP="00CF0DB2">
      <w:pPr>
        <w:shd w:val="clear" w:color="auto" w:fill="FFFFFF"/>
        <w:spacing w:line="360" w:lineRule="auto"/>
        <w:ind w:firstLine="709"/>
        <w:jc w:val="both"/>
        <w:rPr>
          <w:color w:val="000000"/>
          <w:sz w:val="28"/>
          <w:szCs w:val="28"/>
        </w:rPr>
      </w:pPr>
      <w:r w:rsidRPr="00CF0DB2">
        <w:rPr>
          <w:color w:val="000000"/>
          <w:sz w:val="28"/>
          <w:szCs w:val="28"/>
        </w:rPr>
        <w:t>Реакция на управленческие воздействия, в том числе и использование власти, может быть позитивной и негативной, то есть содействующей или затрудняющей достижение желаемой цели.</w:t>
      </w:r>
    </w:p>
    <w:p w:rsidR="00082C91" w:rsidRPr="00CF0DB2" w:rsidRDefault="00082C91" w:rsidP="00CF0DB2">
      <w:pPr>
        <w:shd w:val="clear" w:color="auto" w:fill="FFFFFF"/>
        <w:spacing w:line="360" w:lineRule="auto"/>
        <w:ind w:firstLine="709"/>
        <w:jc w:val="both"/>
        <w:rPr>
          <w:sz w:val="28"/>
          <w:szCs w:val="28"/>
        </w:rPr>
      </w:pPr>
      <w:r w:rsidRPr="00CF0DB2">
        <w:rPr>
          <w:color w:val="000000"/>
          <w:sz w:val="28"/>
          <w:szCs w:val="28"/>
        </w:rPr>
        <w:t>Позитивная реакция означает, что в ответ на управленческое воздействие подчиненный может реагировать и действовать:</w:t>
      </w:r>
    </w:p>
    <w:p w:rsidR="00082C91" w:rsidRPr="00CF0DB2" w:rsidRDefault="00082C91" w:rsidP="00CF0DB2">
      <w:pPr>
        <w:numPr>
          <w:ilvl w:val="0"/>
          <w:numId w:val="1"/>
        </w:numPr>
        <w:shd w:val="clear" w:color="auto" w:fill="FFFFFF"/>
        <w:tabs>
          <w:tab w:val="clear" w:pos="1260"/>
          <w:tab w:val="num" w:pos="720"/>
        </w:tabs>
        <w:autoSpaceDE w:val="0"/>
        <w:autoSpaceDN w:val="0"/>
        <w:adjustRightInd w:val="0"/>
        <w:spacing w:line="360" w:lineRule="auto"/>
        <w:ind w:left="0" w:firstLine="709"/>
        <w:jc w:val="both"/>
        <w:rPr>
          <w:sz w:val="28"/>
          <w:szCs w:val="28"/>
        </w:rPr>
      </w:pPr>
      <w:r w:rsidRPr="00CF0DB2">
        <w:rPr>
          <w:color w:val="000000"/>
          <w:sz w:val="28"/>
          <w:szCs w:val="28"/>
        </w:rPr>
        <w:t>во-первых, адекватно</w:t>
      </w:r>
      <w:r w:rsidR="00D615B6" w:rsidRPr="00CF0DB2">
        <w:rPr>
          <w:color w:val="000000"/>
          <w:sz w:val="28"/>
          <w:szCs w:val="28"/>
        </w:rPr>
        <w:t xml:space="preserve">, </w:t>
      </w:r>
      <w:r w:rsidRPr="00CF0DB2">
        <w:rPr>
          <w:color w:val="000000"/>
          <w:sz w:val="28"/>
          <w:szCs w:val="28"/>
        </w:rPr>
        <w:t>то есть точно в соответствии с полученным заданием;</w:t>
      </w:r>
    </w:p>
    <w:p w:rsidR="00082C91" w:rsidRPr="00CF0DB2" w:rsidRDefault="00082C91" w:rsidP="00CF0DB2">
      <w:pPr>
        <w:numPr>
          <w:ilvl w:val="0"/>
          <w:numId w:val="1"/>
        </w:numPr>
        <w:shd w:val="clear" w:color="auto" w:fill="FFFFFF"/>
        <w:tabs>
          <w:tab w:val="clear" w:pos="1260"/>
          <w:tab w:val="num" w:pos="720"/>
        </w:tabs>
        <w:autoSpaceDE w:val="0"/>
        <w:autoSpaceDN w:val="0"/>
        <w:adjustRightInd w:val="0"/>
        <w:spacing w:line="360" w:lineRule="auto"/>
        <w:ind w:left="0" w:firstLine="709"/>
        <w:jc w:val="both"/>
        <w:rPr>
          <w:sz w:val="28"/>
          <w:szCs w:val="28"/>
        </w:rPr>
      </w:pPr>
      <w:r w:rsidRPr="00CF0DB2">
        <w:rPr>
          <w:color w:val="000000"/>
          <w:sz w:val="28"/>
          <w:szCs w:val="28"/>
        </w:rPr>
        <w:t>во-вторых, инициативно</w:t>
      </w:r>
      <w:r w:rsidR="00D615B6" w:rsidRPr="00CF0DB2">
        <w:rPr>
          <w:color w:val="000000"/>
          <w:sz w:val="28"/>
          <w:szCs w:val="28"/>
        </w:rPr>
        <w:t xml:space="preserve">, </w:t>
      </w:r>
      <w:r w:rsidRPr="00CF0DB2">
        <w:rPr>
          <w:color w:val="000000"/>
          <w:sz w:val="28"/>
          <w:szCs w:val="28"/>
        </w:rPr>
        <w:t>то есть подходит к выполнению задания активно: осмысливает его, обдумывает способы и методы выполнения;</w:t>
      </w:r>
    </w:p>
    <w:p w:rsidR="00082C91" w:rsidRPr="00CF0DB2" w:rsidRDefault="000E5FD6" w:rsidP="00CF0DB2">
      <w:pPr>
        <w:numPr>
          <w:ilvl w:val="0"/>
          <w:numId w:val="1"/>
        </w:numPr>
        <w:shd w:val="clear" w:color="auto" w:fill="FFFFFF"/>
        <w:tabs>
          <w:tab w:val="clear" w:pos="1260"/>
          <w:tab w:val="num" w:pos="720"/>
        </w:tabs>
        <w:autoSpaceDE w:val="0"/>
        <w:autoSpaceDN w:val="0"/>
        <w:adjustRightInd w:val="0"/>
        <w:spacing w:line="360" w:lineRule="auto"/>
        <w:ind w:left="0" w:firstLine="709"/>
        <w:jc w:val="both"/>
        <w:rPr>
          <w:sz w:val="28"/>
          <w:szCs w:val="28"/>
        </w:rPr>
      </w:pPr>
      <w:r w:rsidRPr="00CF0DB2">
        <w:rPr>
          <w:color w:val="000000"/>
          <w:sz w:val="28"/>
          <w:szCs w:val="28"/>
        </w:rPr>
        <w:t>в-третьих, творчески</w:t>
      </w:r>
      <w:r w:rsidR="00D615B6" w:rsidRPr="00CF0DB2">
        <w:rPr>
          <w:color w:val="000000"/>
          <w:sz w:val="28"/>
          <w:szCs w:val="28"/>
        </w:rPr>
        <w:t xml:space="preserve">, </w:t>
      </w:r>
      <w:r w:rsidRPr="00CF0DB2">
        <w:rPr>
          <w:color w:val="000000"/>
          <w:sz w:val="28"/>
          <w:szCs w:val="28"/>
        </w:rPr>
        <w:t>то есть анализирует сложившуюся ситуацию, продумывает варианты решения, предлагает их руководителю.</w:t>
      </w:r>
    </w:p>
    <w:p w:rsidR="00BB11D9" w:rsidRPr="00CF0DB2" w:rsidRDefault="000E5FD6" w:rsidP="00CF0DB2">
      <w:pPr>
        <w:shd w:val="clear" w:color="auto" w:fill="FFFFFF"/>
        <w:spacing w:line="360" w:lineRule="auto"/>
        <w:ind w:firstLine="709"/>
        <w:jc w:val="both"/>
        <w:rPr>
          <w:color w:val="000000"/>
          <w:sz w:val="28"/>
          <w:szCs w:val="28"/>
        </w:rPr>
      </w:pPr>
      <w:r w:rsidRPr="00CF0DB2">
        <w:rPr>
          <w:color w:val="000000"/>
          <w:sz w:val="28"/>
          <w:szCs w:val="28"/>
        </w:rPr>
        <w:t xml:space="preserve">Негативная реакция означает, что в ответ на управленческое воздействие руководителя со стороны подчиненного могут осуществляться действия, которые демонстрируют его несогласие и нежелание выполнять указание. </w:t>
      </w:r>
    </w:p>
    <w:p w:rsidR="000E5FD6" w:rsidRPr="00CF0DB2" w:rsidRDefault="000E5FD6" w:rsidP="00CF0DB2">
      <w:pPr>
        <w:shd w:val="clear" w:color="auto" w:fill="FFFFFF"/>
        <w:spacing w:line="360" w:lineRule="auto"/>
        <w:ind w:firstLine="709"/>
        <w:jc w:val="both"/>
        <w:rPr>
          <w:sz w:val="28"/>
          <w:szCs w:val="28"/>
        </w:rPr>
      </w:pPr>
      <w:r w:rsidRPr="00CF0DB2">
        <w:rPr>
          <w:color w:val="000000"/>
          <w:sz w:val="28"/>
          <w:szCs w:val="28"/>
        </w:rPr>
        <w:t>При этом может наблюдаться:</w:t>
      </w:r>
    </w:p>
    <w:p w:rsidR="00BB11D9" w:rsidRPr="00CF0DB2" w:rsidRDefault="00737B72" w:rsidP="00CF0DB2">
      <w:pPr>
        <w:numPr>
          <w:ilvl w:val="0"/>
          <w:numId w:val="2"/>
        </w:numPr>
        <w:shd w:val="clear" w:color="auto" w:fill="FFFFFF"/>
        <w:tabs>
          <w:tab w:val="clear" w:pos="1260"/>
          <w:tab w:val="num" w:pos="720"/>
        </w:tabs>
        <w:autoSpaceDE w:val="0"/>
        <w:autoSpaceDN w:val="0"/>
        <w:adjustRightInd w:val="0"/>
        <w:spacing w:line="360" w:lineRule="auto"/>
        <w:ind w:left="0" w:firstLine="709"/>
        <w:jc w:val="both"/>
        <w:rPr>
          <w:sz w:val="28"/>
          <w:szCs w:val="28"/>
        </w:rPr>
      </w:pPr>
      <w:r w:rsidRPr="00CF0DB2">
        <w:rPr>
          <w:color w:val="000000"/>
          <w:sz w:val="28"/>
          <w:szCs w:val="28"/>
        </w:rPr>
        <w:t>б</w:t>
      </w:r>
      <w:r w:rsidR="000E5FD6" w:rsidRPr="00CF0DB2">
        <w:rPr>
          <w:color w:val="000000"/>
          <w:sz w:val="28"/>
          <w:szCs w:val="28"/>
        </w:rPr>
        <w:t xml:space="preserve">ездействие. </w:t>
      </w:r>
    </w:p>
    <w:p w:rsidR="000E5FD6" w:rsidRPr="00CF0DB2" w:rsidRDefault="000E5FD6" w:rsidP="00CF0DB2">
      <w:pPr>
        <w:shd w:val="clear" w:color="auto" w:fill="FFFFFF"/>
        <w:spacing w:line="360" w:lineRule="auto"/>
        <w:ind w:firstLine="709"/>
        <w:jc w:val="both"/>
        <w:rPr>
          <w:sz w:val="28"/>
          <w:szCs w:val="28"/>
        </w:rPr>
      </w:pPr>
      <w:r w:rsidRPr="00CF0DB2">
        <w:rPr>
          <w:color w:val="000000"/>
          <w:sz w:val="28"/>
          <w:szCs w:val="28"/>
        </w:rPr>
        <w:t>Подчиненный под разными предлогами оттягивает выполнение задания руководителя. Он может объяснять это нехваткой информации, ресурсов, наличием более «срочного» дела и т.п.</w:t>
      </w:r>
      <w:r w:rsidR="00737B72" w:rsidRPr="00CF0DB2">
        <w:rPr>
          <w:color w:val="000000"/>
          <w:sz w:val="28"/>
          <w:szCs w:val="28"/>
        </w:rPr>
        <w:t>;</w:t>
      </w:r>
      <w:r w:rsidRPr="00CF0DB2">
        <w:rPr>
          <w:color w:val="000000"/>
          <w:sz w:val="28"/>
          <w:szCs w:val="28"/>
        </w:rPr>
        <w:t xml:space="preserve"> </w:t>
      </w:r>
    </w:p>
    <w:p w:rsidR="00BB11D9" w:rsidRPr="00CF0DB2" w:rsidRDefault="00737B72" w:rsidP="00CF0DB2">
      <w:pPr>
        <w:numPr>
          <w:ilvl w:val="0"/>
          <w:numId w:val="2"/>
        </w:numPr>
        <w:shd w:val="clear" w:color="auto" w:fill="FFFFFF"/>
        <w:tabs>
          <w:tab w:val="clear" w:pos="1260"/>
          <w:tab w:val="num" w:pos="720"/>
        </w:tabs>
        <w:autoSpaceDE w:val="0"/>
        <w:autoSpaceDN w:val="0"/>
        <w:adjustRightInd w:val="0"/>
        <w:spacing w:line="360" w:lineRule="auto"/>
        <w:ind w:left="0" w:firstLine="709"/>
        <w:jc w:val="both"/>
        <w:rPr>
          <w:sz w:val="28"/>
          <w:szCs w:val="28"/>
        </w:rPr>
      </w:pPr>
      <w:r w:rsidRPr="00CF0DB2">
        <w:rPr>
          <w:color w:val="000000"/>
          <w:sz w:val="28"/>
          <w:szCs w:val="28"/>
        </w:rPr>
        <w:t>п</w:t>
      </w:r>
      <w:r w:rsidR="000E5FD6" w:rsidRPr="00CF0DB2">
        <w:rPr>
          <w:color w:val="000000"/>
          <w:sz w:val="28"/>
          <w:szCs w:val="28"/>
        </w:rPr>
        <w:t>ротиводействие.</w:t>
      </w:r>
    </w:p>
    <w:p w:rsidR="00610B31" w:rsidRPr="00CF0DB2" w:rsidRDefault="000E5FD6" w:rsidP="00CF0DB2">
      <w:pPr>
        <w:shd w:val="clear" w:color="auto" w:fill="FFFFFF"/>
        <w:spacing w:line="360" w:lineRule="auto"/>
        <w:ind w:firstLine="709"/>
        <w:jc w:val="both"/>
        <w:rPr>
          <w:sz w:val="28"/>
          <w:szCs w:val="28"/>
        </w:rPr>
      </w:pPr>
      <w:r w:rsidRPr="00CF0DB2">
        <w:rPr>
          <w:color w:val="000000"/>
          <w:sz w:val="28"/>
          <w:szCs w:val="28"/>
        </w:rPr>
        <w:t>На первый взгляд</w:t>
      </w:r>
      <w:r w:rsidR="00610B31" w:rsidRPr="00CF0DB2">
        <w:rPr>
          <w:color w:val="000000"/>
          <w:sz w:val="28"/>
          <w:szCs w:val="28"/>
        </w:rPr>
        <w:t>,</w:t>
      </w:r>
      <w:r w:rsidRPr="00CF0DB2">
        <w:rPr>
          <w:color w:val="000000"/>
          <w:sz w:val="28"/>
          <w:szCs w:val="28"/>
        </w:rPr>
        <w:t xml:space="preserve"> кажется, что такого быть не может</w:t>
      </w:r>
      <w:r w:rsidR="004C197C" w:rsidRPr="00CF0DB2">
        <w:rPr>
          <w:color w:val="000000"/>
          <w:sz w:val="28"/>
          <w:szCs w:val="28"/>
        </w:rPr>
        <w:t xml:space="preserve"> – </w:t>
      </w:r>
      <w:r w:rsidRPr="00CF0DB2">
        <w:rPr>
          <w:color w:val="000000"/>
          <w:sz w:val="28"/>
          <w:szCs w:val="28"/>
        </w:rPr>
        <w:t>подчиненный не может выступать против решений руководителя. Но противодействие может быть скрытым, завуалированным, но весьма серьезным.</w:t>
      </w:r>
      <w:r w:rsidR="00610B31" w:rsidRPr="00CF0DB2">
        <w:rPr>
          <w:color w:val="000000"/>
          <w:sz w:val="28"/>
          <w:szCs w:val="28"/>
        </w:rPr>
        <w:t xml:space="preserve"> </w:t>
      </w:r>
      <w:r w:rsidR="00BE4ACF" w:rsidRPr="00CF0DB2">
        <w:rPr>
          <w:color w:val="000000"/>
          <w:sz w:val="28"/>
          <w:szCs w:val="28"/>
        </w:rPr>
        <w:t>Например, сотрудник, не согласный с решениями руководителя, в процессе общения с коллегами может сознательно формировать у них мнение о «неправильности» решений руководителя, их «нецелесообразности», «невыгодности», «негуманности» и т.д. В таком случае руководитель очень</w:t>
      </w:r>
      <w:r w:rsidR="00BE4ACF" w:rsidRPr="00CF0DB2">
        <w:rPr>
          <w:sz w:val="28"/>
          <w:szCs w:val="28"/>
        </w:rPr>
        <w:t xml:space="preserve"> </w:t>
      </w:r>
      <w:r w:rsidR="00BE4ACF" w:rsidRPr="00CF0DB2">
        <w:rPr>
          <w:color w:val="000000"/>
          <w:sz w:val="28"/>
          <w:szCs w:val="28"/>
        </w:rPr>
        <w:t>скоро начинает ощущать психологическое сопротивление со стороны подчиненных, их неготовность сотрудничать, что указывает на потерю управляемости</w:t>
      </w:r>
      <w:r w:rsidR="00737B72" w:rsidRPr="00CF0DB2">
        <w:rPr>
          <w:color w:val="000000"/>
          <w:sz w:val="28"/>
          <w:szCs w:val="28"/>
        </w:rPr>
        <w:t>;</w:t>
      </w:r>
    </w:p>
    <w:p w:rsidR="00BB11D9" w:rsidRPr="00CF0DB2" w:rsidRDefault="00610B31" w:rsidP="00CF0DB2">
      <w:pPr>
        <w:numPr>
          <w:ilvl w:val="0"/>
          <w:numId w:val="2"/>
        </w:numPr>
        <w:shd w:val="clear" w:color="auto" w:fill="FFFFFF"/>
        <w:tabs>
          <w:tab w:val="clear" w:pos="1260"/>
          <w:tab w:val="num" w:pos="720"/>
        </w:tabs>
        <w:autoSpaceDE w:val="0"/>
        <w:autoSpaceDN w:val="0"/>
        <w:adjustRightInd w:val="0"/>
        <w:spacing w:line="360" w:lineRule="auto"/>
        <w:ind w:left="0" w:firstLine="709"/>
        <w:jc w:val="both"/>
        <w:rPr>
          <w:sz w:val="28"/>
          <w:szCs w:val="28"/>
        </w:rPr>
      </w:pPr>
      <w:r w:rsidRPr="00CF0DB2">
        <w:rPr>
          <w:color w:val="000000"/>
          <w:sz w:val="28"/>
          <w:szCs w:val="28"/>
        </w:rPr>
        <w:t>ф</w:t>
      </w:r>
      <w:r w:rsidR="00BE4ACF" w:rsidRPr="00CF0DB2">
        <w:rPr>
          <w:color w:val="000000"/>
          <w:sz w:val="28"/>
          <w:szCs w:val="28"/>
        </w:rPr>
        <w:t>ормальное действие</w:t>
      </w:r>
      <w:r w:rsidR="00BB11D9" w:rsidRPr="00CF0DB2">
        <w:rPr>
          <w:color w:val="000000"/>
          <w:sz w:val="28"/>
          <w:szCs w:val="28"/>
        </w:rPr>
        <w:t>.</w:t>
      </w:r>
    </w:p>
    <w:p w:rsidR="00BE4ACF" w:rsidRPr="00CF0DB2" w:rsidRDefault="00BB11D9" w:rsidP="00CF0DB2">
      <w:pPr>
        <w:shd w:val="clear" w:color="auto" w:fill="FFFFFF"/>
        <w:autoSpaceDE w:val="0"/>
        <w:autoSpaceDN w:val="0"/>
        <w:adjustRightInd w:val="0"/>
        <w:spacing w:line="360" w:lineRule="auto"/>
        <w:ind w:firstLine="709"/>
        <w:jc w:val="both"/>
        <w:rPr>
          <w:color w:val="000000"/>
          <w:sz w:val="28"/>
          <w:szCs w:val="28"/>
        </w:rPr>
      </w:pPr>
      <w:r w:rsidRPr="00CF0DB2">
        <w:rPr>
          <w:color w:val="000000"/>
          <w:sz w:val="28"/>
          <w:szCs w:val="28"/>
        </w:rPr>
        <w:t xml:space="preserve">Это </w:t>
      </w:r>
      <w:r w:rsidR="00BE4ACF" w:rsidRPr="00CF0DB2">
        <w:rPr>
          <w:color w:val="000000"/>
          <w:sz w:val="28"/>
          <w:szCs w:val="28"/>
        </w:rPr>
        <w:t>означает, что человек работает строго в рамках полученного задания, зачастую даже не осмысливая его. Формализм может приводить к тому, что работа выполнена, но пользы от нее нет, так как исполнитель не понял цель и не подумал о согласовании своего задания с заданиями других сотрудников. Кроме того, в практике современного управления все чаще встречаются ситуации, когда требуется принять решение, связанное с риском и неопределенностью, требующее совместных усилий руководителя и всех специалистов, владеющих необходимыми знаниями и информацией. В таких ситуациях формальное выполнение «своей» работы и игнорирование необходимости выходить за ее пределы, может быть расценено как противодействие.</w:t>
      </w:r>
    </w:p>
    <w:p w:rsidR="00BE4ACF" w:rsidRPr="00CF0DB2" w:rsidRDefault="00CF0DB2" w:rsidP="00CF0DB2">
      <w:pPr>
        <w:shd w:val="clear" w:color="auto" w:fill="FFFFFF"/>
        <w:spacing w:line="360" w:lineRule="auto"/>
        <w:jc w:val="center"/>
        <w:rPr>
          <w:b/>
          <w:bCs/>
          <w:color w:val="000000"/>
          <w:sz w:val="28"/>
          <w:szCs w:val="28"/>
        </w:rPr>
      </w:pPr>
      <w:r>
        <w:rPr>
          <w:color w:val="000000"/>
          <w:sz w:val="28"/>
          <w:szCs w:val="28"/>
        </w:rPr>
        <w:br w:type="page"/>
      </w:r>
      <w:r w:rsidR="00BE4ACF" w:rsidRPr="00CF0DB2">
        <w:rPr>
          <w:b/>
          <w:bCs/>
          <w:color w:val="000000"/>
          <w:sz w:val="28"/>
          <w:szCs w:val="28"/>
        </w:rPr>
        <w:t>2. Факторы, влияющие на управляемость</w:t>
      </w:r>
    </w:p>
    <w:p w:rsidR="00CF0DB2" w:rsidRDefault="00CF0DB2" w:rsidP="00CF0DB2">
      <w:pPr>
        <w:shd w:val="clear" w:color="auto" w:fill="FFFFFF"/>
        <w:spacing w:line="360" w:lineRule="auto"/>
        <w:ind w:firstLine="709"/>
        <w:jc w:val="both"/>
        <w:rPr>
          <w:color w:val="000000"/>
          <w:sz w:val="28"/>
          <w:szCs w:val="28"/>
        </w:rPr>
      </w:pPr>
    </w:p>
    <w:p w:rsidR="00BE4ACF" w:rsidRPr="00CF0DB2" w:rsidRDefault="00BE4ACF" w:rsidP="00CF0DB2">
      <w:pPr>
        <w:shd w:val="clear" w:color="auto" w:fill="FFFFFF"/>
        <w:spacing w:line="360" w:lineRule="auto"/>
        <w:ind w:firstLine="709"/>
        <w:jc w:val="both"/>
        <w:rPr>
          <w:color w:val="000000"/>
          <w:sz w:val="28"/>
          <w:szCs w:val="28"/>
        </w:rPr>
      </w:pPr>
      <w:r w:rsidRPr="00CF0DB2">
        <w:rPr>
          <w:color w:val="000000"/>
          <w:sz w:val="28"/>
          <w:szCs w:val="28"/>
        </w:rPr>
        <w:t>Конечно, каждому руководителю хотелось бы иметь высокую управляемость. Так от</w:t>
      </w:r>
      <w:r w:rsidR="00FE1BB8" w:rsidRPr="00CF0DB2">
        <w:rPr>
          <w:color w:val="000000"/>
          <w:sz w:val="28"/>
          <w:szCs w:val="28"/>
        </w:rPr>
        <w:t xml:space="preserve"> </w:t>
      </w:r>
      <w:r w:rsidRPr="00CF0DB2">
        <w:rPr>
          <w:color w:val="000000"/>
          <w:sz w:val="28"/>
          <w:szCs w:val="28"/>
        </w:rPr>
        <w:t xml:space="preserve">чего зависит повышение или снижение управляемости? Можно ли ее регулировать? </w:t>
      </w:r>
    </w:p>
    <w:p w:rsidR="00BE4ACF" w:rsidRPr="00CF0DB2" w:rsidRDefault="00BE4ACF" w:rsidP="00CF0DB2">
      <w:pPr>
        <w:shd w:val="clear" w:color="auto" w:fill="FFFFFF"/>
        <w:spacing w:line="360" w:lineRule="auto"/>
        <w:ind w:firstLine="709"/>
        <w:jc w:val="both"/>
        <w:rPr>
          <w:color w:val="000000"/>
          <w:sz w:val="28"/>
          <w:szCs w:val="28"/>
        </w:rPr>
      </w:pPr>
      <w:r w:rsidRPr="00CF0DB2">
        <w:rPr>
          <w:color w:val="000000"/>
          <w:sz w:val="28"/>
          <w:szCs w:val="28"/>
        </w:rPr>
        <w:t xml:space="preserve">Управляемость зависит от следующих </w:t>
      </w:r>
      <w:r w:rsidR="007D1F80" w:rsidRPr="00CF0DB2">
        <w:rPr>
          <w:color w:val="000000"/>
          <w:sz w:val="28"/>
          <w:szCs w:val="28"/>
        </w:rPr>
        <w:t>факторов</w:t>
      </w:r>
      <w:r w:rsidR="00372556" w:rsidRPr="00CF0DB2">
        <w:rPr>
          <w:color w:val="000000"/>
          <w:sz w:val="28"/>
          <w:szCs w:val="28"/>
        </w:rPr>
        <w:t>:</w:t>
      </w:r>
    </w:p>
    <w:p w:rsidR="00BE4ACF" w:rsidRPr="00CF0DB2" w:rsidRDefault="004D396B" w:rsidP="00CF0DB2">
      <w:pPr>
        <w:numPr>
          <w:ilvl w:val="0"/>
          <w:numId w:val="6"/>
        </w:numPr>
        <w:shd w:val="clear" w:color="auto" w:fill="FFFFFF"/>
        <w:tabs>
          <w:tab w:val="clear" w:pos="1345"/>
        </w:tabs>
        <w:autoSpaceDE w:val="0"/>
        <w:autoSpaceDN w:val="0"/>
        <w:adjustRightInd w:val="0"/>
        <w:spacing w:line="360" w:lineRule="auto"/>
        <w:ind w:left="0" w:firstLine="709"/>
        <w:jc w:val="both"/>
        <w:rPr>
          <w:sz w:val="28"/>
          <w:szCs w:val="28"/>
        </w:rPr>
      </w:pPr>
      <w:r w:rsidRPr="00CF0DB2">
        <w:rPr>
          <w:color w:val="000000"/>
          <w:sz w:val="28"/>
          <w:szCs w:val="28"/>
        </w:rPr>
        <w:t>к</w:t>
      </w:r>
      <w:r w:rsidR="00BE4ACF" w:rsidRPr="00CF0DB2">
        <w:rPr>
          <w:color w:val="000000"/>
          <w:sz w:val="28"/>
          <w:szCs w:val="28"/>
        </w:rPr>
        <w:t>валификационный уровень персонала. Чем выше квалификационный уровень работающих, тем выше осознанность их действий, понимание смысла работы и ее целей. Такие работники психологически готовы к выполнению работы, поэтому для их побуждения к труду не требуется слишком много усилий</w:t>
      </w:r>
      <w:r w:rsidRPr="00CF0DB2">
        <w:rPr>
          <w:color w:val="000000"/>
          <w:sz w:val="28"/>
          <w:szCs w:val="28"/>
        </w:rPr>
        <w:t>;</w:t>
      </w:r>
    </w:p>
    <w:p w:rsidR="00BE4ACF" w:rsidRPr="00CF0DB2" w:rsidRDefault="004D396B" w:rsidP="00CF0DB2">
      <w:pPr>
        <w:numPr>
          <w:ilvl w:val="0"/>
          <w:numId w:val="3"/>
        </w:numPr>
        <w:shd w:val="clear" w:color="auto" w:fill="FFFFFF"/>
        <w:tabs>
          <w:tab w:val="left" w:pos="720"/>
        </w:tabs>
        <w:autoSpaceDE w:val="0"/>
        <w:autoSpaceDN w:val="0"/>
        <w:adjustRightInd w:val="0"/>
        <w:spacing w:line="360" w:lineRule="auto"/>
        <w:ind w:left="0" w:firstLine="709"/>
        <w:jc w:val="both"/>
        <w:rPr>
          <w:color w:val="000000"/>
          <w:sz w:val="28"/>
          <w:szCs w:val="28"/>
        </w:rPr>
      </w:pPr>
      <w:r w:rsidRPr="00CF0DB2">
        <w:rPr>
          <w:color w:val="000000"/>
          <w:sz w:val="28"/>
          <w:szCs w:val="28"/>
        </w:rPr>
        <w:t>к</w:t>
      </w:r>
      <w:r w:rsidR="00BE4ACF" w:rsidRPr="00CF0DB2">
        <w:rPr>
          <w:color w:val="000000"/>
          <w:sz w:val="28"/>
          <w:szCs w:val="28"/>
        </w:rPr>
        <w:t>ачество управленческих решений. Решение можно считать качественным, если оно обосновано с точки зрения ресурсов, своевременно, подтверждено расчетами или анализом данных. Если решения, принимаемые руководител</w:t>
      </w:r>
      <w:r w:rsidRPr="00CF0DB2">
        <w:rPr>
          <w:color w:val="000000"/>
          <w:sz w:val="28"/>
          <w:szCs w:val="28"/>
        </w:rPr>
        <w:t xml:space="preserve">ем, </w:t>
      </w:r>
      <w:r w:rsidR="00BE4ACF" w:rsidRPr="00CF0DB2">
        <w:rPr>
          <w:color w:val="000000"/>
          <w:sz w:val="28"/>
          <w:szCs w:val="28"/>
        </w:rPr>
        <w:t>являются обоснованными и работники признают это, то их реакция на указания руководителя</w:t>
      </w:r>
      <w:r w:rsidR="005E1596" w:rsidRPr="00CF0DB2">
        <w:rPr>
          <w:color w:val="000000"/>
          <w:sz w:val="28"/>
          <w:szCs w:val="28"/>
        </w:rPr>
        <w:t>,</w:t>
      </w:r>
      <w:r w:rsidR="00BE4ACF" w:rsidRPr="00CF0DB2">
        <w:rPr>
          <w:color w:val="000000"/>
          <w:sz w:val="28"/>
          <w:szCs w:val="28"/>
        </w:rPr>
        <w:t xml:space="preserve"> скорее всего</w:t>
      </w:r>
      <w:r w:rsidR="005E1596" w:rsidRPr="00CF0DB2">
        <w:rPr>
          <w:color w:val="000000"/>
          <w:sz w:val="28"/>
          <w:szCs w:val="28"/>
        </w:rPr>
        <w:t>,</w:t>
      </w:r>
      <w:r w:rsidR="00BE4ACF" w:rsidRPr="00CF0DB2">
        <w:rPr>
          <w:color w:val="000000"/>
          <w:sz w:val="28"/>
          <w:szCs w:val="28"/>
        </w:rPr>
        <w:t xml:space="preserve"> будет позитивной</w:t>
      </w:r>
      <w:r w:rsidRPr="00CF0DB2">
        <w:rPr>
          <w:color w:val="000000"/>
          <w:sz w:val="28"/>
          <w:szCs w:val="28"/>
        </w:rPr>
        <w:t>;</w:t>
      </w:r>
    </w:p>
    <w:p w:rsidR="00BE4ACF" w:rsidRPr="00CF0DB2" w:rsidRDefault="004D396B" w:rsidP="00CF0DB2">
      <w:pPr>
        <w:numPr>
          <w:ilvl w:val="0"/>
          <w:numId w:val="3"/>
        </w:numPr>
        <w:shd w:val="clear" w:color="auto" w:fill="FFFFFF"/>
        <w:tabs>
          <w:tab w:val="clear" w:pos="720"/>
          <w:tab w:val="left" w:pos="346"/>
        </w:tabs>
        <w:autoSpaceDE w:val="0"/>
        <w:autoSpaceDN w:val="0"/>
        <w:adjustRightInd w:val="0"/>
        <w:spacing w:line="360" w:lineRule="auto"/>
        <w:ind w:left="0" w:firstLine="709"/>
        <w:jc w:val="both"/>
        <w:rPr>
          <w:color w:val="000000"/>
          <w:sz w:val="28"/>
          <w:szCs w:val="28"/>
        </w:rPr>
      </w:pPr>
      <w:r w:rsidRPr="00CF0DB2">
        <w:rPr>
          <w:color w:val="000000"/>
          <w:sz w:val="28"/>
          <w:szCs w:val="28"/>
        </w:rPr>
        <w:t>с</w:t>
      </w:r>
      <w:r w:rsidR="00BE4ACF" w:rsidRPr="00CF0DB2">
        <w:rPr>
          <w:color w:val="000000"/>
          <w:sz w:val="28"/>
          <w:szCs w:val="28"/>
        </w:rPr>
        <w:t>оответствие типа управления ситуации</w:t>
      </w:r>
      <w:r w:rsidR="00372556" w:rsidRPr="00CF0DB2">
        <w:rPr>
          <w:color w:val="000000"/>
          <w:sz w:val="28"/>
          <w:szCs w:val="28"/>
        </w:rPr>
        <w:t>.</w:t>
      </w:r>
      <w:r w:rsidR="00BE4ACF" w:rsidRPr="00CF0DB2">
        <w:rPr>
          <w:color w:val="000000"/>
          <w:sz w:val="28"/>
          <w:szCs w:val="28"/>
        </w:rPr>
        <w:t xml:space="preserve"> Это означает, что при осуществлении влияния применяются соответствующие методы управления, реализуется адекватный стиль управления, используются подходящие к случаю методы мотивации работников. В этом случае реакция на управленческие воздействия, скорее всего, будет положительной, что обеспечит высокую управляемость</w:t>
      </w:r>
      <w:r w:rsidRPr="00CF0DB2">
        <w:rPr>
          <w:color w:val="000000"/>
          <w:sz w:val="28"/>
          <w:szCs w:val="28"/>
        </w:rPr>
        <w:t>;</w:t>
      </w:r>
    </w:p>
    <w:p w:rsidR="00BE4ACF" w:rsidRPr="00CF0DB2" w:rsidRDefault="00BE4ACF" w:rsidP="00CF0DB2">
      <w:pPr>
        <w:numPr>
          <w:ilvl w:val="0"/>
          <w:numId w:val="3"/>
        </w:numPr>
        <w:shd w:val="clear" w:color="auto" w:fill="FFFFFF"/>
        <w:tabs>
          <w:tab w:val="clear" w:pos="720"/>
          <w:tab w:val="left" w:pos="346"/>
        </w:tabs>
        <w:autoSpaceDE w:val="0"/>
        <w:autoSpaceDN w:val="0"/>
        <w:adjustRightInd w:val="0"/>
        <w:spacing w:line="360" w:lineRule="auto"/>
        <w:ind w:left="0" w:firstLine="709"/>
        <w:jc w:val="both"/>
        <w:rPr>
          <w:color w:val="000000"/>
          <w:sz w:val="28"/>
          <w:szCs w:val="28"/>
        </w:rPr>
      </w:pPr>
      <w:r w:rsidRPr="00CF0DB2">
        <w:rPr>
          <w:color w:val="000000"/>
          <w:sz w:val="28"/>
          <w:szCs w:val="28"/>
        </w:rPr>
        <w:t>Достаточность полномочий менеджера</w:t>
      </w:r>
      <w:r w:rsidR="00372556" w:rsidRPr="00CF0DB2">
        <w:rPr>
          <w:color w:val="000000"/>
          <w:sz w:val="28"/>
          <w:szCs w:val="28"/>
        </w:rPr>
        <w:t>.</w:t>
      </w:r>
      <w:r w:rsidRPr="00CF0DB2">
        <w:rPr>
          <w:color w:val="000000"/>
          <w:sz w:val="28"/>
          <w:szCs w:val="28"/>
        </w:rPr>
        <w:t xml:space="preserve"> Речь идет о возможности влияния на подчиненных не самим фактом занятия должности, а уровнем должностных полномочий, которыми наделяется руководитель. Должностные полномочия руководителя должны быть достаточны для выполнения им своих обязанностей, то есть должно обеспечиваться соответствие между правами и ответственностью руководителя. Только в таком случае может быть обеспечена высокая управляемость. Если же руководитель не имеет права отдавать указания по каким-либо вопросам (или каким-то определенным лицам), то не стоит и ожидать, что его указания будут восприняты</w:t>
      </w:r>
      <w:r w:rsidR="004D396B" w:rsidRPr="00CF0DB2">
        <w:rPr>
          <w:color w:val="000000"/>
          <w:sz w:val="28"/>
          <w:szCs w:val="28"/>
        </w:rPr>
        <w:t>;</w:t>
      </w:r>
    </w:p>
    <w:p w:rsidR="00BE4ACF" w:rsidRPr="00CF0DB2" w:rsidRDefault="004D396B" w:rsidP="00CF0DB2">
      <w:pPr>
        <w:numPr>
          <w:ilvl w:val="0"/>
          <w:numId w:val="3"/>
        </w:numPr>
        <w:shd w:val="clear" w:color="auto" w:fill="FFFFFF"/>
        <w:tabs>
          <w:tab w:val="clear" w:pos="720"/>
          <w:tab w:val="left" w:pos="346"/>
        </w:tabs>
        <w:autoSpaceDE w:val="0"/>
        <w:autoSpaceDN w:val="0"/>
        <w:adjustRightInd w:val="0"/>
        <w:spacing w:line="360" w:lineRule="auto"/>
        <w:ind w:left="0" w:firstLine="709"/>
        <w:jc w:val="both"/>
        <w:rPr>
          <w:color w:val="000000"/>
          <w:sz w:val="28"/>
          <w:szCs w:val="28"/>
        </w:rPr>
      </w:pPr>
      <w:r w:rsidRPr="00CF0DB2">
        <w:rPr>
          <w:color w:val="000000"/>
          <w:sz w:val="28"/>
          <w:szCs w:val="28"/>
        </w:rPr>
        <w:t>д</w:t>
      </w:r>
      <w:r w:rsidR="00BE4ACF" w:rsidRPr="00CF0DB2">
        <w:rPr>
          <w:color w:val="000000"/>
          <w:sz w:val="28"/>
          <w:szCs w:val="28"/>
        </w:rPr>
        <w:t>оверие к руководителю</w:t>
      </w:r>
      <w:r w:rsidR="00372556" w:rsidRPr="00CF0DB2">
        <w:rPr>
          <w:color w:val="000000"/>
          <w:sz w:val="28"/>
          <w:szCs w:val="28"/>
        </w:rPr>
        <w:t>.</w:t>
      </w:r>
      <w:r w:rsidR="00BE4ACF" w:rsidRPr="00CF0DB2">
        <w:rPr>
          <w:color w:val="000000"/>
          <w:sz w:val="28"/>
          <w:szCs w:val="28"/>
        </w:rPr>
        <w:t xml:space="preserve"> Это означает, что работники верят, что все, что делает руководитель правильно, поэтому они заранее соглашаются с его решениями. В результате обеспечивается высокая управляемость</w:t>
      </w:r>
      <w:r w:rsidRPr="00CF0DB2">
        <w:rPr>
          <w:color w:val="000000"/>
          <w:sz w:val="28"/>
          <w:szCs w:val="28"/>
        </w:rPr>
        <w:t>;</w:t>
      </w:r>
    </w:p>
    <w:p w:rsidR="004D396B" w:rsidRPr="00CF0DB2" w:rsidRDefault="004D396B" w:rsidP="00CF0DB2">
      <w:pPr>
        <w:numPr>
          <w:ilvl w:val="0"/>
          <w:numId w:val="3"/>
        </w:numPr>
        <w:shd w:val="clear" w:color="auto" w:fill="FFFFFF"/>
        <w:tabs>
          <w:tab w:val="clear" w:pos="720"/>
        </w:tabs>
        <w:autoSpaceDE w:val="0"/>
        <w:autoSpaceDN w:val="0"/>
        <w:adjustRightInd w:val="0"/>
        <w:spacing w:line="360" w:lineRule="auto"/>
        <w:ind w:left="0" w:firstLine="709"/>
        <w:jc w:val="both"/>
        <w:rPr>
          <w:color w:val="000000"/>
          <w:sz w:val="28"/>
          <w:szCs w:val="28"/>
        </w:rPr>
      </w:pPr>
      <w:r w:rsidRPr="00CF0DB2">
        <w:rPr>
          <w:color w:val="000000"/>
          <w:sz w:val="28"/>
          <w:szCs w:val="28"/>
        </w:rPr>
        <w:t>социально-психологическая атмосфера в коллективе. Хороший психологический климат приводит к желанию работников поддерживать друг друга и в случае затруднений помогать коллегам в выполнении заданий. Это существенно повышает управляемость.</w:t>
      </w:r>
    </w:p>
    <w:p w:rsidR="005016C8" w:rsidRPr="00CF0DB2" w:rsidRDefault="00372556" w:rsidP="00CF0DB2">
      <w:pPr>
        <w:shd w:val="clear" w:color="auto" w:fill="FFFFFF"/>
        <w:spacing w:line="360" w:lineRule="auto"/>
        <w:ind w:firstLine="709"/>
        <w:jc w:val="both"/>
        <w:rPr>
          <w:color w:val="000000"/>
          <w:sz w:val="28"/>
          <w:szCs w:val="28"/>
        </w:rPr>
      </w:pPr>
      <w:r w:rsidRPr="00CF0DB2">
        <w:rPr>
          <w:color w:val="000000"/>
          <w:sz w:val="28"/>
          <w:szCs w:val="28"/>
        </w:rPr>
        <w:t>Содействие и сотрудничество</w:t>
      </w:r>
      <w:r w:rsidR="005016C8" w:rsidRPr="00CF0DB2">
        <w:rPr>
          <w:color w:val="000000"/>
          <w:sz w:val="28"/>
          <w:szCs w:val="28"/>
        </w:rPr>
        <w:t xml:space="preserve"> как элементы управляемости</w:t>
      </w:r>
    </w:p>
    <w:p w:rsidR="005016C8" w:rsidRPr="00CF0DB2" w:rsidRDefault="005016C8" w:rsidP="00CF0DB2">
      <w:pPr>
        <w:shd w:val="clear" w:color="auto" w:fill="FFFFFF"/>
        <w:spacing w:line="360" w:lineRule="auto"/>
        <w:ind w:firstLine="709"/>
        <w:jc w:val="both"/>
        <w:rPr>
          <w:sz w:val="28"/>
          <w:szCs w:val="28"/>
        </w:rPr>
      </w:pPr>
      <w:r w:rsidRPr="00CF0DB2">
        <w:rPr>
          <w:color w:val="000000"/>
          <w:sz w:val="28"/>
          <w:szCs w:val="28"/>
        </w:rPr>
        <w:t>Мы рассмотрели положительную направленность названных факторов. Однако следует иметь в</w:t>
      </w:r>
      <w:r w:rsidR="0067460B" w:rsidRPr="00CF0DB2">
        <w:rPr>
          <w:color w:val="000000"/>
          <w:sz w:val="28"/>
          <w:szCs w:val="28"/>
        </w:rPr>
        <w:t xml:space="preserve"> </w:t>
      </w:r>
      <w:r w:rsidRPr="00CF0DB2">
        <w:rPr>
          <w:color w:val="000000"/>
          <w:sz w:val="28"/>
          <w:szCs w:val="28"/>
        </w:rPr>
        <w:t>виду, что каждый фактор может действовать как в сторону повышения управляемости, так и в сторону ее снижения. Например, мы говорили о случае, в котором подчиненные имеют высокий профессиональный уровень, принимаемые решения обоснованны, управление осуществляется требуемыми методами, руководитель имеет достаточно полномочий и работники доверяют ему, а социально-психологический климат в коллективе хороший. Но что будет, если эти факторы рассмотреть со знаком «минус». Например, профессиональный уровень подчиненных оставляет желать лучшего, нет доверия к руководителю, и у него недостаточно полномочий для руководства? Очевидно, что в таких условиях руководить значительно труднее и именно потому, что управляемость коллектива ниже.</w:t>
      </w:r>
    </w:p>
    <w:p w:rsidR="005016C8" w:rsidRPr="00CF0DB2" w:rsidRDefault="005016C8" w:rsidP="00CF0DB2">
      <w:pPr>
        <w:shd w:val="clear" w:color="auto" w:fill="FFFFFF"/>
        <w:spacing w:line="360" w:lineRule="auto"/>
        <w:ind w:firstLine="709"/>
        <w:jc w:val="both"/>
        <w:rPr>
          <w:color w:val="000000"/>
          <w:sz w:val="28"/>
          <w:szCs w:val="28"/>
        </w:rPr>
      </w:pPr>
      <w:r w:rsidRPr="00CF0DB2">
        <w:rPr>
          <w:color w:val="000000"/>
          <w:sz w:val="28"/>
          <w:szCs w:val="28"/>
        </w:rPr>
        <w:t>Если все перечисленные факторы позитивны, то это может иметь следствием содействие руководителю со стороны подчиненных и сотрудничество в трудовом коллективе.</w:t>
      </w:r>
    </w:p>
    <w:p w:rsidR="005016C8" w:rsidRPr="00CF0DB2" w:rsidRDefault="005016C8" w:rsidP="00CF0DB2">
      <w:pPr>
        <w:shd w:val="clear" w:color="auto" w:fill="FFFFFF"/>
        <w:spacing w:line="360" w:lineRule="auto"/>
        <w:ind w:firstLine="709"/>
        <w:jc w:val="both"/>
        <w:rPr>
          <w:color w:val="000000"/>
          <w:sz w:val="28"/>
          <w:szCs w:val="28"/>
        </w:rPr>
      </w:pPr>
      <w:r w:rsidRPr="00CF0DB2">
        <w:rPr>
          <w:color w:val="000000"/>
          <w:sz w:val="28"/>
          <w:szCs w:val="28"/>
        </w:rPr>
        <w:t xml:space="preserve">Содействие </w:t>
      </w:r>
      <w:r w:rsidR="0067460B" w:rsidRPr="00CF0DB2">
        <w:rPr>
          <w:color w:val="000000"/>
          <w:sz w:val="28"/>
          <w:szCs w:val="28"/>
        </w:rPr>
        <w:t>–</w:t>
      </w:r>
      <w:r w:rsidRPr="00CF0DB2">
        <w:rPr>
          <w:color w:val="000000"/>
          <w:sz w:val="28"/>
          <w:szCs w:val="28"/>
        </w:rPr>
        <w:t xml:space="preserve"> это помощь и поддержка действий менеджера, творческое исполнение его замыслов и распоряжений.</w:t>
      </w:r>
    </w:p>
    <w:p w:rsidR="005016C8" w:rsidRPr="00CF0DB2" w:rsidRDefault="005016C8" w:rsidP="00CF0DB2">
      <w:pPr>
        <w:shd w:val="clear" w:color="auto" w:fill="FFFFFF"/>
        <w:spacing w:line="360" w:lineRule="auto"/>
        <w:ind w:firstLine="709"/>
        <w:jc w:val="both"/>
        <w:rPr>
          <w:color w:val="000000"/>
          <w:sz w:val="28"/>
          <w:szCs w:val="28"/>
        </w:rPr>
      </w:pPr>
      <w:r w:rsidRPr="00CF0DB2">
        <w:rPr>
          <w:color w:val="000000"/>
          <w:sz w:val="28"/>
          <w:szCs w:val="28"/>
        </w:rPr>
        <w:t xml:space="preserve">Сотрудничество </w:t>
      </w:r>
      <w:r w:rsidR="0067460B" w:rsidRPr="00CF0DB2">
        <w:rPr>
          <w:color w:val="000000"/>
          <w:sz w:val="28"/>
          <w:szCs w:val="28"/>
        </w:rPr>
        <w:t>–</w:t>
      </w:r>
      <w:r w:rsidRPr="00CF0DB2">
        <w:rPr>
          <w:color w:val="000000"/>
          <w:sz w:val="28"/>
          <w:szCs w:val="28"/>
        </w:rPr>
        <w:t xml:space="preserve"> это стремление работать совместно, делать общее дело, добиваться определенных результатов.</w:t>
      </w:r>
    </w:p>
    <w:p w:rsidR="005016C8" w:rsidRPr="00CF0DB2" w:rsidRDefault="005016C8" w:rsidP="00CF0DB2">
      <w:pPr>
        <w:shd w:val="clear" w:color="auto" w:fill="FFFFFF"/>
        <w:autoSpaceDE w:val="0"/>
        <w:autoSpaceDN w:val="0"/>
        <w:adjustRightInd w:val="0"/>
        <w:spacing w:line="360" w:lineRule="auto"/>
        <w:ind w:firstLine="709"/>
        <w:jc w:val="both"/>
        <w:rPr>
          <w:color w:val="000000"/>
          <w:sz w:val="28"/>
          <w:szCs w:val="28"/>
        </w:rPr>
      </w:pPr>
      <w:r w:rsidRPr="00CF0DB2">
        <w:rPr>
          <w:color w:val="000000"/>
          <w:sz w:val="28"/>
          <w:szCs w:val="28"/>
        </w:rPr>
        <w:t>Если в процессе управления наблюдается содействие руководителю со стороны подчиненных, налажена атмосфера сотрудничества, это означает наличие в организации высокой управляемости.</w:t>
      </w:r>
    </w:p>
    <w:p w:rsidR="00D466E6" w:rsidRPr="00CF0DB2" w:rsidRDefault="00CF0DB2" w:rsidP="00CF0DB2">
      <w:pPr>
        <w:shd w:val="clear" w:color="auto" w:fill="FFFFFF"/>
        <w:spacing w:line="360" w:lineRule="auto"/>
        <w:jc w:val="center"/>
        <w:rPr>
          <w:b/>
          <w:bCs/>
          <w:color w:val="000000"/>
          <w:sz w:val="28"/>
          <w:szCs w:val="28"/>
        </w:rPr>
      </w:pPr>
      <w:r>
        <w:rPr>
          <w:color w:val="000000"/>
          <w:sz w:val="28"/>
          <w:szCs w:val="28"/>
        </w:rPr>
        <w:br w:type="page"/>
      </w:r>
      <w:r w:rsidR="00D466E6" w:rsidRPr="00CF0DB2">
        <w:rPr>
          <w:b/>
          <w:bCs/>
          <w:color w:val="000000"/>
          <w:sz w:val="28"/>
          <w:szCs w:val="28"/>
        </w:rPr>
        <w:t>3. Партнерство как фактор повышения управляемости</w:t>
      </w:r>
    </w:p>
    <w:p w:rsidR="00CF0DB2" w:rsidRDefault="00CF0DB2" w:rsidP="00CF0DB2">
      <w:pPr>
        <w:shd w:val="clear" w:color="auto" w:fill="FFFFFF"/>
        <w:autoSpaceDE w:val="0"/>
        <w:autoSpaceDN w:val="0"/>
        <w:adjustRightInd w:val="0"/>
        <w:spacing w:line="360" w:lineRule="auto"/>
        <w:ind w:firstLine="709"/>
        <w:jc w:val="both"/>
        <w:rPr>
          <w:color w:val="000000"/>
          <w:sz w:val="28"/>
          <w:szCs w:val="28"/>
        </w:rPr>
      </w:pPr>
    </w:p>
    <w:p w:rsidR="00D466E6" w:rsidRPr="00CF0DB2" w:rsidRDefault="00D466E6" w:rsidP="00CF0DB2">
      <w:pPr>
        <w:shd w:val="clear" w:color="auto" w:fill="FFFFFF"/>
        <w:autoSpaceDE w:val="0"/>
        <w:autoSpaceDN w:val="0"/>
        <w:adjustRightInd w:val="0"/>
        <w:spacing w:line="360" w:lineRule="auto"/>
        <w:ind w:firstLine="709"/>
        <w:jc w:val="both"/>
        <w:rPr>
          <w:color w:val="000000"/>
          <w:sz w:val="28"/>
          <w:szCs w:val="28"/>
        </w:rPr>
      </w:pPr>
      <w:r w:rsidRPr="00CF0DB2">
        <w:rPr>
          <w:color w:val="000000"/>
          <w:sz w:val="28"/>
          <w:szCs w:val="28"/>
        </w:rPr>
        <w:t>Согласно толковому словарю русского языка, партнер – это тот, кто принимает участие вместе с кем-либо в какой-либо игре (на сцене, в спорте), танце. Это компаньон, товарищ в каком-либо деле, участник какой-либо деятельности. А партнерство в том же словаре толкуется как взаимоотношения между партнерами, сотрудничество (Большой толковый словарь русского языка. С.А.Кузнецов, «Норинт»,1998).</w:t>
      </w:r>
    </w:p>
    <w:p w:rsidR="00D466E6" w:rsidRPr="00CF0DB2" w:rsidRDefault="00D466E6" w:rsidP="00CF0DB2">
      <w:pPr>
        <w:shd w:val="clear" w:color="auto" w:fill="FFFFFF"/>
        <w:spacing w:line="360" w:lineRule="auto"/>
        <w:ind w:firstLine="709"/>
        <w:jc w:val="both"/>
        <w:rPr>
          <w:color w:val="000000"/>
          <w:sz w:val="28"/>
          <w:szCs w:val="28"/>
        </w:rPr>
      </w:pPr>
      <w:r w:rsidRPr="00CF0DB2">
        <w:rPr>
          <w:color w:val="000000"/>
          <w:sz w:val="28"/>
          <w:szCs w:val="28"/>
        </w:rPr>
        <w:t xml:space="preserve">В менеджменте партнерством можно считать управление, осуществляемое на основе участия членов коллектива или группы в совместной работе, в том числе в разработке и принятии решений. </w:t>
      </w:r>
    </w:p>
    <w:p w:rsidR="00D466E6" w:rsidRPr="00CF0DB2" w:rsidRDefault="00D466E6" w:rsidP="00CF0DB2">
      <w:pPr>
        <w:shd w:val="clear" w:color="auto" w:fill="FFFFFF"/>
        <w:autoSpaceDE w:val="0"/>
        <w:autoSpaceDN w:val="0"/>
        <w:adjustRightInd w:val="0"/>
        <w:spacing w:line="360" w:lineRule="auto"/>
        <w:ind w:firstLine="709"/>
        <w:jc w:val="both"/>
        <w:rPr>
          <w:color w:val="000000"/>
          <w:sz w:val="28"/>
          <w:szCs w:val="28"/>
        </w:rPr>
      </w:pPr>
      <w:r w:rsidRPr="00CF0DB2">
        <w:rPr>
          <w:color w:val="000000"/>
          <w:sz w:val="28"/>
          <w:szCs w:val="28"/>
        </w:rPr>
        <w:t>Можно ли говорить о том, что партнерство полезно для управления? Безусловно. Ведь партнерство означает, что работники (партнёры) не являются пассивными исполнителями указаний руководителя. Они не просто работают по известному алгоритму, а подходят к работе творчески, их заботит конечный результат работы. Ощущая себя партнерами в каком-то деле, люди начинают относиться к своим обязанностям более ответственно и заинтересованно. В результате можно ожидать повышения производительности их труда,</w:t>
      </w:r>
      <w:r w:rsidRPr="00CF0DB2">
        <w:rPr>
          <w:sz w:val="28"/>
          <w:szCs w:val="28"/>
        </w:rPr>
        <w:t xml:space="preserve"> </w:t>
      </w:r>
      <w:r w:rsidRPr="00CF0DB2">
        <w:rPr>
          <w:color w:val="000000"/>
          <w:sz w:val="28"/>
          <w:szCs w:val="28"/>
        </w:rPr>
        <w:t>повышения качества работы, улучшения трудовой дисциплины. То есть речь идет даже не просто о повышении управляемости трудового коллектива, а о появлении элементов самоуправляемости.</w:t>
      </w:r>
    </w:p>
    <w:p w:rsidR="00D466E6" w:rsidRPr="00CF0DB2" w:rsidRDefault="00D466E6" w:rsidP="00CF0DB2">
      <w:pPr>
        <w:shd w:val="clear" w:color="auto" w:fill="FFFFFF"/>
        <w:spacing w:line="360" w:lineRule="auto"/>
        <w:ind w:firstLine="709"/>
        <w:jc w:val="both"/>
        <w:rPr>
          <w:color w:val="000000"/>
          <w:sz w:val="28"/>
          <w:szCs w:val="28"/>
        </w:rPr>
      </w:pPr>
      <w:r w:rsidRPr="00CF0DB2">
        <w:rPr>
          <w:color w:val="000000"/>
          <w:sz w:val="28"/>
          <w:szCs w:val="28"/>
        </w:rPr>
        <w:t xml:space="preserve">В практике управления для налаживания отношений партнерства могут использоваться различные способы: </w:t>
      </w:r>
    </w:p>
    <w:p w:rsidR="00D466E6" w:rsidRPr="00CF0DB2" w:rsidRDefault="00D466E6" w:rsidP="00CF0DB2">
      <w:pPr>
        <w:numPr>
          <w:ilvl w:val="0"/>
          <w:numId w:val="4"/>
        </w:numPr>
        <w:shd w:val="clear" w:color="auto" w:fill="FFFFFF"/>
        <w:autoSpaceDE w:val="0"/>
        <w:autoSpaceDN w:val="0"/>
        <w:adjustRightInd w:val="0"/>
        <w:spacing w:line="360" w:lineRule="auto"/>
        <w:ind w:left="0" w:firstLine="709"/>
        <w:jc w:val="both"/>
        <w:rPr>
          <w:sz w:val="28"/>
          <w:szCs w:val="28"/>
        </w:rPr>
      </w:pPr>
      <w:r w:rsidRPr="00CF0DB2">
        <w:rPr>
          <w:color w:val="000000"/>
          <w:sz w:val="28"/>
          <w:szCs w:val="28"/>
        </w:rPr>
        <w:t>привлечение работников к совместной постановке целей;</w:t>
      </w:r>
    </w:p>
    <w:p w:rsidR="00D466E6" w:rsidRPr="00CF0DB2" w:rsidRDefault="00D466E6" w:rsidP="00CF0DB2">
      <w:pPr>
        <w:numPr>
          <w:ilvl w:val="0"/>
          <w:numId w:val="4"/>
        </w:numPr>
        <w:shd w:val="clear" w:color="auto" w:fill="FFFFFF"/>
        <w:autoSpaceDE w:val="0"/>
        <w:autoSpaceDN w:val="0"/>
        <w:adjustRightInd w:val="0"/>
        <w:spacing w:line="360" w:lineRule="auto"/>
        <w:ind w:left="0" w:firstLine="709"/>
        <w:jc w:val="both"/>
        <w:rPr>
          <w:sz w:val="28"/>
          <w:szCs w:val="28"/>
        </w:rPr>
      </w:pPr>
      <w:r w:rsidRPr="00CF0DB2">
        <w:rPr>
          <w:color w:val="000000"/>
          <w:sz w:val="28"/>
          <w:szCs w:val="28"/>
        </w:rPr>
        <w:t>привлечение сотрудников к совместной выработке управленческих решений;</w:t>
      </w:r>
    </w:p>
    <w:p w:rsidR="00D466E6" w:rsidRPr="00CF0DB2" w:rsidRDefault="00D466E6" w:rsidP="00CF0DB2">
      <w:pPr>
        <w:numPr>
          <w:ilvl w:val="0"/>
          <w:numId w:val="4"/>
        </w:numPr>
        <w:shd w:val="clear" w:color="auto" w:fill="FFFFFF"/>
        <w:autoSpaceDE w:val="0"/>
        <w:autoSpaceDN w:val="0"/>
        <w:adjustRightInd w:val="0"/>
        <w:spacing w:line="360" w:lineRule="auto"/>
        <w:ind w:left="0" w:firstLine="709"/>
        <w:jc w:val="both"/>
        <w:rPr>
          <w:sz w:val="28"/>
          <w:szCs w:val="28"/>
        </w:rPr>
      </w:pPr>
      <w:r w:rsidRPr="00CF0DB2">
        <w:rPr>
          <w:color w:val="000000"/>
          <w:sz w:val="28"/>
          <w:szCs w:val="28"/>
        </w:rPr>
        <w:t>разъяснение работникам перспектив развития организации и ее подразделений;</w:t>
      </w:r>
    </w:p>
    <w:p w:rsidR="00D466E6" w:rsidRPr="00CF0DB2" w:rsidRDefault="00D466E6" w:rsidP="00CF0DB2">
      <w:pPr>
        <w:numPr>
          <w:ilvl w:val="0"/>
          <w:numId w:val="4"/>
        </w:numPr>
        <w:shd w:val="clear" w:color="auto" w:fill="FFFFFF"/>
        <w:tabs>
          <w:tab w:val="left" w:pos="1210"/>
        </w:tabs>
        <w:autoSpaceDE w:val="0"/>
        <w:autoSpaceDN w:val="0"/>
        <w:adjustRightInd w:val="0"/>
        <w:spacing w:line="360" w:lineRule="auto"/>
        <w:ind w:left="0" w:firstLine="709"/>
        <w:jc w:val="both"/>
        <w:rPr>
          <w:sz w:val="28"/>
          <w:szCs w:val="28"/>
        </w:rPr>
      </w:pPr>
      <w:r w:rsidRPr="00CF0DB2">
        <w:rPr>
          <w:color w:val="000000"/>
          <w:sz w:val="28"/>
          <w:szCs w:val="28"/>
        </w:rPr>
        <w:t>реализация действий, направленных на сплочение трудового коллектива, (организация праздничных мероприятий,</w:t>
      </w:r>
      <w:r w:rsidRPr="00CF0DB2">
        <w:rPr>
          <w:sz w:val="28"/>
          <w:szCs w:val="28"/>
        </w:rPr>
        <w:t xml:space="preserve"> </w:t>
      </w:r>
      <w:r w:rsidRPr="00CF0DB2">
        <w:rPr>
          <w:color w:val="000000"/>
          <w:sz w:val="28"/>
          <w:szCs w:val="28"/>
        </w:rPr>
        <w:t>совместного отдыха и др.);</w:t>
      </w:r>
    </w:p>
    <w:p w:rsidR="00D466E6" w:rsidRPr="00CF0DB2" w:rsidRDefault="00D466E6" w:rsidP="00CF0DB2">
      <w:pPr>
        <w:numPr>
          <w:ilvl w:val="0"/>
          <w:numId w:val="4"/>
        </w:numPr>
        <w:shd w:val="clear" w:color="auto" w:fill="FFFFFF"/>
        <w:autoSpaceDE w:val="0"/>
        <w:autoSpaceDN w:val="0"/>
        <w:adjustRightInd w:val="0"/>
        <w:spacing w:line="360" w:lineRule="auto"/>
        <w:ind w:left="0" w:firstLine="709"/>
        <w:jc w:val="both"/>
        <w:rPr>
          <w:sz w:val="28"/>
          <w:szCs w:val="28"/>
        </w:rPr>
      </w:pPr>
      <w:r w:rsidRPr="00CF0DB2">
        <w:rPr>
          <w:color w:val="000000"/>
          <w:sz w:val="28"/>
          <w:szCs w:val="28"/>
        </w:rPr>
        <w:t>организация групповой работы над решением какой-либо производственной проблемы.</w:t>
      </w:r>
    </w:p>
    <w:p w:rsidR="00D466E6" w:rsidRPr="00CF0DB2" w:rsidRDefault="00D466E6" w:rsidP="00CF0DB2">
      <w:pPr>
        <w:shd w:val="clear" w:color="auto" w:fill="FFFFFF"/>
        <w:spacing w:line="360" w:lineRule="auto"/>
        <w:ind w:firstLine="709"/>
        <w:jc w:val="both"/>
        <w:rPr>
          <w:sz w:val="28"/>
          <w:szCs w:val="28"/>
        </w:rPr>
      </w:pPr>
      <w:r w:rsidRPr="00CF0DB2">
        <w:rPr>
          <w:color w:val="000000"/>
          <w:sz w:val="28"/>
          <w:szCs w:val="28"/>
        </w:rPr>
        <w:t>При решении задачи налаживания партнерства следует помнить не только о целях организации, но и о том, что у работников существуют их личные цели, потребности и мотивы. Если руководитель будет игнорировать тот факт, что человек – не рабочий механизм, а, прежде всего – личность, то организовать сотрудничество будет практически невозможно.</w:t>
      </w:r>
    </w:p>
    <w:p w:rsidR="00D466E6" w:rsidRPr="00CF0DB2" w:rsidRDefault="00D466E6" w:rsidP="00CF0DB2">
      <w:pPr>
        <w:shd w:val="clear" w:color="auto" w:fill="FFFFFF"/>
        <w:spacing w:line="360" w:lineRule="auto"/>
        <w:ind w:firstLine="709"/>
        <w:jc w:val="both"/>
        <w:rPr>
          <w:color w:val="000000"/>
          <w:sz w:val="28"/>
          <w:szCs w:val="28"/>
        </w:rPr>
      </w:pPr>
      <w:r w:rsidRPr="00CF0DB2">
        <w:rPr>
          <w:color w:val="000000"/>
          <w:sz w:val="28"/>
          <w:szCs w:val="28"/>
        </w:rPr>
        <w:t xml:space="preserve">Партнерство можно понимать как коллективное управление. Оно может осуществляться как на уровне высшего руководства организацией, так и на уровне первичного трудового коллектива. Формы партнерства могут быть самыми разными. </w:t>
      </w:r>
    </w:p>
    <w:p w:rsidR="00D466E6" w:rsidRPr="00CF0DB2" w:rsidRDefault="00D466E6" w:rsidP="00CF0DB2">
      <w:pPr>
        <w:shd w:val="clear" w:color="auto" w:fill="FFFFFF"/>
        <w:spacing w:line="360" w:lineRule="auto"/>
        <w:ind w:firstLine="709"/>
        <w:jc w:val="both"/>
        <w:rPr>
          <w:color w:val="000000"/>
          <w:sz w:val="28"/>
          <w:szCs w:val="28"/>
        </w:rPr>
      </w:pPr>
      <w:r w:rsidRPr="00CF0DB2">
        <w:rPr>
          <w:color w:val="000000"/>
          <w:sz w:val="28"/>
          <w:szCs w:val="28"/>
        </w:rPr>
        <w:t>Например,</w:t>
      </w:r>
      <w:r w:rsidRPr="00CF0DB2">
        <w:rPr>
          <w:sz w:val="28"/>
          <w:szCs w:val="28"/>
        </w:rPr>
        <w:t xml:space="preserve"> </w:t>
      </w:r>
      <w:r w:rsidRPr="00CF0DB2">
        <w:rPr>
          <w:color w:val="000000"/>
          <w:sz w:val="28"/>
          <w:szCs w:val="28"/>
        </w:rPr>
        <w:t>можно говорить о партнерстве на уровне Совета директоров АО. Партнерство может существовать и на уровне какого-либо совета, комитета, творческой группы и т.д.</w:t>
      </w:r>
    </w:p>
    <w:p w:rsidR="00D466E6" w:rsidRPr="00CF0DB2" w:rsidRDefault="00D466E6" w:rsidP="00CF0DB2">
      <w:pPr>
        <w:shd w:val="clear" w:color="auto" w:fill="FFFFFF"/>
        <w:spacing w:line="360" w:lineRule="auto"/>
        <w:ind w:firstLine="709"/>
        <w:jc w:val="both"/>
        <w:rPr>
          <w:color w:val="000000"/>
          <w:sz w:val="28"/>
          <w:szCs w:val="28"/>
        </w:rPr>
      </w:pPr>
      <w:r w:rsidRPr="00CF0DB2">
        <w:rPr>
          <w:color w:val="000000"/>
          <w:sz w:val="28"/>
          <w:szCs w:val="28"/>
        </w:rPr>
        <w:t>Для создания отношений партнерства необходимо соблюдение определённых условий:</w:t>
      </w:r>
    </w:p>
    <w:p w:rsidR="00D466E6" w:rsidRPr="00CF0DB2" w:rsidRDefault="00D466E6" w:rsidP="00CF0DB2">
      <w:pPr>
        <w:numPr>
          <w:ilvl w:val="0"/>
          <w:numId w:val="7"/>
        </w:numPr>
        <w:shd w:val="clear" w:color="auto" w:fill="FFFFFF"/>
        <w:tabs>
          <w:tab w:val="clear" w:pos="723"/>
          <w:tab w:val="num" w:pos="900"/>
        </w:tabs>
        <w:autoSpaceDE w:val="0"/>
        <w:autoSpaceDN w:val="0"/>
        <w:adjustRightInd w:val="0"/>
        <w:spacing w:line="360" w:lineRule="auto"/>
        <w:ind w:left="0" w:firstLine="709"/>
        <w:jc w:val="both"/>
        <w:rPr>
          <w:color w:val="000000"/>
          <w:sz w:val="28"/>
          <w:szCs w:val="28"/>
        </w:rPr>
      </w:pPr>
      <w:r w:rsidRPr="00CF0DB2">
        <w:rPr>
          <w:color w:val="000000"/>
          <w:sz w:val="28"/>
          <w:szCs w:val="28"/>
        </w:rPr>
        <w:t>менеджер должен обладать авторитетом среди своих подчиненных и коллег, так как в этом случае люди будут доверять ему;</w:t>
      </w:r>
    </w:p>
    <w:p w:rsidR="00D466E6" w:rsidRPr="00CF0DB2" w:rsidRDefault="00D466E6" w:rsidP="00CF0DB2">
      <w:pPr>
        <w:numPr>
          <w:ilvl w:val="0"/>
          <w:numId w:val="7"/>
        </w:numPr>
        <w:shd w:val="clear" w:color="auto" w:fill="FFFFFF"/>
        <w:tabs>
          <w:tab w:val="clear" w:pos="723"/>
          <w:tab w:val="left" w:pos="900"/>
        </w:tabs>
        <w:autoSpaceDE w:val="0"/>
        <w:autoSpaceDN w:val="0"/>
        <w:adjustRightInd w:val="0"/>
        <w:spacing w:line="360" w:lineRule="auto"/>
        <w:ind w:left="0" w:firstLine="709"/>
        <w:jc w:val="both"/>
        <w:rPr>
          <w:color w:val="000000"/>
          <w:sz w:val="28"/>
          <w:szCs w:val="28"/>
        </w:rPr>
      </w:pPr>
      <w:r w:rsidRPr="00CF0DB2">
        <w:rPr>
          <w:color w:val="000000"/>
          <w:sz w:val="28"/>
          <w:szCs w:val="28"/>
        </w:rPr>
        <w:t>в коллективе должна быть благоприятная социально-психологическая атмосфера. Отсутствие конфликтов, понимание и поддержка друг друга являются предпосылкой для создания атмосферы сотрудничества;</w:t>
      </w:r>
    </w:p>
    <w:p w:rsidR="00D466E6" w:rsidRPr="00CF0DB2" w:rsidRDefault="00D466E6" w:rsidP="00CF0DB2">
      <w:pPr>
        <w:numPr>
          <w:ilvl w:val="0"/>
          <w:numId w:val="7"/>
        </w:numPr>
        <w:shd w:val="clear" w:color="auto" w:fill="FFFFFF"/>
        <w:tabs>
          <w:tab w:val="clear" w:pos="723"/>
          <w:tab w:val="left" w:pos="900"/>
        </w:tabs>
        <w:autoSpaceDE w:val="0"/>
        <w:autoSpaceDN w:val="0"/>
        <w:adjustRightInd w:val="0"/>
        <w:spacing w:line="360" w:lineRule="auto"/>
        <w:ind w:left="0" w:firstLine="709"/>
        <w:jc w:val="both"/>
        <w:rPr>
          <w:color w:val="000000"/>
          <w:sz w:val="28"/>
          <w:szCs w:val="28"/>
        </w:rPr>
      </w:pPr>
      <w:r w:rsidRPr="00CF0DB2">
        <w:rPr>
          <w:color w:val="000000"/>
          <w:sz w:val="28"/>
          <w:szCs w:val="28"/>
        </w:rPr>
        <w:t>организационная культура должна признавать партнерство как желаемое поведение сотрудников и всячески поддерживать его. В организации, в качестве нормы поведения необходимо декларировать и поощрять взаимную помощь, поддержку, стремление к сотрудничеству;</w:t>
      </w:r>
    </w:p>
    <w:p w:rsidR="00D466E6" w:rsidRPr="00CF0DB2" w:rsidRDefault="00D466E6" w:rsidP="00CF0DB2">
      <w:pPr>
        <w:numPr>
          <w:ilvl w:val="0"/>
          <w:numId w:val="7"/>
        </w:numPr>
        <w:shd w:val="clear" w:color="auto" w:fill="FFFFFF"/>
        <w:tabs>
          <w:tab w:val="clear" w:pos="723"/>
          <w:tab w:val="left" w:pos="900"/>
        </w:tabs>
        <w:autoSpaceDE w:val="0"/>
        <w:autoSpaceDN w:val="0"/>
        <w:adjustRightInd w:val="0"/>
        <w:spacing w:line="360" w:lineRule="auto"/>
        <w:ind w:left="0" w:firstLine="709"/>
        <w:jc w:val="both"/>
        <w:rPr>
          <w:color w:val="000000"/>
          <w:sz w:val="28"/>
          <w:szCs w:val="28"/>
        </w:rPr>
      </w:pPr>
      <w:r w:rsidRPr="00CF0DB2">
        <w:rPr>
          <w:color w:val="000000"/>
          <w:sz w:val="28"/>
          <w:szCs w:val="28"/>
        </w:rPr>
        <w:t>партнерство должна поддерживать система мотивации, то есть желаемые отношения сотрудничества требуют соответствующего вознаграждения.</w:t>
      </w:r>
    </w:p>
    <w:p w:rsidR="00FE41FC" w:rsidRPr="00CF0DB2" w:rsidRDefault="00CF0DB2" w:rsidP="00CF0DB2">
      <w:pPr>
        <w:shd w:val="clear" w:color="auto" w:fill="FFFFFF"/>
        <w:spacing w:line="360" w:lineRule="auto"/>
        <w:jc w:val="center"/>
        <w:rPr>
          <w:b/>
          <w:bCs/>
          <w:color w:val="000000"/>
          <w:sz w:val="28"/>
          <w:szCs w:val="28"/>
        </w:rPr>
      </w:pPr>
      <w:r>
        <w:rPr>
          <w:color w:val="000000"/>
          <w:sz w:val="28"/>
          <w:szCs w:val="28"/>
        </w:rPr>
        <w:br w:type="page"/>
      </w:r>
      <w:r w:rsidR="007D1F80" w:rsidRPr="00CF0DB2">
        <w:rPr>
          <w:b/>
          <w:bCs/>
          <w:color w:val="000000"/>
          <w:sz w:val="28"/>
          <w:szCs w:val="28"/>
        </w:rPr>
        <w:t>Заключение</w:t>
      </w:r>
    </w:p>
    <w:p w:rsidR="007D1F80" w:rsidRPr="00CF0DB2" w:rsidRDefault="007D1F80" w:rsidP="00CF0DB2">
      <w:pPr>
        <w:shd w:val="clear" w:color="auto" w:fill="FFFFFF"/>
        <w:spacing w:line="360" w:lineRule="auto"/>
        <w:ind w:firstLine="709"/>
        <w:jc w:val="both"/>
        <w:rPr>
          <w:color w:val="000000"/>
          <w:sz w:val="28"/>
          <w:szCs w:val="28"/>
        </w:rPr>
      </w:pPr>
    </w:p>
    <w:p w:rsidR="00074A23" w:rsidRPr="00CF0DB2" w:rsidRDefault="00074A23" w:rsidP="00CF0DB2">
      <w:pPr>
        <w:shd w:val="clear" w:color="auto" w:fill="FFFFFF"/>
        <w:spacing w:line="360" w:lineRule="auto"/>
        <w:ind w:firstLine="709"/>
        <w:jc w:val="both"/>
        <w:rPr>
          <w:color w:val="000000"/>
          <w:sz w:val="28"/>
          <w:szCs w:val="28"/>
        </w:rPr>
      </w:pPr>
      <w:r w:rsidRPr="00CF0DB2">
        <w:rPr>
          <w:color w:val="000000"/>
          <w:sz w:val="28"/>
          <w:szCs w:val="28"/>
        </w:rPr>
        <w:t>Без оказания влияния на работников управлять организацией невозможно. Влияние руководителя строится на целенаправленном использовании различных источников власти. Власть руководителя может быть формальной и реальной. Формальная власть определяется должностными полномочиями руководителя. Однако эти полномочия не всегда отражают</w:t>
      </w:r>
      <w:r w:rsidR="00CF0DB2">
        <w:rPr>
          <w:color w:val="000000"/>
          <w:sz w:val="28"/>
          <w:szCs w:val="28"/>
        </w:rPr>
        <w:t xml:space="preserve"> </w:t>
      </w:r>
      <w:r w:rsidRPr="00CF0DB2">
        <w:rPr>
          <w:color w:val="000000"/>
          <w:sz w:val="28"/>
          <w:szCs w:val="28"/>
        </w:rPr>
        <w:t>степень реального влияния на подчиненных. Реальная власть во многом определяется готовностью работников подчиняться руководителю.</w:t>
      </w:r>
    </w:p>
    <w:p w:rsidR="00074A23" w:rsidRPr="00CF0DB2" w:rsidRDefault="00074A23" w:rsidP="00CF0DB2">
      <w:pPr>
        <w:shd w:val="clear" w:color="auto" w:fill="FFFFFF"/>
        <w:spacing w:line="360" w:lineRule="auto"/>
        <w:ind w:firstLine="709"/>
        <w:jc w:val="both"/>
        <w:rPr>
          <w:sz w:val="28"/>
          <w:szCs w:val="28"/>
        </w:rPr>
      </w:pPr>
      <w:r w:rsidRPr="00CF0DB2">
        <w:rPr>
          <w:sz w:val="28"/>
          <w:szCs w:val="28"/>
        </w:rPr>
        <w:t xml:space="preserve">При использовании власти следует помнить об ответной реакции подчиненных, которая характеризует степень их управляемости. </w:t>
      </w:r>
      <w:r w:rsidR="007D1F80" w:rsidRPr="00CF0DB2">
        <w:rPr>
          <w:sz w:val="28"/>
          <w:szCs w:val="28"/>
        </w:rPr>
        <w:t>Управляемость – это ответная реакция подчиненных на действия руководителя. Эта реакция может быть положительной и отрицательной, что означает высокую или низкую управляемость объекта управления.</w:t>
      </w:r>
      <w:r w:rsidRPr="00CF0DB2">
        <w:rPr>
          <w:sz w:val="28"/>
          <w:szCs w:val="28"/>
        </w:rPr>
        <w:t xml:space="preserve"> </w:t>
      </w:r>
      <w:r w:rsidR="007D1F80" w:rsidRPr="00CF0DB2">
        <w:rPr>
          <w:sz w:val="28"/>
          <w:szCs w:val="28"/>
        </w:rPr>
        <w:t>Виды положительных реакций подчиненного: адекватное действие, инициативное действие, творческое действие. К отрицательным реакциям относят: бездействие, противодействие, формальное действие.</w:t>
      </w:r>
      <w:r w:rsidRPr="00CF0DB2">
        <w:rPr>
          <w:sz w:val="28"/>
          <w:szCs w:val="28"/>
        </w:rPr>
        <w:t xml:space="preserve"> На управляемость персонала влияют следующие факторы: квалификация работников, качество управленческих решений, соответствие типа управления реальной ситуации, в которой находится организация, достаточность полномочий менеджера, степень</w:t>
      </w:r>
      <w:r w:rsidR="00CF0DB2">
        <w:rPr>
          <w:sz w:val="28"/>
          <w:szCs w:val="28"/>
        </w:rPr>
        <w:t xml:space="preserve"> </w:t>
      </w:r>
      <w:r w:rsidRPr="00CF0DB2">
        <w:rPr>
          <w:sz w:val="28"/>
          <w:szCs w:val="28"/>
        </w:rPr>
        <w:t>доверия к руководителю, межличностные отношений в коллективе.</w:t>
      </w:r>
    </w:p>
    <w:p w:rsidR="007D1F80" w:rsidRPr="00CF0DB2" w:rsidRDefault="007D1F80" w:rsidP="00CF0DB2">
      <w:pPr>
        <w:shd w:val="clear" w:color="auto" w:fill="FFFFFF"/>
        <w:spacing w:line="360" w:lineRule="auto"/>
        <w:ind w:firstLine="709"/>
        <w:jc w:val="both"/>
        <w:rPr>
          <w:sz w:val="28"/>
          <w:szCs w:val="28"/>
        </w:rPr>
      </w:pPr>
      <w:r w:rsidRPr="00CF0DB2">
        <w:rPr>
          <w:sz w:val="28"/>
          <w:szCs w:val="28"/>
        </w:rPr>
        <w:t>Управляемость зависит от различных факторов, которые могут способствовать управляемости или препятствовать ей. Поэтому руководитель должен обеспечивать положительную направленность факторов, которые влияют на управляемость коллектива.</w:t>
      </w:r>
      <w:r w:rsidR="00074A23" w:rsidRPr="00CF0DB2">
        <w:rPr>
          <w:sz w:val="28"/>
          <w:szCs w:val="28"/>
        </w:rPr>
        <w:t xml:space="preserve"> </w:t>
      </w:r>
      <w:r w:rsidRPr="00CF0DB2">
        <w:rPr>
          <w:sz w:val="28"/>
          <w:szCs w:val="28"/>
        </w:rPr>
        <w:t>Содействие – это помощь и поддержка действий менеджера, творческое исполнение его замыслов и распоряжений. Сотрудничество – это стремление работать совместно, делать общее дело, добиваться определенных результатов.</w:t>
      </w:r>
    </w:p>
    <w:p w:rsidR="00074A23" w:rsidRPr="00CF0DB2" w:rsidRDefault="00D466E6" w:rsidP="00CF0DB2">
      <w:pPr>
        <w:shd w:val="clear" w:color="auto" w:fill="FFFFFF"/>
        <w:spacing w:line="360" w:lineRule="auto"/>
        <w:ind w:firstLine="709"/>
        <w:jc w:val="both"/>
        <w:rPr>
          <w:sz w:val="28"/>
          <w:szCs w:val="28"/>
        </w:rPr>
      </w:pPr>
      <w:r w:rsidRPr="00CF0DB2">
        <w:rPr>
          <w:sz w:val="28"/>
          <w:szCs w:val="28"/>
        </w:rPr>
        <w:t>В современных организациях для того, чтобы повысить управляемость персонала целесообразно налаживать деловое партнерство. Под партнерством в данном случае</w:t>
      </w:r>
      <w:r w:rsidR="00CF0DB2">
        <w:rPr>
          <w:sz w:val="28"/>
          <w:szCs w:val="28"/>
        </w:rPr>
        <w:t xml:space="preserve"> </w:t>
      </w:r>
      <w:r w:rsidRPr="00CF0DB2">
        <w:rPr>
          <w:sz w:val="28"/>
          <w:szCs w:val="28"/>
        </w:rPr>
        <w:t>понимается совместная деятельность членов коллектива, направленная на достижение целей организации.</w:t>
      </w:r>
    </w:p>
    <w:p w:rsidR="00D466E6" w:rsidRPr="00CF0DB2" w:rsidRDefault="00D466E6" w:rsidP="00CF0DB2">
      <w:pPr>
        <w:shd w:val="clear" w:color="auto" w:fill="FFFFFF"/>
        <w:spacing w:line="360" w:lineRule="auto"/>
        <w:ind w:firstLine="709"/>
        <w:jc w:val="both"/>
        <w:rPr>
          <w:color w:val="000000"/>
          <w:sz w:val="28"/>
          <w:szCs w:val="28"/>
        </w:rPr>
      </w:pPr>
      <w:r w:rsidRPr="00CF0DB2">
        <w:rPr>
          <w:sz w:val="28"/>
          <w:szCs w:val="28"/>
        </w:rPr>
        <w:t>Для того чтобы наладить партнерство, можно реализовать различные способы организации совместной деятельности работников. Например, организация совместной постановки целей, совместного принятия решений, организация групповой работы над производственной проблемой и др.</w:t>
      </w:r>
    </w:p>
    <w:p w:rsidR="007D1F80" w:rsidRPr="00CF0DB2" w:rsidRDefault="007D1F80" w:rsidP="00CF0DB2">
      <w:pPr>
        <w:shd w:val="clear" w:color="auto" w:fill="FFFFFF"/>
        <w:spacing w:line="360" w:lineRule="auto"/>
        <w:ind w:firstLine="709"/>
        <w:jc w:val="both"/>
        <w:rPr>
          <w:sz w:val="28"/>
          <w:szCs w:val="28"/>
        </w:rPr>
        <w:sectPr w:rsidR="007D1F80" w:rsidRPr="00CF0DB2" w:rsidSect="00CF0DB2">
          <w:type w:val="continuous"/>
          <w:pgSz w:w="11906" w:h="16838"/>
          <w:pgMar w:top="1134" w:right="850" w:bottom="1134" w:left="1701" w:header="709" w:footer="709" w:gutter="0"/>
          <w:cols w:space="708"/>
          <w:docGrid w:linePitch="360"/>
        </w:sectPr>
      </w:pPr>
    </w:p>
    <w:p w:rsidR="007D1F80" w:rsidRPr="00CF0DB2" w:rsidRDefault="007D1F80" w:rsidP="00CF0DB2">
      <w:pPr>
        <w:shd w:val="clear" w:color="auto" w:fill="FFFFFF"/>
        <w:spacing w:line="360" w:lineRule="auto"/>
        <w:jc w:val="center"/>
        <w:rPr>
          <w:b/>
          <w:bCs/>
          <w:color w:val="000000"/>
          <w:sz w:val="28"/>
          <w:szCs w:val="28"/>
        </w:rPr>
      </w:pPr>
      <w:r w:rsidRPr="00CF0DB2">
        <w:rPr>
          <w:b/>
          <w:bCs/>
          <w:color w:val="000000"/>
          <w:sz w:val="28"/>
          <w:szCs w:val="28"/>
        </w:rPr>
        <w:t>Литература:</w:t>
      </w:r>
    </w:p>
    <w:p w:rsidR="00CF0DB2" w:rsidRPr="00CF0DB2" w:rsidRDefault="00CF0DB2" w:rsidP="00CF0DB2">
      <w:pPr>
        <w:shd w:val="clear" w:color="auto" w:fill="FFFFFF"/>
        <w:spacing w:line="360" w:lineRule="auto"/>
        <w:ind w:firstLine="709"/>
        <w:jc w:val="both"/>
        <w:rPr>
          <w:color w:val="000000"/>
          <w:sz w:val="28"/>
          <w:szCs w:val="28"/>
        </w:rPr>
      </w:pPr>
    </w:p>
    <w:p w:rsidR="007D1F80" w:rsidRPr="00CF0DB2" w:rsidRDefault="007D1F80" w:rsidP="00CF0DB2">
      <w:pPr>
        <w:numPr>
          <w:ilvl w:val="0"/>
          <w:numId w:val="5"/>
        </w:numPr>
        <w:shd w:val="clear" w:color="auto" w:fill="FFFFFF"/>
        <w:tabs>
          <w:tab w:val="left" w:pos="601"/>
        </w:tabs>
        <w:suppressAutoHyphens/>
        <w:autoSpaceDE w:val="0"/>
        <w:autoSpaceDN w:val="0"/>
        <w:adjustRightInd w:val="0"/>
        <w:spacing w:line="360" w:lineRule="auto"/>
        <w:ind w:left="0" w:firstLine="0"/>
        <w:jc w:val="both"/>
        <w:rPr>
          <w:color w:val="000000"/>
          <w:sz w:val="28"/>
          <w:szCs w:val="28"/>
        </w:rPr>
      </w:pPr>
      <w:r w:rsidRPr="00CF0DB2">
        <w:rPr>
          <w:color w:val="000000"/>
          <w:sz w:val="28"/>
          <w:szCs w:val="28"/>
        </w:rPr>
        <w:t>Виханский О.С., Наумов А.И. Менеджмент: человек, стратегия, организация, процесс: Учебник. – М.: МГУ, 1995.</w:t>
      </w:r>
    </w:p>
    <w:p w:rsidR="007D1F80" w:rsidRPr="00CF0DB2" w:rsidRDefault="007D1F80" w:rsidP="00CF0DB2">
      <w:pPr>
        <w:numPr>
          <w:ilvl w:val="0"/>
          <w:numId w:val="5"/>
        </w:numPr>
        <w:shd w:val="clear" w:color="auto" w:fill="FFFFFF"/>
        <w:tabs>
          <w:tab w:val="left" w:pos="601"/>
        </w:tabs>
        <w:suppressAutoHyphens/>
        <w:autoSpaceDE w:val="0"/>
        <w:autoSpaceDN w:val="0"/>
        <w:adjustRightInd w:val="0"/>
        <w:spacing w:line="360" w:lineRule="auto"/>
        <w:ind w:left="0" w:firstLine="0"/>
        <w:jc w:val="both"/>
        <w:rPr>
          <w:color w:val="000000"/>
          <w:sz w:val="28"/>
          <w:szCs w:val="28"/>
        </w:rPr>
      </w:pPr>
      <w:r w:rsidRPr="00CF0DB2">
        <w:rPr>
          <w:color w:val="000000"/>
          <w:sz w:val="28"/>
          <w:szCs w:val="28"/>
        </w:rPr>
        <w:t>Коротков Э.М. Концепция российского менеджмента. – М.: ДеКа, 2004.</w:t>
      </w:r>
    </w:p>
    <w:p w:rsidR="007D1F80" w:rsidRPr="00CF0DB2" w:rsidRDefault="007D1F80" w:rsidP="00CF0DB2">
      <w:pPr>
        <w:numPr>
          <w:ilvl w:val="0"/>
          <w:numId w:val="5"/>
        </w:numPr>
        <w:shd w:val="clear" w:color="auto" w:fill="FFFFFF"/>
        <w:tabs>
          <w:tab w:val="left" w:pos="601"/>
        </w:tabs>
        <w:suppressAutoHyphens/>
        <w:autoSpaceDE w:val="0"/>
        <w:autoSpaceDN w:val="0"/>
        <w:adjustRightInd w:val="0"/>
        <w:spacing w:line="360" w:lineRule="auto"/>
        <w:ind w:left="0" w:firstLine="0"/>
        <w:jc w:val="both"/>
        <w:rPr>
          <w:color w:val="000000"/>
          <w:sz w:val="28"/>
          <w:szCs w:val="28"/>
        </w:rPr>
      </w:pPr>
      <w:r w:rsidRPr="00CF0DB2">
        <w:rPr>
          <w:color w:val="000000"/>
          <w:sz w:val="28"/>
          <w:szCs w:val="28"/>
        </w:rPr>
        <w:t>Мескон М.Х., Альберт М, Хедоури Ф. Основы менеджмента: Пер. с англ. – М.: Дело, 1992.</w:t>
      </w:r>
    </w:p>
    <w:p w:rsidR="007D1F80" w:rsidRPr="00CF0DB2" w:rsidRDefault="007D1F80" w:rsidP="00CF0DB2">
      <w:pPr>
        <w:numPr>
          <w:ilvl w:val="0"/>
          <w:numId w:val="5"/>
        </w:numPr>
        <w:shd w:val="clear" w:color="auto" w:fill="FFFFFF"/>
        <w:tabs>
          <w:tab w:val="left" w:pos="601"/>
        </w:tabs>
        <w:suppressAutoHyphens/>
        <w:autoSpaceDE w:val="0"/>
        <w:autoSpaceDN w:val="0"/>
        <w:adjustRightInd w:val="0"/>
        <w:spacing w:line="360" w:lineRule="auto"/>
        <w:ind w:left="0" w:firstLine="0"/>
        <w:jc w:val="both"/>
        <w:rPr>
          <w:color w:val="000000"/>
          <w:sz w:val="28"/>
          <w:szCs w:val="28"/>
        </w:rPr>
      </w:pPr>
      <w:r w:rsidRPr="00CF0DB2">
        <w:rPr>
          <w:color w:val="000000"/>
          <w:sz w:val="28"/>
          <w:szCs w:val="28"/>
        </w:rPr>
        <w:t>Басовский Л.Е. Менеджмент: Учебное пособие, - М.: ИНФРА-М, 2004.</w:t>
      </w:r>
    </w:p>
    <w:p w:rsidR="007D1F80" w:rsidRPr="00CF0DB2" w:rsidRDefault="007D1F80" w:rsidP="00CF0DB2">
      <w:pPr>
        <w:numPr>
          <w:ilvl w:val="0"/>
          <w:numId w:val="5"/>
        </w:numPr>
        <w:shd w:val="clear" w:color="auto" w:fill="FFFFFF"/>
        <w:tabs>
          <w:tab w:val="left" w:pos="601"/>
        </w:tabs>
        <w:suppressAutoHyphens/>
        <w:autoSpaceDE w:val="0"/>
        <w:autoSpaceDN w:val="0"/>
        <w:adjustRightInd w:val="0"/>
        <w:spacing w:line="360" w:lineRule="auto"/>
        <w:ind w:left="0" w:firstLine="0"/>
        <w:jc w:val="both"/>
        <w:rPr>
          <w:color w:val="000000"/>
          <w:sz w:val="28"/>
          <w:szCs w:val="28"/>
        </w:rPr>
      </w:pPr>
      <w:r w:rsidRPr="00CF0DB2">
        <w:rPr>
          <w:color w:val="000000"/>
          <w:sz w:val="28"/>
          <w:szCs w:val="28"/>
        </w:rPr>
        <w:t>Веснин В.Р. Менеджмент: Учебник.М.: -ТК Велби, Изд-во Проспект, 2004.</w:t>
      </w:r>
    </w:p>
    <w:p w:rsidR="007D1F80" w:rsidRPr="00CF0DB2" w:rsidRDefault="007D1F80" w:rsidP="00CF0DB2">
      <w:pPr>
        <w:numPr>
          <w:ilvl w:val="0"/>
          <w:numId w:val="5"/>
        </w:numPr>
        <w:shd w:val="clear" w:color="auto" w:fill="FFFFFF"/>
        <w:tabs>
          <w:tab w:val="left" w:pos="601"/>
        </w:tabs>
        <w:suppressAutoHyphens/>
        <w:autoSpaceDE w:val="0"/>
        <w:autoSpaceDN w:val="0"/>
        <w:adjustRightInd w:val="0"/>
        <w:spacing w:line="360" w:lineRule="auto"/>
        <w:ind w:left="0" w:firstLine="0"/>
        <w:jc w:val="both"/>
        <w:rPr>
          <w:color w:val="000000"/>
          <w:sz w:val="28"/>
          <w:szCs w:val="28"/>
        </w:rPr>
      </w:pPr>
      <w:r w:rsidRPr="00CF0DB2">
        <w:rPr>
          <w:color w:val="000000"/>
          <w:sz w:val="28"/>
          <w:szCs w:val="28"/>
        </w:rPr>
        <w:t>Гринберг Дж., Бейрон Р. Организационное поведение: от теории к практике. – М.: Вершина, 2004.</w:t>
      </w:r>
    </w:p>
    <w:p w:rsidR="007D1F80" w:rsidRPr="00CF0DB2" w:rsidRDefault="007D1F80" w:rsidP="00CF0DB2">
      <w:pPr>
        <w:numPr>
          <w:ilvl w:val="0"/>
          <w:numId w:val="5"/>
        </w:numPr>
        <w:shd w:val="clear" w:color="auto" w:fill="FFFFFF"/>
        <w:tabs>
          <w:tab w:val="left" w:pos="601"/>
        </w:tabs>
        <w:suppressAutoHyphens/>
        <w:autoSpaceDE w:val="0"/>
        <w:autoSpaceDN w:val="0"/>
        <w:adjustRightInd w:val="0"/>
        <w:spacing w:line="360" w:lineRule="auto"/>
        <w:ind w:left="0" w:firstLine="0"/>
        <w:jc w:val="both"/>
        <w:rPr>
          <w:color w:val="000000"/>
          <w:sz w:val="28"/>
          <w:szCs w:val="28"/>
        </w:rPr>
      </w:pPr>
      <w:r w:rsidRPr="00CF0DB2">
        <w:rPr>
          <w:color w:val="000000"/>
          <w:sz w:val="28"/>
          <w:szCs w:val="28"/>
        </w:rPr>
        <w:t>Основы теории управления: Учебное пособие / Под ред. В.Н. Парахиной, Л.И. Ушвицкого. – М.: Финансы и статистика, 2004.</w:t>
      </w:r>
    </w:p>
    <w:p w:rsidR="007D1F80" w:rsidRPr="00CF0DB2" w:rsidRDefault="007D1F80" w:rsidP="00CF0DB2">
      <w:pPr>
        <w:numPr>
          <w:ilvl w:val="0"/>
          <w:numId w:val="5"/>
        </w:numPr>
        <w:shd w:val="clear" w:color="auto" w:fill="FFFFFF"/>
        <w:tabs>
          <w:tab w:val="left" w:pos="601"/>
        </w:tabs>
        <w:suppressAutoHyphens/>
        <w:autoSpaceDE w:val="0"/>
        <w:autoSpaceDN w:val="0"/>
        <w:adjustRightInd w:val="0"/>
        <w:spacing w:line="360" w:lineRule="auto"/>
        <w:ind w:left="0" w:firstLine="0"/>
        <w:jc w:val="both"/>
        <w:rPr>
          <w:color w:val="000000"/>
          <w:sz w:val="28"/>
          <w:szCs w:val="28"/>
        </w:rPr>
      </w:pPr>
      <w:r w:rsidRPr="00CF0DB2">
        <w:rPr>
          <w:color w:val="000000"/>
          <w:sz w:val="28"/>
          <w:szCs w:val="28"/>
        </w:rPr>
        <w:t>Семёнов А.К., Набоков В.И. Основы менеджмента: Учебник. – 2-е изд. – М.: ИТК «Дашков и К</w:t>
      </w:r>
      <w:r w:rsidRPr="00CF0DB2">
        <w:rPr>
          <w:color w:val="000000"/>
          <w:sz w:val="28"/>
          <w:szCs w:val="28"/>
          <w:vertAlign w:val="superscript"/>
        </w:rPr>
        <w:t>о</w:t>
      </w:r>
      <w:r w:rsidRPr="00CF0DB2">
        <w:rPr>
          <w:color w:val="000000"/>
          <w:sz w:val="28"/>
          <w:szCs w:val="28"/>
        </w:rPr>
        <w:t>», 2005.</w:t>
      </w:r>
      <w:bookmarkStart w:id="0" w:name="_GoBack"/>
      <w:bookmarkEnd w:id="0"/>
    </w:p>
    <w:sectPr w:rsidR="007D1F80" w:rsidRPr="00CF0DB2" w:rsidSect="00CF0DB2">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5AC8" w:rsidRDefault="00D65AC8">
      <w:r>
        <w:separator/>
      </w:r>
    </w:p>
  </w:endnote>
  <w:endnote w:type="continuationSeparator" w:id="0">
    <w:p w:rsidR="00D65AC8" w:rsidRDefault="00D65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F80" w:rsidRDefault="007D1F80" w:rsidP="00131490">
    <w:pPr>
      <w:pStyle w:val="a6"/>
      <w:framePr w:wrap="auto"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4A51AA">
      <w:rPr>
        <w:rStyle w:val="a8"/>
        <w:noProof/>
      </w:rPr>
      <w:t>1</w:t>
    </w:r>
    <w:r>
      <w:rPr>
        <w:rStyle w:val="a8"/>
      </w:rPr>
      <w:fldChar w:fldCharType="end"/>
    </w:r>
  </w:p>
  <w:p w:rsidR="007C060F" w:rsidRDefault="007C060F" w:rsidP="006C567C">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5AC8" w:rsidRDefault="00D65AC8">
      <w:r>
        <w:separator/>
      </w:r>
    </w:p>
  </w:footnote>
  <w:footnote w:type="continuationSeparator" w:id="0">
    <w:p w:rsidR="00D65AC8" w:rsidRDefault="00D65A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60F" w:rsidRPr="00944E29" w:rsidRDefault="007C060F" w:rsidP="007D1F80">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47484"/>
    <w:multiLevelType w:val="hybridMultilevel"/>
    <w:tmpl w:val="55504A9A"/>
    <w:lvl w:ilvl="0" w:tplc="04190011">
      <w:start w:val="1"/>
      <w:numFmt w:val="decimal"/>
      <w:lvlText w:val="%1)"/>
      <w:lvlJc w:val="left"/>
      <w:pPr>
        <w:tabs>
          <w:tab w:val="num" w:pos="723"/>
        </w:tabs>
        <w:ind w:left="723" w:hanging="360"/>
      </w:pPr>
    </w:lvl>
    <w:lvl w:ilvl="1" w:tplc="04190019">
      <w:start w:val="1"/>
      <w:numFmt w:val="lowerLetter"/>
      <w:lvlText w:val="%2."/>
      <w:lvlJc w:val="left"/>
      <w:pPr>
        <w:tabs>
          <w:tab w:val="num" w:pos="1443"/>
        </w:tabs>
        <w:ind w:left="1443" w:hanging="360"/>
      </w:pPr>
    </w:lvl>
    <w:lvl w:ilvl="2" w:tplc="0419001B">
      <w:start w:val="1"/>
      <w:numFmt w:val="lowerRoman"/>
      <w:lvlText w:val="%3."/>
      <w:lvlJc w:val="right"/>
      <w:pPr>
        <w:tabs>
          <w:tab w:val="num" w:pos="2163"/>
        </w:tabs>
        <w:ind w:left="2163" w:hanging="180"/>
      </w:pPr>
    </w:lvl>
    <w:lvl w:ilvl="3" w:tplc="0419000F">
      <w:start w:val="1"/>
      <w:numFmt w:val="decimal"/>
      <w:lvlText w:val="%4."/>
      <w:lvlJc w:val="left"/>
      <w:pPr>
        <w:tabs>
          <w:tab w:val="num" w:pos="2883"/>
        </w:tabs>
        <w:ind w:left="2883" w:hanging="360"/>
      </w:pPr>
    </w:lvl>
    <w:lvl w:ilvl="4" w:tplc="04190019">
      <w:start w:val="1"/>
      <w:numFmt w:val="lowerLetter"/>
      <w:lvlText w:val="%5."/>
      <w:lvlJc w:val="left"/>
      <w:pPr>
        <w:tabs>
          <w:tab w:val="num" w:pos="3603"/>
        </w:tabs>
        <w:ind w:left="3603" w:hanging="360"/>
      </w:pPr>
    </w:lvl>
    <w:lvl w:ilvl="5" w:tplc="0419001B">
      <w:start w:val="1"/>
      <w:numFmt w:val="lowerRoman"/>
      <w:lvlText w:val="%6."/>
      <w:lvlJc w:val="right"/>
      <w:pPr>
        <w:tabs>
          <w:tab w:val="num" w:pos="4323"/>
        </w:tabs>
        <w:ind w:left="4323" w:hanging="180"/>
      </w:pPr>
    </w:lvl>
    <w:lvl w:ilvl="6" w:tplc="0419000F">
      <w:start w:val="1"/>
      <w:numFmt w:val="decimal"/>
      <w:lvlText w:val="%7."/>
      <w:lvlJc w:val="left"/>
      <w:pPr>
        <w:tabs>
          <w:tab w:val="num" w:pos="5043"/>
        </w:tabs>
        <w:ind w:left="5043" w:hanging="360"/>
      </w:pPr>
    </w:lvl>
    <w:lvl w:ilvl="7" w:tplc="04190019">
      <w:start w:val="1"/>
      <w:numFmt w:val="lowerLetter"/>
      <w:lvlText w:val="%8."/>
      <w:lvlJc w:val="left"/>
      <w:pPr>
        <w:tabs>
          <w:tab w:val="num" w:pos="5763"/>
        </w:tabs>
        <w:ind w:left="5763" w:hanging="360"/>
      </w:pPr>
    </w:lvl>
    <w:lvl w:ilvl="8" w:tplc="0419001B">
      <w:start w:val="1"/>
      <w:numFmt w:val="lowerRoman"/>
      <w:lvlText w:val="%9."/>
      <w:lvlJc w:val="right"/>
      <w:pPr>
        <w:tabs>
          <w:tab w:val="num" w:pos="6483"/>
        </w:tabs>
        <w:ind w:left="6483" w:hanging="180"/>
      </w:pPr>
    </w:lvl>
  </w:abstractNum>
  <w:abstractNum w:abstractNumId="1">
    <w:nsid w:val="0AE0565A"/>
    <w:multiLevelType w:val="hybridMultilevel"/>
    <w:tmpl w:val="69D21606"/>
    <w:lvl w:ilvl="0" w:tplc="2A1CDE96">
      <w:start w:val="1"/>
      <w:numFmt w:val="bullet"/>
      <w:lvlText w:val=""/>
      <w:lvlJc w:val="left"/>
      <w:pPr>
        <w:tabs>
          <w:tab w:val="num" w:pos="720"/>
        </w:tabs>
        <w:ind w:left="720" w:hanging="363"/>
      </w:pPr>
      <w:rPr>
        <w:rFonts w:ascii="Symbol" w:hAnsi="Symbol" w:cs="Symbol" w:hint="default"/>
      </w:rPr>
    </w:lvl>
    <w:lvl w:ilvl="1" w:tplc="23FAA8FC">
      <w:start w:val="1"/>
      <w:numFmt w:val="bullet"/>
      <w:lvlText w:val=""/>
      <w:lvlJc w:val="left"/>
      <w:pPr>
        <w:tabs>
          <w:tab w:val="num" w:pos="1437"/>
        </w:tabs>
        <w:ind w:left="1437" w:hanging="357"/>
      </w:pPr>
      <w:rPr>
        <w:rFonts w:ascii="Symbol" w:hAnsi="Symbol" w:cs="Symbol" w:hint="default"/>
        <w:spacing w:val="0"/>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16237577"/>
    <w:multiLevelType w:val="hybridMultilevel"/>
    <w:tmpl w:val="41163B68"/>
    <w:lvl w:ilvl="0" w:tplc="2A1CDE96">
      <w:start w:val="1"/>
      <w:numFmt w:val="bullet"/>
      <w:lvlText w:val=""/>
      <w:lvlJc w:val="left"/>
      <w:pPr>
        <w:tabs>
          <w:tab w:val="num" w:pos="1260"/>
        </w:tabs>
        <w:ind w:left="1260" w:hanging="363"/>
      </w:pPr>
      <w:rPr>
        <w:rFonts w:ascii="Symbol" w:hAnsi="Symbol" w:cs="Symbol" w:hint="default"/>
      </w:rPr>
    </w:lvl>
    <w:lvl w:ilvl="1" w:tplc="04190003">
      <w:start w:val="1"/>
      <w:numFmt w:val="bullet"/>
      <w:lvlText w:val="o"/>
      <w:lvlJc w:val="left"/>
      <w:pPr>
        <w:tabs>
          <w:tab w:val="num" w:pos="1446"/>
        </w:tabs>
        <w:ind w:left="1446" w:hanging="360"/>
      </w:pPr>
      <w:rPr>
        <w:rFonts w:ascii="Courier New" w:hAnsi="Courier New" w:cs="Courier New" w:hint="default"/>
      </w:rPr>
    </w:lvl>
    <w:lvl w:ilvl="2" w:tplc="04190005">
      <w:start w:val="1"/>
      <w:numFmt w:val="bullet"/>
      <w:lvlText w:val=""/>
      <w:lvlJc w:val="left"/>
      <w:pPr>
        <w:tabs>
          <w:tab w:val="num" w:pos="2166"/>
        </w:tabs>
        <w:ind w:left="2166" w:hanging="360"/>
      </w:pPr>
      <w:rPr>
        <w:rFonts w:ascii="Wingdings" w:hAnsi="Wingdings" w:cs="Wingdings" w:hint="default"/>
      </w:rPr>
    </w:lvl>
    <w:lvl w:ilvl="3" w:tplc="04190001">
      <w:start w:val="1"/>
      <w:numFmt w:val="bullet"/>
      <w:lvlText w:val=""/>
      <w:lvlJc w:val="left"/>
      <w:pPr>
        <w:tabs>
          <w:tab w:val="num" w:pos="2886"/>
        </w:tabs>
        <w:ind w:left="2886" w:hanging="360"/>
      </w:pPr>
      <w:rPr>
        <w:rFonts w:ascii="Symbol" w:hAnsi="Symbol" w:cs="Symbol" w:hint="default"/>
      </w:rPr>
    </w:lvl>
    <w:lvl w:ilvl="4" w:tplc="04190003">
      <w:start w:val="1"/>
      <w:numFmt w:val="bullet"/>
      <w:lvlText w:val="o"/>
      <w:lvlJc w:val="left"/>
      <w:pPr>
        <w:tabs>
          <w:tab w:val="num" w:pos="3606"/>
        </w:tabs>
        <w:ind w:left="3606" w:hanging="360"/>
      </w:pPr>
      <w:rPr>
        <w:rFonts w:ascii="Courier New" w:hAnsi="Courier New" w:cs="Courier New" w:hint="default"/>
      </w:rPr>
    </w:lvl>
    <w:lvl w:ilvl="5" w:tplc="04190005">
      <w:start w:val="1"/>
      <w:numFmt w:val="bullet"/>
      <w:lvlText w:val=""/>
      <w:lvlJc w:val="left"/>
      <w:pPr>
        <w:tabs>
          <w:tab w:val="num" w:pos="4326"/>
        </w:tabs>
        <w:ind w:left="4326" w:hanging="360"/>
      </w:pPr>
      <w:rPr>
        <w:rFonts w:ascii="Wingdings" w:hAnsi="Wingdings" w:cs="Wingdings" w:hint="default"/>
      </w:rPr>
    </w:lvl>
    <w:lvl w:ilvl="6" w:tplc="04190001">
      <w:start w:val="1"/>
      <w:numFmt w:val="bullet"/>
      <w:lvlText w:val=""/>
      <w:lvlJc w:val="left"/>
      <w:pPr>
        <w:tabs>
          <w:tab w:val="num" w:pos="5046"/>
        </w:tabs>
        <w:ind w:left="5046" w:hanging="360"/>
      </w:pPr>
      <w:rPr>
        <w:rFonts w:ascii="Symbol" w:hAnsi="Symbol" w:cs="Symbol" w:hint="default"/>
      </w:rPr>
    </w:lvl>
    <w:lvl w:ilvl="7" w:tplc="04190003">
      <w:start w:val="1"/>
      <w:numFmt w:val="bullet"/>
      <w:lvlText w:val="o"/>
      <w:lvlJc w:val="left"/>
      <w:pPr>
        <w:tabs>
          <w:tab w:val="num" w:pos="5766"/>
        </w:tabs>
        <w:ind w:left="5766" w:hanging="360"/>
      </w:pPr>
      <w:rPr>
        <w:rFonts w:ascii="Courier New" w:hAnsi="Courier New" w:cs="Courier New" w:hint="default"/>
      </w:rPr>
    </w:lvl>
    <w:lvl w:ilvl="8" w:tplc="04190005">
      <w:start w:val="1"/>
      <w:numFmt w:val="bullet"/>
      <w:lvlText w:val=""/>
      <w:lvlJc w:val="left"/>
      <w:pPr>
        <w:tabs>
          <w:tab w:val="num" w:pos="6486"/>
        </w:tabs>
        <w:ind w:left="6486" w:hanging="360"/>
      </w:pPr>
      <w:rPr>
        <w:rFonts w:ascii="Wingdings" w:hAnsi="Wingdings" w:cs="Wingdings" w:hint="default"/>
      </w:rPr>
    </w:lvl>
  </w:abstractNum>
  <w:abstractNum w:abstractNumId="3">
    <w:nsid w:val="395121B7"/>
    <w:multiLevelType w:val="hybridMultilevel"/>
    <w:tmpl w:val="304E91F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3AA21C3B"/>
    <w:multiLevelType w:val="hybridMultilevel"/>
    <w:tmpl w:val="5F5005EA"/>
    <w:lvl w:ilvl="0" w:tplc="6F14CBA4">
      <w:start w:val="1"/>
      <w:numFmt w:val="bullet"/>
      <w:lvlText w:val=""/>
      <w:lvlJc w:val="left"/>
      <w:pPr>
        <w:tabs>
          <w:tab w:val="num" w:pos="1345"/>
        </w:tabs>
        <w:ind w:left="540" w:firstLine="806"/>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5">
    <w:nsid w:val="3F624C8E"/>
    <w:multiLevelType w:val="hybridMultilevel"/>
    <w:tmpl w:val="52B41D54"/>
    <w:lvl w:ilvl="0" w:tplc="FB1AE19E">
      <w:start w:val="1"/>
      <w:numFmt w:val="decimal"/>
      <w:lvlText w:val="%1."/>
      <w:lvlJc w:val="left"/>
      <w:pPr>
        <w:tabs>
          <w:tab w:val="num" w:pos="726"/>
        </w:tabs>
        <w:ind w:left="726" w:hanging="363"/>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6364519D"/>
    <w:multiLevelType w:val="hybridMultilevel"/>
    <w:tmpl w:val="C5BEC62E"/>
    <w:lvl w:ilvl="0" w:tplc="2A1CDE96">
      <w:start w:val="1"/>
      <w:numFmt w:val="bullet"/>
      <w:lvlText w:val=""/>
      <w:lvlJc w:val="left"/>
      <w:pPr>
        <w:tabs>
          <w:tab w:val="num" w:pos="720"/>
        </w:tabs>
        <w:ind w:left="720" w:hanging="363"/>
      </w:pPr>
      <w:rPr>
        <w:rFonts w:ascii="Symbol" w:hAnsi="Symbol" w:cs="Symbol" w:hint="default"/>
        <w:spacing w:val="0"/>
      </w:rPr>
    </w:lvl>
    <w:lvl w:ilvl="1" w:tplc="04190003">
      <w:start w:val="1"/>
      <w:numFmt w:val="bullet"/>
      <w:lvlText w:val="o"/>
      <w:lvlJc w:val="left"/>
      <w:pPr>
        <w:tabs>
          <w:tab w:val="num" w:pos="1443"/>
        </w:tabs>
        <w:ind w:left="1443" w:hanging="360"/>
      </w:pPr>
      <w:rPr>
        <w:rFonts w:ascii="Courier New" w:hAnsi="Courier New" w:cs="Courier New" w:hint="default"/>
      </w:rPr>
    </w:lvl>
    <w:lvl w:ilvl="2" w:tplc="04190005">
      <w:start w:val="1"/>
      <w:numFmt w:val="bullet"/>
      <w:lvlText w:val=""/>
      <w:lvlJc w:val="left"/>
      <w:pPr>
        <w:tabs>
          <w:tab w:val="num" w:pos="2163"/>
        </w:tabs>
        <w:ind w:left="2163" w:hanging="360"/>
      </w:pPr>
      <w:rPr>
        <w:rFonts w:ascii="Wingdings" w:hAnsi="Wingdings" w:cs="Wingdings" w:hint="default"/>
      </w:rPr>
    </w:lvl>
    <w:lvl w:ilvl="3" w:tplc="04190001">
      <w:start w:val="1"/>
      <w:numFmt w:val="bullet"/>
      <w:lvlText w:val=""/>
      <w:lvlJc w:val="left"/>
      <w:pPr>
        <w:tabs>
          <w:tab w:val="num" w:pos="2883"/>
        </w:tabs>
        <w:ind w:left="2883" w:hanging="360"/>
      </w:pPr>
      <w:rPr>
        <w:rFonts w:ascii="Symbol" w:hAnsi="Symbol" w:cs="Symbol" w:hint="default"/>
      </w:rPr>
    </w:lvl>
    <w:lvl w:ilvl="4" w:tplc="04190003">
      <w:start w:val="1"/>
      <w:numFmt w:val="bullet"/>
      <w:lvlText w:val="o"/>
      <w:lvlJc w:val="left"/>
      <w:pPr>
        <w:tabs>
          <w:tab w:val="num" w:pos="3603"/>
        </w:tabs>
        <w:ind w:left="3603" w:hanging="360"/>
      </w:pPr>
      <w:rPr>
        <w:rFonts w:ascii="Courier New" w:hAnsi="Courier New" w:cs="Courier New" w:hint="default"/>
      </w:rPr>
    </w:lvl>
    <w:lvl w:ilvl="5" w:tplc="04190005">
      <w:start w:val="1"/>
      <w:numFmt w:val="bullet"/>
      <w:lvlText w:val=""/>
      <w:lvlJc w:val="left"/>
      <w:pPr>
        <w:tabs>
          <w:tab w:val="num" w:pos="4323"/>
        </w:tabs>
        <w:ind w:left="4323" w:hanging="360"/>
      </w:pPr>
      <w:rPr>
        <w:rFonts w:ascii="Wingdings" w:hAnsi="Wingdings" w:cs="Wingdings" w:hint="default"/>
      </w:rPr>
    </w:lvl>
    <w:lvl w:ilvl="6" w:tplc="04190001">
      <w:start w:val="1"/>
      <w:numFmt w:val="bullet"/>
      <w:lvlText w:val=""/>
      <w:lvlJc w:val="left"/>
      <w:pPr>
        <w:tabs>
          <w:tab w:val="num" w:pos="5043"/>
        </w:tabs>
        <w:ind w:left="5043" w:hanging="360"/>
      </w:pPr>
      <w:rPr>
        <w:rFonts w:ascii="Symbol" w:hAnsi="Symbol" w:cs="Symbol" w:hint="default"/>
      </w:rPr>
    </w:lvl>
    <w:lvl w:ilvl="7" w:tplc="04190003">
      <w:start w:val="1"/>
      <w:numFmt w:val="bullet"/>
      <w:lvlText w:val="o"/>
      <w:lvlJc w:val="left"/>
      <w:pPr>
        <w:tabs>
          <w:tab w:val="num" w:pos="5763"/>
        </w:tabs>
        <w:ind w:left="5763" w:hanging="360"/>
      </w:pPr>
      <w:rPr>
        <w:rFonts w:ascii="Courier New" w:hAnsi="Courier New" w:cs="Courier New" w:hint="default"/>
      </w:rPr>
    </w:lvl>
    <w:lvl w:ilvl="8" w:tplc="04190005">
      <w:start w:val="1"/>
      <w:numFmt w:val="bullet"/>
      <w:lvlText w:val=""/>
      <w:lvlJc w:val="left"/>
      <w:pPr>
        <w:tabs>
          <w:tab w:val="num" w:pos="6483"/>
        </w:tabs>
        <w:ind w:left="6483" w:hanging="360"/>
      </w:pPr>
      <w:rPr>
        <w:rFonts w:ascii="Wingdings" w:hAnsi="Wingdings" w:cs="Wingdings" w:hint="default"/>
      </w:rPr>
    </w:lvl>
  </w:abstractNum>
  <w:abstractNum w:abstractNumId="7">
    <w:nsid w:val="77A552B1"/>
    <w:multiLevelType w:val="hybridMultilevel"/>
    <w:tmpl w:val="1E38A77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7EC10DFC"/>
    <w:multiLevelType w:val="hybridMultilevel"/>
    <w:tmpl w:val="1FA6686A"/>
    <w:lvl w:ilvl="0" w:tplc="24403424">
      <w:start w:val="1"/>
      <w:numFmt w:val="bullet"/>
      <w:lvlText w:val=""/>
      <w:lvlJc w:val="left"/>
      <w:pPr>
        <w:tabs>
          <w:tab w:val="num" w:pos="1260"/>
        </w:tabs>
        <w:ind w:left="1260" w:hanging="363"/>
      </w:pPr>
      <w:rPr>
        <w:rFonts w:ascii="Symbol" w:hAnsi="Symbol" w:cs="Symbol" w:hint="default"/>
        <w:sz w:val="22"/>
        <w:szCs w:val="22"/>
      </w:rPr>
    </w:lvl>
    <w:lvl w:ilvl="1" w:tplc="04190003">
      <w:start w:val="1"/>
      <w:numFmt w:val="bullet"/>
      <w:lvlText w:val="o"/>
      <w:lvlJc w:val="left"/>
      <w:pPr>
        <w:tabs>
          <w:tab w:val="num" w:pos="1446"/>
        </w:tabs>
        <w:ind w:left="1446" w:hanging="360"/>
      </w:pPr>
      <w:rPr>
        <w:rFonts w:ascii="Courier New" w:hAnsi="Courier New" w:cs="Courier New" w:hint="default"/>
      </w:rPr>
    </w:lvl>
    <w:lvl w:ilvl="2" w:tplc="04190005">
      <w:start w:val="1"/>
      <w:numFmt w:val="bullet"/>
      <w:lvlText w:val=""/>
      <w:lvlJc w:val="left"/>
      <w:pPr>
        <w:tabs>
          <w:tab w:val="num" w:pos="2166"/>
        </w:tabs>
        <w:ind w:left="2166" w:hanging="360"/>
      </w:pPr>
      <w:rPr>
        <w:rFonts w:ascii="Wingdings" w:hAnsi="Wingdings" w:cs="Wingdings" w:hint="default"/>
      </w:rPr>
    </w:lvl>
    <w:lvl w:ilvl="3" w:tplc="04190001">
      <w:start w:val="1"/>
      <w:numFmt w:val="bullet"/>
      <w:lvlText w:val=""/>
      <w:lvlJc w:val="left"/>
      <w:pPr>
        <w:tabs>
          <w:tab w:val="num" w:pos="2886"/>
        </w:tabs>
        <w:ind w:left="2886" w:hanging="360"/>
      </w:pPr>
      <w:rPr>
        <w:rFonts w:ascii="Symbol" w:hAnsi="Symbol" w:cs="Symbol" w:hint="default"/>
      </w:rPr>
    </w:lvl>
    <w:lvl w:ilvl="4" w:tplc="04190003">
      <w:start w:val="1"/>
      <w:numFmt w:val="bullet"/>
      <w:lvlText w:val="o"/>
      <w:lvlJc w:val="left"/>
      <w:pPr>
        <w:tabs>
          <w:tab w:val="num" w:pos="3606"/>
        </w:tabs>
        <w:ind w:left="3606" w:hanging="360"/>
      </w:pPr>
      <w:rPr>
        <w:rFonts w:ascii="Courier New" w:hAnsi="Courier New" w:cs="Courier New" w:hint="default"/>
      </w:rPr>
    </w:lvl>
    <w:lvl w:ilvl="5" w:tplc="04190005">
      <w:start w:val="1"/>
      <w:numFmt w:val="bullet"/>
      <w:lvlText w:val=""/>
      <w:lvlJc w:val="left"/>
      <w:pPr>
        <w:tabs>
          <w:tab w:val="num" w:pos="4326"/>
        </w:tabs>
        <w:ind w:left="4326" w:hanging="360"/>
      </w:pPr>
      <w:rPr>
        <w:rFonts w:ascii="Wingdings" w:hAnsi="Wingdings" w:cs="Wingdings" w:hint="default"/>
      </w:rPr>
    </w:lvl>
    <w:lvl w:ilvl="6" w:tplc="04190001">
      <w:start w:val="1"/>
      <w:numFmt w:val="bullet"/>
      <w:lvlText w:val=""/>
      <w:lvlJc w:val="left"/>
      <w:pPr>
        <w:tabs>
          <w:tab w:val="num" w:pos="5046"/>
        </w:tabs>
        <w:ind w:left="5046" w:hanging="360"/>
      </w:pPr>
      <w:rPr>
        <w:rFonts w:ascii="Symbol" w:hAnsi="Symbol" w:cs="Symbol" w:hint="default"/>
      </w:rPr>
    </w:lvl>
    <w:lvl w:ilvl="7" w:tplc="04190003">
      <w:start w:val="1"/>
      <w:numFmt w:val="bullet"/>
      <w:lvlText w:val="o"/>
      <w:lvlJc w:val="left"/>
      <w:pPr>
        <w:tabs>
          <w:tab w:val="num" w:pos="5766"/>
        </w:tabs>
        <w:ind w:left="5766" w:hanging="360"/>
      </w:pPr>
      <w:rPr>
        <w:rFonts w:ascii="Courier New" w:hAnsi="Courier New" w:cs="Courier New" w:hint="default"/>
      </w:rPr>
    </w:lvl>
    <w:lvl w:ilvl="8" w:tplc="04190005">
      <w:start w:val="1"/>
      <w:numFmt w:val="bullet"/>
      <w:lvlText w:val=""/>
      <w:lvlJc w:val="left"/>
      <w:pPr>
        <w:tabs>
          <w:tab w:val="num" w:pos="6486"/>
        </w:tabs>
        <w:ind w:left="6486" w:hanging="360"/>
      </w:pPr>
      <w:rPr>
        <w:rFonts w:ascii="Wingdings" w:hAnsi="Wingdings" w:cs="Wingdings" w:hint="default"/>
      </w:rPr>
    </w:lvl>
  </w:abstractNum>
  <w:num w:numId="1">
    <w:abstractNumId w:val="2"/>
  </w:num>
  <w:num w:numId="2">
    <w:abstractNumId w:val="8"/>
  </w:num>
  <w:num w:numId="3">
    <w:abstractNumId w:val="1"/>
  </w:num>
  <w:num w:numId="4">
    <w:abstractNumId w:val="6"/>
  </w:num>
  <w:num w:numId="5">
    <w:abstractNumId w:val="5"/>
  </w:num>
  <w:num w:numId="6">
    <w:abstractNumId w:val="4"/>
  </w:num>
  <w:num w:numId="7">
    <w:abstractNumId w:val="0"/>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rawingGridHorizontalSpacing w:val="110"/>
  <w:displayHorizont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2278"/>
    <w:rsid w:val="00002285"/>
    <w:rsid w:val="00004A54"/>
    <w:rsid w:val="0000779F"/>
    <w:rsid w:val="000101F3"/>
    <w:rsid w:val="00017AC2"/>
    <w:rsid w:val="00017BA5"/>
    <w:rsid w:val="0003434D"/>
    <w:rsid w:val="00037128"/>
    <w:rsid w:val="00043831"/>
    <w:rsid w:val="00045B06"/>
    <w:rsid w:val="000518BA"/>
    <w:rsid w:val="000545B3"/>
    <w:rsid w:val="00065004"/>
    <w:rsid w:val="00074A23"/>
    <w:rsid w:val="00077338"/>
    <w:rsid w:val="00077B52"/>
    <w:rsid w:val="00082C91"/>
    <w:rsid w:val="00084B38"/>
    <w:rsid w:val="00085D62"/>
    <w:rsid w:val="000A07F9"/>
    <w:rsid w:val="000A72A4"/>
    <w:rsid w:val="000B457F"/>
    <w:rsid w:val="000B5D83"/>
    <w:rsid w:val="000C382B"/>
    <w:rsid w:val="000C6286"/>
    <w:rsid w:val="000E0D47"/>
    <w:rsid w:val="000E210C"/>
    <w:rsid w:val="000E3F61"/>
    <w:rsid w:val="000E5FD6"/>
    <w:rsid w:val="000F2789"/>
    <w:rsid w:val="001009BC"/>
    <w:rsid w:val="00102937"/>
    <w:rsid w:val="001063F1"/>
    <w:rsid w:val="00106C40"/>
    <w:rsid w:val="00107C08"/>
    <w:rsid w:val="00113893"/>
    <w:rsid w:val="00121D7C"/>
    <w:rsid w:val="00122652"/>
    <w:rsid w:val="0012500D"/>
    <w:rsid w:val="00127F70"/>
    <w:rsid w:val="001303CF"/>
    <w:rsid w:val="00131490"/>
    <w:rsid w:val="001356E9"/>
    <w:rsid w:val="00142CFE"/>
    <w:rsid w:val="00142F23"/>
    <w:rsid w:val="00147700"/>
    <w:rsid w:val="001478FB"/>
    <w:rsid w:val="00147A20"/>
    <w:rsid w:val="00150A0A"/>
    <w:rsid w:val="00157FC1"/>
    <w:rsid w:val="00163ED7"/>
    <w:rsid w:val="0018396B"/>
    <w:rsid w:val="00185A60"/>
    <w:rsid w:val="00185D50"/>
    <w:rsid w:val="00190CFA"/>
    <w:rsid w:val="00191ECE"/>
    <w:rsid w:val="001C0346"/>
    <w:rsid w:val="001C3E8C"/>
    <w:rsid w:val="001C59B0"/>
    <w:rsid w:val="001C6AA7"/>
    <w:rsid w:val="001D3CFF"/>
    <w:rsid w:val="001E0AD7"/>
    <w:rsid w:val="001E1D47"/>
    <w:rsid w:val="001E27B3"/>
    <w:rsid w:val="001E2BBB"/>
    <w:rsid w:val="001E7C3A"/>
    <w:rsid w:val="001E7FA7"/>
    <w:rsid w:val="002018AD"/>
    <w:rsid w:val="00204B63"/>
    <w:rsid w:val="002057AB"/>
    <w:rsid w:val="00207744"/>
    <w:rsid w:val="002235EB"/>
    <w:rsid w:val="00223990"/>
    <w:rsid w:val="002263BC"/>
    <w:rsid w:val="00226DFE"/>
    <w:rsid w:val="002354F4"/>
    <w:rsid w:val="002358FE"/>
    <w:rsid w:val="0024090B"/>
    <w:rsid w:val="002677A9"/>
    <w:rsid w:val="00282507"/>
    <w:rsid w:val="002845F4"/>
    <w:rsid w:val="0028521F"/>
    <w:rsid w:val="002A3D54"/>
    <w:rsid w:val="002B3976"/>
    <w:rsid w:val="002B5062"/>
    <w:rsid w:val="002B5FFB"/>
    <w:rsid w:val="002C4669"/>
    <w:rsid w:val="002C4BD4"/>
    <w:rsid w:val="002D1F44"/>
    <w:rsid w:val="002E696B"/>
    <w:rsid w:val="002F15E0"/>
    <w:rsid w:val="002F3764"/>
    <w:rsid w:val="002F48CF"/>
    <w:rsid w:val="00321596"/>
    <w:rsid w:val="00324197"/>
    <w:rsid w:val="003438C9"/>
    <w:rsid w:val="003461FE"/>
    <w:rsid w:val="003471F0"/>
    <w:rsid w:val="00347AFB"/>
    <w:rsid w:val="00360511"/>
    <w:rsid w:val="00362318"/>
    <w:rsid w:val="00364519"/>
    <w:rsid w:val="0037036D"/>
    <w:rsid w:val="003717F1"/>
    <w:rsid w:val="00372556"/>
    <w:rsid w:val="00373851"/>
    <w:rsid w:val="00391154"/>
    <w:rsid w:val="00393514"/>
    <w:rsid w:val="003A1CBA"/>
    <w:rsid w:val="003A6C0A"/>
    <w:rsid w:val="003A7633"/>
    <w:rsid w:val="003B2335"/>
    <w:rsid w:val="003B615F"/>
    <w:rsid w:val="003B62BF"/>
    <w:rsid w:val="003D40AC"/>
    <w:rsid w:val="003D63D6"/>
    <w:rsid w:val="003E2B19"/>
    <w:rsid w:val="003E5422"/>
    <w:rsid w:val="003E6EEF"/>
    <w:rsid w:val="003F0858"/>
    <w:rsid w:val="00400DA6"/>
    <w:rsid w:val="00407FF5"/>
    <w:rsid w:val="00415C05"/>
    <w:rsid w:val="00420D9F"/>
    <w:rsid w:val="0042768E"/>
    <w:rsid w:val="004315A3"/>
    <w:rsid w:val="004369F0"/>
    <w:rsid w:val="00436CEF"/>
    <w:rsid w:val="00447B07"/>
    <w:rsid w:val="004519E8"/>
    <w:rsid w:val="00455738"/>
    <w:rsid w:val="00456EF6"/>
    <w:rsid w:val="00481CAC"/>
    <w:rsid w:val="00486531"/>
    <w:rsid w:val="004935E8"/>
    <w:rsid w:val="004956BD"/>
    <w:rsid w:val="004972CE"/>
    <w:rsid w:val="004A1E5C"/>
    <w:rsid w:val="004A51AA"/>
    <w:rsid w:val="004B0F76"/>
    <w:rsid w:val="004C197C"/>
    <w:rsid w:val="004C3669"/>
    <w:rsid w:val="004C6638"/>
    <w:rsid w:val="004C66EF"/>
    <w:rsid w:val="004C7B95"/>
    <w:rsid w:val="004D15C4"/>
    <w:rsid w:val="004D34D9"/>
    <w:rsid w:val="004D396B"/>
    <w:rsid w:val="004D3C1F"/>
    <w:rsid w:val="004D47F6"/>
    <w:rsid w:val="004D7612"/>
    <w:rsid w:val="004F48E1"/>
    <w:rsid w:val="004F5943"/>
    <w:rsid w:val="004F6E7E"/>
    <w:rsid w:val="005016C8"/>
    <w:rsid w:val="005065E8"/>
    <w:rsid w:val="00512B3F"/>
    <w:rsid w:val="00520C7A"/>
    <w:rsid w:val="005309EF"/>
    <w:rsid w:val="00535592"/>
    <w:rsid w:val="0053755E"/>
    <w:rsid w:val="00540EC2"/>
    <w:rsid w:val="00545401"/>
    <w:rsid w:val="00547F3B"/>
    <w:rsid w:val="005514F5"/>
    <w:rsid w:val="005606FA"/>
    <w:rsid w:val="00573D3B"/>
    <w:rsid w:val="00583AA2"/>
    <w:rsid w:val="0058667B"/>
    <w:rsid w:val="00591A4C"/>
    <w:rsid w:val="00593CC8"/>
    <w:rsid w:val="0059626C"/>
    <w:rsid w:val="00597F60"/>
    <w:rsid w:val="005A0B7A"/>
    <w:rsid w:val="005A1E09"/>
    <w:rsid w:val="005A5B4D"/>
    <w:rsid w:val="005B1254"/>
    <w:rsid w:val="005B3897"/>
    <w:rsid w:val="005C0A6A"/>
    <w:rsid w:val="005C2524"/>
    <w:rsid w:val="005C4D5B"/>
    <w:rsid w:val="005C59E9"/>
    <w:rsid w:val="005D279C"/>
    <w:rsid w:val="005E1596"/>
    <w:rsid w:val="005E2928"/>
    <w:rsid w:val="005E3DEE"/>
    <w:rsid w:val="005E4501"/>
    <w:rsid w:val="005E5A7A"/>
    <w:rsid w:val="005E6B77"/>
    <w:rsid w:val="005E6F03"/>
    <w:rsid w:val="005F1A44"/>
    <w:rsid w:val="00602170"/>
    <w:rsid w:val="006023EC"/>
    <w:rsid w:val="0060450B"/>
    <w:rsid w:val="006065C8"/>
    <w:rsid w:val="00610B31"/>
    <w:rsid w:val="00621AF4"/>
    <w:rsid w:val="0062697D"/>
    <w:rsid w:val="00627766"/>
    <w:rsid w:val="00627BD7"/>
    <w:rsid w:val="006515D3"/>
    <w:rsid w:val="00660429"/>
    <w:rsid w:val="006611CC"/>
    <w:rsid w:val="00670850"/>
    <w:rsid w:val="006732B7"/>
    <w:rsid w:val="0067460B"/>
    <w:rsid w:val="00675F85"/>
    <w:rsid w:val="006840F8"/>
    <w:rsid w:val="0068638C"/>
    <w:rsid w:val="006919D2"/>
    <w:rsid w:val="00694309"/>
    <w:rsid w:val="006A0240"/>
    <w:rsid w:val="006A7E79"/>
    <w:rsid w:val="006B6D7E"/>
    <w:rsid w:val="006C20C0"/>
    <w:rsid w:val="006C4460"/>
    <w:rsid w:val="006C567C"/>
    <w:rsid w:val="006D7792"/>
    <w:rsid w:val="006D7A79"/>
    <w:rsid w:val="006E3540"/>
    <w:rsid w:val="006E51B8"/>
    <w:rsid w:val="006E5614"/>
    <w:rsid w:val="006E5F69"/>
    <w:rsid w:val="006F7103"/>
    <w:rsid w:val="00710099"/>
    <w:rsid w:val="0071174B"/>
    <w:rsid w:val="00711DCC"/>
    <w:rsid w:val="00713E48"/>
    <w:rsid w:val="00717874"/>
    <w:rsid w:val="00717DD4"/>
    <w:rsid w:val="00731E73"/>
    <w:rsid w:val="0073697E"/>
    <w:rsid w:val="00737B72"/>
    <w:rsid w:val="00740BB5"/>
    <w:rsid w:val="00756FF5"/>
    <w:rsid w:val="00762DFD"/>
    <w:rsid w:val="00763348"/>
    <w:rsid w:val="00764952"/>
    <w:rsid w:val="00764AA1"/>
    <w:rsid w:val="007766A2"/>
    <w:rsid w:val="00781A0A"/>
    <w:rsid w:val="00782D1A"/>
    <w:rsid w:val="00783AA7"/>
    <w:rsid w:val="007946FD"/>
    <w:rsid w:val="007A15C3"/>
    <w:rsid w:val="007A3415"/>
    <w:rsid w:val="007B3CEE"/>
    <w:rsid w:val="007B4BA8"/>
    <w:rsid w:val="007C060F"/>
    <w:rsid w:val="007D1F80"/>
    <w:rsid w:val="007D2167"/>
    <w:rsid w:val="007E0EAD"/>
    <w:rsid w:val="007E15D9"/>
    <w:rsid w:val="007E2E18"/>
    <w:rsid w:val="007F019C"/>
    <w:rsid w:val="007F0391"/>
    <w:rsid w:val="007F2534"/>
    <w:rsid w:val="007F63A1"/>
    <w:rsid w:val="007F6F37"/>
    <w:rsid w:val="00800BCA"/>
    <w:rsid w:val="00811382"/>
    <w:rsid w:val="00816856"/>
    <w:rsid w:val="008206F2"/>
    <w:rsid w:val="00834293"/>
    <w:rsid w:val="0084606F"/>
    <w:rsid w:val="00847797"/>
    <w:rsid w:val="00852032"/>
    <w:rsid w:val="008527EC"/>
    <w:rsid w:val="00861EFE"/>
    <w:rsid w:val="00865511"/>
    <w:rsid w:val="00871F5D"/>
    <w:rsid w:val="00872E62"/>
    <w:rsid w:val="008738D6"/>
    <w:rsid w:val="00880714"/>
    <w:rsid w:val="00883D56"/>
    <w:rsid w:val="00890950"/>
    <w:rsid w:val="00891DBE"/>
    <w:rsid w:val="00894830"/>
    <w:rsid w:val="008A3222"/>
    <w:rsid w:val="008A480B"/>
    <w:rsid w:val="008A484E"/>
    <w:rsid w:val="008C68C1"/>
    <w:rsid w:val="008D7731"/>
    <w:rsid w:val="008E54AD"/>
    <w:rsid w:val="008F24F9"/>
    <w:rsid w:val="008F2958"/>
    <w:rsid w:val="008F5375"/>
    <w:rsid w:val="009013ED"/>
    <w:rsid w:val="00902DCD"/>
    <w:rsid w:val="0091648F"/>
    <w:rsid w:val="00922CE7"/>
    <w:rsid w:val="00944E29"/>
    <w:rsid w:val="009473D4"/>
    <w:rsid w:val="009539FE"/>
    <w:rsid w:val="00954364"/>
    <w:rsid w:val="00956607"/>
    <w:rsid w:val="009639CE"/>
    <w:rsid w:val="0096616C"/>
    <w:rsid w:val="00971022"/>
    <w:rsid w:val="00973AE0"/>
    <w:rsid w:val="0097697B"/>
    <w:rsid w:val="00980629"/>
    <w:rsid w:val="00983452"/>
    <w:rsid w:val="0098614E"/>
    <w:rsid w:val="00992AAD"/>
    <w:rsid w:val="009932DC"/>
    <w:rsid w:val="009A4AED"/>
    <w:rsid w:val="009A5FFC"/>
    <w:rsid w:val="009A7C11"/>
    <w:rsid w:val="009B0079"/>
    <w:rsid w:val="009B18D6"/>
    <w:rsid w:val="009B7054"/>
    <w:rsid w:val="009C3509"/>
    <w:rsid w:val="009C5B47"/>
    <w:rsid w:val="009D1B7D"/>
    <w:rsid w:val="009D2451"/>
    <w:rsid w:val="009D463A"/>
    <w:rsid w:val="009D72DC"/>
    <w:rsid w:val="009E47F1"/>
    <w:rsid w:val="009E53A2"/>
    <w:rsid w:val="009E62AE"/>
    <w:rsid w:val="00A16C6A"/>
    <w:rsid w:val="00A17BEB"/>
    <w:rsid w:val="00A23796"/>
    <w:rsid w:val="00A300AC"/>
    <w:rsid w:val="00A320C2"/>
    <w:rsid w:val="00A56EC5"/>
    <w:rsid w:val="00A76F40"/>
    <w:rsid w:val="00A77C7B"/>
    <w:rsid w:val="00A8281E"/>
    <w:rsid w:val="00A8284B"/>
    <w:rsid w:val="00A84EC3"/>
    <w:rsid w:val="00A860F9"/>
    <w:rsid w:val="00A90879"/>
    <w:rsid w:val="00A9576A"/>
    <w:rsid w:val="00A95B7B"/>
    <w:rsid w:val="00AA524A"/>
    <w:rsid w:val="00AB1F5F"/>
    <w:rsid w:val="00AB6CF9"/>
    <w:rsid w:val="00AC2A62"/>
    <w:rsid w:val="00AC37DD"/>
    <w:rsid w:val="00AC43DC"/>
    <w:rsid w:val="00AC4CC0"/>
    <w:rsid w:val="00AC5F00"/>
    <w:rsid w:val="00AE773A"/>
    <w:rsid w:val="00AF46EB"/>
    <w:rsid w:val="00B01E05"/>
    <w:rsid w:val="00B02750"/>
    <w:rsid w:val="00B04F80"/>
    <w:rsid w:val="00B0556A"/>
    <w:rsid w:val="00B107C2"/>
    <w:rsid w:val="00B12344"/>
    <w:rsid w:val="00B12C14"/>
    <w:rsid w:val="00B178D9"/>
    <w:rsid w:val="00B2310A"/>
    <w:rsid w:val="00B26E04"/>
    <w:rsid w:val="00B30A5C"/>
    <w:rsid w:val="00B32041"/>
    <w:rsid w:val="00B42757"/>
    <w:rsid w:val="00B4337C"/>
    <w:rsid w:val="00B54386"/>
    <w:rsid w:val="00B54E4E"/>
    <w:rsid w:val="00B6252D"/>
    <w:rsid w:val="00B755B0"/>
    <w:rsid w:val="00B856D1"/>
    <w:rsid w:val="00B8771D"/>
    <w:rsid w:val="00BA0D2E"/>
    <w:rsid w:val="00BA127F"/>
    <w:rsid w:val="00BB03FB"/>
    <w:rsid w:val="00BB11D9"/>
    <w:rsid w:val="00BB49FF"/>
    <w:rsid w:val="00BC0396"/>
    <w:rsid w:val="00BD4D69"/>
    <w:rsid w:val="00BD6787"/>
    <w:rsid w:val="00BE2C17"/>
    <w:rsid w:val="00BE4ACF"/>
    <w:rsid w:val="00BF01C3"/>
    <w:rsid w:val="00BF2E24"/>
    <w:rsid w:val="00BF42FB"/>
    <w:rsid w:val="00BF6D71"/>
    <w:rsid w:val="00C120E3"/>
    <w:rsid w:val="00C12358"/>
    <w:rsid w:val="00C372D6"/>
    <w:rsid w:val="00C41410"/>
    <w:rsid w:val="00C438C4"/>
    <w:rsid w:val="00C51002"/>
    <w:rsid w:val="00C54FDA"/>
    <w:rsid w:val="00C5574D"/>
    <w:rsid w:val="00C55931"/>
    <w:rsid w:val="00C60DFA"/>
    <w:rsid w:val="00C6725C"/>
    <w:rsid w:val="00C715B2"/>
    <w:rsid w:val="00C83607"/>
    <w:rsid w:val="00C8479E"/>
    <w:rsid w:val="00C868A9"/>
    <w:rsid w:val="00CC163B"/>
    <w:rsid w:val="00CC3C5C"/>
    <w:rsid w:val="00CC6399"/>
    <w:rsid w:val="00CF0DB2"/>
    <w:rsid w:val="00CF6D36"/>
    <w:rsid w:val="00D11C33"/>
    <w:rsid w:val="00D17C5E"/>
    <w:rsid w:val="00D273B5"/>
    <w:rsid w:val="00D31FE3"/>
    <w:rsid w:val="00D33593"/>
    <w:rsid w:val="00D350FC"/>
    <w:rsid w:val="00D36733"/>
    <w:rsid w:val="00D44F04"/>
    <w:rsid w:val="00D466E6"/>
    <w:rsid w:val="00D5387A"/>
    <w:rsid w:val="00D54070"/>
    <w:rsid w:val="00D55CB2"/>
    <w:rsid w:val="00D615B6"/>
    <w:rsid w:val="00D62FE2"/>
    <w:rsid w:val="00D62FF2"/>
    <w:rsid w:val="00D644DA"/>
    <w:rsid w:val="00D65AC8"/>
    <w:rsid w:val="00D66F85"/>
    <w:rsid w:val="00D73D31"/>
    <w:rsid w:val="00D81F94"/>
    <w:rsid w:val="00DA59C0"/>
    <w:rsid w:val="00DC5CD4"/>
    <w:rsid w:val="00DD44C8"/>
    <w:rsid w:val="00DE0910"/>
    <w:rsid w:val="00DE40B8"/>
    <w:rsid w:val="00DF2C54"/>
    <w:rsid w:val="00E02278"/>
    <w:rsid w:val="00E07E5C"/>
    <w:rsid w:val="00E12858"/>
    <w:rsid w:val="00E17415"/>
    <w:rsid w:val="00E259C8"/>
    <w:rsid w:val="00E3339D"/>
    <w:rsid w:val="00E335CF"/>
    <w:rsid w:val="00E37792"/>
    <w:rsid w:val="00E478FA"/>
    <w:rsid w:val="00E52A99"/>
    <w:rsid w:val="00E5543F"/>
    <w:rsid w:val="00E6373A"/>
    <w:rsid w:val="00E65248"/>
    <w:rsid w:val="00E66987"/>
    <w:rsid w:val="00E7112E"/>
    <w:rsid w:val="00E809CB"/>
    <w:rsid w:val="00E82AC0"/>
    <w:rsid w:val="00E86CD4"/>
    <w:rsid w:val="00E8744F"/>
    <w:rsid w:val="00E9001B"/>
    <w:rsid w:val="00E93B92"/>
    <w:rsid w:val="00E959D9"/>
    <w:rsid w:val="00EA25E4"/>
    <w:rsid w:val="00EA43F3"/>
    <w:rsid w:val="00EB3FED"/>
    <w:rsid w:val="00EB6D3F"/>
    <w:rsid w:val="00EC33C4"/>
    <w:rsid w:val="00EC52C4"/>
    <w:rsid w:val="00ED052B"/>
    <w:rsid w:val="00ED2CB7"/>
    <w:rsid w:val="00EE0C9D"/>
    <w:rsid w:val="00EF68B1"/>
    <w:rsid w:val="00F01A45"/>
    <w:rsid w:val="00F03565"/>
    <w:rsid w:val="00F053A1"/>
    <w:rsid w:val="00F131B5"/>
    <w:rsid w:val="00F20AFB"/>
    <w:rsid w:val="00F34795"/>
    <w:rsid w:val="00F44E63"/>
    <w:rsid w:val="00F50C1D"/>
    <w:rsid w:val="00F53DA9"/>
    <w:rsid w:val="00F62509"/>
    <w:rsid w:val="00F6792E"/>
    <w:rsid w:val="00F73B75"/>
    <w:rsid w:val="00F75ADD"/>
    <w:rsid w:val="00F7647D"/>
    <w:rsid w:val="00F8509F"/>
    <w:rsid w:val="00F85120"/>
    <w:rsid w:val="00F92859"/>
    <w:rsid w:val="00F94018"/>
    <w:rsid w:val="00F95E97"/>
    <w:rsid w:val="00FA0BEF"/>
    <w:rsid w:val="00FA6BF2"/>
    <w:rsid w:val="00FB6B9B"/>
    <w:rsid w:val="00FC24F1"/>
    <w:rsid w:val="00FC3D54"/>
    <w:rsid w:val="00FD5993"/>
    <w:rsid w:val="00FD5F59"/>
    <w:rsid w:val="00FE1BB8"/>
    <w:rsid w:val="00FE41FC"/>
    <w:rsid w:val="00FE5B57"/>
    <w:rsid w:val="00FE6B82"/>
    <w:rsid w:val="00FF5B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252204E-79DD-4811-9146-2904351F6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2278"/>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E02278"/>
    <w:pPr>
      <w:widowControl w:val="0"/>
      <w:autoSpaceDE w:val="0"/>
      <w:autoSpaceDN w:val="0"/>
      <w:adjustRightInd w:val="0"/>
    </w:pPr>
    <w:rPr>
      <w:sz w:val="28"/>
      <w:szCs w:val="28"/>
    </w:rPr>
  </w:style>
  <w:style w:type="character" w:customStyle="1" w:styleId="20">
    <w:name w:val="Основной текст 2 Знак"/>
    <w:link w:val="2"/>
    <w:uiPriority w:val="99"/>
    <w:semiHidden/>
  </w:style>
  <w:style w:type="table" w:styleId="a3">
    <w:name w:val="Table Grid"/>
    <w:basedOn w:val="a1"/>
    <w:uiPriority w:val="99"/>
    <w:rsid w:val="00E022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99"/>
    <w:rsid w:val="00362318"/>
    <w:pPr>
      <w:spacing w:after="120"/>
    </w:pPr>
  </w:style>
  <w:style w:type="character" w:customStyle="1" w:styleId="a5">
    <w:name w:val="Основной текст Знак"/>
    <w:link w:val="a4"/>
    <w:uiPriority w:val="99"/>
    <w:semiHidden/>
  </w:style>
  <w:style w:type="paragraph" w:styleId="a6">
    <w:name w:val="footer"/>
    <w:basedOn w:val="a"/>
    <w:link w:val="a7"/>
    <w:uiPriority w:val="99"/>
    <w:rsid w:val="00043831"/>
    <w:pPr>
      <w:tabs>
        <w:tab w:val="center" w:pos="4677"/>
        <w:tab w:val="right" w:pos="9355"/>
      </w:tabs>
    </w:pPr>
  </w:style>
  <w:style w:type="character" w:customStyle="1" w:styleId="a7">
    <w:name w:val="Нижний колонтитул Знак"/>
    <w:link w:val="a6"/>
    <w:uiPriority w:val="99"/>
    <w:semiHidden/>
  </w:style>
  <w:style w:type="character" w:styleId="a8">
    <w:name w:val="page number"/>
    <w:uiPriority w:val="99"/>
    <w:rsid w:val="00043831"/>
  </w:style>
  <w:style w:type="paragraph" w:styleId="a9">
    <w:name w:val="header"/>
    <w:basedOn w:val="a"/>
    <w:link w:val="aa"/>
    <w:uiPriority w:val="99"/>
    <w:rsid w:val="00360511"/>
    <w:pPr>
      <w:tabs>
        <w:tab w:val="center" w:pos="4677"/>
        <w:tab w:val="right" w:pos="9355"/>
      </w:tabs>
    </w:pPr>
  </w:style>
  <w:style w:type="character" w:customStyle="1" w:styleId="aa">
    <w:name w:val="Верхний колонтитул Знак"/>
    <w:link w:val="a9"/>
    <w:uiPriority w:val="99"/>
    <w:semiHidden/>
  </w:style>
  <w:style w:type="paragraph" w:styleId="21">
    <w:name w:val="Body Text Indent 2"/>
    <w:basedOn w:val="a"/>
    <w:link w:val="22"/>
    <w:uiPriority w:val="99"/>
    <w:rsid w:val="00360511"/>
    <w:pPr>
      <w:spacing w:after="120" w:line="480" w:lineRule="auto"/>
      <w:ind w:left="283"/>
    </w:pPr>
  </w:style>
  <w:style w:type="character" w:customStyle="1" w:styleId="22">
    <w:name w:val="Основной текст с отступом 2 Знак"/>
    <w:link w:val="21"/>
    <w:uiPriority w:val="99"/>
    <w:semiHidden/>
  </w:style>
  <w:style w:type="paragraph" w:styleId="ab">
    <w:name w:val="footnote text"/>
    <w:basedOn w:val="a"/>
    <w:link w:val="ac"/>
    <w:uiPriority w:val="99"/>
    <w:semiHidden/>
    <w:rsid w:val="003D40AC"/>
    <w:pPr>
      <w:widowControl w:val="0"/>
      <w:autoSpaceDE w:val="0"/>
      <w:autoSpaceDN w:val="0"/>
      <w:adjustRightInd w:val="0"/>
    </w:pPr>
    <w:rPr>
      <w:sz w:val="20"/>
      <w:szCs w:val="20"/>
    </w:rPr>
  </w:style>
  <w:style w:type="character" w:customStyle="1" w:styleId="ac">
    <w:name w:val="Текст сноски Знак"/>
    <w:link w:val="ab"/>
    <w:uiPriority w:val="99"/>
    <w:semiHidden/>
    <w:rPr>
      <w:sz w:val="20"/>
      <w:szCs w:val="20"/>
    </w:rPr>
  </w:style>
  <w:style w:type="character" w:styleId="ad">
    <w:name w:val="footnote reference"/>
    <w:uiPriority w:val="99"/>
    <w:semiHidden/>
    <w:rsid w:val="003D40AC"/>
    <w:rPr>
      <w:vertAlign w:val="superscript"/>
    </w:rPr>
  </w:style>
  <w:style w:type="paragraph" w:styleId="ae">
    <w:name w:val="Body Text Indent"/>
    <w:basedOn w:val="a"/>
    <w:link w:val="af"/>
    <w:uiPriority w:val="99"/>
    <w:rsid w:val="007D1F80"/>
    <w:pPr>
      <w:spacing w:after="120"/>
      <w:ind w:left="283"/>
    </w:pPr>
  </w:style>
  <w:style w:type="character" w:customStyle="1" w:styleId="af">
    <w:name w:val="Основной текст с отступом Знак"/>
    <w:link w:val="ae"/>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06306">
      <w:marLeft w:val="0"/>
      <w:marRight w:val="0"/>
      <w:marTop w:val="0"/>
      <w:marBottom w:val="0"/>
      <w:divBdr>
        <w:top w:val="none" w:sz="0" w:space="0" w:color="auto"/>
        <w:left w:val="none" w:sz="0" w:space="0" w:color="auto"/>
        <w:bottom w:val="none" w:sz="0" w:space="0" w:color="auto"/>
        <w:right w:val="none" w:sz="0" w:space="0" w:color="auto"/>
      </w:divBdr>
      <w:divsChild>
        <w:div w:id="806706304">
          <w:marLeft w:val="0"/>
          <w:marRight w:val="0"/>
          <w:marTop w:val="0"/>
          <w:marBottom w:val="0"/>
          <w:divBdr>
            <w:top w:val="none" w:sz="0" w:space="0" w:color="auto"/>
            <w:left w:val="none" w:sz="0" w:space="0" w:color="auto"/>
            <w:bottom w:val="none" w:sz="0" w:space="0" w:color="auto"/>
            <w:right w:val="none" w:sz="0" w:space="0" w:color="auto"/>
          </w:divBdr>
          <w:divsChild>
            <w:div w:id="80670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706307">
      <w:marLeft w:val="0"/>
      <w:marRight w:val="0"/>
      <w:marTop w:val="0"/>
      <w:marBottom w:val="0"/>
      <w:divBdr>
        <w:top w:val="none" w:sz="0" w:space="0" w:color="auto"/>
        <w:left w:val="none" w:sz="0" w:space="0" w:color="auto"/>
        <w:bottom w:val="none" w:sz="0" w:space="0" w:color="auto"/>
        <w:right w:val="none" w:sz="0" w:space="0" w:color="auto"/>
      </w:divBdr>
      <w:divsChild>
        <w:div w:id="806706303">
          <w:marLeft w:val="0"/>
          <w:marRight w:val="0"/>
          <w:marTop w:val="0"/>
          <w:marBottom w:val="0"/>
          <w:divBdr>
            <w:top w:val="none" w:sz="0" w:space="0" w:color="auto"/>
            <w:left w:val="none" w:sz="0" w:space="0" w:color="auto"/>
            <w:bottom w:val="none" w:sz="0" w:space="0" w:color="auto"/>
            <w:right w:val="none" w:sz="0" w:space="0" w:color="auto"/>
          </w:divBdr>
        </w:div>
      </w:divsChild>
    </w:div>
    <w:div w:id="806706308">
      <w:marLeft w:val="0"/>
      <w:marRight w:val="0"/>
      <w:marTop w:val="0"/>
      <w:marBottom w:val="0"/>
      <w:divBdr>
        <w:top w:val="none" w:sz="0" w:space="0" w:color="auto"/>
        <w:left w:val="none" w:sz="0" w:space="0" w:color="auto"/>
        <w:bottom w:val="none" w:sz="0" w:space="0" w:color="auto"/>
        <w:right w:val="none" w:sz="0" w:space="0" w:color="auto"/>
      </w:divBdr>
      <w:divsChild>
        <w:div w:id="806706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2200</Words>
  <Characters>12542</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guu</Company>
  <LinksUpToDate>false</LinksUpToDate>
  <CharactersWithSpaces>14713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cp:lastPrinted>2005-11-11T13:40:00Z</cp:lastPrinted>
  <dcterms:created xsi:type="dcterms:W3CDTF">2014-04-19T13:04:00Z</dcterms:created>
  <dcterms:modified xsi:type="dcterms:W3CDTF">2014-04-19T13:04:00Z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щшгод</vt:lpwstr>
  </property>
</Properties>
</file>