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7D1" w:rsidRPr="00766C5A" w:rsidRDefault="00CD67D1" w:rsidP="00766C5A">
      <w:pPr>
        <w:pStyle w:val="a6"/>
        <w:jc w:val="center"/>
      </w:pPr>
    </w:p>
    <w:p w:rsidR="00CD67D1" w:rsidRPr="00766C5A" w:rsidRDefault="00CD67D1" w:rsidP="00766C5A">
      <w:pPr>
        <w:pStyle w:val="a6"/>
        <w:jc w:val="center"/>
      </w:pPr>
    </w:p>
    <w:p w:rsidR="00CD67D1" w:rsidRPr="00766C5A" w:rsidRDefault="00CD67D1" w:rsidP="00766C5A">
      <w:pPr>
        <w:pStyle w:val="a6"/>
        <w:jc w:val="center"/>
      </w:pPr>
    </w:p>
    <w:p w:rsidR="00CD67D1" w:rsidRPr="00766C5A" w:rsidRDefault="00CD67D1" w:rsidP="00766C5A">
      <w:pPr>
        <w:pStyle w:val="a6"/>
        <w:jc w:val="center"/>
      </w:pPr>
    </w:p>
    <w:p w:rsidR="00CD67D1" w:rsidRPr="00766C5A" w:rsidRDefault="00CD67D1" w:rsidP="00766C5A">
      <w:pPr>
        <w:pStyle w:val="a6"/>
        <w:jc w:val="center"/>
      </w:pPr>
    </w:p>
    <w:p w:rsidR="00CD67D1" w:rsidRPr="00766C5A" w:rsidRDefault="00CD67D1" w:rsidP="00766C5A">
      <w:pPr>
        <w:pStyle w:val="a6"/>
        <w:jc w:val="center"/>
      </w:pPr>
    </w:p>
    <w:p w:rsidR="00CD67D1" w:rsidRPr="00766C5A" w:rsidRDefault="00CD67D1" w:rsidP="00766C5A">
      <w:pPr>
        <w:pStyle w:val="a6"/>
        <w:jc w:val="center"/>
      </w:pPr>
    </w:p>
    <w:p w:rsidR="00CD67D1" w:rsidRPr="00766C5A" w:rsidRDefault="00CD67D1" w:rsidP="00766C5A">
      <w:pPr>
        <w:pStyle w:val="a6"/>
        <w:jc w:val="center"/>
      </w:pPr>
    </w:p>
    <w:p w:rsidR="00CD67D1" w:rsidRPr="00766C5A" w:rsidRDefault="00CD67D1" w:rsidP="00766C5A">
      <w:pPr>
        <w:pStyle w:val="a6"/>
        <w:jc w:val="center"/>
      </w:pPr>
    </w:p>
    <w:p w:rsidR="00CD67D1" w:rsidRPr="00766C5A" w:rsidRDefault="00CD67D1" w:rsidP="00766C5A">
      <w:pPr>
        <w:pStyle w:val="a6"/>
        <w:jc w:val="center"/>
      </w:pPr>
    </w:p>
    <w:p w:rsidR="00CD67D1" w:rsidRPr="00766C5A" w:rsidRDefault="00CD67D1" w:rsidP="00766C5A">
      <w:pPr>
        <w:pStyle w:val="a6"/>
        <w:jc w:val="center"/>
      </w:pPr>
    </w:p>
    <w:p w:rsidR="00CD67D1" w:rsidRPr="00766C5A" w:rsidRDefault="00B12A4B" w:rsidP="00766C5A">
      <w:pPr>
        <w:pStyle w:val="a6"/>
        <w:jc w:val="center"/>
      </w:pPr>
      <w:r w:rsidRPr="00766C5A">
        <w:t>Реферат</w:t>
      </w:r>
    </w:p>
    <w:p w:rsidR="00CD67D1" w:rsidRPr="00766C5A" w:rsidRDefault="00766C5A" w:rsidP="00766C5A">
      <w:pPr>
        <w:pStyle w:val="a6"/>
        <w:jc w:val="center"/>
      </w:pPr>
      <w:r>
        <w:t>на тему:</w:t>
      </w:r>
    </w:p>
    <w:p w:rsidR="00CD67D1" w:rsidRPr="00766C5A" w:rsidRDefault="00B12A4B" w:rsidP="00766C5A">
      <w:pPr>
        <w:pStyle w:val="a6"/>
        <w:jc w:val="center"/>
      </w:pPr>
      <w:r w:rsidRPr="00766C5A">
        <w:t>Урбанизация. Типы городов, их функции и проблемы</w:t>
      </w:r>
    </w:p>
    <w:p w:rsidR="00CD67D1" w:rsidRPr="00766C5A" w:rsidRDefault="00CD67D1" w:rsidP="00766C5A">
      <w:pPr>
        <w:pStyle w:val="a6"/>
      </w:pPr>
    </w:p>
    <w:p w:rsidR="00CD67D1" w:rsidRPr="00766C5A" w:rsidRDefault="00766C5A" w:rsidP="00766C5A">
      <w:pPr>
        <w:pStyle w:val="a6"/>
      </w:pPr>
      <w:r>
        <w:br w:type="page"/>
      </w:r>
      <w:r w:rsidR="00CD67D1" w:rsidRPr="00766C5A">
        <w:t>Содержание</w:t>
      </w:r>
    </w:p>
    <w:p w:rsidR="00CD67D1" w:rsidRPr="00766C5A" w:rsidRDefault="00CD67D1" w:rsidP="00766C5A">
      <w:pPr>
        <w:pStyle w:val="a6"/>
      </w:pPr>
    </w:p>
    <w:p w:rsidR="00CD67D1" w:rsidRPr="00766C5A" w:rsidRDefault="002232E5" w:rsidP="00766C5A">
      <w:pPr>
        <w:pStyle w:val="a6"/>
        <w:ind w:firstLine="0"/>
        <w:jc w:val="left"/>
      </w:pPr>
      <w:r w:rsidRPr="00766C5A">
        <w:t>1.</w:t>
      </w:r>
      <w:r w:rsidR="00766C5A">
        <w:t xml:space="preserve"> </w:t>
      </w:r>
      <w:r w:rsidRPr="00766C5A">
        <w:t xml:space="preserve">Понятие </w:t>
      </w:r>
      <w:r w:rsidR="00CD67D1" w:rsidRPr="00766C5A">
        <w:t>у</w:t>
      </w:r>
      <w:r w:rsidRPr="00766C5A">
        <w:t>рбанизации……………………………</w:t>
      </w:r>
      <w:r w:rsidR="00766C5A">
        <w:t>…………………….</w:t>
      </w:r>
      <w:r w:rsidR="00CD67D1" w:rsidRPr="00766C5A">
        <w:t>……….3</w:t>
      </w:r>
    </w:p>
    <w:p w:rsidR="00CD67D1" w:rsidRPr="00766C5A" w:rsidRDefault="00CD67D1" w:rsidP="00766C5A">
      <w:pPr>
        <w:pStyle w:val="a6"/>
        <w:ind w:firstLine="0"/>
        <w:jc w:val="left"/>
      </w:pPr>
      <w:r w:rsidRPr="00766C5A">
        <w:t>2.</w:t>
      </w:r>
      <w:r w:rsidR="00766C5A">
        <w:t xml:space="preserve"> </w:t>
      </w:r>
      <w:r w:rsidRPr="00766C5A">
        <w:t>Типы городов, их функции………………………………………</w:t>
      </w:r>
      <w:r w:rsidR="00766C5A">
        <w:t>…………….6</w:t>
      </w:r>
    </w:p>
    <w:p w:rsidR="00CD67D1" w:rsidRPr="00766C5A" w:rsidRDefault="00CD67D1" w:rsidP="00766C5A">
      <w:pPr>
        <w:pStyle w:val="a6"/>
        <w:ind w:firstLine="0"/>
        <w:jc w:val="left"/>
      </w:pPr>
      <w:r w:rsidRPr="00766C5A">
        <w:t>3.</w:t>
      </w:r>
      <w:r w:rsidR="00766C5A">
        <w:t xml:space="preserve"> </w:t>
      </w:r>
      <w:r w:rsidRPr="00766C5A">
        <w:t>Проблемы городов………………………………………………</w:t>
      </w:r>
      <w:r w:rsidR="00766C5A">
        <w:t>…………….</w:t>
      </w:r>
      <w:r w:rsidRPr="00766C5A">
        <w:t>1</w:t>
      </w:r>
      <w:r w:rsidR="00766C5A">
        <w:t>0</w:t>
      </w:r>
    </w:p>
    <w:p w:rsidR="00CD67D1" w:rsidRPr="00766C5A" w:rsidRDefault="00CD67D1" w:rsidP="00766C5A">
      <w:pPr>
        <w:pStyle w:val="a6"/>
        <w:ind w:firstLine="0"/>
        <w:jc w:val="left"/>
      </w:pPr>
      <w:r w:rsidRPr="00766C5A">
        <w:t>Список литературы…………………………………...</w:t>
      </w:r>
      <w:r w:rsidR="00766C5A">
        <w:t>.........................................</w:t>
      </w:r>
      <w:r w:rsidRPr="00766C5A">
        <w:t>1</w:t>
      </w:r>
      <w:r w:rsidR="00766C5A">
        <w:t>5</w:t>
      </w:r>
    </w:p>
    <w:p w:rsidR="00CD67D1" w:rsidRPr="00766C5A" w:rsidRDefault="00CD67D1" w:rsidP="00766C5A">
      <w:pPr>
        <w:pStyle w:val="a6"/>
      </w:pPr>
    </w:p>
    <w:p w:rsidR="00CD67D1" w:rsidRPr="00766C5A" w:rsidRDefault="00766C5A" w:rsidP="00766C5A">
      <w:pPr>
        <w:pStyle w:val="a6"/>
      </w:pPr>
      <w:r>
        <w:br w:type="page"/>
      </w:r>
      <w:r w:rsidR="00CD67D1" w:rsidRPr="00766C5A">
        <w:t>1.</w:t>
      </w:r>
      <w:r w:rsidR="002232E5" w:rsidRPr="00766C5A">
        <w:t xml:space="preserve"> Понятие урбанизации</w:t>
      </w:r>
    </w:p>
    <w:p w:rsidR="00CD67D1" w:rsidRPr="00766C5A" w:rsidRDefault="00CD67D1" w:rsidP="00766C5A">
      <w:pPr>
        <w:pStyle w:val="a6"/>
      </w:pPr>
    </w:p>
    <w:p w:rsidR="00CD67D1" w:rsidRPr="00766C5A" w:rsidRDefault="00CD67D1" w:rsidP="00766C5A">
      <w:pPr>
        <w:pStyle w:val="a6"/>
      </w:pPr>
      <w:r w:rsidRPr="00766C5A">
        <w:t>Расселение – распределение жителей по населенным пунктам. В процессе развития человеческого общества образовалось две формы расселения – городское и сельское. Проявляется это и в нашей стране.</w:t>
      </w:r>
    </w:p>
    <w:p w:rsidR="00CD67D1" w:rsidRPr="00766C5A" w:rsidRDefault="00CD67D1" w:rsidP="00766C5A">
      <w:pPr>
        <w:pStyle w:val="a6"/>
      </w:pPr>
      <w:r w:rsidRPr="00766C5A">
        <w:t>Урбанизация – глобальный социально-экономический процесс, выражающийся в концентрации человеческой деятельности на немногих территориях (городских), неуклонном повышении роли городских поселений во всех сторонах жизни общества, постепенном распространении городского образа жизни на всю совокупность населенных пунктов. При этом города (и другие городские населенные пункты) становятся преобладающей формой расселения людей на Земле, а значение сельского расселения постепенно уменьшается. Главным отличием городов от сельских поселений являются, во-первых, относительно более крупные размеры, и, во-вторых, преобладание в основном несельско-хозяйственной деятельности: торговли, ремесла, административного управления, обороны и других видов деятельности, отличных от сельского хозяйства, а затем и промышленности, сферы обслуживания, науки, профессионального образования.</w:t>
      </w:r>
    </w:p>
    <w:p w:rsidR="00CD67D1" w:rsidRPr="00766C5A" w:rsidRDefault="00CD67D1" w:rsidP="00766C5A">
      <w:pPr>
        <w:pStyle w:val="a6"/>
      </w:pPr>
      <w:r w:rsidRPr="00766C5A">
        <w:t>Процессы урбанизации во всемирном масштабе особенно интенсифицировались во второй половине ХХ в. К началу третьего тысячелетия в городских поселениях проживает около половины жителей планеты. Но в наиболее развитых странах мира (прежде всего на северо-западе Европы) интенсивная урбанизация наблюдалась уже в конце ХVIII в. и начале XIX в. – вместе с индустриализацией и массовым переселением сельских жителей в города. До XVIII в. города развивались, как правило, довольно медленно, хотя столицы отдельных крупных государств достигали больших размеров уже в далеком прошлом (начиная с Рима – столицы огромной империи, насчитывавшей в начале нашей эры более 1 млн. жителей).</w:t>
      </w:r>
    </w:p>
    <w:p w:rsidR="00CD67D1" w:rsidRPr="00766C5A" w:rsidRDefault="00CD67D1" w:rsidP="00766C5A">
      <w:pPr>
        <w:pStyle w:val="a6"/>
      </w:pPr>
      <w:r w:rsidRPr="00766C5A">
        <w:t>Процессы урбанизации могут идти экстенсивно (вширь) и интенсивно (вглубь). Наиболее общим выражением экстенсивной урбанизации являются:</w:t>
      </w:r>
    </w:p>
    <w:p w:rsidR="00CD67D1" w:rsidRPr="00766C5A" w:rsidRDefault="00CD67D1" w:rsidP="00766C5A">
      <w:pPr>
        <w:pStyle w:val="a6"/>
      </w:pPr>
      <w:r w:rsidRPr="00766C5A">
        <w:t>- постоянное увеличение количества городских поселений;</w:t>
      </w:r>
    </w:p>
    <w:p w:rsidR="00CD67D1" w:rsidRPr="00766C5A" w:rsidRDefault="00CD67D1" w:rsidP="00766C5A">
      <w:pPr>
        <w:pStyle w:val="a6"/>
      </w:pPr>
      <w:r w:rsidRPr="00766C5A">
        <w:t>- рост численности городского населения;</w:t>
      </w:r>
    </w:p>
    <w:p w:rsidR="00CD67D1" w:rsidRPr="00766C5A" w:rsidRDefault="00CD67D1" w:rsidP="00766C5A">
      <w:pPr>
        <w:pStyle w:val="a6"/>
      </w:pPr>
      <w:r w:rsidRPr="00766C5A">
        <w:t>- увеличение доли городского населения в суммарном населении той или иной территории.</w:t>
      </w:r>
    </w:p>
    <w:p w:rsidR="00CD67D1" w:rsidRPr="00766C5A" w:rsidRDefault="00CD67D1" w:rsidP="00766C5A">
      <w:pPr>
        <w:pStyle w:val="a6"/>
      </w:pPr>
      <w:r w:rsidRPr="00766C5A">
        <w:t>Самым важным считается последний показатель, так как он говорит об изменении соотношения городского и сельского населения в стране или ее отдельных частях. (2, 110).</w:t>
      </w:r>
    </w:p>
    <w:p w:rsidR="00CD67D1" w:rsidRPr="00766C5A" w:rsidRDefault="00CD67D1" w:rsidP="00766C5A">
      <w:pPr>
        <w:pStyle w:val="a6"/>
      </w:pPr>
      <w:r w:rsidRPr="00766C5A">
        <w:t>Именно по этому показателю обычно судят об уровне развития урбанизации в той или иной стране. Но экстенсивная урбанизация с течением времени достигает своего «потолка», после чего значение соответствующих показателей могут даже уменьшиться. В частности, для доли городского населения таким максимальным показателем обычно является 90 %.</w:t>
      </w:r>
    </w:p>
    <w:p w:rsidR="00CD67D1" w:rsidRPr="00766C5A" w:rsidRDefault="00CD67D1" w:rsidP="00766C5A">
      <w:pPr>
        <w:pStyle w:val="a6"/>
      </w:pPr>
      <w:r w:rsidRPr="00766C5A">
        <w:t>Интенсивная урбанизация проявляется в формировании все новых разновидностей городского расселении. Так, первоначально развиваются отдельные города, но крупнейшие из них достигают все большей численности населения, концентрируют все более значительную часть городского населения. В начале XIX в. на Земле был лишь один город с населением более 1 млн. жителей (город-миллионер). В начале ХХ в. таких городов было уже 10. а к концу века на планете насчитывается около 4000 городов-миллионеров и появились города сверх-миллионеры (с населением более 10 млн. жителей). Соответственно, если в начале ХХ в. в городах-миллионерах насчитывалось менее 10 % городских жителей Земли, то в конце века – более 20 %. В наиболее отсталых развивающихся государствах в настоящее время существует лишь отдельные города, хотя иногда и довольно крупные. Они, как правило, резко выделяются по экономической структуре и образу жизни среди окружающей сельской местности.</w:t>
      </w:r>
    </w:p>
    <w:p w:rsidR="00CD67D1" w:rsidRPr="00766C5A" w:rsidRDefault="00CD67D1" w:rsidP="00766C5A">
      <w:pPr>
        <w:pStyle w:val="a6"/>
      </w:pPr>
      <w:r w:rsidRPr="00766C5A">
        <w:t>С течением времени города в своих административных границах перестают вмещать все население и функции, которые в них разместиться. В результате этого вокруг городов (начиная с крупнейших) формируются тесно связанные с ними трудовыми, инфраструктурными, культурно-бытовыми и другими видами связей пригородные зоны. Города вместе со своими пригородными зонами образуют городские агломерации.</w:t>
      </w:r>
    </w:p>
    <w:p w:rsidR="00CD67D1" w:rsidRPr="00766C5A" w:rsidRDefault="00CD67D1" w:rsidP="00766C5A">
      <w:pPr>
        <w:pStyle w:val="a6"/>
      </w:pPr>
      <w:r w:rsidRPr="00766C5A">
        <w:t>Постепенно пригородные зоны начинают развиваться быстрее своих центральных городов, так как все большие масштабы набирают переезд жителей и перенос деятельности в пригороды. Данный процесс получил название субурбанизации. При нем численность и доля городского населения могут даже сокращаться, но городской образ жизни распространяется на сельские поселения внутри агломераций. Городские агломерации являются в настоящее время преобладающей разновидностью городского расселения в развитых государствах мира. Сформировались они вокруг крупнейших городов и во многих развивающихся странах.</w:t>
      </w:r>
    </w:p>
    <w:p w:rsidR="00CD67D1" w:rsidRPr="00766C5A" w:rsidRDefault="00CD67D1" w:rsidP="00766C5A">
      <w:pPr>
        <w:pStyle w:val="a6"/>
      </w:pPr>
      <w:r w:rsidRPr="00766C5A">
        <w:t>В результате развития субурбанизации границы городских агломераций все больше раздвигаются. И в тех районах, где крупные агломерации расположены сравнительно близко друг от друга, они сливаются в большие скопления, которые называются мегаполисами. Одновременно городской образ жизни распространяется на все большее число сельских населенных пунктов, не только в границах агломераций и мегаполисов, но и на внеагломерационных территориях. Мегаполисы на данный момент являются наиболее масштабной разновидностью городского расселения. Они сформировались в наиболее развитых странах мира – в США, Японии, Западной Европе. (2, 112).</w:t>
      </w:r>
    </w:p>
    <w:p w:rsidR="00CD67D1" w:rsidRPr="00766C5A" w:rsidRDefault="00CD67D1" w:rsidP="00766C5A">
      <w:pPr>
        <w:pStyle w:val="a6"/>
      </w:pPr>
      <w:r w:rsidRPr="00766C5A">
        <w:t>Урбанизация в России наложила свой отпечаток не только на соотношение городского и сельского населения в территориальном разрезе, но и на структуру городских поселений.</w:t>
      </w:r>
    </w:p>
    <w:p w:rsidR="00CD67D1" w:rsidRPr="00766C5A" w:rsidRDefault="00CD67D1" w:rsidP="00766C5A">
      <w:pPr>
        <w:pStyle w:val="a6"/>
      </w:pPr>
      <w:r w:rsidRPr="00766C5A">
        <w:t>Городом в Российской Федерации считается населенный пункт, в котором проживает не менее 12 тыс чел, при условии, что 85 % жителей являются рабочими и служащими, включая членов их семей. (3, 63).</w:t>
      </w:r>
    </w:p>
    <w:p w:rsidR="00CD67D1" w:rsidRPr="00766C5A" w:rsidRDefault="00CD67D1" w:rsidP="00766C5A">
      <w:pPr>
        <w:pStyle w:val="a6"/>
      </w:pPr>
      <w:r w:rsidRPr="00766C5A">
        <w:t>Значение расселения определяется не только тем, что в населенных пунктах размещается наиболее активная часть производительных сил общества – человек, но и организующей ролью, экономическим и социальным значением. Расселение в значительной степени влияет на развитие и размещение хозяйственного комплекса страны и регионов. Это влияние реализуется через исторически сложившиеся и современные тенденции развития населенных мест, через особенности размещения поселений, их количество, функции, людность, социальные, экономические, демографические, транспортные и другие взаимосвязи, через концентрацию производства и уровни социального развития населенных пунктов.</w:t>
      </w:r>
    </w:p>
    <w:p w:rsidR="00CD67D1" w:rsidRPr="00766C5A" w:rsidRDefault="00CD67D1" w:rsidP="00766C5A">
      <w:pPr>
        <w:pStyle w:val="a6"/>
      </w:pPr>
      <w:r w:rsidRPr="00766C5A">
        <w:t>На основании заселенности выделяют городское и сельское население. В качестве критериев определения городских поселений положены два основных признака:</w:t>
      </w:r>
    </w:p>
    <w:p w:rsidR="00CD67D1" w:rsidRPr="00766C5A" w:rsidRDefault="00CD67D1" w:rsidP="00766C5A">
      <w:pPr>
        <w:pStyle w:val="a6"/>
      </w:pPr>
      <w:r w:rsidRPr="00766C5A">
        <w:t>- численность населения данного населенного пункта;</w:t>
      </w:r>
    </w:p>
    <w:p w:rsidR="00CD67D1" w:rsidRPr="00766C5A" w:rsidRDefault="00CD67D1" w:rsidP="00766C5A">
      <w:pPr>
        <w:pStyle w:val="a6"/>
      </w:pPr>
      <w:r w:rsidRPr="00766C5A">
        <w:t>- род занятий населения (процент рабочих и служащих и членов их семей в общем составе населения).</w:t>
      </w:r>
    </w:p>
    <w:p w:rsidR="00CD67D1" w:rsidRPr="00766C5A" w:rsidRDefault="00CD67D1" w:rsidP="00766C5A">
      <w:pPr>
        <w:pStyle w:val="a6"/>
      </w:pPr>
      <w:r w:rsidRPr="00766C5A">
        <w:t>Городское население и городские населенные пункты. Город рассматривается как населенный пункт, большая часть жителей которого занята в промышленном производстве, транспорте, связи, торговле и социальной сфере. Численность населения городов должна быть не менее 10 тыс. чел., а других городских образований (поселков городского типа) – не менее 2 тыс. чел.</w:t>
      </w:r>
    </w:p>
    <w:p w:rsidR="00CD67D1" w:rsidRPr="00766C5A" w:rsidRDefault="00CD67D1" w:rsidP="00766C5A">
      <w:pPr>
        <w:pStyle w:val="a6"/>
      </w:pPr>
      <w:r w:rsidRPr="00766C5A">
        <w:t>По удельному весу городского населения России стоит в одном ряду с высокоразвитыми государствами мира – 73% от общей численности населения страны. (4, 80).</w:t>
      </w:r>
    </w:p>
    <w:p w:rsidR="00CD67D1" w:rsidRPr="00766C5A" w:rsidRDefault="00CD67D1" w:rsidP="00766C5A">
      <w:pPr>
        <w:pStyle w:val="a6"/>
      </w:pPr>
    </w:p>
    <w:p w:rsidR="00CD67D1" w:rsidRPr="00766C5A" w:rsidRDefault="002232E5" w:rsidP="00766C5A">
      <w:pPr>
        <w:pStyle w:val="a6"/>
      </w:pPr>
      <w:r w:rsidRPr="00766C5A">
        <w:t>2.</w:t>
      </w:r>
      <w:r w:rsidR="00CD67D1" w:rsidRPr="00766C5A">
        <w:t>Типы городов, их функции</w:t>
      </w:r>
    </w:p>
    <w:p w:rsidR="00CD67D1" w:rsidRPr="00766C5A" w:rsidRDefault="00CD67D1" w:rsidP="00766C5A">
      <w:pPr>
        <w:pStyle w:val="a6"/>
      </w:pPr>
    </w:p>
    <w:p w:rsidR="00CD67D1" w:rsidRPr="00766C5A" w:rsidRDefault="00CD67D1" w:rsidP="00766C5A">
      <w:pPr>
        <w:pStyle w:val="a6"/>
      </w:pPr>
      <w:r w:rsidRPr="00766C5A">
        <w:t>Классификация городских поселений может быть проведена по многим основаниям, главным из которых являются размер (численность населения) и функции. При этом в каждом городском поселении есть функции градообслуживающие (виды деятельности и отрасли, продукция которых предназначена для населения города, - внутренний транспорт, хлебопекарная промышленность и т.п.) и градообразующие, которые имеют внешнее относительно поселения значение. Возникают новые города и ПГТ из-за потребности страны или ее отдельных частей в тех или иных градообразующих видах деятельности. И классифицируются городские поселения по градообразующим функциям.</w:t>
      </w:r>
    </w:p>
    <w:p w:rsidR="00CD67D1" w:rsidRPr="00766C5A" w:rsidRDefault="00CD67D1" w:rsidP="00766C5A">
      <w:pPr>
        <w:pStyle w:val="a6"/>
      </w:pPr>
      <w:r w:rsidRPr="00766C5A">
        <w:t>Градообразующие функции можно разделить на две группы – центральные и специальные. Центральные функции заключаются в разнообразном обслуживании населения и хозяйства прилегающих территорий. Городские поселения – центральные места образуют довольно строгую иерархию в пределах страны. На верхнем уровне этой иерархии находится столица Москва, обслуживающая всю территорию страны. Следующий уровень образуют города – крупнейшие центры экономических районов (Новосибирск, Екатеринбург и др.). обслуживание территорий субъектов Российской Федерации осуществляют региональные центры (Псков, Орел, Астрахань и др.). внутри каждого региона обычно можно выделить уровень межрайонных центров, обслуживающих несколько низовых административных районов (например, Орск и Бузулук в Оренбургской области). Следующий уровень образуют поселения – райцентры (например, Выборг, Приозерск и другие в Ленинградской области). Низший уровень иерархии образуют поселения – внутрирайонные центры, которые обслуживают часть административного района (Апрелевка и Верея в Наро-Фоминском районе Московской области). (2, 117).</w:t>
      </w:r>
    </w:p>
    <w:p w:rsidR="00CD67D1" w:rsidRPr="00766C5A" w:rsidRDefault="00CD67D1" w:rsidP="00766C5A">
      <w:pPr>
        <w:pStyle w:val="a6"/>
      </w:pPr>
      <w:r w:rsidRPr="00766C5A">
        <w:t>Специальные функции, часто в масштабах всей страны выполняют отраслевые центры. В России наибольшее количество городских поселений – промышленных центров (Магнитогорск, Новокузнецк, Комсомольск-на-Амуре и др.). наиболее яркими представителями транспортных центров являются крупные морские порты (Новороссийск, Находка). Относительно редко встречаются в нашей стране научные центры (Обнинск в Калужской области, Дубна в Московской области и др.), туристические центры (Суздаль во Владимирской области) и курортные центры (Сочи в Краснодарском крае, Пятигорск в Ставропольском крае и др.). (2, 117).</w:t>
      </w:r>
    </w:p>
    <w:p w:rsidR="00CD67D1" w:rsidRPr="00766C5A" w:rsidRDefault="00CD67D1" w:rsidP="00766C5A">
      <w:pPr>
        <w:pStyle w:val="a6"/>
      </w:pPr>
      <w:r w:rsidRPr="00766C5A">
        <w:t>По степени урбанизации регионы Российской федерации существенно различаются как на уровне крупных экономических районов, так и на уровне административно-территориальных образований.</w:t>
      </w:r>
    </w:p>
    <w:p w:rsidR="00CD67D1" w:rsidRPr="00766C5A" w:rsidRDefault="00CD67D1" w:rsidP="00766C5A">
      <w:pPr>
        <w:pStyle w:val="a6"/>
      </w:pPr>
      <w:r w:rsidRPr="00766C5A">
        <w:t>Урбанизация рассматривается как процесс повышения роли городов в развитии общества, вызывающий изменения в социальной и демографической структуре общества, культуре, образе жизни и концентрации форм общения людей. Современная урбанизация значительно изменила ход развития поселений. Усиливается процесс укрупнения городов, который сопровождается их стремительным пространственным расширением и рассредоточением производства и населения на смежные территории. Возрастает значение укрупненных городов как центров экономического и культурного влияния на прилегающие поселения. Большой город превращается в обширную урбанизированную зону, в которой он стал играть роль главного центра. Образуется городская агломерация – одна из качественно новых форм современного городского расселения. (4, 82)</w:t>
      </w:r>
    </w:p>
    <w:p w:rsidR="00CD67D1" w:rsidRPr="00766C5A" w:rsidRDefault="00CD67D1" w:rsidP="00766C5A">
      <w:pPr>
        <w:pStyle w:val="a6"/>
      </w:pPr>
      <w:r w:rsidRPr="00766C5A">
        <w:t>Среди поселков городского типа встречаются также несколько особых функциональных типов. Во-первых, это строительные центры, связанные с сооружением крупных промышленных объектов, как правило, атомных и гидравлических электростанций (Шилово в воронежской области, Чистые Боры в Костромской области и др.). Во-вторых, это пригородные (дачные) поселки, имеющие исключительно жилые функции (Фирсановка, Семхоз, Родники в Московской области и др.). В-третьих, это поселки городского типа, уже лишившиеся каких-либо городских функций, поскольку все крупные несельскохозяйственные предприятия в них закрыты, а трудовых связей с другими городскими поселениями они не имеют. Такие поселки довольно часто встречаются в северных и восточных районах страны около выработанных месторождений полезных ископаемых или закрывшихся из-за исчерпания ресурсов лесоразработок, но некоторое время (иногда на протяжении десятилетий) они еще продолжают числиться городскими поселениями. Причем некоторые из них полностью лишились населения. Сочетание различных функций в одном поселении приводит, как правило, к его быстрому развитию. Поэтому большие города являются многофункциональными. И наоборот, небольшие города и ПГТ, как правило, являются монофункциональными.</w:t>
      </w:r>
    </w:p>
    <w:p w:rsidR="00CD67D1" w:rsidRPr="00766C5A" w:rsidRDefault="00CD67D1" w:rsidP="00766C5A">
      <w:pPr>
        <w:pStyle w:val="a6"/>
      </w:pPr>
      <w:r w:rsidRPr="00766C5A">
        <w:t>По размеру городские поселения делятся следующим образом:</w:t>
      </w:r>
    </w:p>
    <w:p w:rsidR="00CD67D1" w:rsidRPr="00766C5A" w:rsidRDefault="00CD67D1" w:rsidP="00766C5A">
      <w:pPr>
        <w:pStyle w:val="a6"/>
      </w:pPr>
      <w:r w:rsidRPr="00766C5A">
        <w:t>- самые малые (до 5 тыс.жителей);</w:t>
      </w:r>
    </w:p>
    <w:p w:rsidR="00CD67D1" w:rsidRPr="00766C5A" w:rsidRDefault="00CD67D1" w:rsidP="00766C5A">
      <w:pPr>
        <w:pStyle w:val="a6"/>
      </w:pPr>
      <w:r w:rsidRPr="00766C5A">
        <w:t>- малые (от 5 до 20 тыс. жителей);</w:t>
      </w:r>
    </w:p>
    <w:p w:rsidR="00CD67D1" w:rsidRPr="00766C5A" w:rsidRDefault="00CD67D1" w:rsidP="00766C5A">
      <w:pPr>
        <w:pStyle w:val="a6"/>
      </w:pPr>
      <w:r w:rsidRPr="00766C5A">
        <w:t>- полусредние (от 20 до 50 тыс. жителей);</w:t>
      </w:r>
    </w:p>
    <w:p w:rsidR="00CD67D1" w:rsidRPr="00766C5A" w:rsidRDefault="00CD67D1" w:rsidP="00766C5A">
      <w:pPr>
        <w:pStyle w:val="a6"/>
      </w:pPr>
      <w:r w:rsidRPr="00766C5A">
        <w:t>- средние (от 50 до 100 тыс. жителей);</w:t>
      </w:r>
    </w:p>
    <w:p w:rsidR="00CD67D1" w:rsidRPr="00766C5A" w:rsidRDefault="00CD67D1" w:rsidP="00766C5A">
      <w:pPr>
        <w:pStyle w:val="a6"/>
      </w:pPr>
      <w:r w:rsidRPr="00766C5A">
        <w:t>- крупные (от 100 до 500 тыс. жителей);</w:t>
      </w:r>
    </w:p>
    <w:p w:rsidR="00CD67D1" w:rsidRPr="00766C5A" w:rsidRDefault="00CD67D1" w:rsidP="00766C5A">
      <w:pPr>
        <w:pStyle w:val="a6"/>
      </w:pPr>
      <w:r w:rsidRPr="00766C5A">
        <w:t>- крупнейшие (от 500 тыс. до 1 млн жителей);</w:t>
      </w:r>
    </w:p>
    <w:p w:rsidR="00CD67D1" w:rsidRPr="00766C5A" w:rsidRDefault="00CD67D1" w:rsidP="00766C5A">
      <w:pPr>
        <w:pStyle w:val="a6"/>
      </w:pPr>
      <w:r w:rsidRPr="00766C5A">
        <w:t>Города-миллионеры (свыше 1 млн жителей).</w:t>
      </w:r>
    </w:p>
    <w:p w:rsidR="00CD67D1" w:rsidRPr="00766C5A" w:rsidRDefault="00CD67D1" w:rsidP="00766C5A">
      <w:pPr>
        <w:pStyle w:val="a6"/>
      </w:pPr>
      <w:r w:rsidRPr="00766C5A">
        <w:t>Наиболее важны и интересны города-миллионеры, которых всего 13, но в них концентрируется около ¼ всего городского населения страны. Это города Москва, Санкт-Петербург, Новосибирск, нижний Новгород, Екатеринбург, Самара, Омск, Казань, Челябинск, Ростов-на-Дону, Уфа, Волгоград, Пермь. Кроме того, более 1 млн. жителей насчитывают городские агломерации – Воронежская, Саратовская, Красноярская. Поскольку строгих статистических критериев выделения агломераций в России не существует, назвать точную численность их населения нельзя. (2, 118).</w:t>
      </w:r>
    </w:p>
    <w:p w:rsidR="00CD67D1" w:rsidRPr="00766C5A" w:rsidRDefault="00CD67D1" w:rsidP="00766C5A">
      <w:pPr>
        <w:pStyle w:val="a6"/>
      </w:pPr>
      <w:r w:rsidRPr="00766C5A">
        <w:t>В функционировании региона определяющую роль играет население, трудовые коллективы. Структуру региона можно рассматривать с различных точек зрения: экономической, социальной, духовной. Природно-ресурсной, институциональной и пр. как социально-экономическая система, регион может быть представлен совокупностью пяти основных подсистем, к которым относятся: системообразующая база; системообслуживающий комплекс; экология; население; инфраструктура рынка. (1, 44).</w:t>
      </w:r>
    </w:p>
    <w:p w:rsidR="00CD67D1" w:rsidRPr="00766C5A" w:rsidRDefault="00CD67D1" w:rsidP="00766C5A">
      <w:pPr>
        <w:pStyle w:val="a6"/>
      </w:pPr>
      <w:r w:rsidRPr="00766C5A">
        <w:t>Главным фактором, обеспечивающим взаимосвязь и взаимодействие указанных подсистем, интегрирующим их в единую социально-экономическую систему, является деятельность людей. Человек – органическая часть каждой из подсистем. Он представляет собой часть природы, основной компонент производственных сил национального хозяйства и, наконец, часть населения, так как через связи и отношения с другими людьми образует собственно социально-территориальную общность. (1, 45).</w:t>
      </w:r>
    </w:p>
    <w:p w:rsidR="00CD67D1" w:rsidRPr="00766C5A" w:rsidRDefault="00CD67D1" w:rsidP="00766C5A">
      <w:pPr>
        <w:pStyle w:val="a6"/>
      </w:pPr>
    </w:p>
    <w:p w:rsidR="00CD67D1" w:rsidRPr="00766C5A" w:rsidRDefault="00CD67D1" w:rsidP="00766C5A">
      <w:pPr>
        <w:pStyle w:val="a6"/>
      </w:pPr>
      <w:r w:rsidRPr="00766C5A">
        <w:t>3. Проблемы городов</w:t>
      </w:r>
    </w:p>
    <w:p w:rsidR="00CD67D1" w:rsidRPr="00766C5A" w:rsidRDefault="00CD67D1" w:rsidP="00766C5A">
      <w:pPr>
        <w:pStyle w:val="a6"/>
      </w:pPr>
    </w:p>
    <w:p w:rsidR="00CD67D1" w:rsidRPr="00766C5A" w:rsidRDefault="00CD67D1" w:rsidP="00766C5A">
      <w:pPr>
        <w:pStyle w:val="a6"/>
      </w:pPr>
      <w:r w:rsidRPr="00766C5A">
        <w:t>В целом развитие городского расселения в стране можно считать недостаточным для такого огромного по масштабам государства, как Россия. Достаточно густая сеть городских поселений сформировалась лишь примерно на 1/3 территории страны – в Главной полосе расселения. Развитию городского расселения на остальной площади страны препятствуют суровые природные условия и недостаточный демографический потенциал. В последнее десятилетие эта проблема обострилась, так как сотни небольших городских поселений исчезли, а образование новых городских населенных пунктов практически прекратилось. (2, 121).</w:t>
      </w:r>
    </w:p>
    <w:p w:rsidR="00CD67D1" w:rsidRPr="00766C5A" w:rsidRDefault="00CD67D1" w:rsidP="00766C5A">
      <w:pPr>
        <w:pStyle w:val="a6"/>
      </w:pPr>
      <w:r w:rsidRPr="00766C5A">
        <w:t>С 1991 г. Впервые за много десятилетий в России началось сокращение численности городского населения. В 1991 г. Оно уменьшилось на 126 тыс чел., в 1992 г. – на 752, в 1993 г. – на 549, в 1994 г. – на 125, в 1995 г. – на 200 тыс чел. Таким образом, за 1991 – 1995 гг. сокращение составило 1662 тыс чел. В итоге доля городского населения снизилась с 73,9 до 73,0 %. (3, 62).</w:t>
      </w:r>
    </w:p>
    <w:p w:rsidR="00CD67D1" w:rsidRPr="00766C5A" w:rsidRDefault="00CD67D1" w:rsidP="00766C5A">
      <w:pPr>
        <w:pStyle w:val="a6"/>
      </w:pPr>
      <w:r w:rsidRPr="00766C5A">
        <w:t>Наибольшее абсолютное сокращение городского населения произошло в центральном (387 тыс чел.), Дальновосточном (368 тыс чел.) и Западно-Сибирским (359 тыс чел.) районах. По темпам интенсивности сокращения лидируют Дальновосточный (6,0 %), Северный (5,0 %), Западно-Сибирский (3,2 %) районы.</w:t>
      </w:r>
    </w:p>
    <w:p w:rsidR="00CD67D1" w:rsidRPr="00766C5A" w:rsidRDefault="00CD67D1" w:rsidP="00766C5A">
      <w:pPr>
        <w:pStyle w:val="a6"/>
      </w:pPr>
      <w:r w:rsidRPr="00766C5A">
        <w:t>В азиатской части страны абсолютные потери городского населения в целом больше, чем в европейской (836 тыс чел., или 3,5 %, по сравнению с 626 тыс чел., или 0,7 %).</w:t>
      </w:r>
    </w:p>
    <w:p w:rsidR="00CD67D1" w:rsidRPr="00766C5A" w:rsidRDefault="00CD67D1" w:rsidP="00766C5A">
      <w:pPr>
        <w:pStyle w:val="a6"/>
      </w:pPr>
      <w:r w:rsidRPr="00766C5A">
        <w:t>Тенденция роста доли городского населения сохранилась вплоть до 1995 г. лишь в Поволжском, Центрально-Черноземном, Уральском, Северо-Кавказском и Волго-Вятском районах, причем в двух последних районах прирост городского населения за 1991 – 1994 гг. были минимальными.</w:t>
      </w:r>
    </w:p>
    <w:p w:rsidR="00CD67D1" w:rsidRPr="00766C5A" w:rsidRDefault="00CD67D1" w:rsidP="00766C5A">
      <w:pPr>
        <w:pStyle w:val="a6"/>
      </w:pPr>
      <w:r w:rsidRPr="00766C5A">
        <w:t>Основными причинами сокращения городского населения стали:</w:t>
      </w:r>
    </w:p>
    <w:p w:rsidR="00CD67D1" w:rsidRPr="00766C5A" w:rsidRDefault="00CD67D1" w:rsidP="00766C5A">
      <w:pPr>
        <w:pStyle w:val="a6"/>
      </w:pPr>
      <w:r w:rsidRPr="00766C5A">
        <w:t>- изменившиеся соотношение миграционных потоков прибывающих в городские поселения и выбывающих из них;</w:t>
      </w:r>
    </w:p>
    <w:p w:rsidR="00CD67D1" w:rsidRPr="00766C5A" w:rsidRDefault="00CD67D1" w:rsidP="00766C5A">
      <w:pPr>
        <w:pStyle w:val="a6"/>
      </w:pPr>
      <w:r w:rsidRPr="00766C5A">
        <w:t>- сокращение в последние годы числа поселков городского типа. В 1991 г. их число составило 2204, а к началу 1995 г. – 2070;</w:t>
      </w:r>
    </w:p>
    <w:p w:rsidR="00CD67D1" w:rsidRPr="00766C5A" w:rsidRDefault="00CD67D1" w:rsidP="00766C5A">
      <w:pPr>
        <w:pStyle w:val="a6"/>
      </w:pPr>
      <w:r w:rsidRPr="00766C5A">
        <w:t>- отрицательный естественный прирост населения.</w:t>
      </w:r>
    </w:p>
    <w:p w:rsidR="00CD67D1" w:rsidRPr="00766C5A" w:rsidRDefault="00CD67D1" w:rsidP="00766C5A">
      <w:pPr>
        <w:pStyle w:val="a6"/>
      </w:pPr>
      <w:r w:rsidRPr="00766C5A">
        <w:t>Начиная с 1990 г. в России началось сокращение населения в крупных и крупнейших городах. По интенсивности убыли за последние годы выделяются Санкт-Петербург (3,3 % за 1991 – 1994 гг.), Самара (2,8 %), Москва (2,6 %), около 2 % составила убыль населения Перми, Новосибирска, Екатеринбурга, Владивостока и Томска, примерно 1,5 % - Кемерово, Новокузнецка и Тулы. Характерной чертой демографического развития России последних лет стало снижение численности населения городов-миллионеров (на 1557 тыс чел.). Отметим, что численность постоянных жителей Волгограда опустилась ниже отметки 1 млн чел., но наличное население превышает 1 млн, поэтому Волгограда включен в число 13 городов-миллионеров. Население Томска стало меньше 500 тыс чел. (3, 63).</w:t>
      </w:r>
    </w:p>
    <w:p w:rsidR="00CD67D1" w:rsidRPr="00766C5A" w:rsidRDefault="00CD67D1" w:rsidP="00766C5A">
      <w:pPr>
        <w:pStyle w:val="a6"/>
      </w:pPr>
      <w:r w:rsidRPr="00766C5A">
        <w:t>Заметно сократилась численность населения ряда шахтерских городов и поселков городского типа Урала и Кузбасса (Киселевск, Прокопьевск, Копейск, Анжеро-Судженск) и др.</w:t>
      </w:r>
    </w:p>
    <w:p w:rsidR="00CD67D1" w:rsidRPr="00766C5A" w:rsidRDefault="00CD67D1" w:rsidP="00766C5A">
      <w:pPr>
        <w:pStyle w:val="a6"/>
      </w:pPr>
      <w:r w:rsidRPr="00766C5A">
        <w:t>Крупные города России, будучи важными промышленными, научными и культурными центрами, создают вместе с тем немало трудностей для своих жителей и ухудшают экологическую обстановку. Несмотря на преимущества крупных городов, их рост не может быть беспредельным, так как возникают трудности в обеспечении людей водой, продуктами питания, в сохранении зеленых массивов, чистого воздуха, усиливаются социальные проблемы: растет преступность, осложняется работа транспорта и т.п. Примерно 35 городов России имеют совершенно недопустимые показатели загрязнения воздушной среды. Острая экологическая ситуация сложилась в Новокузнецке, нижнем Новгороде, Самаре, Омске, Никеле и др. В этой связи необходимы срочные меры для ограничения роста крупных и развития малых и средних городов России. (3, 64).</w:t>
      </w:r>
    </w:p>
    <w:p w:rsidR="00CD67D1" w:rsidRPr="00766C5A" w:rsidRDefault="00CD67D1" w:rsidP="00766C5A">
      <w:pPr>
        <w:pStyle w:val="a6"/>
      </w:pPr>
      <w:r w:rsidRPr="00766C5A">
        <w:t>На основе ресурсосберегающего подхода к развитию экономики обоснована эффективность использования инструментов государственного регулирования в модели адаптивного управления устойчивым развитием эколого-экономических систем. Не маловажную роль здесь играет и социально-демографическая подсистема, которая включает в себя подсистемы изменения количества и качества жизни сельского населения. Темп миграции населения сельских регионов в города, темп гражданского строительства приводит к росту качества жизни, а через него – к росту населения региона и, соответственно, к изменению плотности населения. (5, 83).</w:t>
      </w:r>
    </w:p>
    <w:p w:rsidR="00CD67D1" w:rsidRPr="00766C5A" w:rsidRDefault="00CD67D1" w:rsidP="00766C5A">
      <w:pPr>
        <w:pStyle w:val="a6"/>
      </w:pPr>
      <w:r w:rsidRPr="00766C5A">
        <w:t>Каждый из типов заселений имеет свои проблемы, обострившиеся в период становления рыночной экономики. В городских агломерациях, больших городах с высокой концентрацией промышленного производства и населения негативные процессы связаны с ухудшением санитарно-гигиенических условий проживания, возрастанием затрат времени на передвижение к месту работы ли учебы от места жительства, перегрузками пассажирского транспорта, ухудшением социальной сферы обслуживания, жилищных условий и состояния здоровья населения. Для средних и малых городов проблемой является занятость населения, в зависимости от профиля их развития. В городах и поселках городского типа, ориентирующихся на развитие отдельных отраслей машиностроения, легкой и пищевой промышленности (европейский центр, южные регионы страны), возрастает степень сложности трудоустройства мужской части населения. В городских поселениях с преоблдан6ием добывающих и перерабатывающих отраслей хозяйства (европейский Север, Сибирь и Дальний восток) остро стоит проблема трудоустройства женщин. Развитие рыночных отношений требует значительных изменений в социальной направленности трансформации общества и более комплексного развития хозяйства городских поселений различного типа. (4, 82).</w:t>
      </w:r>
    </w:p>
    <w:p w:rsidR="00766C5A" w:rsidRPr="00766C5A" w:rsidRDefault="00CD67D1" w:rsidP="00766C5A">
      <w:pPr>
        <w:pStyle w:val="a6"/>
      </w:pPr>
      <w:r w:rsidRPr="00766C5A">
        <w:t>В отличие от городского населения, размещение которого находится в большей зависимости от уровня экономического развития и технической оснащенности государства, на размещение сельских населенных пунктов большое влияние оказывают природно-географические факторы.</w:t>
      </w:r>
    </w:p>
    <w:p w:rsidR="00CD67D1" w:rsidRPr="00766C5A" w:rsidRDefault="00CD67D1" w:rsidP="00766C5A">
      <w:pPr>
        <w:pStyle w:val="a6"/>
      </w:pPr>
      <w:r w:rsidRPr="00766C5A">
        <w:t>Население представляет собой сложную совокупность людей, проживающих в пределах определенных территорий и действующих в существующих общественных формациях. Она характеризуется системой взаимосвязанных показателей, таких, как численность и плотность населения, его состав по полу и возрасту, национальности, языку, семейному положению, образованию, принадлежности к социальным группам и ряду других. Изучение динамики этих показателей во взаимосвязи с особенностями социально-экономической организации общества позволяет проследить изменения в условиях и характере воспроизводства населения. Эти изменения определяются законами развития общественных формаций.</w:t>
      </w:r>
    </w:p>
    <w:p w:rsidR="00CD67D1" w:rsidRPr="00766C5A" w:rsidRDefault="00CD67D1" w:rsidP="00766C5A">
      <w:pPr>
        <w:pStyle w:val="a6"/>
      </w:pPr>
      <w:r w:rsidRPr="00766C5A">
        <w:t>Численность населения является одним из важных условий материальной и социальной жизни общества.</w:t>
      </w:r>
    </w:p>
    <w:p w:rsidR="00CD67D1" w:rsidRPr="00766C5A" w:rsidRDefault="00CD67D1" w:rsidP="00766C5A">
      <w:pPr>
        <w:pStyle w:val="a6"/>
      </w:pPr>
      <w:r w:rsidRPr="00766C5A">
        <w:t>В условиях постсоциалистического общества люди с их производственным опытом и трудовыми навыками рассматривались только в качестве главной производительной силы, создателей материальных и духовных благ общества. Переход экономики Российской Федерации на рыночные отношения заставляет рассматривать население не только как активного участника производства и основную производительную силу общества, но и как главного потребителя, завершающего процесс производства и воспроизводителя самого населения. (4, 73).</w:t>
      </w:r>
    </w:p>
    <w:p w:rsidR="00CD67D1" w:rsidRPr="00766C5A" w:rsidRDefault="00CD67D1" w:rsidP="00766C5A">
      <w:pPr>
        <w:pStyle w:val="a6"/>
      </w:pPr>
    </w:p>
    <w:p w:rsidR="00CD67D1" w:rsidRPr="00766C5A" w:rsidRDefault="00766C5A" w:rsidP="00766C5A">
      <w:pPr>
        <w:pStyle w:val="a6"/>
      </w:pPr>
      <w:r>
        <w:br w:type="page"/>
      </w:r>
      <w:r w:rsidR="00CD67D1" w:rsidRPr="00766C5A">
        <w:t>С</w:t>
      </w:r>
      <w:r>
        <w:t>писок использованной литературы</w:t>
      </w:r>
    </w:p>
    <w:p w:rsidR="00CD67D1" w:rsidRPr="00766C5A" w:rsidRDefault="00CD67D1" w:rsidP="00766C5A">
      <w:pPr>
        <w:pStyle w:val="a6"/>
      </w:pPr>
    </w:p>
    <w:p w:rsidR="00CD67D1" w:rsidRPr="00766C5A" w:rsidRDefault="00CD67D1" w:rsidP="00766C5A">
      <w:pPr>
        <w:pStyle w:val="a6"/>
        <w:ind w:firstLine="0"/>
        <w:jc w:val="left"/>
      </w:pPr>
      <w:r w:rsidRPr="00766C5A">
        <w:t>1.Коваленко Е.Г. Региональная экономика и управление: учебное пособие. – СПб.: Питер, 205. – 288 с.: ил. ISBN 5-469-00711-1</w:t>
      </w:r>
    </w:p>
    <w:p w:rsidR="00CD67D1" w:rsidRPr="00766C5A" w:rsidRDefault="00CD67D1" w:rsidP="00766C5A">
      <w:pPr>
        <w:pStyle w:val="a6"/>
        <w:ind w:firstLine="0"/>
        <w:jc w:val="left"/>
      </w:pPr>
      <w:r w:rsidRPr="00766C5A">
        <w:t>2.Симагин Ю.А. Территориальная организация населения и хозяйства / Под общ. ред. д-ра геогр. наук, проф. В.Г. Глушковой. – М.: КНОРУС, 2006. – 384 с. ISBN 5-85971-031-3</w:t>
      </w:r>
    </w:p>
    <w:p w:rsidR="00CD67D1" w:rsidRPr="00766C5A" w:rsidRDefault="00CD67D1" w:rsidP="00766C5A">
      <w:pPr>
        <w:pStyle w:val="a6"/>
        <w:ind w:firstLine="0"/>
        <w:jc w:val="left"/>
      </w:pPr>
      <w:r w:rsidRPr="00766C5A">
        <w:t>3.Экономическая география России: учебник / Под общей ред. акад. В.И. Видяпина, ИНФРА-М, Российская экономическая академия, 2001. – 533 с. ISBN 5-86225-914-7</w:t>
      </w:r>
    </w:p>
    <w:p w:rsidR="00CD67D1" w:rsidRPr="00766C5A" w:rsidRDefault="00CD67D1" w:rsidP="00766C5A">
      <w:pPr>
        <w:pStyle w:val="a6"/>
        <w:ind w:firstLine="0"/>
        <w:jc w:val="left"/>
      </w:pPr>
      <w:r w:rsidRPr="00766C5A">
        <w:t>4.Региональная экономика: учебник для вузов/ Т.Г. Морозова, М.П. Победина, Г.Б. Поляк и др.; Под. ред. проф. Т.Г. Морозовой. – 2-е изд., и доп. – М.: ЮНИТИ, 2002. – 472 с. ISBN 5-238-00027-8</w:t>
      </w:r>
    </w:p>
    <w:p w:rsidR="00F6765C" w:rsidRPr="00766C5A" w:rsidRDefault="00CD67D1" w:rsidP="00766C5A">
      <w:pPr>
        <w:pStyle w:val="a6"/>
        <w:ind w:firstLine="0"/>
        <w:jc w:val="left"/>
      </w:pPr>
      <w:r w:rsidRPr="00766C5A">
        <w:t>5.А.В. Баранов Управление развитием региональных эколого-экономических систем. // Экологический вестник Республики Татарстан. – 2008. - № 3. – С. 82-84</w:t>
      </w:r>
      <w:bookmarkStart w:id="0" w:name="_GoBack"/>
      <w:bookmarkEnd w:id="0"/>
    </w:p>
    <w:sectPr w:rsidR="00F6765C" w:rsidRPr="00766C5A" w:rsidSect="00766C5A">
      <w:footerReference w:type="even" r:id="rId6"/>
      <w:footerReference w:type="default" r:id="rId7"/>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D0D" w:rsidRDefault="00240D0D">
      <w:r>
        <w:separator/>
      </w:r>
    </w:p>
  </w:endnote>
  <w:endnote w:type="continuationSeparator" w:id="0">
    <w:p w:rsidR="00240D0D" w:rsidRDefault="0024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E5" w:rsidRDefault="002232E5" w:rsidP="00D105FB">
    <w:pPr>
      <w:pStyle w:val="a3"/>
      <w:framePr w:wrap="around" w:vAnchor="text" w:hAnchor="margin" w:xAlign="center" w:y="1"/>
      <w:rPr>
        <w:rStyle w:val="a5"/>
      </w:rPr>
    </w:pPr>
  </w:p>
  <w:p w:rsidR="002232E5" w:rsidRDefault="002232E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E5" w:rsidRDefault="00AB55D4" w:rsidP="00D105FB">
    <w:pPr>
      <w:pStyle w:val="a3"/>
      <w:framePr w:wrap="around" w:vAnchor="text" w:hAnchor="margin" w:xAlign="center" w:y="1"/>
      <w:rPr>
        <w:rStyle w:val="a5"/>
      </w:rPr>
    </w:pPr>
    <w:r>
      <w:rPr>
        <w:rStyle w:val="a5"/>
        <w:noProof/>
      </w:rPr>
      <w:t>2</w:t>
    </w:r>
  </w:p>
  <w:p w:rsidR="002232E5" w:rsidRDefault="002232E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D0D" w:rsidRDefault="00240D0D">
      <w:r>
        <w:separator/>
      </w:r>
    </w:p>
  </w:footnote>
  <w:footnote w:type="continuationSeparator" w:id="0">
    <w:p w:rsidR="00240D0D" w:rsidRDefault="00240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7D1"/>
    <w:rsid w:val="00017D98"/>
    <w:rsid w:val="000C4C69"/>
    <w:rsid w:val="002232E5"/>
    <w:rsid w:val="00240D0D"/>
    <w:rsid w:val="004F2101"/>
    <w:rsid w:val="005C6C1C"/>
    <w:rsid w:val="00766C5A"/>
    <w:rsid w:val="00AB55D4"/>
    <w:rsid w:val="00B12A4B"/>
    <w:rsid w:val="00C65450"/>
    <w:rsid w:val="00CD67D1"/>
    <w:rsid w:val="00D105FB"/>
    <w:rsid w:val="00F67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98B56F-1589-489B-A480-883141FF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232E5"/>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2232E5"/>
    <w:rPr>
      <w:rFonts w:cs="Times New Roman"/>
    </w:rPr>
  </w:style>
  <w:style w:type="paragraph" w:customStyle="1" w:styleId="a6">
    <w:name w:val="АА"/>
    <w:basedOn w:val="a"/>
    <w:qFormat/>
    <w:rsid w:val="00766C5A"/>
    <w:pPr>
      <w:overflowPunct w:val="0"/>
      <w:autoSpaceDE w:val="0"/>
      <w:autoSpaceDN w:val="0"/>
      <w:adjustRightInd w:val="0"/>
      <w:spacing w:line="360" w:lineRule="auto"/>
      <w:ind w:firstLine="709"/>
      <w:contextualSpacing/>
      <w:jc w:val="both"/>
    </w:pPr>
    <w:rPr>
      <w:sz w:val="28"/>
      <w:szCs w:val="28"/>
    </w:rPr>
  </w:style>
  <w:style w:type="paragraph" w:customStyle="1" w:styleId="a7">
    <w:name w:val="Б"/>
    <w:basedOn w:val="a"/>
    <w:qFormat/>
    <w:rsid w:val="00766C5A"/>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3227</Words>
  <Characters>18397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Irina</cp:lastModifiedBy>
  <cp:revision>2</cp:revision>
  <dcterms:created xsi:type="dcterms:W3CDTF">2014-09-30T07:43:00Z</dcterms:created>
  <dcterms:modified xsi:type="dcterms:W3CDTF">2014-09-30T07:43:00Z</dcterms:modified>
</cp:coreProperties>
</file>