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3A" w:rsidRPr="00262663" w:rsidRDefault="000F313A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44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44"/>
        </w:rPr>
        <w:t>УРОК ХОРЕОГРАФИИ КАК ФОРМА УЧЕБНЫХ ЗАНЯТИЙ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313A" w:rsidRPr="00A77E8E" w:rsidRDefault="000F313A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 зависимости от педагогических задач уроки хореографии можно классифицировать:</w:t>
      </w:r>
    </w:p>
    <w:p w:rsidR="000F313A" w:rsidRPr="00A77E8E" w:rsidRDefault="000F313A" w:rsidP="00A77E8E">
      <w:pPr>
        <w:widowControl/>
        <w:numPr>
          <w:ilvl w:val="0"/>
          <w:numId w:val="2"/>
        </w:numPr>
        <w:shd w:val="clear" w:color="auto" w:fill="FFFFFF"/>
        <w:tabs>
          <w:tab w:val="left" w:pos="6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Обучающий</w:t>
      </w:r>
    </w:p>
    <w:p w:rsidR="000F313A" w:rsidRPr="00A77E8E" w:rsidRDefault="000F313A" w:rsidP="00A77E8E">
      <w:pPr>
        <w:widowControl/>
        <w:numPr>
          <w:ilvl w:val="0"/>
          <w:numId w:val="2"/>
        </w:numPr>
        <w:shd w:val="clear" w:color="auto" w:fill="FFFFFF"/>
        <w:tabs>
          <w:tab w:val="left" w:pos="6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Тренировочный</w:t>
      </w:r>
    </w:p>
    <w:p w:rsidR="000F313A" w:rsidRPr="00A77E8E" w:rsidRDefault="000F313A" w:rsidP="00A77E8E">
      <w:pPr>
        <w:widowControl/>
        <w:numPr>
          <w:ilvl w:val="0"/>
          <w:numId w:val="2"/>
        </w:numPr>
        <w:shd w:val="clear" w:color="auto" w:fill="FFFFFF"/>
        <w:tabs>
          <w:tab w:val="left" w:pos="6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Контрольный</w:t>
      </w:r>
    </w:p>
    <w:p w:rsidR="000F313A" w:rsidRPr="00A77E8E" w:rsidRDefault="000F313A" w:rsidP="00A77E8E">
      <w:pPr>
        <w:widowControl/>
        <w:numPr>
          <w:ilvl w:val="0"/>
          <w:numId w:val="2"/>
        </w:numPr>
        <w:shd w:val="clear" w:color="auto" w:fill="FFFFFF"/>
        <w:tabs>
          <w:tab w:val="left" w:pos="6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Разминочный</w:t>
      </w:r>
    </w:p>
    <w:p w:rsidR="000F313A" w:rsidRPr="00A77E8E" w:rsidRDefault="000F313A" w:rsidP="00A77E8E">
      <w:pPr>
        <w:widowControl/>
        <w:numPr>
          <w:ilvl w:val="0"/>
          <w:numId w:val="2"/>
        </w:numPr>
        <w:shd w:val="clear" w:color="auto" w:fill="FFFFFF"/>
        <w:tabs>
          <w:tab w:val="left" w:pos="6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Показательный</w:t>
      </w:r>
    </w:p>
    <w:p w:rsidR="000F313A" w:rsidRPr="00A77E8E" w:rsidRDefault="000F313A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Рассмотрим более подробно каждый из них.</w:t>
      </w:r>
    </w:p>
    <w:p w:rsidR="000F313A" w:rsidRPr="00A77E8E" w:rsidRDefault="000F313A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Обучающий урок.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Основная задача данного 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вида урока - освоение отдельных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элементов и соединений. Одновременно с этим решаются задачи физического развития, воспитания музыкальности, выразительности.</w:t>
      </w:r>
    </w:p>
    <w:p w:rsidR="000F313A" w:rsidRPr="00A77E8E" w:rsidRDefault="000F313A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Обучающий урок присущ в основном подготовительному периоду тренировки. Характерными особенностями его является использование раздельного метода проведения упражнений с многократным повторением их и расчленением соединений на отдельные компоненты, выполнение ряда подготовительных упражнений, подводящих к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генеральному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движению.</w:t>
      </w:r>
    </w:p>
    <w:p w:rsidR="000F313A" w:rsidRPr="00A77E8E" w:rsidRDefault="000F313A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 многолетней подготовке данный вид урока находит наибольшее применение на этапах начальной, специальной и углубленно-специальной подготовки при освоении новых композиций.</w:t>
      </w:r>
    </w:p>
    <w:p w:rsidR="00586501" w:rsidRPr="00A77E8E" w:rsidRDefault="000F313A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Тренировочный урок.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Главная задача этого вида урока - подготовка организма к предстоящей работе, а также сохранение достигнутого</w:t>
      </w:r>
      <w:r w:rsidR="00385C54" w:rsidRPr="00A77E8E">
        <w:rPr>
          <w:rFonts w:ascii="Times New Roman" w:hAnsi="Times New Roman" w:cs="Times New Roman"/>
          <w:sz w:val="28"/>
          <w:szCs w:val="24"/>
        </w:rPr>
        <w:t xml:space="preserve"> </w:t>
      </w:r>
      <w:r w:rsidR="00586501" w:rsidRPr="00A77E8E">
        <w:rPr>
          <w:rFonts w:ascii="Times New Roman" w:hAnsi="Times New Roman" w:cs="Times New Roman"/>
          <w:color w:val="000000"/>
          <w:sz w:val="28"/>
          <w:szCs w:val="24"/>
        </w:rPr>
        <w:t>уровня спортивного мастерства. Такой урок можно применять вместо вольных упражнений или как отдельный вид тренировочного занятия. В последнем случае подбор и дозировка упражнений направлены на решение задач специально-двигательной подготовки, совершенствования выразительности, музыкальности, пластики движений.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По сравнению с обучающим урок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ом тренировочный является более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узконаправленным, насыщается элементами обязательной и произвольной программы, сокращается по времени за счет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уменьшения количества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упражнений, проведения их серийно-поточным методом.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Контрольный урок.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Задача этого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урока - подведение итогов осво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ения очередного раздела хореографиче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ской подготовки. Например, пос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ле освоения элементов классического танца 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провести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открытый урок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выставляя оценку (по пятибалльной системе) каждо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му студенту или спорт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смену.</w:t>
      </w:r>
      <w:r w:rsidR="00A77E8E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Возможно проведение контроль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ного урока в виде приема нормати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вов, включая элементы хореографии в тесты по технической подготовка (например, выполнение перекидного п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рыжка, прыжка шагом, поворота на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360° в равновесие). Оценивается упражнение с уче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том требований и сба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вок, указанных в правилах соревнований по спортивной и художественной гимнастике, по акробатике, спортивной аэробике.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Разминочный</w:t>
      </w:r>
      <w:r w:rsidR="00385C54" w:rsidRPr="00A77E8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урок.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В период непосредственной подготовки к соревнованиям рекомендуется выполнять стабильный комплекс упражнений, цель которого - разогрев организма и снятие излишней психо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логи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ческой напряженности (возбуждения или, наоборот, заторможенности)! Этому способствуют привычные, индивидуально подобранные упраж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ния, которые по мере усвоения студенты или спортсмены выполняют самостоятельно (индивидуальная разминка).</w:t>
      </w:r>
    </w:p>
    <w:p w:rsidR="00255990" w:rsidRPr="00A77E8E" w:rsidRDefault="00586501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Показательный урок.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С возросшей популярностью зрелищных видов гимнастики большим количеством показательных выступлений появилась необходимость в показательном уроке, где обычно участвует групп; спортсменов в виде шоу-программы. В таком уроке нет необходимости выдерживать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физиологическую кривую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, ведь гимнастки вы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ходят на по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мост, проделав обычную индивидуальную, соревновательную разминку! Главное здесь - это зрелищность, которая будет определяться ори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гиналь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ностью подобранных упражнений, сменой темпа, характера движений! согласованностью работы и высоким индивидуальным мастер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ством учас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тников.</w:t>
      </w:r>
    </w:p>
    <w:p w:rsidR="00586501" w:rsidRPr="00A77E8E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586501"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ХОРЕОГРАФИИ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Для достижения высоких показателей в соревнованиях немаловажное значение имеет уровень двигательной подготовки спортсменов, ко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торого можно достичь, используя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все средства хореографии.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Основное содержание составляют движения классического, народного и современного бального танца. В самостоятельную группу выделены пластические движения, свободные от канонов классического танца.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Важное значение имеет ритмика, которая учит умению согласовывать свои движения с музыкой.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Следующая группа средств - это пантомима, являющаяся неотъемлемой частью воспитания выразительности движений.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И, наконец, специфические группы движений, такие, как акробатические, полуакробатические, элемент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ы спортивно-гимнастического сти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ля, включающие построения, перестроения, 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прикладные и общеразвива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ющие упражнения.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Упражнения классического танца могут выполняться у опоры, на середине зала, на гимнастическом бревне:</w:t>
      </w:r>
    </w:p>
    <w:p w:rsidR="00586501" w:rsidRPr="00A77E8E" w:rsidRDefault="00586501" w:rsidP="00A77E8E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У опоры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лицом или боком к опоре.</w:t>
      </w:r>
    </w:p>
    <w:p w:rsidR="00586501" w:rsidRPr="00A77E8E" w:rsidRDefault="00586501" w:rsidP="00A77E8E">
      <w:pPr>
        <w:widowControl/>
        <w:numPr>
          <w:ilvl w:val="0"/>
          <w:numId w:val="3"/>
        </w:numPr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На середине движения выполня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ются на месте, в полповорота, с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продвижением со сменой мест в шеренгах, по диагонали, по кругу.</w:t>
      </w:r>
    </w:p>
    <w:p w:rsidR="00586501" w:rsidRPr="00A77E8E" w:rsidRDefault="00586501" w:rsidP="00A77E8E">
      <w:pPr>
        <w:widowControl/>
        <w:numPr>
          <w:ilvl w:val="0"/>
          <w:numId w:val="3"/>
        </w:numPr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При выполнении хореографиче</w:t>
      </w:r>
      <w:r w:rsidR="00385C54" w:rsidRPr="00A77E8E">
        <w:rPr>
          <w:rFonts w:ascii="Times New Roman" w:hAnsi="Times New Roman" w:cs="Times New Roman"/>
          <w:color w:val="000000"/>
          <w:sz w:val="28"/>
          <w:szCs w:val="24"/>
        </w:rPr>
        <w:t>ских упражнений на гимнастичес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ком бревне применяются как положения продольно, так и поперек.</w:t>
      </w:r>
    </w:p>
    <w:p w:rsidR="00586501" w:rsidRPr="00A77E8E" w:rsidRDefault="00586501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Эффективность воздействия элементов классического танца зависит от правильной техники выполнения, которую можно достичь, применяя подводящие упражнения и контролируя работу необходимых групп мышц. Подготовительные упражнения - основное средство хореографической подготовки на этапах начальной подготовки.</w:t>
      </w:r>
    </w:p>
    <w:p w:rsidR="000041CB" w:rsidRPr="00A77E8E" w:rsidRDefault="000041CB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41CB" w:rsidRPr="00A77E8E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0041CB"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 ХОРЕОГРАФИИ</w:t>
      </w:r>
    </w:p>
    <w:p w:rsidR="00586501" w:rsidRPr="00A77E8E" w:rsidRDefault="00102BE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321pt" wrapcoords="-53 0 -53 21540 21600 21540 21600 0 -53 0" o:allowoverlap="f">
            <v:imagedata r:id="rId5" o:title=""/>
          </v:shape>
        </w:pict>
      </w:r>
    </w:p>
    <w:p w:rsidR="00A77E8E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586501" w:rsidRPr="00262663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УРОКА ХОРЕОГРАФИИ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Структура урока хореографии является классической: подготовительная, основная, заключительная части.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 подготовительной части урока решаются задачи организации занимающихся, мобилизации их к предстоящей работе, подготовки к выполнению упражнений основной части занятия.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Средствами, которыми решаются указанные задачи, являются разновидности ходьбы и бега, различные танцевальные соединения на основе народных танцев, общеразвивающие упражнения. Такие упражнения способствуют мобилизации внимания, подготавли</w:t>
      </w:r>
      <w:r w:rsidR="00076A1C" w:rsidRPr="00A77E8E">
        <w:rPr>
          <w:rFonts w:ascii="Times New Roman" w:hAnsi="Times New Roman" w:cs="Times New Roman"/>
          <w:color w:val="000000"/>
          <w:sz w:val="28"/>
          <w:szCs w:val="24"/>
        </w:rPr>
        <w:t>вают суставно-мышечный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аппарат, сердечно-сосудистую и дыхательную системы для последующей работы.</w:t>
      </w:r>
      <w:r w:rsidR="00A77E8E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Для проведения упражнений применяются различные методы: раздельный, в движении, игровой (например, в виде музыкальной игры).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Та часть урока, в которой решаются основные задачи, является основной. Решение поставленных задач достигается применением большого арсенала разнообразных движений: элементов классического танца, элементов народных танцев, элементов свободной пластики, акробатических и общеразвивающих</w:t>
      </w:r>
      <w:r w:rsidR="00076A1C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упражнений.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 зависимости от применяемых средств основную часть урока можно представить в семи различных вариантах (рис. 2). Данное деление, конечно, является условным, поскольку различные средства хореографической подготовки обогащаются, взаимно проникая друг в друга.</w:t>
      </w:r>
    </w:p>
    <w:p w:rsidR="00586501" w:rsidRPr="00A77E8E" w:rsidRDefault="0058650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Подразделяют три вида основной части урока:</w:t>
      </w:r>
    </w:p>
    <w:p w:rsidR="00586501" w:rsidRPr="00A77E8E" w:rsidRDefault="00586501" w:rsidP="00A77E8E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первый строится на основе классического танца;</w:t>
      </w:r>
    </w:p>
    <w:p w:rsidR="00586501" w:rsidRPr="00A77E8E" w:rsidRDefault="00586501" w:rsidP="00A77E8E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второй основан на элемента</w:t>
      </w:r>
      <w:r w:rsidR="00076A1C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х народных, современных бальных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танцев;</w:t>
      </w:r>
    </w:p>
    <w:p w:rsidR="00586501" w:rsidRPr="00A77E8E" w:rsidRDefault="00586501" w:rsidP="00A77E8E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третий преимущественно постр</w:t>
      </w:r>
      <w:r w:rsidR="00076A1C" w:rsidRPr="00A77E8E">
        <w:rPr>
          <w:rFonts w:ascii="Times New Roman" w:hAnsi="Times New Roman" w:cs="Times New Roman"/>
          <w:color w:val="000000"/>
          <w:sz w:val="28"/>
          <w:szCs w:val="24"/>
        </w:rPr>
        <w:t>оен на движениях свободной пла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стики.</w:t>
      </w:r>
    </w:p>
    <w:p w:rsidR="00A77E8E" w:rsidRPr="00A77E8E" w:rsidRDefault="00A77E8E" w:rsidP="00A77E8E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550D9" w:rsidRPr="00A77E8E" w:rsidRDefault="005550D9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Варианты проведения основной части урока хореографии</w:t>
      </w:r>
    </w:p>
    <w:p w:rsidR="005550D9" w:rsidRPr="00A77E8E" w:rsidRDefault="00102BE1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pict>
          <v:shape id="_x0000_i1026" type="#_x0000_t75" style="width:108.75pt;height:82.5pt;mso-position-horizontal:center" o:allowoverlap="f">
            <v:imagedata r:id="rId6" o:title=""/>
          </v:shape>
        </w:pict>
      </w:r>
    </w:p>
    <w:p w:rsidR="00A77E8E" w:rsidRDefault="005550D9" w:rsidP="00A77E8E">
      <w:pPr>
        <w:widowControl/>
        <w:numPr>
          <w:ilvl w:val="0"/>
          <w:numId w:val="4"/>
        </w:numPr>
        <w:shd w:val="clear" w:color="auto" w:fill="FFFFFF"/>
        <w:tabs>
          <w:tab w:val="left" w:pos="54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- на основе движений классического танца</w:t>
      </w:r>
    </w:p>
    <w:p w:rsidR="00A77E8E" w:rsidRDefault="005550D9" w:rsidP="00A77E8E">
      <w:pPr>
        <w:widowControl/>
        <w:numPr>
          <w:ilvl w:val="0"/>
          <w:numId w:val="4"/>
        </w:numPr>
        <w:shd w:val="clear" w:color="auto" w:fill="FFFFFF"/>
        <w:tabs>
          <w:tab w:val="left" w:pos="54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- на основе движений свободной пластики</w:t>
      </w:r>
    </w:p>
    <w:p w:rsidR="005550D9" w:rsidRPr="00A77E8E" w:rsidRDefault="005550D9" w:rsidP="00A77E8E">
      <w:pPr>
        <w:widowControl/>
        <w:numPr>
          <w:ilvl w:val="0"/>
          <w:numId w:val="4"/>
        </w:numPr>
        <w:shd w:val="clear" w:color="auto" w:fill="FFFFFF"/>
        <w:tabs>
          <w:tab w:val="left" w:pos="54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- на основе движений </w:t>
      </w:r>
      <w:r w:rsidR="00CA14E4" w:rsidRPr="00A77E8E">
        <w:rPr>
          <w:rFonts w:ascii="Times New Roman" w:hAnsi="Times New Roman" w:cs="Times New Roman"/>
          <w:color w:val="000000"/>
          <w:sz w:val="28"/>
          <w:szCs w:val="24"/>
        </w:rPr>
        <w:t>народно-сценических и историко-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бытовых танцев</w:t>
      </w:r>
    </w:p>
    <w:p w:rsidR="00CA14E4" w:rsidRPr="00A77E8E" w:rsidRDefault="005550D9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4,5,</w:t>
      </w:r>
      <w:r w:rsidR="00CA14E4" w:rsidRPr="00A77E8E">
        <w:rPr>
          <w:rFonts w:ascii="Times New Roman" w:hAnsi="Times New Roman" w:cs="Times New Roman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б, 7 - смешанные типы уроков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550D9" w:rsidRPr="00A77E8E" w:rsidRDefault="005550D9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Однако в большинстве случаев применяются смешанные вариант</w:t>
      </w:r>
      <w:r w:rsidR="00CA14E4" w:rsidRPr="00A77E8E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где в различных сочетаниях чередуют</w:t>
      </w:r>
      <w:r w:rsidR="00CA14E4" w:rsidRPr="00A77E8E">
        <w:rPr>
          <w:rFonts w:ascii="Times New Roman" w:hAnsi="Times New Roman" w:cs="Times New Roman"/>
          <w:color w:val="000000"/>
          <w:sz w:val="28"/>
          <w:szCs w:val="24"/>
        </w:rPr>
        <w:t>ся всевозможные средства хореог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рафической подготовки.</w:t>
      </w:r>
    </w:p>
    <w:p w:rsidR="00CA14E4" w:rsidRPr="00A77E8E" w:rsidRDefault="005550D9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Для воспитания умения слитног</w:t>
      </w:r>
      <w:r w:rsidR="00CA14E4" w:rsidRPr="00A77E8E">
        <w:rPr>
          <w:rFonts w:ascii="Times New Roman" w:hAnsi="Times New Roman" w:cs="Times New Roman"/>
          <w:color w:val="000000"/>
          <w:sz w:val="28"/>
          <w:szCs w:val="24"/>
        </w:rPr>
        <w:t>о выполнения акробатических и хо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реографических движений (необход</w:t>
      </w:r>
      <w:r w:rsidR="00CA14E4" w:rsidRPr="00A77E8E">
        <w:rPr>
          <w:rFonts w:ascii="Times New Roman" w:hAnsi="Times New Roman" w:cs="Times New Roman"/>
          <w:color w:val="000000"/>
          <w:sz w:val="28"/>
          <w:szCs w:val="24"/>
        </w:rPr>
        <w:t>имого при выполнении вольных уп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ражнений и упражнений на бревне) в о</w:t>
      </w:r>
      <w:r w:rsidR="00CA14E4" w:rsidRPr="00A77E8E">
        <w:rPr>
          <w:rFonts w:ascii="Times New Roman" w:hAnsi="Times New Roman" w:cs="Times New Roman"/>
          <w:color w:val="000000"/>
          <w:sz w:val="28"/>
          <w:szCs w:val="24"/>
        </w:rPr>
        <w:t>сновной части урока следует при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менять акробатические элементы: кувырки, медлен</w:t>
      </w:r>
      <w:r w:rsidR="00CA14E4" w:rsidRPr="00A77E8E">
        <w:rPr>
          <w:rFonts w:ascii="Times New Roman" w:hAnsi="Times New Roman" w:cs="Times New Roman"/>
          <w:color w:val="000000"/>
          <w:sz w:val="28"/>
          <w:szCs w:val="24"/>
        </w:rPr>
        <w:t>ные перевороты, ма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ховые сальто.</w:t>
      </w:r>
    </w:p>
    <w:p w:rsidR="005550D9" w:rsidRPr="00A77E8E" w:rsidRDefault="005550D9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Форма основной части зависит</w:t>
      </w:r>
      <w:r w:rsidR="00CA14E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CA14E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организации урока. Наиболее про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стая форма - одночастная, когда упражнения проводят</w:t>
      </w:r>
      <w:r w:rsidR="00CA14E4" w:rsidRPr="00A77E8E">
        <w:rPr>
          <w:rFonts w:ascii="Times New Roman" w:hAnsi="Times New Roman" w:cs="Times New Roman"/>
          <w:color w:val="000000"/>
          <w:sz w:val="28"/>
          <w:szCs w:val="24"/>
        </w:rPr>
        <w:t>ся только у опор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только на середине или только на брев</w:t>
      </w:r>
      <w:r w:rsidR="00763334" w:rsidRPr="00A77E8E">
        <w:rPr>
          <w:rFonts w:ascii="Times New Roman" w:hAnsi="Times New Roman" w:cs="Times New Roman"/>
          <w:color w:val="000000"/>
          <w:sz w:val="28"/>
          <w:szCs w:val="24"/>
        </w:rPr>
        <w:t>не. Возможны двухчастная (у опо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ры, затем на середине; на середине, затем на брев</w:t>
      </w:r>
      <w:r w:rsidR="00763334" w:rsidRPr="00A77E8E">
        <w:rPr>
          <w:rFonts w:ascii="Times New Roman" w:hAnsi="Times New Roman" w:cs="Times New Roman"/>
          <w:color w:val="000000"/>
          <w:sz w:val="28"/>
          <w:szCs w:val="24"/>
        </w:rPr>
        <w:t>не и т. д.) и трёхчастная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формы. При продолжительности урока 25-30 мин. рекомен</w:t>
      </w:r>
      <w:r w:rsidR="00763334" w:rsidRPr="00A77E8E">
        <w:rPr>
          <w:rFonts w:ascii="Times New Roman" w:hAnsi="Times New Roman" w:cs="Times New Roman"/>
          <w:color w:val="000000"/>
          <w:sz w:val="28"/>
          <w:szCs w:val="24"/>
        </w:rPr>
        <w:t>дуется одно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частная форма, если же длительность урока 45-60 мин.</w:t>
      </w:r>
      <w:r w:rsidR="00763334" w:rsidRPr="00A77E8E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то применяются двух- и трёхчастные формы.</w:t>
      </w:r>
      <w:r w:rsidR="00A77E8E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В заключительной части урока необходимо снизить нагрузку с помощью специально подобранных</w:t>
      </w:r>
      <w:r w:rsidR="00763334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упражнений: на расслабление, на растягивание (умеренной интенсивности). При утомлении для эмоциональной настройки к последующей работе рекомендуется применять танцевальные движения и комбинации из современных танцев. В заключительной части урока подводятся итоги. Во время контрольного урока дается оценка каждому спортсмену.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50D9" w:rsidRPr="00262663" w:rsidRDefault="005550D9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 ПОСТРОЕНИЯ УРОКА ХОРЕОГРАФИИ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0D9" w:rsidRPr="00A77E8E" w:rsidRDefault="005550D9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Построение урока определяется 4 условиями:</w:t>
      </w:r>
    </w:p>
    <w:p w:rsidR="005550D9" w:rsidRPr="00A77E8E" w:rsidRDefault="005550D9" w:rsidP="00A77E8E">
      <w:pPr>
        <w:widowControl/>
        <w:numPr>
          <w:ilvl w:val="0"/>
          <w:numId w:val="5"/>
        </w:numPr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соразмерностью отдельных частей урока;</w:t>
      </w:r>
    </w:p>
    <w:p w:rsidR="005550D9" w:rsidRPr="00A77E8E" w:rsidRDefault="005550D9" w:rsidP="00A77E8E">
      <w:pPr>
        <w:widowControl/>
        <w:numPr>
          <w:ilvl w:val="0"/>
          <w:numId w:val="5"/>
        </w:numPr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подбором упражнений и последовательностью выполнения;</w:t>
      </w:r>
    </w:p>
    <w:p w:rsidR="005550D9" w:rsidRPr="00A77E8E" w:rsidRDefault="005550D9" w:rsidP="00A77E8E">
      <w:pPr>
        <w:widowControl/>
        <w:numPr>
          <w:ilvl w:val="0"/>
          <w:numId w:val="5"/>
        </w:numPr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чередованием нагрузки и отдыха;</w:t>
      </w:r>
    </w:p>
    <w:p w:rsidR="005550D9" w:rsidRPr="00A77E8E" w:rsidRDefault="005550D9" w:rsidP="00A77E8E">
      <w:pPr>
        <w:widowControl/>
        <w:numPr>
          <w:ilvl w:val="0"/>
          <w:numId w:val="5"/>
        </w:numPr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составлением учебных комбинаций на уроке.</w:t>
      </w:r>
    </w:p>
    <w:p w:rsidR="005550D9" w:rsidRPr="00A77E8E" w:rsidRDefault="005550D9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 зависимости от педагогических задач длительность и соразмерность частей урока хореографии может менятьс</w:t>
      </w:r>
      <w:r w:rsidR="00F71A70" w:rsidRPr="00A77E8E">
        <w:rPr>
          <w:rFonts w:ascii="Times New Roman" w:hAnsi="Times New Roman" w:cs="Times New Roman"/>
          <w:color w:val="000000"/>
          <w:sz w:val="28"/>
          <w:szCs w:val="24"/>
        </w:rPr>
        <w:t>я. В среднем основная часть уро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ка при любой его продолжительности составляет около 80% общего времени. Между тем в подготовительном периоде первая часть урока более длительна, чем в соревновательном. Если урок проводится в начале тренировочного занятия,</w:t>
      </w:r>
      <w:r w:rsidR="00F71A70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то подготовительная часть </w:t>
      </w:r>
      <w:r w:rsidR="00F71A70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займет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около 10% времени всего урока, а заключительная, назначение которой готовить занимающихся к предстоящей работе на снарядах, не должна быть затянутой и вялой. В случае, когда урок заменяет вид гимнастического многоборья или дополняет его, подготовительная часть сокращается вдвое. При этом увеличивается доля времени, отведенного на заключительную часть урока. Подбор упражнений и методы проведения должны способствовать лучшему восстановлению, особенно если урок проводится в конце тренировочного занятия.</w:t>
      </w:r>
    </w:p>
    <w:p w:rsidR="00A77E8E" w:rsidRDefault="005550D9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Необходимо помнить, что различные упражнения в зависимости от их координационной сложности, выразительного аспекта представляют разную психологическую трудность для занимающихся. Поэтому </w:t>
      </w:r>
      <w:r w:rsidR="00F71A70" w:rsidRPr="00A77E8E">
        <w:rPr>
          <w:rFonts w:ascii="Times New Roman" w:hAnsi="Times New Roman" w:cs="Times New Roman"/>
          <w:color w:val="000000"/>
          <w:sz w:val="28"/>
          <w:szCs w:val="24"/>
        </w:rPr>
        <w:t>координационно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и выразительно сложные движения, требующие внимания и сосредоточенности, должны сменяться более простыми. Рекомендуется сначала применять движения несложные по своей структуре, не вызывающие особого напряжения внимания и</w:t>
      </w:r>
      <w:r w:rsidR="00F71A70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памяти, постепенно повышая, од</w:t>
      </w:r>
      <w:r w:rsidR="000D5345" w:rsidRPr="00A77E8E">
        <w:rPr>
          <w:rFonts w:ascii="Times New Roman" w:hAnsi="Times New Roman" w:cs="Times New Roman"/>
          <w:color w:val="000000"/>
          <w:sz w:val="28"/>
          <w:szCs w:val="24"/>
        </w:rPr>
        <w:t>нако, физическую трудность выполнения. Затем можно переходить к более сложным движениям, которые требуют большей степени внимания и затраты физических сил, и, наконец, применять упражнения наиболее сложные в координационном отношении, но позволяющие уменьшить физическую нагрузку.</w:t>
      </w:r>
      <w:r w:rsidR="00A77E8E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D5345" w:rsidRPr="00A77E8E">
        <w:rPr>
          <w:rFonts w:ascii="Times New Roman" w:hAnsi="Times New Roman" w:cs="Times New Roman"/>
          <w:color w:val="000000"/>
          <w:sz w:val="28"/>
          <w:szCs w:val="24"/>
        </w:rPr>
        <w:t>Важное место в построении урока занимает методика составления учебных комбинаций (комбинированных заданий), т.е. различных соединений из движений классического и народных танцев, прыжков, равновесии, поворотов, акробатических элементов и т. п. Здесь не может быть единого рецепта, многое зависит от квалификации хореографа. Однако и здесь существуют определенные закономерности, которые необходимо учитывать:</w:t>
      </w:r>
    </w:p>
    <w:p w:rsidR="00A77E8E" w:rsidRDefault="000D5345" w:rsidP="00A77E8E">
      <w:pPr>
        <w:widowControl/>
        <w:numPr>
          <w:ilvl w:val="0"/>
          <w:numId w:val="6"/>
        </w:numPr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Возраст и возможности учени</w:t>
      </w:r>
      <w:r w:rsidR="00F71A70" w:rsidRPr="00A77E8E">
        <w:rPr>
          <w:rFonts w:ascii="Times New Roman" w:hAnsi="Times New Roman" w:cs="Times New Roman"/>
          <w:color w:val="000000"/>
          <w:sz w:val="28"/>
          <w:szCs w:val="24"/>
        </w:rPr>
        <w:t>ц, периодизацию спортивной тре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нировки, этап подготовки.</w:t>
      </w:r>
    </w:p>
    <w:p w:rsidR="000D5345" w:rsidRPr="00A77E8E" w:rsidRDefault="000D5345" w:rsidP="00A77E8E">
      <w:pPr>
        <w:widowControl/>
        <w:numPr>
          <w:ilvl w:val="0"/>
          <w:numId w:val="7"/>
        </w:numPr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Логическую связь движений, а именно:</w:t>
      </w:r>
    </w:p>
    <w:p w:rsidR="000D5345" w:rsidRPr="00A77E8E" w:rsidRDefault="000D5345" w:rsidP="00A77E8E">
      <w:pPr>
        <w:widowControl/>
        <w:numPr>
          <w:ilvl w:val="0"/>
          <w:numId w:val="8"/>
        </w:numPr>
        <w:shd w:val="clear" w:color="auto" w:fill="FFFFFF"/>
        <w:tabs>
          <w:tab w:val="left" w:pos="64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положение тела в конце кажд</w:t>
      </w:r>
      <w:r w:rsidR="00F71A70" w:rsidRPr="00A77E8E">
        <w:rPr>
          <w:rFonts w:ascii="Times New Roman" w:hAnsi="Times New Roman" w:cs="Times New Roman"/>
          <w:color w:val="000000"/>
          <w:sz w:val="28"/>
          <w:szCs w:val="24"/>
        </w:rPr>
        <w:t>ого движения должно служить ис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ходным положением для выполнения последующего;</w:t>
      </w:r>
    </w:p>
    <w:p w:rsidR="00A77E8E" w:rsidRDefault="000D5345" w:rsidP="00A77E8E">
      <w:pPr>
        <w:widowControl/>
        <w:numPr>
          <w:ilvl w:val="0"/>
          <w:numId w:val="8"/>
        </w:numPr>
        <w:shd w:val="clear" w:color="auto" w:fill="FFFFFF"/>
        <w:tabs>
          <w:tab w:val="left" w:pos="641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все компоненты комбинаций</w:t>
      </w:r>
      <w:r w:rsidR="00F71A70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должны помимо самостоятельного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значения иметь и дополнительное (функцию связи).</w:t>
      </w:r>
    </w:p>
    <w:p w:rsidR="00A77E8E" w:rsidRDefault="000D5345" w:rsidP="00A77E8E">
      <w:pPr>
        <w:widowControl/>
        <w:numPr>
          <w:ilvl w:val="0"/>
          <w:numId w:val="9"/>
        </w:numPr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Оптимальную трудность композиции. Не следует недооценивать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или переоценивать возможности спортсменов и студентов.</w:t>
      </w:r>
    </w:p>
    <w:p w:rsidR="000D5345" w:rsidRPr="00A77E8E" w:rsidRDefault="000D5345" w:rsidP="00A77E8E">
      <w:pPr>
        <w:widowControl/>
        <w:numPr>
          <w:ilvl w:val="0"/>
          <w:numId w:val="9"/>
        </w:numPr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Элемент новизны и разнообразия. Нужно органично сочетать </w:t>
      </w:r>
      <w:r w:rsidR="00F71A70" w:rsidRPr="00A77E8E">
        <w:rPr>
          <w:rFonts w:ascii="Times New Roman" w:hAnsi="Times New Roman" w:cs="Times New Roman"/>
          <w:color w:val="000000"/>
          <w:sz w:val="28"/>
          <w:szCs w:val="24"/>
        </w:rPr>
        <w:t>хо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рошо знакомые движения с недавно ос</w:t>
      </w:r>
      <w:r w:rsidR="00F71A70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военными, не увлекаясь при этом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чрезмерным их разнообразием.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5345" w:rsidRPr="00262663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МУЗЫКАЛЬНОЕ СОПРОВОЖДЕНИЕ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Хореографическая разминка проводится с музыкальным сопровождением. Функции аккомпаниатора - пианиста очень многогранны. Посредством музыкального сопровождения музы кант помогает тренеру организовать внимание занимающихся и воспитывает</w:t>
      </w:r>
      <w:r w:rsidR="0014176C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у них чувство ритма, музыкальность выполнения, передавать характер музыкального произведения пластикой движений, взглядом и поворотом головы. Музыкальное сопровождение должно быть выразительным, характерным для каждого вида упражнения, где ясно прослушивается музыкальная фраза, укладывающееся количество тактов, соответствующее продолжительности упражнения.</w:t>
      </w:r>
      <w:r w:rsidR="00A77E8E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Давая определенный темп, метр и ритмический рисунок, музыка выявляет и подчеркивает характерные особенности движения, помогает его выполнению и одновременно приучает спортсменов и студентов понимать соответствие между характером музыки и характер движения. Соблюдение ритмического рисунка в соединении с творческой фантазией аккомпаниатора пианиста (хорошая, разнообразная импровизация) повышают качество урока. Определенный метр, темп рисунок выявляют и подчеркивают технический характер движения: мелодия, разнообразно гармонизированная, создает эмоциональную окраску движений, подчиняет движения музыке и обеспечивает музыкальную насыщенность уроку. Если в композиции мы подчиняемся музыке, передаем ее содержание и форму, то в уроке происходит обратное явление: музыка должна по своей форме подчиняться движению. Все комбинации урока должны строиться с учетом музыкальной фразы (тактовой квадратности), начинаться и заканчиваться вместе с нею. Музыкальные фразы могут быть малые и большие: четыре такта, восемь, шестнадцать, тридцать два и т.д. В повседневном, тренировочном процессе аккомпаниатор пианист творчески участвует в построении урока и музыкальном воспитании студентов, умело подбирая музыкальную литературу в тех случаях, когда задание тренера-преподавателя требует готовой музыкальной формы. Очень важна профессиональная подготовка пианиста,</w:t>
      </w:r>
      <w:r w:rsidR="0014176C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умение перейти в необходимый момент на импровизацию.</w:t>
      </w: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Импровизационная музыка должна строго подчиняться рисунку заданной тренером-преподавателем комбинации, иметь определенный ритмический рисунок, соответствующей характеру движений.</w:t>
      </w: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Музыкальный размер</w:t>
      </w: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Музыкальный размер (м/р) определяет количество долей в одном такте. В хореографии применяется музыка с м/р. 2/4; 3/4; 4/4; реже 6/8.</w:t>
      </w: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М/р 2/4 соответствует счет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раз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два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, а при более дробном делении движений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раз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два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три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или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раз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два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М/р 3/4 следует считать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раз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два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три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или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раз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</w:t>
      </w:r>
      <w:r w:rsidR="0014176C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два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три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A77E8E">
        <w:rPr>
          <w:rFonts w:ascii="Times New Roman" w:hAnsi="Times New Roman" w:cs="Times New Roman"/>
          <w:color w:val="000000"/>
          <w:sz w:val="28"/>
          <w:szCs w:val="24"/>
        </w:rPr>
        <w:t>"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Таким образом, на фразу приходится в музыкальных произведениях двухдольного размера 8 счетов. Трехдольного - 12, четырехдольного -16 счетов по тактам 4 счета. Учитывая построение музыкальных произведений, продолжительность отдельных упражнений и учебных комбинаций может составлять 2, 4, 6, 8,16, 32 счета, а при большей длительности -</w:t>
      </w:r>
      <w:r w:rsidR="0014176C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число кратное 32 (в отдельных случаях </w:t>
      </w:r>
      <w:r w:rsidR="0014176C" w:rsidRPr="00A77E8E">
        <w:rPr>
          <w:rFonts w:ascii="Times New Roman" w:hAnsi="Times New Roman" w:cs="Times New Roman"/>
          <w:color w:val="000000"/>
          <w:sz w:val="28"/>
          <w:szCs w:val="24"/>
        </w:rPr>
        <w:t>- 16). Продолжительность упраж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нений, выполняемых по музыку трехдольного размера, может быть 3, б, 12, 24,48 счетов, при большей длительности - число кратное 48.</w:t>
      </w: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Большое значение для проведения успешного урока хореографии имеет мастерство аккомпаниатора - пианиста, обладающего чувством меры и художественным вкусом. Он должен уметь подбирать произведения, которые точно согласовывались бы с учебными заданиями и в то же время были бы отвлеченными, монотонными и примитивными. Общими канонами для подбора музыкальных произведений являются танцевальность, образность, оптимистический характер, завершенность мелодии.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 музыкального сопровождения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6"/>
        <w:gridCol w:w="1993"/>
        <w:gridCol w:w="2143"/>
        <w:gridCol w:w="2752"/>
      </w:tblGrid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Упражнение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Музыкальное сопровождение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115D9F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demi plie</w:t>
            </w:r>
          </w:p>
          <w:p w:rsidR="00115D9F" w:rsidRPr="00C62639" w:rsidRDefault="00115D9F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grand plie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деми плие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гранд плие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3/4 - вальс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4/4 - адажио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7E366A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battement tendu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батман тандю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2/4- полька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4/4 - марш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7E366A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battement jete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батман жете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2/4; 4/4 марш полька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2314D0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rond de jamb par terre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ро</w:t>
            </w:r>
            <w:r w:rsidR="002314D0" w:rsidRPr="00C62639">
              <w:rPr>
                <w:rFonts w:ascii="Times New Roman" w:hAnsi="Times New Roman" w:cs="Times New Roman"/>
                <w:color w:val="000000"/>
                <w:szCs w:val="24"/>
              </w:rPr>
              <w:t>н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="004913B9"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де</w:t>
            </w:r>
            <w:r w:rsidR="004913B9"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жамб пар терр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3/4- вальс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4/4 - адажио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1829E1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battement fondu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батман фондю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2/4- полька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4/4 - адажио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F946A8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6</w:t>
            </w:r>
            <w:r w:rsidR="000D5345"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1829E1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battement frapper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батман фраппе</w:t>
            </w:r>
          </w:p>
        </w:tc>
        <w:tc>
          <w:tcPr>
            <w:tcW w:w="0" w:type="auto"/>
            <w:shd w:val="clear" w:color="auto" w:fill="auto"/>
          </w:tcPr>
          <w:p w:rsidR="00CC100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2/4- полька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4/4 - марш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1829E1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battement soutenu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батман сотеню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3/4- вальс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4/4 - адажио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1C0D98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1829E1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rond de jamb en l′air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4913B9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ро</w:t>
            </w:r>
            <w:r w:rsidR="002314D0" w:rsidRPr="00C62639">
              <w:rPr>
                <w:rFonts w:ascii="Times New Roman" w:hAnsi="Times New Roman" w:cs="Times New Roman"/>
                <w:color w:val="000000"/>
                <w:szCs w:val="24"/>
              </w:rPr>
              <w:t>н</w:t>
            </w:r>
            <w:r w:rsidR="000D5345" w:rsidRPr="00C62639">
              <w:rPr>
                <w:rFonts w:ascii="Times New Roman" w:hAnsi="Times New Roman" w:cs="Times New Roman"/>
                <w:color w:val="000000"/>
                <w:szCs w:val="24"/>
              </w:rPr>
              <w:t>д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0D5345" w:rsidRPr="00C62639">
              <w:rPr>
                <w:rFonts w:ascii="Times New Roman" w:hAnsi="Times New Roman" w:cs="Times New Roman"/>
                <w:color w:val="000000"/>
                <w:szCs w:val="24"/>
              </w:rPr>
              <w:t>де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0D5345" w:rsidRPr="00C62639">
              <w:rPr>
                <w:rFonts w:ascii="Times New Roman" w:hAnsi="Times New Roman" w:cs="Times New Roman"/>
                <w:color w:val="000000"/>
                <w:szCs w:val="24"/>
              </w:rPr>
              <w:t>жамб ан леер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3/4- вальс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4/4 - адажио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1C0D98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1829E1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developpe</w:t>
            </w:r>
          </w:p>
          <w:p w:rsidR="001829E1" w:rsidRPr="00C62639" w:rsidRDefault="001829E1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adajio</w:t>
            </w:r>
            <w:r w:rsidR="00A77E8E" w:rsidRPr="00C62639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F50801" w:rsidRPr="00C62639">
              <w:rPr>
                <w:rFonts w:ascii="Times New Roman" w:hAnsi="Times New Roman" w:cs="Times New Roman"/>
                <w:szCs w:val="22"/>
                <w:lang w:val="en-US"/>
              </w:rPr>
              <w:t>temps lie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девелопе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адажио</w:t>
            </w:r>
            <w:r w:rsidR="00A77E8E" w:rsidRPr="00C6263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тан лие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3/4- вальс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4/4 - адажио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1C0D98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EA525C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grand</w:t>
            </w:r>
            <w:r w:rsidRPr="00C626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battement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гранд батман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2/4- полька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4/4 - марш</w:t>
            </w:r>
          </w:p>
        </w:tc>
      </w:tr>
      <w:tr w:rsidR="000D5345" w:rsidRPr="00C62639" w:rsidTr="00C62639">
        <w:tc>
          <w:tcPr>
            <w:tcW w:w="0" w:type="auto"/>
            <w:shd w:val="clear" w:color="auto" w:fill="auto"/>
          </w:tcPr>
          <w:p w:rsidR="000D5345" w:rsidRPr="00C62639" w:rsidRDefault="001C0D98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EA525C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allegro</w:t>
            </w:r>
          </w:p>
        </w:tc>
        <w:tc>
          <w:tcPr>
            <w:tcW w:w="0" w:type="auto"/>
            <w:shd w:val="clear" w:color="auto" w:fill="auto"/>
          </w:tcPr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аллегро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2/4 - полька</w:t>
            </w:r>
          </w:p>
          <w:p w:rsidR="000D5345" w:rsidRPr="00C62639" w:rsidRDefault="000D5345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4/4 - марш</w:t>
            </w:r>
          </w:p>
        </w:tc>
      </w:tr>
    </w:tbl>
    <w:p w:rsidR="00A77E8E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САМОСТОЯТЕЛЬНАЯ РАБОТА СТУДЕНТОВ</w:t>
      </w:r>
    </w:p>
    <w:p w:rsidR="00A77E8E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 целях лучшего усвоения изучаемого материала, умения анализировать и зрительно воспринимать составляемую композицию студентам предлагается следующая схема записи, при описании которой необходимо указать вид спорта, разряд, применяемый в постановке классический, народный танец или современный стиль движений.</w:t>
      </w:r>
    </w:p>
    <w:p w:rsidR="000D5345" w:rsidRPr="00262663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Запись необходимо производить, применяя следующие</w:t>
      </w:r>
      <w:r w:rsidR="002D5228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i/>
          <w:color w:val="000000"/>
          <w:sz w:val="28"/>
          <w:szCs w:val="24"/>
        </w:rPr>
        <w:t>ус</w:t>
      </w:r>
      <w:r w:rsidR="002D5228" w:rsidRPr="00A77E8E">
        <w:rPr>
          <w:rFonts w:ascii="Times New Roman" w:hAnsi="Times New Roman" w:cs="Times New Roman"/>
          <w:i/>
          <w:color w:val="000000"/>
          <w:sz w:val="28"/>
          <w:szCs w:val="24"/>
        </w:rPr>
        <w:t>ловны</w:t>
      </w:r>
      <w:r w:rsidRPr="00A77E8E">
        <w:rPr>
          <w:rFonts w:ascii="Times New Roman" w:hAnsi="Times New Roman" w:cs="Times New Roman"/>
          <w:i/>
          <w:color w:val="000000"/>
          <w:sz w:val="28"/>
          <w:szCs w:val="24"/>
        </w:rPr>
        <w:t>е</w:t>
      </w:r>
      <w:r w:rsidR="002D5228" w:rsidRPr="00A77E8E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i/>
          <w:color w:val="000000"/>
          <w:sz w:val="28"/>
          <w:szCs w:val="24"/>
        </w:rPr>
        <w:t>обо</w:t>
      </w:r>
      <w:r w:rsidRPr="00A77E8E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значения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(первая и конечная цифры обозначают первоначальную и заключительную позы):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77E8E" w:rsidRDefault="00102BE1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27" type="#_x0000_t75" style="width:361.5pt;height:98.25pt">
            <v:imagedata r:id="rId7" o:title="" cropleft="4098f" cropright="4519f"/>
          </v:shape>
        </w:pict>
      </w:r>
    </w:p>
    <w:p w:rsidR="00262663" w:rsidRPr="00262663" w:rsidRDefault="00262663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При составлении композиции необходимо учитывать перемещение спортсменов по площадке; ракурс каждого элемента, подбор элементов сложности в зависимости от разряда, сбалансированность выполняемых элементов как на полу, так в положении стоя и в воздухе.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D5345" w:rsidRPr="00A77E8E" w:rsidRDefault="000D5345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Варианты рисунков композиции, в/у</w:t>
      </w:r>
    </w:p>
    <w:p w:rsidR="000855DA" w:rsidRPr="00A77E8E" w:rsidRDefault="00102BE1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pict>
          <v:shape id="_x0000_i1028" type="#_x0000_t75" style="width:384.75pt;height:170.25pt;mso-position-horizontal:center" o:allowoverlap="f">
            <v:imagedata r:id="rId8" o:title=""/>
          </v:shape>
        </w:pict>
      </w:r>
    </w:p>
    <w:p w:rsidR="000855DA" w:rsidRPr="00A77E8E" w:rsidRDefault="000855DA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A6FBF" w:rsidRPr="00A77E8E" w:rsidRDefault="004A6FBF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При описании элементов классификационной программы указывается название элемента без подробного его описания или символическое обозначение, исходя из требований современных правил соревнований.</w:t>
      </w:r>
    </w:p>
    <w:p w:rsidR="004A6FBF" w:rsidRPr="00A77E8E" w:rsidRDefault="004A6FBF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При описании акробатических пар, тройки и группового мужского выступления необходимо производить запись схемы передвижения каждого, обозначая их заглавными буквами алфавита или различной цветовой гаммой.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6FBF" w:rsidRPr="00A77E8E" w:rsidRDefault="004A6FBF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движений</w:t>
      </w:r>
    </w:p>
    <w:tbl>
      <w:tblPr>
        <w:tblW w:w="888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7"/>
        <w:gridCol w:w="5605"/>
        <w:gridCol w:w="2827"/>
      </w:tblGrid>
      <w:tr w:rsidR="004A6FBF" w:rsidRPr="00C62639" w:rsidTr="00C62639">
        <w:tc>
          <w:tcPr>
            <w:tcW w:w="0" w:type="auto"/>
            <w:shd w:val="clear" w:color="auto" w:fill="auto"/>
          </w:tcPr>
          <w:p w:rsidR="004A6FBF" w:rsidRPr="00C62639" w:rsidRDefault="00EF596A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="004A6FBF"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</w:p>
        </w:tc>
        <w:tc>
          <w:tcPr>
            <w:tcW w:w="5605" w:type="dxa"/>
            <w:shd w:val="clear" w:color="auto" w:fill="auto"/>
          </w:tcPr>
          <w:p w:rsidR="004A6FBF" w:rsidRPr="00C62639" w:rsidRDefault="004A6FBF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Упражнение</w:t>
            </w:r>
          </w:p>
        </w:tc>
        <w:tc>
          <w:tcPr>
            <w:tcW w:w="2827" w:type="dxa"/>
            <w:shd w:val="clear" w:color="auto" w:fill="auto"/>
          </w:tcPr>
          <w:p w:rsidR="004A6FBF" w:rsidRPr="00C62639" w:rsidRDefault="004A6FBF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ОМУ</w:t>
            </w:r>
          </w:p>
        </w:tc>
      </w:tr>
      <w:tr w:rsidR="006E4AF7" w:rsidRPr="00C62639" w:rsidTr="00C62639">
        <w:tc>
          <w:tcPr>
            <w:tcW w:w="0" w:type="auto"/>
            <w:shd w:val="clear" w:color="auto" w:fill="auto"/>
          </w:tcPr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1.</w:t>
            </w:r>
          </w:p>
        </w:tc>
        <w:tc>
          <w:tcPr>
            <w:tcW w:w="5605" w:type="dxa"/>
            <w:shd w:val="clear" w:color="auto" w:fill="auto"/>
          </w:tcPr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Поза - ИП - упор сидя сзади на левой</w:t>
            </w:r>
            <w:r w:rsidR="000F0852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пятке, правая в сторону на носок, правая</w:t>
            </w:r>
            <w:r w:rsidR="000F0852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рука вверх ладонью вперед пальцы врозь</w:t>
            </w:r>
          </w:p>
        </w:tc>
        <w:tc>
          <w:tcPr>
            <w:tcW w:w="2827" w:type="dxa"/>
            <w:shd w:val="clear" w:color="auto" w:fill="auto"/>
          </w:tcPr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Осанка прямая,</w:t>
            </w:r>
            <w:r w:rsidR="000F0852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нога прямая,</w:t>
            </w:r>
            <w:r w:rsidR="000F0852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носок натянут</w:t>
            </w:r>
          </w:p>
        </w:tc>
      </w:tr>
      <w:tr w:rsidR="006E4AF7" w:rsidRPr="00C62639" w:rsidTr="00C62639">
        <w:tc>
          <w:tcPr>
            <w:tcW w:w="0" w:type="auto"/>
            <w:shd w:val="clear" w:color="auto" w:fill="auto"/>
          </w:tcPr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1а</w:t>
            </w:r>
          </w:p>
        </w:tc>
        <w:tc>
          <w:tcPr>
            <w:tcW w:w="5605" w:type="dxa"/>
            <w:shd w:val="clear" w:color="auto" w:fill="auto"/>
          </w:tcPr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1-2 - перекат влево через спину, ноги врозь</w:t>
            </w:r>
          </w:p>
          <w:p w:rsidR="00A77E8E" w:rsidRPr="00C62639" w:rsidRDefault="00A77E8E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3-4 - встать в ОС</w:t>
            </w:r>
          </w:p>
        </w:tc>
        <w:tc>
          <w:tcPr>
            <w:tcW w:w="2827" w:type="dxa"/>
            <w:shd w:val="clear" w:color="auto" w:fill="auto"/>
          </w:tcPr>
          <w:p w:rsidR="00A77E8E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Ноги врозь</w:t>
            </w:r>
            <w:r w:rsidR="000F0852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с максимальной</w:t>
            </w:r>
            <w:r w:rsidR="000F0852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амплитудой</w:t>
            </w:r>
            <w:r w:rsidR="000F0852" w:rsidRPr="00C62639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Осанка прямая</w:t>
            </w:r>
          </w:p>
        </w:tc>
      </w:tr>
      <w:tr w:rsidR="006E4AF7" w:rsidRPr="00C62639" w:rsidTr="00C62639">
        <w:tc>
          <w:tcPr>
            <w:tcW w:w="0" w:type="auto"/>
            <w:shd w:val="clear" w:color="auto" w:fill="auto"/>
          </w:tcPr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1б</w:t>
            </w:r>
          </w:p>
        </w:tc>
        <w:tc>
          <w:tcPr>
            <w:tcW w:w="5605" w:type="dxa"/>
            <w:shd w:val="clear" w:color="auto" w:fill="auto"/>
          </w:tcPr>
          <w:p w:rsidR="006E4AF7" w:rsidRPr="00C62639" w:rsidRDefault="00811F8C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5-6 – ра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chasse</w:t>
            </w:r>
            <w:r w:rsidR="006E4AF7"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(па шассе) - левая рука</w:t>
            </w:r>
          </w:p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вперед, ладонью книзу, правая рука в сторону</w:t>
            </w:r>
          </w:p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7-8 </w:t>
            </w:r>
            <w:r w:rsidR="00811F8C" w:rsidRPr="00C62639">
              <w:rPr>
                <w:rFonts w:ascii="Times New Roman" w:hAnsi="Times New Roman" w:cs="Times New Roman"/>
                <w:color w:val="000000"/>
                <w:szCs w:val="24"/>
              </w:rPr>
              <w:t>–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811F8C" w:rsidRPr="00C6263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entrelesse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(перекидной)</w:t>
            </w:r>
          </w:p>
        </w:tc>
        <w:tc>
          <w:tcPr>
            <w:tcW w:w="2827" w:type="dxa"/>
            <w:shd w:val="clear" w:color="auto" w:fill="auto"/>
          </w:tcPr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С натянутого носка</w:t>
            </w:r>
          </w:p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Прыжок</w:t>
            </w:r>
            <w:r w:rsidR="00811F8C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с максимальной</w:t>
            </w:r>
            <w:r w:rsidR="00811F8C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амплитудой</w:t>
            </w:r>
          </w:p>
        </w:tc>
      </w:tr>
      <w:tr w:rsidR="006E4AF7" w:rsidRPr="00C62639" w:rsidTr="00C62639">
        <w:tc>
          <w:tcPr>
            <w:tcW w:w="0" w:type="auto"/>
            <w:shd w:val="clear" w:color="auto" w:fill="auto"/>
          </w:tcPr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5605" w:type="dxa"/>
            <w:shd w:val="clear" w:color="auto" w:fill="auto"/>
          </w:tcPr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Элемент классификационной</w:t>
            </w:r>
            <w:r w:rsidR="009460EB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программы</w:t>
            </w:r>
          </w:p>
        </w:tc>
        <w:tc>
          <w:tcPr>
            <w:tcW w:w="2827" w:type="dxa"/>
            <w:shd w:val="clear" w:color="auto" w:fill="auto"/>
          </w:tcPr>
          <w:p w:rsidR="006E4AF7" w:rsidRPr="00C62639" w:rsidRDefault="006E4AF7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В соответствии</w:t>
            </w:r>
            <w:r w:rsidR="009460EB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с разрядом</w:t>
            </w:r>
          </w:p>
        </w:tc>
      </w:tr>
    </w:tbl>
    <w:p w:rsidR="00A77E8E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</w:p>
    <w:p w:rsidR="004A6FBF" w:rsidRPr="00A77E8E" w:rsidRDefault="004A6FBF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Далее описание элементов производится аналогичным способом.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6FBF" w:rsidRPr="00262663" w:rsidRDefault="004A6FBF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7E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ПРИМЕРНЫЙ ПЛАН-КОНСПЕКТ УРОКА ХОРЕОГРАФИИ</w:t>
      </w:r>
    </w:p>
    <w:p w:rsidR="00A77E8E" w:rsidRPr="00262663" w:rsidRDefault="00A77E8E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E8E" w:rsidRDefault="004A6FBF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(указать год обучения)</w:t>
      </w:r>
    </w:p>
    <w:p w:rsidR="004A6FBF" w:rsidRPr="00A77E8E" w:rsidRDefault="004A6FBF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Задачи:</w:t>
      </w:r>
    </w:p>
    <w:p w:rsidR="00FD2340" w:rsidRPr="00A77E8E" w:rsidRDefault="004A6FBF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4"/>
        </w:rPr>
      </w:pPr>
      <w:smartTag w:uri="urn:schemas-microsoft-com:office:smarttags" w:element="place">
        <w:r w:rsidRPr="00A77E8E">
          <w:rPr>
            <w:rFonts w:ascii="Times New Roman" w:hAnsi="Times New Roman" w:cs="Times New Roman"/>
            <w:color w:val="000000"/>
            <w:sz w:val="28"/>
            <w:szCs w:val="24"/>
            <w:lang w:val="en-US"/>
          </w:rPr>
          <w:t>I</w:t>
        </w:r>
        <w:r w:rsidRPr="00A77E8E">
          <w:rPr>
            <w:rFonts w:ascii="Times New Roman" w:hAnsi="Times New Roman" w:cs="Times New Roman"/>
            <w:color w:val="000000"/>
            <w:sz w:val="28"/>
            <w:szCs w:val="24"/>
          </w:rPr>
          <w:t>.</w:t>
        </w:r>
      </w:smartTag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77E8E">
        <w:rPr>
          <w:rFonts w:ascii="Times New Roman" w:hAnsi="Times New Roman" w:cs="Times New Roman"/>
          <w:i/>
          <w:iCs/>
          <w:color w:val="000000"/>
          <w:sz w:val="28"/>
          <w:szCs w:val="24"/>
        </w:rPr>
        <w:t>Образовательная.</w:t>
      </w:r>
    </w:p>
    <w:p w:rsidR="00FD2340" w:rsidRPr="00A77E8E" w:rsidRDefault="004A6FBF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а) Методика обучения у опоры (указать перечень элементов) и</w:t>
      </w:r>
      <w:r w:rsidR="00FD2340"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 на середине (указать 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>перечень элементов).</w:t>
      </w:r>
    </w:p>
    <w:p w:rsidR="00A77E8E" w:rsidRDefault="00FD2340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б) Совершенствование хореографических прыжков (указать по группам - малая, средняя, большая).</w:t>
      </w:r>
    </w:p>
    <w:p w:rsidR="00FD2340" w:rsidRPr="00A77E8E" w:rsidRDefault="00FD2340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  <w:lang w:val="en-US"/>
        </w:rPr>
        <w:t>II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A77E8E">
        <w:rPr>
          <w:rFonts w:ascii="Times New Roman" w:hAnsi="Times New Roman" w:cs="Times New Roman"/>
          <w:i/>
          <w:iCs/>
          <w:color w:val="000000"/>
          <w:sz w:val="28"/>
          <w:szCs w:val="24"/>
        </w:rPr>
        <w:t>Воспитательная.</w:t>
      </w:r>
    </w:p>
    <w:p w:rsidR="00A77E8E" w:rsidRDefault="00FD2340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Воспитание трудолюбия, дисциплины, чувства коллективизма.</w:t>
      </w:r>
    </w:p>
    <w:p w:rsidR="00FD2340" w:rsidRPr="00A77E8E" w:rsidRDefault="00FD2340" w:rsidP="00A77E8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  <w:lang w:val="en-US"/>
        </w:rPr>
        <w:t>III</w:t>
      </w:r>
      <w:r w:rsidRPr="00A77E8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A77E8E">
        <w:rPr>
          <w:rFonts w:ascii="Times New Roman" w:hAnsi="Times New Roman" w:cs="Times New Roman"/>
          <w:i/>
          <w:iCs/>
          <w:color w:val="000000"/>
          <w:sz w:val="28"/>
          <w:szCs w:val="24"/>
        </w:rPr>
        <w:t>Оздоровительная.</w:t>
      </w:r>
    </w:p>
    <w:p w:rsidR="00FD2340" w:rsidRPr="00A77E8E" w:rsidRDefault="00FD2340" w:rsidP="00A77E8E">
      <w:pPr>
        <w:widowControl/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а) Совершенствование осанки.</w:t>
      </w:r>
    </w:p>
    <w:p w:rsidR="00FD2340" w:rsidRPr="00A77E8E" w:rsidRDefault="00FD2340" w:rsidP="00A77E8E">
      <w:pPr>
        <w:widowControl/>
        <w:shd w:val="clear" w:color="auto" w:fill="FFFFFF"/>
        <w:tabs>
          <w:tab w:val="left" w:pos="6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б) Профилактика плоскостопия.</w:t>
      </w:r>
    </w:p>
    <w:p w:rsidR="00FD2340" w:rsidRPr="00A77E8E" w:rsidRDefault="00A77E8E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3"/>
        <w:gridCol w:w="800"/>
        <w:gridCol w:w="2611"/>
        <w:gridCol w:w="1119"/>
        <w:gridCol w:w="3629"/>
      </w:tblGrid>
      <w:tr w:rsidR="00A12B13" w:rsidRPr="00C62639" w:rsidTr="00C62639">
        <w:trPr>
          <w:cantSplit/>
        </w:trPr>
        <w:tc>
          <w:tcPr>
            <w:tcW w:w="0" w:type="auto"/>
            <w:shd w:val="clear" w:color="auto" w:fill="auto"/>
          </w:tcPr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Часть</w:t>
            </w:r>
          </w:p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урока</w:t>
            </w:r>
          </w:p>
        </w:tc>
        <w:tc>
          <w:tcPr>
            <w:tcW w:w="0" w:type="auto"/>
            <w:shd w:val="clear" w:color="auto" w:fill="auto"/>
          </w:tcPr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Муз</w:t>
            </w:r>
            <w:r w:rsidR="00E00654"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.</w:t>
            </w:r>
          </w:p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размер</w:t>
            </w:r>
          </w:p>
        </w:tc>
        <w:tc>
          <w:tcPr>
            <w:tcW w:w="0" w:type="auto"/>
            <w:shd w:val="clear" w:color="auto" w:fill="auto"/>
          </w:tcPr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Упражнение</w:t>
            </w:r>
          </w:p>
        </w:tc>
        <w:tc>
          <w:tcPr>
            <w:tcW w:w="1119" w:type="dxa"/>
            <w:shd w:val="clear" w:color="auto" w:fill="auto"/>
          </w:tcPr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Дозировка</w:t>
            </w:r>
          </w:p>
        </w:tc>
        <w:tc>
          <w:tcPr>
            <w:tcW w:w="3629" w:type="dxa"/>
            <w:shd w:val="clear" w:color="auto" w:fill="auto"/>
          </w:tcPr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ОМУ</w:t>
            </w:r>
          </w:p>
        </w:tc>
      </w:tr>
      <w:tr w:rsidR="00A12B13" w:rsidRPr="00C62639" w:rsidTr="00C62639">
        <w:trPr>
          <w:cantSplit/>
        </w:trPr>
        <w:tc>
          <w:tcPr>
            <w:tcW w:w="0" w:type="auto"/>
            <w:shd w:val="clear" w:color="auto" w:fill="auto"/>
            <w:textDirection w:val="btLr"/>
          </w:tcPr>
          <w:p w:rsidR="00A12B13" w:rsidRPr="00C62639" w:rsidRDefault="009B5A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4"/>
              </w:rPr>
              <w:t>Подготовительная часть</w:t>
            </w:r>
          </w:p>
        </w:tc>
        <w:tc>
          <w:tcPr>
            <w:tcW w:w="0" w:type="auto"/>
            <w:shd w:val="clear" w:color="auto" w:fill="auto"/>
          </w:tcPr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2/4,</w:t>
            </w:r>
          </w:p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3/4,</w:t>
            </w:r>
          </w:p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4/4</w:t>
            </w:r>
          </w:p>
        </w:tc>
        <w:tc>
          <w:tcPr>
            <w:tcW w:w="0" w:type="auto"/>
            <w:shd w:val="clear" w:color="auto" w:fill="auto"/>
          </w:tcPr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Построение, сдача рапорта,</w:t>
            </w:r>
          </w:p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сообщение задач урока</w:t>
            </w:r>
            <w:r w:rsidR="00E00654" w:rsidRPr="00C62639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Элементы хореографической подготовки в соответствии с годом обучения</w:t>
            </w:r>
          </w:p>
        </w:tc>
        <w:tc>
          <w:tcPr>
            <w:tcW w:w="1119" w:type="dxa"/>
            <w:shd w:val="clear" w:color="auto" w:fill="auto"/>
          </w:tcPr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4-8 раз</w:t>
            </w:r>
          </w:p>
        </w:tc>
        <w:tc>
          <w:tcPr>
            <w:tcW w:w="3629" w:type="dxa"/>
            <w:shd w:val="clear" w:color="auto" w:fill="auto"/>
          </w:tcPr>
          <w:p w:rsidR="00A12B13" w:rsidRPr="00C62639" w:rsidRDefault="00A12B13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Осанка прямая,</w:t>
            </w:r>
            <w:r w:rsidR="009B5A13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элементы выполнять четко, выразительно</w:t>
            </w:r>
          </w:p>
        </w:tc>
      </w:tr>
      <w:tr w:rsidR="000A065D" w:rsidRPr="00C62639" w:rsidTr="00C62639">
        <w:trPr>
          <w:cantSplit/>
        </w:trPr>
        <w:tc>
          <w:tcPr>
            <w:tcW w:w="0" w:type="auto"/>
            <w:shd w:val="clear" w:color="auto" w:fill="auto"/>
          </w:tcPr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Часть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урока</w:t>
            </w:r>
          </w:p>
        </w:tc>
        <w:tc>
          <w:tcPr>
            <w:tcW w:w="0" w:type="auto"/>
            <w:shd w:val="clear" w:color="auto" w:fill="auto"/>
          </w:tcPr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Муз.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размер</w:t>
            </w:r>
          </w:p>
        </w:tc>
        <w:tc>
          <w:tcPr>
            <w:tcW w:w="0" w:type="auto"/>
            <w:shd w:val="clear" w:color="auto" w:fill="auto"/>
          </w:tcPr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Упражнение</w:t>
            </w:r>
          </w:p>
        </w:tc>
        <w:tc>
          <w:tcPr>
            <w:tcW w:w="0" w:type="auto"/>
            <w:shd w:val="clear" w:color="auto" w:fill="auto"/>
          </w:tcPr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Дозировка</w:t>
            </w:r>
          </w:p>
        </w:tc>
        <w:tc>
          <w:tcPr>
            <w:tcW w:w="3629" w:type="dxa"/>
            <w:shd w:val="clear" w:color="auto" w:fill="auto"/>
          </w:tcPr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ОМУ</w:t>
            </w:r>
          </w:p>
        </w:tc>
      </w:tr>
      <w:tr w:rsidR="000A065D" w:rsidRPr="00C62639" w:rsidTr="00C62639">
        <w:trPr>
          <w:cantSplit/>
        </w:trPr>
        <w:tc>
          <w:tcPr>
            <w:tcW w:w="0" w:type="auto"/>
            <w:shd w:val="clear" w:color="auto" w:fill="auto"/>
            <w:textDirection w:val="btLr"/>
          </w:tcPr>
          <w:p w:rsidR="000A065D" w:rsidRPr="00C62639" w:rsidRDefault="0036062A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4"/>
              </w:rPr>
              <w:t>Основная</w:t>
            </w:r>
          </w:p>
        </w:tc>
        <w:tc>
          <w:tcPr>
            <w:tcW w:w="0" w:type="auto"/>
            <w:shd w:val="clear" w:color="auto" w:fill="auto"/>
          </w:tcPr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3/4,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4/4</w:t>
            </w:r>
          </w:p>
        </w:tc>
        <w:tc>
          <w:tcPr>
            <w:tcW w:w="0" w:type="auto"/>
            <w:shd w:val="clear" w:color="auto" w:fill="auto"/>
          </w:tcPr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Экзерсис у опоры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ИП -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позиция ног, руки</w:t>
            </w:r>
            <w:r w:rsidR="0036062A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в подготовительной</w:t>
            </w:r>
            <w:r w:rsidR="0036062A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позиции.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1-4 - </w:t>
            </w:r>
            <w:r w:rsidR="0036062A" w:rsidRPr="00C62639">
              <w:rPr>
                <w:rFonts w:ascii="Times New Roman" w:hAnsi="Times New Roman" w:cs="Times New Roman"/>
                <w:szCs w:val="22"/>
                <w:lang w:val="en-US"/>
              </w:rPr>
              <w:t>demi</w:t>
            </w:r>
            <w:r w:rsidR="0036062A" w:rsidRPr="00C626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6062A" w:rsidRPr="00C62639">
              <w:rPr>
                <w:rFonts w:ascii="Times New Roman" w:hAnsi="Times New Roman" w:cs="Times New Roman"/>
                <w:szCs w:val="22"/>
                <w:lang w:val="en-US"/>
              </w:rPr>
              <w:t>plie</w:t>
            </w:r>
            <w:r w:rsidR="0036062A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(полуприсед)</w:t>
            </w:r>
          </w:p>
          <w:p w:rsidR="000A065D" w:rsidRPr="00C62639" w:rsidRDefault="0036062A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5-8 - </w:t>
            </w: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grand</w:t>
            </w:r>
            <w:r w:rsidRPr="00C626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plie</w:t>
            </w:r>
            <w:r w:rsidR="000A065D"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(присед)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1-2 - стойка на левой,</w:t>
            </w:r>
            <w:r w:rsidR="006C0A24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правую согнуть</w:t>
            </w:r>
            <w:r w:rsidR="006C0A24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в сторону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3-6 - держать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7-8</w:t>
            </w:r>
            <w:r w:rsidR="006C0A24"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  <w:r w:rsidR="006C0A24"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в ИП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629" w:type="dxa"/>
            <w:shd w:val="clear" w:color="auto" w:fill="auto"/>
          </w:tcPr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Осанка прямая,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припорасьон -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1 - правая рука из</w:t>
            </w:r>
            <w:r w:rsidR="006C0A24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подготовительной</w:t>
            </w:r>
            <w:r w:rsidR="006C0A24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позиции в первую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2 - во вторую</w:t>
            </w:r>
            <w:r w:rsidR="006C0A24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позицию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Согнутую правую</w:t>
            </w:r>
            <w:r w:rsidR="006C0A24" w:rsidRPr="00C626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держать </w:t>
            </w:r>
            <w:r w:rsidR="00A77E8E" w:rsidRPr="00C62639"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выворотно</w:t>
            </w:r>
            <w:r w:rsidR="00A77E8E" w:rsidRPr="00C62639">
              <w:rPr>
                <w:rFonts w:ascii="Times New Roman" w:hAnsi="Times New Roman" w:cs="Times New Roman"/>
                <w:color w:val="000000"/>
                <w:szCs w:val="24"/>
              </w:rPr>
              <w:t>"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. Носок у</w:t>
            </w:r>
          </w:p>
          <w:p w:rsidR="000A065D" w:rsidRPr="00C62639" w:rsidRDefault="000A065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колена</w:t>
            </w:r>
          </w:p>
        </w:tc>
      </w:tr>
    </w:tbl>
    <w:p w:rsidR="00A77E8E" w:rsidRPr="00A77E8E" w:rsidRDefault="00A77E8E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D2340" w:rsidRPr="00A77E8E" w:rsidRDefault="00FD2340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E8E">
        <w:rPr>
          <w:rFonts w:ascii="Times New Roman" w:hAnsi="Times New Roman" w:cs="Times New Roman"/>
          <w:color w:val="000000"/>
          <w:sz w:val="28"/>
          <w:szCs w:val="24"/>
        </w:rPr>
        <w:t>Далее описание элементов производится аналогичным способом.</w:t>
      </w:r>
    </w:p>
    <w:p w:rsidR="000855DA" w:rsidRPr="00A77E8E" w:rsidRDefault="000855DA" w:rsidP="00A77E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9"/>
        <w:gridCol w:w="865"/>
        <w:gridCol w:w="3153"/>
        <w:gridCol w:w="1119"/>
        <w:gridCol w:w="2946"/>
      </w:tblGrid>
      <w:tr w:rsidR="00A11A72" w:rsidRPr="00C62639" w:rsidTr="00C62639">
        <w:trPr>
          <w:cantSplit/>
        </w:trPr>
        <w:tc>
          <w:tcPr>
            <w:tcW w:w="0" w:type="auto"/>
            <w:shd w:val="clear" w:color="auto" w:fill="auto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Часть урока</w:t>
            </w:r>
          </w:p>
        </w:tc>
        <w:tc>
          <w:tcPr>
            <w:tcW w:w="0" w:type="auto"/>
            <w:shd w:val="clear" w:color="auto" w:fill="auto"/>
          </w:tcPr>
          <w:p w:rsidR="00A11A72" w:rsidRPr="00C62639" w:rsidRDefault="00FF0ABD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Муз</w:t>
            </w:r>
            <w:r w:rsidR="00A11A72"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. размер</w:t>
            </w:r>
          </w:p>
        </w:tc>
        <w:tc>
          <w:tcPr>
            <w:tcW w:w="0" w:type="auto"/>
            <w:shd w:val="clear" w:color="auto" w:fill="auto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Упражнение</w:t>
            </w:r>
          </w:p>
        </w:tc>
        <w:tc>
          <w:tcPr>
            <w:tcW w:w="0" w:type="auto"/>
            <w:shd w:val="clear" w:color="auto" w:fill="auto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Дозировка</w:t>
            </w:r>
          </w:p>
        </w:tc>
        <w:tc>
          <w:tcPr>
            <w:tcW w:w="0" w:type="auto"/>
            <w:shd w:val="clear" w:color="auto" w:fill="auto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ОМУ</w:t>
            </w:r>
          </w:p>
        </w:tc>
      </w:tr>
      <w:tr w:rsidR="00A11A72" w:rsidRPr="00C62639" w:rsidTr="00C62639">
        <w:trPr>
          <w:cantSplit/>
          <w:trHeight w:val="94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4/4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77E8E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Экзерсис на середине</w:t>
            </w:r>
          </w:p>
          <w:p w:rsidR="00E745F0" w:rsidRPr="00C62639" w:rsidRDefault="00135CAA" w:rsidP="00C62639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temps</w:t>
            </w:r>
            <w:r w:rsidRPr="00C626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lie</w:t>
            </w:r>
            <w:r w:rsidRPr="00C6263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1A72" w:rsidRPr="00C62639">
              <w:rPr>
                <w:rFonts w:ascii="Times New Roman" w:hAnsi="Times New Roman" w:cs="Times New Roman"/>
                <w:color w:val="000000"/>
                <w:szCs w:val="24"/>
              </w:rPr>
              <w:t>(тан лие, маленькое адажио) с подготовкой к пируэту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2-4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11A72" w:rsidRPr="00C62639" w:rsidRDefault="00A11A72" w:rsidP="00C62639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В 1-й половине года обучения подготовка к пируэту, во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II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-й половине или по мере усвоения </w:t>
            </w:r>
          </w:p>
        </w:tc>
      </w:tr>
      <w:tr w:rsidR="00A77E8E" w:rsidRPr="00C62639" w:rsidTr="00C62639">
        <w:trPr>
          <w:cantSplit/>
          <w:trHeight w:val="18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A77E8E" w:rsidRPr="00C62639" w:rsidRDefault="00A77E8E" w:rsidP="00C62639">
            <w:pPr>
              <w:widowControl/>
              <w:shd w:val="clear" w:color="auto" w:fill="FFFFFF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4"/>
                <w:lang w:val="en-US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4/4, 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adajio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(адажио, медленная часть) с элементами избранного вида спорта: стойки на руках, равновесия, перевороты, повороты и т.д.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- пируэт.</w:t>
            </w:r>
          </w:p>
          <w:p w:rsidR="00A77E8E" w:rsidRPr="00C62639" w:rsidRDefault="00A77E8E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В соответствии с требованием классификационной программы.</w:t>
            </w:r>
          </w:p>
        </w:tc>
      </w:tr>
      <w:tr w:rsidR="00A77E8E" w:rsidRPr="00C62639" w:rsidTr="00C62639">
        <w:trPr>
          <w:cantSplit/>
          <w:trHeight w:val="1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A77E8E" w:rsidRPr="00C62639" w:rsidRDefault="00A77E8E" w:rsidP="00C62639">
            <w:pPr>
              <w:widowControl/>
              <w:shd w:val="clear" w:color="auto" w:fill="FFFFFF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4/4, 3/4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C62639">
              <w:rPr>
                <w:rFonts w:ascii="Times New Roman" w:hAnsi="Times New Roman" w:cs="Times New Roman"/>
                <w:szCs w:val="22"/>
                <w:lang w:val="en-US"/>
              </w:rPr>
              <w:t>allegro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 xml:space="preserve"> (быстрая часть) - сочетание хореографических прыжков с элементами избранного вида спорта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В соответствии с требованием классификационной программы.</w:t>
            </w:r>
          </w:p>
        </w:tc>
      </w:tr>
      <w:tr w:rsidR="00A77E8E" w:rsidRPr="00C62639" w:rsidTr="00C62639">
        <w:trPr>
          <w:cantSplit/>
          <w:trHeight w:val="140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A77E8E" w:rsidRPr="00C62639" w:rsidRDefault="00A77E8E" w:rsidP="00C62639">
            <w:pPr>
              <w:widowControl/>
              <w:shd w:val="clear" w:color="auto" w:fill="FFFFFF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2/4, 3/4, 4/4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2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этюд – элементы двигательной подготовки в сочетании с элементами избранного вида спорта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77E8E" w:rsidRPr="00C62639" w:rsidRDefault="00A77E8E" w:rsidP="00C62639">
            <w:pPr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В соответствии с требованием классификационной программы</w:t>
            </w:r>
          </w:p>
        </w:tc>
      </w:tr>
      <w:tr w:rsidR="00A11A72" w:rsidRPr="00C62639" w:rsidTr="00C62639">
        <w:trPr>
          <w:cantSplit/>
        </w:trPr>
        <w:tc>
          <w:tcPr>
            <w:tcW w:w="0" w:type="auto"/>
            <w:shd w:val="clear" w:color="auto" w:fill="auto"/>
            <w:textDirection w:val="btLr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Заключительная часть</w:t>
            </w:r>
          </w:p>
        </w:tc>
        <w:tc>
          <w:tcPr>
            <w:tcW w:w="0" w:type="auto"/>
            <w:shd w:val="clear" w:color="auto" w:fill="auto"/>
          </w:tcPr>
          <w:p w:rsidR="00A77E8E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3/4</w:t>
            </w:r>
          </w:p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bCs/>
                <w:color w:val="000000"/>
                <w:szCs w:val="24"/>
              </w:rPr>
              <w:t>4/4</w:t>
            </w:r>
          </w:p>
        </w:tc>
        <w:tc>
          <w:tcPr>
            <w:tcW w:w="0" w:type="auto"/>
            <w:shd w:val="clear" w:color="auto" w:fill="auto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iCs/>
                <w:color w:val="000000"/>
                <w:szCs w:val="24"/>
              </w:rPr>
              <w:t xml:space="preserve">пор де бра - </w:t>
            </w: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упражнения для рук, наклоны, растяжки</w:t>
            </w:r>
          </w:p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Построение и подведение итогов урока</w:t>
            </w:r>
          </w:p>
        </w:tc>
        <w:tc>
          <w:tcPr>
            <w:tcW w:w="0" w:type="auto"/>
            <w:shd w:val="clear" w:color="auto" w:fill="auto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11A72" w:rsidRPr="00C62639" w:rsidRDefault="00A11A72" w:rsidP="00C62639">
            <w:pPr>
              <w:widowControl/>
              <w:shd w:val="clear" w:color="auto" w:fill="FFFFFF"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C62639">
              <w:rPr>
                <w:rFonts w:ascii="Times New Roman" w:hAnsi="Times New Roman" w:cs="Times New Roman"/>
                <w:color w:val="000000"/>
                <w:szCs w:val="24"/>
              </w:rPr>
              <w:t>Восстановление кардиореспираторной системы</w:t>
            </w:r>
          </w:p>
        </w:tc>
      </w:tr>
    </w:tbl>
    <w:p w:rsidR="00586501" w:rsidRPr="004C68D5" w:rsidRDefault="00586501" w:rsidP="004C68D5">
      <w:pPr>
        <w:widowControl/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bookmarkStart w:id="0" w:name="_GoBack"/>
      <w:bookmarkEnd w:id="0"/>
    </w:p>
    <w:sectPr w:rsidR="00586501" w:rsidRPr="004C68D5" w:rsidSect="00A77E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6A869E"/>
    <w:lvl w:ilvl="0">
      <w:numFmt w:val="bullet"/>
      <w:lvlText w:val="*"/>
      <w:lvlJc w:val="left"/>
    </w:lvl>
  </w:abstractNum>
  <w:abstractNum w:abstractNumId="1">
    <w:nsid w:val="09CF7D0B"/>
    <w:multiLevelType w:val="singleLevel"/>
    <w:tmpl w:val="424E28C0"/>
    <w:lvl w:ilvl="0">
      <w:start w:val="3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26107722"/>
    <w:multiLevelType w:val="multilevel"/>
    <w:tmpl w:val="0419001D"/>
    <w:styleLink w:val="9"/>
    <w:lvl w:ilvl="0">
      <w:start w:val="1"/>
      <w:numFmt w:val="bullet"/>
      <w:lvlText w:val="♪"/>
      <w:lvlJc w:val="left"/>
      <w:pPr>
        <w:tabs>
          <w:tab w:val="num" w:pos="360"/>
        </w:tabs>
        <w:ind w:left="360" w:hanging="360"/>
      </w:pPr>
      <w:rPr>
        <w:rFonts w:ascii="Monotype Corsiva" w:hAnsi="Monotype Corsiv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51E5A2C"/>
    <w:multiLevelType w:val="singleLevel"/>
    <w:tmpl w:val="4786577A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4">
    <w:nsid w:val="72560AF8"/>
    <w:multiLevelType w:val="singleLevel"/>
    <w:tmpl w:val="42FE7F06"/>
    <w:lvl w:ilvl="0">
      <w:start w:val="1"/>
      <w:numFmt w:val="decimal"/>
      <w:lvlText w:val="%1"/>
      <w:legacy w:legacy="1" w:legacySpace="0" w:legacyIndent="1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91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Arial" w:hAnsi="Arial" w:hint="default"/>
        </w:rPr>
      </w:lvl>
    </w:lvlOverride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Arial" w:hAnsi="Arial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98"/>
        <w:lvlJc w:val="left"/>
        <w:rPr>
          <w:rFonts w:ascii="Arial" w:hAnsi="Arial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BD1"/>
    <w:rsid w:val="000041CB"/>
    <w:rsid w:val="00045172"/>
    <w:rsid w:val="00076A1C"/>
    <w:rsid w:val="000855DA"/>
    <w:rsid w:val="000A065D"/>
    <w:rsid w:val="000B308B"/>
    <w:rsid w:val="000C7B9D"/>
    <w:rsid w:val="000D5345"/>
    <w:rsid w:val="000F0852"/>
    <w:rsid w:val="000F313A"/>
    <w:rsid w:val="00102BE1"/>
    <w:rsid w:val="00115D9F"/>
    <w:rsid w:val="00135CAA"/>
    <w:rsid w:val="0014176C"/>
    <w:rsid w:val="001829E1"/>
    <w:rsid w:val="001C0D98"/>
    <w:rsid w:val="001F741D"/>
    <w:rsid w:val="002314D0"/>
    <w:rsid w:val="00255990"/>
    <w:rsid w:val="00262663"/>
    <w:rsid w:val="002D1CA8"/>
    <w:rsid w:val="002D5228"/>
    <w:rsid w:val="002D6C6C"/>
    <w:rsid w:val="003450CA"/>
    <w:rsid w:val="003523D9"/>
    <w:rsid w:val="0036062A"/>
    <w:rsid w:val="00361F8C"/>
    <w:rsid w:val="00385C54"/>
    <w:rsid w:val="003F7171"/>
    <w:rsid w:val="00442BC1"/>
    <w:rsid w:val="004913B9"/>
    <w:rsid w:val="004A3EA2"/>
    <w:rsid w:val="004A6FBF"/>
    <w:rsid w:val="004C68D5"/>
    <w:rsid w:val="005550D9"/>
    <w:rsid w:val="00586501"/>
    <w:rsid w:val="005D2F4C"/>
    <w:rsid w:val="00647DED"/>
    <w:rsid w:val="006C0A24"/>
    <w:rsid w:val="006E4AF7"/>
    <w:rsid w:val="00744532"/>
    <w:rsid w:val="00763334"/>
    <w:rsid w:val="007851B8"/>
    <w:rsid w:val="00797075"/>
    <w:rsid w:val="007E366A"/>
    <w:rsid w:val="008056AB"/>
    <w:rsid w:val="00811F8C"/>
    <w:rsid w:val="00814BD1"/>
    <w:rsid w:val="008745E2"/>
    <w:rsid w:val="008C728D"/>
    <w:rsid w:val="009460EB"/>
    <w:rsid w:val="009B5A13"/>
    <w:rsid w:val="00A11A72"/>
    <w:rsid w:val="00A12B13"/>
    <w:rsid w:val="00A77E8E"/>
    <w:rsid w:val="00AC540B"/>
    <w:rsid w:val="00AE5D1F"/>
    <w:rsid w:val="00B126A3"/>
    <w:rsid w:val="00B95E58"/>
    <w:rsid w:val="00BA1C44"/>
    <w:rsid w:val="00BA7213"/>
    <w:rsid w:val="00BE4398"/>
    <w:rsid w:val="00C11589"/>
    <w:rsid w:val="00C244CC"/>
    <w:rsid w:val="00C62639"/>
    <w:rsid w:val="00C76F09"/>
    <w:rsid w:val="00CA14E4"/>
    <w:rsid w:val="00CA5CFF"/>
    <w:rsid w:val="00CC100E"/>
    <w:rsid w:val="00E001BA"/>
    <w:rsid w:val="00E00654"/>
    <w:rsid w:val="00E745F0"/>
    <w:rsid w:val="00EA525C"/>
    <w:rsid w:val="00EF596A"/>
    <w:rsid w:val="00F50801"/>
    <w:rsid w:val="00F71A70"/>
    <w:rsid w:val="00F946A8"/>
    <w:rsid w:val="00FD2340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E257FAB-9975-423A-A5DB-5637E15D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E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Стиль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ХОРЕОГРАФИИ КАК ФОРМА УЧЕБНЫХ ЗАНЯТИЙ</vt:lpstr>
    </vt:vector>
  </TitlesOfParts>
  <Company>Дом</Company>
  <LinksUpToDate>false</LinksUpToDate>
  <CharactersWithSpaces>18985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ХОРЕОГРАФИИ КАК ФОРМА УЧЕБНЫХ ЗАНЯТИЙ</dc:title>
  <dc:subject/>
  <dc:creator>Борис Н.</dc:creator>
  <cp:keywords/>
  <dc:description/>
  <cp:lastModifiedBy>admin</cp:lastModifiedBy>
  <cp:revision>2</cp:revision>
  <dcterms:created xsi:type="dcterms:W3CDTF">2014-03-15T14:33:00Z</dcterms:created>
  <dcterms:modified xsi:type="dcterms:W3CDTF">2014-03-15T14:33:00Z</dcterms:modified>
</cp:coreProperties>
</file>