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7FBB" w:rsidRPr="002E5D2C" w:rsidRDefault="00047FBB" w:rsidP="002E5D2C">
      <w:pPr>
        <w:keepNext/>
        <w:widowControl w:val="0"/>
        <w:spacing w:line="360" w:lineRule="auto"/>
        <w:ind w:firstLine="709"/>
        <w:jc w:val="both"/>
        <w:rPr>
          <w:sz w:val="28"/>
          <w:szCs w:val="28"/>
        </w:rPr>
      </w:pPr>
      <w:r w:rsidRPr="002E5D2C">
        <w:rPr>
          <w:sz w:val="28"/>
          <w:szCs w:val="28"/>
        </w:rPr>
        <w:t>Итак, что же предс</w:t>
      </w:r>
      <w:r w:rsidR="002E5D2C">
        <w:rPr>
          <w:sz w:val="28"/>
          <w:szCs w:val="28"/>
        </w:rPr>
        <w:t>тавляет собой, условный рефлекс</w:t>
      </w:r>
    </w:p>
    <w:p w:rsidR="002E5D2C" w:rsidRDefault="002E5D2C" w:rsidP="002E5D2C">
      <w:pPr>
        <w:keepNext/>
        <w:widowControl w:val="0"/>
        <w:spacing w:line="360" w:lineRule="auto"/>
        <w:ind w:firstLine="709"/>
        <w:jc w:val="both"/>
        <w:rPr>
          <w:sz w:val="28"/>
          <w:szCs w:val="28"/>
          <w:lang w:val="en-US"/>
        </w:rPr>
      </w:pPr>
    </w:p>
    <w:p w:rsidR="00047FBB" w:rsidRPr="002E5D2C" w:rsidRDefault="00047FBB" w:rsidP="002E5D2C">
      <w:pPr>
        <w:keepNext/>
        <w:widowControl w:val="0"/>
        <w:spacing w:line="360" w:lineRule="auto"/>
        <w:ind w:firstLine="709"/>
        <w:jc w:val="both"/>
        <w:rPr>
          <w:sz w:val="28"/>
          <w:szCs w:val="28"/>
        </w:rPr>
      </w:pPr>
      <w:r w:rsidRPr="002E5D2C">
        <w:rPr>
          <w:sz w:val="28"/>
          <w:szCs w:val="28"/>
        </w:rPr>
        <w:t>Этот важнейший процесс лежит в основе всей психической деятельности и животных и человека.</w:t>
      </w:r>
    </w:p>
    <w:p w:rsidR="00047FBB" w:rsidRPr="002E5D2C" w:rsidRDefault="00047FBB" w:rsidP="002E5D2C">
      <w:pPr>
        <w:keepNext/>
        <w:widowControl w:val="0"/>
        <w:spacing w:line="360" w:lineRule="auto"/>
        <w:ind w:firstLine="709"/>
        <w:jc w:val="both"/>
        <w:rPr>
          <w:sz w:val="28"/>
          <w:szCs w:val="28"/>
        </w:rPr>
      </w:pPr>
      <w:r w:rsidRPr="002E5D2C">
        <w:rPr>
          <w:sz w:val="28"/>
          <w:szCs w:val="28"/>
        </w:rPr>
        <w:t>Вот что говорил Иван Петрович Павлов — создатель учения о рефлексах:</w:t>
      </w:r>
    </w:p>
    <w:p w:rsidR="00047FBB" w:rsidRPr="002E5D2C" w:rsidRDefault="00047FBB" w:rsidP="002E5D2C">
      <w:pPr>
        <w:keepNext/>
        <w:widowControl w:val="0"/>
        <w:spacing w:line="360" w:lineRule="auto"/>
        <w:ind w:firstLine="709"/>
        <w:jc w:val="both"/>
        <w:rPr>
          <w:sz w:val="28"/>
          <w:szCs w:val="28"/>
        </w:rPr>
      </w:pPr>
      <w:r w:rsidRPr="002E5D2C">
        <w:rPr>
          <w:sz w:val="28"/>
          <w:szCs w:val="28"/>
        </w:rPr>
        <w:t>«</w:t>
      </w:r>
      <w:r w:rsidRPr="002E5D2C">
        <w:rPr>
          <w:iCs/>
          <w:sz w:val="28"/>
          <w:szCs w:val="28"/>
        </w:rPr>
        <w:t>Условный рефлекс — это теперь отдельный физиологический термин, обозначающий определенное нервное явление, подробное изучение которого повело к образованию нового отдела физиологии животных — физиологии высшей нервной деятельности как первой главы физиологии высшего отдела центральной нервной системы…</w:t>
      </w:r>
    </w:p>
    <w:p w:rsidR="00047FBB" w:rsidRPr="002E5D2C" w:rsidRDefault="00047FBB" w:rsidP="002E5D2C">
      <w:pPr>
        <w:keepNext/>
        <w:widowControl w:val="0"/>
        <w:spacing w:line="360" w:lineRule="auto"/>
        <w:ind w:firstLine="709"/>
        <w:jc w:val="both"/>
        <w:rPr>
          <w:sz w:val="28"/>
          <w:szCs w:val="28"/>
        </w:rPr>
      </w:pPr>
      <w:r w:rsidRPr="002E5D2C">
        <w:rPr>
          <w:iCs/>
          <w:sz w:val="28"/>
          <w:szCs w:val="28"/>
        </w:rPr>
        <w:t>Сделаем два простых опыта, которые уда</w:t>
      </w:r>
      <w:r w:rsidR="002E5D2C">
        <w:rPr>
          <w:iCs/>
          <w:sz w:val="28"/>
          <w:szCs w:val="28"/>
        </w:rPr>
        <w:t xml:space="preserve">дутся всем, — писал он далее. </w:t>
      </w:r>
      <w:r w:rsidRPr="002E5D2C">
        <w:rPr>
          <w:iCs/>
          <w:sz w:val="28"/>
          <w:szCs w:val="28"/>
        </w:rPr>
        <w:t>Вольем в рот собаки умеренный раствор какой-нибудь кислоты. Он вызовет на себя обыкновенную оборонительную реакцию животного: энергичными движениями рта раствор будет выброшен вон, наружу, и вместе с тем в рот (а потом наружу) обильно польется слюна, разбавляющая введенную кислоту и отмывающая ее от слизистой оболочки рта. Теперь другой опыт. Несколько раз любым внешним агентом, например определенным звуком, подействуем на собаку как раз перед тем, как ввести ей в рот тот же раствор. И что же? Достаточно будет повторить один лишь этот звук – и у собаки воспроизведется та же реакция: те же движения рта и то же истечение слюны.</w:t>
      </w:r>
    </w:p>
    <w:p w:rsidR="00047FBB" w:rsidRPr="002E5D2C" w:rsidRDefault="00047FBB" w:rsidP="002E5D2C">
      <w:pPr>
        <w:keepNext/>
        <w:widowControl w:val="0"/>
        <w:spacing w:line="360" w:lineRule="auto"/>
        <w:ind w:firstLine="709"/>
        <w:jc w:val="both"/>
        <w:rPr>
          <w:sz w:val="28"/>
          <w:szCs w:val="28"/>
        </w:rPr>
      </w:pPr>
      <w:r w:rsidRPr="002E5D2C">
        <w:rPr>
          <w:iCs/>
          <w:sz w:val="28"/>
          <w:szCs w:val="28"/>
        </w:rPr>
        <w:t>Оба эти факта</w:t>
      </w:r>
      <w:r w:rsidRPr="002E5D2C">
        <w:rPr>
          <w:sz w:val="28"/>
          <w:szCs w:val="28"/>
        </w:rPr>
        <w:t xml:space="preserve">, — продолжал Павлов, — </w:t>
      </w:r>
      <w:r w:rsidRPr="002E5D2C">
        <w:rPr>
          <w:iCs/>
          <w:sz w:val="28"/>
          <w:szCs w:val="28"/>
        </w:rPr>
        <w:t>одинаково точны и постоянны. И оба они должны быть обозначены одним и тем же физиологическим термином «рефлекс»</w:t>
      </w:r>
      <w:r w:rsidRPr="002E5D2C">
        <w:rPr>
          <w:sz w:val="28"/>
          <w:szCs w:val="28"/>
        </w:rPr>
        <w:t>.</w:t>
      </w:r>
    </w:p>
    <w:p w:rsidR="00047FBB" w:rsidRPr="002E5D2C" w:rsidRDefault="00047FBB" w:rsidP="002E5D2C">
      <w:pPr>
        <w:keepNext/>
        <w:widowControl w:val="0"/>
        <w:spacing w:line="360" w:lineRule="auto"/>
        <w:ind w:firstLine="709"/>
        <w:jc w:val="both"/>
        <w:rPr>
          <w:sz w:val="28"/>
          <w:szCs w:val="28"/>
        </w:rPr>
      </w:pPr>
      <w:r w:rsidRPr="002E5D2C">
        <w:rPr>
          <w:iCs/>
          <w:sz w:val="28"/>
          <w:szCs w:val="28"/>
        </w:rPr>
        <w:t>Постоянную связь внешнего агента с ответной на него деятельностью организма законно называть безусловным рефлексом, а временную — условным рефлексом</w:t>
      </w:r>
      <w:r w:rsidRPr="002E5D2C">
        <w:rPr>
          <w:sz w:val="28"/>
          <w:szCs w:val="28"/>
        </w:rPr>
        <w:t xml:space="preserve">, — подчеркивал Павлов. — </w:t>
      </w:r>
      <w:r w:rsidRPr="002E5D2C">
        <w:rPr>
          <w:iCs/>
          <w:sz w:val="28"/>
          <w:szCs w:val="28"/>
        </w:rPr>
        <w:t>Временная нервная связь есть универсальнейшее физиологическое явление в животном мире и в нас самих. А вместе с тем оно же и психическое — то, что психологи называют ассоциацией, будет ли это образование соединений из всевозможных действий, впечатлений или из букв, слов и мыслей</w:t>
      </w:r>
      <w:r w:rsidRPr="002E5D2C">
        <w:rPr>
          <w:sz w:val="28"/>
          <w:szCs w:val="28"/>
        </w:rPr>
        <w:t>».</w:t>
      </w:r>
    </w:p>
    <w:p w:rsidR="00047FBB" w:rsidRPr="002E5D2C" w:rsidRDefault="00047FBB" w:rsidP="002E5D2C">
      <w:pPr>
        <w:keepNext/>
        <w:widowControl w:val="0"/>
        <w:spacing w:line="360" w:lineRule="auto"/>
        <w:ind w:firstLine="709"/>
        <w:jc w:val="both"/>
        <w:rPr>
          <w:sz w:val="28"/>
          <w:szCs w:val="28"/>
        </w:rPr>
      </w:pPr>
      <w:r w:rsidRPr="002E5D2C">
        <w:rPr>
          <w:sz w:val="28"/>
          <w:szCs w:val="28"/>
        </w:rPr>
        <w:t>Не будем дальше цитировать статью, написанную Иваном Петровичем Павловым. Ее можно свободно найти и прочитать.</w:t>
      </w:r>
    </w:p>
    <w:p w:rsidR="00047FBB" w:rsidRPr="002E5D2C" w:rsidRDefault="00047FBB" w:rsidP="002E5D2C">
      <w:pPr>
        <w:keepNext/>
        <w:widowControl w:val="0"/>
        <w:spacing w:line="360" w:lineRule="auto"/>
        <w:ind w:firstLine="709"/>
        <w:jc w:val="both"/>
        <w:rPr>
          <w:sz w:val="28"/>
          <w:szCs w:val="28"/>
        </w:rPr>
      </w:pPr>
      <w:r w:rsidRPr="002E5D2C">
        <w:rPr>
          <w:bCs/>
          <w:sz w:val="28"/>
          <w:szCs w:val="28"/>
        </w:rPr>
        <w:t>Схема образования условного рефлекса (описание классического опыта Павлова):</w:t>
      </w:r>
    </w:p>
    <w:p w:rsidR="00047FBB" w:rsidRPr="002E5D2C" w:rsidRDefault="00047FBB" w:rsidP="00182E68">
      <w:pPr>
        <w:keepNext/>
        <w:widowControl w:val="0"/>
        <w:numPr>
          <w:ilvl w:val="0"/>
          <w:numId w:val="1"/>
        </w:numPr>
        <w:spacing w:line="360" w:lineRule="auto"/>
        <w:ind w:left="0" w:firstLine="709"/>
        <w:jc w:val="both"/>
        <w:rPr>
          <w:sz w:val="28"/>
          <w:szCs w:val="28"/>
        </w:rPr>
      </w:pPr>
      <w:r w:rsidRPr="002E5D2C">
        <w:rPr>
          <w:sz w:val="28"/>
          <w:szCs w:val="28"/>
        </w:rPr>
        <w:t>Собака видит включенную лампочку, но никак не реагирует на нее. Рефлекса нет.</w:t>
      </w:r>
    </w:p>
    <w:p w:rsidR="002E5D2C" w:rsidRPr="002E5D2C" w:rsidRDefault="002E5D2C" w:rsidP="00182E68">
      <w:pPr>
        <w:keepNext/>
        <w:widowControl w:val="0"/>
        <w:spacing w:line="360" w:lineRule="auto"/>
        <w:ind w:left="1684"/>
        <w:jc w:val="both"/>
        <w:rPr>
          <w:sz w:val="28"/>
          <w:szCs w:val="28"/>
        </w:rPr>
      </w:pPr>
    </w:p>
    <w:p w:rsidR="00047FBB" w:rsidRPr="002E5D2C" w:rsidRDefault="00C0166E" w:rsidP="002E5D2C">
      <w:pPr>
        <w:keepNext/>
        <w:widowControl w:val="0"/>
        <w:spacing w:line="360" w:lineRule="auto"/>
        <w:ind w:firstLine="709"/>
        <w:jc w:val="both"/>
        <w:rPr>
          <w:sz w:val="28"/>
          <w:szCs w:val="28"/>
        </w:rPr>
      </w:pPr>
      <w:r>
        <w:rPr>
          <w:color w:val="0000F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Собака Павлова. Рефлекса нет." style="width:263.25pt;height:272.25pt" o:button="t">
            <v:imagedata r:id="rId5" o:title=""/>
          </v:shape>
        </w:pict>
      </w:r>
    </w:p>
    <w:p w:rsidR="00047FBB" w:rsidRPr="002E5D2C" w:rsidRDefault="00047FBB" w:rsidP="002E5D2C">
      <w:pPr>
        <w:keepNext/>
        <w:widowControl w:val="0"/>
        <w:spacing w:line="360" w:lineRule="auto"/>
        <w:ind w:firstLine="709"/>
        <w:jc w:val="both"/>
        <w:rPr>
          <w:bCs/>
          <w:sz w:val="28"/>
          <w:szCs w:val="28"/>
        </w:rPr>
      </w:pPr>
      <w:r w:rsidRPr="002E5D2C">
        <w:rPr>
          <w:bCs/>
          <w:sz w:val="28"/>
          <w:szCs w:val="28"/>
        </w:rPr>
        <w:t>Рисунок 1. Отсутствие рефлекса.</w:t>
      </w:r>
      <w:r w:rsidR="002E5D2C" w:rsidRPr="002E5D2C">
        <w:rPr>
          <w:bCs/>
          <w:sz w:val="28"/>
          <w:szCs w:val="28"/>
        </w:rPr>
        <w:t xml:space="preserve"> </w:t>
      </w:r>
      <w:r w:rsidRPr="002E5D2C">
        <w:rPr>
          <w:bCs/>
          <w:sz w:val="28"/>
          <w:szCs w:val="28"/>
        </w:rPr>
        <w:t>Обозначения: 2 – Зрительный центр в коре головного мозга, 4 – Слюнная железа.</w:t>
      </w:r>
    </w:p>
    <w:p w:rsidR="002E5D2C" w:rsidRPr="002E5D2C" w:rsidRDefault="002E5D2C" w:rsidP="002E5D2C">
      <w:pPr>
        <w:keepNext/>
        <w:widowControl w:val="0"/>
        <w:spacing w:line="360" w:lineRule="auto"/>
        <w:ind w:firstLine="709"/>
        <w:jc w:val="both"/>
        <w:rPr>
          <w:bCs/>
          <w:sz w:val="28"/>
          <w:szCs w:val="28"/>
        </w:rPr>
      </w:pPr>
    </w:p>
    <w:p w:rsidR="00047FBB" w:rsidRDefault="00047FBB" w:rsidP="002E5D2C">
      <w:pPr>
        <w:keepNext/>
        <w:widowControl w:val="0"/>
        <w:spacing w:line="360" w:lineRule="auto"/>
        <w:ind w:firstLine="709"/>
        <w:jc w:val="both"/>
        <w:rPr>
          <w:sz w:val="28"/>
          <w:szCs w:val="28"/>
          <w:lang w:val="en-US"/>
        </w:rPr>
      </w:pPr>
      <w:r w:rsidRPr="002E5D2C">
        <w:rPr>
          <w:sz w:val="28"/>
          <w:szCs w:val="28"/>
        </w:rPr>
        <w:t>2. Лампочку выключили. А перед собакой поставили миску, полную едой. Собака начинает есть. Включается безусловный рефлекс. От обонятельных рецепторов собаки в мозг поступает сигнал – из подкорки в кору головного мозга и обратно, а затем в слюнные железы собаки. Начинает выделяться слюна.</w:t>
      </w:r>
    </w:p>
    <w:p w:rsidR="00047FBB" w:rsidRPr="002E5D2C" w:rsidRDefault="002E5D2C" w:rsidP="002E5D2C">
      <w:pPr>
        <w:keepNext/>
        <w:widowControl w:val="0"/>
        <w:spacing w:line="360" w:lineRule="auto"/>
        <w:ind w:firstLine="709"/>
        <w:jc w:val="both"/>
        <w:rPr>
          <w:sz w:val="28"/>
          <w:szCs w:val="28"/>
        </w:rPr>
      </w:pPr>
      <w:r>
        <w:rPr>
          <w:sz w:val="28"/>
          <w:szCs w:val="28"/>
          <w:lang w:val="en-US"/>
        </w:rPr>
        <w:br w:type="page"/>
      </w:r>
      <w:r w:rsidR="00C0166E">
        <w:rPr>
          <w:color w:val="0000FF"/>
          <w:sz w:val="28"/>
          <w:szCs w:val="28"/>
        </w:rPr>
        <w:pict>
          <v:shape id="_x0000_i1026" type="#_x0000_t75" alt="Собака Павлова. Безусловный рефлекс." style="width:263.25pt;height:272.25pt" o:button="t">
            <v:imagedata r:id="rId6" o:title=""/>
          </v:shape>
        </w:pict>
      </w:r>
    </w:p>
    <w:p w:rsidR="00047FBB" w:rsidRPr="002E5D2C" w:rsidRDefault="00047FBB" w:rsidP="002E5D2C">
      <w:pPr>
        <w:keepNext/>
        <w:widowControl w:val="0"/>
        <w:spacing w:line="360" w:lineRule="auto"/>
        <w:ind w:firstLine="709"/>
        <w:jc w:val="both"/>
        <w:rPr>
          <w:bCs/>
          <w:sz w:val="28"/>
          <w:szCs w:val="28"/>
        </w:rPr>
      </w:pPr>
      <w:r w:rsidRPr="002E5D2C">
        <w:rPr>
          <w:bCs/>
          <w:sz w:val="28"/>
          <w:szCs w:val="28"/>
        </w:rPr>
        <w:t>Рисунок 2. Безусловный рефлекс.</w:t>
      </w:r>
      <w:r w:rsidR="002E5D2C" w:rsidRPr="002E5D2C">
        <w:rPr>
          <w:bCs/>
          <w:sz w:val="28"/>
          <w:szCs w:val="28"/>
        </w:rPr>
        <w:t xml:space="preserve"> </w:t>
      </w:r>
      <w:r w:rsidRPr="002E5D2C">
        <w:rPr>
          <w:bCs/>
          <w:sz w:val="28"/>
          <w:szCs w:val="28"/>
        </w:rPr>
        <w:t>Обозначения: 1 – Центр слюноотделения в подкорке, 3 – Центр слюноотделения в коре головного мозга,</w:t>
      </w:r>
      <w:r w:rsidR="002E5D2C" w:rsidRPr="002E5D2C">
        <w:rPr>
          <w:bCs/>
          <w:sz w:val="28"/>
          <w:szCs w:val="28"/>
        </w:rPr>
        <w:t xml:space="preserve"> </w:t>
      </w:r>
      <w:r w:rsidRPr="002E5D2C">
        <w:rPr>
          <w:bCs/>
          <w:sz w:val="28"/>
          <w:szCs w:val="28"/>
        </w:rPr>
        <w:t>4 – Слюнная железа.</w:t>
      </w:r>
    </w:p>
    <w:p w:rsidR="002E5D2C" w:rsidRDefault="002E5D2C" w:rsidP="002E5D2C">
      <w:pPr>
        <w:keepNext/>
        <w:widowControl w:val="0"/>
        <w:spacing w:line="360" w:lineRule="auto"/>
        <w:ind w:firstLine="709"/>
        <w:jc w:val="both"/>
        <w:rPr>
          <w:sz w:val="28"/>
          <w:szCs w:val="28"/>
          <w:lang w:val="en-US"/>
        </w:rPr>
      </w:pPr>
    </w:p>
    <w:p w:rsidR="00047FBB" w:rsidRDefault="00047FBB" w:rsidP="002E5D2C">
      <w:pPr>
        <w:keepNext/>
        <w:widowControl w:val="0"/>
        <w:spacing w:line="360" w:lineRule="auto"/>
        <w:ind w:firstLine="709"/>
        <w:jc w:val="both"/>
        <w:rPr>
          <w:sz w:val="28"/>
          <w:szCs w:val="28"/>
          <w:lang w:val="en-US"/>
        </w:rPr>
      </w:pPr>
      <w:r w:rsidRPr="002E5D2C">
        <w:rPr>
          <w:sz w:val="28"/>
          <w:szCs w:val="28"/>
        </w:rPr>
        <w:t>3. Собака ест из миски. В поле ее зрения во время ее еды включают лампочку. От зрительных рецепторов в зрительный центр мозга собаки передается информация о включенной лампочке. В то же время продолжает работать безусловный рефлекс, описанный нами в пункте 2. Если лампочка будет гореть каждый раз во время еды собаки десятки раз подряд, то в ее мозгу образуется новая связь между зрительным центром и центром слюноотделения. Так собака приобретет условный рефлекс, начинающий работу при включении лампочки.</w:t>
      </w:r>
    </w:p>
    <w:p w:rsidR="002E5D2C" w:rsidRDefault="002E5D2C" w:rsidP="002E5D2C">
      <w:pPr>
        <w:keepNext/>
        <w:widowControl w:val="0"/>
        <w:spacing w:line="360" w:lineRule="auto"/>
        <w:ind w:firstLine="709"/>
        <w:jc w:val="both"/>
        <w:rPr>
          <w:sz w:val="28"/>
          <w:szCs w:val="28"/>
          <w:lang w:val="en-US"/>
        </w:rPr>
      </w:pPr>
    </w:p>
    <w:p w:rsidR="00047FBB" w:rsidRPr="002E5D2C" w:rsidRDefault="002E5D2C" w:rsidP="002E5D2C">
      <w:pPr>
        <w:keepNext/>
        <w:widowControl w:val="0"/>
        <w:spacing w:line="360" w:lineRule="auto"/>
        <w:ind w:firstLine="709"/>
        <w:jc w:val="both"/>
        <w:rPr>
          <w:sz w:val="28"/>
          <w:szCs w:val="28"/>
        </w:rPr>
      </w:pPr>
      <w:r>
        <w:rPr>
          <w:sz w:val="28"/>
          <w:szCs w:val="28"/>
          <w:lang w:val="en-US"/>
        </w:rPr>
        <w:br w:type="page"/>
      </w:r>
      <w:r w:rsidR="00C0166E">
        <w:rPr>
          <w:color w:val="0000FF"/>
          <w:sz w:val="28"/>
          <w:szCs w:val="28"/>
        </w:rPr>
        <w:pict>
          <v:shape id="_x0000_i1027" type="#_x0000_t75" alt="Собака Павлова. Образование условного рефлекса." style="width:263.25pt;height:272.25pt" o:button="t">
            <v:imagedata r:id="rId7" o:title=""/>
          </v:shape>
        </w:pict>
      </w:r>
    </w:p>
    <w:p w:rsidR="00047FBB" w:rsidRPr="002E5D2C" w:rsidRDefault="00047FBB" w:rsidP="002E5D2C">
      <w:pPr>
        <w:keepNext/>
        <w:widowControl w:val="0"/>
        <w:spacing w:line="360" w:lineRule="auto"/>
        <w:ind w:firstLine="709"/>
        <w:jc w:val="both"/>
        <w:rPr>
          <w:bCs/>
          <w:sz w:val="28"/>
          <w:szCs w:val="28"/>
        </w:rPr>
      </w:pPr>
      <w:r w:rsidRPr="002E5D2C">
        <w:rPr>
          <w:bCs/>
          <w:sz w:val="28"/>
          <w:szCs w:val="28"/>
        </w:rPr>
        <w:t>Рисунок 3. Образование условного рефлекса.</w:t>
      </w:r>
      <w:r w:rsidR="002E5D2C" w:rsidRPr="002E5D2C">
        <w:rPr>
          <w:bCs/>
          <w:sz w:val="28"/>
          <w:szCs w:val="28"/>
        </w:rPr>
        <w:t xml:space="preserve"> </w:t>
      </w:r>
      <w:r w:rsidRPr="002E5D2C">
        <w:rPr>
          <w:bCs/>
          <w:sz w:val="28"/>
          <w:szCs w:val="28"/>
        </w:rPr>
        <w:t>Обозначения: 1 – Центр слюноотделения в подкорке, 2 – Зрительный центр в коре головного мозга,</w:t>
      </w:r>
      <w:r w:rsidR="002E5D2C" w:rsidRPr="002E5D2C">
        <w:rPr>
          <w:bCs/>
          <w:sz w:val="28"/>
          <w:szCs w:val="28"/>
        </w:rPr>
        <w:t xml:space="preserve"> </w:t>
      </w:r>
      <w:r w:rsidR="002E5D2C">
        <w:rPr>
          <w:bCs/>
          <w:sz w:val="28"/>
          <w:szCs w:val="28"/>
        </w:rPr>
        <w:t>3</w:t>
      </w:r>
      <w:r w:rsidRPr="002E5D2C">
        <w:rPr>
          <w:bCs/>
          <w:sz w:val="28"/>
          <w:szCs w:val="28"/>
        </w:rPr>
        <w:t xml:space="preserve"> Центр слюноотделения в коре головного мозга, 4 – Слюнная железа.</w:t>
      </w:r>
    </w:p>
    <w:p w:rsidR="002E5D2C" w:rsidRDefault="002E5D2C" w:rsidP="002E5D2C">
      <w:pPr>
        <w:keepNext/>
        <w:widowControl w:val="0"/>
        <w:spacing w:line="360" w:lineRule="auto"/>
        <w:ind w:firstLine="709"/>
        <w:jc w:val="both"/>
        <w:rPr>
          <w:sz w:val="28"/>
          <w:szCs w:val="28"/>
          <w:lang w:val="en-US"/>
        </w:rPr>
      </w:pPr>
    </w:p>
    <w:p w:rsidR="00047FBB" w:rsidRDefault="00047FBB" w:rsidP="002E5D2C">
      <w:pPr>
        <w:keepNext/>
        <w:widowControl w:val="0"/>
        <w:spacing w:line="360" w:lineRule="auto"/>
        <w:ind w:firstLine="709"/>
        <w:jc w:val="both"/>
        <w:rPr>
          <w:sz w:val="28"/>
          <w:szCs w:val="28"/>
          <w:lang w:val="en-US"/>
        </w:rPr>
      </w:pPr>
      <w:r w:rsidRPr="002E5D2C">
        <w:rPr>
          <w:sz w:val="28"/>
          <w:szCs w:val="28"/>
        </w:rPr>
        <w:t>4. Теперь, когда включают лампочку, у собаки выделяется слюна, даже если перед ней нет миски с едой. От глаз в мозг передается нервный импульс, который проходит от зрительного центра в центр слюноотделения коры головного мозга, далее в подкорку и оттуда в слюнную железу собаки.</w:t>
      </w:r>
    </w:p>
    <w:p w:rsidR="002E5D2C" w:rsidRDefault="002E5D2C" w:rsidP="002E5D2C">
      <w:pPr>
        <w:keepNext/>
        <w:widowControl w:val="0"/>
        <w:spacing w:line="360" w:lineRule="auto"/>
        <w:ind w:firstLine="709"/>
        <w:jc w:val="both"/>
        <w:rPr>
          <w:sz w:val="28"/>
          <w:szCs w:val="28"/>
          <w:lang w:val="en-US"/>
        </w:rPr>
      </w:pPr>
    </w:p>
    <w:p w:rsidR="00047FBB" w:rsidRPr="002E5D2C" w:rsidRDefault="002E5D2C" w:rsidP="002E5D2C">
      <w:pPr>
        <w:keepNext/>
        <w:widowControl w:val="0"/>
        <w:spacing w:line="360" w:lineRule="auto"/>
        <w:ind w:firstLine="709"/>
        <w:jc w:val="both"/>
        <w:rPr>
          <w:bCs/>
          <w:sz w:val="28"/>
          <w:szCs w:val="28"/>
        </w:rPr>
      </w:pPr>
      <w:r>
        <w:rPr>
          <w:sz w:val="28"/>
          <w:szCs w:val="28"/>
          <w:lang w:val="en-US"/>
        </w:rPr>
        <w:br w:type="page"/>
      </w:r>
      <w:r w:rsidR="00C0166E">
        <w:rPr>
          <w:bCs/>
          <w:color w:val="0000FF"/>
          <w:sz w:val="28"/>
          <w:szCs w:val="28"/>
        </w:rPr>
        <w:pict>
          <v:shape id="_x0000_i1028" type="#_x0000_t75" alt="Собака Павлова. Условный рефлекс." style="width:263.25pt;height:272.25pt" o:button="t">
            <v:imagedata r:id="rId8" o:title=""/>
          </v:shape>
        </w:pict>
      </w:r>
    </w:p>
    <w:p w:rsidR="00047FBB" w:rsidRPr="002E5D2C" w:rsidRDefault="00047FBB" w:rsidP="002E5D2C">
      <w:pPr>
        <w:keepNext/>
        <w:widowControl w:val="0"/>
        <w:spacing w:line="360" w:lineRule="auto"/>
        <w:ind w:firstLine="709"/>
        <w:jc w:val="both"/>
        <w:rPr>
          <w:bCs/>
          <w:sz w:val="28"/>
          <w:szCs w:val="28"/>
        </w:rPr>
      </w:pPr>
      <w:r w:rsidRPr="002E5D2C">
        <w:rPr>
          <w:bCs/>
          <w:sz w:val="28"/>
          <w:szCs w:val="28"/>
        </w:rPr>
        <w:t>Рисунок 4. Условный рефлекс.</w:t>
      </w:r>
      <w:r w:rsidR="002E5D2C" w:rsidRPr="002E5D2C">
        <w:rPr>
          <w:bCs/>
          <w:sz w:val="28"/>
          <w:szCs w:val="28"/>
        </w:rPr>
        <w:t xml:space="preserve"> </w:t>
      </w:r>
      <w:r w:rsidRPr="002E5D2C">
        <w:rPr>
          <w:bCs/>
          <w:sz w:val="28"/>
          <w:szCs w:val="28"/>
        </w:rPr>
        <w:t>Обозначения: 1 – Центр слюноотделения в подкорке, 2 – Зрительный центр в коре головного мозга,</w:t>
      </w:r>
      <w:r w:rsidR="002E5D2C" w:rsidRPr="002E5D2C">
        <w:rPr>
          <w:bCs/>
          <w:sz w:val="28"/>
          <w:szCs w:val="28"/>
        </w:rPr>
        <w:t xml:space="preserve"> </w:t>
      </w:r>
      <w:r w:rsidR="002E5D2C">
        <w:rPr>
          <w:bCs/>
          <w:sz w:val="28"/>
          <w:szCs w:val="28"/>
        </w:rPr>
        <w:t xml:space="preserve">3 </w:t>
      </w:r>
      <w:r w:rsidRPr="002E5D2C">
        <w:rPr>
          <w:bCs/>
          <w:sz w:val="28"/>
          <w:szCs w:val="28"/>
        </w:rPr>
        <w:t>Центр слюноотделения в коре головного мозга, 4 – Слюнная железа</w:t>
      </w:r>
    </w:p>
    <w:p w:rsidR="00047FBB" w:rsidRPr="002E5D2C" w:rsidRDefault="00047FBB" w:rsidP="002E5D2C">
      <w:pPr>
        <w:keepNext/>
        <w:widowControl w:val="0"/>
        <w:spacing w:line="360" w:lineRule="auto"/>
        <w:ind w:firstLine="709"/>
        <w:jc w:val="both"/>
        <w:rPr>
          <w:rFonts w:cs="Arial"/>
          <w:sz w:val="28"/>
          <w:szCs w:val="28"/>
        </w:rPr>
      </w:pP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Для выработки условного рефлекса необходимо:</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 xml:space="preserve">1) наличие двух раздражителей, один из которых безусловный (пища, болевой раздражитель и др.), вызывающий безусловно-рефлекторную реакцию, а другой - условный (сигнальный), сигнализирующий о предстоящем безусловном раздражении (свет, звук, вид пищи и т.д.); </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 xml:space="preserve">2) многократное сочетание условного и безусловного раздра жителей (хотя возможно образование условного рефлекса при их однократном сочетании); </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 xml:space="preserve">3) условный раздражитель должен предшествовать действию безусловного; </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 xml:space="preserve">4) в качестве условного раздражителя может быть использован любой раздражитель внешней или внутренней среды, который должен быть по возможности индифферентным, не вызывать обронительной реакции,не обладать чрезмерной силой и способен привлекать внимание; </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 xml:space="preserve">5) безусловный раздражитель должен быть достаточно сильным, в противном случае временная связь не сформируется; </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 xml:space="preserve">6) возбуждение от безусловного раздражителя должно быть более сильным, чем от условного; </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 xml:space="preserve">7) необходимо устранить посторонние раздражители, так как они могут вызывать торможение условного рефлекса; </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 xml:space="preserve">8) животное, у которого вырабатывается условный рефлекс, должно быть здоровым; </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 xml:space="preserve">9) при выработке условного рефлекса должна быть выражена мотивация, например, при выработке пищевого слюноотделительного рефлекса животное должно быть голодным, у сытого - этот рефлекс не вырабатывается. </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 xml:space="preserve">Условные рефлексы легче вырабатывать на экологически близкие данному животному воздействия. В связи с этим условные рефлексы делятся на натуральные и искусственные. Натуральные условные рефлексы вырабатываются на агенты, которые в естественных условиях действуют вместе с раздражителем, вызывающим безусловный рефлекс (например, вид пищи, ее запах и т.д.). Все остальные условные рефлексы искусственные, т.е. вырабатываются на агенты, в норме не связанные с действием безусловного раздражителя, например, пищевой слюноотделительный рефлекс на звонок. </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 xml:space="preserve">Физиологической основой для возникновения условных рефлексов служит образование функциональных временных связей в высших отделах ЦНС. </w:t>
      </w:r>
      <w:r w:rsidRPr="002E5D2C">
        <w:rPr>
          <w:rFonts w:cs="Arial"/>
          <w:iCs/>
          <w:sz w:val="28"/>
          <w:szCs w:val="28"/>
        </w:rPr>
        <w:t>Временная связь</w:t>
      </w:r>
      <w:r w:rsidRPr="002E5D2C">
        <w:rPr>
          <w:rFonts w:cs="Arial"/>
          <w:sz w:val="28"/>
          <w:szCs w:val="28"/>
        </w:rPr>
        <w:t xml:space="preserve"> - это совокупность нейрофизиологических, биохимических и ультраструктурных изменений в мозге, возникающих в процессе совместного действия условного и безусловного раздражителей. И.П.</w:t>
      </w:r>
      <w:r w:rsidR="00182E68" w:rsidRPr="00182E68">
        <w:rPr>
          <w:rFonts w:cs="Arial"/>
          <w:sz w:val="28"/>
          <w:szCs w:val="28"/>
        </w:rPr>
        <w:t xml:space="preserve"> </w:t>
      </w:r>
      <w:r w:rsidRPr="002E5D2C">
        <w:rPr>
          <w:rFonts w:cs="Arial"/>
          <w:sz w:val="28"/>
          <w:szCs w:val="28"/>
        </w:rPr>
        <w:t xml:space="preserve">Павлов высказал предположение, что при выработке условного рефлекса происходит формирование временной нервной связи между двумя группами клеток коры - корковыми представительствами условного и безусловного рефлексов. Возбуждение от центра условного рефлекса может передаваться к центру безусловного рефлекса от нейрона к нейрону. </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 xml:space="preserve">Следовательно, первый путь образования временной связи между корковыми представительствами условного и безусловного рефлексов является внутрикорти-кальным. Однако при разрушении коркового представительства условного рефлекса выработанный условный рефлекс сохраняется. По-видимому, образование временной связи идет между подкорковым центром условного рефлекса и корковым центре-безусловного рефлекса. При разрушении коркового представительства безусловного рефлекса условный рефлекс также сохраняется. Следовательно, выработка временной связи может идти между корковым центром условного рефлекса и подкорковьг центром безусловного рефлекса. </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 xml:space="preserve">Разобщение корковых центров условного и безусловного рефлексов путем пересечения коры мозга не препятствует образованию условного рефлекса. Это свидетельствует о том, что временная связь может образоватьс между корковым центром условного рефлекса, подкорковьг центром безусловного рефлекса и корковым центром безусловного рефлекса. </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Имеются различные мнен</w:t>
      </w:r>
      <w:r w:rsidR="00182E68">
        <w:rPr>
          <w:rFonts w:cs="Arial"/>
          <w:sz w:val="28"/>
          <w:szCs w:val="28"/>
        </w:rPr>
        <w:t>ия по вопросу о механизмах обра</w:t>
      </w:r>
      <w:r w:rsidRPr="002E5D2C">
        <w:rPr>
          <w:rFonts w:cs="Arial"/>
          <w:sz w:val="28"/>
          <w:szCs w:val="28"/>
        </w:rPr>
        <w:t xml:space="preserve">зования временной связи. Возможно, образование временно связи происходит по принципу доминанты. Очаг возбуждения с безусловного раздражителя всегда сильнее, чем от условного, так как безусловный раздражитель всегда биологически более значим для животного. Этот очаг возбуждения является доминантным, следовательно притягивает к себе возбуждение от очага условного раздражения. Если возбуждение прошло по каким-либо нервным цепям, то в следующий раз оно по этим путям пройдет значительно легче (явление "проторения пути"). В основе этого лежат: суммация возбуждений, длительное повышение возбудимости синаптических образований, увеличение количества медиатора в синапсах, увеличение образования новых синапсов. Все это создает структурные предпосылки к облегчению движения возбуждения по определенным нейронным цепям. </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 xml:space="preserve">Другим представлением о механизме формирования временной связи является конвергентная теория. В ее основе лежит способность нейронов отвечать на раздражения разных модальностей. По представлениям П.К.Анохина, условный и безусловный раздражители вызывают распространенную активацию корковых нейронов благодаря включению ретикулярной формации. В результате восходящие сигналы (условного и безусловного раздражителей) перекрываются, т.е. происходит встреча этих возбуждений на одних и тех же корковых нейронах. В результате конвергенции возбуждений возникают и стабилизируются временные связи между корковыми представительствами условного и безусловного раздражителей. </w:t>
      </w:r>
    </w:p>
    <w:p w:rsidR="00047FBB" w:rsidRPr="002E5D2C" w:rsidRDefault="00047FBB" w:rsidP="002E5D2C">
      <w:pPr>
        <w:keepNext/>
        <w:widowControl w:val="0"/>
        <w:spacing w:line="360" w:lineRule="auto"/>
        <w:ind w:firstLine="709"/>
        <w:jc w:val="both"/>
        <w:rPr>
          <w:rFonts w:cs="Arial"/>
          <w:sz w:val="28"/>
          <w:szCs w:val="28"/>
        </w:rPr>
      </w:pPr>
      <w:bookmarkStart w:id="0" w:name="v1"/>
      <w:bookmarkEnd w:id="0"/>
      <w:r w:rsidRPr="002E5D2C">
        <w:rPr>
          <w:rFonts w:cs="Arial"/>
          <w:bCs/>
          <w:sz w:val="28"/>
          <w:szCs w:val="28"/>
        </w:rPr>
        <w:t>Условные рефлексы второго, третьего и более высоких порядков.</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 xml:space="preserve">Если выработать прочный условный пищевой рефлекс, например, на свет, то такой рефлекс является условным рефлексом первого порядка. На его базе можно выработать условный рефлекс второго порядка, для этого дополнительно применяют новый, предшествующий сигнал, например звук, подкрепляя его условным раздражителем первого порядка (светом). </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 xml:space="preserve">В результате нескольких сочетаний звука и света звуковой раздражитель также начинает вызывать слюноотделение. Таким образом возникает новая более сложная опосредованная временная связь. Следует подчеркнуть, что подкреплением для условного рефлекса второго порядка является именно условный раздражитель первого порядка, а не безусловный раздражитель (пища), так как если и свет и звук подкреплять пищей, то возникнут два отдельных условных рефлекса первого порядка. При достаточно прочном условном рефлексе второго порядка можно выработать условный рефлекс третьего порядка. </w:t>
      </w:r>
    </w:p>
    <w:p w:rsidR="00047FBB" w:rsidRPr="002E5D2C" w:rsidRDefault="00047FBB" w:rsidP="002E5D2C">
      <w:pPr>
        <w:keepNext/>
        <w:widowControl w:val="0"/>
        <w:spacing w:line="360" w:lineRule="auto"/>
        <w:ind w:firstLine="709"/>
        <w:jc w:val="both"/>
        <w:rPr>
          <w:rFonts w:cs="Arial"/>
          <w:sz w:val="28"/>
          <w:szCs w:val="28"/>
        </w:rPr>
      </w:pPr>
      <w:r w:rsidRPr="002E5D2C">
        <w:rPr>
          <w:rFonts w:cs="Arial"/>
          <w:sz w:val="28"/>
          <w:szCs w:val="28"/>
        </w:rPr>
        <w:t xml:space="preserve">Для этого используется новый раздражитель, например, прикосновение к коже. В этом случае прикосновение подкрепляется только условным раздражителем второго порядка (звуком), звук возбуждает зрительный центр, а последний - пищевой центр. Возникает еще более сложная временная связь. Рефлексы более высокого порядка (4, 5, 6 и т.д.) вырабатываются только у приматов и человека. </w:t>
      </w:r>
    </w:p>
    <w:p w:rsidR="00047FBB" w:rsidRPr="002E5D2C" w:rsidRDefault="00047FBB" w:rsidP="002E5D2C">
      <w:pPr>
        <w:keepNext/>
        <w:widowControl w:val="0"/>
        <w:spacing w:line="360" w:lineRule="auto"/>
        <w:ind w:firstLine="709"/>
        <w:jc w:val="both"/>
        <w:rPr>
          <w:rFonts w:cs="Arial"/>
          <w:sz w:val="28"/>
          <w:szCs w:val="28"/>
        </w:rPr>
      </w:pPr>
      <w:bookmarkStart w:id="1" w:name="v2"/>
      <w:bookmarkEnd w:id="1"/>
      <w:r w:rsidRPr="002E5D2C">
        <w:rPr>
          <w:rFonts w:cs="Arial"/>
          <w:bCs/>
          <w:sz w:val="28"/>
          <w:szCs w:val="28"/>
        </w:rPr>
        <w:t>Динамический стереотип</w:t>
      </w:r>
    </w:p>
    <w:p w:rsidR="00850776" w:rsidRDefault="00850776" w:rsidP="002E5D2C">
      <w:pPr>
        <w:keepNext/>
        <w:widowControl w:val="0"/>
        <w:spacing w:line="360" w:lineRule="auto"/>
        <w:ind w:firstLine="709"/>
        <w:jc w:val="both"/>
        <w:rPr>
          <w:rFonts w:cs="Arial"/>
          <w:sz w:val="28"/>
          <w:szCs w:val="28"/>
          <w:lang w:val="en-US"/>
        </w:rPr>
      </w:pPr>
    </w:p>
    <w:p w:rsidR="00DC3A6A" w:rsidRPr="002E5D2C" w:rsidRDefault="00047FBB" w:rsidP="002E5D2C">
      <w:pPr>
        <w:keepNext/>
        <w:widowControl w:val="0"/>
        <w:spacing w:line="360" w:lineRule="auto"/>
        <w:ind w:firstLine="709"/>
        <w:jc w:val="both"/>
        <w:rPr>
          <w:sz w:val="28"/>
          <w:szCs w:val="28"/>
        </w:rPr>
      </w:pPr>
      <w:r w:rsidRPr="002E5D2C">
        <w:rPr>
          <w:rFonts w:cs="Arial"/>
          <w:sz w:val="28"/>
          <w:szCs w:val="28"/>
        </w:rPr>
        <w:t xml:space="preserve">Отдельные условные рефлексы в определенной ситуации могут связываться между собой в комплексы. Если осуществлять ряд условных рефлексов в строго определенном порядке с примерно одинаковыми временными интервалами и весь этот комплекс сочетаний многократно повторять, то в мозге сформируется единая система, имеющая специфическую последовательность рефлекторных реакций, т.е. ранее разрозненные рефлексы связываются в единый комплекс. Нейроны головного мозга, обладая большой функциональной подвижностью, тем не менее могут стойко удерживать систему ответных реакций на повторяющиеся условные раздражения. Возникает динамический стереотип, который выражается в том, что на систему различных условных сигналов, действующих всегда один за другим через определенное время, вырабатывается постоянная и прочная система ответных реакций. В дальнейшем, если применять только первый раздражитель, то в ответ будут развиваться все остальные реакции. Динамический стереотип - характерная особенность психической деятельности человека. </w:t>
      </w:r>
      <w:r w:rsidR="002E5D2C" w:rsidRPr="002E5D2C">
        <w:rPr>
          <w:rFonts w:cs="Arial"/>
          <w:sz w:val="28"/>
          <w:szCs w:val="28"/>
        </w:rPr>
        <w:t xml:space="preserve"> </w:t>
      </w:r>
      <w:r w:rsidRPr="002E5D2C">
        <w:rPr>
          <w:rFonts w:cs="Arial"/>
          <w:sz w:val="28"/>
          <w:szCs w:val="28"/>
        </w:rPr>
        <w:t>Многие наши навыки, например, способность писать, играть на музыкальных инструментах, танцевать и т.д. в сущности являются автоматическими цепями двигательных актов. В процессе жизни человека обычно вырабатываются и более сложные стереотипы поступков: поведение после пробуждения или перед сном, режим труда, отдыха, питания. Возникают относительно устойчивые формы поведения в обществе, во взаимоотношениях с другими людьми, в оценке текущих событий и реагирования на них. Такие стереотипы имеют большое значение в жизни человека, так как позволяют выполнять многие виды деятельности с меньшим напряжением нервной системы. Биологический смысл динамических стереотипов сводится к тому, чтобы освободить корковые центры от решения стандартных задач, для того чтобы обеспечить выполнение более сложных, требующих эвристического мышления</w:t>
      </w:r>
      <w:bookmarkStart w:id="2" w:name="_GoBack"/>
      <w:bookmarkEnd w:id="2"/>
    </w:p>
    <w:sectPr w:rsidR="00DC3A6A" w:rsidRPr="002E5D2C" w:rsidSect="002E5D2C">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7CF63C7"/>
    <w:multiLevelType w:val="hybridMultilevel"/>
    <w:tmpl w:val="3AA2E438"/>
    <w:lvl w:ilvl="0" w:tplc="C2AAAAAC">
      <w:start w:val="1"/>
      <w:numFmt w:val="decimal"/>
      <w:lvlText w:val="%1."/>
      <w:lvlJc w:val="left"/>
      <w:pPr>
        <w:ind w:left="1684" w:hanging="975"/>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47FBB"/>
    <w:rsid w:val="000317E5"/>
    <w:rsid w:val="00047FBB"/>
    <w:rsid w:val="00182E68"/>
    <w:rsid w:val="002E5D2C"/>
    <w:rsid w:val="006E5B18"/>
    <w:rsid w:val="007A35E9"/>
    <w:rsid w:val="00800B6D"/>
    <w:rsid w:val="00850776"/>
    <w:rsid w:val="009A4584"/>
    <w:rsid w:val="00B175B4"/>
    <w:rsid w:val="00C0166E"/>
    <w:rsid w:val="00DC3A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15:chartTrackingRefBased/>
  <w15:docId w15:val="{075A4631-A0B9-4FFA-B123-E7929C7E6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5">
    <w:name w:val="heading 5"/>
    <w:basedOn w:val="a"/>
    <w:link w:val="50"/>
    <w:uiPriority w:val="9"/>
    <w:qFormat/>
    <w:rsid w:val="00047FBB"/>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Normal (Web)"/>
    <w:basedOn w:val="a"/>
    <w:uiPriority w:val="99"/>
    <w:rsid w:val="00047FBB"/>
    <w:pPr>
      <w:spacing w:before="75" w:after="150"/>
      <w:ind w:left="75" w:right="75"/>
    </w:pPr>
    <w:rPr>
      <w:rFonts w:ascii="Arial" w:hAnsi="Arial" w:cs="Arial"/>
      <w:color w:val="525252"/>
      <w:sz w:val="18"/>
      <w:szCs w:val="18"/>
    </w:rPr>
  </w:style>
  <w:style w:type="character" w:styleId="a4">
    <w:name w:val="Emphasis"/>
    <w:uiPriority w:val="20"/>
    <w:qFormat/>
    <w:rsid w:val="00047FBB"/>
    <w:rPr>
      <w:rFonts w:cs="Times New Roman"/>
      <w:i/>
      <w:iCs/>
    </w:rPr>
  </w:style>
  <w:style w:type="character" w:styleId="a5">
    <w:name w:val="Strong"/>
    <w:uiPriority w:val="22"/>
    <w:qFormat/>
    <w:rsid w:val="00047FBB"/>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2237139">
      <w:marLeft w:val="0"/>
      <w:marRight w:val="0"/>
      <w:marTop w:val="0"/>
      <w:marBottom w:val="0"/>
      <w:divBdr>
        <w:top w:val="none" w:sz="0" w:space="0" w:color="auto"/>
        <w:left w:val="none" w:sz="0" w:space="0" w:color="auto"/>
        <w:bottom w:val="none" w:sz="0" w:space="0" w:color="auto"/>
        <w:right w:val="none" w:sz="0" w:space="0" w:color="auto"/>
      </w:divBdr>
      <w:divsChild>
        <w:div w:id="412237133">
          <w:marLeft w:val="75"/>
          <w:marRight w:val="75"/>
          <w:marTop w:val="75"/>
          <w:marBottom w:val="75"/>
          <w:divBdr>
            <w:top w:val="none" w:sz="0" w:space="0" w:color="auto"/>
            <w:left w:val="none" w:sz="0" w:space="0" w:color="auto"/>
            <w:bottom w:val="none" w:sz="0" w:space="0" w:color="auto"/>
            <w:right w:val="none" w:sz="0" w:space="0" w:color="auto"/>
          </w:divBdr>
        </w:div>
      </w:divsChild>
    </w:div>
    <w:div w:id="412237142">
      <w:marLeft w:val="0"/>
      <w:marRight w:val="0"/>
      <w:marTop w:val="0"/>
      <w:marBottom w:val="0"/>
      <w:divBdr>
        <w:top w:val="none" w:sz="0" w:space="0" w:color="auto"/>
        <w:left w:val="none" w:sz="0" w:space="0" w:color="auto"/>
        <w:bottom w:val="none" w:sz="0" w:space="0" w:color="auto"/>
        <w:right w:val="none" w:sz="0" w:space="0" w:color="auto"/>
      </w:divBdr>
      <w:divsChild>
        <w:div w:id="412237141">
          <w:marLeft w:val="0"/>
          <w:marRight w:val="0"/>
          <w:marTop w:val="0"/>
          <w:marBottom w:val="0"/>
          <w:divBdr>
            <w:top w:val="none" w:sz="0" w:space="0" w:color="auto"/>
            <w:left w:val="none" w:sz="0" w:space="0" w:color="auto"/>
            <w:bottom w:val="none" w:sz="0" w:space="0" w:color="auto"/>
            <w:right w:val="none" w:sz="0" w:space="0" w:color="auto"/>
          </w:divBdr>
          <w:divsChild>
            <w:div w:id="412237135">
              <w:marLeft w:val="0"/>
              <w:marRight w:val="0"/>
              <w:marTop w:val="0"/>
              <w:marBottom w:val="0"/>
              <w:divBdr>
                <w:top w:val="none" w:sz="0" w:space="0" w:color="auto"/>
                <w:left w:val="none" w:sz="0" w:space="0" w:color="auto"/>
                <w:bottom w:val="none" w:sz="0" w:space="0" w:color="auto"/>
                <w:right w:val="none" w:sz="0" w:space="0" w:color="auto"/>
              </w:divBdr>
              <w:divsChild>
                <w:div w:id="412237136">
                  <w:marLeft w:val="0"/>
                  <w:marRight w:val="0"/>
                  <w:marTop w:val="0"/>
                  <w:marBottom w:val="0"/>
                  <w:divBdr>
                    <w:top w:val="none" w:sz="0" w:space="0" w:color="auto"/>
                    <w:left w:val="none" w:sz="0" w:space="0" w:color="auto"/>
                    <w:bottom w:val="none" w:sz="0" w:space="0" w:color="auto"/>
                    <w:right w:val="none" w:sz="0" w:space="0" w:color="auto"/>
                  </w:divBdr>
                  <w:divsChild>
                    <w:div w:id="412237134">
                      <w:marLeft w:val="0"/>
                      <w:marRight w:val="0"/>
                      <w:marTop w:val="0"/>
                      <w:marBottom w:val="0"/>
                      <w:divBdr>
                        <w:top w:val="none" w:sz="0" w:space="0" w:color="auto"/>
                        <w:left w:val="none" w:sz="0" w:space="0" w:color="auto"/>
                        <w:bottom w:val="none" w:sz="0" w:space="0" w:color="auto"/>
                        <w:right w:val="none" w:sz="0" w:space="0" w:color="auto"/>
                      </w:divBdr>
                      <w:divsChild>
                        <w:div w:id="412237140">
                          <w:marLeft w:val="0"/>
                          <w:marRight w:val="0"/>
                          <w:marTop w:val="0"/>
                          <w:marBottom w:val="0"/>
                          <w:divBdr>
                            <w:top w:val="none" w:sz="0" w:space="0" w:color="auto"/>
                            <w:left w:val="none" w:sz="0" w:space="0" w:color="auto"/>
                            <w:bottom w:val="none" w:sz="0" w:space="0" w:color="auto"/>
                            <w:right w:val="none" w:sz="0" w:space="0" w:color="auto"/>
                          </w:divBdr>
                          <w:divsChild>
                            <w:div w:id="412237138">
                              <w:marLeft w:val="0"/>
                              <w:marRight w:val="0"/>
                              <w:marTop w:val="0"/>
                              <w:marBottom w:val="0"/>
                              <w:divBdr>
                                <w:top w:val="none" w:sz="0" w:space="0" w:color="auto"/>
                                <w:left w:val="none" w:sz="0" w:space="0" w:color="auto"/>
                                <w:bottom w:val="none" w:sz="0" w:space="0" w:color="auto"/>
                                <w:right w:val="none" w:sz="0" w:space="0" w:color="auto"/>
                              </w:divBdr>
                              <w:divsChild>
                                <w:div w:id="412237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1816</Words>
  <Characters>10357</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Итак, что же представляет собой, условный рефлекс</vt:lpstr>
    </vt:vector>
  </TitlesOfParts>
  <Company/>
  <LinksUpToDate>false</LinksUpToDate>
  <CharactersWithSpaces>12149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Итак, что же представляет собой, условный рефлекс</dc:title>
  <dc:subject/>
  <dc:creator>mari</dc:creator>
  <cp:keywords/>
  <dc:description/>
  <cp:lastModifiedBy>admin</cp:lastModifiedBy>
  <cp:revision>2</cp:revision>
  <dcterms:created xsi:type="dcterms:W3CDTF">2014-02-25T10:39:00Z</dcterms:created>
  <dcterms:modified xsi:type="dcterms:W3CDTF">2014-02-25T10:39:00Z</dcterms:modified>
</cp:coreProperties>
</file>