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29" w:rsidRPr="00856A0A" w:rsidRDefault="00B55A78" w:rsidP="00856A0A">
      <w:pPr>
        <w:pStyle w:val="ae"/>
        <w:jc w:val="center"/>
      </w:pPr>
      <w:r w:rsidRPr="00856A0A">
        <w:t>НИЖЕГОРОДСКИЙ ИНСТИТУТ МЕНЕДЖМЕНТА И БИЗНЕСА</w:t>
      </w:r>
    </w:p>
    <w:p w:rsidR="00B55A78" w:rsidRPr="00856A0A" w:rsidRDefault="00B55A78" w:rsidP="00856A0A">
      <w:pPr>
        <w:pStyle w:val="ae"/>
        <w:jc w:val="center"/>
      </w:pPr>
      <w:r w:rsidRPr="00856A0A">
        <w:t>Кафедра финансов</w:t>
      </w:r>
    </w:p>
    <w:p w:rsidR="00B55A78" w:rsidRPr="00856A0A" w:rsidRDefault="00B55A78" w:rsidP="00856A0A">
      <w:pPr>
        <w:pStyle w:val="ae"/>
        <w:jc w:val="center"/>
      </w:pPr>
    </w:p>
    <w:p w:rsidR="00B55A78" w:rsidRPr="00856A0A" w:rsidRDefault="00B55A78" w:rsidP="00856A0A">
      <w:pPr>
        <w:pStyle w:val="ae"/>
        <w:jc w:val="center"/>
      </w:pPr>
    </w:p>
    <w:p w:rsidR="00B55A78" w:rsidRPr="00856A0A" w:rsidRDefault="00B55A78" w:rsidP="00856A0A">
      <w:pPr>
        <w:pStyle w:val="ae"/>
        <w:jc w:val="center"/>
      </w:pPr>
    </w:p>
    <w:p w:rsidR="00B55A78" w:rsidRPr="00856A0A" w:rsidRDefault="00B55A78" w:rsidP="00856A0A">
      <w:pPr>
        <w:pStyle w:val="ae"/>
        <w:jc w:val="center"/>
      </w:pPr>
    </w:p>
    <w:p w:rsidR="00856A0A" w:rsidRPr="00856A0A" w:rsidRDefault="00856A0A" w:rsidP="00856A0A">
      <w:pPr>
        <w:pStyle w:val="ae"/>
        <w:jc w:val="center"/>
      </w:pPr>
    </w:p>
    <w:p w:rsidR="00856A0A" w:rsidRPr="00856A0A" w:rsidRDefault="00856A0A" w:rsidP="00856A0A">
      <w:pPr>
        <w:pStyle w:val="ae"/>
        <w:jc w:val="center"/>
      </w:pPr>
    </w:p>
    <w:p w:rsidR="00856A0A" w:rsidRPr="00856A0A" w:rsidRDefault="00856A0A" w:rsidP="00856A0A">
      <w:pPr>
        <w:pStyle w:val="ae"/>
        <w:jc w:val="center"/>
      </w:pPr>
    </w:p>
    <w:p w:rsidR="00856A0A" w:rsidRPr="00856A0A" w:rsidRDefault="00856A0A" w:rsidP="00856A0A">
      <w:pPr>
        <w:pStyle w:val="ae"/>
        <w:jc w:val="center"/>
      </w:pPr>
    </w:p>
    <w:p w:rsidR="00856A0A" w:rsidRPr="00856A0A" w:rsidRDefault="00856A0A" w:rsidP="00856A0A">
      <w:pPr>
        <w:pStyle w:val="ae"/>
        <w:jc w:val="center"/>
      </w:pPr>
    </w:p>
    <w:p w:rsidR="00856A0A" w:rsidRPr="00856A0A" w:rsidRDefault="00856A0A" w:rsidP="00856A0A">
      <w:pPr>
        <w:pStyle w:val="ae"/>
        <w:jc w:val="center"/>
      </w:pPr>
    </w:p>
    <w:p w:rsidR="00B55A78" w:rsidRPr="00856A0A" w:rsidRDefault="00B55A78" w:rsidP="00856A0A">
      <w:pPr>
        <w:pStyle w:val="ae"/>
        <w:jc w:val="center"/>
      </w:pPr>
    </w:p>
    <w:p w:rsidR="00B55A78" w:rsidRPr="00856A0A" w:rsidRDefault="00B55A78" w:rsidP="00856A0A">
      <w:pPr>
        <w:pStyle w:val="ae"/>
        <w:jc w:val="center"/>
      </w:pPr>
      <w:r w:rsidRPr="00856A0A">
        <w:t>Реферат</w:t>
      </w:r>
    </w:p>
    <w:p w:rsidR="00B55A78" w:rsidRPr="00856A0A" w:rsidRDefault="0021575D" w:rsidP="00856A0A">
      <w:pPr>
        <w:pStyle w:val="ae"/>
        <w:jc w:val="center"/>
      </w:pPr>
      <w:r w:rsidRPr="00856A0A">
        <w:t>п</w:t>
      </w:r>
      <w:r w:rsidR="00B55A78" w:rsidRPr="00856A0A">
        <w:t>о дисциплине «Основы аудита»</w:t>
      </w:r>
    </w:p>
    <w:p w:rsidR="00B55A78" w:rsidRPr="00856A0A" w:rsidRDefault="0021575D" w:rsidP="00856A0A">
      <w:pPr>
        <w:pStyle w:val="ae"/>
        <w:jc w:val="center"/>
      </w:pPr>
      <w:r w:rsidRPr="00856A0A">
        <w:t>н</w:t>
      </w:r>
      <w:r w:rsidR="00B55A78" w:rsidRPr="00856A0A">
        <w:t>а тему:</w:t>
      </w:r>
      <w:r w:rsidR="00856A0A" w:rsidRPr="00856A0A">
        <w:t xml:space="preserve"> </w:t>
      </w:r>
      <w:r w:rsidRPr="00856A0A">
        <w:t>«Услуги, сопутствующие аудиту, и порядок их предоставления</w:t>
      </w:r>
      <w:r w:rsidR="00B55A78" w:rsidRPr="00856A0A">
        <w:t>»</w:t>
      </w:r>
    </w:p>
    <w:p w:rsidR="00B55A78" w:rsidRPr="00856A0A" w:rsidRDefault="00B55A78" w:rsidP="00856A0A">
      <w:pPr>
        <w:pStyle w:val="ae"/>
        <w:jc w:val="center"/>
      </w:pPr>
    </w:p>
    <w:p w:rsidR="00B55A78" w:rsidRPr="00856A0A" w:rsidRDefault="00B55A78" w:rsidP="00856A0A">
      <w:pPr>
        <w:pStyle w:val="ae"/>
        <w:jc w:val="center"/>
      </w:pPr>
    </w:p>
    <w:p w:rsidR="008B016F" w:rsidRPr="00856A0A" w:rsidRDefault="008B016F" w:rsidP="00856A0A">
      <w:pPr>
        <w:pStyle w:val="ae"/>
        <w:jc w:val="center"/>
      </w:pPr>
    </w:p>
    <w:p w:rsidR="008B016F" w:rsidRPr="00856A0A" w:rsidRDefault="00B55A78" w:rsidP="008B016F">
      <w:pPr>
        <w:pStyle w:val="ae"/>
      </w:pPr>
      <w:r w:rsidRPr="00856A0A">
        <w:t>Выполнила студентка</w:t>
      </w:r>
    </w:p>
    <w:p w:rsidR="008B016F" w:rsidRPr="00856A0A" w:rsidRDefault="00B55A78" w:rsidP="008B016F">
      <w:pPr>
        <w:pStyle w:val="ae"/>
      </w:pPr>
      <w:r w:rsidRPr="00856A0A">
        <w:t>5 курса, 30с потока</w:t>
      </w:r>
    </w:p>
    <w:p w:rsidR="00B55A78" w:rsidRPr="00856A0A" w:rsidRDefault="00B55A78" w:rsidP="008B016F">
      <w:pPr>
        <w:pStyle w:val="ae"/>
      </w:pPr>
      <w:r w:rsidRPr="00856A0A">
        <w:t>Смирнова Е.Г.</w:t>
      </w:r>
    </w:p>
    <w:p w:rsidR="00B55A78" w:rsidRPr="00856A0A" w:rsidRDefault="00B55A78" w:rsidP="00856A0A">
      <w:pPr>
        <w:pStyle w:val="ae"/>
        <w:jc w:val="center"/>
      </w:pPr>
    </w:p>
    <w:p w:rsidR="00B55A78" w:rsidRPr="00856A0A" w:rsidRDefault="00B55A78" w:rsidP="00856A0A">
      <w:pPr>
        <w:pStyle w:val="ae"/>
        <w:jc w:val="center"/>
      </w:pPr>
    </w:p>
    <w:p w:rsidR="00856A0A" w:rsidRPr="00856A0A" w:rsidRDefault="00856A0A" w:rsidP="00856A0A">
      <w:pPr>
        <w:pStyle w:val="ae"/>
        <w:jc w:val="center"/>
      </w:pPr>
    </w:p>
    <w:p w:rsidR="00B55A78" w:rsidRPr="00856A0A" w:rsidRDefault="00B55A78" w:rsidP="00856A0A">
      <w:pPr>
        <w:pStyle w:val="ae"/>
        <w:jc w:val="center"/>
      </w:pPr>
    </w:p>
    <w:p w:rsidR="00B55A78" w:rsidRPr="00856A0A" w:rsidRDefault="00B55A78" w:rsidP="00856A0A">
      <w:pPr>
        <w:pStyle w:val="ae"/>
        <w:jc w:val="center"/>
      </w:pPr>
    </w:p>
    <w:p w:rsidR="00B55A78" w:rsidRPr="00856A0A" w:rsidRDefault="00B55A78" w:rsidP="00856A0A">
      <w:pPr>
        <w:pStyle w:val="ae"/>
        <w:jc w:val="center"/>
      </w:pPr>
      <w:r w:rsidRPr="00856A0A">
        <w:t>Шахунья, 2010г.</w:t>
      </w:r>
    </w:p>
    <w:p w:rsidR="00856A0A" w:rsidRPr="00856A0A" w:rsidRDefault="00856A0A">
      <w:pPr>
        <w:rPr>
          <w:rFonts w:ascii="Times New Roman" w:hAnsi="Times New Roman"/>
          <w:sz w:val="28"/>
          <w:szCs w:val="28"/>
          <w:lang w:eastAsia="ru-RU"/>
        </w:rPr>
      </w:pPr>
      <w:r w:rsidRPr="00856A0A">
        <w:br w:type="page"/>
      </w:r>
    </w:p>
    <w:p w:rsidR="00B55A78" w:rsidRPr="00856A0A" w:rsidRDefault="0021575D" w:rsidP="008B016F">
      <w:pPr>
        <w:pStyle w:val="ae"/>
      </w:pPr>
      <w:r w:rsidRPr="00856A0A">
        <w:t>Содержание</w:t>
      </w:r>
    </w:p>
    <w:p w:rsidR="00856A0A" w:rsidRPr="00856A0A" w:rsidRDefault="00856A0A" w:rsidP="008B016F">
      <w:pPr>
        <w:pStyle w:val="ae"/>
      </w:pPr>
    </w:p>
    <w:p w:rsidR="0021575D" w:rsidRPr="00856A0A" w:rsidRDefault="00757730" w:rsidP="00856A0A">
      <w:pPr>
        <w:pStyle w:val="ae"/>
        <w:ind w:firstLine="0"/>
        <w:jc w:val="left"/>
      </w:pPr>
      <w:r w:rsidRPr="00856A0A">
        <w:t>Введение</w:t>
      </w:r>
    </w:p>
    <w:p w:rsidR="00757730" w:rsidRPr="00856A0A" w:rsidRDefault="00757730" w:rsidP="00856A0A">
      <w:pPr>
        <w:pStyle w:val="ae"/>
        <w:numPr>
          <w:ilvl w:val="0"/>
          <w:numId w:val="5"/>
        </w:numPr>
        <w:ind w:left="0" w:firstLine="0"/>
        <w:jc w:val="left"/>
      </w:pPr>
      <w:r w:rsidRPr="00856A0A">
        <w:t>Сопутствующие аудиту услуги</w:t>
      </w:r>
    </w:p>
    <w:p w:rsidR="00757730" w:rsidRPr="00856A0A" w:rsidRDefault="00757730" w:rsidP="00856A0A">
      <w:pPr>
        <w:pStyle w:val="ae"/>
        <w:numPr>
          <w:ilvl w:val="0"/>
          <w:numId w:val="5"/>
        </w:numPr>
        <w:ind w:left="0" w:firstLine="0"/>
        <w:jc w:val="left"/>
      </w:pPr>
      <w:r w:rsidRPr="00856A0A">
        <w:t>Факторы, влияющие на активизацию рынка сопутствующих услуг</w:t>
      </w:r>
    </w:p>
    <w:p w:rsidR="00757730" w:rsidRPr="00856A0A" w:rsidRDefault="00757730" w:rsidP="00856A0A">
      <w:pPr>
        <w:pStyle w:val="ae"/>
        <w:numPr>
          <w:ilvl w:val="0"/>
          <w:numId w:val="5"/>
        </w:numPr>
        <w:ind w:left="0" w:firstLine="0"/>
        <w:jc w:val="left"/>
      </w:pPr>
      <w:r w:rsidRPr="00856A0A">
        <w:t>Ответственность при оказании сопутствующих услуг</w:t>
      </w:r>
    </w:p>
    <w:p w:rsidR="00757730" w:rsidRPr="00856A0A" w:rsidRDefault="00757730" w:rsidP="00856A0A">
      <w:pPr>
        <w:pStyle w:val="ae"/>
        <w:numPr>
          <w:ilvl w:val="0"/>
          <w:numId w:val="5"/>
        </w:numPr>
        <w:ind w:left="0" w:firstLine="0"/>
        <w:jc w:val="left"/>
      </w:pPr>
      <w:r w:rsidRPr="00856A0A">
        <w:t>Оформление сопутствующих услуг</w:t>
      </w:r>
    </w:p>
    <w:p w:rsidR="00757730" w:rsidRPr="00856A0A" w:rsidRDefault="00757730" w:rsidP="00856A0A">
      <w:pPr>
        <w:pStyle w:val="ae"/>
        <w:ind w:firstLine="0"/>
        <w:jc w:val="left"/>
      </w:pPr>
      <w:r w:rsidRPr="00856A0A">
        <w:t>Заключение</w:t>
      </w:r>
    </w:p>
    <w:p w:rsidR="00757730" w:rsidRPr="00856A0A" w:rsidRDefault="00757730" w:rsidP="00856A0A">
      <w:pPr>
        <w:pStyle w:val="ae"/>
        <w:ind w:firstLine="0"/>
        <w:jc w:val="left"/>
      </w:pPr>
      <w:r w:rsidRPr="00856A0A">
        <w:t>Литература</w:t>
      </w:r>
    </w:p>
    <w:p w:rsidR="00757730" w:rsidRPr="00856A0A" w:rsidRDefault="00757730" w:rsidP="00856A0A">
      <w:pPr>
        <w:pStyle w:val="ae"/>
        <w:ind w:firstLine="0"/>
        <w:jc w:val="left"/>
      </w:pPr>
    </w:p>
    <w:p w:rsidR="00856A0A" w:rsidRPr="00856A0A" w:rsidRDefault="00856A0A">
      <w:pPr>
        <w:rPr>
          <w:rFonts w:ascii="Times New Roman" w:hAnsi="Times New Roman"/>
          <w:sz w:val="28"/>
          <w:szCs w:val="28"/>
          <w:lang w:eastAsia="ru-RU"/>
        </w:rPr>
      </w:pPr>
      <w:r w:rsidRPr="00856A0A">
        <w:br w:type="page"/>
      </w:r>
    </w:p>
    <w:p w:rsidR="0021575D" w:rsidRPr="00856A0A" w:rsidRDefault="0021575D" w:rsidP="008B016F">
      <w:pPr>
        <w:pStyle w:val="ae"/>
      </w:pPr>
      <w:r w:rsidRPr="00856A0A">
        <w:t>Введение</w:t>
      </w:r>
    </w:p>
    <w:p w:rsidR="00856A0A" w:rsidRPr="00856A0A" w:rsidRDefault="00856A0A" w:rsidP="008B016F">
      <w:pPr>
        <w:pStyle w:val="ae"/>
      </w:pPr>
    </w:p>
    <w:p w:rsidR="008B016F" w:rsidRPr="00856A0A" w:rsidRDefault="0021575D" w:rsidP="008B016F">
      <w:pPr>
        <w:pStyle w:val="ae"/>
      </w:pPr>
      <w:r w:rsidRPr="00856A0A">
        <w:t xml:space="preserve">В настоящее время аудиторская деятельность включает два компонента: собственно аудит (обязательный аудит) и сопутствующие ему услуги. Занятие </w:t>
      </w:r>
      <w:bookmarkStart w:id="0" w:name="i698"/>
      <w:bookmarkEnd w:id="0"/>
      <w:r w:rsidRPr="00856A0A">
        <w:t xml:space="preserve">аудиторами несколько иными видами деятельности, чем выдача аудиторских заключений - это естественный рыночный процесс, процесс диверсификации. Именно эти, отличные от выдачи аудиторских заключений, виды деятельности позволили выжить аудиторским фирмам в условиях экономического кризиса, вызванного событиями августа 1998 года. Если на первоначальном этапе становления аудита основным видом деятельности и основным источником дохода аудиторских фирм являлось подтверждение достоверности отчетности, то за последние годы спектр аудиторских услуг значительно расширился и сопутствующие услуги стали одной из равноправных статей дохода </w:t>
      </w:r>
      <w:bookmarkStart w:id="1" w:name="i699"/>
      <w:bookmarkEnd w:id="1"/>
      <w:r w:rsidRPr="00856A0A">
        <w:t>аудиторских фирм и аудиторов.</w:t>
      </w:r>
      <w:r w:rsidR="008B016F" w:rsidRPr="00856A0A">
        <w:t xml:space="preserve"> </w:t>
      </w:r>
      <w:r w:rsidRPr="00856A0A">
        <w:t>В аудиторских организациях они начинают занимать все больший удельный вес по количеству, видам и объемам выполнения. И это не случайно, так как именно в аудиторских фирмах работают наиболее квалифицированные специалисты в области бухгалтерского учета, права, налогообложения, финансов.</w:t>
      </w:r>
    </w:p>
    <w:p w:rsidR="008B016F" w:rsidRPr="00856A0A" w:rsidRDefault="0021575D" w:rsidP="008B016F">
      <w:pPr>
        <w:pStyle w:val="ae"/>
      </w:pPr>
      <w:r w:rsidRPr="00856A0A">
        <w:t>В связи с этим в нашей стране и был создан не имеющий аналога в МСА стандарт «Характеристика сопутствующих аудиту услуг и требования, предъявляемые к ним».</w:t>
      </w:r>
    </w:p>
    <w:p w:rsidR="0021575D" w:rsidRPr="00856A0A" w:rsidRDefault="0021575D" w:rsidP="008B016F">
      <w:pPr>
        <w:pStyle w:val="ae"/>
      </w:pPr>
      <w:r w:rsidRPr="00856A0A">
        <w:t>В</w:t>
      </w:r>
      <w:r w:rsidR="0044051E" w:rsidRPr="00856A0A">
        <w:t xml:space="preserve"> соответствии со</w:t>
      </w:r>
      <w:r w:rsidR="008B016F" w:rsidRPr="00856A0A">
        <w:t xml:space="preserve"> </w:t>
      </w:r>
      <w:r w:rsidR="0044051E" w:rsidRPr="00856A0A">
        <w:t xml:space="preserve">стандартом </w:t>
      </w:r>
      <w:r w:rsidRPr="00856A0A">
        <w:t xml:space="preserve">аудиторским организациям и индивидуальным аудиторам запрещается заниматься какой-либо иной предпринимательской деятельностью, кроме проведения аудита и оказания сопутствующих ему услуг. Для осуществления последних от исполнителей требуется профессиональная компетентность в области аудита, бухгалтерского учета, экономического анализа, налогообложения, хозяйственного права и </w:t>
      </w:r>
      <w:r w:rsidRPr="008611D8">
        <w:t>экономики</w:t>
      </w:r>
      <w:r w:rsidRPr="00856A0A">
        <w:t>.</w:t>
      </w:r>
    </w:p>
    <w:p w:rsidR="00856A0A" w:rsidRPr="00856A0A" w:rsidRDefault="00856A0A">
      <w:pPr>
        <w:rPr>
          <w:rFonts w:ascii="Times New Roman" w:hAnsi="Times New Roman"/>
          <w:sz w:val="28"/>
          <w:szCs w:val="28"/>
          <w:lang w:eastAsia="ru-RU"/>
        </w:rPr>
      </w:pPr>
      <w:r w:rsidRPr="00856A0A">
        <w:br w:type="page"/>
      </w:r>
    </w:p>
    <w:p w:rsidR="0044051E" w:rsidRPr="00856A0A" w:rsidRDefault="00856A0A" w:rsidP="008B016F">
      <w:pPr>
        <w:pStyle w:val="ae"/>
      </w:pPr>
      <w:r>
        <w:t xml:space="preserve">1. </w:t>
      </w:r>
      <w:r w:rsidR="001E1756" w:rsidRPr="00856A0A">
        <w:t>Сопутствующие аудиту услуги</w:t>
      </w:r>
    </w:p>
    <w:p w:rsidR="00856A0A" w:rsidRPr="00856A0A" w:rsidRDefault="00856A0A" w:rsidP="008B016F">
      <w:pPr>
        <w:pStyle w:val="ae"/>
      </w:pPr>
    </w:p>
    <w:p w:rsidR="001E1756" w:rsidRPr="00856A0A" w:rsidRDefault="001E1756" w:rsidP="008B016F">
      <w:pPr>
        <w:pStyle w:val="ae"/>
      </w:pPr>
      <w:r w:rsidRPr="00856A0A">
        <w:t>Аудиторская деятельность - аудит представляет собой предпринимательскую деятельность аудиторов (аудиторских фирм) по осуществлению независимых вневедомственных проверок бухгалтерской (финансовой) отчетности, платежно-расчетной документации, налоговых деклараций и других финансовых обязательств и требований экономических субъектов, а также оказанию иных аудиторских услуг.</w:t>
      </w:r>
    </w:p>
    <w:p w:rsidR="001E1756" w:rsidRPr="00856A0A" w:rsidRDefault="001E1756" w:rsidP="008B016F">
      <w:pPr>
        <w:pStyle w:val="ae"/>
      </w:pPr>
      <w:r w:rsidRPr="00856A0A">
        <w:t>В соответствии с Законом об аудите под сопутствующими аудиту услугами понимается оказание аудиторскими организациями и индивидуальными аудиторами следующих услуг:</w:t>
      </w:r>
    </w:p>
    <w:p w:rsidR="001E1756" w:rsidRPr="00856A0A" w:rsidRDefault="001E1756" w:rsidP="008B016F">
      <w:pPr>
        <w:pStyle w:val="ae"/>
      </w:pPr>
      <w:r w:rsidRPr="00856A0A">
        <w:t>1) постановка, восстановление и ведение бухгалтерского учета, составление финансовой (бухгалтерской) отчетности, бухгалтерское консультирование;</w:t>
      </w:r>
    </w:p>
    <w:p w:rsidR="001E1756" w:rsidRPr="00856A0A" w:rsidRDefault="001E1756" w:rsidP="008B016F">
      <w:pPr>
        <w:pStyle w:val="ae"/>
      </w:pPr>
      <w:r w:rsidRPr="00856A0A">
        <w:t xml:space="preserve">2) </w:t>
      </w:r>
      <w:r w:rsidRPr="008611D8">
        <w:t>налоговое консультирование</w:t>
      </w:r>
      <w:r w:rsidRPr="00856A0A">
        <w:t>;</w:t>
      </w:r>
    </w:p>
    <w:p w:rsidR="001E1756" w:rsidRPr="00856A0A" w:rsidRDefault="001E1756" w:rsidP="008B016F">
      <w:pPr>
        <w:pStyle w:val="ae"/>
      </w:pPr>
      <w:r w:rsidRPr="00856A0A">
        <w:t>3) анализ финансово-хозяйственной деятельности организаций и индивидуальных предпринимателей, экономическое и финансовое консультирование;</w:t>
      </w:r>
    </w:p>
    <w:p w:rsidR="001E1756" w:rsidRPr="00856A0A" w:rsidRDefault="001E1756" w:rsidP="008B016F">
      <w:pPr>
        <w:pStyle w:val="ae"/>
      </w:pPr>
      <w:r w:rsidRPr="00856A0A">
        <w:t>4) управленческое консультирование, в том числе связанное с реструктуризацией организаций;</w:t>
      </w:r>
    </w:p>
    <w:p w:rsidR="001E1756" w:rsidRPr="00856A0A" w:rsidRDefault="001E1756" w:rsidP="008B016F">
      <w:pPr>
        <w:pStyle w:val="ae"/>
      </w:pPr>
      <w:r w:rsidRPr="00856A0A">
        <w:t>5) правовое консультирование, а также представительство в судебных и налоговых органах по налоговым и таможенным спорам;</w:t>
      </w:r>
    </w:p>
    <w:p w:rsidR="001E1756" w:rsidRPr="00856A0A" w:rsidRDefault="001E1756" w:rsidP="008B016F">
      <w:pPr>
        <w:pStyle w:val="ae"/>
      </w:pPr>
      <w:r w:rsidRPr="00856A0A">
        <w:t>6) автоматизация бухгалтерского учета и внедрение информационных технологий;</w:t>
      </w:r>
    </w:p>
    <w:p w:rsidR="001E1756" w:rsidRPr="00856A0A" w:rsidRDefault="001E1756" w:rsidP="008B016F">
      <w:pPr>
        <w:pStyle w:val="ae"/>
      </w:pPr>
      <w:r w:rsidRPr="00856A0A">
        <w:t>7) оценка стоимости имущества, предприятий как имущественных комплексов, а также предпринимательских рисков;</w:t>
      </w:r>
    </w:p>
    <w:p w:rsidR="001E1756" w:rsidRPr="00856A0A" w:rsidRDefault="001E1756" w:rsidP="008B016F">
      <w:pPr>
        <w:pStyle w:val="ae"/>
      </w:pPr>
      <w:r w:rsidRPr="00856A0A">
        <w:t xml:space="preserve">8) разработка и </w:t>
      </w:r>
      <w:r w:rsidRPr="008611D8">
        <w:t>анализ инвестиционных проектов</w:t>
      </w:r>
      <w:r w:rsidRPr="00856A0A">
        <w:t xml:space="preserve">, </w:t>
      </w:r>
      <w:r w:rsidRPr="008611D8">
        <w:t>составление бизнес-планов</w:t>
      </w:r>
      <w:r w:rsidRPr="00856A0A">
        <w:t>;</w:t>
      </w:r>
    </w:p>
    <w:p w:rsidR="001E1756" w:rsidRPr="00856A0A" w:rsidRDefault="001E1756" w:rsidP="008B016F">
      <w:pPr>
        <w:pStyle w:val="ae"/>
      </w:pPr>
      <w:r w:rsidRPr="00856A0A">
        <w:t xml:space="preserve">9) осуществление </w:t>
      </w:r>
      <w:r w:rsidRPr="008611D8">
        <w:t>маркетинговых исследований</w:t>
      </w:r>
      <w:r w:rsidRPr="00856A0A">
        <w:t>;</w:t>
      </w:r>
    </w:p>
    <w:p w:rsidR="001E1756" w:rsidRPr="00856A0A" w:rsidRDefault="001E1756" w:rsidP="008B016F">
      <w:pPr>
        <w:pStyle w:val="ae"/>
      </w:pPr>
      <w:r w:rsidRPr="00856A0A">
        <w:t>10) проведение научно-исследовательских и экспериментальных работ в области аудиторской деятельности, а также информации о их результатах, в том числе на бумажных и электронных носителях;</w:t>
      </w:r>
    </w:p>
    <w:p w:rsidR="001E1756" w:rsidRPr="00856A0A" w:rsidRDefault="001E1756" w:rsidP="008B016F">
      <w:pPr>
        <w:pStyle w:val="ae"/>
      </w:pPr>
      <w:r w:rsidRPr="00856A0A">
        <w:t>11) обучение в установленном законодательством РФ порядке специалистов в областях, связанных с аудиторской деятельностью;</w:t>
      </w:r>
    </w:p>
    <w:p w:rsidR="001E1756" w:rsidRPr="00856A0A" w:rsidRDefault="001E1756" w:rsidP="008B016F">
      <w:pPr>
        <w:pStyle w:val="ae"/>
      </w:pPr>
      <w:r w:rsidRPr="00856A0A">
        <w:t>12) оказание других услуг, связанных с аудиторской деятельностью.</w:t>
      </w:r>
    </w:p>
    <w:p w:rsidR="008B016F" w:rsidRPr="00856A0A" w:rsidRDefault="001E1756" w:rsidP="008B016F">
      <w:pPr>
        <w:pStyle w:val="ae"/>
      </w:pPr>
      <w:r w:rsidRPr="00856A0A">
        <w:t>Сопутствующие аудиту услуги условно могут быть подразделены на:</w:t>
      </w:r>
    </w:p>
    <w:p w:rsidR="008B016F" w:rsidRPr="00856A0A" w:rsidRDefault="001E1756" w:rsidP="008B016F">
      <w:pPr>
        <w:pStyle w:val="ae"/>
      </w:pPr>
      <w:r w:rsidRPr="00856A0A">
        <w:t>услуги контроля;</w:t>
      </w:r>
    </w:p>
    <w:p w:rsidR="001E1756" w:rsidRPr="00856A0A" w:rsidRDefault="001E1756" w:rsidP="008B016F">
      <w:pPr>
        <w:pStyle w:val="ae"/>
      </w:pPr>
      <w:r w:rsidRPr="00856A0A">
        <w:t>услуги действия;</w:t>
      </w:r>
    </w:p>
    <w:p w:rsidR="001E1756" w:rsidRPr="00856A0A" w:rsidRDefault="001E1756" w:rsidP="008B016F">
      <w:pPr>
        <w:pStyle w:val="ae"/>
      </w:pPr>
      <w:r w:rsidRPr="00856A0A">
        <w:t>консультационные услуги.</w:t>
      </w:r>
    </w:p>
    <w:p w:rsidR="008B016F" w:rsidRPr="00856A0A" w:rsidRDefault="001E1756" w:rsidP="008B016F">
      <w:pPr>
        <w:pStyle w:val="ae"/>
      </w:pPr>
      <w:r w:rsidRPr="00856A0A">
        <w:t>Услуги контроля подразумевают, что аудитор контролирует правильность и обоснованность отражения фактов хозяйственной деятельности, начисление налоговых платежей и др.</w:t>
      </w:r>
    </w:p>
    <w:p w:rsidR="001E1756" w:rsidRPr="00856A0A" w:rsidRDefault="001E1756" w:rsidP="008B016F">
      <w:pPr>
        <w:pStyle w:val="ae"/>
      </w:pPr>
      <w:r w:rsidRPr="00856A0A">
        <w:t xml:space="preserve">К у слугам действия относятся, например, </w:t>
      </w:r>
      <w:r w:rsidRPr="008611D8">
        <w:t>проведение маркетинговых исследований</w:t>
      </w:r>
      <w:r w:rsidRPr="00856A0A">
        <w:t>, разработка инвестиционных проектов, а также постановка бухгалтерского учета, его ведение и восстановление.</w:t>
      </w:r>
    </w:p>
    <w:p w:rsidR="00A32973" w:rsidRPr="00856A0A" w:rsidRDefault="00A32973" w:rsidP="008B016F">
      <w:pPr>
        <w:pStyle w:val="ae"/>
      </w:pPr>
      <w:r w:rsidRPr="00856A0A">
        <w:t xml:space="preserve">С развитием рыночных отношении консультационные услуги становятся необходимыми. Это объясняется тем, что рыночная экономика базируется на формировании здоровой конкурентной среды, а чтобы достичь конкурентных преимуществ, фирмам нужны нововведения, для чего и требуются квалифицированные советы. Если на первых этапах экономического развития спрос и разнообразие консультационных услуг были очень незначительными, то сегодня их спектр существенно расширился: внешний финансовый аудит, бухгалтерское обслуживание, образовательные, юридические, </w:t>
      </w:r>
      <w:r w:rsidRPr="008611D8">
        <w:t>услуги по подбору персонала</w:t>
      </w:r>
      <w:r w:rsidRPr="00856A0A">
        <w:t xml:space="preserve">, обеспечение информационными технологиями, инжиниринговые услуги, проектно-инвестиционное консультирование, услуги по антикризисному управлению и т.п. Спрос на </w:t>
      </w:r>
      <w:r w:rsidRPr="008611D8">
        <w:t>консалтинговые услуги</w:t>
      </w:r>
      <w:r w:rsidRPr="00856A0A">
        <w:t xml:space="preserve"> растет не только в России, но и во всем мире. Основными причинами этого являются конкуренция, структурные преобразования в фирмах, интернационализация и глобализация бизнеса. В настоящее время в большинстве развитых стран консультирование </w:t>
      </w:r>
      <w:r w:rsidRPr="008611D8">
        <w:t>по экономике и управлению</w:t>
      </w:r>
      <w:r w:rsidRPr="00856A0A">
        <w:t xml:space="preserve"> становится отдельным спектром услуг, однако в России ситуация пока складывается иначе.</w:t>
      </w:r>
    </w:p>
    <w:p w:rsidR="00757730" w:rsidRPr="00856A0A" w:rsidRDefault="00757730" w:rsidP="008B016F">
      <w:pPr>
        <w:pStyle w:val="ae"/>
      </w:pPr>
      <w:r w:rsidRPr="00856A0A">
        <w:t>Увеличение доли консультационных в общем объеме профессиональных услуг, на наш взгляд, связано:</w:t>
      </w:r>
    </w:p>
    <w:p w:rsidR="00757730" w:rsidRPr="00856A0A" w:rsidRDefault="00757730" w:rsidP="008B016F">
      <w:pPr>
        <w:pStyle w:val="ae"/>
      </w:pPr>
      <w:r w:rsidRPr="00856A0A">
        <w:t>— с особой популярностью услуг по осуществлению слияния или, наоборот, разделения фирм. Кроме того, в настоящее время широко востребованы консультационные услуги по финансовому оздоровлению предприятий и услуги, связанные с корпоративными финансами;</w:t>
      </w:r>
    </w:p>
    <w:p w:rsidR="00757730" w:rsidRPr="00856A0A" w:rsidRDefault="00757730" w:rsidP="008B016F">
      <w:pPr>
        <w:pStyle w:val="ae"/>
      </w:pPr>
      <w:r w:rsidRPr="00856A0A">
        <w:t xml:space="preserve">— возрастающим количеством транснациональных сделок, что является важным фактором, способствующим расширению деятельности департаментов </w:t>
      </w:r>
      <w:r w:rsidRPr="008611D8">
        <w:t>налогового планирования</w:t>
      </w:r>
      <w:r w:rsidRPr="00856A0A">
        <w:t xml:space="preserve"> аудиторско-консультационных фирм. Если раньше специалисты по налогам решали отдельные задачи, то сейчас они все чаще вовлекаются в масштабные комплексные консультационные проекты: разработку и реализацию стратегии развития деятельности клиента;</w:t>
      </w:r>
    </w:p>
    <w:p w:rsidR="00757730" w:rsidRPr="00856A0A" w:rsidRDefault="00757730" w:rsidP="008B016F">
      <w:pPr>
        <w:pStyle w:val="ae"/>
      </w:pPr>
      <w:r w:rsidRPr="00856A0A">
        <w:t>— сложными экономическими ситуациями, требующими нестандартных оперативных решений.</w:t>
      </w:r>
    </w:p>
    <w:p w:rsidR="00A32973" w:rsidRPr="00856A0A" w:rsidRDefault="00A32973" w:rsidP="008B016F">
      <w:pPr>
        <w:pStyle w:val="ae"/>
      </w:pPr>
      <w:r w:rsidRPr="00856A0A">
        <w:t>Все сопутствующие аудиту услуги подразделяются на совместимые и несовместимые с проведением обязательной аудиторской проверки. При оказании совместимых услуг</w:t>
      </w:r>
      <w:r w:rsidR="008B016F" w:rsidRPr="00856A0A">
        <w:t xml:space="preserve"> </w:t>
      </w:r>
      <w:r w:rsidRPr="00856A0A">
        <w:t>можно выполнять одновременно или непосредственно перед проведением обязательной проверки; допускается также включение совместимых услуг в общий перечень работ по договору обязательного ежегодного аудита.</w:t>
      </w:r>
    </w:p>
    <w:p w:rsidR="00A32973" w:rsidRPr="00856A0A" w:rsidRDefault="00A32973" w:rsidP="008B016F">
      <w:pPr>
        <w:pStyle w:val="ae"/>
      </w:pPr>
      <w:r w:rsidRPr="00856A0A">
        <w:t xml:space="preserve">При оказании несовместимых услуг необходимо учитывать требование Закона об аудите. Обязательный аудит не может проводиться аудиторскими организациями и индивидуальными аудиторами оказывавшими в течение трех лет, непосредственно предшествовавших проведению проверки, услуги по восстановлению и ведению бухгалтерского учета, а также по составлению финансовой (бухгалтерской) </w:t>
      </w:r>
      <w:r w:rsidRPr="008611D8">
        <w:t>отчетности физическим и юридическим лицам</w:t>
      </w:r>
      <w:r w:rsidRPr="00856A0A">
        <w:t>. Это считается нарушением принципа независимости, так как в данном случае аудитор причастен к составлению отчетности. При этом ответственность за соблюдение принципа независимости возлагается на аудиторскую организацию. Методы проверки независимости специалистов аудиторской организации разрабатываются непосредственно аудиторской организацией.</w:t>
      </w:r>
    </w:p>
    <w:p w:rsidR="00E53E7D" w:rsidRDefault="00E53E7D" w:rsidP="008B016F">
      <w:pPr>
        <w:pStyle w:val="ae"/>
      </w:pPr>
    </w:p>
    <w:p w:rsidR="00D849C9" w:rsidRDefault="00E53E7D" w:rsidP="008B016F">
      <w:pPr>
        <w:pStyle w:val="ae"/>
      </w:pPr>
      <w:r>
        <w:t xml:space="preserve">2. </w:t>
      </w:r>
      <w:r w:rsidR="00D849C9" w:rsidRPr="00856A0A">
        <w:t>Факторы, влияющие на активизацию рынка</w:t>
      </w:r>
      <w:r>
        <w:t xml:space="preserve"> </w:t>
      </w:r>
      <w:r w:rsidR="00D849C9" w:rsidRPr="00856A0A">
        <w:t>сопутствующих услуг</w:t>
      </w:r>
    </w:p>
    <w:p w:rsidR="00E53E7D" w:rsidRPr="00856A0A" w:rsidRDefault="00E53E7D" w:rsidP="008B016F">
      <w:pPr>
        <w:pStyle w:val="ae"/>
      </w:pPr>
    </w:p>
    <w:p w:rsidR="00D849C9" w:rsidRPr="00856A0A" w:rsidRDefault="00D849C9" w:rsidP="008B016F">
      <w:pPr>
        <w:pStyle w:val="ae"/>
      </w:pPr>
      <w:r w:rsidRPr="00856A0A">
        <w:t>Рассмотрим факторы, влияющие на активизацию сектора рынка сопутствующих аудиторских услуг.</w:t>
      </w:r>
    </w:p>
    <w:p w:rsidR="00D849C9" w:rsidRPr="00856A0A" w:rsidRDefault="00D849C9" w:rsidP="008B016F">
      <w:pPr>
        <w:pStyle w:val="ae"/>
      </w:pPr>
      <w:r w:rsidRPr="00856A0A">
        <w:t>Эти факторы во многом взаимопротиворечивы, но тем не менее, нельзя ими пренебрегать:</w:t>
      </w:r>
    </w:p>
    <w:p w:rsidR="00D849C9" w:rsidRPr="00856A0A" w:rsidRDefault="00D849C9" w:rsidP="008B016F">
      <w:pPr>
        <w:pStyle w:val="ae"/>
      </w:pPr>
      <w:r w:rsidRPr="00856A0A">
        <w:t>недостаточно высокая квалификация учетного персонала, (особенно это можно отметить в отношении малых и малочисленных предприятий);</w:t>
      </w:r>
    </w:p>
    <w:p w:rsidR="00D849C9" w:rsidRPr="00856A0A" w:rsidRDefault="00D849C9" w:rsidP="008B016F">
      <w:pPr>
        <w:pStyle w:val="ae"/>
      </w:pPr>
      <w:r w:rsidRPr="00856A0A">
        <w:t>сложность и запутанность законодательства, регламентирующего бухгалтерский учет;</w:t>
      </w:r>
    </w:p>
    <w:p w:rsidR="00D849C9" w:rsidRPr="00856A0A" w:rsidRDefault="00D849C9" w:rsidP="008B016F">
      <w:pPr>
        <w:pStyle w:val="ae"/>
      </w:pPr>
      <w:r w:rsidRPr="00856A0A">
        <w:t>сложность и неоднозначность налогового законодательства;</w:t>
      </w:r>
    </w:p>
    <w:p w:rsidR="00D849C9" w:rsidRPr="00856A0A" w:rsidRDefault="00D849C9" w:rsidP="008B016F">
      <w:pPr>
        <w:pStyle w:val="ae"/>
      </w:pPr>
      <w:r w:rsidRPr="00856A0A">
        <w:t>фактическое неисполнение налоговыми органами обязанностей по консультированию налогоплательщиков;</w:t>
      </w:r>
    </w:p>
    <w:p w:rsidR="00D849C9" w:rsidRPr="00856A0A" w:rsidRDefault="00D849C9" w:rsidP="008B016F">
      <w:pPr>
        <w:pStyle w:val="ae"/>
      </w:pPr>
      <w:r w:rsidRPr="00856A0A">
        <w:t>большая трудоемкость составления периодической отчетности;</w:t>
      </w:r>
    </w:p>
    <w:p w:rsidR="00D849C9" w:rsidRPr="00856A0A" w:rsidRDefault="00D849C9" w:rsidP="008B016F">
      <w:pPr>
        <w:pStyle w:val="ae"/>
      </w:pPr>
      <w:r w:rsidRPr="00856A0A">
        <w:t>применение систем автоматизации бухгалтерского учета, нуждающихся в первичной настройке и перенастройке при изменениях законодательства, учетной политики, видов деятельности и пр.;</w:t>
      </w:r>
    </w:p>
    <w:p w:rsidR="00D849C9" w:rsidRPr="00856A0A" w:rsidRDefault="00D849C9" w:rsidP="008B016F">
      <w:pPr>
        <w:pStyle w:val="ae"/>
      </w:pPr>
      <w:r w:rsidRPr="00856A0A">
        <w:t>сложность отчетов в пенсионный фонд и отчетности по подоходному налогу (привело к возникновению услуги по подготовке данных видов отчетности на машинных носителях) и многие другие.</w:t>
      </w:r>
    </w:p>
    <w:p w:rsidR="00757730" w:rsidRPr="00856A0A" w:rsidRDefault="00757730" w:rsidP="008B016F">
      <w:pPr>
        <w:pStyle w:val="ae"/>
      </w:pPr>
    </w:p>
    <w:p w:rsidR="00E53E7D" w:rsidRDefault="00E53E7D">
      <w:pPr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A32973" w:rsidRDefault="00E53E7D" w:rsidP="008B016F">
      <w:pPr>
        <w:pStyle w:val="ae"/>
      </w:pPr>
      <w:r>
        <w:t xml:space="preserve">3. </w:t>
      </w:r>
      <w:r w:rsidR="00040A0D" w:rsidRPr="00856A0A">
        <w:t xml:space="preserve">Ответственность </w:t>
      </w:r>
      <w:r w:rsidR="00A32973" w:rsidRPr="00856A0A">
        <w:t>при оказании сопутствующих услуг</w:t>
      </w:r>
    </w:p>
    <w:p w:rsidR="00E53E7D" w:rsidRPr="00856A0A" w:rsidRDefault="00E53E7D" w:rsidP="008B016F">
      <w:pPr>
        <w:pStyle w:val="ae"/>
      </w:pPr>
    </w:p>
    <w:p w:rsidR="00757730" w:rsidRPr="00856A0A" w:rsidRDefault="00757730" w:rsidP="008B016F">
      <w:pPr>
        <w:pStyle w:val="ae"/>
      </w:pPr>
      <w:r w:rsidRPr="00856A0A">
        <w:t>Помимо специальных требований, к каждому виду сопутствующих аудиту услуг предъявляются и общие профессиональные требования.</w:t>
      </w:r>
    </w:p>
    <w:p w:rsidR="00757730" w:rsidRPr="00856A0A" w:rsidRDefault="00757730" w:rsidP="008B016F">
      <w:pPr>
        <w:pStyle w:val="ae"/>
      </w:pPr>
      <w:r w:rsidRPr="00856A0A">
        <w:t>Сопутствующие аудиту услуги должны быть оказаны аудиторской организацией экономическому субъекту с особой добросовестностью и тщательностью. Аудиторская организация, где это возможно, должна соблюдать порядок определения уровня существенности на основе системы базовых показателей.</w:t>
      </w:r>
    </w:p>
    <w:p w:rsidR="00757730" w:rsidRPr="00856A0A" w:rsidRDefault="00757730" w:rsidP="008B016F">
      <w:pPr>
        <w:pStyle w:val="ae"/>
      </w:pPr>
      <w:r w:rsidRPr="00856A0A">
        <w:t>Специалисты аудиторских организаций, принимающие участие в проведении работ или оказании услуг, сопутствующих аудиту, обязаны выполнять необходимые профессиональные требования и этические нормы аудиторской деятельности, к которым относятся честность, объективность, профессиональная компетентность, прилежание, скромность, следование правилам профессионального поведения, соблюдение правил (стандартов) аудиторской деятельности и принципа конфиденциальности информации, ставшей известной аудиторам в ходе выполнения ими своих профессиональных обязанностей.</w:t>
      </w:r>
    </w:p>
    <w:p w:rsidR="00A32973" w:rsidRPr="00856A0A" w:rsidRDefault="00A32973" w:rsidP="008B016F">
      <w:pPr>
        <w:pStyle w:val="ae"/>
      </w:pPr>
      <w:r w:rsidRPr="00856A0A">
        <w:t>При оказании аудиторами сопутствующих услуг экономический субъект несет ответственность:</w:t>
      </w:r>
    </w:p>
    <w:p w:rsidR="00A32973" w:rsidRPr="00856A0A" w:rsidRDefault="00A32973" w:rsidP="008B016F">
      <w:pPr>
        <w:pStyle w:val="ae"/>
      </w:pPr>
      <w:r w:rsidRPr="00856A0A">
        <w:t>— за соблюдение действующего законодательства;</w:t>
      </w:r>
    </w:p>
    <w:p w:rsidR="00A32973" w:rsidRPr="00856A0A" w:rsidRDefault="00A32973" w:rsidP="008B016F">
      <w:pPr>
        <w:pStyle w:val="ae"/>
      </w:pPr>
      <w:r w:rsidRPr="00856A0A">
        <w:t>— полноту и правильное юридическое оформление документов;</w:t>
      </w:r>
    </w:p>
    <w:p w:rsidR="00A32973" w:rsidRPr="00856A0A" w:rsidRDefault="00A32973" w:rsidP="008B016F">
      <w:pPr>
        <w:pStyle w:val="ae"/>
      </w:pPr>
      <w:r w:rsidRPr="00856A0A">
        <w:t>— точность, достоверность и своевременность предоставления документов, сведений, информации, а также любые ограничения возможности выполнения аудиторской организацией своих обязанностей.</w:t>
      </w:r>
    </w:p>
    <w:p w:rsidR="00A32973" w:rsidRPr="00856A0A" w:rsidRDefault="00A32973" w:rsidP="008B016F">
      <w:pPr>
        <w:pStyle w:val="ae"/>
      </w:pPr>
      <w:r w:rsidRPr="00856A0A">
        <w:t>Аудиторская организация несет ответственность за качество и сроки оказания сопутствующих аудиторских услуг согласно действующему законодательству, а также в соответствии с условиями договора, заключаемого между аудиторской организацией и экономическим субъектом. Она освобождается от ответственности за качество оказываемых сопутствующих аудиту услуг и сроки их выполнения в случае предоставления ложной или неполной информации, а также при задержке ее предоставления со стороны экономического субъекта.</w:t>
      </w:r>
    </w:p>
    <w:p w:rsidR="00A32973" w:rsidRPr="00856A0A" w:rsidRDefault="00A32973" w:rsidP="008B016F">
      <w:pPr>
        <w:pStyle w:val="ae"/>
      </w:pPr>
      <w:r w:rsidRPr="00856A0A">
        <w:t>Выполнение работ и оказание услуг, сопутствующих аудиту, требуют от аудиторских организаций:</w:t>
      </w:r>
    </w:p>
    <w:p w:rsidR="00A32973" w:rsidRPr="00856A0A" w:rsidRDefault="00A32973" w:rsidP="008B016F">
      <w:pPr>
        <w:pStyle w:val="ae"/>
      </w:pPr>
      <w:r w:rsidRPr="00856A0A">
        <w:t>— действовать в соответствии с заданием заказчика, сформулированным в письменном виде (в форме договора или контракта, технического задания, письма-обязательства, письменного запроса и т.п.);</w:t>
      </w:r>
    </w:p>
    <w:p w:rsidR="00A32973" w:rsidRPr="00856A0A" w:rsidRDefault="00A32973" w:rsidP="008B016F">
      <w:pPr>
        <w:pStyle w:val="ae"/>
      </w:pPr>
      <w:r w:rsidRPr="00856A0A">
        <w:t>— планировать порядок выполнения работ или оказания услуг;</w:t>
      </w:r>
    </w:p>
    <w:p w:rsidR="00A32973" w:rsidRPr="00856A0A" w:rsidRDefault="00A32973" w:rsidP="008B016F">
      <w:pPr>
        <w:pStyle w:val="ae"/>
      </w:pPr>
      <w:r w:rsidRPr="00856A0A">
        <w:t>— документировать ход выполнения работ или оказания услуг;</w:t>
      </w:r>
    </w:p>
    <w:p w:rsidR="00A32973" w:rsidRPr="00856A0A" w:rsidRDefault="00A32973" w:rsidP="008B016F">
      <w:pPr>
        <w:pStyle w:val="ae"/>
      </w:pPr>
      <w:r w:rsidRPr="00856A0A">
        <w:t>— четко разграничивать ответственность и функции исполнителей при выполнении части задания сторонними организациями или сотрудниками, не входящими в штат аудиторской организации;</w:t>
      </w:r>
    </w:p>
    <w:p w:rsidR="00A32973" w:rsidRPr="00856A0A" w:rsidRDefault="00A32973" w:rsidP="008B016F">
      <w:pPr>
        <w:pStyle w:val="ae"/>
      </w:pPr>
      <w:r w:rsidRPr="00856A0A">
        <w:t>— разрабатывать постоянно действующие типовые формы отчетности по наиболее часто выполняемым видам работ или услуг;</w:t>
      </w:r>
    </w:p>
    <w:p w:rsidR="00A32973" w:rsidRPr="00856A0A" w:rsidRDefault="00A32973" w:rsidP="008B016F">
      <w:pPr>
        <w:pStyle w:val="ae"/>
      </w:pPr>
      <w:r w:rsidRPr="00856A0A">
        <w:t>— контролировать качество выполненных работ или оказанных услуг, сопутствующих аудиту, особенно в крупных аудиторских организациях;</w:t>
      </w:r>
    </w:p>
    <w:p w:rsidR="00A32973" w:rsidRPr="00856A0A" w:rsidRDefault="00A32973" w:rsidP="008B016F">
      <w:pPr>
        <w:pStyle w:val="ae"/>
      </w:pPr>
      <w:r w:rsidRPr="00856A0A">
        <w:t>— подготавливать по итогам выполнения работ или услуг документ, отражающий результаты выполнения задания и выводы аудиторской организации.</w:t>
      </w:r>
    </w:p>
    <w:p w:rsidR="00E53E7D" w:rsidRDefault="00E53E7D" w:rsidP="008B016F">
      <w:pPr>
        <w:pStyle w:val="ae"/>
      </w:pPr>
    </w:p>
    <w:p w:rsidR="00A32973" w:rsidRDefault="00E53E7D" w:rsidP="008B016F">
      <w:pPr>
        <w:pStyle w:val="ae"/>
      </w:pPr>
      <w:r>
        <w:t xml:space="preserve">4. </w:t>
      </w:r>
      <w:r w:rsidR="00040A0D" w:rsidRPr="00856A0A">
        <w:t>Оформление сопутствующих услуг</w:t>
      </w:r>
    </w:p>
    <w:p w:rsidR="00E53E7D" w:rsidRPr="00856A0A" w:rsidRDefault="00E53E7D" w:rsidP="008B016F">
      <w:pPr>
        <w:pStyle w:val="ae"/>
      </w:pPr>
    </w:p>
    <w:p w:rsidR="00040A0D" w:rsidRPr="00856A0A" w:rsidRDefault="00040A0D" w:rsidP="008B016F">
      <w:pPr>
        <w:pStyle w:val="ae"/>
      </w:pPr>
      <w:r w:rsidRPr="00856A0A">
        <w:t>Оказание сопутствующих аудиту услуг оформляется договором. К нему может прилагаться задание на выполнение работ, содержащее:</w:t>
      </w:r>
    </w:p>
    <w:p w:rsidR="00040A0D" w:rsidRPr="00856A0A" w:rsidRDefault="00040A0D" w:rsidP="008B016F">
      <w:pPr>
        <w:pStyle w:val="ae"/>
      </w:pPr>
      <w:r w:rsidRPr="00856A0A">
        <w:t>— перечень источников данных (первичных документов), представляемых аудиторской организации для обработки;</w:t>
      </w:r>
    </w:p>
    <w:p w:rsidR="00040A0D" w:rsidRPr="00856A0A" w:rsidRDefault="00040A0D" w:rsidP="008B016F">
      <w:pPr>
        <w:pStyle w:val="ae"/>
      </w:pPr>
      <w:r w:rsidRPr="00856A0A">
        <w:t>— перечень документов, которые должны быть составлены аудиторской организацией в результате обработки источников данных, с указанием носителя (бумажный, машинный и т.д.);</w:t>
      </w:r>
    </w:p>
    <w:p w:rsidR="00040A0D" w:rsidRPr="00856A0A" w:rsidRDefault="00040A0D" w:rsidP="008B016F">
      <w:pPr>
        <w:pStyle w:val="ae"/>
      </w:pPr>
      <w:r w:rsidRPr="00856A0A">
        <w:t>— перечень вопросов, ответы на которые экономический субъект х(о-чет получить от аудиторской организации.</w:t>
      </w:r>
    </w:p>
    <w:p w:rsidR="00040A0D" w:rsidRPr="00856A0A" w:rsidRDefault="00040A0D" w:rsidP="008B016F">
      <w:pPr>
        <w:pStyle w:val="ae"/>
      </w:pPr>
      <w:r w:rsidRPr="00856A0A">
        <w:t>Результатом оказания сопутствующих аудиту услуг являются документально оформленные результаты в виде расчетов, письменно составленных первичных документов, регистров учета, отчетности, справок и т.п.</w:t>
      </w:r>
    </w:p>
    <w:p w:rsidR="00040A0D" w:rsidRPr="00856A0A" w:rsidRDefault="00040A0D" w:rsidP="008B016F">
      <w:pPr>
        <w:pStyle w:val="ae"/>
      </w:pPr>
      <w:r w:rsidRPr="00856A0A">
        <w:t>Кроме того, аудиторская организация может оформить письменную информацию руководству и (или) собственнику экономического субъекта по результатам оказания сопутствующих аудиту услуг. При этом следует использовать ФПСАД № 12 «Согласование условий проведения аудита».</w:t>
      </w:r>
    </w:p>
    <w:p w:rsidR="00040A0D" w:rsidRPr="00856A0A" w:rsidRDefault="00040A0D" w:rsidP="008B016F">
      <w:pPr>
        <w:pStyle w:val="ae"/>
      </w:pPr>
      <w:r w:rsidRPr="00856A0A">
        <w:t>Специалисты, оказывающие сопутствующие аудиту услуги, должны обладать необходимым опытом работы и высокой квалификацией. В процессе выполнения таких услуг аудиторская организация вправе привлекать экспертов в соответствии с Правилом (стандартом) «Использование работы эксперта». При этом с аудиторской организации не снимается ответственность за качество оказывае</w:t>
      </w:r>
      <w:r w:rsidR="00D849C9" w:rsidRPr="00856A0A">
        <w:t>мых услуг, сопутствующих аудиту.</w:t>
      </w:r>
    </w:p>
    <w:p w:rsidR="00A32973" w:rsidRPr="00856A0A" w:rsidRDefault="00A32973" w:rsidP="008B016F">
      <w:pPr>
        <w:pStyle w:val="ae"/>
      </w:pPr>
    </w:p>
    <w:p w:rsidR="00E53E7D" w:rsidRDefault="00E53E7D">
      <w:pPr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D849C9" w:rsidRDefault="00040A0D" w:rsidP="008B016F">
      <w:pPr>
        <w:pStyle w:val="ae"/>
      </w:pPr>
      <w:r w:rsidRPr="00856A0A">
        <w:t>Заключение</w:t>
      </w:r>
    </w:p>
    <w:p w:rsidR="00E53E7D" w:rsidRPr="00856A0A" w:rsidRDefault="00E53E7D" w:rsidP="008B016F">
      <w:pPr>
        <w:pStyle w:val="ae"/>
      </w:pPr>
    </w:p>
    <w:p w:rsidR="00040A0D" w:rsidRPr="00856A0A" w:rsidRDefault="00040A0D" w:rsidP="008B016F">
      <w:pPr>
        <w:pStyle w:val="ae"/>
      </w:pPr>
      <w:r w:rsidRPr="00856A0A">
        <w:t xml:space="preserve">Оказание </w:t>
      </w:r>
      <w:bookmarkStart w:id="2" w:name="i805"/>
      <w:bookmarkEnd w:id="2"/>
      <w:r w:rsidRPr="00856A0A">
        <w:t>сопутствующих аудиту услуг - сложное, но перспективное направление в деятельности аудиторской организации. Очень важно, чтобы в этом процессе аудиторская фирма сумела привлечь клиентов, а затем, что самое главное, удержать их впоследствии. Для этого все оказанные услуги должны быть выполнены на высоком уровне, их результаты не должны повлечь за собой финансовые санкции со стороны налоговых и прочих органов по отношению к клиенту. Клиент должен видеть реальную пользу от приобретения аудиторских услуг, ощущать как реальную экономию финансовых ресурсов, так и многочисленные скрытые выгоды от плодотворного сотрудничества с аудиторской организацией</w:t>
      </w:r>
      <w:r w:rsidR="00D849C9" w:rsidRPr="00856A0A">
        <w:t>.</w:t>
      </w:r>
    </w:p>
    <w:p w:rsidR="008B016F" w:rsidRPr="00856A0A" w:rsidRDefault="00D849C9" w:rsidP="008B016F">
      <w:pPr>
        <w:pStyle w:val="ae"/>
      </w:pPr>
      <w:r w:rsidRPr="00856A0A">
        <w:t>С появлением регулирующих документов «Временные правила аудиторской деятельности в Российской Федерации», постановление Правительства РФ «Об утверждении нормативных документов по регулированию аудиторской деятельности», правил (стандартов) аудиторской деятельности в РФ, аудит в РФ вышел на качественно новый этап развития. В настоящее время можно говорить, что в России сформировался рынок аудиторских услуг.</w:t>
      </w:r>
    </w:p>
    <w:p w:rsidR="00D849C9" w:rsidRPr="00856A0A" w:rsidRDefault="00D849C9" w:rsidP="008B016F">
      <w:pPr>
        <w:pStyle w:val="ae"/>
      </w:pPr>
      <w:r w:rsidRPr="00856A0A">
        <w:t>Во всем мире любая уважающая себя коммерческая организация обязательно подтверждает свою отчетность заключением аудитора. Этим она резко увеличивает доверие к себе со стороны потенциальных пользователей отчетности - учредителей, инвесторов, кредиторов, банков, покупателей, поставщиков.</w:t>
      </w:r>
    </w:p>
    <w:p w:rsidR="00D849C9" w:rsidRPr="00856A0A" w:rsidRDefault="00D849C9" w:rsidP="008B016F">
      <w:pPr>
        <w:pStyle w:val="ae"/>
      </w:pPr>
    </w:p>
    <w:p w:rsidR="00E53E7D" w:rsidRDefault="00E53E7D">
      <w:pPr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D849C9" w:rsidRDefault="00D849C9" w:rsidP="008B016F">
      <w:pPr>
        <w:pStyle w:val="ae"/>
      </w:pPr>
      <w:r w:rsidRPr="00856A0A">
        <w:t>Литература</w:t>
      </w:r>
    </w:p>
    <w:p w:rsidR="00E53E7D" w:rsidRPr="00856A0A" w:rsidRDefault="00E53E7D" w:rsidP="008B016F">
      <w:pPr>
        <w:pStyle w:val="ae"/>
      </w:pPr>
    </w:p>
    <w:p w:rsidR="00D849C9" w:rsidRPr="00856A0A" w:rsidRDefault="00D849C9" w:rsidP="00E53E7D">
      <w:pPr>
        <w:pStyle w:val="ae"/>
        <w:ind w:firstLine="0"/>
        <w:jc w:val="left"/>
      </w:pPr>
      <w:r w:rsidRPr="00856A0A">
        <w:t>1. Федеральный закон об аудиторской деятельности №</w:t>
      </w:r>
      <w:r w:rsidR="00E53E7D">
        <w:t xml:space="preserve"> </w:t>
      </w:r>
      <w:r w:rsidRPr="00856A0A">
        <w:t>119 -ФЗ от</w:t>
      </w:r>
      <w:r w:rsidR="00E53E7D">
        <w:t xml:space="preserve"> </w:t>
      </w:r>
      <w:r w:rsidRPr="00856A0A">
        <w:t>07.08.2001 г.</w:t>
      </w:r>
    </w:p>
    <w:p w:rsidR="00D849C9" w:rsidRPr="00856A0A" w:rsidRDefault="00D849C9" w:rsidP="00E53E7D">
      <w:pPr>
        <w:pStyle w:val="ae"/>
        <w:ind w:firstLine="0"/>
        <w:jc w:val="left"/>
      </w:pPr>
      <w:r w:rsidRPr="00856A0A">
        <w:t xml:space="preserve">2. Г.Б. Полисюк, Ю.Д. Кузьмина, Г.И. Сухачева «Аудит предприятия. Организация аудиторских проверок и комплексный анализ финансовых результатов деятельности предприятия». М.: «ЭКЗАМЕН» </w:t>
      </w:r>
      <w:smartTag w:uri="urn:schemas-microsoft-com:office:smarttags" w:element="metricconverter">
        <w:smartTagPr>
          <w:attr w:name="ProductID" w:val="2003 г"/>
        </w:smartTagPr>
        <w:r w:rsidRPr="00856A0A">
          <w:t>2003 г</w:t>
        </w:r>
      </w:smartTag>
      <w:r w:rsidRPr="00856A0A">
        <w:t>.</w:t>
      </w:r>
    </w:p>
    <w:p w:rsidR="00D849C9" w:rsidRPr="00856A0A" w:rsidRDefault="00D849C9" w:rsidP="00E53E7D">
      <w:pPr>
        <w:pStyle w:val="ae"/>
        <w:ind w:firstLine="0"/>
        <w:jc w:val="left"/>
      </w:pPr>
      <w:r w:rsidRPr="00856A0A">
        <w:t xml:space="preserve">3. В.И. Подольский, Г.Б. Поляк, А.А. Савин и др. «Аудит» уч. для вузов под ред. Проф. В.И. Подольского перераб. и доп. М.: ЮНИТИ-ДАНА </w:t>
      </w:r>
      <w:smartTag w:uri="urn:schemas-microsoft-com:office:smarttags" w:element="metricconverter">
        <w:smartTagPr>
          <w:attr w:name="ProductID" w:val="2002 г"/>
        </w:smartTagPr>
        <w:r w:rsidRPr="00856A0A">
          <w:t>2002 г</w:t>
        </w:r>
      </w:smartTag>
      <w:r w:rsidRPr="00856A0A">
        <w:t>.</w:t>
      </w:r>
    </w:p>
    <w:p w:rsidR="00D849C9" w:rsidRPr="00856A0A" w:rsidRDefault="00D849C9" w:rsidP="00E53E7D">
      <w:pPr>
        <w:pStyle w:val="ae"/>
        <w:ind w:firstLine="0"/>
        <w:jc w:val="left"/>
      </w:pPr>
      <w:r w:rsidRPr="00856A0A">
        <w:t xml:space="preserve">4. М.В. Мельник, М.Л. Макальская, Н.А. Пирожкова, Э.А. Сиротенко, В.П. Невежин «Аудит» под ред. док. экон. наук, проф. М.В. Мельник М.: «Экономист» </w:t>
      </w:r>
      <w:smartTag w:uri="urn:schemas-microsoft-com:office:smarttags" w:element="metricconverter">
        <w:smartTagPr>
          <w:attr w:name="ProductID" w:val="2005 г"/>
        </w:smartTagPr>
        <w:r w:rsidRPr="00856A0A">
          <w:t>2005 г</w:t>
        </w:r>
      </w:smartTag>
      <w:r w:rsidRPr="00856A0A">
        <w:t>.</w:t>
      </w:r>
    </w:p>
    <w:p w:rsidR="00D849C9" w:rsidRPr="00856A0A" w:rsidRDefault="00D849C9" w:rsidP="00E53E7D">
      <w:pPr>
        <w:pStyle w:val="ae"/>
        <w:ind w:firstLine="0"/>
        <w:jc w:val="left"/>
      </w:pPr>
      <w:bookmarkStart w:id="3" w:name="_GoBack"/>
      <w:bookmarkEnd w:id="3"/>
    </w:p>
    <w:sectPr w:rsidR="00D849C9" w:rsidRPr="00856A0A" w:rsidSect="008B016F">
      <w:footerReference w:type="default" r:id="rId7"/>
      <w:pgSz w:w="11906" w:h="16838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494" w:rsidRDefault="003F1494" w:rsidP="00D87897">
      <w:pPr>
        <w:spacing w:after="0" w:line="240" w:lineRule="auto"/>
      </w:pPr>
      <w:r>
        <w:separator/>
      </w:r>
    </w:p>
  </w:endnote>
  <w:endnote w:type="continuationSeparator" w:id="0">
    <w:p w:rsidR="003F1494" w:rsidRDefault="003F1494" w:rsidP="00D8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897" w:rsidRDefault="008611D8" w:rsidP="00856A0A">
    <w:pPr>
      <w:pStyle w:val="ab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494" w:rsidRDefault="003F1494" w:rsidP="00D87897">
      <w:pPr>
        <w:spacing w:after="0" w:line="240" w:lineRule="auto"/>
      </w:pPr>
      <w:r>
        <w:separator/>
      </w:r>
    </w:p>
  </w:footnote>
  <w:footnote w:type="continuationSeparator" w:id="0">
    <w:p w:rsidR="003F1494" w:rsidRDefault="003F1494" w:rsidP="00D87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8546F"/>
    <w:multiLevelType w:val="hybridMultilevel"/>
    <w:tmpl w:val="F640920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8EC2BC3"/>
    <w:multiLevelType w:val="hybridMultilevel"/>
    <w:tmpl w:val="B96E2BF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9025D5"/>
    <w:multiLevelType w:val="hybridMultilevel"/>
    <w:tmpl w:val="1C60F2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8960343"/>
    <w:multiLevelType w:val="hybridMultilevel"/>
    <w:tmpl w:val="054473F6"/>
    <w:lvl w:ilvl="0" w:tplc="6A1C38A8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4">
    <w:nsid w:val="707F08CF"/>
    <w:multiLevelType w:val="multilevel"/>
    <w:tmpl w:val="0646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A78"/>
    <w:rsid w:val="00040A0D"/>
    <w:rsid w:val="000B5136"/>
    <w:rsid w:val="001E1756"/>
    <w:rsid w:val="0021575D"/>
    <w:rsid w:val="0030340C"/>
    <w:rsid w:val="00354F5D"/>
    <w:rsid w:val="003F1494"/>
    <w:rsid w:val="0044051E"/>
    <w:rsid w:val="00461829"/>
    <w:rsid w:val="00510824"/>
    <w:rsid w:val="00653BDE"/>
    <w:rsid w:val="00654981"/>
    <w:rsid w:val="0071691B"/>
    <w:rsid w:val="00757730"/>
    <w:rsid w:val="00856A0A"/>
    <w:rsid w:val="008611D8"/>
    <w:rsid w:val="008903D9"/>
    <w:rsid w:val="008B016F"/>
    <w:rsid w:val="00A23F95"/>
    <w:rsid w:val="00A32973"/>
    <w:rsid w:val="00B55A78"/>
    <w:rsid w:val="00D849C9"/>
    <w:rsid w:val="00D87897"/>
    <w:rsid w:val="00E5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20D519-4272-4625-A5E4-A6926D10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2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157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1756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D849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link w:val="a6"/>
    <w:uiPriority w:val="99"/>
    <w:locked/>
    <w:rsid w:val="00D849C9"/>
    <w:rPr>
      <w:rFonts w:ascii="Consolas" w:hAnsi="Consolas" w:cs="Times New Roman"/>
      <w:sz w:val="21"/>
      <w:szCs w:val="21"/>
    </w:rPr>
  </w:style>
  <w:style w:type="paragraph" w:styleId="a8">
    <w:name w:val="Normal (Web)"/>
    <w:basedOn w:val="a"/>
    <w:uiPriority w:val="99"/>
    <w:rsid w:val="00D849C9"/>
    <w:pPr>
      <w:spacing w:after="125" w:line="240" w:lineRule="auto"/>
    </w:pPr>
    <w:rPr>
      <w:rFonts w:ascii="Verdana" w:hAnsi="Verdana"/>
      <w:color w:val="000000"/>
      <w:sz w:val="14"/>
      <w:szCs w:val="1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8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D87897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D8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D87897"/>
    <w:rPr>
      <w:rFonts w:cs="Times New Roman"/>
    </w:rPr>
  </w:style>
  <w:style w:type="character" w:styleId="ad">
    <w:name w:val="Hyperlink"/>
    <w:uiPriority w:val="99"/>
    <w:unhideWhenUsed/>
    <w:rsid w:val="008B016F"/>
    <w:rPr>
      <w:rFonts w:cs="Times New Roman"/>
      <w:color w:val="0000FF"/>
      <w:u w:val="single"/>
    </w:rPr>
  </w:style>
  <w:style w:type="paragraph" w:customStyle="1" w:styleId="ae">
    <w:name w:val="АА"/>
    <w:basedOn w:val="a"/>
    <w:qFormat/>
    <w:rsid w:val="008B016F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">
    <w:name w:val="Б"/>
    <w:basedOn w:val="a"/>
    <w:qFormat/>
    <w:rsid w:val="008B016F"/>
    <w:pPr>
      <w:spacing w:after="0" w:line="360" w:lineRule="auto"/>
      <w:contextualSpacing/>
    </w:pPr>
    <w:rPr>
      <w:rFonts w:ascii="Times New Roman" w:hAnsi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2010-04-13T13:21:00Z</cp:lastPrinted>
  <dcterms:created xsi:type="dcterms:W3CDTF">2014-03-04T02:24:00Z</dcterms:created>
  <dcterms:modified xsi:type="dcterms:W3CDTF">2014-03-04T02:24:00Z</dcterms:modified>
</cp:coreProperties>
</file>