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МИНИСТЕРСТВО НАУКИ И ОБРАЗОВАНИЯ РОССИЙСКОЙ ФЕДЕРАЦИИ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АЛТАЙСКИЙ ГОСУДАРСТВЕННЫЙ ТЕХНИЧЕСКИЙ УНИВЕРСИТЕТ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им. И.И.ПОЛЗУНОВА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Кафедра: “</w:t>
      </w:r>
      <w:r>
        <w:rPr>
          <w:rFonts w:ascii="Times New Roman" w:hAnsi="Times New Roman"/>
          <w:sz w:val="24"/>
          <w:szCs w:val="24"/>
          <w:u w:val="single"/>
        </w:rPr>
        <w:t>Машины и аппараты пищевых производств</w:t>
      </w:r>
      <w:r>
        <w:rPr>
          <w:rFonts w:ascii="Times New Roman" w:hAnsi="Times New Roman"/>
          <w:sz w:val="24"/>
          <w:szCs w:val="24"/>
        </w:rPr>
        <w:t>”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pStyle w:val="3"/>
        <w:jc w:val="both"/>
        <w:rPr>
          <w:rFonts w:ascii="Times New Roman" w:hAnsi="Times New Roman" w:cs="Times New Roman"/>
          <w:b w:val="0"/>
          <w:sz w:val="24"/>
        </w:rPr>
      </w:pPr>
      <w:bookmarkStart w:id="0" w:name="_Toc114249838"/>
      <w:bookmarkStart w:id="1" w:name="_Toc114249641"/>
      <w:bookmarkStart w:id="2" w:name="_Toc114249293"/>
      <w:r>
        <w:rPr>
          <w:rFonts w:ascii="Times New Roman" w:hAnsi="Times New Roman" w:cs="Times New Roman"/>
          <w:b w:val="0"/>
          <w:sz w:val="24"/>
        </w:rPr>
        <w:t>Курсовой проект защищен с оценкой</w:t>
      </w:r>
      <w:bookmarkEnd w:id="0"/>
      <w:bookmarkEnd w:id="1"/>
      <w:bookmarkEnd w:id="2"/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___________________________________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</w:t>
      </w:r>
      <w:r>
        <w:rPr>
          <w:rFonts w:ascii="Times New Roman" w:hAnsi="Times New Roman"/>
          <w:sz w:val="24"/>
          <w:szCs w:val="24"/>
          <w:u w:val="single"/>
        </w:rPr>
        <w:t>профессор В.П.Тарасов__________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подпись, должность, и.о. фамилия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РАЗРАБОТКА (СОВЕРШЕНСТВОВАНИЕ) ТЕХНОЛОГИЧЕСКОЙ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МАШИНЫ ДЛЯ ВЫДЕЛЕНИЯ МИНЕРАЛЬНЫХ ПРИМЕСЕЙ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проекта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ПОЯСНИТЕЛЬНАЯ ЗАПИСКА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КУРСОВОМУ ПРОЕКТУ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дисциплине” Технологическое оборудование</w:t>
      </w:r>
      <w:r>
        <w:rPr>
          <w:rFonts w:ascii="Times New Roman" w:hAnsi="Times New Roman"/>
          <w:b/>
          <w:i/>
          <w:sz w:val="24"/>
          <w:szCs w:val="24"/>
        </w:rPr>
        <w:t>”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КП 260601. 000 ПЗ</w:t>
      </w: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обозначение документа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Проект выполнил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   студент гр. МАПП-62  Бегаев А. С.__</w:t>
      </w:r>
    </w:p>
    <w:p w:rsidR="0016266A" w:rsidRDefault="0016266A">
      <w:pPr>
        <w:spacing w:after="0" w:line="240" w:lineRule="auto"/>
        <w:ind w:left="283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подпись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и.о. фамилия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Нормоконтролер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  <w:t xml:space="preserve">               профессор В.П. Тарасов__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подпись          должность      и.о. фамилия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2010</w:t>
      </w:r>
    </w:p>
    <w:p w:rsidR="0016266A" w:rsidRDefault="0016266A"/>
    <w:p w:rsidR="0016266A" w:rsidRDefault="007C22B5">
      <w:pPr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pict>
          <v:group id="_x0000_s1026" style="position:absolute;left:0;text-align:left;margin-left:72.65pt;margin-top:21.5pt;width:507.4pt;height:800.2pt;z-index:251636224;mso-position-horizontal-relative:page;mso-position-vertical-relative:page" coordsize="20000,20000">
            <v:rect id="_x0000_s1027" style="position:absolute;width:20000;height:20000" filled="f" strokeweight="2pt"/>
            <v:line id="_x0000_s1028" style="position:absolute" from="993,17183" to="995,18221" strokeweight="2pt"/>
            <v:line id="_x0000_s1029" style="position:absolute" from="10,17173" to="19977,17174" strokeweight="2pt"/>
            <v:line id="_x0000_s1030" style="position:absolute" from="2186,17192" to="2188,19989" strokeweight="2pt"/>
            <v:line id="_x0000_s1031" style="position:absolute" from="4919,17192" to="4921,19989" strokeweight="2pt"/>
            <v:line id="_x0000_s1032" style="position:absolute" from="6557,17192" to="6559,19989" strokeweight="2pt"/>
            <v:line id="_x0000_s1033" style="position:absolute" from="7650,17183" to="7652,19979" strokeweight="2pt"/>
            <v:line id="_x0000_s1034" style="position:absolute" from="15848,18239" to="15852,18932" strokeweight="2pt"/>
            <v:line id="_x0000_s1035" style="position:absolute" from="10,19293" to="7631,19295" strokeweight="1pt"/>
            <v:line id="_x0000_s1036" style="position:absolute" from="10,19646" to="7631,19647" strokeweight="1pt"/>
            <v:rect id="_x0000_s1037" style="position:absolute;left:54;top:17912;width:883;height:309" filled="f" stroked="f" strokeweight=".25pt">
              <v:textbox style="mso-next-textbox:#_x0000_s103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038" style="position:absolute;left:1051;top:17912;width:1100;height:309" filled="f" stroked="f" strokeweight=".25pt">
              <v:textbox style="mso-next-textbox:#_x0000_s103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39" style="position:absolute;left:2267;top:17912;width:2573;height:309" filled="f" stroked="f" strokeweight=".25pt">
              <v:textbox style="mso-next-textbox:#_x0000_s103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40" style="position:absolute;left:4983;top:17912;width:1534;height:309" filled="f" stroked="f" strokeweight=".25pt">
              <v:textbox style="mso-next-textbox:#_x0000_s104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041" style="position:absolute;left:6604;top:17912;width:1000;height:309" filled="f" stroked="f" strokeweight=".25pt">
              <v:textbox style="mso-next-textbox:#_x0000_s104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42" style="position:absolute;left:15929;top:18258;width:1475;height:309" filled="f" stroked="f" strokeweight=".25pt">
              <v:textbox style="mso-next-textbox:#_x0000_s104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3" style="position:absolute;left:15929;top:18623;width:1475;height:310" filled="f" stroked="f" strokeweight=".25pt">
              <v:textbox style="mso-next-textbox:#_x0000_s104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2</w:t>
                    </w:r>
                  </w:p>
                </w:txbxContent>
              </v:textbox>
            </v:rect>
            <v:rect id="_x0000_s1044" style="position:absolute;left:7760;top:17481;width:12159;height:477" filled="f" stroked="f" strokeweight=".25pt">
              <v:textbox style="mso-next-textbox:#_x0000_s1044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</w:txbxContent>
              </v:textbox>
            </v:rect>
            <v:line id="_x0000_s1045" style="position:absolute" from="12,18233" to="19979,18234" strokeweight="2pt"/>
            <v:line id="_x0000_s1046" style="position:absolute" from="25,17881" to="7646,17882" strokeweight="2pt"/>
            <v:line id="_x0000_s1047" style="position:absolute" from="10,17526" to="7631,17527" strokeweight="1pt"/>
            <v:line id="_x0000_s1048" style="position:absolute" from="10,18938" to="7631,18939" strokeweight="1pt"/>
            <v:line id="_x0000_s1049" style="position:absolute" from="10,18583" to="7631,18584" strokeweight="1pt"/>
            <v:group id="_x0000_s1050" style="position:absolute;left:39;top:18267;width:4801;height:310" coordsize="19999,20000">
              <v:rect id="_x0000_s1051" style="position:absolute;width:8856;height:20000" filled="f" stroked="f" strokeweight=".25pt">
                <v:textbox style="mso-next-textbox:#_x0000_s1051" inset="1pt,1pt,1pt,1pt">
                  <w:txbxContent>
                    <w:p w:rsidR="0016266A" w:rsidRDefault="0016266A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Разраб.</w:t>
                      </w:r>
                    </w:p>
                  </w:txbxContent>
                </v:textbox>
              </v:rect>
              <v:rect id="_x0000_s1052" style="position:absolute;left:9281;width:10718;height:20000" filled="f" stroked="f" strokeweight=".25pt">
                <v:textbox style="mso-next-textbox:#_x0000_s1052" inset="1pt,1pt,1pt,1pt">
                  <w:txbxContent>
                    <w:p w:rsidR="0016266A" w:rsidRDefault="0016266A">
                      <w:pPr>
                        <w:pStyle w:val="ae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Бегаев А. С.</w:t>
                      </w:r>
                    </w:p>
                  </w:txbxContent>
                </v:textbox>
              </v:rect>
            </v:group>
            <v:group id="_x0000_s1053" style="position:absolute;left:39;top:18614;width:4801;height:309" coordsize="19999,20000">
              <v:rect id="_x0000_s1054" style="position:absolute;width:8856;height:20000" filled="f" stroked="f" strokeweight=".25pt">
                <v:textbox style="mso-next-textbox:#_x0000_s1054" inset="1pt,1pt,1pt,1pt">
                  <w:txbxContent>
                    <w:p w:rsidR="0016266A" w:rsidRDefault="0016266A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Провер.</w:t>
                      </w:r>
                    </w:p>
                  </w:txbxContent>
                </v:textbox>
              </v:rect>
              <v:rect id="_x0000_s1055" style="position:absolute;left:9281;width:10718;height:20000" filled="f" stroked="f" strokeweight=".25pt">
                <v:textbox style="mso-next-textbox:#_x0000_s1055" inset="1pt,1pt,1pt,1pt">
                  <w:txbxContent>
                    <w:p w:rsidR="0016266A" w:rsidRDefault="0016266A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Тарасов В. П.</w:t>
                      </w:r>
                    </w:p>
                  </w:txbxContent>
                </v:textbox>
              </v:rect>
            </v:group>
            <v:group id="_x0000_s1056" style="position:absolute;left:39;top:18969;width:4801;height:309" coordsize="19999,20000">
              <v:rect id="_x0000_s1057" style="position:absolute;width:8856;height:20000" filled="f" stroked="f" strokeweight=".25pt">
                <v:textbox style="mso-next-textbox:#_x0000_s1057" inset="1pt,1pt,1pt,1pt">
                  <w:txbxContent>
                    <w:p w:rsidR="0016266A" w:rsidRDefault="0016266A"/>
                  </w:txbxContent>
                </v:textbox>
              </v:rect>
              <v:rect id="_x0000_s1058" style="position:absolute;left:9281;width:10718;height:20000" filled="f" stroked="f" strokeweight=".25pt">
                <v:textbox style="mso-next-textbox:#_x0000_s1058" inset="1pt,1pt,1pt,1pt">
                  <w:txbxContent>
                    <w:p w:rsidR="0016266A" w:rsidRDefault="0016266A">
                      <w:pPr>
                        <w:pStyle w:val="ae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059" style="position:absolute;left:39;top:19314;width:4801;height:310" coordsize="19999,20000">
              <v:rect id="_x0000_s1060" style="position:absolute;width:8856;height:20000" filled="f" stroked="f" strokeweight=".25pt">
                <v:textbox style="mso-next-textbox:#_x0000_s1060" inset="1pt,1pt,1pt,1pt">
                  <w:txbxContent>
                    <w:p w:rsidR="0016266A" w:rsidRDefault="0016266A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061" style="position:absolute;left:9281;width:10718;height:20000" filled="f" stroked="f" strokeweight=".25pt">
                <v:textbox style="mso-next-textbox:#_x0000_s1061" inset="1pt,1pt,1pt,1pt">
                  <w:txbxContent>
                    <w:p w:rsidR="0016266A" w:rsidRDefault="0016266A">
                      <w:pPr>
                        <w:pStyle w:val="ae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Тарасов В. П.</w:t>
                      </w:r>
                    </w:p>
                  </w:txbxContent>
                </v:textbox>
              </v:rect>
            </v:group>
            <v:group id="_x0000_s1062" style="position:absolute;left:39;top:19660;width:4801;height:309" coordsize="19999,20000">
              <v:rect id="_x0000_s1063" style="position:absolute;width:8856;height:20000" filled="f" stroked="f" strokeweight=".25pt">
                <v:textbox style="mso-next-textbox:#_x0000_s1063" inset="1pt,1pt,1pt,1pt">
                  <w:txbxContent>
                    <w:p w:rsidR="0016266A" w:rsidRDefault="0016266A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Утверд.</w:t>
                      </w:r>
                    </w:p>
                  </w:txbxContent>
                </v:textbox>
              </v:rect>
              <v:rect id="_x0000_s1064" style="position:absolute;left:9281;width:10718;height:20000" filled="f" stroked="f" strokeweight=".25pt">
                <v:textbox style="mso-next-textbox:#_x0000_s1064" inset="1pt,1pt,1pt,1pt">
                  <w:txbxContent>
                    <w:p w:rsidR="0016266A" w:rsidRDefault="0016266A">
                      <w:pPr>
                        <w:pStyle w:val="ae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065" style="position:absolute" from="14208,18239" to="14210,19979" strokeweight="2pt"/>
            <v:rect id="_x0000_s1066" style="position:absolute;left:7787;top:18314;width:6292;height:1609" filled="f" stroked="f" strokeweight=".25pt">
              <v:textbox style="mso-next-textbox:#_x0000_s1066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4"/>
                        <w:szCs w:val="28"/>
                      </w:rPr>
                    </w:pPr>
                    <w:r>
                      <w:rPr>
                        <w:rFonts w:ascii="GOST type A" w:hAnsi="GOST type A"/>
                        <w:i/>
                        <w:sz w:val="44"/>
                        <w:szCs w:val="28"/>
                      </w:rPr>
                      <w:t>Камнеотборник</w:t>
                    </w:r>
                  </w:p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4"/>
                        <w:szCs w:val="28"/>
                      </w:rPr>
                    </w:pPr>
                    <w:r>
                      <w:rPr>
                        <w:rFonts w:ascii="GOST type A" w:hAnsi="GOST type A"/>
                        <w:i/>
                        <w:sz w:val="44"/>
                        <w:szCs w:val="28"/>
                      </w:rPr>
                      <w:t xml:space="preserve">Р3-БКТ-Р </w:t>
                    </w:r>
                  </w:p>
                </w:txbxContent>
              </v:textbox>
            </v:rect>
            <v:line id="_x0000_s1067" style="position:absolute" from="14221,18587" to="19990,18588" strokeweight="2pt"/>
            <v:line id="_x0000_s1068" style="position:absolute" from="14219,18939" to="19988,18941" strokeweight="2pt"/>
            <v:line id="_x0000_s1069" style="position:absolute" from="17487,18239" to="17490,18932" strokeweight="2pt"/>
            <v:rect id="_x0000_s1070" style="position:absolute;left:14295;top:18258;width:1474;height:309" filled="f" stroked="f" strokeweight=".25pt">
              <v:textbox style="mso-next-textbox:#_x0000_s107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_x0000_s1071" style="position:absolute;left:17577;top:18258;width:2327;height:309" filled="f" stroked="f" strokeweight=".25pt">
              <v:textbox style="mso-next-textbox:#_x0000_s107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1072" style="position:absolute;left:17591;top:18613;width:2326;height:309" filled="f" stroked="f" strokeweight=".25pt">
              <v:textbox style="mso-next-textbox:#_x0000_s107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sz w:val="18"/>
                        <w:szCs w:val="18"/>
                        <w:lang w:val="ru-RU"/>
                      </w:rPr>
                      <w:t>43</w:t>
                    </w:r>
                  </w:p>
                </w:txbxContent>
              </v:textbox>
            </v:rect>
            <v:line id="_x0000_s1073" style="position:absolute" from="14755,18594" to="14757,18932" strokeweight="1pt"/>
            <v:line id="_x0000_s1074" style="position:absolute" from="15301,18595" to="15303,18933" strokeweight="1pt"/>
            <v:rect id="_x0000_s1075" style="position:absolute;left:14295;top:19221;width:5609;height:440" filled="f" stroked="f" strokeweight=".25pt">
              <v:textbox style="mso-next-textbox:#_x0000_s1075" inset="1pt,1pt,1pt,1pt">
                <w:txbxContent>
                  <w:p w:rsidR="0016266A" w:rsidRDefault="0016266A">
                    <w:pPr>
                      <w:pStyle w:val="ae"/>
                      <w:rPr>
                        <w:rFonts w:ascii="Journal" w:hAnsi="Journal"/>
                        <w:sz w:val="24"/>
                      </w:rPr>
                    </w:pPr>
                    <w:r>
                      <w:rPr>
                        <w:sz w:val="22"/>
                        <w:lang w:val="ru-RU"/>
                      </w:rPr>
                      <w:t>АлтГТУ, ФПиХП, гр.МАПП-</w:t>
                    </w:r>
                    <w:r>
                      <w:rPr>
                        <w:sz w:val="24"/>
                        <w:lang w:val="ru-RU"/>
                      </w:rPr>
                      <w:t>62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b/>
          <w:sz w:val="24"/>
          <w:szCs w:val="24"/>
        </w:rPr>
        <w:t>Задание на курсовой проект</w:t>
      </w:r>
    </w:p>
    <w:p w:rsidR="0016266A" w:rsidRDefault="0016266A">
      <w:pPr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Алтайский государственный технический университет </w:t>
      </w:r>
    </w:p>
    <w:p w:rsidR="0016266A" w:rsidRDefault="0016266A">
      <w:pPr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им. И. И. Ползунова</w:t>
      </w:r>
    </w:p>
    <w:p w:rsidR="0016266A" w:rsidRDefault="0016266A">
      <w:pPr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Факультет пищевых и химических производств</w:t>
      </w:r>
    </w:p>
    <w:p w:rsidR="0016266A" w:rsidRDefault="0016266A">
      <w:pPr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Кафедра «Машины и аппараты пищевых производств»</w:t>
      </w:r>
    </w:p>
    <w:p w:rsidR="0016266A" w:rsidRDefault="0016266A">
      <w:pPr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266A" w:rsidRDefault="0016266A">
      <w:pPr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Задание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курсовой проект по дисциплине «Технологическое оборудование»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студенту Бегаеву А. С. группа  МАПП – 62 </w:t>
      </w:r>
    </w:p>
    <w:p w:rsidR="0016266A" w:rsidRDefault="001626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Тема:</w:t>
      </w:r>
      <w:r>
        <w:rPr>
          <w:rFonts w:ascii="Times New Roman" w:hAnsi="Times New Roman"/>
          <w:b/>
          <w:sz w:val="24"/>
          <w:szCs w:val="24"/>
        </w:rPr>
        <w:t xml:space="preserve"> «Разработка (совершенствование)  технологической машины для выделения минеральных примесей»</w:t>
      </w:r>
    </w:p>
    <w:p w:rsidR="0016266A" w:rsidRDefault="0016266A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16266A" w:rsidRDefault="0016266A">
      <w:pPr>
        <w:pStyle w:val="20"/>
        <w:widowControl w:val="0"/>
        <w:ind w:firstLine="0"/>
        <w:rPr>
          <w:sz w:val="22"/>
          <w:szCs w:val="24"/>
        </w:rPr>
      </w:pPr>
      <w:r>
        <w:rPr>
          <w:sz w:val="22"/>
          <w:szCs w:val="24"/>
        </w:rPr>
        <w:t xml:space="preserve">прототип – камнеотборник Р3-БКТ 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производительность – 9 т/ч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перерабатываемый продукт – исходная зерновая смесь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конечный продукт – очищенное зерно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эффективность – 90 %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проекта</w:t>
      </w:r>
    </w:p>
    <w:p w:rsidR="0016266A" w:rsidRDefault="0016266A">
      <w:pPr>
        <w:spacing w:after="0" w:line="240" w:lineRule="auto"/>
        <w:rPr>
          <w:rFonts w:ascii="Times New Roman" w:hAnsi="Times New Roman"/>
          <w:sz w:val="24"/>
          <w:szCs w:val="24"/>
        </w:rPr>
        <w:sectPr w:rsidR="0016266A"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пояснительная записка 40 листов формата А4, содержащая: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введение;</w:t>
      </w:r>
    </w:p>
    <w:p w:rsidR="0016266A" w:rsidRDefault="0016266A">
      <w:pPr>
        <w:spacing w:after="0" w:line="240" w:lineRule="auto"/>
        <w:rPr>
          <w:rFonts w:ascii="Times New Roman" w:hAnsi="Times New Roman"/>
          <w:sz w:val="24"/>
          <w:szCs w:val="24"/>
        </w:rPr>
        <w:sectPr w:rsidR="0016266A">
          <w:type w:val="continuous"/>
          <w:pgSz w:w="11906" w:h="16838"/>
          <w:pgMar w:top="1134" w:right="850" w:bottom="1134" w:left="1701" w:header="0" w:footer="0" w:gutter="0"/>
          <w:cols w:space="720"/>
        </w:sect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 литературный обзор;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предложение по совершенствованию машины;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 расчетно-конструкторская часть;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 гидравлические расчеты;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 энергетические расчеты;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 прочностные расчеты;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монтаж и эксплуатация;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литература;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- графическая часть 3-4 листа формата А1, содержащая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 схемы: функциональная, структурная, кинематическая (1-2 листа);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 сборочный чертеж разрабатываемого изделия (не более 1 листа);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 чертежи основных разрабатываемых узлов машин (1.5-2 листа);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 чертежи основных разрабатываемых деталей (0.5-1 лист).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Литература: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1. Технологическое оборудование мукомольного производства / Г. Е. Птушкина и др.– М.: ГП «Журнал Хлебопродукты»,- 1999 – 208 с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выдачи задания «01» сентября 2010 г.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сдачи законченной курсовой работы «24» декабря 2010 г.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курсового проекта __________ профессор, к.т.н. Тарасов В. П.</w:t>
      </w:r>
    </w:p>
    <w:p w:rsidR="0016266A" w:rsidRDefault="0016266A">
      <w:pPr>
        <w:tabs>
          <w:tab w:val="left" w:pos="37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____________ Бегаев А. С.</w:t>
      </w: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16266A" w:rsidRDefault="0016266A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16266A" w:rsidRDefault="0016266A">
      <w:pPr>
        <w:spacing w:after="0" w:line="240" w:lineRule="auto"/>
        <w:rPr>
          <w:rFonts w:ascii="Times New Roman" w:hAnsi="Times New Roman"/>
          <w:sz w:val="20"/>
          <w:szCs w:val="24"/>
        </w:rPr>
        <w:sectPr w:rsidR="0016266A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16266A" w:rsidRDefault="007C22B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lastRenderedPageBreak/>
        <w:pict>
          <v:group id="_x0000_s1076" style="position:absolute;margin-left:54.8pt;margin-top:16.6pt;width:522.5pt;height:865.7pt;z-index:251641344" coordsize="20000,21463">
            <v:rect id="_x0000_s1077" style="position:absolute;width:20000;height:20000" filled="f" strokeweight="2pt"/>
            <v:line id="_x0000_s1078" style="position:absolute" from="1093,18949" to="1095,19989" strokeweight="2pt"/>
            <v:line id="_x0000_s1079" style="position:absolute" from="10,18941" to="19977,18942" strokeweight="2pt"/>
            <v:line id="_x0000_s1080" style="position:absolute" from="2186,18949" to="2188,19989" strokeweight="2pt"/>
            <v:line id="_x0000_s1081" style="position:absolute" from="4919,18949" to="4921,19989" strokeweight="2pt"/>
            <v:line id="_x0000_s1082" style="position:absolute" from="6557,18959" to="6559,19989" strokeweight="2pt"/>
            <v:line id="_x0000_s1083" style="position:absolute" from="7650,18949" to="7652,19979" strokeweight="2pt"/>
            <v:line id="_x0000_s1084" style="position:absolute" from="18905,18949" to="18909,19989" strokeweight="2pt"/>
            <v:line id="_x0000_s1085" style="position:absolute" from="10,19293" to="7631,19295" strokeweight="1pt"/>
            <v:line id="_x0000_s1086" style="position:absolute" from="10,19646" to="7631,19647" strokeweight="2pt"/>
            <v:line id="_x0000_s1087" style="position:absolute" from="18919,19296" to="19990,19297" strokeweight="1pt"/>
            <v:rect id="_x0000_s1088" style="position:absolute;left:54;top:19660;width:1000;height:309" filled="f" stroked="f" strokeweight=".25pt">
              <v:textbox style="mso-next-textbox:#_x0000_s108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089" style="position:absolute;left:1139;top:19660;width:1001;height:309" filled="f" stroked="f" strokeweight=".25pt">
              <v:textbox style="mso-next-textbox:#_x0000_s108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90" style="position:absolute;left:2267;top:19660;width:2573;height:309" filled="f" stroked="f" strokeweight=".25pt">
              <v:textbox style="mso-next-textbox:#_x0000_s109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91" style="position:absolute;left:4983;top:19660;width:1534;height:309" filled="f" stroked="f" strokeweight=".25pt">
              <v:textbox style="mso-next-textbox:#_x0000_s109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092" style="position:absolute;left:6604;top:19660;width:1000;height:309" filled="f" stroked="f" strokeweight=".25pt">
              <v:textbox style="mso-next-textbox:#_x0000_s109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93" style="position:absolute;left:18949;top:18977;width:1001;height:309" filled="f" stroked="f" strokeweight=".25pt">
              <v:textbox style="mso-next-textbox:#_x0000_s109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94" style="position:absolute;left:18949;top:19435;width:1001;height:423" filled="f" stroked="f" strokeweight=".25pt">
              <v:textbox style="mso-next-textbox:#_x0000_s109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</w:t>
                    </w:r>
                  </w:p>
                </w:txbxContent>
              </v:textbox>
            </v:rect>
            <v:rect id="_x0000_s1095" style="position:absolute;left:7745;top:19219;width:10412;height:2244;mso-wrap-style:none" filled="f" stroked="f" strokeweight=".25pt">
              <v:textbox style="mso-next-textbox:#_x0000_s1095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b/>
          <w:sz w:val="28"/>
          <w:szCs w:val="28"/>
        </w:rPr>
        <w:t>Содержание</w:t>
      </w:r>
    </w:p>
    <w:p w:rsidR="0016266A" w:rsidRDefault="0016266A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Введение…………………………………………………………………….…….41 Литературный обзор……………………………………………………………6</w:t>
      </w:r>
    </w:p>
    <w:p w:rsidR="0016266A" w:rsidRDefault="0016266A">
      <w:pPr>
        <w:pStyle w:val="11"/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аналогов…………………………………………………………7</w:t>
      </w:r>
    </w:p>
    <w:p w:rsidR="0016266A" w:rsidRDefault="0016266A">
      <w:pPr>
        <w:numPr>
          <w:ilvl w:val="2"/>
          <w:numId w:val="2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Камнеотборник </w:t>
      </w:r>
      <w:r>
        <w:rPr>
          <w:rFonts w:ascii="Times New Roman" w:eastAsia="Times New Roman" w:hAnsi="Times New Roman"/>
          <w:sz w:val="28"/>
          <w:szCs w:val="28"/>
          <w:lang w:val="en-US"/>
        </w:rPr>
        <w:t>MTSC 65/120EU</w:t>
      </w:r>
      <w:r>
        <w:rPr>
          <w:rFonts w:ascii="Times New Roman" w:eastAsia="Times New Roman" w:hAnsi="Times New Roman"/>
          <w:sz w:val="28"/>
          <w:szCs w:val="28"/>
        </w:rPr>
        <w:t>……………… ....……………7</w:t>
      </w:r>
    </w:p>
    <w:p w:rsidR="0016266A" w:rsidRDefault="0016266A">
      <w:pPr>
        <w:numPr>
          <w:ilvl w:val="2"/>
          <w:numId w:val="2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Камнеотделительная машина типа Р3-БКТ…………………….10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Предложение по совершенствованию машины……………………………...14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Расчетно – конструкторская часть……………………………………………20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Гидравлический расчет…………………………..………………………….20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Энергетический расчет……………………………………………………..25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 Прочностные расчеты элементов камнеотборника Р3-БКТ-Р...............29</w:t>
      </w:r>
      <w:r>
        <w:rPr>
          <w:rFonts w:ascii="Times New Roman" w:hAnsi="Times New Roman"/>
          <w:sz w:val="28"/>
          <w:szCs w:val="28"/>
        </w:rPr>
        <w:tab/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Монтаж и эксплуатация……………………………………..………………...34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Заключение……………………………………………………………………….37Список литературы………………………………………………………………38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А Спецификация на сборочный чертеж камнеотделительной машины Р3-БКТ-Р……………………………………………………………...38</w:t>
      </w:r>
      <w:r>
        <w:rPr>
          <w:rFonts w:ascii="Times New Roman" w:hAnsi="Times New Roman"/>
          <w:sz w:val="28"/>
          <w:szCs w:val="28"/>
        </w:rPr>
        <w:tab/>
      </w:r>
    </w:p>
    <w:p w:rsidR="0016266A" w:rsidRDefault="0016266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Б Спецификация на сборочный чертеж сварной рамы………..40</w:t>
      </w: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lastRenderedPageBreak/>
        <w:t>Введение</w:t>
      </w:r>
    </w:p>
    <w:p w:rsidR="0016266A" w:rsidRDefault="0016266A">
      <w:pPr>
        <w:shd w:val="clear" w:color="auto" w:fill="FFFFFF"/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Развитие современной зерноперерабатывающей промышленности требует от предприятий применения самых современных технологических приемов, совершенного оборудования, высокого уровня автоматизации производства, санитарно - гигиенических условий и высокого уровня промышленной эстетики.</w:t>
      </w:r>
    </w:p>
    <w:p w:rsidR="0016266A" w:rsidRDefault="001626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направление развития и совершенствования зерноперерабатывающего  производства – это строительство новых, реконструкция и техническое перевооружение действующих предприятий на базе высокопроизводительного оборудования. Внедрение нового оборудования предусматривает совершенствование технологии подготовки зерна на элеваторе и в зерноочистительном отделении мукомольного завода, размола зерна и сортирования промежуточных продуктов. Новые мукомольные заводы обеспечивают возможность выработки до 70-75% муки стабильного качества и повышенных хлебопекарных достоинств. При этом сокращенный технологический процесс и рациональные проектные решения позволяют снизить удельные энергозатраты на выработку продукции.</w:t>
      </w:r>
    </w:p>
    <w:p w:rsidR="0016266A" w:rsidRDefault="0016266A">
      <w:pPr>
        <w:suppressAutoHyphens/>
        <w:spacing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Технологический процесс состоит из ряда взаимосвязанных операций, каждую из которых выполняет специальное оборудование. Их эффективная эксплуатация требует знания их конструкции, характера влияния на их </w:t>
      </w:r>
      <w:r w:rsidR="007C22B5">
        <w:pict>
          <v:group id="_x0000_s1096" style="position:absolute;left:0;text-align:left;margin-left:50.7pt;margin-top:20.4pt;width:522.5pt;height:865.7pt;z-index:251637248;mso-position-horizontal-relative:text;mso-position-vertical-relative:text" coordsize="20000,21462">
            <v:rect id="_x0000_s1097" style="position:absolute;width:20000;height:20000" filled="f" strokeweight="2pt"/>
            <v:line id="_x0000_s1098" style="position:absolute" from="1093,18949" to="1095,19989" strokeweight="2pt"/>
            <v:line id="_x0000_s1099" style="position:absolute" from="10,18941" to="19977,18942" strokeweight="2pt"/>
            <v:line id="_x0000_s1100" style="position:absolute" from="2186,18949" to="2188,19989" strokeweight="2pt"/>
            <v:line id="_x0000_s1101" style="position:absolute" from="4919,18949" to="4921,19989" strokeweight="2pt"/>
            <v:line id="_x0000_s1102" style="position:absolute" from="6557,18959" to="6559,19989" strokeweight="2pt"/>
            <v:line id="_x0000_s1103" style="position:absolute" from="7650,18949" to="7652,19979" strokeweight="2pt"/>
            <v:line id="_x0000_s1104" style="position:absolute" from="18905,18949" to="18909,19989" strokeweight="2pt"/>
            <v:line id="_x0000_s1105" style="position:absolute" from="10,19293" to="7631,19295" strokeweight="1pt"/>
            <v:line id="_x0000_s1106" style="position:absolute" from="10,19646" to="7631,19647" strokeweight="2pt"/>
            <v:line id="_x0000_s1107" style="position:absolute" from="18919,19296" to="19990,19297" strokeweight="1pt"/>
            <v:rect id="_x0000_s1108" style="position:absolute;left:54;top:19660;width:1000;height:309" filled="f" stroked="f" strokeweight=".25pt">
              <v:textbox style="mso-next-textbox:#_x0000_s110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109" style="position:absolute;left:1139;top:19660;width:1001;height:309" filled="f" stroked="f" strokeweight=".25pt">
              <v:textbox style="mso-next-textbox:#_x0000_s110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10" style="position:absolute;left:2267;top:19660;width:2573;height:309" filled="f" stroked="f" strokeweight=".25pt">
              <v:textbox style="mso-next-textbox:#_x0000_s111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11" style="position:absolute;left:4983;top:19660;width:1534;height:309" filled="f" stroked="f" strokeweight=".25pt">
              <v:textbox style="mso-next-textbox:#_x0000_s111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12" style="position:absolute;left:6604;top:19660;width:1000;height:309" filled="f" stroked="f" strokeweight=".25pt">
              <v:textbox style="mso-next-textbox:#_x0000_s111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13" style="position:absolute;left:18949;top:18977;width:1001;height:309" filled="f" stroked="f" strokeweight=".25pt">
              <v:textbox style="mso-next-textbox:#_x0000_s111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14" style="position:absolute;left:18949;top:19435;width:1001;height:423" filled="f" stroked="f" strokeweight=".25pt">
              <v:textbox style="mso-next-textbox:#_x0000_s111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</w:t>
                    </w:r>
                  </w:p>
                </w:txbxContent>
              </v:textbox>
            </v:rect>
            <v:rect id="_x0000_s1115" style="position:absolute;left:7745;top:19219;width:10412;height:2243;mso-wrap-style:none" filled="f" stroked="f" strokeweight=".25pt">
              <v:textbox style="mso-next-textbox:#_x0000_s1115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rFonts w:ascii="Times New Roman" w:hAnsi="Times New Roman"/>
          <w:sz w:val="28"/>
          <w:szCs w:val="28"/>
        </w:rPr>
        <w:t>эффективность различных факторов, способов контроля и регулирования их работы.</w:t>
      </w:r>
    </w:p>
    <w:p w:rsidR="0016266A" w:rsidRDefault="0016266A">
      <w:pPr>
        <w:pStyle w:val="Style6"/>
        <w:widowControl/>
        <w:spacing w:before="221" w:line="36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Зерновая смесь после очистки в сепараторах, как правило, содержит органические и минеральные примеси, которые могут быть легче или тяжелее зерна, но практически не отличаются по размерам и аэродинамическим свойствам. Поэтому такие примеси не выделяются на ситах и воздушным потоком. Эти приме</w:t>
      </w:r>
      <w:r>
        <w:rPr>
          <w:rStyle w:val="FontStyle11"/>
          <w:sz w:val="28"/>
          <w:szCs w:val="28"/>
        </w:rPr>
        <w:softHyphen/>
        <w:t>си в практике очистки зерна считают трудноотделимыми.</w:t>
      </w:r>
    </w:p>
    <w:p w:rsidR="0016266A" w:rsidRDefault="007C22B5">
      <w:pPr>
        <w:pStyle w:val="Style6"/>
        <w:widowControl/>
        <w:spacing w:line="360" w:lineRule="auto"/>
        <w:ind w:firstLine="298"/>
        <w:rPr>
          <w:rStyle w:val="FontStyle11"/>
          <w:sz w:val="28"/>
          <w:szCs w:val="28"/>
        </w:rPr>
      </w:pPr>
      <w:r>
        <w:lastRenderedPageBreak/>
        <w:pict>
          <v:group id="_x0000_s1116" style="position:absolute;left:0;text-align:left;margin-left:54.75pt;margin-top:19.8pt;width:522.5pt;height:865.7pt;z-index:251639296" coordsize="20000,21462">
            <v:rect id="_x0000_s1117" style="position:absolute;width:20000;height:20000" filled="f" strokeweight="2pt"/>
            <v:line id="_x0000_s1118" style="position:absolute" from="1093,18949" to="1095,19989" strokeweight="2pt"/>
            <v:line id="_x0000_s1119" style="position:absolute" from="10,18941" to="19977,18942" strokeweight="2pt"/>
            <v:line id="_x0000_s1120" style="position:absolute" from="2186,18949" to="2188,19989" strokeweight="2pt"/>
            <v:line id="_x0000_s1121" style="position:absolute" from="4919,18949" to="4921,19989" strokeweight="2pt"/>
            <v:line id="_x0000_s1122" style="position:absolute" from="6557,18959" to="6559,19989" strokeweight="2pt"/>
            <v:line id="_x0000_s1123" style="position:absolute" from="7650,18949" to="7652,19979" strokeweight="2pt"/>
            <v:line id="_x0000_s1124" style="position:absolute" from="18905,18949" to="18909,19989" strokeweight="2pt"/>
            <v:line id="_x0000_s1125" style="position:absolute" from="10,19293" to="7631,19295" strokeweight="1pt"/>
            <v:line id="_x0000_s1126" style="position:absolute" from="10,19646" to="7631,19647" strokeweight="2pt"/>
            <v:line id="_x0000_s1127" style="position:absolute" from="18919,19296" to="19990,19297" strokeweight="1pt"/>
            <v:rect id="_x0000_s1128" style="position:absolute;left:54;top:19660;width:1000;height:309" filled="f" stroked="f" strokeweight=".25pt">
              <v:textbox style="mso-next-textbox:#_x0000_s112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129" style="position:absolute;left:1139;top:19660;width:1001;height:309" filled="f" stroked="f" strokeweight=".25pt">
              <v:textbox style="mso-next-textbox:#_x0000_s112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30" style="position:absolute;left:2267;top:19660;width:2573;height:309" filled="f" stroked="f" strokeweight=".25pt">
              <v:textbox style="mso-next-textbox:#_x0000_s113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31" style="position:absolute;left:4983;top:19660;width:1534;height:309" filled="f" stroked="f" strokeweight=".25pt">
              <v:textbox style="mso-next-textbox:#_x0000_s113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32" style="position:absolute;left:6604;top:19660;width:1000;height:309" filled="f" stroked="f" strokeweight=".25pt">
              <v:textbox style="mso-next-textbox:#_x0000_s113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33" style="position:absolute;left:18949;top:18977;width:1001;height:309" filled="f" stroked="f" strokeweight=".25pt">
              <v:textbox style="mso-next-textbox:#_x0000_s113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34" style="position:absolute;left:18949;top:19435;width:1001;height:423" filled="f" stroked="f" strokeweight=".25pt">
              <v:textbox style="mso-next-textbox:#_x0000_s113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</w:t>
                    </w:r>
                  </w:p>
                </w:txbxContent>
              </v:textbox>
            </v:rect>
            <v:rect id="_x0000_s1135" style="position:absolute;left:7745;top:19219;width:10412;height:2243;mso-wrap-style:none" filled="f" stroked="f" strokeweight=".25pt">
              <v:textbox style="mso-next-textbox:#_x0000_s1135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Style w:val="FontStyle11"/>
          <w:sz w:val="28"/>
          <w:szCs w:val="28"/>
        </w:rPr>
        <w:t>В зерне, передаваемом из подготовительного отделения в размольное, мит</w:t>
      </w:r>
      <w:r w:rsidR="0016266A">
        <w:rPr>
          <w:rStyle w:val="FontStyle11"/>
          <w:sz w:val="28"/>
          <w:szCs w:val="28"/>
        </w:rPr>
        <w:softHyphen/>
        <w:t>ральных примесей не должно быть, поскольку даже их незначительное присут</w:t>
      </w:r>
      <w:r w:rsidR="0016266A">
        <w:rPr>
          <w:rStyle w:val="FontStyle11"/>
          <w:sz w:val="28"/>
          <w:szCs w:val="28"/>
        </w:rPr>
        <w:softHyphen/>
        <w:t>ствие в готовой продукции вызывает ощущение хруста при разжевывании и вредно для здоровья.</w:t>
      </w:r>
    </w:p>
    <w:p w:rsidR="0016266A" w:rsidRDefault="0016266A">
      <w:pPr>
        <w:pStyle w:val="Style2"/>
        <w:widowControl/>
        <w:spacing w:line="360" w:lineRule="auto"/>
        <w:ind w:firstLine="29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На мукомольных заводах с комплектным оборудованием не применяют мо</w:t>
      </w:r>
      <w:r>
        <w:rPr>
          <w:rStyle w:val="FontStyle11"/>
          <w:sz w:val="28"/>
          <w:szCs w:val="28"/>
        </w:rPr>
        <w:softHyphen/>
        <w:t>ечные машины, где могут выделяться минеральные примеси, поэтому сухой спо</w:t>
      </w:r>
      <w:r>
        <w:rPr>
          <w:rStyle w:val="FontStyle11"/>
          <w:sz w:val="28"/>
          <w:szCs w:val="28"/>
        </w:rPr>
        <w:softHyphen/>
        <w:t>соб очистки зерна должен обеспечить высокоэффективное выделение минеральных примесей. Эта операция производится в вибропневматических камнеотделительных машинах Р3-БКТ. Их устанавливают после сепараторов.</w:t>
      </w:r>
    </w:p>
    <w:p w:rsidR="0016266A" w:rsidRDefault="0016266A">
      <w:pPr>
        <w:spacing w:line="360" w:lineRule="auto"/>
        <w:ind w:firstLine="851"/>
      </w:pPr>
      <w:r>
        <w:rPr>
          <w:rFonts w:ascii="Times New Roman" w:hAnsi="Times New Roman"/>
          <w:sz w:val="28"/>
          <w:szCs w:val="28"/>
        </w:rPr>
        <w:t xml:space="preserve">Один из недостатков машины Р3-БКТ: большой объем воздуха на аспирацию. Воздух после аспирации очищается в энергоёмких фильтрах. Такой же объем воздуха следует подавать на этажи, чтобы избежать пониженного давления. </w:t>
      </w:r>
    </w:p>
    <w:p w:rsidR="0016266A" w:rsidRDefault="0016266A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курсового проекта является создание вибропневматической камнеотделительной машины с рециркуляцией воздуха.</w:t>
      </w:r>
    </w:p>
    <w:p w:rsidR="0016266A" w:rsidRDefault="0016266A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поставленной цели предполагается решить следующие задачи:</w:t>
      </w:r>
    </w:p>
    <w:p w:rsidR="0016266A" w:rsidRDefault="0016266A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выявить наиболее перспективные решения в конструкциях вибропневматических камнеотделительных машин и отдельных ее узлов;</w:t>
      </w:r>
    </w:p>
    <w:p w:rsidR="0016266A" w:rsidRDefault="0016266A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выполнить анализ вариантов, осуществить схемную проработку машин;</w:t>
      </w:r>
    </w:p>
    <w:p w:rsidR="0016266A" w:rsidRDefault="0016266A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выбрать и сделать расчеты основных рабочих органов и узлов машины; подобрать покупные и стандартные изделия;</w:t>
      </w:r>
    </w:p>
    <w:p w:rsidR="0016266A" w:rsidRDefault="0016266A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разработать сборочный чертеж;</w:t>
      </w:r>
    </w:p>
    <w:p w:rsidR="0016266A" w:rsidRDefault="0016266A">
      <w:pPr>
        <w:pStyle w:val="Style6"/>
        <w:widowControl/>
        <w:spacing w:line="360" w:lineRule="auto"/>
        <w:ind w:firstLine="29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Это позволит значительно снизить площадь фильтрующей поверхности, протяженность воздуховодов, и , следовательно, энергозатраты.</w:t>
      </w:r>
    </w:p>
    <w:p w:rsidR="0016266A" w:rsidRDefault="0016266A">
      <w:pPr>
        <w:pStyle w:val="Style6"/>
        <w:widowControl/>
        <w:spacing w:line="360" w:lineRule="auto"/>
        <w:ind w:firstLine="298"/>
        <w:jc w:val="both"/>
        <w:rPr>
          <w:rStyle w:val="FontStyle11"/>
          <w:sz w:val="28"/>
          <w:szCs w:val="28"/>
        </w:rPr>
      </w:pPr>
    </w:p>
    <w:p w:rsidR="0016266A" w:rsidRDefault="007C22B5">
      <w:pPr>
        <w:pStyle w:val="Style6"/>
        <w:widowControl/>
        <w:spacing w:line="360" w:lineRule="auto"/>
        <w:jc w:val="center"/>
        <w:rPr>
          <w:b/>
          <w:sz w:val="36"/>
        </w:rPr>
      </w:pPr>
      <w:r>
        <w:lastRenderedPageBreak/>
        <w:pict>
          <v:group id="_x0000_s1136" style="position:absolute;left:0;text-align:left;margin-left:56.5pt;margin-top:16.6pt;width:522.5pt;height:865.75pt;z-index:251640320" coordsize="20000,21463">
            <v:rect id="_x0000_s1137" style="position:absolute;width:20000;height:20000" filled="f" strokeweight="2pt"/>
            <v:line id="_x0000_s1138" style="position:absolute" from="1093,18949" to="1095,19989" strokeweight="2pt"/>
            <v:line id="_x0000_s1139" style="position:absolute" from="10,18941" to="19977,18942" strokeweight="2pt"/>
            <v:line id="_x0000_s1140" style="position:absolute" from="2186,18949" to="2188,19989" strokeweight="2pt"/>
            <v:line id="_x0000_s1141" style="position:absolute" from="4919,18949" to="4921,19989" strokeweight="2pt"/>
            <v:line id="_x0000_s1142" style="position:absolute" from="6557,18959" to="6559,19989" strokeweight="2pt"/>
            <v:line id="_x0000_s1143" style="position:absolute" from="7650,18949" to="7652,19979" strokeweight="2pt"/>
            <v:line id="_x0000_s1144" style="position:absolute" from="18905,18949" to="18909,19989" strokeweight="2pt"/>
            <v:line id="_x0000_s1145" style="position:absolute" from="10,19293" to="7631,19295" strokeweight="1pt"/>
            <v:line id="_x0000_s1146" style="position:absolute" from="10,19646" to="7631,19647" strokeweight="2pt"/>
            <v:line id="_x0000_s1147" style="position:absolute" from="18919,19296" to="19990,19297" strokeweight="1pt"/>
            <v:rect id="_x0000_s1148" style="position:absolute;left:54;top:19660;width:1000;height:309" filled="f" stroked="f" strokeweight=".25pt">
              <v:textbox style="mso-next-textbox:#_x0000_s114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149" style="position:absolute;left:1139;top:19660;width:1001;height:309" filled="f" stroked="f" strokeweight=".25pt">
              <v:textbox style="mso-next-textbox:#_x0000_s114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50" style="position:absolute;left:2267;top:19660;width:2573;height:309" filled="f" stroked="f" strokeweight=".25pt">
              <v:textbox style="mso-next-textbox:#_x0000_s115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51" style="position:absolute;left:4983;top:19660;width:1534;height:309" filled="f" stroked="f" strokeweight=".25pt">
              <v:textbox style="mso-next-textbox:#_x0000_s115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52" style="position:absolute;left:6604;top:19660;width:1000;height:309" filled="f" stroked="f" strokeweight=".25pt">
              <v:textbox style="mso-next-textbox:#_x0000_s115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53" style="position:absolute;left:18949;top:18977;width:1001;height:309" filled="f" stroked="f" strokeweight=".25pt">
              <v:textbox style="mso-next-textbox:#_x0000_s115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54" style="position:absolute;left:18949;top:19435;width:1001;height:423" filled="f" stroked="f" strokeweight=".25pt">
              <v:textbox style="mso-next-textbox:#_x0000_s115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6</w:t>
                    </w:r>
                  </w:p>
                </w:txbxContent>
              </v:textbox>
            </v:rect>
            <v:rect id="_x0000_s1155" style="position:absolute;left:7745;top:19220;width:10412;height:2243;mso-wrap-style:none" filled="f" stroked="f" strokeweight=".25pt">
              <v:textbox style="mso-next-textbox:#_x0000_s1155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b/>
          <w:sz w:val="36"/>
          <w:szCs w:val="28"/>
        </w:rPr>
        <w:t>1 Литературный обзор</w:t>
      </w:r>
    </w:p>
    <w:p w:rsidR="0016266A" w:rsidRDefault="0016266A">
      <w:pPr>
        <w:pStyle w:val="Style6"/>
        <w:widowControl/>
        <w:spacing w:line="360" w:lineRule="auto"/>
        <w:jc w:val="center"/>
        <w:rPr>
          <w:b/>
          <w:sz w:val="28"/>
          <w:szCs w:val="28"/>
        </w:rPr>
      </w:pPr>
    </w:p>
    <w:p w:rsidR="0016266A" w:rsidRDefault="0016266A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eastAsia="ArialMT" w:hAnsi="Times New Roman"/>
          <w:sz w:val="28"/>
          <w:szCs w:val="28"/>
          <w:lang w:eastAsia="en-US"/>
        </w:rPr>
      </w:pPr>
      <w:r>
        <w:rPr>
          <w:rFonts w:ascii="Times New Roman" w:eastAsia="ArialMT" w:hAnsi="Times New Roman"/>
          <w:sz w:val="28"/>
          <w:szCs w:val="28"/>
          <w:lang w:eastAsia="en-US"/>
        </w:rPr>
        <w:t>По принципу действия камнеотделительные машины можно разделить на вибрационные, вибропневматические и гидродинамические.</w:t>
      </w:r>
    </w:p>
    <w:p w:rsidR="0016266A" w:rsidRDefault="0016266A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eastAsia="ArialMT" w:hAnsi="Times New Roman"/>
          <w:sz w:val="28"/>
          <w:szCs w:val="28"/>
          <w:lang w:eastAsia="en-US"/>
        </w:rPr>
      </w:pPr>
      <w:r>
        <w:rPr>
          <w:rFonts w:ascii="Times New Roman" w:eastAsia="ArialMT" w:hAnsi="Times New Roman"/>
          <w:sz w:val="28"/>
          <w:szCs w:val="28"/>
          <w:lang w:eastAsia="en-US"/>
        </w:rPr>
        <w:t>Основой рабочего процесса машин первой группы является использование инерционных сил, возникающих в сыпучей среде при колебаниях сортирующей поверхности. Расслоение и разделение разнородных компонентов смеси производят вследствие их различия по размерам, форме, состоянию поверхности, плотности или совокупности показателей. Это машины с круговым поступательным движением в горизонтальной плоскости.</w:t>
      </w:r>
    </w:p>
    <w:p w:rsidR="0016266A" w:rsidRDefault="0016266A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eastAsia="ArialMT" w:hAnsi="Times New Roman"/>
          <w:sz w:val="28"/>
          <w:szCs w:val="28"/>
          <w:lang w:eastAsia="en-US"/>
        </w:rPr>
      </w:pPr>
      <w:r>
        <w:rPr>
          <w:rFonts w:ascii="Times New Roman" w:eastAsia="ArialMT" w:hAnsi="Times New Roman"/>
          <w:sz w:val="28"/>
          <w:szCs w:val="28"/>
          <w:lang w:eastAsia="en-US"/>
        </w:rPr>
        <w:t>Во вторую группу входят машины, в которых используют восходящий поток в сочетании с колебаниями сортирующей поверхности. Это машины с возвратно-поступательным движением в горизонтальной плоскости. Вибропневматический способ разделения зерновой смеси использован в малогабаритных камнеотделительных машинах А1-БКВ, А1-БКР, которые применяют для обработки промежуточной фракции, содержащей минеральные примеси, например, после камнеотделительной машины А1-БОК, а также на рисозаводах. В состав комплектного высокопроизводительного оборудования мукомольных заводов входят вибропневматические камнеотделительные машины РЗ-БКТ, РЗ-БКТ-100 и РЗ-БКТ-150.</w:t>
      </w:r>
    </w:p>
    <w:p w:rsidR="0016266A" w:rsidRDefault="0016266A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eastAsia="ArialMT" w:hAnsi="Times New Roman"/>
          <w:sz w:val="28"/>
          <w:szCs w:val="28"/>
          <w:lang w:eastAsia="en-US"/>
        </w:rPr>
      </w:pPr>
      <w:r>
        <w:rPr>
          <w:rFonts w:ascii="Times New Roman" w:eastAsia="ArialMT" w:hAnsi="Times New Roman"/>
          <w:sz w:val="28"/>
          <w:szCs w:val="28"/>
          <w:lang w:eastAsia="en-US"/>
        </w:rPr>
        <w:t>К третьей группе относят машины, в которых осаждение минеральных примесей происходит в потоке воды. С точки зрения эффективности разделения этот способ дает хорошие результаты. Однако у него есть и недостаток -необходимость последующей сушки зерна и отходов, а также сравнительно большой расход питьевой воды.</w:t>
      </w:r>
    </w:p>
    <w:p w:rsidR="0016266A" w:rsidRDefault="007C22B5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eastAsia="ArialMT" w:hAnsi="Times New Roman"/>
          <w:sz w:val="28"/>
          <w:szCs w:val="28"/>
          <w:lang w:eastAsia="en-US"/>
        </w:rPr>
      </w:pPr>
      <w:r>
        <w:lastRenderedPageBreak/>
        <w:pict>
          <v:group id="_x0000_s1156" style="position:absolute;left:0;text-align:left;margin-left:58.2pt;margin-top:14.25pt;width:522.5pt;height:865.75pt;z-index:251642368" coordsize="20000,21463">
            <v:rect id="_x0000_s1157" style="position:absolute;width:20000;height:20000" filled="f" strokeweight="2pt"/>
            <v:line id="_x0000_s1158" style="position:absolute" from="1093,18949" to="1095,19989" strokeweight="2pt"/>
            <v:line id="_x0000_s1159" style="position:absolute" from="10,18941" to="19977,18942" strokeweight="2pt"/>
            <v:line id="_x0000_s1160" style="position:absolute" from="2186,18949" to="2188,19989" strokeweight="2pt"/>
            <v:line id="_x0000_s1161" style="position:absolute" from="4919,18949" to="4921,19989" strokeweight="2pt"/>
            <v:line id="_x0000_s1162" style="position:absolute" from="6557,18959" to="6559,19989" strokeweight="2pt"/>
            <v:line id="_x0000_s1163" style="position:absolute" from="7650,18949" to="7652,19979" strokeweight="2pt"/>
            <v:line id="_x0000_s1164" style="position:absolute" from="18905,18949" to="18909,19989" strokeweight="2pt"/>
            <v:line id="_x0000_s1165" style="position:absolute" from="10,19293" to="7631,19295" strokeweight="1pt"/>
            <v:line id="_x0000_s1166" style="position:absolute" from="10,19646" to="7631,19647" strokeweight="2pt"/>
            <v:line id="_x0000_s1167" style="position:absolute" from="18919,19296" to="19990,19297" strokeweight="1pt"/>
            <v:rect id="_x0000_s1168" style="position:absolute;left:54;top:19660;width:1000;height:309" filled="f" stroked="f" strokeweight=".25pt">
              <v:textbox style="mso-next-textbox:#_x0000_s116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169" style="position:absolute;left:1139;top:19660;width:1001;height:309" filled="f" stroked="f" strokeweight=".25pt">
              <v:textbox style="mso-next-textbox:#_x0000_s116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70" style="position:absolute;left:2267;top:19660;width:2573;height:309" filled="f" stroked="f" strokeweight=".25pt">
              <v:textbox style="mso-next-textbox:#_x0000_s117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71" style="position:absolute;left:4983;top:19660;width:1534;height:309" filled="f" stroked="f" strokeweight=".25pt">
              <v:textbox style="mso-next-textbox:#_x0000_s117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72" style="position:absolute;left:6604;top:19660;width:1000;height:309" filled="f" stroked="f" strokeweight=".25pt">
              <v:textbox style="mso-next-textbox:#_x0000_s117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73" style="position:absolute;left:18949;top:18977;width:1001;height:309" filled="f" stroked="f" strokeweight=".25pt">
              <v:textbox style="mso-next-textbox:#_x0000_s117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74" style="position:absolute;left:18949;top:19435;width:1001;height:423" filled="f" stroked="f" strokeweight=".25pt">
              <v:textbox style="mso-next-textbox:#_x0000_s117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7</w:t>
                    </w:r>
                  </w:p>
                </w:txbxContent>
              </v:textbox>
            </v:rect>
            <v:rect id="_x0000_s1175" style="position:absolute;left:7745;top:19220;width:10412;height:2243;mso-wrap-style:none" filled="f" stroked="f" strokeweight=".25pt">
              <v:textbox style="mso-next-textbox:#_x0000_s1175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eastAsia="ArialMT" w:hAnsi="Times New Roman"/>
          <w:sz w:val="28"/>
          <w:szCs w:val="28"/>
          <w:lang w:eastAsia="en-US"/>
        </w:rPr>
        <w:t>В основу процесса очистки зерна от минеральных примесей в машинах с круговым поступательным движением рабочего органа положено различие плотности зерна (1,3-1,4 г/см3) и минеральных примесей (1,9-2,8 г/см3), а также различие коэффициентов трения.</w:t>
      </w:r>
    </w:p>
    <w:p w:rsidR="0016266A" w:rsidRDefault="0016266A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eastAsia="ArialMT" w:hAnsi="Times New Roman"/>
          <w:sz w:val="28"/>
          <w:szCs w:val="28"/>
          <w:lang w:eastAsia="en-US"/>
        </w:rPr>
      </w:pPr>
      <w:r>
        <w:rPr>
          <w:rFonts w:ascii="Times New Roman" w:eastAsia="ArialMT" w:hAnsi="Times New Roman"/>
          <w:sz w:val="28"/>
          <w:szCs w:val="28"/>
          <w:lang w:eastAsia="en-US"/>
        </w:rPr>
        <w:t>Эффективность работы камнеотделительных машин определяют так же, как и эффективность работы других зерноочистительных машин, т. е. по содержанию минеральных примесей до и после очистки зерна. Работу канеотделительных машин считают эффективной, если обеспечивается выделение 95% минеральных примесей.</w:t>
      </w:r>
    </w:p>
    <w:p w:rsidR="0016266A" w:rsidRDefault="0016266A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выбора прототипа, который будет усовершенствоваться необходимо ознакомиться с аналогами данной машины</w:t>
      </w:r>
    </w:p>
    <w:p w:rsidR="0016266A" w:rsidRDefault="0016266A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16266A" w:rsidRDefault="0016266A">
      <w:pPr>
        <w:pStyle w:val="11"/>
        <w:numPr>
          <w:ilvl w:val="1"/>
          <w:numId w:val="4"/>
        </w:numPr>
        <w:spacing w:line="360" w:lineRule="auto"/>
        <w:ind w:left="0" w:firstLine="284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Анализ аналогов</w:t>
      </w:r>
    </w:p>
    <w:p w:rsidR="0016266A" w:rsidRDefault="0016266A">
      <w:pPr>
        <w:spacing w:before="100" w:beforeAutospacing="1" w:after="100" w:afterAutospacing="1" w:line="360" w:lineRule="auto"/>
        <w:ind w:left="284" w:firstLine="283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Arial-ItalicMT" w:hAnsi="Times New Roman"/>
          <w:b/>
          <w:iCs/>
          <w:sz w:val="28"/>
          <w:szCs w:val="28"/>
        </w:rPr>
        <w:t xml:space="preserve">1.1.1 Камнеотборник </w:t>
      </w:r>
      <w:r>
        <w:rPr>
          <w:rFonts w:ascii="Times New Roman" w:eastAsia="Arial-ItalicMT" w:hAnsi="Times New Roman"/>
          <w:b/>
          <w:iCs/>
          <w:sz w:val="28"/>
          <w:szCs w:val="28"/>
          <w:lang w:val="en-US"/>
        </w:rPr>
        <w:t>MTSC</w:t>
      </w:r>
      <w:r>
        <w:rPr>
          <w:rFonts w:ascii="Times New Roman" w:eastAsia="Arial-ItalicMT" w:hAnsi="Times New Roman"/>
          <w:b/>
          <w:iCs/>
          <w:sz w:val="28"/>
          <w:szCs w:val="28"/>
        </w:rPr>
        <w:t xml:space="preserve"> 65/120</w:t>
      </w:r>
      <w:r>
        <w:rPr>
          <w:rFonts w:ascii="Times New Roman" w:eastAsia="Arial-ItalicMT" w:hAnsi="Times New Roman"/>
          <w:b/>
          <w:iCs/>
          <w:sz w:val="28"/>
          <w:szCs w:val="28"/>
          <w:lang w:val="en-US"/>
        </w:rPr>
        <w:t>EU</w:t>
      </w:r>
    </w:p>
    <w:p w:rsidR="0016266A" w:rsidRDefault="0016266A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-ItalicMT" w:hAnsi="Times New Roman"/>
          <w:iCs/>
          <w:sz w:val="28"/>
          <w:szCs w:val="28"/>
        </w:rPr>
        <w:t xml:space="preserve">Камнеотборник </w:t>
      </w:r>
      <w:r>
        <w:rPr>
          <w:rFonts w:ascii="Times New Roman" w:eastAsia="Arial-ItalicMT" w:hAnsi="Times New Roman"/>
          <w:iCs/>
          <w:sz w:val="28"/>
          <w:szCs w:val="28"/>
          <w:lang w:val="en-US"/>
        </w:rPr>
        <w:t>MTSC</w:t>
      </w:r>
      <w:r>
        <w:rPr>
          <w:rFonts w:ascii="Times New Roman" w:eastAsia="Arial-ItalicMT" w:hAnsi="Times New Roman"/>
          <w:iCs/>
          <w:sz w:val="28"/>
          <w:szCs w:val="28"/>
        </w:rPr>
        <w:t xml:space="preserve"> 65/120</w:t>
      </w:r>
      <w:r>
        <w:rPr>
          <w:rFonts w:ascii="Times New Roman" w:eastAsia="Arial-ItalicMT" w:hAnsi="Times New Roman"/>
          <w:iCs/>
          <w:sz w:val="28"/>
          <w:szCs w:val="28"/>
          <w:lang w:val="en-US"/>
        </w:rPr>
        <w:t>EU</w:t>
      </w:r>
      <w:r>
        <w:rPr>
          <w:rFonts w:ascii="Times New Roman" w:eastAsia="Arial-ItalicMT" w:hAnsi="Times New Roman"/>
          <w:i/>
          <w:iCs/>
          <w:sz w:val="28"/>
          <w:szCs w:val="28"/>
        </w:rPr>
        <w:t xml:space="preserve">  </w:t>
      </w:r>
      <w:r>
        <w:rPr>
          <w:rFonts w:ascii="Times New Roman" w:eastAsia="ArialMT" w:hAnsi="Times New Roman"/>
          <w:sz w:val="28"/>
          <w:szCs w:val="28"/>
        </w:rPr>
        <w:t xml:space="preserve">с рециркуляцией основного воздушного потока выпускается фирмой «Бюлер»  производительностью 6 т/ч.  По конструкции машины этого типа разных зарубежных фирм во многом аналогичны. Устройство камнеотборника представлено на рис. 1. Рабочий корпус 7 цельносварной, установлен на трех виброопорах </w:t>
      </w:r>
      <w:r>
        <w:rPr>
          <w:rFonts w:ascii="Times New Roman" w:eastAsia="Arial-ItalicMT" w:hAnsi="Times New Roman"/>
          <w:i/>
          <w:iCs/>
          <w:sz w:val="28"/>
          <w:szCs w:val="28"/>
        </w:rPr>
        <w:t xml:space="preserve">11 </w:t>
      </w:r>
      <w:r>
        <w:rPr>
          <w:rFonts w:ascii="Times New Roman" w:eastAsia="ArialMT" w:hAnsi="Times New Roman"/>
          <w:sz w:val="28"/>
          <w:szCs w:val="28"/>
        </w:rPr>
        <w:t xml:space="preserve">на станине </w:t>
      </w:r>
      <w:r>
        <w:rPr>
          <w:rFonts w:ascii="Times New Roman" w:eastAsia="Arial-ItalicMT" w:hAnsi="Times New Roman"/>
          <w:i/>
          <w:iCs/>
          <w:sz w:val="28"/>
          <w:szCs w:val="28"/>
        </w:rPr>
        <w:t xml:space="preserve">9 </w:t>
      </w:r>
      <w:r>
        <w:rPr>
          <w:rFonts w:ascii="Times New Roman" w:eastAsia="ArialMT" w:hAnsi="Times New Roman"/>
          <w:sz w:val="28"/>
          <w:szCs w:val="28"/>
        </w:rPr>
        <w:t>и приводится в колебательное движение мотор-вибратором 5 (одним или двумя, в зависимости от массы корпуса).</w:t>
      </w:r>
    </w:p>
    <w:p w:rsidR="0016266A" w:rsidRDefault="0016266A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="ArialMT" w:hAnsi="Times New Roman"/>
          <w:sz w:val="28"/>
          <w:szCs w:val="28"/>
        </w:rPr>
      </w:pPr>
    </w:p>
    <w:p w:rsidR="0016266A" w:rsidRDefault="007C22B5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lastRenderedPageBreak/>
        <w:pict>
          <v:group id="_x0000_s1176" style="position:absolute;left:0;text-align:left;margin-left:56.65pt;margin-top:15.8pt;width:522.5pt;height:865.75pt;z-index:251643392" coordsize="20000,21463">
            <v:rect id="_x0000_s1177" style="position:absolute;width:20000;height:20000" filled="f" strokeweight="2pt"/>
            <v:line id="_x0000_s1178" style="position:absolute" from="1093,18949" to="1095,19989" strokeweight="2pt"/>
            <v:line id="_x0000_s1179" style="position:absolute" from="10,18941" to="19977,18942" strokeweight="2pt"/>
            <v:line id="_x0000_s1180" style="position:absolute" from="2186,18949" to="2188,19989" strokeweight="2pt"/>
            <v:line id="_x0000_s1181" style="position:absolute" from="4919,18949" to="4921,19989" strokeweight="2pt"/>
            <v:line id="_x0000_s1182" style="position:absolute" from="6557,18959" to="6559,19989" strokeweight="2pt"/>
            <v:line id="_x0000_s1183" style="position:absolute" from="7650,18949" to="7652,19979" strokeweight="2pt"/>
            <v:line id="_x0000_s1184" style="position:absolute" from="18905,18949" to="18909,19989" strokeweight="2pt"/>
            <v:line id="_x0000_s1185" style="position:absolute" from="10,19293" to="7631,19295" strokeweight="1pt"/>
            <v:line id="_x0000_s1186" style="position:absolute" from="10,19646" to="7631,19647" strokeweight="2pt"/>
            <v:line id="_x0000_s1187" style="position:absolute" from="18919,19296" to="19990,19297" strokeweight="1pt"/>
            <v:rect id="_x0000_s1188" style="position:absolute;left:54;top:19660;width:1000;height:309" filled="f" stroked="f" strokeweight=".25pt">
              <v:textbox style="mso-next-textbox:#_x0000_s118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189" style="position:absolute;left:1139;top:19660;width:1001;height:309" filled="f" stroked="f" strokeweight=".25pt">
              <v:textbox style="mso-next-textbox:#_x0000_s118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90" style="position:absolute;left:2267;top:19660;width:2573;height:309" filled="f" stroked="f" strokeweight=".25pt">
              <v:textbox style="mso-next-textbox:#_x0000_s119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91" style="position:absolute;left:4983;top:19660;width:1534;height:309" filled="f" stroked="f" strokeweight=".25pt">
              <v:textbox style="mso-next-textbox:#_x0000_s119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92" style="position:absolute;left:6604;top:19660;width:1000;height:309" filled="f" stroked="f" strokeweight=".25pt">
              <v:textbox style="mso-next-textbox:#_x0000_s119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93" style="position:absolute;left:18949;top:18977;width:1001;height:309" filled="f" stroked="f" strokeweight=".25pt">
              <v:textbox style="mso-next-textbox:#_x0000_s119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94" style="position:absolute;left:18949;top:19435;width:1001;height:423" filled="f" stroked="f" strokeweight=".25pt">
              <v:textbox style="mso-next-textbox:#_x0000_s119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8</w:t>
                    </w:r>
                  </w:p>
                </w:txbxContent>
              </v:textbox>
            </v:rect>
            <v:rect id="_x0000_s1195" style="position:absolute;left:7745;top:19220;width:10412;height:2243;mso-wrap-style:none" filled="f" stroked="f" strokeweight=".25pt">
              <v:textbox style="mso-next-textbox:#_x0000_s1195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rFonts w:ascii="Times New Roman" w:eastAsia="ArialMT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68.25pt;height:253.5pt;visibility:visible">
            <v:imagedata r:id="rId7" o:title="" blacklevel="2621f"/>
          </v:shape>
        </w:pict>
      </w:r>
    </w:p>
    <w:p w:rsidR="0016266A" w:rsidRDefault="0016266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-BoldMT" w:hAnsi="Times New Roman"/>
          <w:bCs/>
          <w:sz w:val="28"/>
          <w:szCs w:val="28"/>
        </w:rPr>
        <w:t xml:space="preserve">Рис. </w:t>
      </w:r>
      <w:r>
        <w:rPr>
          <w:rFonts w:ascii="Times New Roman" w:eastAsia="ArialMT" w:hAnsi="Times New Roman"/>
          <w:sz w:val="28"/>
          <w:szCs w:val="28"/>
        </w:rPr>
        <w:t>1 Камнеотборник МТ</w:t>
      </w:r>
      <w:r>
        <w:rPr>
          <w:rFonts w:ascii="Times New Roman" w:eastAsia="ArialMT" w:hAnsi="Times New Roman"/>
          <w:sz w:val="28"/>
          <w:szCs w:val="28"/>
          <w:lang w:val="en-US"/>
        </w:rPr>
        <w:t>SC</w:t>
      </w:r>
      <w:r>
        <w:rPr>
          <w:rFonts w:ascii="Times New Roman" w:eastAsia="ArialMT" w:hAnsi="Times New Roman"/>
          <w:sz w:val="28"/>
          <w:szCs w:val="28"/>
        </w:rPr>
        <w:t xml:space="preserve"> с рециркуляцией воздушного потока:</w:t>
      </w:r>
    </w:p>
    <w:p w:rsidR="0016266A" w:rsidRDefault="0016266A">
      <w:pPr>
        <w:autoSpaceDE w:val="0"/>
        <w:autoSpaceDN w:val="0"/>
        <w:adjustRightInd w:val="0"/>
        <w:spacing w:line="360" w:lineRule="auto"/>
        <w:rPr>
          <w:rFonts w:ascii="Times New Roman" w:eastAsia="Arial-ItalicMT" w:hAnsi="Times New Roman"/>
          <w:iCs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</w:rPr>
        <w:t xml:space="preserve">1 - </w:t>
      </w:r>
      <w:r>
        <w:rPr>
          <w:rFonts w:ascii="Times New Roman" w:eastAsia="Arial-ItalicMT" w:hAnsi="Times New Roman"/>
          <w:iCs/>
          <w:sz w:val="28"/>
          <w:szCs w:val="28"/>
        </w:rPr>
        <w:t xml:space="preserve">шлюзовый затвор; 2 -осадочная камера; 3 - вентилятор; 4 - электродвигатель вентилятора; 5 - дроссельная заслонка;6 - нагнетательный коллектор; 7 -корпус камнеотборника; 8 - мотор-вибратор; 9 - станина; 10 </w:t>
      </w:r>
      <w:r>
        <w:rPr>
          <w:rFonts w:ascii="Times New Roman" w:eastAsia="ArialMT" w:hAnsi="Times New Roman"/>
          <w:sz w:val="28"/>
          <w:szCs w:val="28"/>
        </w:rPr>
        <w:t xml:space="preserve">- </w:t>
      </w:r>
      <w:r>
        <w:rPr>
          <w:rFonts w:ascii="Times New Roman" w:eastAsia="Arial-ItalicMT" w:hAnsi="Times New Roman"/>
          <w:iCs/>
          <w:sz w:val="28"/>
          <w:szCs w:val="28"/>
        </w:rPr>
        <w:t xml:space="preserve">станина вентилятора и осадочной камеры; 11 — виброопоры; 12 </w:t>
      </w:r>
      <w:r>
        <w:rPr>
          <w:rFonts w:ascii="Times New Roman" w:eastAsia="ArialMT" w:hAnsi="Times New Roman"/>
          <w:sz w:val="28"/>
          <w:szCs w:val="28"/>
        </w:rPr>
        <w:t xml:space="preserve">- </w:t>
      </w:r>
      <w:r>
        <w:rPr>
          <w:rFonts w:ascii="Times New Roman" w:eastAsia="Arial-ItalicMT" w:hAnsi="Times New Roman"/>
          <w:iCs/>
          <w:sz w:val="28"/>
          <w:szCs w:val="28"/>
        </w:rPr>
        <w:t xml:space="preserve">патрубок выпуска камней; 13 —рабочая дека камнеотборника; 14 - прижимной клапан;15 -разгрузочное (сортировочное) сито; 16 - фиксаторы прижима выдвижных рамок; 17 — система скатов и клапанов; 18 -гибкие элементы; 19 - приемно-распределительное устройство; 20 - всасывающий коллектор (зонт); 21 – аспирационный патрубок; 22 </w:t>
      </w:r>
      <w:r>
        <w:rPr>
          <w:rFonts w:ascii="Times New Roman" w:eastAsia="ArialMT" w:hAnsi="Times New Roman"/>
          <w:sz w:val="28"/>
          <w:szCs w:val="28"/>
        </w:rPr>
        <w:t>-</w:t>
      </w:r>
      <w:r>
        <w:rPr>
          <w:rFonts w:ascii="Times New Roman" w:eastAsia="Arial-ItalicMT" w:hAnsi="Times New Roman"/>
          <w:iCs/>
          <w:sz w:val="28"/>
          <w:szCs w:val="28"/>
        </w:rPr>
        <w:t>отражатели легких частиц; I - прием зерна; II - выход зерна; III - выход камней; IV- выход легких примесей; V-воздушные потоки</w:t>
      </w:r>
    </w:p>
    <w:p w:rsidR="0016266A" w:rsidRDefault="0016266A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</w:rPr>
        <w:t xml:space="preserve">В корпусе установлены две рамы: разгрузочное сито </w:t>
      </w:r>
      <w:r>
        <w:rPr>
          <w:rFonts w:ascii="Times New Roman" w:eastAsia="Arial-ItalicMT" w:hAnsi="Times New Roman"/>
          <w:i/>
          <w:iCs/>
          <w:sz w:val="28"/>
          <w:szCs w:val="28"/>
        </w:rPr>
        <w:t xml:space="preserve">15 </w:t>
      </w:r>
      <w:r>
        <w:rPr>
          <w:rFonts w:ascii="Times New Roman" w:eastAsia="ArialMT" w:hAnsi="Times New Roman"/>
          <w:sz w:val="28"/>
          <w:szCs w:val="28"/>
        </w:rPr>
        <w:t xml:space="preserve">и рабочая проволочная непроходная дека </w:t>
      </w:r>
      <w:r>
        <w:rPr>
          <w:rFonts w:ascii="Times New Roman" w:eastAsia="Arial-ItalicMT" w:hAnsi="Times New Roman"/>
          <w:i/>
          <w:iCs/>
          <w:sz w:val="28"/>
          <w:szCs w:val="28"/>
        </w:rPr>
        <w:t xml:space="preserve">13, </w:t>
      </w:r>
      <w:r>
        <w:rPr>
          <w:rFonts w:ascii="Times New Roman" w:eastAsia="ArialMT" w:hAnsi="Times New Roman"/>
          <w:sz w:val="28"/>
          <w:szCs w:val="28"/>
        </w:rPr>
        <w:t xml:space="preserve">которые фиксируются зажимами </w:t>
      </w:r>
      <w:r>
        <w:rPr>
          <w:rFonts w:ascii="Times New Roman" w:eastAsia="Arial-ItalicMT" w:hAnsi="Times New Roman"/>
          <w:i/>
          <w:iCs/>
          <w:sz w:val="28"/>
          <w:szCs w:val="28"/>
        </w:rPr>
        <w:t xml:space="preserve">16. </w:t>
      </w:r>
      <w:r>
        <w:rPr>
          <w:rFonts w:ascii="Times New Roman" w:eastAsia="ArialMT" w:hAnsi="Times New Roman"/>
          <w:sz w:val="28"/>
          <w:szCs w:val="28"/>
        </w:rPr>
        <w:t xml:space="preserve">Приемно-распределительное устройство </w:t>
      </w:r>
      <w:r>
        <w:rPr>
          <w:rFonts w:ascii="Times New Roman" w:eastAsia="Arial-ItalicMT" w:hAnsi="Times New Roman"/>
          <w:i/>
          <w:iCs/>
          <w:sz w:val="28"/>
          <w:szCs w:val="28"/>
        </w:rPr>
        <w:t xml:space="preserve">19, </w:t>
      </w:r>
      <w:r>
        <w:rPr>
          <w:rFonts w:ascii="Times New Roman" w:eastAsia="ArialMT" w:hAnsi="Times New Roman"/>
          <w:sz w:val="28"/>
          <w:szCs w:val="28"/>
        </w:rPr>
        <w:t xml:space="preserve">осадочная камера </w:t>
      </w:r>
      <w:r>
        <w:rPr>
          <w:rFonts w:ascii="Times New Roman" w:eastAsia="Arial-ItalicMT" w:hAnsi="Times New Roman"/>
          <w:i/>
          <w:iCs/>
          <w:sz w:val="28"/>
          <w:szCs w:val="28"/>
        </w:rPr>
        <w:t xml:space="preserve">2 </w:t>
      </w:r>
      <w:r>
        <w:rPr>
          <w:rFonts w:ascii="Times New Roman" w:eastAsia="ArialMT" w:hAnsi="Times New Roman"/>
          <w:sz w:val="28"/>
          <w:szCs w:val="28"/>
        </w:rPr>
        <w:t xml:space="preserve">и вентилятор </w:t>
      </w:r>
      <w:r>
        <w:rPr>
          <w:rFonts w:ascii="Times New Roman" w:eastAsia="Arial-ItalicMT" w:hAnsi="Times New Roman"/>
          <w:i/>
          <w:iCs/>
          <w:sz w:val="28"/>
          <w:szCs w:val="28"/>
        </w:rPr>
        <w:t xml:space="preserve">3 </w:t>
      </w:r>
      <w:r>
        <w:rPr>
          <w:rFonts w:ascii="Times New Roman" w:eastAsia="ArialMT" w:hAnsi="Times New Roman"/>
          <w:sz w:val="28"/>
          <w:szCs w:val="28"/>
        </w:rPr>
        <w:t>с коллектором смонтированы над</w:t>
      </w:r>
    </w:p>
    <w:p w:rsidR="0016266A" w:rsidRDefault="007C22B5">
      <w:pPr>
        <w:autoSpaceDE w:val="0"/>
        <w:autoSpaceDN w:val="0"/>
        <w:adjustRightInd w:val="0"/>
        <w:spacing w:line="360" w:lineRule="auto"/>
        <w:rPr>
          <w:rFonts w:ascii="Times New Roman" w:eastAsia="ArialMT" w:hAnsi="Times New Roman"/>
          <w:sz w:val="28"/>
          <w:szCs w:val="28"/>
        </w:rPr>
      </w:pPr>
      <w:r>
        <w:pict>
          <v:group id="_x0000_s1196" style="position:absolute;margin-left:56.1pt;margin-top:17.4pt;width:522.5pt;height:865.75pt;z-index:251644416" coordsize="20000,21463">
            <v:rect id="_x0000_s1197" style="position:absolute;width:20000;height:20000" filled="f" strokeweight="2pt"/>
            <v:line id="_x0000_s1198" style="position:absolute" from="1093,18949" to="1095,19989" strokeweight="2pt"/>
            <v:line id="_x0000_s1199" style="position:absolute" from="10,18941" to="19977,18942" strokeweight="2pt"/>
            <v:line id="_x0000_s1200" style="position:absolute" from="2186,18949" to="2188,19989" strokeweight="2pt"/>
            <v:line id="_x0000_s1201" style="position:absolute" from="4919,18949" to="4921,19989" strokeweight="2pt"/>
            <v:line id="_x0000_s1202" style="position:absolute" from="6557,18959" to="6559,19989" strokeweight="2pt"/>
            <v:line id="_x0000_s1203" style="position:absolute" from="7650,18949" to="7652,19979" strokeweight="2pt"/>
            <v:line id="_x0000_s1204" style="position:absolute" from="18905,18949" to="18909,19989" strokeweight="2pt"/>
            <v:line id="_x0000_s1205" style="position:absolute" from="10,19293" to="7631,19295" strokeweight="1pt"/>
            <v:line id="_x0000_s1206" style="position:absolute" from="10,19646" to="7631,19647" strokeweight="2pt"/>
            <v:line id="_x0000_s1207" style="position:absolute" from="18919,19296" to="19990,19297" strokeweight="1pt"/>
            <v:rect id="_x0000_s1208" style="position:absolute;left:54;top:19660;width:1000;height:309" filled="f" stroked="f" strokeweight=".25pt">
              <v:textbox style="mso-next-textbox:#_x0000_s120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209" style="position:absolute;left:1139;top:19660;width:1001;height:309" filled="f" stroked="f" strokeweight=".25pt">
              <v:textbox style="mso-next-textbox:#_x0000_s120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10" style="position:absolute;left:2267;top:19660;width:2573;height:309" filled="f" stroked="f" strokeweight=".25pt">
              <v:textbox style="mso-next-textbox:#_x0000_s121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11" style="position:absolute;left:4983;top:19660;width:1534;height:309" filled="f" stroked="f" strokeweight=".25pt">
              <v:textbox style="mso-next-textbox:#_x0000_s121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12" style="position:absolute;left:6604;top:19660;width:1000;height:309" filled="f" stroked="f" strokeweight=".25pt">
              <v:textbox style="mso-next-textbox:#_x0000_s121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13" style="position:absolute;left:18949;top:18977;width:1001;height:309" filled="f" stroked="f" strokeweight=".25pt">
              <v:textbox style="mso-next-textbox:#_x0000_s121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14" style="position:absolute;left:18949;top:19435;width:1001;height:423" filled="f" stroked="f" strokeweight=".25pt">
              <v:textbox style="mso-next-textbox:#_x0000_s121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9</w:t>
                    </w:r>
                  </w:p>
                </w:txbxContent>
              </v:textbox>
            </v:rect>
            <v:rect id="_x0000_s1215" style="position:absolute;left:7745;top:19220;width:10412;height:2243;mso-wrap-style:none" filled="f" stroked="f" strokeweight=".25pt">
              <v:textbox style="mso-next-textbox:#_x0000_s1215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eastAsia="ArialMT" w:hAnsi="Times New Roman"/>
          <w:sz w:val="28"/>
          <w:szCs w:val="28"/>
        </w:rPr>
        <w:t xml:space="preserve">корпусом 7 на отдельной станине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10 </w:t>
      </w:r>
      <w:r w:rsidR="0016266A">
        <w:rPr>
          <w:rFonts w:ascii="Times New Roman" w:eastAsia="ArialMT" w:hAnsi="Times New Roman"/>
          <w:sz w:val="28"/>
          <w:szCs w:val="28"/>
        </w:rPr>
        <w:t xml:space="preserve">и соединены с ним гибкими элементами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18. </w:t>
      </w:r>
      <w:r w:rsidR="0016266A">
        <w:rPr>
          <w:rFonts w:ascii="Times New Roman" w:eastAsia="ArialMT" w:hAnsi="Times New Roman"/>
          <w:sz w:val="28"/>
          <w:szCs w:val="28"/>
        </w:rPr>
        <w:t xml:space="preserve">На всасывающем коллекторе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20 </w:t>
      </w:r>
      <w:r w:rsidR="0016266A">
        <w:rPr>
          <w:rFonts w:ascii="Times New Roman" w:eastAsia="ArialMT" w:hAnsi="Times New Roman"/>
          <w:sz w:val="28"/>
          <w:szCs w:val="28"/>
        </w:rPr>
        <w:t xml:space="preserve">установлен патрубок для аспирации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21. </w:t>
      </w:r>
      <w:r w:rsidR="0016266A">
        <w:rPr>
          <w:rFonts w:ascii="Times New Roman" w:eastAsia="ArialMT" w:hAnsi="Times New Roman"/>
          <w:sz w:val="28"/>
          <w:szCs w:val="28"/>
        </w:rPr>
        <w:lastRenderedPageBreak/>
        <w:t xml:space="preserve">Осадочная камера центробежного типа смонтирована в блоке с вентилятором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3 </w:t>
      </w:r>
      <w:r w:rsidR="0016266A">
        <w:rPr>
          <w:rFonts w:ascii="Times New Roman" w:eastAsia="ArialMT" w:hAnsi="Times New Roman"/>
          <w:sz w:val="28"/>
          <w:szCs w:val="28"/>
        </w:rPr>
        <w:t xml:space="preserve">и приводным электродвигателем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4. </w:t>
      </w:r>
      <w:r w:rsidR="0016266A">
        <w:rPr>
          <w:rFonts w:ascii="Times New Roman" w:eastAsia="ArialMT" w:hAnsi="Times New Roman"/>
          <w:sz w:val="28"/>
          <w:szCs w:val="28"/>
        </w:rPr>
        <w:t xml:space="preserve">Во всасывающем отверстии осадочной камеры имеются отражатели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22 </w:t>
      </w:r>
      <w:r w:rsidR="0016266A">
        <w:rPr>
          <w:rFonts w:ascii="Times New Roman" w:eastAsia="ArialMT" w:hAnsi="Times New Roman"/>
          <w:sz w:val="28"/>
          <w:szCs w:val="28"/>
        </w:rPr>
        <w:t xml:space="preserve">для сброса легких примесей. В нагнетательном коллекторе вентилятора установлена дроссельная заслонка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5 </w:t>
      </w:r>
      <w:r w:rsidR="0016266A">
        <w:rPr>
          <w:rFonts w:ascii="Times New Roman" w:eastAsia="ArialMT" w:hAnsi="Times New Roman"/>
          <w:sz w:val="28"/>
          <w:szCs w:val="28"/>
        </w:rPr>
        <w:t xml:space="preserve">для регулирования воздушного режима. Процесс работы камнеотборника начинается с подачи зерна  / в приемно-распределительное устройство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19, </w:t>
      </w:r>
      <w:r w:rsidR="0016266A">
        <w:rPr>
          <w:rFonts w:ascii="Times New Roman" w:eastAsia="ArialMT" w:hAnsi="Times New Roman"/>
          <w:sz w:val="28"/>
          <w:szCs w:val="28"/>
        </w:rPr>
        <w:t xml:space="preserve">где по скатам и клапанам оно направляется на разгрузочное сито. Приемно-распределительное устройство выполняет также функции герметизирующего узла. На разгрузочном сите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15 </w:t>
      </w:r>
      <w:r w:rsidR="0016266A">
        <w:rPr>
          <w:rFonts w:ascii="Times New Roman" w:eastAsia="ArialMT" w:hAnsi="Times New Roman"/>
          <w:sz w:val="28"/>
          <w:szCs w:val="28"/>
        </w:rPr>
        <w:t xml:space="preserve">происходит расслоение зерновой массы: частицы более легкой фракции всплывают и сходом удаляются в патрубок, разгружая рабочую деку, на которой из тяжелой фракции (полученной проходом) удаляются камни, погружаясь на дно деки и перемещаясь вверх к патрубку выпуска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12. </w:t>
      </w:r>
      <w:r w:rsidR="0016266A">
        <w:rPr>
          <w:rFonts w:ascii="Times New Roman" w:eastAsia="ArialMT" w:hAnsi="Times New Roman"/>
          <w:sz w:val="28"/>
          <w:szCs w:val="28"/>
        </w:rPr>
        <w:t xml:space="preserve">На выходе камней установлен клапан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14, </w:t>
      </w:r>
      <w:r w:rsidR="0016266A">
        <w:rPr>
          <w:rFonts w:ascii="Times New Roman" w:eastAsia="ArialMT" w:hAnsi="Times New Roman"/>
          <w:sz w:val="28"/>
          <w:szCs w:val="28"/>
        </w:rPr>
        <w:t xml:space="preserve">положение которого регулируется с целью более четкого удаления камней. Очищенное зерно - сход с сита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15 </w:t>
      </w:r>
      <w:r w:rsidR="0016266A">
        <w:rPr>
          <w:rFonts w:ascii="Times New Roman" w:eastAsia="ArialMT" w:hAnsi="Times New Roman"/>
          <w:sz w:val="28"/>
          <w:szCs w:val="28"/>
        </w:rPr>
        <w:t xml:space="preserve">и деки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13 - </w:t>
      </w:r>
      <w:r w:rsidR="0016266A">
        <w:rPr>
          <w:rFonts w:ascii="Times New Roman" w:eastAsia="ArialMT" w:hAnsi="Times New Roman"/>
          <w:sz w:val="28"/>
          <w:szCs w:val="28"/>
        </w:rPr>
        <w:t xml:space="preserve">объединяется и выводится в общий патрубок 11. Воздушный поток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V </w:t>
      </w:r>
      <w:r w:rsidR="0016266A">
        <w:rPr>
          <w:rFonts w:ascii="Times New Roman" w:eastAsia="ArialMT" w:hAnsi="Times New Roman"/>
          <w:sz w:val="28"/>
          <w:szCs w:val="28"/>
        </w:rPr>
        <w:t xml:space="preserve">через всасывающий коллектор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20, </w:t>
      </w:r>
      <w:r w:rsidR="0016266A">
        <w:rPr>
          <w:rFonts w:ascii="Times New Roman" w:eastAsia="ArialMT" w:hAnsi="Times New Roman"/>
          <w:sz w:val="28"/>
          <w:szCs w:val="28"/>
        </w:rPr>
        <w:t xml:space="preserve">пронизывая сито и деку и захватывая аэродинамически легкие примеси, направляется в осадочную камеру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2, </w:t>
      </w:r>
      <w:r w:rsidR="0016266A">
        <w:rPr>
          <w:rFonts w:ascii="Times New Roman" w:eastAsia="ArialMT" w:hAnsi="Times New Roman"/>
          <w:sz w:val="28"/>
          <w:szCs w:val="28"/>
        </w:rPr>
        <w:t xml:space="preserve">где примеси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IV </w:t>
      </w:r>
      <w:r w:rsidR="0016266A">
        <w:rPr>
          <w:rFonts w:ascii="Times New Roman" w:eastAsia="ArialMT" w:hAnsi="Times New Roman"/>
          <w:sz w:val="28"/>
          <w:szCs w:val="28"/>
        </w:rPr>
        <w:t xml:space="preserve">осаждаются и через шлюзовым затвор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1 </w:t>
      </w:r>
      <w:r w:rsidR="0016266A">
        <w:rPr>
          <w:rFonts w:ascii="Times New Roman" w:eastAsia="ArialMT" w:hAnsi="Times New Roman"/>
          <w:sz w:val="28"/>
          <w:szCs w:val="28"/>
        </w:rPr>
        <w:t xml:space="preserve">удаляются из машины. Воздушный режим контролируется по U-образному манометру на всасывающем коллекторе и регулируется заслонкий 5. Воздух из осадочной камеры подается вентилятором по нагнетательному коллектору в полость корпуса камнеотборника под рабочую деку, замыкая цикл. Для предотвращения пыления часть воздуха (не более 10%) отсасывается через аспи-рационный патрубок </w:t>
      </w:r>
      <w:r w:rsidR="0016266A">
        <w:rPr>
          <w:rFonts w:ascii="Times New Roman" w:eastAsia="Arial-ItalicMT" w:hAnsi="Times New Roman"/>
          <w:i/>
          <w:iCs/>
          <w:sz w:val="28"/>
          <w:szCs w:val="28"/>
        </w:rPr>
        <w:t xml:space="preserve">21 </w:t>
      </w:r>
      <w:r w:rsidR="0016266A">
        <w:rPr>
          <w:rFonts w:ascii="Times New Roman" w:eastAsia="ArialMT" w:hAnsi="Times New Roman"/>
          <w:sz w:val="28"/>
          <w:szCs w:val="28"/>
        </w:rPr>
        <w:t>в централизованную аспирационную сеть. Регулировки камнеотборника включают кинематический и воздушный режимы, а также наклон деки.</w:t>
      </w:r>
    </w:p>
    <w:p w:rsidR="0016266A" w:rsidRDefault="0016266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16266A" w:rsidRDefault="007C22B5">
      <w:pPr>
        <w:pStyle w:val="Style1"/>
        <w:widowControl/>
        <w:spacing w:line="360" w:lineRule="auto"/>
        <w:jc w:val="center"/>
        <w:rPr>
          <w:rStyle w:val="FontStyle11"/>
          <w:b/>
          <w:sz w:val="28"/>
          <w:szCs w:val="28"/>
        </w:rPr>
      </w:pPr>
      <w:r>
        <w:pict>
          <v:group id="_x0000_s1216" style="position:absolute;left:0;text-align:left;margin-left:55.05pt;margin-top:17.4pt;width:522.5pt;height:865.75pt;z-index:251645440" coordsize="20000,21463">
            <v:rect id="_x0000_s1217" style="position:absolute;width:20000;height:20000" filled="f" strokeweight="2pt"/>
            <v:line id="_x0000_s1218" style="position:absolute" from="1093,18949" to="1095,19989" strokeweight="2pt"/>
            <v:line id="_x0000_s1219" style="position:absolute" from="10,18941" to="19977,18942" strokeweight="2pt"/>
            <v:line id="_x0000_s1220" style="position:absolute" from="2186,18949" to="2188,19989" strokeweight="2pt"/>
            <v:line id="_x0000_s1221" style="position:absolute" from="4919,18949" to="4921,19989" strokeweight="2pt"/>
            <v:line id="_x0000_s1222" style="position:absolute" from="6557,18959" to="6559,19989" strokeweight="2pt"/>
            <v:line id="_x0000_s1223" style="position:absolute" from="7650,18949" to="7652,19979" strokeweight="2pt"/>
            <v:line id="_x0000_s1224" style="position:absolute" from="18905,18949" to="18909,19989" strokeweight="2pt"/>
            <v:line id="_x0000_s1225" style="position:absolute" from="10,19293" to="7631,19295" strokeweight="1pt"/>
            <v:line id="_x0000_s1226" style="position:absolute" from="10,19646" to="7631,19647" strokeweight="2pt"/>
            <v:line id="_x0000_s1227" style="position:absolute" from="18919,19296" to="19990,19297" strokeweight="1pt"/>
            <v:rect id="_x0000_s1228" style="position:absolute;left:54;top:19660;width:1000;height:309" filled="f" stroked="f" strokeweight=".25pt">
              <v:textbox style="mso-next-textbox:#_x0000_s122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229" style="position:absolute;left:1139;top:19660;width:1001;height:309" filled="f" stroked="f" strokeweight=".25pt">
              <v:textbox style="mso-next-textbox:#_x0000_s122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30" style="position:absolute;left:2267;top:19660;width:2573;height:309" filled="f" stroked="f" strokeweight=".25pt">
              <v:textbox style="mso-next-textbox:#_x0000_s123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31" style="position:absolute;left:4983;top:19660;width:1534;height:309" filled="f" stroked="f" strokeweight=".25pt">
              <v:textbox style="mso-next-textbox:#_x0000_s123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32" style="position:absolute;left:6604;top:19660;width:1000;height:309" filled="f" stroked="f" strokeweight=".25pt">
              <v:textbox style="mso-next-textbox:#_x0000_s123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33" style="position:absolute;left:18949;top:18977;width:1001;height:309" filled="f" stroked="f" strokeweight=".25pt">
              <v:textbox style="mso-next-textbox:#_x0000_s123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34" style="position:absolute;left:18949;top:19435;width:1001;height:423" filled="f" stroked="f" strokeweight=".25pt">
              <v:textbox style="mso-next-textbox:#_x0000_s123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10</w:t>
                    </w:r>
                  </w:p>
                </w:txbxContent>
              </v:textbox>
            </v:rect>
            <v:rect id="_x0000_s1235" style="position:absolute;left:7745;top:19220;width:10412;height:2243;mso-wrap-style:none" filled="f" stroked="f" strokeweight=".25pt">
              <v:textbox style="mso-next-textbox:#_x0000_s1235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Style w:val="FontStyle11"/>
          <w:b/>
          <w:sz w:val="28"/>
          <w:szCs w:val="28"/>
        </w:rPr>
        <w:t>1.1.2 Камнеотделительные машины типа РЗ-БКТ</w:t>
      </w:r>
    </w:p>
    <w:p w:rsidR="0016266A" w:rsidRDefault="0016266A">
      <w:pPr>
        <w:pStyle w:val="Style2"/>
        <w:widowControl/>
        <w:spacing w:line="360" w:lineRule="auto"/>
        <w:ind w:firstLine="28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Камнеотделительная машина РЗ-БКТ (рис. 2). Состоит из следующих основ</w:t>
      </w:r>
      <w:r>
        <w:rPr>
          <w:rStyle w:val="FontStyle11"/>
          <w:sz w:val="28"/>
          <w:szCs w:val="28"/>
        </w:rPr>
        <w:softHyphen/>
        <w:t>ных узлов: вибростола, привода, приемных, выпускных и аспирационных уст</w:t>
      </w:r>
      <w:r>
        <w:rPr>
          <w:rStyle w:val="FontStyle11"/>
          <w:sz w:val="28"/>
          <w:szCs w:val="28"/>
        </w:rPr>
        <w:softHyphen/>
        <w:t>ройств и станины.</w:t>
      </w:r>
    </w:p>
    <w:p w:rsidR="0016266A" w:rsidRDefault="0016266A">
      <w:pPr>
        <w:pStyle w:val="Style2"/>
        <w:widowControl/>
        <w:spacing w:line="360" w:lineRule="auto"/>
        <w:ind w:firstLine="29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Вибростол — подвижная часть машины, совершает возвратно-поступатель</w:t>
      </w:r>
      <w:r>
        <w:rPr>
          <w:rStyle w:val="FontStyle11"/>
          <w:sz w:val="28"/>
          <w:szCs w:val="28"/>
        </w:rPr>
        <w:softHyphen/>
        <w:t xml:space="preserve">ные колебания под углом 30...40° к плоскости деки. Вибростол установлен под углом 5... 10° к горизонтали. Он состоит из несущей сварной рамы </w:t>
      </w:r>
      <w:r>
        <w:rPr>
          <w:rStyle w:val="FontStyle22"/>
          <w:b w:val="0"/>
          <w:sz w:val="28"/>
          <w:szCs w:val="28"/>
        </w:rPr>
        <w:t>25</w:t>
      </w:r>
      <w:r>
        <w:rPr>
          <w:rStyle w:val="FontStyle22"/>
          <w:sz w:val="28"/>
          <w:szCs w:val="28"/>
        </w:rPr>
        <w:t xml:space="preserve">, </w:t>
      </w:r>
      <w:r>
        <w:rPr>
          <w:rStyle w:val="FontStyle11"/>
          <w:sz w:val="28"/>
          <w:szCs w:val="28"/>
        </w:rPr>
        <w:t>в которой смонтирована дека, корпуса 8,</w:t>
      </w:r>
      <w:r>
        <w:rPr>
          <w:rStyle w:val="FontStyle22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крышки 6 из оргстекла для визуального контро</w:t>
      </w:r>
      <w:r>
        <w:rPr>
          <w:rStyle w:val="FontStyle11"/>
          <w:sz w:val="28"/>
          <w:szCs w:val="28"/>
        </w:rPr>
        <w:softHyphen/>
        <w:t xml:space="preserve">ля рабочего процесса. В крышке имеются отверстия для присоединения аспирационного рукава </w:t>
      </w:r>
      <w:r>
        <w:rPr>
          <w:rStyle w:val="FontStyle22"/>
          <w:b w:val="0"/>
          <w:sz w:val="28"/>
          <w:szCs w:val="28"/>
        </w:rPr>
        <w:t>29</w:t>
      </w:r>
      <w:r>
        <w:rPr>
          <w:rStyle w:val="FontStyle22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приемного устройства.</w:t>
      </w:r>
    </w:p>
    <w:p w:rsidR="0016266A" w:rsidRDefault="007C22B5">
      <w:pPr>
        <w:spacing w:line="360" w:lineRule="auto"/>
        <w:ind w:right="57"/>
        <w:jc w:val="both"/>
      </w:pPr>
      <w:r>
        <w:pict>
          <v:shape id="Рисунок 1" o:spid="_x0000_s1236" type="#_x0000_t75" style="position:absolute;left:0;text-align:left;margin-left:0;margin-top:106.85pt;width:349.25pt;height:300.65pt;z-index:251638272;visibility:visible;mso-position-horizontal:left">
            <v:imagedata r:id="rId8" o:title=""/>
            <w10:wrap type="square"/>
          </v:shape>
        </w:pict>
      </w:r>
      <w:r w:rsidR="0016266A">
        <w:rPr>
          <w:rStyle w:val="FontStyle11"/>
          <w:sz w:val="28"/>
          <w:szCs w:val="28"/>
        </w:rPr>
        <w:t xml:space="preserve">Дека состоит из трех частей: сортирующей поверхности 15 из металлотканой сетки с отверстиями размером 1,5x1,5 мм, алюминиевой рамы </w:t>
      </w:r>
      <w:r w:rsidR="0016266A">
        <w:rPr>
          <w:rStyle w:val="FontStyle22"/>
          <w:b w:val="0"/>
          <w:sz w:val="28"/>
          <w:szCs w:val="28"/>
        </w:rPr>
        <w:t>20</w:t>
      </w:r>
      <w:r w:rsidR="0016266A">
        <w:rPr>
          <w:rStyle w:val="FontStyle22"/>
          <w:sz w:val="28"/>
          <w:szCs w:val="28"/>
        </w:rPr>
        <w:t xml:space="preserve"> </w:t>
      </w:r>
      <w:r w:rsidR="0016266A">
        <w:rPr>
          <w:rStyle w:val="FontStyle11"/>
          <w:sz w:val="28"/>
          <w:szCs w:val="28"/>
        </w:rPr>
        <w:t xml:space="preserve">поперечными и продольными планками, образующими квадраты размером 55x55 мм, и воздуховыравиивающего днища </w:t>
      </w:r>
      <w:r w:rsidR="0016266A">
        <w:rPr>
          <w:rStyle w:val="FontStyle22"/>
          <w:b w:val="0"/>
          <w:sz w:val="28"/>
          <w:szCs w:val="28"/>
        </w:rPr>
        <w:t>14</w:t>
      </w:r>
      <w:r w:rsidR="0016266A">
        <w:rPr>
          <w:rStyle w:val="FontStyle22"/>
          <w:sz w:val="28"/>
          <w:szCs w:val="28"/>
        </w:rPr>
        <w:t xml:space="preserve"> с </w:t>
      </w:r>
      <w:r w:rsidR="0016266A">
        <w:rPr>
          <w:rStyle w:val="FontStyle11"/>
          <w:sz w:val="28"/>
          <w:szCs w:val="28"/>
        </w:rPr>
        <w:t>отверстиями 3,2 мм.</w:t>
      </w:r>
    </w:p>
    <w:p w:rsidR="0016266A" w:rsidRDefault="0016266A">
      <w:pPr>
        <w:pStyle w:val="Style3"/>
        <w:widowControl/>
        <w:spacing w:line="360" w:lineRule="auto"/>
        <w:ind w:firstLine="426"/>
        <w:jc w:val="left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16266A" w:rsidRDefault="0016266A">
      <w:pPr>
        <w:pStyle w:val="Style3"/>
        <w:widowControl/>
        <w:spacing w:before="211" w:line="360" w:lineRule="auto"/>
        <w:jc w:val="center"/>
        <w:rPr>
          <w:rStyle w:val="FontStyle22"/>
          <w:b w:val="0"/>
          <w:i w:val="0"/>
          <w:sz w:val="28"/>
          <w:szCs w:val="28"/>
        </w:rPr>
      </w:pPr>
      <w:r>
        <w:rPr>
          <w:rStyle w:val="FontStyle22"/>
          <w:b w:val="0"/>
          <w:i w:val="0"/>
          <w:sz w:val="28"/>
          <w:szCs w:val="28"/>
        </w:rPr>
        <w:t>Рис. 2. Камнеотделительная машина РЗ-БКТ:</w:t>
      </w:r>
    </w:p>
    <w:p w:rsidR="0016266A" w:rsidRDefault="007C22B5">
      <w:pPr>
        <w:pStyle w:val="Style7"/>
        <w:widowControl/>
        <w:spacing w:line="360" w:lineRule="auto"/>
        <w:rPr>
          <w:rStyle w:val="FontStyle22"/>
          <w:b w:val="0"/>
          <w:i w:val="0"/>
          <w:sz w:val="28"/>
          <w:szCs w:val="28"/>
        </w:rPr>
      </w:pPr>
      <w:r>
        <w:pict>
          <v:group id="_x0000_s1237" style="position:absolute;left:0;text-align:left;margin-left:57.55pt;margin-top:19pt;width:522.5pt;height:865.75pt;z-index:251646464" coordsize="20000,21463">
            <v:rect id="_x0000_s1238" style="position:absolute;width:20000;height:20000" filled="f" strokeweight="2pt"/>
            <v:line id="_x0000_s1239" style="position:absolute" from="1093,18949" to="1095,19989" strokeweight="2pt"/>
            <v:line id="_x0000_s1240" style="position:absolute" from="10,18941" to="19977,18942" strokeweight="2pt"/>
            <v:line id="_x0000_s1241" style="position:absolute" from="2186,18949" to="2188,19989" strokeweight="2pt"/>
            <v:line id="_x0000_s1242" style="position:absolute" from="4919,18949" to="4921,19989" strokeweight="2pt"/>
            <v:line id="_x0000_s1243" style="position:absolute" from="6557,18959" to="6559,19989" strokeweight="2pt"/>
            <v:line id="_x0000_s1244" style="position:absolute" from="7650,18949" to="7652,19979" strokeweight="2pt"/>
            <v:line id="_x0000_s1245" style="position:absolute" from="18905,18949" to="18909,19989" strokeweight="2pt"/>
            <v:line id="_x0000_s1246" style="position:absolute" from="10,19293" to="7631,19295" strokeweight="1pt"/>
            <v:line id="_x0000_s1247" style="position:absolute" from="10,19646" to="7631,19647" strokeweight="2pt"/>
            <v:line id="_x0000_s1248" style="position:absolute" from="18919,19296" to="19990,19297" strokeweight="1pt"/>
            <v:rect id="_x0000_s1249" style="position:absolute;left:54;top:19660;width:1000;height:309" filled="f" stroked="f" strokeweight=".25pt">
              <v:textbox style="mso-next-textbox:#_x0000_s124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250" style="position:absolute;left:1139;top:19660;width:1001;height:309" filled="f" stroked="f" strokeweight=".25pt">
              <v:textbox style="mso-next-textbox:#_x0000_s125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51" style="position:absolute;left:2267;top:19660;width:2573;height:309" filled="f" stroked="f" strokeweight=".25pt">
              <v:textbox style="mso-next-textbox:#_x0000_s125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52" style="position:absolute;left:4983;top:19660;width:1534;height:309" filled="f" stroked="f" strokeweight=".25pt">
              <v:textbox style="mso-next-textbox:#_x0000_s125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53" style="position:absolute;left:6604;top:19660;width:1000;height:309" filled="f" stroked="f" strokeweight=".25pt">
              <v:textbox style="mso-next-textbox:#_x0000_s125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54" style="position:absolute;left:18949;top:18977;width:1001;height:309" filled="f" stroked="f" strokeweight=".25pt">
              <v:textbox style="mso-next-textbox:#_x0000_s125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55" style="position:absolute;left:18949;top:19435;width:1001;height:423" filled="f" stroked="f" strokeweight=".25pt">
              <v:textbox style="mso-next-textbox:#_x0000_s125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11</w:t>
                    </w:r>
                  </w:p>
                </w:txbxContent>
              </v:textbox>
            </v:rect>
            <v:rect id="_x0000_s1256" style="position:absolute;left:7745;top:19220;width:10412;height:2243;mso-wrap-style:none" filled="f" stroked="f" strokeweight=".25pt">
              <v:textbox style="mso-next-textbox:#_x0000_s1256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Style w:val="FontStyle22"/>
          <w:b w:val="0"/>
          <w:i w:val="0"/>
          <w:sz w:val="28"/>
          <w:szCs w:val="28"/>
        </w:rPr>
        <w:t>1</w:t>
      </w:r>
      <w:r w:rsidR="0016266A">
        <w:rPr>
          <w:rStyle w:val="FontStyle16"/>
          <w:b w:val="0"/>
          <w:i w:val="0"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патрубок аспирационный; 2 </w:t>
      </w:r>
      <w:r w:rsidR="0016266A">
        <w:rPr>
          <w:rStyle w:val="FontStyle16"/>
          <w:b w:val="0"/>
          <w:i w:val="0"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заслонка дроссельная; 3 - манометр; 4 </w:t>
      </w:r>
      <w:r w:rsidR="0016266A">
        <w:rPr>
          <w:rStyle w:val="FontStyle17"/>
          <w:b w:val="0"/>
          <w:i w:val="0"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питатель; 5 </w:t>
      </w:r>
      <w:r w:rsidR="0016266A">
        <w:rPr>
          <w:rStyle w:val="FontStyle17"/>
          <w:b w:val="0"/>
          <w:i w:val="0"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приемник; 6 </w:t>
      </w:r>
      <w:r w:rsidR="0016266A">
        <w:rPr>
          <w:rStyle w:val="FontStyle17"/>
          <w:b w:val="0"/>
          <w:i w:val="0"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крышка вибростола; 7 </w:t>
      </w:r>
      <w:r w:rsidR="0016266A">
        <w:rPr>
          <w:rStyle w:val="FontStyle18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lastRenderedPageBreak/>
        <w:t xml:space="preserve">пружина клапана; 8 </w:t>
      </w:r>
      <w:r w:rsidR="0016266A">
        <w:rPr>
          <w:rStyle w:val="FontStyle18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корпус вибростола; 9 </w:t>
      </w:r>
      <w:r w:rsidR="0016266A">
        <w:rPr>
          <w:rStyle w:val="FontStyle18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патрубок выпускной; 10,24 — рукава резиновые; 11 </w:t>
      </w:r>
      <w:r w:rsidR="0016266A">
        <w:rPr>
          <w:rStyle w:val="FontStyle19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вал виброрегулятора; 12 — вибратор; 13 </w:t>
      </w:r>
      <w:r w:rsidR="0016266A">
        <w:rPr>
          <w:rStyle w:val="FontStyle20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распределитель; 14 </w:t>
      </w:r>
      <w:r w:rsidR="0016266A">
        <w:rPr>
          <w:rStyle w:val="FontStyle20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днище воздуховыравнивающее; 15 — поверхность сортирующая; 16 — диск регулировочный; 17 </w:t>
      </w:r>
      <w:r w:rsidR="0016266A">
        <w:rPr>
          <w:rStyle w:val="FontStyle21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плита опорная; 18 </w:t>
      </w:r>
      <w:r w:rsidR="0016266A">
        <w:rPr>
          <w:rStyle w:val="FontStyle21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пружина-амортизатор; 19 </w:t>
      </w:r>
      <w:r w:rsidR="0016266A">
        <w:rPr>
          <w:rStyle w:val="FontStyle21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окно; 20 </w:t>
      </w:r>
      <w:r w:rsidR="0016266A">
        <w:rPr>
          <w:rStyle w:val="FontStyle21"/>
          <w:rFonts w:ascii="Times New Roman" w:hAnsi="Times New Roman" w:cs="Times New Roman"/>
          <w:b/>
          <w:i/>
          <w:sz w:val="28"/>
          <w:szCs w:val="28"/>
        </w:rPr>
        <w:t>—</w:t>
      </w:r>
      <w:r w:rsidR="0016266A">
        <w:rPr>
          <w:rStyle w:val="FontStyle22"/>
          <w:b w:val="0"/>
          <w:i w:val="0"/>
          <w:sz w:val="28"/>
          <w:szCs w:val="28"/>
        </w:rPr>
        <w:t xml:space="preserve">рама; 21 </w:t>
      </w:r>
      <w:r w:rsidR="0016266A">
        <w:rPr>
          <w:rStyle w:val="FontStyle21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кала; 22 </w:t>
      </w:r>
      <w:r w:rsidR="0016266A">
        <w:rPr>
          <w:rStyle w:val="FontStyle21"/>
          <w:rFonts w:ascii="Times New Roman" w:hAnsi="Times New Roman" w:cs="Times New Roman"/>
          <w:b/>
          <w:i/>
          <w:sz w:val="28"/>
          <w:szCs w:val="28"/>
        </w:rPr>
        <w:t>—</w:t>
      </w:r>
      <w:r w:rsidR="0016266A">
        <w:rPr>
          <w:rStyle w:val="FontStyle22"/>
          <w:b w:val="0"/>
          <w:i w:val="0"/>
          <w:sz w:val="28"/>
          <w:szCs w:val="28"/>
        </w:rPr>
        <w:t xml:space="preserve">стойка вибростола; 23 </w:t>
      </w:r>
      <w:r w:rsidR="0016266A">
        <w:rPr>
          <w:rStyle w:val="FontStyle21"/>
          <w:rFonts w:ascii="Times New Roman" w:hAnsi="Times New Roman" w:cs="Times New Roman"/>
          <w:b/>
          <w:i/>
          <w:sz w:val="28"/>
          <w:szCs w:val="28"/>
        </w:rPr>
        <w:t>—</w:t>
      </w:r>
      <w:r w:rsidR="0016266A">
        <w:rPr>
          <w:rStyle w:val="FontStyle22"/>
          <w:b w:val="0"/>
          <w:i w:val="0"/>
          <w:sz w:val="28"/>
          <w:szCs w:val="28"/>
        </w:rPr>
        <w:t xml:space="preserve">штурвал; 25 </w:t>
      </w:r>
      <w:r w:rsidR="0016266A">
        <w:rPr>
          <w:rStyle w:val="FontStyle21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 xml:space="preserve">рама несущая; 26 — пластина; 27 — винт регулировочный; 28 — делитель; 29 </w:t>
      </w:r>
      <w:r w:rsidR="0016266A">
        <w:rPr>
          <w:rStyle w:val="FontStyle21"/>
          <w:rFonts w:ascii="Times New Roman" w:hAnsi="Times New Roman" w:cs="Times New Roman"/>
          <w:b/>
          <w:i/>
          <w:sz w:val="28"/>
          <w:szCs w:val="28"/>
        </w:rPr>
        <w:t xml:space="preserve">— </w:t>
      </w:r>
      <w:r w:rsidR="0016266A">
        <w:rPr>
          <w:rStyle w:val="FontStyle22"/>
          <w:b w:val="0"/>
          <w:i w:val="0"/>
          <w:sz w:val="28"/>
          <w:szCs w:val="28"/>
        </w:rPr>
        <w:t>рукав аспирационный; 30 — стойка станины</w:t>
      </w:r>
    </w:p>
    <w:p w:rsidR="0016266A" w:rsidRDefault="0016266A">
      <w:pPr>
        <w:pStyle w:val="Style2"/>
        <w:widowControl/>
        <w:spacing w:line="360" w:lineRule="auto"/>
        <w:ind w:firstLine="27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На рисунке 3 представлен принцип разделения зерновой смеси, используемый в машине Р3-БКТ.</w:t>
      </w:r>
    </w:p>
    <w:p w:rsidR="0016266A" w:rsidRDefault="007C22B5">
      <w:pPr>
        <w:pStyle w:val="Style2"/>
        <w:widowControl/>
        <w:spacing w:line="360" w:lineRule="auto"/>
        <w:ind w:firstLine="278"/>
        <w:jc w:val="center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6" type="#_x0000_t75" style="width:3in;height:273.75pt;visibility:visible">
            <v:imagedata r:id="rId9" o:title=""/>
          </v:shape>
        </w:pict>
      </w:r>
    </w:p>
    <w:p w:rsidR="0016266A" w:rsidRDefault="0016266A">
      <w:pPr>
        <w:pStyle w:val="Style2"/>
        <w:widowControl/>
        <w:spacing w:line="360" w:lineRule="auto"/>
        <w:ind w:firstLine="278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  <w:lang w:val="en-US"/>
        </w:rPr>
        <w:t>I</w:t>
      </w:r>
      <w:r>
        <w:rPr>
          <w:rStyle w:val="FontStyle11"/>
          <w:sz w:val="28"/>
          <w:szCs w:val="28"/>
        </w:rPr>
        <w:t xml:space="preserve">-  зерно исходное, </w:t>
      </w:r>
      <w:r>
        <w:rPr>
          <w:rStyle w:val="FontStyle11"/>
          <w:sz w:val="28"/>
          <w:szCs w:val="28"/>
          <w:lang w:val="en-US"/>
        </w:rPr>
        <w:t>II</w:t>
      </w:r>
      <w:r>
        <w:rPr>
          <w:rStyle w:val="FontStyle11"/>
          <w:sz w:val="28"/>
          <w:szCs w:val="28"/>
        </w:rPr>
        <w:t xml:space="preserve">- зерно очищенное , </w:t>
      </w:r>
      <w:r>
        <w:rPr>
          <w:rStyle w:val="FontStyle11"/>
          <w:sz w:val="28"/>
          <w:szCs w:val="28"/>
          <w:lang w:val="en-US"/>
        </w:rPr>
        <w:t>III</w:t>
      </w:r>
      <w:r>
        <w:rPr>
          <w:rStyle w:val="FontStyle11"/>
          <w:sz w:val="28"/>
          <w:szCs w:val="28"/>
        </w:rPr>
        <w:t xml:space="preserve">- примеси минеральные, </w:t>
      </w:r>
      <w:r>
        <w:rPr>
          <w:rStyle w:val="FontStyle11"/>
          <w:sz w:val="28"/>
          <w:szCs w:val="28"/>
          <w:lang w:val="en-US"/>
        </w:rPr>
        <w:t>IV</w:t>
      </w:r>
      <w:r>
        <w:rPr>
          <w:rStyle w:val="FontStyle11"/>
          <w:sz w:val="28"/>
          <w:szCs w:val="28"/>
        </w:rPr>
        <w:t>- воздух с легкими примесями.</w:t>
      </w:r>
    </w:p>
    <w:p w:rsidR="0016266A" w:rsidRDefault="0016266A">
      <w:pPr>
        <w:pStyle w:val="Style2"/>
        <w:widowControl/>
        <w:spacing w:line="360" w:lineRule="auto"/>
        <w:ind w:firstLine="278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Рис. 3 – Вибропневматический принцип разделения зерновой смеси</w:t>
      </w:r>
    </w:p>
    <w:p w:rsidR="0016266A" w:rsidRDefault="0016266A">
      <w:pPr>
        <w:pStyle w:val="Style2"/>
        <w:widowControl/>
        <w:spacing w:line="360" w:lineRule="auto"/>
        <w:ind w:firstLine="27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Траспортирование вверх создается в ре</w:t>
      </w:r>
      <w:r>
        <w:rPr>
          <w:rStyle w:val="FontStyle11"/>
          <w:sz w:val="28"/>
          <w:szCs w:val="28"/>
        </w:rPr>
        <w:softHyphen/>
        <w:t>зультате определенного сочетания: кинемати</w:t>
      </w:r>
      <w:r>
        <w:rPr>
          <w:rStyle w:val="FontStyle11"/>
          <w:sz w:val="28"/>
          <w:szCs w:val="28"/>
        </w:rPr>
        <w:softHyphen/>
        <w:t xml:space="preserve">ческих параметров, угла наклона и коэффициента трения сортирующей поверхности, нагрузки. При отсутствии воздушного потока все </w:t>
      </w:r>
      <w:r w:rsidR="007C22B5">
        <w:pict>
          <v:group id="_x0000_s1257" style="position:absolute;left:0;text-align:left;margin-left:56.4pt;margin-top:17.4pt;width:522.5pt;height:865.75pt;z-index:251647488;mso-position-horizontal-relative:text;mso-position-vertical-relative:text" coordsize="20000,21463">
            <v:rect id="_x0000_s1258" style="position:absolute;width:20000;height:20000" filled="f" strokeweight="2pt"/>
            <v:line id="_x0000_s1259" style="position:absolute" from="1093,18949" to="1095,19989" strokeweight="2pt"/>
            <v:line id="_x0000_s1260" style="position:absolute" from="10,18941" to="19977,18942" strokeweight="2pt"/>
            <v:line id="_x0000_s1261" style="position:absolute" from="2186,18949" to="2188,19989" strokeweight="2pt"/>
            <v:line id="_x0000_s1262" style="position:absolute" from="4919,18949" to="4921,19989" strokeweight="2pt"/>
            <v:line id="_x0000_s1263" style="position:absolute" from="6557,18959" to="6559,19989" strokeweight="2pt"/>
            <v:line id="_x0000_s1264" style="position:absolute" from="7650,18949" to="7652,19979" strokeweight="2pt"/>
            <v:line id="_x0000_s1265" style="position:absolute" from="18905,18949" to="18909,19989" strokeweight="2pt"/>
            <v:line id="_x0000_s1266" style="position:absolute" from="10,19293" to="7631,19295" strokeweight="1pt"/>
            <v:line id="_x0000_s1267" style="position:absolute" from="10,19646" to="7631,19647" strokeweight="2pt"/>
            <v:line id="_x0000_s1268" style="position:absolute" from="18919,19296" to="19990,19297" strokeweight="1pt"/>
            <v:rect id="_x0000_s1269" style="position:absolute;left:54;top:19660;width:1000;height:309" filled="f" stroked="f" strokeweight=".25pt">
              <v:textbox style="mso-next-textbox:#_x0000_s126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270" style="position:absolute;left:1139;top:19660;width:1001;height:309" filled="f" stroked="f" strokeweight=".25pt">
              <v:textbox style="mso-next-textbox:#_x0000_s127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71" style="position:absolute;left:2267;top:19660;width:2573;height:309" filled="f" stroked="f" strokeweight=".25pt">
              <v:textbox style="mso-next-textbox:#_x0000_s127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72" style="position:absolute;left:4983;top:19660;width:1534;height:309" filled="f" stroked="f" strokeweight=".25pt">
              <v:textbox style="mso-next-textbox:#_x0000_s127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73" style="position:absolute;left:6604;top:19660;width:1000;height:309" filled="f" stroked="f" strokeweight=".25pt">
              <v:textbox style="mso-next-textbox:#_x0000_s127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74" style="position:absolute;left:18949;top:18977;width:1001;height:309" filled="f" stroked="f" strokeweight=".25pt">
              <v:textbox style="mso-next-textbox:#_x0000_s127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75" style="position:absolute;left:18949;top:19435;width:1001;height:423" filled="f" stroked="f" strokeweight=".25pt">
              <v:textbox style="mso-next-textbox:#_x0000_s127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12</w:t>
                    </w:r>
                  </w:p>
                </w:txbxContent>
              </v:textbox>
            </v:rect>
            <v:rect id="_x0000_s1276" style="position:absolute;left:7745;top:19220;width:10412;height:2243;mso-wrap-style:none" filled="f" stroked="f" strokeweight=".25pt">
              <v:textbox style="mso-next-textbox:#_x0000_s1276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rStyle w:val="FontStyle11"/>
          <w:sz w:val="28"/>
          <w:szCs w:val="28"/>
        </w:rPr>
        <w:t>компоненты смеси движутся вверх по сортирующей поверх</w:t>
      </w:r>
      <w:r>
        <w:rPr>
          <w:rStyle w:val="FontStyle11"/>
          <w:sz w:val="28"/>
          <w:szCs w:val="28"/>
        </w:rPr>
        <w:softHyphen/>
        <w:t xml:space="preserve">ности. При наличии аэрирующего воздействия воздуха псевдоожиженный слой зерна, </w:t>
      </w:r>
      <w:r>
        <w:rPr>
          <w:rStyle w:val="FontStyle11"/>
          <w:sz w:val="28"/>
          <w:szCs w:val="28"/>
        </w:rPr>
        <w:lastRenderedPageBreak/>
        <w:t>практически не подверженный транспор</w:t>
      </w:r>
      <w:r>
        <w:rPr>
          <w:rStyle w:val="FontStyle11"/>
          <w:sz w:val="28"/>
          <w:szCs w:val="28"/>
        </w:rPr>
        <w:softHyphen/>
        <w:t>тирующему воздействию деки, "течет", как жидкость, под уклон и разгружается в нижней широкой части деки. Тяжелые минеральные частицы, находящиеся в нижнем слое и имеющие наибольшее сцепление с шероховатой сортирующей поверхностью, транспортируются вверх против наклона деки и выводятся через верхнюю, суженную ее часть.</w:t>
      </w:r>
    </w:p>
    <w:p w:rsidR="0016266A" w:rsidRDefault="0016266A">
      <w:pPr>
        <w:pStyle w:val="Style2"/>
        <w:widowControl/>
        <w:spacing w:line="360" w:lineRule="auto"/>
        <w:ind w:firstLine="29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На эффективность и производительность камнеотделительных машин виб</w:t>
      </w:r>
      <w:r>
        <w:rPr>
          <w:rStyle w:val="FontStyle11"/>
          <w:sz w:val="28"/>
          <w:szCs w:val="28"/>
        </w:rPr>
        <w:softHyphen/>
        <w:t>ропневматического принципа действия оказывают существенное влияние сле</w:t>
      </w:r>
      <w:r>
        <w:rPr>
          <w:rStyle w:val="FontStyle11"/>
          <w:sz w:val="28"/>
          <w:szCs w:val="28"/>
        </w:rPr>
        <w:softHyphen/>
        <w:t>дующие факторы: частота, амплитуда и направление колебаний, скорость воздушного потока, угол наклона деки и коэффициент трения ее поверхности, различие в плотности зерна и минеральных примесей, нагрузка и влажность зер</w:t>
      </w:r>
      <w:r>
        <w:rPr>
          <w:rStyle w:val="FontStyle11"/>
          <w:sz w:val="28"/>
          <w:szCs w:val="28"/>
        </w:rPr>
        <w:softHyphen/>
        <w:t>на. Эффективность очистки зерна от минеральных примесей должна быть не ниже 95%. Содержание годного зерна в отходах не более 1%.</w:t>
      </w:r>
    </w:p>
    <w:p w:rsidR="0016266A" w:rsidRDefault="0016266A">
      <w:pPr>
        <w:pStyle w:val="Style2"/>
        <w:widowControl/>
        <w:spacing w:line="360" w:lineRule="auto"/>
        <w:ind w:firstLine="298"/>
        <w:rPr>
          <w:rStyle w:val="FontStyle11"/>
          <w:sz w:val="28"/>
          <w:szCs w:val="28"/>
        </w:rPr>
      </w:pPr>
    </w:p>
    <w:p w:rsidR="0016266A" w:rsidRDefault="0016266A">
      <w:pPr>
        <w:pStyle w:val="Style2"/>
        <w:widowControl/>
        <w:spacing w:line="360" w:lineRule="auto"/>
        <w:ind w:firstLine="29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Сравнение характеристик аналогов приведено в таблице 1.</w:t>
      </w:r>
    </w:p>
    <w:p w:rsidR="0016266A" w:rsidRDefault="0016266A">
      <w:pPr>
        <w:pStyle w:val="Style2"/>
        <w:widowControl/>
        <w:spacing w:line="360" w:lineRule="auto"/>
        <w:ind w:firstLine="298"/>
        <w:jc w:val="righ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Показатель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Р3-БКТ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MTSC 65/120EU</w:t>
            </w:r>
          </w:p>
        </w:tc>
      </w:tr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Производительность, т/ч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Угол наклона деки, град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6..7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6..7</w:t>
            </w:r>
          </w:p>
        </w:tc>
      </w:tr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Число ситовых ярусов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  <w:vertAlign w:val="superscript"/>
              </w:rPr>
            </w:pPr>
            <w:r>
              <w:rPr>
                <w:rFonts w:eastAsia="Times New Roman"/>
                <w:sz w:val="28"/>
                <w:szCs w:val="28"/>
              </w:rPr>
              <w:t>Площадь ситовой поверхности, м</w:t>
            </w:r>
            <w:r>
              <w:rPr>
                <w:rFonts w:eastAsia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0,78</w:t>
            </w:r>
          </w:p>
        </w:tc>
      </w:tr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мощность вентилятора, кВт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5,5</w:t>
            </w:r>
          </w:p>
        </w:tc>
      </w:tr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мощность вибратора, кВт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0,3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0,3</w:t>
            </w:r>
          </w:p>
        </w:tc>
      </w:tr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Объем воздуха на </w:t>
            </w:r>
            <w:r>
              <w:rPr>
                <w:rFonts w:eastAsia="Times New Roman"/>
                <w:sz w:val="28"/>
                <w:szCs w:val="28"/>
              </w:rPr>
              <w:lastRenderedPageBreak/>
              <w:t>аспирацию, м</w:t>
            </w:r>
            <w:r>
              <w:rPr>
                <w:rFonts w:eastAsia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eastAsia="Times New Roman"/>
                <w:sz w:val="28"/>
                <w:szCs w:val="28"/>
              </w:rPr>
              <w:t>/мин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Рециркуляция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+</w:t>
            </w:r>
          </w:p>
        </w:tc>
      </w:tr>
      <w:tr w:rsidR="001626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Габаритные размеры, мм</w:t>
            </w:r>
          </w:p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Длина</w:t>
            </w:r>
          </w:p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Ширина </w:t>
            </w:r>
          </w:p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Высота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1700</w:t>
            </w:r>
          </w:p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1410</w:t>
            </w:r>
          </w:p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1960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1700</w:t>
            </w:r>
          </w:p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1366</w:t>
            </w:r>
          </w:p>
          <w:p w:rsidR="0016266A" w:rsidRDefault="0016266A">
            <w:pPr>
              <w:pStyle w:val="Style7"/>
              <w:widowControl/>
              <w:spacing w:before="173" w:line="36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2785</w:t>
            </w:r>
          </w:p>
        </w:tc>
      </w:tr>
    </w:tbl>
    <w:p w:rsidR="0016266A" w:rsidRDefault="0016266A">
      <w:pPr>
        <w:pStyle w:val="Style7"/>
        <w:widowControl/>
        <w:spacing w:before="173" w:line="360" w:lineRule="auto"/>
        <w:rPr>
          <w:b/>
          <w:sz w:val="28"/>
          <w:szCs w:val="28"/>
        </w:rPr>
      </w:pPr>
    </w:p>
    <w:p w:rsidR="0016266A" w:rsidRDefault="007C22B5">
      <w:pPr>
        <w:pStyle w:val="Style7"/>
        <w:widowControl/>
        <w:spacing w:line="360" w:lineRule="auto"/>
        <w:rPr>
          <w:b/>
          <w:sz w:val="28"/>
          <w:szCs w:val="28"/>
        </w:rPr>
      </w:pPr>
      <w:r>
        <w:pict>
          <v:group id="_x0000_s1277" style="position:absolute;left:0;text-align:left;margin-left:54.95pt;margin-top:15.05pt;width:522.5pt;height:865.7pt;z-index:251650560" coordsize="20000,21462">
            <v:rect id="_x0000_s1278" style="position:absolute;width:20000;height:20000" filled="f" strokeweight="2pt"/>
            <v:line id="_x0000_s1279" style="position:absolute" from="1093,18949" to="1095,19989" strokeweight="2pt"/>
            <v:line id="_x0000_s1280" style="position:absolute" from="10,18941" to="19977,18942" strokeweight="2pt"/>
            <v:line id="_x0000_s1281" style="position:absolute" from="2186,18949" to="2188,19989" strokeweight="2pt"/>
            <v:line id="_x0000_s1282" style="position:absolute" from="4919,18949" to="4921,19989" strokeweight="2pt"/>
            <v:line id="_x0000_s1283" style="position:absolute" from="6557,18959" to="6559,19989" strokeweight="2pt"/>
            <v:line id="_x0000_s1284" style="position:absolute" from="7650,18949" to="7652,19979" strokeweight="2pt"/>
            <v:line id="_x0000_s1285" style="position:absolute" from="18905,18949" to="18909,19989" strokeweight="2pt"/>
            <v:line id="_x0000_s1286" style="position:absolute" from="10,19293" to="7631,19295" strokeweight="1pt"/>
            <v:line id="_x0000_s1287" style="position:absolute" from="10,19646" to="7631,19647" strokeweight="2pt"/>
            <v:line id="_x0000_s1288" style="position:absolute" from="18919,19296" to="19990,19297" strokeweight="1pt"/>
            <v:rect id="_x0000_s1289" style="position:absolute;left:54;top:19660;width:1000;height:309" filled="f" stroked="f" strokeweight=".25pt">
              <v:textbox style="mso-next-textbox:#_x0000_s128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290" style="position:absolute;left:1139;top:19660;width:1001;height:309" filled="f" stroked="f" strokeweight=".25pt">
              <v:textbox style="mso-next-textbox:#_x0000_s129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91" style="position:absolute;left:2267;top:19660;width:2573;height:309" filled="f" stroked="f" strokeweight=".25pt">
              <v:textbox style="mso-next-textbox:#_x0000_s129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92" style="position:absolute;left:4983;top:19660;width:1534;height:309" filled="f" stroked="f" strokeweight=".25pt">
              <v:textbox style="mso-next-textbox:#_x0000_s129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93" style="position:absolute;left:6604;top:19660;width:1000;height:309" filled="f" stroked="f" strokeweight=".25pt">
              <v:textbox style="mso-next-textbox:#_x0000_s129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94" style="position:absolute;left:18949;top:18977;width:1001;height:309" filled="f" stroked="f" strokeweight=".25pt">
              <v:textbox style="mso-next-textbox:#_x0000_s129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95" style="position:absolute;left:18949;top:19435;width:1001;height:423" filled="f" stroked="f" strokeweight=".25pt">
              <v:textbox style="mso-next-textbox:#_x0000_s129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13</w:t>
                    </w:r>
                  </w:p>
                </w:txbxContent>
              </v:textbox>
            </v:rect>
            <v:rect id="_x0000_s1296" style="position:absolute;left:7745;top:19219;width:10412;height:2243;mso-wrap-style:none" filled="f" stroked="f" strokeweight=".25pt">
              <v:textbox style="mso-next-textbox:#_x0000_s1296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b/>
          <w:sz w:val="28"/>
          <w:szCs w:val="28"/>
        </w:rPr>
        <w:t>Выводы:</w:t>
      </w:r>
    </w:p>
    <w:p w:rsidR="0016266A" w:rsidRDefault="0016266A">
      <w:pPr>
        <w:pStyle w:val="Style7"/>
        <w:widowControl/>
        <w:spacing w:before="173" w:line="360" w:lineRule="auto"/>
        <w:rPr>
          <w:sz w:val="28"/>
          <w:szCs w:val="28"/>
        </w:rPr>
      </w:pPr>
      <w:r>
        <w:rPr>
          <w:sz w:val="28"/>
          <w:szCs w:val="28"/>
        </w:rPr>
        <w:t>Недостатки Р3-БКТ:</w:t>
      </w:r>
    </w:p>
    <w:p w:rsidR="0016266A" w:rsidRDefault="0016266A">
      <w:pPr>
        <w:pStyle w:val="Style7"/>
        <w:widowControl/>
        <w:numPr>
          <w:ilvl w:val="0"/>
          <w:numId w:val="6"/>
        </w:numPr>
        <w:spacing w:before="173" w:line="360" w:lineRule="auto"/>
        <w:rPr>
          <w:sz w:val="28"/>
          <w:szCs w:val="28"/>
        </w:rPr>
      </w:pPr>
      <w:r>
        <w:rPr>
          <w:sz w:val="28"/>
          <w:szCs w:val="28"/>
        </w:rPr>
        <w:t>Большой объём воздуха на аспирацию предполагает протяженные воздуховоды, большую площадь фильтрующих поверхностей и, как следствие, высокие энергозатраты.</w:t>
      </w:r>
    </w:p>
    <w:p w:rsidR="0016266A" w:rsidRDefault="0016266A">
      <w:pPr>
        <w:pStyle w:val="Style7"/>
        <w:widowControl/>
        <w:spacing w:before="173" w:line="360" w:lineRule="auto"/>
        <w:ind w:left="720" w:firstLine="0"/>
        <w:rPr>
          <w:sz w:val="28"/>
          <w:szCs w:val="28"/>
        </w:rPr>
      </w:pPr>
    </w:p>
    <w:p w:rsidR="0016266A" w:rsidRDefault="0016266A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анализе вибропневматических камнеотборников разного производства видно, что основным недостатком отечественного аналога является большой объём воздуха на аспирацию, а это приводит к большим энергозатратам. По остальным характеристикам отечественный камнеотборник не уступает импортному. Следовательно, примем за прототип Р3-БКТ.</w:t>
      </w:r>
    </w:p>
    <w:p w:rsidR="0016266A" w:rsidRDefault="0016266A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6266A" w:rsidRDefault="007C22B5">
      <w:pPr>
        <w:spacing w:line="360" w:lineRule="auto"/>
        <w:ind w:firstLine="709"/>
        <w:jc w:val="center"/>
        <w:outlineLvl w:val="0"/>
        <w:rPr>
          <w:rFonts w:ascii="Times New Roman" w:hAnsi="Times New Roman"/>
          <w:b/>
          <w:sz w:val="36"/>
          <w:szCs w:val="28"/>
        </w:rPr>
      </w:pPr>
      <w:r>
        <w:pict>
          <v:group id="_x0000_s1297" style="position:absolute;left:0;text-align:left;margin-left:56.75pt;margin-top:19pt;width:522.5pt;height:865.7pt;z-index:251648512" coordsize="20000,21462">
            <v:rect id="_x0000_s1298" style="position:absolute;width:20000;height:20000" filled="f" strokeweight="2pt"/>
            <v:line id="_x0000_s1299" style="position:absolute" from="1093,18949" to="1095,19989" strokeweight="2pt"/>
            <v:line id="_x0000_s1300" style="position:absolute" from="10,18941" to="19977,18942" strokeweight="2pt"/>
            <v:line id="_x0000_s1301" style="position:absolute" from="2186,18949" to="2188,19989" strokeweight="2pt"/>
            <v:line id="_x0000_s1302" style="position:absolute" from="4919,18949" to="4921,19989" strokeweight="2pt"/>
            <v:line id="_x0000_s1303" style="position:absolute" from="6557,18959" to="6559,19989" strokeweight="2pt"/>
            <v:line id="_x0000_s1304" style="position:absolute" from="7650,18949" to="7652,19979" strokeweight="2pt"/>
            <v:line id="_x0000_s1305" style="position:absolute" from="18905,18949" to="18909,19989" strokeweight="2pt"/>
            <v:line id="_x0000_s1306" style="position:absolute" from="10,19293" to="7631,19295" strokeweight="1pt"/>
            <v:line id="_x0000_s1307" style="position:absolute" from="10,19646" to="7631,19647" strokeweight="2pt"/>
            <v:line id="_x0000_s1308" style="position:absolute" from="18919,19296" to="19990,19297" strokeweight="1pt"/>
            <v:rect id="_x0000_s1309" style="position:absolute;left:54;top:19660;width:1000;height:309" filled="f" stroked="f" strokeweight=".25pt">
              <v:textbox style="mso-next-textbox:#_x0000_s130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310" style="position:absolute;left:1139;top:19660;width:1001;height:309" filled="f" stroked="f" strokeweight=".25pt">
              <v:textbox style="mso-next-textbox:#_x0000_s131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11" style="position:absolute;left:2267;top:19660;width:2573;height:309" filled="f" stroked="f" strokeweight=".25pt">
              <v:textbox style="mso-next-textbox:#_x0000_s131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12" style="position:absolute;left:4983;top:19660;width:1534;height:309" filled="f" stroked="f" strokeweight=".25pt">
              <v:textbox style="mso-next-textbox:#_x0000_s131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13" style="position:absolute;left:6604;top:19660;width:1000;height:309" filled="f" stroked="f" strokeweight=".25pt">
              <v:textbox style="mso-next-textbox:#_x0000_s131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14" style="position:absolute;left:18949;top:18977;width:1001;height:309" filled="f" stroked="f" strokeweight=".25pt">
              <v:textbox style="mso-next-textbox:#_x0000_s131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15" style="position:absolute;left:18949;top:19435;width:1001;height:423" filled="f" stroked="f" strokeweight=".25pt">
              <v:textbox style="mso-next-textbox:#_x0000_s131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14</w:t>
                    </w:r>
                  </w:p>
                </w:txbxContent>
              </v:textbox>
            </v:rect>
            <v:rect id="_x0000_s1316" style="position:absolute;left:7745;top:19219;width:10412;height:2243;mso-wrap-style:none" filled="f" stroked="f" strokeweight=".25pt">
              <v:textbox style="mso-next-textbox:#_x0000_s1316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b/>
          <w:sz w:val="36"/>
          <w:szCs w:val="28"/>
        </w:rPr>
        <w:t>2.  Предложения по совершенствованию</w:t>
      </w:r>
    </w:p>
    <w:p w:rsidR="0016266A" w:rsidRDefault="0016266A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Предполагается использовать принцип объединения двух машин. Усовершенствованный камнеотборник будет иметь производительность 9 т/ч, иметь основные узлы Р3-БКТ (устройства настройки, регулировки, вибратор, вибростол). Кроме этого камнеотборник будет оснащен системой рециркуляции воздуха, которая включает в себя осадочную камеру, вентилятор, систему воздуховодов, диффузоры. Для контролирования воздушного режима будет предусмотрена дроссельная заслонка и манометр.</w:t>
      </w:r>
    </w:p>
    <w:p w:rsidR="0016266A" w:rsidRDefault="0016266A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16266A" w:rsidRDefault="0016266A">
      <w:pPr>
        <w:pStyle w:val="Style7"/>
        <w:widowControl/>
        <w:tabs>
          <w:tab w:val="left" w:pos="426"/>
        </w:tabs>
        <w:spacing w:before="173" w:line="360" w:lineRule="auto"/>
        <w:ind w:left="72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 Устройство и принцип действия усовершенствованной машины Р3-БКТ-Р</w:t>
      </w:r>
    </w:p>
    <w:p w:rsidR="0016266A" w:rsidRDefault="0016266A">
      <w:pPr>
        <w:pStyle w:val="Style7"/>
        <w:widowControl/>
        <w:tabs>
          <w:tab w:val="left" w:pos="426"/>
        </w:tabs>
        <w:spacing w:before="173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Камнеотборник Р3-БКТ-Р  будет включать в себя следующие основные узлы: корпус, вибростол, привод, приёмные и выпускные устройства, осадную камеру, вентилятор, систему воздуховодов. </w:t>
      </w:r>
    </w:p>
    <w:p w:rsidR="0016266A" w:rsidRDefault="0016266A">
      <w:pPr>
        <w:pStyle w:val="Style7"/>
        <w:widowControl/>
        <w:tabs>
          <w:tab w:val="left" w:pos="426"/>
        </w:tabs>
        <w:spacing w:before="173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Структурная схема камнеотборника Р3-БКТ-Р приведена на рис. 4</w:t>
      </w:r>
    </w:p>
    <w:p w:rsidR="0016266A" w:rsidRDefault="0016266A">
      <w:pPr>
        <w:pStyle w:val="Style7"/>
        <w:widowControl/>
        <w:tabs>
          <w:tab w:val="left" w:pos="426"/>
        </w:tabs>
        <w:spacing w:before="173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  <w:t>Функциональная схема камнеотборника Р3-БКТ-Р представлена на рис. 5</w:t>
      </w:r>
    </w:p>
    <w:p w:rsidR="0016266A" w:rsidRDefault="0016266A">
      <w:pPr>
        <w:pStyle w:val="Style7"/>
        <w:widowControl/>
        <w:tabs>
          <w:tab w:val="left" w:pos="426"/>
        </w:tabs>
        <w:spacing w:before="173" w:line="360" w:lineRule="auto"/>
        <w:ind w:firstLine="709"/>
        <w:jc w:val="both"/>
        <w:rPr>
          <w:sz w:val="28"/>
          <w:szCs w:val="28"/>
        </w:rPr>
      </w:pPr>
    </w:p>
    <w:p w:rsidR="0016266A" w:rsidRDefault="0016266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корпусе сварной конструкции устанавливается основной рабочий орган</w:t>
      </w:r>
      <w:r>
        <w:rPr>
          <w:rFonts w:ascii="Times New Roman" w:hAnsi="Times New Roman"/>
          <w:sz w:val="28"/>
          <w:szCs w:val="28"/>
        </w:rPr>
        <w:tab/>
        <w:t xml:space="preserve"> камнеотборника - вибростол.</w:t>
      </w:r>
      <w:r>
        <w:rPr>
          <w:rFonts w:ascii="Times New Roman" w:eastAsia="ArialMT" w:hAnsi="Times New Roman"/>
          <w:sz w:val="28"/>
          <w:szCs w:val="28"/>
          <w:lang w:eastAsia="en-US"/>
        </w:rPr>
        <w:t xml:space="preserve"> Он состоит из несущей сварной рамы</w:t>
      </w:r>
      <w:r>
        <w:rPr>
          <w:rFonts w:ascii="Times New Roman" w:eastAsia="Arial-ItalicMT" w:hAnsi="Times New Roman"/>
          <w:i/>
          <w:iCs/>
          <w:sz w:val="28"/>
          <w:szCs w:val="28"/>
          <w:lang w:eastAsia="en-US"/>
        </w:rPr>
        <w:t xml:space="preserve">, </w:t>
      </w:r>
      <w:r>
        <w:rPr>
          <w:rFonts w:ascii="Times New Roman" w:eastAsia="ArialMT" w:hAnsi="Times New Roman"/>
          <w:sz w:val="28"/>
          <w:szCs w:val="28"/>
          <w:lang w:eastAsia="en-US"/>
        </w:rPr>
        <w:t>в которой смонтирована дека 10 (рис. 5). Дека прикреплена к несущей подвижной раме со стороны выхода минеральных примесей натяжным винтом</w:t>
      </w:r>
      <w:r>
        <w:rPr>
          <w:rFonts w:ascii="Times New Roman" w:eastAsia="Arial-ItalicMT" w:hAnsi="Times New Roman"/>
          <w:i/>
          <w:iCs/>
          <w:sz w:val="28"/>
          <w:szCs w:val="28"/>
          <w:lang w:eastAsia="en-US"/>
        </w:rPr>
        <w:t xml:space="preserve">, </w:t>
      </w:r>
      <w:r>
        <w:rPr>
          <w:rFonts w:ascii="Times New Roman" w:eastAsia="ArialMT" w:hAnsi="Times New Roman"/>
          <w:sz w:val="28"/>
          <w:szCs w:val="28"/>
          <w:lang w:eastAsia="en-US"/>
        </w:rPr>
        <w:t>с противоположной стороны - кронштейнами, а по бокам натяжными уголками и болтами.</w:t>
      </w:r>
    </w:p>
    <w:p w:rsidR="0016266A" w:rsidRDefault="0016266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/>
          <w:sz w:val="28"/>
          <w:szCs w:val="28"/>
          <w:lang w:eastAsia="en-US"/>
        </w:rPr>
      </w:pPr>
      <w:r>
        <w:rPr>
          <w:rFonts w:ascii="Times New Roman" w:eastAsia="ArialMT" w:hAnsi="Times New Roman"/>
          <w:sz w:val="28"/>
          <w:szCs w:val="28"/>
          <w:lang w:eastAsia="en-US"/>
        </w:rPr>
        <w:t xml:space="preserve">Основная часть деки - воздухопроницаемая сортирующая поверхность размером 1х1 м, которая представляет собой металлотканую сетку с отверстиями размером 1,5x1,5 мм. Изготавливают ее из проволоки диаметром 1 мм. С нижней стороны деки установлено </w:t>
      </w:r>
      <w:r w:rsidR="007C22B5">
        <w:pict>
          <v:group id="_x0000_s1317" style="position:absolute;left:0;text-align:left;margin-left:56.75pt;margin-top:16.6pt;width:522.5pt;height:865.75pt;z-index:251649536;mso-position-horizontal-relative:text;mso-position-vertical-relative:text" coordsize="20000,21463">
            <v:rect id="_x0000_s1318" style="position:absolute;width:20000;height:20000" filled="f" strokeweight="2pt"/>
            <v:line id="_x0000_s1319" style="position:absolute" from="1093,18949" to="1095,19989" strokeweight="2pt"/>
            <v:line id="_x0000_s1320" style="position:absolute" from="10,18941" to="19977,18942" strokeweight="2pt"/>
            <v:line id="_x0000_s1321" style="position:absolute" from="2186,18949" to="2188,19989" strokeweight="2pt"/>
            <v:line id="_x0000_s1322" style="position:absolute" from="4919,18949" to="4921,19989" strokeweight="2pt"/>
            <v:line id="_x0000_s1323" style="position:absolute" from="6557,18959" to="6559,19989" strokeweight="2pt"/>
            <v:line id="_x0000_s1324" style="position:absolute" from="7650,18949" to="7652,19979" strokeweight="2pt"/>
            <v:line id="_x0000_s1325" style="position:absolute" from="18905,18949" to="18909,19989" strokeweight="2pt"/>
            <v:line id="_x0000_s1326" style="position:absolute" from="10,19293" to="7631,19295" strokeweight="1pt"/>
            <v:line id="_x0000_s1327" style="position:absolute" from="10,19646" to="7631,19647" strokeweight="2pt"/>
            <v:line id="_x0000_s1328" style="position:absolute" from="18919,19296" to="19990,19297" strokeweight="1pt"/>
            <v:rect id="_x0000_s1329" style="position:absolute;left:54;top:19660;width:1000;height:309" filled="f" stroked="f" strokeweight=".25pt">
              <v:textbox style="mso-next-textbox:#_x0000_s1329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330" style="position:absolute;left:1139;top:19660;width:1001;height:309" filled="f" stroked="f" strokeweight=".25pt">
              <v:textbox style="mso-next-textbox:#_x0000_s133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31" style="position:absolute;left:2267;top:19660;width:2573;height:309" filled="f" stroked="f" strokeweight=".25pt">
              <v:textbox style="mso-next-textbox:#_x0000_s133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32" style="position:absolute;left:4983;top:19660;width:1534;height:309" filled="f" stroked="f" strokeweight=".25pt">
              <v:textbox style="mso-next-textbox:#_x0000_s133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33" style="position:absolute;left:6604;top:19660;width:1000;height:309" filled="f" stroked="f" strokeweight=".25pt">
              <v:textbox style="mso-next-textbox:#_x0000_s133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34" style="position:absolute;left:18949;top:18977;width:1001;height:309" filled="f" stroked="f" strokeweight=".25pt">
              <v:textbox style="mso-next-textbox:#_x0000_s133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35" style="position:absolute;left:18949;top:19435;width:1001;height:423" filled="f" stroked="f" strokeweight=".25pt">
              <v:textbox style="mso-next-textbox:#_x0000_s133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15</w:t>
                    </w:r>
                  </w:p>
                </w:txbxContent>
              </v:textbox>
            </v:rect>
            <v:rect id="_x0000_s1336" style="position:absolute;left:7745;top:19220;width:10412;height:2243;mso-wrap-style:none" filled="f" stroked="f" strokeweight=".25pt">
              <v:textbox style="mso-next-textbox:#_x0000_s1336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rFonts w:ascii="Times New Roman" w:eastAsia="ArialMT" w:hAnsi="Times New Roman"/>
          <w:sz w:val="28"/>
          <w:szCs w:val="28"/>
          <w:lang w:eastAsia="en-US"/>
        </w:rPr>
        <w:t xml:space="preserve">воздуховыравнивающее перфорированное днище с отверстиями диаметром </w:t>
      </w:r>
      <w:r>
        <w:rPr>
          <w:rFonts w:ascii="Times New Roman" w:eastAsia="ArialMT" w:hAnsi="Times New Roman"/>
          <w:sz w:val="28"/>
          <w:szCs w:val="28"/>
          <w:lang w:eastAsia="en-US"/>
        </w:rPr>
        <w:lastRenderedPageBreak/>
        <w:t xml:space="preserve">3,2 мм. Днище прикреплено к деке винтами и гайками-барашками. Между сеткой и днищем находится сварная рама (решетка) из алюминиевого сплава с продольными и поперечными перегородками, образующими квадраты размером 55x55 мм. Рама и днище предназначены для распределения воздуха. Корпус машины служит для образования вакуума и размещения вспомогательных узлов машины. Он снабжен вставками из оргстекла для </w:t>
      </w:r>
      <w:r w:rsidR="007C22B5">
        <w:pict>
          <v:shape id="_x0000_s1337" type="#_x0000_t75" style="position:absolute;left:0;text-align:left;margin-left:0;margin-top:202.8pt;width:494.45pt;height:482.6pt;z-index:-251664896;visibility:visible;mso-position-horizontal:left;mso-position-horizontal-relative:text;mso-position-vertical-relative:text">
            <v:imagedata r:id="rId10" o:title=""/>
            <w10:wrap type="square"/>
          </v:shape>
        </w:pict>
      </w:r>
      <w:r>
        <w:rPr>
          <w:rFonts w:ascii="Times New Roman" w:eastAsia="ArialMT" w:hAnsi="Times New Roman"/>
          <w:sz w:val="28"/>
          <w:szCs w:val="28"/>
          <w:lang w:eastAsia="en-US"/>
        </w:rPr>
        <w:t>возможности визуально наблюдать процесс сепарирования.</w:t>
      </w:r>
    </w:p>
    <w:p w:rsidR="0016266A" w:rsidRDefault="0016266A">
      <w:pPr>
        <w:tabs>
          <w:tab w:val="center" w:pos="503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Рисунок 4 – Структурная схема камнеотборника Р3-БКТ-Р</w:t>
      </w:r>
    </w:p>
    <w:p w:rsidR="0016266A" w:rsidRDefault="007C22B5">
      <w:pPr>
        <w:tabs>
          <w:tab w:val="left" w:pos="336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lastRenderedPageBreak/>
        <w:pict>
          <v:group id="_x0000_s1338" style="position:absolute;left:0;text-align:left;margin-left:57.7pt;margin-top:15.8pt;width:522.5pt;height:865.7pt;z-index:251652608" coordsize="20000,21462">
            <v:rect id="_x0000_s1339" style="position:absolute;width:20000;height:20000" filled="f" strokeweight="2pt"/>
            <v:line id="_x0000_s1340" style="position:absolute" from="1093,18949" to="1095,19989" strokeweight="2pt"/>
            <v:line id="_x0000_s1341" style="position:absolute" from="10,18941" to="19977,18942" strokeweight="2pt"/>
            <v:line id="_x0000_s1342" style="position:absolute" from="2186,18949" to="2188,19989" strokeweight="2pt"/>
            <v:line id="_x0000_s1343" style="position:absolute" from="4919,18949" to="4921,19989" strokeweight="2pt"/>
            <v:line id="_x0000_s1344" style="position:absolute" from="6557,18959" to="6559,19989" strokeweight="2pt"/>
            <v:line id="_x0000_s1345" style="position:absolute" from="7650,18949" to="7652,19979" strokeweight="2pt"/>
            <v:line id="_x0000_s1346" style="position:absolute" from="18905,18949" to="18909,19989" strokeweight="2pt"/>
            <v:line id="_x0000_s1347" style="position:absolute" from="10,19293" to="7631,19295" strokeweight="1pt"/>
            <v:line id="_x0000_s1348" style="position:absolute" from="10,19646" to="7631,19647" strokeweight="2pt"/>
            <v:line id="_x0000_s1349" style="position:absolute" from="18919,19296" to="19990,19297" strokeweight="1pt"/>
            <v:rect id="_x0000_s1350" style="position:absolute;left:54;top:19660;width:1000;height:309" filled="f" stroked="f" strokeweight=".25pt">
              <v:textbox style="mso-next-textbox:#_x0000_s135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351" style="position:absolute;left:1139;top:19660;width:1001;height:309" filled="f" stroked="f" strokeweight=".25pt">
              <v:textbox style="mso-next-textbox:#_x0000_s135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52" style="position:absolute;left:2267;top:19660;width:2573;height:309" filled="f" stroked="f" strokeweight=".25pt">
              <v:textbox style="mso-next-textbox:#_x0000_s135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53" style="position:absolute;left:4983;top:19660;width:1534;height:309" filled="f" stroked="f" strokeweight=".25pt">
              <v:textbox style="mso-next-textbox:#_x0000_s135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54" style="position:absolute;left:6604;top:19660;width:1000;height:309" filled="f" stroked="f" strokeweight=".25pt">
              <v:textbox style="mso-next-textbox:#_x0000_s135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55" style="position:absolute;left:18949;top:18977;width:1001;height:309" filled="f" stroked="f" strokeweight=".25pt">
              <v:textbox style="mso-next-textbox:#_x0000_s135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56" style="position:absolute;left:18949;top:19435;width:1001;height:423" filled="f" stroked="f" strokeweight=".25pt">
              <v:textbox style="mso-next-textbox:#_x0000_s135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16</w:t>
                    </w:r>
                  </w:p>
                </w:txbxContent>
              </v:textbox>
            </v:rect>
            <v:rect id="_x0000_s1357" style="position:absolute;left:7745;top:19219;width:10412;height:2243;mso-wrap-style:none" filled="f" stroked="f" strokeweight=".25pt">
              <v:textbox style="mso-next-textbox:#_x0000_s1357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sz w:val="28"/>
          <w:szCs w:val="28"/>
        </w:rPr>
        <w:t>Приёмный патрубок 15 в Р3-БКТ-Р обеспечивает постоянство загрузки и герметичность вакуумной системы в узле поступления зерна.</w:t>
      </w:r>
    </w:p>
    <w:p w:rsidR="0016266A" w:rsidRDefault="0016266A">
      <w:pPr>
        <w:tabs>
          <w:tab w:val="left" w:pos="336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приёмного патрубка в камнеотборнике будет установлен распределитель 11, который представляет из себя две боковые стенки между которыми натянута металлотканая сетка. Здесь происходит предварительная аэрация и распределение исходной смеси зерна по сортирующей поверхности.</w:t>
      </w:r>
    </w:p>
    <w:p w:rsidR="0016266A" w:rsidRDefault="0016266A">
      <w:pPr>
        <w:tabs>
          <w:tab w:val="left" w:pos="336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выхода очищенного зерна предусмотрено два патрубка в нижней части вибростола, а для минеральных примесей один с противоположной стороны. Для избежания подсоса воздуха на концах патрубков одеты резиновые рукава.</w:t>
      </w:r>
    </w:p>
    <w:p w:rsidR="0016266A" w:rsidRDefault="001626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Привод камнеотборника будет представлять собой инерционный вибратор 16 – электродвигатель мощностью 0,3 кВт, к  обоим концам которого прикреплены регулировочные грузы. Регулировать амплитуду колебаний вибростола можно изменяя положение грузов -дебалансов относительно друг –друга.</w:t>
      </w:r>
    </w:p>
    <w:p w:rsidR="0016266A" w:rsidRDefault="001626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этого камнеотборник Р3-БКТ-Р будет оснащен системой рециркуляции, которая включает в себя осадочную камеру 8 с выпускным устройством 13, для выпуска легких относов, вентилятора 9 и системы воздуховодов 2. Воздушный режим можно будет изменять с помощью дроссельной заслонки, установленной в воздуховоде. Показания режима будут видны на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-образном манометре.</w:t>
      </w:r>
    </w:p>
    <w:p w:rsidR="0016266A" w:rsidRDefault="001626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Осадочная камера и вентилятор будут закреплены на сварной раме с помощью</w:t>
      </w:r>
      <w:r>
        <w:rPr>
          <w:rFonts w:ascii="Times New Roman" w:eastAsia="ArialMT" w:hAnsi="Times New Roman"/>
          <w:sz w:val="28"/>
          <w:szCs w:val="28"/>
          <w:lang w:eastAsia="en-US"/>
        </w:rPr>
        <w:t xml:space="preserve"> болтовых соединений. Сама сварная рама будет сварена из стальных уголков посредством тавровых и нахлесточных сварных швов и крепиться на перекрытии с помощью фундаментных болтов.</w:t>
      </w:r>
    </w:p>
    <w:p w:rsidR="0016266A" w:rsidRDefault="007C22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/>
          <w:sz w:val="28"/>
          <w:szCs w:val="28"/>
          <w:lang w:eastAsia="en-US"/>
        </w:rPr>
      </w:pPr>
      <w:r>
        <w:lastRenderedPageBreak/>
        <w:pict>
          <v:group id="_x0000_s1358" style="position:absolute;left:0;text-align:left;margin-left:56.85pt;margin-top:16.6pt;width:522.5pt;height:865.7pt;z-index:251653632" coordsize="20000,21462">
            <v:rect id="_x0000_s1359" style="position:absolute;width:20000;height:20000" filled="f" strokeweight="2pt"/>
            <v:line id="_x0000_s1360" style="position:absolute" from="1093,18949" to="1095,19989" strokeweight="2pt"/>
            <v:line id="_x0000_s1361" style="position:absolute" from="10,18941" to="19977,18942" strokeweight="2pt"/>
            <v:line id="_x0000_s1362" style="position:absolute" from="2186,18949" to="2188,19989" strokeweight="2pt"/>
            <v:line id="_x0000_s1363" style="position:absolute" from="4919,18949" to="4921,19989" strokeweight="2pt"/>
            <v:line id="_x0000_s1364" style="position:absolute" from="6557,18959" to="6559,19989" strokeweight="2pt"/>
            <v:line id="_x0000_s1365" style="position:absolute" from="7650,18949" to="7652,19979" strokeweight="2pt"/>
            <v:line id="_x0000_s1366" style="position:absolute" from="18905,18949" to="18909,19989" strokeweight="2pt"/>
            <v:line id="_x0000_s1367" style="position:absolute" from="10,19293" to="7631,19295" strokeweight="1pt"/>
            <v:line id="_x0000_s1368" style="position:absolute" from="10,19646" to="7631,19647" strokeweight="2pt"/>
            <v:line id="_x0000_s1369" style="position:absolute" from="18919,19296" to="19990,19297" strokeweight="1pt"/>
            <v:rect id="_x0000_s1370" style="position:absolute;left:54;top:19660;width:1000;height:309" filled="f" stroked="f" strokeweight=".25pt">
              <v:textbox style="mso-next-textbox:#_x0000_s1370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371" style="position:absolute;left:1139;top:19660;width:1001;height:309" filled="f" stroked="f" strokeweight=".25pt">
              <v:textbox style="mso-next-textbox:#_x0000_s137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72" style="position:absolute;left:2267;top:19660;width:2573;height:309" filled="f" stroked="f" strokeweight=".25pt">
              <v:textbox style="mso-next-textbox:#_x0000_s137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73" style="position:absolute;left:4983;top:19660;width:1534;height:309" filled="f" stroked="f" strokeweight=".25pt">
              <v:textbox style="mso-next-textbox:#_x0000_s137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74" style="position:absolute;left:6604;top:19660;width:1000;height:309" filled="f" stroked="f" strokeweight=".25pt">
              <v:textbox style="mso-next-textbox:#_x0000_s137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75" style="position:absolute;left:18949;top:18977;width:1001;height:309" filled="f" stroked="f" strokeweight=".25pt">
              <v:textbox style="mso-next-textbox:#_x0000_s137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76" style="position:absolute;left:18949;top:19435;width:1001;height:423" filled="f" stroked="f" strokeweight=".25pt">
              <v:textbox style="mso-next-textbox:#_x0000_s137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17</w:t>
                    </w:r>
                  </w:p>
                </w:txbxContent>
              </v:textbox>
            </v:rect>
            <v:rect id="_x0000_s1377" style="position:absolute;left:7745;top:19219;width:10412;height:2243;mso-wrap-style:none" filled="f" stroked="f" strokeweight=".25pt">
              <v:textbox style="mso-next-textbox:#_x0000_s1377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eastAsia="ArialMT" w:hAnsi="Times New Roman"/>
          <w:sz w:val="28"/>
          <w:szCs w:val="28"/>
          <w:lang w:eastAsia="en-US"/>
        </w:rPr>
        <w:t>Во время работы машины можно регулировать следующие параметры: нагрузку, амплитуду и направление колебаний, расход воздуха, угол накл она деки и выходное сечение для выпуска минеральных примесей. Для этого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  <w:lang w:eastAsia="en-US"/>
        </w:rPr>
        <w:t>предусмотрены механизмы регулирования и соответствующие указатели.</w:t>
      </w:r>
    </w:p>
    <w:p w:rsidR="0016266A" w:rsidRDefault="007C22B5">
      <w:pPr>
        <w:tabs>
          <w:tab w:val="left" w:pos="230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pict>
          <v:shape id="Рисунок 2" o:spid="_x0000_s1378" type="#_x0000_t75" style="position:absolute;left:0;text-align:left;margin-left:0;margin-top:42.1pt;width:466.85pt;height:530.9pt;z-index:-251660800;visibility:visible;mso-position-horizontal:left">
            <v:imagedata r:id="rId11" o:title=""/>
            <w10:wrap type="square"/>
          </v:shape>
        </w:pict>
      </w:r>
      <w:r w:rsidR="0016266A">
        <w:rPr>
          <w:rFonts w:ascii="Times New Roman" w:hAnsi="Times New Roman"/>
          <w:sz w:val="28"/>
          <w:szCs w:val="28"/>
        </w:rPr>
        <w:t>Функциональная схема камнеотделительной машины Р3-БКТ-Р представлена ниже.</w:t>
      </w:r>
    </w:p>
    <w:p w:rsidR="0016266A" w:rsidRDefault="0016266A">
      <w:pPr>
        <w:tabs>
          <w:tab w:val="left" w:pos="2300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6266A" w:rsidRDefault="0016266A">
      <w:pPr>
        <w:tabs>
          <w:tab w:val="left" w:pos="2300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5 – Функциональная схема камнеотборника Р3-БКТ-Р</w:t>
      </w:r>
    </w:p>
    <w:p w:rsidR="0016266A" w:rsidRDefault="0016266A">
      <w:pPr>
        <w:pStyle w:val="Style2"/>
        <w:widowControl/>
        <w:spacing w:line="360" w:lineRule="auto"/>
        <w:ind w:firstLine="709"/>
        <w:rPr>
          <w:rStyle w:val="FontStyle11"/>
          <w:sz w:val="28"/>
          <w:szCs w:val="28"/>
        </w:rPr>
      </w:pPr>
      <w:r>
        <w:rPr>
          <w:sz w:val="28"/>
          <w:szCs w:val="28"/>
        </w:rPr>
        <w:t>Зерносмесь из приёмного устройства 15 попадает на сетчатую поверхность распределителя 11, продувается воздухом и двумя равными потоками попадает на сортирующую поверхность деки. За счёт колебаний вибратора, вибростол начинает колебаться. Здесь происходит разделение зерна и минеральных примесей.</w:t>
      </w:r>
      <w:r>
        <w:rPr>
          <w:rStyle w:val="FontStyle11"/>
          <w:sz w:val="28"/>
          <w:szCs w:val="28"/>
        </w:rPr>
        <w:t xml:space="preserve"> Траспортирование вверх создается в ре</w:t>
      </w:r>
      <w:r>
        <w:rPr>
          <w:rStyle w:val="FontStyle11"/>
          <w:sz w:val="28"/>
          <w:szCs w:val="28"/>
        </w:rPr>
        <w:softHyphen/>
        <w:t>зультате определенного сочетания: кинемати</w:t>
      </w:r>
      <w:r>
        <w:rPr>
          <w:rStyle w:val="FontStyle11"/>
          <w:sz w:val="28"/>
          <w:szCs w:val="28"/>
        </w:rPr>
        <w:softHyphen/>
        <w:t xml:space="preserve">ческих параметров, угла наклона и коэффициента трения сортирующей поверхности, нагрузки. При </w:t>
      </w:r>
      <w:r w:rsidR="007C22B5">
        <w:pict>
          <v:group id="_x0000_s1379" style="position:absolute;left:0;text-align:left;margin-left:57.7pt;margin-top:19pt;width:522.5pt;height:865.7pt;z-index:251654656;mso-position-horizontal-relative:text;mso-position-vertical-relative:text" coordsize="20000,21462">
            <v:rect id="_x0000_s1380" style="position:absolute;width:20000;height:20000" filled="f" strokeweight="2pt"/>
            <v:line id="_x0000_s1381" style="position:absolute" from="1093,18949" to="1095,19989" strokeweight="2pt"/>
            <v:line id="_x0000_s1382" style="position:absolute" from="10,18941" to="19977,18942" strokeweight="2pt"/>
            <v:line id="_x0000_s1383" style="position:absolute" from="2186,18949" to="2188,19989" strokeweight="2pt"/>
            <v:line id="_x0000_s1384" style="position:absolute" from="4919,18949" to="4921,19989" strokeweight="2pt"/>
            <v:line id="_x0000_s1385" style="position:absolute" from="6557,18959" to="6559,19989" strokeweight="2pt"/>
            <v:line id="_x0000_s1386" style="position:absolute" from="7650,18949" to="7652,19979" strokeweight="2pt"/>
            <v:line id="_x0000_s1387" style="position:absolute" from="18905,18949" to="18909,19989" strokeweight="2pt"/>
            <v:line id="_x0000_s1388" style="position:absolute" from="10,19293" to="7631,19295" strokeweight="1pt"/>
            <v:line id="_x0000_s1389" style="position:absolute" from="10,19646" to="7631,19647" strokeweight="2pt"/>
            <v:line id="_x0000_s1390" style="position:absolute" from="18919,19296" to="19990,19297" strokeweight="1pt"/>
            <v:rect id="_x0000_s1391" style="position:absolute;left:54;top:19660;width:1000;height:309" filled="f" stroked="f" strokeweight=".25pt">
              <v:textbox style="mso-next-textbox:#_x0000_s139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392" style="position:absolute;left:1139;top:19660;width:1001;height:309" filled="f" stroked="f" strokeweight=".25pt">
              <v:textbox style="mso-next-textbox:#_x0000_s139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93" style="position:absolute;left:2267;top:19660;width:2573;height:309" filled="f" stroked="f" strokeweight=".25pt">
              <v:textbox style="mso-next-textbox:#_x0000_s139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94" style="position:absolute;left:4983;top:19660;width:1534;height:309" filled="f" stroked="f" strokeweight=".25pt">
              <v:textbox style="mso-next-textbox:#_x0000_s139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95" style="position:absolute;left:6604;top:19660;width:1000;height:309" filled="f" stroked="f" strokeweight=".25pt">
              <v:textbox style="mso-next-textbox:#_x0000_s139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96" style="position:absolute;left:18949;top:18977;width:1001;height:309" filled="f" stroked="f" strokeweight=".25pt">
              <v:textbox style="mso-next-textbox:#_x0000_s139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97" style="position:absolute;left:18949;top:19435;width:1001;height:423" filled="f" stroked="f" strokeweight=".25pt">
              <v:textbox style="mso-next-textbox:#_x0000_s139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18</w:t>
                    </w:r>
                  </w:p>
                </w:txbxContent>
              </v:textbox>
            </v:rect>
            <v:rect id="_x0000_s1398" style="position:absolute;left:7745;top:19219;width:10412;height:2243;mso-wrap-style:none" filled="f" stroked="f" strokeweight=".25pt">
              <v:textbox style="mso-next-textbox:#_x0000_s139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rStyle w:val="FontStyle11"/>
          <w:sz w:val="28"/>
          <w:szCs w:val="28"/>
        </w:rPr>
        <w:t>отсутствии воздушного потока все компоненты смеси движутся вверх по сортирующей поверх</w:t>
      </w:r>
      <w:r>
        <w:rPr>
          <w:rStyle w:val="FontStyle11"/>
          <w:sz w:val="28"/>
          <w:szCs w:val="28"/>
        </w:rPr>
        <w:softHyphen/>
        <w:t>ности. При наличии аэрирующего воздействия воздуха псевдоожиженный слой зерна, практически не подверженный транспор</w:t>
      </w:r>
      <w:r>
        <w:rPr>
          <w:rStyle w:val="FontStyle11"/>
          <w:sz w:val="28"/>
          <w:szCs w:val="28"/>
        </w:rPr>
        <w:softHyphen/>
        <w:t xml:space="preserve">тирующему воздействию деки, "течет", как жидкость, под уклон и разгружается через выпускной патрубок 17. Тяжелые минеральные частицы, находящиеся в нижнем слое и имеющие наибольшее сцепление с шероховатой сортирующей поверхностью, транспортируются вверх против наклона деки и выводятся через патрубок 4. </w:t>
      </w:r>
    </w:p>
    <w:p w:rsidR="0016266A" w:rsidRDefault="0016266A">
      <w:pPr>
        <w:pStyle w:val="Style2"/>
        <w:widowControl/>
        <w:spacing w:line="360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Отсасываемые воздушным потоком легкие частицы через аспирационный патрубок 15 попадают в осадочную камеру 8, где примеси осаждаются и выводятся из машины через шлюзовый затвор 13. Очищенный воздух отсасывается из осадочной камеры вентилятором центробежного типа 6 и через систему воздуховодов 2 и диффузор 4 подается обратно под рабочую деку, замыкая цикл.</w:t>
      </w:r>
    </w:p>
    <w:p w:rsidR="0016266A" w:rsidRDefault="0016266A">
      <w:pPr>
        <w:pStyle w:val="Style2"/>
        <w:widowControl/>
        <w:spacing w:line="360" w:lineRule="auto"/>
        <w:ind w:firstLine="709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Принципиальные отличия Р3-БКТ-Р от </w:t>
      </w:r>
      <w:r>
        <w:rPr>
          <w:rStyle w:val="FontStyle11"/>
          <w:sz w:val="28"/>
          <w:szCs w:val="28"/>
          <w:lang w:val="en-US"/>
        </w:rPr>
        <w:t>MTSC</w:t>
      </w:r>
      <w:r>
        <w:rPr>
          <w:rStyle w:val="FontStyle11"/>
          <w:sz w:val="28"/>
          <w:szCs w:val="28"/>
        </w:rPr>
        <w:t xml:space="preserve"> 65/120</w:t>
      </w:r>
      <w:r>
        <w:rPr>
          <w:rStyle w:val="FontStyle11"/>
          <w:sz w:val="28"/>
          <w:szCs w:val="28"/>
          <w:lang w:val="en-US"/>
        </w:rPr>
        <w:t>EU</w:t>
      </w:r>
      <w:r>
        <w:rPr>
          <w:rStyle w:val="FontStyle11"/>
          <w:sz w:val="28"/>
          <w:szCs w:val="28"/>
        </w:rPr>
        <w:t>:</w:t>
      </w:r>
    </w:p>
    <w:p w:rsidR="0016266A" w:rsidRDefault="0016266A">
      <w:pPr>
        <w:pStyle w:val="Style2"/>
        <w:widowControl/>
        <w:numPr>
          <w:ilvl w:val="0"/>
          <w:numId w:val="8"/>
        </w:numPr>
        <w:spacing w:line="360" w:lineRule="auto"/>
        <w:ind w:left="567" w:hanging="28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Увеличенная производительность (с 6 до 9 т/ч) позволяет очищать больший объем зерна.</w:t>
      </w:r>
    </w:p>
    <w:p w:rsidR="0016266A" w:rsidRDefault="0016266A">
      <w:pPr>
        <w:pStyle w:val="Style2"/>
        <w:widowControl/>
        <w:spacing w:line="360" w:lineRule="auto"/>
        <w:ind w:firstLine="709"/>
        <w:jc w:val="center"/>
        <w:rPr>
          <w:rStyle w:val="FontStyle11"/>
          <w:sz w:val="28"/>
          <w:szCs w:val="28"/>
        </w:rPr>
      </w:pPr>
    </w:p>
    <w:p w:rsidR="0016266A" w:rsidRDefault="0016266A">
      <w:pPr>
        <w:pStyle w:val="Style2"/>
        <w:widowControl/>
        <w:spacing w:line="360" w:lineRule="auto"/>
        <w:ind w:firstLine="709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Принципиальные отличия Р3-БКТ-Р от Р3-БКТ:</w:t>
      </w:r>
    </w:p>
    <w:p w:rsidR="0016266A" w:rsidRDefault="0016266A">
      <w:pPr>
        <w:pStyle w:val="Style2"/>
        <w:widowControl/>
        <w:numPr>
          <w:ilvl w:val="0"/>
          <w:numId w:val="10"/>
        </w:numPr>
        <w:spacing w:line="360" w:lineRule="auto"/>
        <w:ind w:left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Система рециркуляции позволяет уменьшить длину воздуховодов аспирации, уменьшить площадь фильтрующей поверхности, и, следовательно, снизить энергопотребление.</w:t>
      </w:r>
    </w:p>
    <w:p w:rsidR="0016266A" w:rsidRDefault="0016266A">
      <w:pPr>
        <w:pStyle w:val="Style2"/>
        <w:widowControl/>
        <w:spacing w:line="360" w:lineRule="auto"/>
        <w:ind w:left="567" w:firstLine="0"/>
        <w:rPr>
          <w:rStyle w:val="FontStyle11"/>
          <w:sz w:val="28"/>
          <w:szCs w:val="28"/>
        </w:rPr>
      </w:pPr>
    </w:p>
    <w:p w:rsidR="0016266A" w:rsidRDefault="007C22B5">
      <w:pPr>
        <w:tabs>
          <w:tab w:val="left" w:pos="2300"/>
        </w:tabs>
        <w:spacing w:line="360" w:lineRule="auto"/>
        <w:ind w:firstLine="709"/>
        <w:jc w:val="center"/>
        <w:rPr>
          <w:b/>
        </w:rPr>
      </w:pPr>
      <w:r>
        <w:pict>
          <v:group id="_x0000_s1399" style="position:absolute;left:0;text-align:left;margin-left:57.05pt;margin-top:15.8pt;width:522.5pt;height:865.7pt;z-index:251656704" coordsize="20000,21462">
            <v:rect id="_x0000_s1400" style="position:absolute;width:20000;height:20000" filled="f" strokeweight="2pt"/>
            <v:line id="_x0000_s1401" style="position:absolute" from="1093,18949" to="1095,19989" strokeweight="2pt"/>
            <v:line id="_x0000_s1402" style="position:absolute" from="10,18941" to="19977,18942" strokeweight="2pt"/>
            <v:line id="_x0000_s1403" style="position:absolute" from="2186,18949" to="2188,19989" strokeweight="2pt"/>
            <v:line id="_x0000_s1404" style="position:absolute" from="4919,18949" to="4921,19989" strokeweight="2pt"/>
            <v:line id="_x0000_s1405" style="position:absolute" from="6557,18959" to="6559,19989" strokeweight="2pt"/>
            <v:line id="_x0000_s1406" style="position:absolute" from="7650,18949" to="7652,19979" strokeweight="2pt"/>
            <v:line id="_x0000_s1407" style="position:absolute" from="18905,18949" to="18909,19989" strokeweight="2pt"/>
            <v:line id="_x0000_s1408" style="position:absolute" from="10,19293" to="7631,19295" strokeweight="1pt"/>
            <v:line id="_x0000_s1409" style="position:absolute" from="10,19646" to="7631,19647" strokeweight="2pt"/>
            <v:line id="_x0000_s1410" style="position:absolute" from="18919,19296" to="19990,19297" strokeweight="1pt"/>
            <v:rect id="_x0000_s1411" style="position:absolute;left:54;top:19660;width:1000;height:309" filled="f" stroked="f" strokeweight=".25pt">
              <v:textbox style="mso-next-textbox:#_x0000_s141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412" style="position:absolute;left:1139;top:19660;width:1001;height:309" filled="f" stroked="f" strokeweight=".25pt">
              <v:textbox style="mso-next-textbox:#_x0000_s141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13" style="position:absolute;left:2267;top:19660;width:2573;height:309" filled="f" stroked="f" strokeweight=".25pt">
              <v:textbox style="mso-next-textbox:#_x0000_s141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14" style="position:absolute;left:4983;top:19660;width:1534;height:309" filled="f" stroked="f" strokeweight=".25pt">
              <v:textbox style="mso-next-textbox:#_x0000_s141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15" style="position:absolute;left:6604;top:19660;width:1000;height:309" filled="f" stroked="f" strokeweight=".25pt">
              <v:textbox style="mso-next-textbox:#_x0000_s141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16" style="position:absolute;left:18949;top:18977;width:1001;height:309" filled="f" stroked="f" strokeweight=".25pt">
              <v:textbox style="mso-next-textbox:#_x0000_s141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17" style="position:absolute;left:18949;top:19435;width:1001;height:423" filled="f" stroked="f" strokeweight=".25pt">
              <v:textbox style="mso-next-textbox:#_x0000_s141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19</w:t>
                    </w:r>
                  </w:p>
                </w:txbxContent>
              </v:textbox>
            </v:rect>
            <v:rect id="_x0000_s1418" style="position:absolute;left:7745;top:19219;width:10412;height:2243;mso-wrap-style:none" filled="f" stroked="f" strokeweight=".25pt">
              <v:textbox style="mso-next-textbox:#_x0000_s141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b/>
          <w:sz w:val="28"/>
          <w:szCs w:val="28"/>
        </w:rPr>
        <w:t>Технические характеристики камнеотборника Р3-БКТ-Р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16266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Производительность, т/ч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6266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ситовой поверхности, 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6266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Угол наклона деки, град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6..7</w:t>
            </w:r>
          </w:p>
        </w:tc>
      </w:tr>
      <w:tr w:rsidR="0016266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Рециркуляция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6266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 вибратора, кВт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16266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Объем воздуха на аспирацию, 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/мин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266A" w:rsidRDefault="0016266A">
            <w:pPr>
              <w:tabs>
                <w:tab w:val="left" w:pos="230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7C22B5">
      <w:pPr>
        <w:jc w:val="center"/>
        <w:rPr>
          <w:rFonts w:ascii="Times New Roman" w:hAnsi="Times New Roman"/>
          <w:b/>
          <w:sz w:val="32"/>
          <w:szCs w:val="28"/>
        </w:rPr>
      </w:pPr>
      <w:r>
        <w:pict>
          <v:group id="_x0000_s1419" style="position:absolute;left:0;text-align:left;margin-left:55.6pt;margin-top:16.6pt;width:522.5pt;height:865.75pt;z-index:251657728" coordsize="20000,21463">
            <v:rect id="_x0000_s1420" style="position:absolute;width:20000;height:20000" filled="f" strokeweight="2pt"/>
            <v:line id="_x0000_s1421" style="position:absolute" from="1093,18949" to="1095,19989" strokeweight="2pt"/>
            <v:line id="_x0000_s1422" style="position:absolute" from="10,18941" to="19977,18942" strokeweight="2pt"/>
            <v:line id="_x0000_s1423" style="position:absolute" from="2186,18949" to="2188,19989" strokeweight="2pt"/>
            <v:line id="_x0000_s1424" style="position:absolute" from="4919,18949" to="4921,19989" strokeweight="2pt"/>
            <v:line id="_x0000_s1425" style="position:absolute" from="6557,18959" to="6559,19989" strokeweight="2pt"/>
            <v:line id="_x0000_s1426" style="position:absolute" from="7650,18949" to="7652,19979" strokeweight="2pt"/>
            <v:line id="_x0000_s1427" style="position:absolute" from="18905,18949" to="18909,19989" strokeweight="2pt"/>
            <v:line id="_x0000_s1428" style="position:absolute" from="10,19293" to="7631,19295" strokeweight="1pt"/>
            <v:line id="_x0000_s1429" style="position:absolute" from="10,19646" to="7631,19647" strokeweight="2pt"/>
            <v:line id="_x0000_s1430" style="position:absolute" from="18919,19296" to="19990,19297" strokeweight="1pt"/>
            <v:rect id="_x0000_s1431" style="position:absolute;left:54;top:19660;width:1000;height:309" filled="f" stroked="f" strokeweight=".25pt">
              <v:textbox style="mso-next-textbox:#_x0000_s143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432" style="position:absolute;left:1139;top:19660;width:1001;height:309" filled="f" stroked="f" strokeweight=".25pt">
              <v:textbox style="mso-next-textbox:#_x0000_s143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33" style="position:absolute;left:2267;top:19660;width:2573;height:309" filled="f" stroked="f" strokeweight=".25pt">
              <v:textbox style="mso-next-textbox:#_x0000_s143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34" style="position:absolute;left:4983;top:19660;width:1534;height:309" filled="f" stroked="f" strokeweight=".25pt">
              <v:textbox style="mso-next-textbox:#_x0000_s143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35" style="position:absolute;left:6604;top:19660;width:1000;height:309" filled="f" stroked="f" strokeweight=".25pt">
              <v:textbox style="mso-next-textbox:#_x0000_s143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36" style="position:absolute;left:18949;top:18977;width:1001;height:309" filled="f" stroked="f" strokeweight=".25pt">
              <v:textbox style="mso-next-textbox:#_x0000_s143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37" style="position:absolute;left:18949;top:19435;width:1001;height:423" filled="f" stroked="f" strokeweight=".25pt">
              <v:textbox style="mso-next-textbox:#_x0000_s143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20</w:t>
                    </w:r>
                  </w:p>
                </w:txbxContent>
              </v:textbox>
            </v:rect>
            <v:rect id="_x0000_s1438" style="position:absolute;left:7745;top:19220;width:10412;height:2243;mso-wrap-style:none" filled="f" stroked="f" strokeweight=".25pt">
              <v:textbox style="mso-next-textbox:#_x0000_s143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b/>
          <w:sz w:val="36"/>
          <w:szCs w:val="28"/>
        </w:rPr>
        <w:t>3.  Расчетно – конструкторская часть</w:t>
      </w:r>
      <w:r w:rsidR="0016266A">
        <w:rPr>
          <w:rFonts w:ascii="Times New Roman" w:hAnsi="Times New Roman"/>
          <w:b/>
          <w:sz w:val="36"/>
          <w:szCs w:val="28"/>
        </w:rPr>
        <w:br/>
      </w:r>
      <w:r w:rsidR="0016266A">
        <w:rPr>
          <w:rFonts w:ascii="Times New Roman" w:hAnsi="Times New Roman"/>
          <w:b/>
          <w:sz w:val="32"/>
          <w:szCs w:val="28"/>
        </w:rPr>
        <w:t>3.1 Гидравлический расчет</w:t>
      </w:r>
    </w:p>
    <w:p w:rsidR="0016266A" w:rsidRDefault="0016266A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Гидравлический расчёт сводится к расчету осадочной камеры и подбору вентилятора для системы рециркуляции. Т. е. к нахождению размеров осадочной камеры; расхода воздуха перемещаемого вентилятором в сети </w:t>
      </w:r>
      <w:r>
        <w:rPr>
          <w:rFonts w:ascii="Times New Roman" w:hAnsi="Times New Roman"/>
          <w:i/>
          <w:sz w:val="28"/>
          <w:lang w:val="en-US"/>
        </w:rPr>
        <w:t>Q</w:t>
      </w:r>
      <w:r>
        <w:rPr>
          <w:rFonts w:ascii="Times New Roman" w:hAnsi="Times New Roman"/>
          <w:i/>
          <w:sz w:val="28"/>
          <w:vertAlign w:val="subscript"/>
        </w:rPr>
        <w:t>в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давления создаваемое вентилятором </w:t>
      </w:r>
      <w:r>
        <w:rPr>
          <w:rFonts w:ascii="Times New Roman" w:hAnsi="Times New Roman"/>
          <w:i/>
          <w:sz w:val="28"/>
          <w:lang w:val="en-US"/>
        </w:rPr>
        <w:t>H</w:t>
      </w:r>
      <w:r>
        <w:rPr>
          <w:rFonts w:ascii="Times New Roman" w:hAnsi="Times New Roman"/>
          <w:i/>
          <w:sz w:val="28"/>
          <w:vertAlign w:val="subscript"/>
        </w:rPr>
        <w:t>в</w:t>
      </w:r>
      <w:r>
        <w:rPr>
          <w:rFonts w:ascii="Times New Roman" w:hAnsi="Times New Roman"/>
          <w:sz w:val="28"/>
        </w:rPr>
        <w:t>.</w:t>
      </w:r>
    </w:p>
    <w:p w:rsidR="0016266A" w:rsidRDefault="0016266A">
      <w:pPr>
        <w:pStyle w:val="1"/>
        <w:spacing w:line="360" w:lineRule="auto"/>
        <w:ind w:firstLine="561"/>
        <w:rPr>
          <w:color w:val="auto"/>
        </w:rPr>
      </w:pPr>
      <w:r>
        <w:rPr>
          <w:color w:val="auto"/>
        </w:rPr>
        <w:t>3.1.1 Расчет осадочной камеры для системы рециркуляции.</w:t>
      </w:r>
    </w:p>
    <w:p w:rsidR="0016266A" w:rsidRDefault="0016266A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/>
          <w:sz w:val="28"/>
        </w:rPr>
      </w:pPr>
    </w:p>
    <w:p w:rsidR="0016266A" w:rsidRDefault="0016266A">
      <w:pPr>
        <w:tabs>
          <w:tab w:val="left" w:pos="2459"/>
        </w:tabs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Диаметр внутреннего цилиндра 1 (рис. 6) принимают равным входному диаметру вентилятора. Размер </w:t>
      </w:r>
      <w:r>
        <w:rPr>
          <w:rFonts w:ascii="Times New Roman" w:hAnsi="Times New Roman"/>
          <w:i/>
          <w:sz w:val="28"/>
          <w:lang w:val="en-US"/>
        </w:rPr>
        <w:t>a</w:t>
      </w:r>
      <w:r>
        <w:rPr>
          <w:rFonts w:ascii="Times New Roman" w:hAnsi="Times New Roman"/>
          <w:i/>
          <w:sz w:val="28"/>
        </w:rPr>
        <w:t>, м</w:t>
      </w:r>
      <w:r>
        <w:rPr>
          <w:rFonts w:ascii="Times New Roman" w:hAnsi="Times New Roman"/>
          <w:sz w:val="28"/>
        </w:rPr>
        <w:t xml:space="preserve"> входного отверстия осадочной камеры рассчитывают по следующей зависимости:</w:t>
      </w:r>
    </w:p>
    <w:p w:rsidR="0016266A" w:rsidRDefault="007C22B5">
      <w:pPr>
        <w:tabs>
          <w:tab w:val="left" w:pos="2459"/>
        </w:tabs>
        <w:spacing w:after="0"/>
        <w:ind w:firstLine="851"/>
        <w:jc w:val="both"/>
        <w:rPr>
          <w:rFonts w:ascii="Times New Roman" w:hAnsi="Times New Roman"/>
          <w:sz w:val="28"/>
        </w:rPr>
      </w:pPr>
      <w:r>
        <w:pict>
          <v:shape id="_x0000_i1027" type="#_x0000_t75" style="width:70.5pt;height:32.25pt">
            <v:imagedata r:id="rId12" o:title="" chromakey="white"/>
          </v:shape>
        </w:pict>
      </w:r>
    </w:p>
    <w:p w:rsidR="0016266A" w:rsidRDefault="0016266A">
      <w:pPr>
        <w:tabs>
          <w:tab w:val="left" w:pos="2459"/>
        </w:tabs>
        <w:spacing w:after="0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, где </w:t>
      </w:r>
      <w:r>
        <w:rPr>
          <w:rFonts w:ascii="Times New Roman" w:hAnsi="Times New Roman"/>
          <w:i/>
          <w:sz w:val="28"/>
          <w:lang w:val="en-US"/>
        </w:rPr>
        <w:t>Q</w:t>
      </w:r>
      <w:r>
        <w:rPr>
          <w:rFonts w:ascii="Times New Roman" w:hAnsi="Times New Roman"/>
          <w:i/>
          <w:sz w:val="28"/>
        </w:rPr>
        <w:t xml:space="preserve"> – </w:t>
      </w:r>
      <w:r>
        <w:rPr>
          <w:rFonts w:ascii="Times New Roman" w:hAnsi="Times New Roman"/>
          <w:sz w:val="28"/>
        </w:rPr>
        <w:t>расход воздуха в камере, 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 xml:space="preserve">/с, для нашего случая </w:t>
      </w:r>
      <w:r>
        <w:rPr>
          <w:rFonts w:ascii="Times New Roman" w:hAnsi="Times New Roman"/>
          <w:i/>
          <w:sz w:val="28"/>
          <w:lang w:val="en-US"/>
        </w:rPr>
        <w:t>Q</w:t>
      </w:r>
      <w:r>
        <w:rPr>
          <w:rFonts w:ascii="Times New Roman" w:hAnsi="Times New Roman"/>
          <w:i/>
          <w:sz w:val="28"/>
        </w:rPr>
        <w:t xml:space="preserve">= </w:t>
      </w:r>
      <w:r>
        <w:rPr>
          <w:rFonts w:ascii="Times New Roman" w:hAnsi="Times New Roman"/>
          <w:sz w:val="28"/>
        </w:rPr>
        <w:t>5040 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/ч = 1,4 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/с</w:t>
      </w:r>
    </w:p>
    <w:p w:rsidR="0016266A" w:rsidRDefault="0016266A">
      <w:pPr>
        <w:tabs>
          <w:tab w:val="left" w:pos="2459"/>
        </w:tabs>
        <w:spacing w:after="0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Вк –</w:t>
      </w:r>
      <w:r>
        <w:rPr>
          <w:rFonts w:ascii="Times New Roman" w:hAnsi="Times New Roman"/>
          <w:sz w:val="28"/>
        </w:rPr>
        <w:t xml:space="preserve"> ширина камеры, м. Принимаем из конструктивных соображений </w:t>
      </w:r>
      <w:r>
        <w:rPr>
          <w:rFonts w:ascii="Times New Roman" w:hAnsi="Times New Roman"/>
          <w:i/>
          <w:sz w:val="28"/>
        </w:rPr>
        <w:t>Вк=</w:t>
      </w:r>
      <w:r>
        <w:rPr>
          <w:rFonts w:ascii="Times New Roman" w:hAnsi="Times New Roman"/>
          <w:sz w:val="28"/>
        </w:rPr>
        <w:t>0,5 м</w:t>
      </w:r>
    </w:p>
    <w:p w:rsidR="0016266A" w:rsidRDefault="0016266A">
      <w:pPr>
        <w:tabs>
          <w:tab w:val="left" w:pos="2459"/>
        </w:tabs>
        <w:spacing w:after="0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υвх – </w:t>
      </w:r>
      <w:r>
        <w:rPr>
          <w:rFonts w:ascii="Times New Roman" w:hAnsi="Times New Roman"/>
          <w:sz w:val="28"/>
        </w:rPr>
        <w:t xml:space="preserve">скорость воздуха на входе в камеру. Принимают </w:t>
      </w:r>
      <w:r>
        <w:rPr>
          <w:rFonts w:ascii="Times New Roman" w:hAnsi="Times New Roman"/>
          <w:i/>
          <w:sz w:val="28"/>
        </w:rPr>
        <w:t>υвх=</w:t>
      </w:r>
      <w:r>
        <w:rPr>
          <w:rFonts w:ascii="Times New Roman" w:hAnsi="Times New Roman"/>
          <w:sz w:val="28"/>
        </w:rPr>
        <w:t>10..12 м/с</w:t>
      </w:r>
    </w:p>
    <w:p w:rsidR="0016266A" w:rsidRDefault="007C22B5">
      <w:pPr>
        <w:tabs>
          <w:tab w:val="left" w:pos="2459"/>
        </w:tabs>
        <w:spacing w:after="0"/>
        <w:ind w:firstLine="851"/>
        <w:jc w:val="both"/>
        <w:rPr>
          <w:rFonts w:ascii="Times New Roman" w:hAnsi="Times New Roman"/>
          <w:sz w:val="28"/>
        </w:rPr>
      </w:pPr>
      <w:r>
        <w:pict>
          <v:shape id="_x0000_i1028" type="#_x0000_t75" style="width:123pt;height:34.5pt">
            <v:imagedata r:id="rId13" o:title="" chromakey="white"/>
          </v:shape>
        </w:pict>
      </w:r>
    </w:p>
    <w:p w:rsidR="0016266A" w:rsidRDefault="0016266A">
      <w:pPr>
        <w:tabs>
          <w:tab w:val="left" w:pos="2459"/>
        </w:tabs>
        <w:spacing w:after="0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Радиус наружного цилиндра камеры </w:t>
      </w:r>
      <w:r>
        <w:rPr>
          <w:rFonts w:ascii="Times New Roman" w:hAnsi="Times New Roman"/>
          <w:i/>
          <w:sz w:val="28"/>
          <w:lang w:val="en-US"/>
        </w:rPr>
        <w:t>r</w:t>
      </w:r>
      <w:r>
        <w:rPr>
          <w:rFonts w:ascii="Times New Roman" w:hAnsi="Times New Roman"/>
          <w:i/>
          <w:sz w:val="28"/>
          <w:vertAlign w:val="subscript"/>
        </w:rPr>
        <w:t>н</w:t>
      </w:r>
      <w:r>
        <w:rPr>
          <w:rFonts w:ascii="Times New Roman" w:hAnsi="Times New Roman"/>
          <w:sz w:val="28"/>
        </w:rPr>
        <w:t>, м находят по зависимости:</w:t>
      </w:r>
    </w:p>
    <w:p w:rsidR="0016266A" w:rsidRDefault="007C22B5">
      <w:pPr>
        <w:tabs>
          <w:tab w:val="left" w:pos="2459"/>
        </w:tabs>
        <w:spacing w:after="0"/>
        <w:ind w:firstLine="851"/>
        <w:jc w:val="both"/>
        <w:rPr>
          <w:rFonts w:ascii="Times New Roman" w:hAnsi="Times New Roman"/>
          <w:sz w:val="28"/>
        </w:rPr>
      </w:pPr>
      <w:r>
        <w:pict>
          <v:shape id="_x0000_i1029" type="#_x0000_t75" style="width:66pt;height:32.25pt">
            <v:imagedata r:id="rId14" o:title="" chromakey="white"/>
          </v:shape>
        </w:pict>
      </w:r>
    </w:p>
    <w:p w:rsidR="0016266A" w:rsidRDefault="0016266A">
      <w:pPr>
        <w:tabs>
          <w:tab w:val="left" w:pos="2459"/>
        </w:tabs>
        <w:spacing w:after="0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, где </w:t>
      </w:r>
      <w:r>
        <w:rPr>
          <w:rFonts w:ascii="Times New Roman" w:eastAsia="Times New Roman" w:hAnsi="Times New Roman"/>
          <w:sz w:val="28"/>
        </w:rPr>
        <w:fldChar w:fldCharType="begin"/>
      </w:r>
      <w:r>
        <w:rPr>
          <w:rFonts w:ascii="Times New Roman" w:eastAsia="Times New Roman" w:hAnsi="Times New Roman"/>
          <w:sz w:val="28"/>
        </w:rPr>
        <w:instrText xml:space="preserve"> QUOTE </w:instrText>
      </w:r>
      <w:r w:rsidR="007C22B5">
        <w:pict>
          <v:shape id="_x0000_i1030" type="#_x0000_t75" style="width:17.25pt;height:16.5pt">
            <v:imagedata r:id="rId15" o:title="" chromakey="white"/>
          </v:shape>
        </w:pict>
      </w:r>
      <w:r>
        <w:rPr>
          <w:rFonts w:ascii="Times New Roman" w:eastAsia="Times New Roman" w:hAnsi="Times New Roman"/>
          <w:sz w:val="28"/>
        </w:rPr>
        <w:instrText xml:space="preserve"> </w:instrText>
      </w:r>
      <w:r>
        <w:rPr>
          <w:rFonts w:ascii="Times New Roman" w:eastAsia="Times New Roman" w:hAnsi="Times New Roman"/>
          <w:sz w:val="28"/>
        </w:rPr>
        <w:fldChar w:fldCharType="separate"/>
      </w:r>
      <w:r w:rsidR="007C22B5">
        <w:pict>
          <v:shape id="_x0000_i1031" type="#_x0000_t75" style="width:17.25pt;height:16.5pt">
            <v:imagedata r:id="rId15" o:title="" chromakey="white"/>
          </v:shape>
        </w:pict>
      </w:r>
      <w:r>
        <w:rPr>
          <w:rFonts w:ascii="Times New Roman" w:eastAsia="Times New Roman" w:hAnsi="Times New Roman"/>
          <w:sz w:val="28"/>
        </w:rPr>
        <w:fldChar w:fldCharType="end"/>
      </w:r>
      <w:r>
        <w:rPr>
          <w:rFonts w:ascii="Times New Roman" w:eastAsia="Times New Roman" w:hAnsi="Times New Roman"/>
          <w:sz w:val="28"/>
        </w:rPr>
        <w:t xml:space="preserve"> - скорость воздуха в камере, принимают </w:t>
      </w:r>
      <w:r>
        <w:rPr>
          <w:rFonts w:ascii="Times New Roman" w:eastAsia="Times New Roman" w:hAnsi="Times New Roman"/>
          <w:sz w:val="28"/>
        </w:rPr>
        <w:fldChar w:fldCharType="begin"/>
      </w:r>
      <w:r>
        <w:rPr>
          <w:rFonts w:ascii="Times New Roman" w:eastAsia="Times New Roman" w:hAnsi="Times New Roman"/>
          <w:sz w:val="28"/>
        </w:rPr>
        <w:instrText xml:space="preserve"> QUOTE </w:instrText>
      </w:r>
      <w:r w:rsidR="007C22B5">
        <w:pict>
          <v:shape id="_x0000_i1032" type="#_x0000_t75" style="width:17.25pt;height:16.5pt">
            <v:imagedata r:id="rId15" o:title="" chromakey="white"/>
          </v:shape>
        </w:pict>
      </w:r>
      <w:r>
        <w:rPr>
          <w:rFonts w:ascii="Times New Roman" w:eastAsia="Times New Roman" w:hAnsi="Times New Roman"/>
          <w:sz w:val="28"/>
        </w:rPr>
        <w:instrText xml:space="preserve"> </w:instrText>
      </w:r>
      <w:r>
        <w:rPr>
          <w:rFonts w:ascii="Times New Roman" w:eastAsia="Times New Roman" w:hAnsi="Times New Roman"/>
          <w:sz w:val="28"/>
        </w:rPr>
        <w:fldChar w:fldCharType="separate"/>
      </w:r>
      <w:r w:rsidR="007C22B5">
        <w:pict>
          <v:shape id="_x0000_i1033" type="#_x0000_t75" style="width:17.25pt;height:16.5pt">
            <v:imagedata r:id="rId15" o:title="" chromakey="white"/>
          </v:shape>
        </w:pict>
      </w:r>
      <w:r>
        <w:rPr>
          <w:rFonts w:ascii="Times New Roman" w:eastAsia="Times New Roman" w:hAnsi="Times New Roman"/>
          <w:sz w:val="28"/>
        </w:rPr>
        <w:fldChar w:fldCharType="end"/>
      </w:r>
      <w:r>
        <w:rPr>
          <w:rFonts w:ascii="Times New Roman" w:eastAsia="Times New Roman" w:hAnsi="Times New Roman"/>
          <w:sz w:val="28"/>
        </w:rPr>
        <w:t>=2..3,5 м/с</w:t>
      </w:r>
    </w:p>
    <w:p w:rsidR="0016266A" w:rsidRDefault="007C22B5">
      <w:pPr>
        <w:tabs>
          <w:tab w:val="left" w:pos="2459"/>
        </w:tabs>
        <w:spacing w:after="0"/>
        <w:ind w:firstLine="851"/>
        <w:jc w:val="both"/>
        <w:rPr>
          <w:rFonts w:ascii="Times New Roman" w:eastAsia="Times New Roman" w:hAnsi="Times New Roman"/>
          <w:sz w:val="28"/>
        </w:rPr>
      </w:pPr>
      <w:r>
        <w:pict>
          <v:shape id="_x0000_i1034" type="#_x0000_t75" style="width:121.5pt;height:34.5pt">
            <v:imagedata r:id="rId16" o:title="" chromakey="white"/>
          </v:shape>
        </w:pict>
      </w:r>
    </w:p>
    <w:p w:rsidR="0016266A" w:rsidRDefault="0016266A">
      <w:pPr>
        <w:tabs>
          <w:tab w:val="left" w:pos="245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Площадь трапецеидального отверстия 3 в цилиндре 2 принимают равной площади входного патрубка.</w:t>
      </w:r>
    </w:p>
    <w:p w:rsidR="0016266A" w:rsidRDefault="0016266A">
      <w:pPr>
        <w:tabs>
          <w:tab w:val="left" w:pos="2459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16266A" w:rsidRDefault="0016266A">
      <w:pPr>
        <w:tabs>
          <w:tab w:val="left" w:pos="245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Угол в 70 градусов соответствует углу естественного откоса попадающего в осадочную камеру продукта (примесей).</w:t>
      </w:r>
    </w:p>
    <w:p w:rsidR="0016266A" w:rsidRDefault="0016266A">
      <w:pPr>
        <w:tabs>
          <w:tab w:val="left" w:pos="2459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16266A" w:rsidRDefault="007C22B5">
      <w:pPr>
        <w:tabs>
          <w:tab w:val="left" w:pos="245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pict>
          <v:group id="_x0000_s1439" style="position:absolute;left:0;text-align:left;margin-left:55.75pt;margin-top:15.8pt;width:522.5pt;height:865.75pt;z-index:251659776" coordsize="20000,21463">
            <v:rect id="_x0000_s1440" style="position:absolute;width:20000;height:20000" filled="f" strokeweight="2pt"/>
            <v:line id="_x0000_s1441" style="position:absolute" from="1093,18949" to="1095,19989" strokeweight="2pt"/>
            <v:line id="_x0000_s1442" style="position:absolute" from="10,18941" to="19977,18942" strokeweight="2pt"/>
            <v:line id="_x0000_s1443" style="position:absolute" from="2186,18949" to="2188,19989" strokeweight="2pt"/>
            <v:line id="_x0000_s1444" style="position:absolute" from="4919,18949" to="4921,19989" strokeweight="2pt"/>
            <v:line id="_x0000_s1445" style="position:absolute" from="6557,18959" to="6559,19989" strokeweight="2pt"/>
            <v:line id="_x0000_s1446" style="position:absolute" from="7650,18949" to="7652,19979" strokeweight="2pt"/>
            <v:line id="_x0000_s1447" style="position:absolute" from="18905,18949" to="18909,19989" strokeweight="2pt"/>
            <v:line id="_x0000_s1448" style="position:absolute" from="10,19293" to="7631,19295" strokeweight="1pt"/>
            <v:line id="_x0000_s1449" style="position:absolute" from="10,19646" to="7631,19647" strokeweight="2pt"/>
            <v:line id="_x0000_s1450" style="position:absolute" from="18919,19296" to="19990,19297" strokeweight="1pt"/>
            <v:rect id="_x0000_s1451" style="position:absolute;left:54;top:19660;width:1000;height:309" filled="f" stroked="f" strokeweight=".25pt">
              <v:textbox style="mso-next-textbox:#_x0000_s145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452" style="position:absolute;left:1139;top:19660;width:1001;height:309" filled="f" stroked="f" strokeweight=".25pt">
              <v:textbox style="mso-next-textbox:#_x0000_s145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53" style="position:absolute;left:2267;top:19660;width:2573;height:309" filled="f" stroked="f" strokeweight=".25pt">
              <v:textbox style="mso-next-textbox:#_x0000_s145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54" style="position:absolute;left:4983;top:19660;width:1534;height:309" filled="f" stroked="f" strokeweight=".25pt">
              <v:textbox style="mso-next-textbox:#_x0000_s145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55" style="position:absolute;left:6604;top:19660;width:1000;height:309" filled="f" stroked="f" strokeweight=".25pt">
              <v:textbox style="mso-next-textbox:#_x0000_s145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56" style="position:absolute;left:18949;top:18977;width:1001;height:309" filled="f" stroked="f" strokeweight=".25pt">
              <v:textbox style="mso-next-textbox:#_x0000_s145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57" style="position:absolute;left:18949;top:19435;width:1001;height:423" filled="f" stroked="f" strokeweight=".25pt">
              <v:textbox style="mso-next-textbox:#_x0000_s145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21</w:t>
                    </w:r>
                  </w:p>
                </w:txbxContent>
              </v:textbox>
            </v:rect>
            <v:rect id="_x0000_s1458" style="position:absolute;left:7745;top:19220;width:10412;height:2243;mso-wrap-style:none" filled="f" stroked="f" strokeweight=".25pt">
              <v:textbox style="mso-next-textbox:#_x0000_s145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sz w:val="28"/>
        </w:rPr>
        <w:t>На рисунке 6 представлена осадочная камера с рассчитанными размерами.</w:t>
      </w:r>
    </w:p>
    <w:p w:rsidR="0016266A" w:rsidRDefault="0016266A">
      <w:pPr>
        <w:tabs>
          <w:tab w:val="left" w:pos="245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object w:dxaOrig="14743" w:dyaOrig="11963">
          <v:shape id="_x0000_i1035" type="#_x0000_t75" style="width:431.25pt;height:349.5pt" o:ole="">
            <v:imagedata r:id="rId17" o:title=""/>
          </v:shape>
          <o:OLEObject Type="Embed" ProgID="Unknown" ShapeID="_x0000_i1035" DrawAspect="Content" ObjectID="_1472140846" r:id="rId18"/>
        </w:object>
      </w:r>
    </w:p>
    <w:p w:rsidR="0016266A" w:rsidRDefault="0016266A">
      <w:pPr>
        <w:tabs>
          <w:tab w:val="left" w:pos="2459"/>
        </w:tabs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6 – Осадочная камера</w:t>
      </w:r>
    </w:p>
    <w:p w:rsidR="0016266A" w:rsidRDefault="0016266A">
      <w:pPr>
        <w:tabs>
          <w:tab w:val="left" w:pos="2459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16266A" w:rsidRDefault="0016266A">
      <w:pPr>
        <w:tabs>
          <w:tab w:val="left" w:pos="245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Потери давления в осадочной камере рассчитываются по следующей формуле:</w:t>
      </w:r>
    </w:p>
    <w:p w:rsidR="0016266A" w:rsidRDefault="0016266A">
      <w:pPr>
        <w:tabs>
          <w:tab w:val="left" w:pos="2459"/>
        </w:tabs>
        <w:spacing w:after="0" w:line="360" w:lineRule="auto"/>
        <w:jc w:val="center"/>
        <w:rPr>
          <w:rFonts w:ascii="Times New Roman" w:hAnsi="Times New Roman"/>
          <w:sz w:val="28"/>
        </w:rPr>
      </w:pPr>
    </w:p>
    <w:p w:rsidR="0016266A" w:rsidRDefault="0016266A">
      <w:pPr>
        <w:tabs>
          <w:tab w:val="left" w:pos="2459"/>
        </w:tabs>
        <w:spacing w:after="0" w:line="360" w:lineRule="auto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Где, </w:t>
      </w:r>
      <w:r>
        <w:rPr>
          <w:rFonts w:ascii="Times New Roman" w:eastAsia="Times New Roman" w:hAnsi="Times New Roman"/>
          <w:sz w:val="28"/>
        </w:rPr>
        <w:fldChar w:fldCharType="begin"/>
      </w:r>
      <w:r>
        <w:rPr>
          <w:rFonts w:ascii="Times New Roman" w:eastAsia="Times New Roman" w:hAnsi="Times New Roman"/>
          <w:sz w:val="28"/>
        </w:rPr>
        <w:instrText xml:space="preserve"> QUOTE </w:instrText>
      </w:r>
      <w:r w:rsidR="007C22B5">
        <w:pict>
          <v:shape id="_x0000_i1036" type="#_x0000_t75" style="width:12pt;height:16.5pt">
            <v:imagedata r:id="rId19" o:title="" chromakey="white"/>
          </v:shape>
        </w:pict>
      </w:r>
      <w:r>
        <w:rPr>
          <w:rFonts w:ascii="Times New Roman" w:eastAsia="Times New Roman" w:hAnsi="Times New Roman"/>
          <w:sz w:val="28"/>
        </w:rPr>
        <w:instrText xml:space="preserve"> </w:instrText>
      </w:r>
      <w:r>
        <w:rPr>
          <w:rFonts w:ascii="Times New Roman" w:eastAsia="Times New Roman" w:hAnsi="Times New Roman"/>
          <w:sz w:val="28"/>
        </w:rPr>
        <w:fldChar w:fldCharType="separate"/>
      </w:r>
      <w:r w:rsidR="007C22B5">
        <w:pict>
          <v:shape id="_x0000_i1037" type="#_x0000_t75" style="width:12pt;height:16.5pt">
            <v:imagedata r:id="rId19" o:title="" chromakey="white"/>
          </v:shape>
        </w:pict>
      </w:r>
      <w:r>
        <w:rPr>
          <w:rFonts w:ascii="Times New Roman" w:eastAsia="Times New Roman" w:hAnsi="Times New Roman"/>
          <w:sz w:val="28"/>
        </w:rPr>
        <w:fldChar w:fldCharType="end"/>
      </w:r>
      <w:r>
        <w:rPr>
          <w:rFonts w:ascii="Times New Roman" w:eastAsia="Times New Roman" w:hAnsi="Times New Roman"/>
          <w:sz w:val="28"/>
        </w:rPr>
        <w:t xml:space="preserve"> - безразмерный коэффициент сопротивления осадочной камеры. Принимается в пределах 10..12.[4]</w:t>
      </w:r>
    </w:p>
    <w:p w:rsidR="0016266A" w:rsidRDefault="0016266A">
      <w:pPr>
        <w:tabs>
          <w:tab w:val="left" w:pos="2459"/>
        </w:tabs>
        <w:spacing w:after="0" w:line="360" w:lineRule="auto"/>
        <w:ind w:firstLine="85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fldChar w:fldCharType="begin"/>
      </w:r>
      <w:r>
        <w:rPr>
          <w:rFonts w:ascii="Times New Roman" w:eastAsia="Times New Roman" w:hAnsi="Times New Roman"/>
          <w:sz w:val="28"/>
        </w:rPr>
        <w:instrText xml:space="preserve"> QUOTE </w:instrText>
      </w:r>
      <w:r w:rsidR="007C22B5">
        <w:pict>
          <v:shape id="_x0000_i1038" type="#_x0000_t75" style="width:12.75pt;height:16.5pt">
            <v:imagedata r:id="rId20" o:title="" chromakey="white"/>
          </v:shape>
        </w:pict>
      </w:r>
      <w:r>
        <w:rPr>
          <w:rFonts w:ascii="Times New Roman" w:eastAsia="Times New Roman" w:hAnsi="Times New Roman"/>
          <w:sz w:val="28"/>
        </w:rPr>
        <w:instrText xml:space="preserve"> </w:instrText>
      </w:r>
      <w:r>
        <w:rPr>
          <w:rFonts w:ascii="Times New Roman" w:eastAsia="Times New Roman" w:hAnsi="Times New Roman"/>
          <w:sz w:val="28"/>
        </w:rPr>
        <w:fldChar w:fldCharType="separate"/>
      </w:r>
      <w:r w:rsidR="007C22B5">
        <w:pict>
          <v:shape id="_x0000_i1039" type="#_x0000_t75" style="width:12.75pt;height:16.5pt">
            <v:imagedata r:id="rId20" o:title="" chromakey="white"/>
          </v:shape>
        </w:pict>
      </w:r>
      <w:r>
        <w:rPr>
          <w:rFonts w:ascii="Times New Roman" w:eastAsia="Times New Roman" w:hAnsi="Times New Roman"/>
          <w:sz w:val="28"/>
        </w:rPr>
        <w:fldChar w:fldCharType="end"/>
      </w:r>
      <w:r>
        <w:rPr>
          <w:rFonts w:ascii="Times New Roman" w:eastAsia="Times New Roman" w:hAnsi="Times New Roman"/>
          <w:sz w:val="28"/>
        </w:rPr>
        <w:t xml:space="preserve"> – плотность воздуха при стандартных условиях (1,2 кг/м</w:t>
      </w:r>
      <w:r>
        <w:rPr>
          <w:rFonts w:ascii="Times New Roman" w:eastAsia="Times New Roman" w:hAnsi="Times New Roman"/>
          <w:sz w:val="28"/>
          <w:vertAlign w:val="superscript"/>
        </w:rPr>
        <w:t>3</w:t>
      </w:r>
      <w:r>
        <w:rPr>
          <w:rFonts w:ascii="Times New Roman" w:eastAsia="Times New Roman" w:hAnsi="Times New Roman"/>
          <w:sz w:val="28"/>
        </w:rPr>
        <w:t>),</w:t>
      </w:r>
    </w:p>
    <w:p w:rsidR="0016266A" w:rsidRDefault="0016266A">
      <w:pPr>
        <w:tabs>
          <w:tab w:val="left" w:pos="2459"/>
        </w:tabs>
        <w:spacing w:after="0" w:line="360" w:lineRule="auto"/>
        <w:ind w:firstLine="85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fldChar w:fldCharType="begin"/>
      </w:r>
      <w:r>
        <w:rPr>
          <w:rFonts w:ascii="Times New Roman" w:eastAsia="Times New Roman" w:hAnsi="Times New Roman"/>
          <w:sz w:val="28"/>
        </w:rPr>
        <w:instrText xml:space="preserve"> QUOTE </w:instrText>
      </w:r>
      <w:r w:rsidR="007C22B5">
        <w:pict>
          <v:shape id="_x0000_i1040" type="#_x0000_t75" style="width:26.25pt;height:16.5pt">
            <v:imagedata r:id="rId21" o:title="" chromakey="white"/>
          </v:shape>
        </w:pict>
      </w:r>
      <w:r>
        <w:rPr>
          <w:rFonts w:ascii="Times New Roman" w:eastAsia="Times New Roman" w:hAnsi="Times New Roman"/>
          <w:sz w:val="28"/>
        </w:rPr>
        <w:instrText xml:space="preserve"> </w:instrText>
      </w:r>
      <w:r>
        <w:rPr>
          <w:rFonts w:ascii="Times New Roman" w:eastAsia="Times New Roman" w:hAnsi="Times New Roman"/>
          <w:sz w:val="28"/>
        </w:rPr>
        <w:fldChar w:fldCharType="separate"/>
      </w:r>
      <w:r w:rsidR="007C22B5">
        <w:pict>
          <v:shape id="_x0000_i1041" type="#_x0000_t75" style="width:26.25pt;height:16.5pt">
            <v:imagedata r:id="rId21" o:title="" chromakey="white"/>
          </v:shape>
        </w:pict>
      </w:r>
      <w:r>
        <w:rPr>
          <w:rFonts w:ascii="Times New Roman" w:eastAsia="Times New Roman" w:hAnsi="Times New Roman"/>
          <w:sz w:val="28"/>
        </w:rPr>
        <w:fldChar w:fldCharType="end"/>
      </w:r>
      <w:r>
        <w:rPr>
          <w:rFonts w:ascii="Times New Roman" w:eastAsia="Times New Roman" w:hAnsi="Times New Roman"/>
          <w:sz w:val="28"/>
        </w:rPr>
        <w:t xml:space="preserve"> - скорость воздуха на входе в осадочную камеру.</w:t>
      </w:r>
    </w:p>
    <w:p w:rsidR="0016266A" w:rsidRDefault="0016266A">
      <w:pPr>
        <w:tabs>
          <w:tab w:val="left" w:pos="2459"/>
        </w:tabs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16266A" w:rsidRDefault="0016266A">
      <w:pPr>
        <w:tabs>
          <w:tab w:val="left" w:pos="2459"/>
        </w:tabs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16266A" w:rsidRDefault="0016266A">
      <w:pPr>
        <w:jc w:val="center"/>
        <w:rPr>
          <w:rFonts w:ascii="Times New Roman" w:hAnsi="Times New Roman"/>
          <w:b/>
          <w:sz w:val="32"/>
          <w:szCs w:val="28"/>
        </w:rPr>
      </w:pPr>
    </w:p>
    <w:p w:rsidR="0016266A" w:rsidRDefault="007C22B5">
      <w:pPr>
        <w:pStyle w:val="11"/>
        <w:numPr>
          <w:ilvl w:val="2"/>
          <w:numId w:val="12"/>
        </w:numPr>
        <w:tabs>
          <w:tab w:val="left" w:pos="993"/>
        </w:tabs>
        <w:spacing w:line="360" w:lineRule="auto"/>
        <w:rPr>
          <w:b/>
          <w:sz w:val="32"/>
        </w:rPr>
      </w:pPr>
      <w:r>
        <w:lastRenderedPageBreak/>
        <w:pict>
          <v:group id="_x0000_s1459" style="position:absolute;left:0;text-align:left;margin-left:58.2pt;margin-top:17.4pt;width:522.5pt;height:865.75pt;z-index:251660800" coordsize="20000,21463">
            <v:rect id="_x0000_s1460" style="position:absolute;width:20000;height:20000" filled="f" strokeweight="2pt"/>
            <v:line id="_x0000_s1461" style="position:absolute" from="1093,18949" to="1095,19989" strokeweight="2pt"/>
            <v:line id="_x0000_s1462" style="position:absolute" from="10,18941" to="19977,18942" strokeweight="2pt"/>
            <v:line id="_x0000_s1463" style="position:absolute" from="2186,18949" to="2188,19989" strokeweight="2pt"/>
            <v:line id="_x0000_s1464" style="position:absolute" from="4919,18949" to="4921,19989" strokeweight="2pt"/>
            <v:line id="_x0000_s1465" style="position:absolute" from="6557,18959" to="6559,19989" strokeweight="2pt"/>
            <v:line id="_x0000_s1466" style="position:absolute" from="7650,18949" to="7652,19979" strokeweight="2pt"/>
            <v:line id="_x0000_s1467" style="position:absolute" from="18905,18949" to="18909,19989" strokeweight="2pt"/>
            <v:line id="_x0000_s1468" style="position:absolute" from="10,19293" to="7631,19295" strokeweight="1pt"/>
            <v:line id="_x0000_s1469" style="position:absolute" from="10,19646" to="7631,19647" strokeweight="2pt"/>
            <v:line id="_x0000_s1470" style="position:absolute" from="18919,19296" to="19990,19297" strokeweight="1pt"/>
            <v:rect id="_x0000_s1471" style="position:absolute;left:54;top:19660;width:1000;height:309" filled="f" stroked="f" strokeweight=".25pt">
              <v:textbox style="mso-next-textbox:#_x0000_s147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472" style="position:absolute;left:1139;top:19660;width:1001;height:309" filled="f" stroked="f" strokeweight=".25pt">
              <v:textbox style="mso-next-textbox:#_x0000_s147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73" style="position:absolute;left:2267;top:19660;width:2573;height:309" filled="f" stroked="f" strokeweight=".25pt">
              <v:textbox style="mso-next-textbox:#_x0000_s147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74" style="position:absolute;left:4983;top:19660;width:1534;height:309" filled="f" stroked="f" strokeweight=".25pt">
              <v:textbox style="mso-next-textbox:#_x0000_s147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75" style="position:absolute;left:6604;top:19660;width:1000;height:309" filled="f" stroked="f" strokeweight=".25pt">
              <v:textbox style="mso-next-textbox:#_x0000_s147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76" style="position:absolute;left:18949;top:18977;width:1001;height:309" filled="f" stroked="f" strokeweight=".25pt">
              <v:textbox style="mso-next-textbox:#_x0000_s147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77" style="position:absolute;left:18949;top:19435;width:1001;height:423" filled="f" stroked="f" strokeweight=".25pt">
              <v:textbox style="mso-next-textbox:#_x0000_s147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22</w:t>
                    </w:r>
                  </w:p>
                </w:txbxContent>
              </v:textbox>
            </v:rect>
            <v:rect id="_x0000_s1478" style="position:absolute;left:7745;top:19220;width:10412;height:2243;mso-wrap-style:none" filled="f" stroked="f" strokeweight=".25pt">
              <v:textbox style="mso-next-textbox:#_x0000_s147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b/>
          <w:sz w:val="32"/>
        </w:rPr>
        <w:t>Предварительный подбор вентилятора к системе рециркуляции</w:t>
      </w:r>
    </w:p>
    <w:p w:rsidR="0016266A" w:rsidRDefault="0016266A">
      <w:pPr>
        <w:tabs>
          <w:tab w:val="left" w:pos="993"/>
        </w:tabs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3.1.2.1 Определение расхода воздуха</w:t>
      </w:r>
    </w:p>
    <w:p w:rsidR="0016266A" w:rsidRDefault="0016266A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Расход воздуха перемещаемый вентилятором в сети равен:</w:t>
      </w:r>
    </w:p>
    <w:p w:rsidR="0016266A" w:rsidRDefault="007C22B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" o:spid="_x0000_i1042" type="#_x0000_t75" style="width:115.5pt;height:18pt;visibility:visible">
            <v:imagedata r:id="rId22" o:title=""/>
          </v:shape>
        </w:pict>
      </w:r>
      <w:r w:rsidR="0016266A">
        <w:rPr>
          <w:rFonts w:ascii="Times New Roman" w:hAnsi="Times New Roman"/>
          <w:sz w:val="28"/>
          <w:szCs w:val="28"/>
        </w:rPr>
        <w:t>, м</w:t>
      </w:r>
      <w:r w:rsidR="0016266A">
        <w:rPr>
          <w:rFonts w:ascii="Times New Roman" w:hAnsi="Times New Roman"/>
          <w:sz w:val="28"/>
          <w:szCs w:val="28"/>
          <w:vertAlign w:val="superscript"/>
        </w:rPr>
        <w:t>3</w:t>
      </w:r>
      <w:r w:rsidR="0016266A">
        <w:rPr>
          <w:rFonts w:ascii="Times New Roman" w:hAnsi="Times New Roman"/>
          <w:sz w:val="28"/>
          <w:szCs w:val="28"/>
        </w:rPr>
        <w:t>/ч</w:t>
      </w:r>
    </w:p>
    <w:p w:rsidR="0016266A" w:rsidRDefault="00162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="007C22B5">
        <w:rPr>
          <w:rFonts w:ascii="Times New Roman" w:hAnsi="Times New Roman"/>
          <w:noProof/>
          <w:sz w:val="28"/>
          <w:szCs w:val="28"/>
        </w:rPr>
        <w:pict>
          <v:shape id="_x0000_i1043" type="#_x0000_t75" style="width:23.25pt;height:24.75pt;visibility:visible">
            <v:imagedata r:id="rId23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- полезный объем воздуха, перемещаемого в сети,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/ч;</w:t>
      </w:r>
    </w:p>
    <w:p w:rsidR="0016266A" w:rsidRDefault="00162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Принимаем его равным </w:t>
      </w:r>
      <w:r w:rsidR="007C22B5">
        <w:rPr>
          <w:rFonts w:ascii="Times New Roman" w:hAnsi="Times New Roman"/>
          <w:noProof/>
          <w:sz w:val="28"/>
          <w:szCs w:val="28"/>
        </w:rPr>
        <w:pict>
          <v:shape id="Рисунок 5" o:spid="_x0000_i1044" type="#_x0000_t75" style="width:20.25pt;height:24.75pt;visibility:visible">
            <v:imagedata r:id="rId23" o:title=""/>
          </v:shape>
        </w:pict>
      </w:r>
      <w:r>
        <w:rPr>
          <w:rFonts w:ascii="Times New Roman" w:hAnsi="Times New Roman"/>
          <w:sz w:val="28"/>
          <w:szCs w:val="28"/>
        </w:rPr>
        <w:t>= 4800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/ч, т. к. площадь ситовой поверхности осталась неизменной.</w:t>
      </w:r>
    </w:p>
    <w:p w:rsidR="0016266A" w:rsidRDefault="00162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7C22B5">
        <w:rPr>
          <w:rFonts w:ascii="Times New Roman" w:hAnsi="Times New Roman"/>
          <w:noProof/>
          <w:sz w:val="28"/>
          <w:szCs w:val="28"/>
        </w:rPr>
        <w:pict>
          <v:shape id="Рисунок 6" o:spid="_x0000_i1045" type="#_x0000_t75" style="width:30pt;height:20.25pt;visibility:visible">
            <v:imagedata r:id="rId2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- фактический объем воздуха, подсасываемого по длине воздухопроводов,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/ч, принимается 5 % от </w:t>
      </w:r>
      <w:r w:rsidR="007C22B5">
        <w:rPr>
          <w:rFonts w:ascii="Times New Roman" w:hAnsi="Times New Roman"/>
          <w:noProof/>
          <w:sz w:val="28"/>
          <w:szCs w:val="28"/>
        </w:rPr>
        <w:pict>
          <v:shape id="Рисунок 7" o:spid="_x0000_i1046" type="#_x0000_t75" style="width:15pt;height:18pt;visibility:visible">
            <v:imagedata r:id="rId23" o:title=""/>
          </v:shape>
        </w:pict>
      </w:r>
      <w:r>
        <w:rPr>
          <w:rFonts w:ascii="Times New Roman" w:hAnsi="Times New Roman"/>
          <w:sz w:val="28"/>
          <w:szCs w:val="28"/>
        </w:rPr>
        <w:t>,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/ч.</w:t>
      </w:r>
    </w:p>
    <w:p w:rsidR="0016266A" w:rsidRDefault="0016266A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t xml:space="preserve">   </w:t>
      </w:r>
      <w:r>
        <w:rPr>
          <w:rFonts w:ascii="Times New Roman" w:hAnsi="Times New Roman"/>
          <w:sz w:val="28"/>
        </w:rPr>
        <w:t xml:space="preserve">          Объем воздуха, подсасываемого при работе осадочной камеры, Δ</w:t>
      </w:r>
      <w:r>
        <w:rPr>
          <w:rFonts w:ascii="Times New Roman" w:hAnsi="Times New Roman"/>
          <w:sz w:val="28"/>
          <w:lang w:val="en-US"/>
        </w:rPr>
        <w:t>Q</w:t>
      </w:r>
      <w:r>
        <w:rPr>
          <w:rFonts w:ascii="Times New Roman" w:hAnsi="Times New Roman"/>
          <w:sz w:val="28"/>
          <w:vertAlign w:val="subscript"/>
        </w:rPr>
        <w:t>о.к.</w:t>
      </w:r>
      <w:r>
        <w:rPr>
          <w:rFonts w:ascii="Times New Roman" w:hAnsi="Times New Roman"/>
          <w:sz w:val="28"/>
        </w:rPr>
        <w:t>,м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/ч, принимается равным 5% от полезного объема воздуха перемещаемого в сети.</w:t>
      </w:r>
    </w:p>
    <w:p w:rsidR="0016266A" w:rsidRDefault="0016266A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Тогда, </w:t>
      </w:r>
      <w:r>
        <w:rPr>
          <w:rFonts w:ascii="Times New Roman" w:hAnsi="Times New Roman"/>
          <w:i/>
          <w:sz w:val="28"/>
          <w:lang w:val="en-US"/>
        </w:rPr>
        <w:t>Q</w:t>
      </w:r>
      <w:r>
        <w:rPr>
          <w:rFonts w:ascii="Times New Roman" w:hAnsi="Times New Roman"/>
          <w:i/>
          <w:sz w:val="28"/>
          <w:vertAlign w:val="subscript"/>
        </w:rPr>
        <w:t>в</w:t>
      </w:r>
      <w:r>
        <w:rPr>
          <w:rFonts w:ascii="Times New Roman" w:hAnsi="Times New Roman"/>
          <w:i/>
          <w:sz w:val="28"/>
        </w:rPr>
        <w:t>=4800 +240+275 = 5317</w:t>
      </w:r>
      <w:r>
        <w:rPr>
          <w:rFonts w:ascii="Times New Roman" w:hAnsi="Times New Roman"/>
          <w:sz w:val="28"/>
          <w:szCs w:val="28"/>
        </w:rPr>
        <w:t>,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</w:t>
      </w:r>
    </w:p>
    <w:p w:rsidR="0016266A" w:rsidRDefault="0016266A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pStyle w:val="11"/>
        <w:numPr>
          <w:ilvl w:val="3"/>
          <w:numId w:val="14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давления создаваемого вентилятором</w:t>
      </w:r>
    </w:p>
    <w:p w:rsidR="0016266A" w:rsidRDefault="0016266A">
      <w:pPr>
        <w:tabs>
          <w:tab w:val="left" w:pos="993"/>
        </w:tabs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6266A" w:rsidRDefault="00162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Полное давление вентилятора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</w:rPr>
        <w:t>, Па, с учетом коэффициента запаса на неучтенные потери:</w:t>
      </w:r>
    </w:p>
    <w:p w:rsidR="0016266A" w:rsidRDefault="0016266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219" w:dyaOrig="360">
          <v:shape id="_x0000_i1047" type="#_x0000_t75" style="width:75pt;height:22.5pt" o:ole="">
            <v:imagedata r:id="rId25" o:title=""/>
          </v:shape>
          <o:OLEObject Type="Embed" ProgID="Equation.DSMT4" ShapeID="_x0000_i1047" DrawAspect="Content" ObjectID="_1472140847" r:id="rId26"/>
        </w:object>
      </w:r>
      <w:r>
        <w:rPr>
          <w:rFonts w:ascii="Times New Roman" w:hAnsi="Times New Roman"/>
          <w:sz w:val="28"/>
          <w:szCs w:val="28"/>
        </w:rPr>
        <w:t xml:space="preserve">,  где </w:t>
      </w:r>
      <w:r>
        <w:rPr>
          <w:rFonts w:ascii="Times New Roman" w:hAnsi="Times New Roman"/>
          <w:sz w:val="28"/>
          <w:szCs w:val="28"/>
          <w:vertAlign w:val="subscript"/>
        </w:rPr>
        <w:object w:dxaOrig="340" w:dyaOrig="360">
          <v:shape id="_x0000_i1048" type="#_x0000_t75" style="width:23.25pt;height:22.5pt" o:ole="">
            <v:imagedata r:id="rId27" o:title=""/>
          </v:shape>
          <o:OLEObject Type="Embed" ProgID="Equation.DSMT4" ShapeID="_x0000_i1048" DrawAspect="Content" ObjectID="_1472140848" r:id="rId28"/>
        </w:object>
      </w:r>
      <w:r>
        <w:rPr>
          <w:rFonts w:ascii="Times New Roman" w:hAnsi="Times New Roman"/>
          <w:sz w:val="28"/>
          <w:szCs w:val="28"/>
        </w:rPr>
        <w:t xml:space="preserve"> - сопротивление сети, Па.</w:t>
      </w:r>
    </w:p>
    <w:p w:rsidR="0016266A" w:rsidRDefault="00162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340" w:dyaOrig="360">
          <v:shape id="_x0000_i1049" type="#_x0000_t75" style="width:20.25pt;height:22.5pt" o:ole="">
            <v:imagedata r:id="rId27" o:title=""/>
          </v:shape>
          <o:OLEObject Type="Embed" ProgID="Equation.DSMT4" ShapeID="_x0000_i1049" DrawAspect="Content" ObjectID="_1472140849" r:id="rId29"/>
        </w:objec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i/>
          <w:sz w:val="28"/>
          <w:szCs w:val="28"/>
        </w:rPr>
        <w:t>Н</w:t>
      </w:r>
      <w:r>
        <w:rPr>
          <w:rFonts w:ascii="Times New Roman" w:hAnsi="Times New Roman"/>
          <w:i/>
          <w:sz w:val="28"/>
          <w:szCs w:val="28"/>
          <w:vertAlign w:val="subscript"/>
        </w:rPr>
        <w:t>м</w:t>
      </w:r>
      <w:r>
        <w:rPr>
          <w:rFonts w:ascii="Times New Roman" w:hAnsi="Times New Roman"/>
          <w:i/>
          <w:sz w:val="28"/>
          <w:szCs w:val="28"/>
        </w:rPr>
        <w:t>+∑(</w:t>
      </w:r>
      <w:r>
        <w:rPr>
          <w:rFonts w:ascii="Times New Roman" w:hAnsi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i/>
          <w:sz w:val="28"/>
          <w:szCs w:val="28"/>
        </w:rPr>
        <w:t>∙</w:t>
      </w:r>
      <w:r>
        <w:rPr>
          <w:rFonts w:ascii="Times New Roman" w:hAnsi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/>
          <w:i/>
          <w:sz w:val="28"/>
          <w:szCs w:val="28"/>
        </w:rPr>
        <w:t>+∑</w:t>
      </w:r>
      <w:r>
        <w:rPr>
          <w:rFonts w:ascii="Times New Roman" w:hAnsi="Times New Roman"/>
          <w:i/>
          <w:sz w:val="28"/>
          <w:szCs w:val="28"/>
          <w:lang w:val="en-US"/>
        </w:rPr>
        <w:t>ζ</w:t>
      </w:r>
      <w:r>
        <w:rPr>
          <w:rFonts w:ascii="Times New Roman" w:hAnsi="Times New Roman"/>
          <w:i/>
          <w:sz w:val="28"/>
          <w:szCs w:val="28"/>
        </w:rPr>
        <w:t>∙</w:t>
      </w:r>
      <w:r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g</w:t>
      </w:r>
      <w:r>
        <w:rPr>
          <w:rFonts w:ascii="Times New Roman" w:hAnsi="Times New Roman"/>
          <w:i/>
          <w:sz w:val="28"/>
          <w:szCs w:val="28"/>
        </w:rPr>
        <w:t>)+</w:t>
      </w:r>
      <w:r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i/>
          <w:sz w:val="28"/>
          <w:szCs w:val="28"/>
          <w:vertAlign w:val="subscript"/>
        </w:rPr>
        <w:t>о.к.</w:t>
      </w:r>
      <w:r>
        <w:rPr>
          <w:rFonts w:ascii="Times New Roman" w:hAnsi="Times New Roman"/>
          <w:sz w:val="28"/>
          <w:szCs w:val="28"/>
        </w:rPr>
        <w:t xml:space="preserve">, Па </w:t>
      </w:r>
    </w:p>
    <w:p w:rsidR="0016266A" w:rsidRDefault="00162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, где </w:t>
      </w:r>
      <w:r>
        <w:rPr>
          <w:rFonts w:ascii="Times New Roman" w:hAnsi="Times New Roman"/>
          <w:i/>
          <w:sz w:val="28"/>
          <w:szCs w:val="28"/>
        </w:rPr>
        <w:t>Н</w:t>
      </w:r>
      <w:r>
        <w:rPr>
          <w:rFonts w:ascii="Times New Roman" w:hAnsi="Times New Roman"/>
          <w:i/>
          <w:sz w:val="28"/>
          <w:szCs w:val="28"/>
          <w:vertAlign w:val="subscript"/>
        </w:rPr>
        <w:t>м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потери давления в машине;</w:t>
      </w:r>
    </w:p>
    <w:p w:rsidR="0016266A" w:rsidRDefault="0016266A">
      <w:pPr>
        <w:shd w:val="clear" w:color="auto" w:fill="FFFFFF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∑(</w:t>
      </w:r>
      <w:r>
        <w:rPr>
          <w:rFonts w:ascii="Times New Roman" w:hAnsi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i/>
          <w:sz w:val="28"/>
          <w:szCs w:val="28"/>
        </w:rPr>
        <w:t>∙</w:t>
      </w:r>
      <w:r>
        <w:rPr>
          <w:rFonts w:ascii="Times New Roman" w:hAnsi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/>
          <w:i/>
          <w:sz w:val="28"/>
          <w:szCs w:val="28"/>
        </w:rPr>
        <w:t>+∑</w:t>
      </w:r>
      <w:r>
        <w:rPr>
          <w:rFonts w:ascii="Times New Roman" w:hAnsi="Times New Roman"/>
          <w:i/>
          <w:sz w:val="28"/>
          <w:szCs w:val="28"/>
          <w:lang w:val="en-US"/>
        </w:rPr>
        <w:t>ζ</w:t>
      </w:r>
      <w:r>
        <w:rPr>
          <w:rFonts w:ascii="Times New Roman" w:hAnsi="Times New Roman"/>
          <w:i/>
          <w:sz w:val="28"/>
          <w:szCs w:val="28"/>
        </w:rPr>
        <w:t>∙</w:t>
      </w:r>
      <w:r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g</w:t>
      </w:r>
      <w:r>
        <w:rPr>
          <w:rFonts w:ascii="Times New Roman" w:hAnsi="Times New Roman"/>
          <w:i/>
          <w:sz w:val="28"/>
          <w:szCs w:val="28"/>
        </w:rPr>
        <w:t xml:space="preserve">) – </w:t>
      </w:r>
      <w:r>
        <w:rPr>
          <w:rFonts w:ascii="Times New Roman" w:hAnsi="Times New Roman"/>
          <w:sz w:val="28"/>
          <w:szCs w:val="28"/>
        </w:rPr>
        <w:t>потери давления по длине и в местных сопротивлениях, Па</w:t>
      </w:r>
    </w:p>
    <w:p w:rsidR="0016266A" w:rsidRDefault="0016266A">
      <w:pPr>
        <w:shd w:val="clear" w:color="auto" w:fill="FFFFFF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i/>
          <w:sz w:val="28"/>
          <w:szCs w:val="28"/>
          <w:vertAlign w:val="subscript"/>
        </w:rPr>
        <w:t>о/к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потери давления в осадочной камере, Па</w:t>
      </w:r>
    </w:p>
    <w:p w:rsidR="0016266A" w:rsidRDefault="0016266A">
      <w:pPr>
        <w:shd w:val="clear" w:color="auto" w:fill="FFFFFF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16266A" w:rsidRDefault="007C22B5">
      <w:pPr>
        <w:shd w:val="clear" w:color="auto" w:fill="FFFFFF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pict>
          <v:group id="_x0000_s1479" style="position:absolute;left:0;text-align:left;margin-left:57.3pt;margin-top:17.4pt;width:522.5pt;height:865.75pt;z-index:251658752" coordsize="20000,21463">
            <v:rect id="_x0000_s1480" style="position:absolute;width:20000;height:20000" filled="f" strokeweight="2pt"/>
            <v:line id="_x0000_s1481" style="position:absolute" from="1093,18949" to="1095,19989" strokeweight="2pt"/>
            <v:line id="_x0000_s1482" style="position:absolute" from="10,18941" to="19977,18942" strokeweight="2pt"/>
            <v:line id="_x0000_s1483" style="position:absolute" from="2186,18949" to="2188,19989" strokeweight="2pt"/>
            <v:line id="_x0000_s1484" style="position:absolute" from="4919,18949" to="4921,19989" strokeweight="2pt"/>
            <v:line id="_x0000_s1485" style="position:absolute" from="6557,18959" to="6559,19989" strokeweight="2pt"/>
            <v:line id="_x0000_s1486" style="position:absolute" from="7650,18949" to="7652,19979" strokeweight="2pt"/>
            <v:line id="_x0000_s1487" style="position:absolute" from="18905,18949" to="18909,19989" strokeweight="2pt"/>
            <v:line id="_x0000_s1488" style="position:absolute" from="10,19293" to="7631,19295" strokeweight="1pt"/>
            <v:line id="_x0000_s1489" style="position:absolute" from="10,19646" to="7631,19647" strokeweight="2pt"/>
            <v:line id="_x0000_s1490" style="position:absolute" from="18919,19296" to="19990,19297" strokeweight="1pt"/>
            <v:rect id="_x0000_s1491" style="position:absolute;left:54;top:19660;width:1000;height:309" filled="f" stroked="f" strokeweight=".25pt">
              <v:textbox style="mso-next-textbox:#_x0000_s149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492" style="position:absolute;left:1139;top:19660;width:1001;height:309" filled="f" stroked="f" strokeweight=".25pt">
              <v:textbox style="mso-next-textbox:#_x0000_s149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93" style="position:absolute;left:2267;top:19660;width:2573;height:309" filled="f" stroked="f" strokeweight=".25pt">
              <v:textbox style="mso-next-textbox:#_x0000_s149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94" style="position:absolute;left:4983;top:19660;width:1534;height:309" filled="f" stroked="f" strokeweight=".25pt">
              <v:textbox style="mso-next-textbox:#_x0000_s149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95" style="position:absolute;left:6604;top:19660;width:1000;height:309" filled="f" stroked="f" strokeweight=".25pt">
              <v:textbox style="mso-next-textbox:#_x0000_s149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96" style="position:absolute;left:18949;top:18977;width:1001;height:309" filled="f" stroked="f" strokeweight=".25pt">
              <v:textbox style="mso-next-textbox:#_x0000_s149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97" style="position:absolute;left:18949;top:19435;width:1001;height:423" filled="f" stroked="f" strokeweight=".25pt">
              <v:textbox style="mso-next-textbox:#_x0000_s149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21</w:t>
                    </w:r>
                  </w:p>
                </w:txbxContent>
              </v:textbox>
            </v:rect>
            <v:rect id="_x0000_s1498" style="position:absolute;left:7745;top:19220;width:10412;height:2243;mso-wrap-style:none" filled="f" stroked="f" strokeweight=".25pt">
              <v:textbox style="mso-next-textbox:#_x0000_s149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sz w:val="28"/>
          <w:szCs w:val="28"/>
        </w:rPr>
        <w:t>Т.к. потери давления по длине и в местных сопротивлениях малы ввиду незначительной длины воздуховодов учитывать их не будем., следовательно:</w:t>
      </w:r>
    </w:p>
    <w:p w:rsidR="0016266A" w:rsidRDefault="0016266A">
      <w:pPr>
        <w:shd w:val="clear" w:color="auto" w:fill="FFFFFF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340" w:dyaOrig="360">
          <v:shape id="_x0000_i1050" type="#_x0000_t75" style="width:20.25pt;height:22.5pt" o:ole="">
            <v:imagedata r:id="rId27" o:title=""/>
          </v:shape>
          <o:OLEObject Type="Embed" ProgID="Equation.DSMT4" ShapeID="_x0000_i1050" DrawAspect="Content" ObjectID="_1472140850" r:id="rId30"/>
        </w:objec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i/>
          <w:sz w:val="28"/>
          <w:szCs w:val="28"/>
        </w:rPr>
        <w:t>Н</w:t>
      </w:r>
      <w:r>
        <w:rPr>
          <w:rFonts w:ascii="Times New Roman" w:hAnsi="Times New Roman"/>
          <w:i/>
          <w:sz w:val="28"/>
          <w:szCs w:val="28"/>
          <w:vertAlign w:val="subscript"/>
        </w:rPr>
        <w:t>м</w:t>
      </w:r>
      <w:r>
        <w:rPr>
          <w:rFonts w:ascii="Times New Roman" w:hAnsi="Times New Roman"/>
          <w:i/>
          <w:sz w:val="28"/>
          <w:szCs w:val="28"/>
        </w:rPr>
        <w:t>+</w:t>
      </w:r>
      <w:r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i/>
          <w:sz w:val="28"/>
          <w:szCs w:val="28"/>
          <w:vertAlign w:val="subscript"/>
        </w:rPr>
        <w:t>о.к.</w:t>
      </w:r>
      <w:r>
        <w:rPr>
          <w:rFonts w:ascii="Times New Roman" w:hAnsi="Times New Roman"/>
          <w:sz w:val="28"/>
          <w:szCs w:val="28"/>
        </w:rPr>
        <w:t>=750+1040 = 1790 Па</w:t>
      </w:r>
    </w:p>
    <w:p w:rsidR="0016266A" w:rsidRDefault="0016266A">
      <w:pPr>
        <w:shd w:val="clear" w:color="auto" w:fill="FFFFFF"/>
        <w:spacing w:after="0" w:line="360" w:lineRule="auto"/>
        <w:ind w:firstLine="1276"/>
        <w:jc w:val="both"/>
        <w:rPr>
          <w:rFonts w:ascii="Times New Roman" w:hAnsi="Times New Roman"/>
          <w:i/>
          <w:sz w:val="28"/>
          <w:szCs w:val="28"/>
          <w:vertAlign w:val="subscript"/>
        </w:rPr>
      </w:pPr>
      <w:r>
        <w:rPr>
          <w:rFonts w:ascii="Times New Roman" w:hAnsi="Times New Roman"/>
          <w:i/>
          <w:sz w:val="28"/>
          <w:szCs w:val="28"/>
        </w:rPr>
        <w:t>Н</w:t>
      </w:r>
      <w:r>
        <w:rPr>
          <w:rFonts w:ascii="Times New Roman" w:hAnsi="Times New Roman"/>
          <w:i/>
          <w:sz w:val="28"/>
          <w:szCs w:val="28"/>
          <w:vertAlign w:val="subscript"/>
        </w:rPr>
        <w:t>в</w:t>
      </w:r>
      <w:r>
        <w:rPr>
          <w:rFonts w:ascii="Times New Roman" w:hAnsi="Times New Roman"/>
          <w:i/>
          <w:sz w:val="28"/>
          <w:szCs w:val="28"/>
        </w:rPr>
        <w:t>= 1,1Н</w:t>
      </w:r>
      <w:r>
        <w:rPr>
          <w:rFonts w:ascii="Times New Roman" w:hAnsi="Times New Roman"/>
          <w:i/>
          <w:sz w:val="28"/>
          <w:szCs w:val="28"/>
          <w:vertAlign w:val="subscript"/>
        </w:rPr>
        <w:t>с</w:t>
      </w:r>
      <w:r>
        <w:rPr>
          <w:rFonts w:ascii="Times New Roman" w:hAnsi="Times New Roman"/>
          <w:i/>
          <w:sz w:val="28"/>
          <w:szCs w:val="28"/>
        </w:rPr>
        <w:t>=1970 Па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</w:p>
    <w:p w:rsidR="0016266A" w:rsidRDefault="0016266A">
      <w:pPr>
        <w:shd w:val="clear" w:color="auto" w:fill="FFFFFF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16266A" w:rsidRDefault="0016266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3.1.2.3 Аэродинамическая характеристика предварительно подобранного вентилятора</w:t>
      </w:r>
    </w:p>
    <w:p w:rsidR="0016266A" w:rsidRDefault="00162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универсальные характеристики вентиляторов, определяется положение рабочей точки вентилятора в сети. Рабочая точка находится на пересечении основных параметров работы вентилятора в сети: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и Н</w:t>
      </w:r>
      <w:r>
        <w:rPr>
          <w:rFonts w:ascii="Times New Roman" w:hAnsi="Times New Roman"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</w:rPr>
        <w:t xml:space="preserve"> . Положение рабочей точки дает возможность определить необходимую частоту вращения рабочего колеса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</w:rPr>
        <w:t xml:space="preserve"> и коэффициент полезного действия η</w:t>
      </w:r>
      <w:r>
        <w:rPr>
          <w:rFonts w:ascii="Times New Roman" w:hAnsi="Times New Roman"/>
          <w:sz w:val="28"/>
          <w:szCs w:val="28"/>
          <w:vertAlign w:val="subscript"/>
        </w:rPr>
        <w:t>в</w:t>
      </w:r>
    </w:p>
    <w:p w:rsidR="0016266A" w:rsidRDefault="0016266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Вентилятор будет правильно подобран к сети при выполнении следующих рекомендаций:</w:t>
      </w:r>
    </w:p>
    <w:p w:rsidR="0016266A" w:rsidRDefault="0016266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 сети подобран вентилятор, имеющий более высокий КПД, при этом КПД выбранного вентилятора отвечает условию:</w:t>
      </w:r>
    </w:p>
    <w:p w:rsidR="0016266A" w:rsidRDefault="0016266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320" w:dyaOrig="360">
          <v:shape id="_x0000_i1051" type="#_x0000_t75" style="width:66.75pt;height:18.75pt" o:ole="">
            <v:imagedata r:id="rId31" o:title=""/>
          </v:shape>
          <o:OLEObject Type="Embed" ProgID="Equation.3" ShapeID="_x0000_i1051" DrawAspect="Content" ObjectID="_1472140851" r:id="rId32"/>
        </w:object>
      </w:r>
    </w:p>
    <w:p w:rsidR="0016266A" w:rsidRDefault="0016266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рабочая точка на универсальной характеристике располагается правее линии максимального КПД;</w:t>
      </w:r>
    </w:p>
    <w:p w:rsidR="0016266A" w:rsidRDefault="00162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к сети следует подбирать по возможности вентилятор меньшего номера</w:t>
      </w:r>
    </w:p>
    <w:p w:rsidR="0016266A" w:rsidRDefault="0016266A">
      <w:pPr>
        <w:widowControl w:val="0"/>
        <w:ind w:firstLine="7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вышеуказанным рекомендациям предварительно подбирается вентилятор марки ВР-86-77-3,15  со следующими параметрами: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=2850 об/мин; </w:t>
      </w:r>
      <w:r>
        <w:rPr>
          <w:rFonts w:ascii="Times New Roman" w:hAnsi="Times New Roman"/>
          <w:sz w:val="28"/>
          <w:szCs w:val="28"/>
          <w:vertAlign w:val="subscript"/>
        </w:rPr>
        <w:object w:dxaOrig="499" w:dyaOrig="360">
          <v:shape id="_x0000_i1052" type="#_x0000_t75" style="width:24.75pt;height:18.75pt" o:ole="" fillcolor="window">
            <v:imagedata r:id="rId33" o:title=""/>
          </v:shape>
          <o:OLEObject Type="Embed" ProgID="Equation.3" ShapeID="_x0000_i1052" DrawAspect="Content" ObjectID="_1472140852" r:id="rId34"/>
        </w:object>
      </w:r>
      <w:r>
        <w:rPr>
          <w:rFonts w:ascii="Times New Roman" w:hAnsi="Times New Roman"/>
          <w:sz w:val="28"/>
          <w:szCs w:val="28"/>
        </w:rPr>
        <w:t xml:space="preserve"> 0,758.</w:t>
      </w:r>
    </w:p>
    <w:p w:rsidR="0016266A" w:rsidRDefault="007C22B5">
      <w:pPr>
        <w:keepNext/>
        <w:jc w:val="center"/>
      </w:pPr>
      <w:r>
        <w:lastRenderedPageBreak/>
        <w:pict>
          <v:group id="_x0000_s1499" style="position:absolute;left:0;text-align:left;margin-left:55.05pt;margin-top:15.05pt;width:522.5pt;height:865.75pt;z-index:251661824" coordsize="20000,21463">
            <v:rect id="_x0000_s1500" style="position:absolute;width:20000;height:20000" filled="f" strokeweight="2pt"/>
            <v:line id="_x0000_s1501" style="position:absolute" from="1093,18949" to="1095,19989" strokeweight="2pt"/>
            <v:line id="_x0000_s1502" style="position:absolute" from="10,18941" to="19977,18942" strokeweight="2pt"/>
            <v:line id="_x0000_s1503" style="position:absolute" from="2186,18949" to="2188,19989" strokeweight="2pt"/>
            <v:line id="_x0000_s1504" style="position:absolute" from="4919,18949" to="4921,19989" strokeweight="2pt"/>
            <v:line id="_x0000_s1505" style="position:absolute" from="6557,18959" to="6559,19989" strokeweight="2pt"/>
            <v:line id="_x0000_s1506" style="position:absolute" from="7650,18949" to="7652,19979" strokeweight="2pt"/>
            <v:line id="_x0000_s1507" style="position:absolute" from="18905,18949" to="18909,19989" strokeweight="2pt"/>
            <v:line id="_x0000_s1508" style="position:absolute" from="10,19293" to="7631,19295" strokeweight="1pt"/>
            <v:line id="_x0000_s1509" style="position:absolute" from="10,19646" to="7631,19647" strokeweight="2pt"/>
            <v:line id="_x0000_s1510" style="position:absolute" from="18919,19296" to="19990,19297" strokeweight="1pt"/>
            <v:rect id="_x0000_s1511" style="position:absolute;left:54;top:19660;width:1000;height:309" filled="f" stroked="f" strokeweight=".25pt">
              <v:textbox style="mso-next-textbox:#_x0000_s151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512" style="position:absolute;left:1139;top:19660;width:1001;height:309" filled="f" stroked="f" strokeweight=".25pt">
              <v:textbox style="mso-next-textbox:#_x0000_s151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3" style="position:absolute;left:2267;top:19660;width:2573;height:309" filled="f" stroked="f" strokeweight=".25pt">
              <v:textbox style="mso-next-textbox:#_x0000_s151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14" style="position:absolute;left:4983;top:19660;width:1534;height:309" filled="f" stroked="f" strokeweight=".25pt">
              <v:textbox style="mso-next-textbox:#_x0000_s151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15" style="position:absolute;left:6604;top:19660;width:1000;height:309" filled="f" stroked="f" strokeweight=".25pt">
              <v:textbox style="mso-next-textbox:#_x0000_s151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16" style="position:absolute;left:18949;top:18977;width:1001;height:309" filled="f" stroked="f" strokeweight=".25pt">
              <v:textbox style="mso-next-textbox:#_x0000_s151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7" style="position:absolute;left:18949;top:19435;width:1001;height:423" filled="f" stroked="f" strokeweight=".25pt">
              <v:textbox style="mso-next-textbox:#_x0000_s151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22</w:t>
                    </w:r>
                  </w:p>
                </w:txbxContent>
              </v:textbox>
            </v:rect>
            <v:rect id="_x0000_s1518" style="position:absolute;left:7745;top:19220;width:10412;height:2243;mso-wrap-style:none" filled="f" stroked="f" strokeweight=".25pt">
              <v:textbox style="mso-next-textbox:#_x0000_s151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noProof/>
        </w:rPr>
        <w:pict>
          <v:shape id="Рисунок 55" o:spid="_x0000_i1053" type="#_x0000_t75" style="width:7in;height:7in;visibility:visible">
            <v:imagedata r:id="rId35" o:title=""/>
          </v:shape>
        </w:pict>
      </w:r>
    </w:p>
    <w:p w:rsidR="0016266A" w:rsidRDefault="0016266A">
      <w:pPr>
        <w:ind w:firstLine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 7 - Аэродинамическая характеристика вентилятора ВР-86-77-3,15</w:t>
      </w:r>
    </w:p>
    <w:p w:rsidR="0016266A" w:rsidRDefault="0016266A">
      <w:pPr>
        <w:jc w:val="center"/>
        <w:rPr>
          <w:rFonts w:ascii="Times New Roman" w:hAnsi="Times New Roman"/>
          <w:b/>
          <w:sz w:val="36"/>
          <w:szCs w:val="28"/>
        </w:rPr>
      </w:pPr>
    </w:p>
    <w:p w:rsidR="0016266A" w:rsidRDefault="0016266A">
      <w:pPr>
        <w:pStyle w:val="11"/>
        <w:numPr>
          <w:ilvl w:val="2"/>
          <w:numId w:val="14"/>
        </w:numPr>
        <w:tabs>
          <w:tab w:val="left" w:pos="993"/>
        </w:tabs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Проектирование трассы сети рециркуляции</w:t>
      </w:r>
    </w:p>
    <w:p w:rsidR="0016266A" w:rsidRDefault="0016266A">
      <w:pPr>
        <w:numPr>
          <w:ilvl w:val="3"/>
          <w:numId w:val="16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Проектирование перехода к осадочной камере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Площадь аспирационного отверстия: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  <w:vertAlign w:val="subscript"/>
        </w:rPr>
        <w:object w:dxaOrig="1500" w:dyaOrig="680">
          <v:shape id="_x0000_i1054" type="#_x0000_t75" style="width:75pt;height:33.75pt" o:ole="">
            <v:imagedata r:id="rId36" o:title=""/>
          </v:shape>
          <o:OLEObject Type="Embed" ProgID="Equation.3" ShapeID="_x0000_i1054" DrawAspect="Content" ObjectID="_1472140853" r:id="rId37"/>
        </w:object>
      </w:r>
      <w:r>
        <w:rPr>
          <w:rFonts w:ascii="Times New Roman" w:eastAsia="Times New Roman" w:hAnsi="Times New Roman"/>
          <w:sz w:val="28"/>
          <w:szCs w:val="28"/>
        </w:rPr>
        <w:t xml:space="preserve">,                                                                                                            где </w:t>
      </w:r>
      <w:r>
        <w:rPr>
          <w:rFonts w:ascii="Times New Roman" w:eastAsia="Times New Roman" w:hAnsi="Times New Roman"/>
          <w:sz w:val="28"/>
          <w:szCs w:val="28"/>
          <w:lang w:val="en-US"/>
        </w:rPr>
        <w:t>D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а.о</w:t>
      </w:r>
      <w:r>
        <w:rPr>
          <w:rFonts w:ascii="Times New Roman" w:eastAsia="Times New Roman" w:hAnsi="Times New Roman"/>
          <w:sz w:val="28"/>
          <w:szCs w:val="28"/>
        </w:rPr>
        <w:t>- диаметр аспирационного отверстия, м.</w:t>
      </w:r>
    </w:p>
    <w:p w:rsidR="0016266A" w:rsidRDefault="007C22B5">
      <w:pPr>
        <w:spacing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pict>
          <v:group id="_x0000_s1519" style="position:absolute;left:0;text-align:left;margin-left:56.75pt;margin-top:16.6pt;width:522.5pt;height:865.7pt;z-index:251662848" coordsize="20000,21462">
            <v:rect id="_x0000_s1520" style="position:absolute;width:20000;height:20000" filled="f" strokeweight="2pt"/>
            <v:line id="_x0000_s1521" style="position:absolute" from="1093,18949" to="1095,19989" strokeweight="2pt"/>
            <v:line id="_x0000_s1522" style="position:absolute" from="10,18941" to="19977,18942" strokeweight="2pt"/>
            <v:line id="_x0000_s1523" style="position:absolute" from="2186,18949" to="2188,19989" strokeweight="2pt"/>
            <v:line id="_x0000_s1524" style="position:absolute" from="4919,18949" to="4921,19989" strokeweight="2pt"/>
            <v:line id="_x0000_s1525" style="position:absolute" from="6557,18959" to="6559,19989" strokeweight="2pt"/>
            <v:line id="_x0000_s1526" style="position:absolute" from="7650,18949" to="7652,19979" strokeweight="2pt"/>
            <v:line id="_x0000_s1527" style="position:absolute" from="18905,18949" to="18909,19989" strokeweight="2pt"/>
            <v:line id="_x0000_s1528" style="position:absolute" from="10,19293" to="7631,19295" strokeweight="1pt"/>
            <v:line id="_x0000_s1529" style="position:absolute" from="10,19646" to="7631,19647" strokeweight="2pt"/>
            <v:line id="_x0000_s1530" style="position:absolute" from="18919,19296" to="19990,19297" strokeweight="1pt"/>
            <v:rect id="_x0000_s1531" style="position:absolute;left:54;top:19660;width:1000;height:309" filled="f" stroked="f" strokeweight=".25pt">
              <v:textbox style="mso-next-textbox:#_x0000_s153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532" style="position:absolute;left:1139;top:19660;width:1001;height:309" filled="f" stroked="f" strokeweight=".25pt">
              <v:textbox style="mso-next-textbox:#_x0000_s153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33" style="position:absolute;left:2267;top:19660;width:2573;height:309" filled="f" stroked="f" strokeweight=".25pt">
              <v:textbox style="mso-next-textbox:#_x0000_s153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34" style="position:absolute;left:4983;top:19660;width:1534;height:309" filled="f" stroked="f" strokeweight=".25pt">
              <v:textbox style="mso-next-textbox:#_x0000_s153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35" style="position:absolute;left:6604;top:19660;width:1000;height:309" filled="f" stroked="f" strokeweight=".25pt">
              <v:textbox style="mso-next-textbox:#_x0000_s153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36" style="position:absolute;left:18949;top:18977;width:1001;height:309" filled="f" stroked="f" strokeweight=".25pt">
              <v:textbox style="mso-next-textbox:#_x0000_s153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37" style="position:absolute;left:18949;top:19435;width:1001;height:423" filled="f" stroked="f" strokeweight=".25pt">
              <v:textbox style="mso-next-textbox:#_x0000_s153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23</w:t>
                    </w:r>
                  </w:p>
                </w:txbxContent>
              </v:textbox>
            </v:rect>
            <v:rect id="_x0000_s1538" style="position:absolute;left:7745;top:19219;width:10412;height:2243;mso-wrap-style:none" filled="f" stroked="f" strokeweight=".25pt">
              <v:textbox style="mso-next-textbox:#_x0000_s153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eastAsia="Times New Roman" w:hAnsi="Times New Roman"/>
          <w:sz w:val="28"/>
          <w:szCs w:val="28"/>
        </w:rPr>
        <w:t xml:space="preserve">В нашем случае </w:t>
      </w:r>
      <w:r w:rsidR="0016266A">
        <w:rPr>
          <w:rFonts w:ascii="Times New Roman" w:eastAsia="Times New Roman" w:hAnsi="Times New Roman"/>
          <w:sz w:val="28"/>
          <w:szCs w:val="28"/>
          <w:lang w:val="en-US"/>
        </w:rPr>
        <w:t>D</w:t>
      </w:r>
      <w:r w:rsidR="0016266A">
        <w:rPr>
          <w:rFonts w:ascii="Times New Roman" w:eastAsia="Times New Roman" w:hAnsi="Times New Roman"/>
          <w:sz w:val="28"/>
          <w:szCs w:val="28"/>
          <w:vertAlign w:val="subscript"/>
        </w:rPr>
        <w:t>а.о</w:t>
      </w:r>
      <w:r w:rsidR="0016266A">
        <w:rPr>
          <w:rFonts w:ascii="Times New Roman" w:eastAsia="Times New Roman" w:hAnsi="Times New Roman"/>
          <w:sz w:val="28"/>
          <w:szCs w:val="28"/>
        </w:rPr>
        <w:t xml:space="preserve">=0,315 м, тогда 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vertAlign w:val="subscript"/>
        </w:rPr>
        <w:object w:dxaOrig="540" w:dyaOrig="380">
          <v:shape id="_x0000_i1055" type="#_x0000_t75" style="width:26.25pt;height:18.75pt" o:ole="">
            <v:imagedata r:id="rId38" o:title=""/>
          </v:shape>
          <o:OLEObject Type="Embed" ProgID="Equation.3" ShapeID="_x0000_i1055" DrawAspect="Content" ObjectID="_1472140854" r:id="rId39"/>
        </w:object>
      </w:r>
      <w:r>
        <w:rPr>
          <w:rFonts w:ascii="Times New Roman" w:eastAsia="Times New Roman" w:hAnsi="Times New Roman"/>
          <w:sz w:val="28"/>
          <w:szCs w:val="28"/>
        </w:rPr>
        <w:t>=3,14∙0,315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/>
          <w:sz w:val="28"/>
          <w:szCs w:val="28"/>
        </w:rPr>
        <w:t>/4 = 0,078 м2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Определяется площадь входного отверстия у осадочной камеры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object w:dxaOrig="360" w:dyaOrig="360">
          <v:shape id="_x0000_i1056" type="#_x0000_t75" style="width:17.25pt;height:17.25pt" o:ole="">
            <v:imagedata r:id="rId40" o:title=""/>
          </v:shape>
          <o:OLEObject Type="Embed" ProgID="Equation.DSMT4" ShapeID="_x0000_i1056" DrawAspect="Content" ObjectID="_1472140855" r:id="rId41"/>
        </w:object>
      </w:r>
      <w:r>
        <w:rPr>
          <w:rFonts w:ascii="Times New Roman" w:eastAsia="Times New Roman" w:hAnsi="Times New Roman"/>
          <w:sz w:val="28"/>
          <w:szCs w:val="28"/>
        </w:rPr>
        <w:t>, 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16266A" w:rsidRDefault="0016266A">
      <w:pPr>
        <w:widowControl w:val="0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F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вх</w:t>
      </w:r>
      <w:r>
        <w:rPr>
          <w:rFonts w:ascii="Times New Roman" w:eastAsia="Times New Roman" w:hAnsi="Times New Roman"/>
          <w:sz w:val="28"/>
          <w:szCs w:val="28"/>
        </w:rPr>
        <w:t>=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val="en-US"/>
        </w:rPr>
        <w:t>a</w:t>
      </w:r>
      <w:r>
        <w:rPr>
          <w:rFonts w:ascii="Times New Roman" w:eastAsia="Times New Roman" w:hAnsi="Times New Roman"/>
          <w:sz w:val="28"/>
          <w:szCs w:val="24"/>
        </w:rPr>
        <w:t>∙</w:t>
      </w:r>
      <w:r>
        <w:rPr>
          <w:rFonts w:ascii="Times New Roman" w:eastAsia="Times New Roman" w:hAnsi="Times New Roman"/>
          <w:sz w:val="28"/>
          <w:szCs w:val="24"/>
          <w:lang w:val="en-US"/>
        </w:rPr>
        <w:t>b</w:t>
      </w:r>
    </w:p>
    <w:p w:rsidR="0016266A" w:rsidRDefault="0016266A">
      <w:pPr>
        <w:widowControl w:val="0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где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i/>
          <w:sz w:val="28"/>
          <w:szCs w:val="28"/>
          <w:lang w:val="en-US"/>
        </w:rPr>
        <w:t>a</w:t>
      </w:r>
      <w:r>
        <w:rPr>
          <w:rFonts w:ascii="Times New Roman" w:eastAsia="Times New Roman" w:hAnsi="Times New Roman"/>
          <w:sz w:val="28"/>
          <w:szCs w:val="28"/>
        </w:rPr>
        <w:t>– длина  входного патрубка осадочной камеры, м.</w:t>
      </w:r>
    </w:p>
    <w:p w:rsidR="0016266A" w:rsidRDefault="0016266A">
      <w:pPr>
        <w:widowControl w:val="0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b</w:t>
      </w:r>
      <w:r>
        <w:rPr>
          <w:rFonts w:ascii="Times New Roman" w:eastAsia="Times New Roman" w:hAnsi="Times New Roman"/>
          <w:sz w:val="28"/>
          <w:szCs w:val="28"/>
        </w:rPr>
        <w:t>- ширина входного патрубка осадочной камеры, м</w:t>
      </w:r>
    </w:p>
    <w:p w:rsidR="0016266A" w:rsidRDefault="0016266A">
      <w:pPr>
        <w:widowControl w:val="0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F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вх</w:t>
      </w:r>
      <w:r>
        <w:rPr>
          <w:rFonts w:ascii="Times New Roman" w:eastAsia="Times New Roman" w:hAnsi="Times New Roman"/>
          <w:sz w:val="28"/>
          <w:szCs w:val="28"/>
        </w:rPr>
        <w:t xml:space="preserve"> = 0,4∙0,29 = 0,116 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 как 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object w:dxaOrig="1200" w:dyaOrig="360">
          <v:shape id="_x0000_i1057" type="#_x0000_t75" style="width:60pt;height:17.25pt" o:ole="">
            <v:imagedata r:id="rId42" o:title=""/>
          </v:shape>
          <o:OLEObject Type="Embed" ProgID="Equation.3" ShapeID="_x0000_i1057" DrawAspect="Content" ObjectID="_1472140856" r:id="rId43"/>
        </w:object>
      </w:r>
      <w:r>
        <w:rPr>
          <w:rFonts w:ascii="Times New Roman" w:eastAsia="Times New Roman" w:hAnsi="Times New Roman"/>
          <w:sz w:val="28"/>
          <w:szCs w:val="28"/>
        </w:rPr>
        <w:t>, то данный переход является диффузором.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Длина конфузора принимается из конструктивных соображений 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object w:dxaOrig="1201" w:dyaOrig="340">
          <v:shape id="_x0000_i1058" type="#_x0000_t75" style="width:60pt;height:16.5pt" o:ole="">
            <v:imagedata r:id="rId44" o:title=""/>
          </v:shape>
          <o:OLEObject Type="Embed" ProgID="Equation.3" ShapeID="_x0000_i1058" DrawAspect="Content" ObjectID="_1472140857" r:id="rId45"/>
        </w:objec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Определяется угол сужения конфузора </w:t>
      </w:r>
      <w:r>
        <w:rPr>
          <w:rFonts w:ascii="Times New Roman" w:eastAsia="Times New Roman" w:hAnsi="Times New Roman"/>
          <w:i/>
          <w:sz w:val="28"/>
          <w:szCs w:val="28"/>
        </w:rPr>
        <w:t>α</w:t>
      </w:r>
      <w:r>
        <w:rPr>
          <w:rFonts w:ascii="Times New Roman" w:eastAsia="Times New Roman" w:hAnsi="Times New Roman"/>
          <w:i/>
          <w:sz w:val="28"/>
          <w:szCs w:val="28"/>
          <w:vertAlign w:val="subscript"/>
        </w:rPr>
        <w:t>к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object w:dxaOrig="1700" w:dyaOrig="700">
          <v:shape id="_x0000_i1059" type="#_x0000_t75" style="width:84.75pt;height:34.5pt" o:ole="">
            <v:imagedata r:id="rId46" o:title=""/>
          </v:shape>
          <o:OLEObject Type="Embed" ProgID="Equation.3" ShapeID="_x0000_i1059" DrawAspect="Content" ObjectID="_1472140858" r:id="rId47"/>
        </w:object>
      </w:r>
      <w:r>
        <w:rPr>
          <w:rFonts w:ascii="Times New Roman" w:eastAsia="Times New Roman" w:hAnsi="Times New Roman"/>
          <w:sz w:val="28"/>
          <w:szCs w:val="28"/>
        </w:rPr>
        <w:t>,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object w:dxaOrig="2379" w:dyaOrig="640">
          <v:shape id="_x0000_i1060" type="#_x0000_t75" style="width:117.75pt;height:32.25pt" o:ole="">
            <v:imagedata r:id="rId48" o:title=""/>
          </v:shape>
          <o:OLEObject Type="Embed" ProgID="Equation.3" ShapeID="_x0000_i1060" DrawAspect="Content" ObjectID="_1472140859" r:id="rId49"/>
        </w:objec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object w:dxaOrig="800" w:dyaOrig="320">
          <v:shape id="_x0000_i1061" type="#_x0000_t75" style="width:39pt;height:15.75pt" o:ole="">
            <v:imagedata r:id="rId50" o:title=""/>
          </v:shape>
          <o:OLEObject Type="Embed" ProgID="Equation.3" ShapeID="_x0000_i1061" DrawAspect="Content" ObjectID="_1472140860" r:id="rId51"/>
        </w:objec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6266A" w:rsidRDefault="0016266A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</w:p>
    <w:p w:rsidR="0016266A" w:rsidRDefault="0016266A">
      <w:pPr>
        <w:numPr>
          <w:ilvl w:val="3"/>
          <w:numId w:val="16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Проектирование перехода от вентилятора</w:t>
      </w:r>
    </w:p>
    <w:p w:rsidR="0016266A" w:rsidRDefault="0016266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диаметр воздухопровода, идущего от вентилятора:</w:t>
      </w:r>
    </w:p>
    <w:p w:rsidR="0016266A" w:rsidRDefault="0016266A">
      <w:pPr>
        <w:pStyle w:val="11"/>
        <w:shd w:val="clear" w:color="auto" w:fill="FFFFFF"/>
        <w:spacing w:line="360" w:lineRule="auto"/>
        <w:ind w:left="0" w:firstLine="284"/>
        <w:jc w:val="center"/>
        <w:rPr>
          <w:b/>
          <w:sz w:val="28"/>
          <w:szCs w:val="28"/>
        </w:rPr>
      </w:pPr>
      <w:r>
        <w:rPr>
          <w:sz w:val="28"/>
          <w:szCs w:val="28"/>
          <w:vertAlign w:val="subscript"/>
        </w:rPr>
        <w:object w:dxaOrig="1920" w:dyaOrig="740">
          <v:shape id="_x0000_i1062" type="#_x0000_t75" style="width:95.25pt;height:36pt" o:ole="">
            <v:imagedata r:id="rId52" o:title=""/>
          </v:shape>
          <o:OLEObject Type="Embed" ProgID="Equation.3" ShapeID="_x0000_i1062" DrawAspect="Content" ObjectID="_1472140861" r:id="rId53"/>
        </w:object>
      </w:r>
    </w:p>
    <w:p w:rsidR="0016266A" w:rsidRDefault="0016266A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, где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val="en-US"/>
        </w:rPr>
        <w:t>V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</w:rPr>
        <w:t>скорость воздуха на участке сети после вентилятора, принимается 10 м/с</w:t>
      </w:r>
    </w:p>
    <w:p w:rsidR="0016266A" w:rsidRDefault="0016266A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</w:rPr>
        <w:t xml:space="preserve"> – объем воздуха перемещаемого в сети с учетом подсоса воздуха по длине и в осадочной камере</w:t>
      </w:r>
    </w:p>
    <w:p w:rsidR="0016266A" w:rsidRDefault="0016266A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vertAlign w:val="subscript"/>
        </w:rPr>
      </w:pPr>
      <w:r>
        <w:rPr>
          <w:vertAlign w:val="subscript"/>
          <w:lang w:val="en-US"/>
        </w:rPr>
        <w:object w:dxaOrig="3000" w:dyaOrig="740">
          <v:shape id="_x0000_i1063" type="#_x0000_t75" style="width:150pt;height:36.75pt" o:ole="">
            <v:imagedata r:id="rId54" o:title=""/>
          </v:shape>
          <o:OLEObject Type="Embed" ProgID="Equation.3" ShapeID="_x0000_i1063" DrawAspect="Content" ObjectID="_1472140862" r:id="rId55"/>
        </w:object>
      </w:r>
    </w:p>
    <w:p w:rsidR="0016266A" w:rsidRDefault="0016266A">
      <w:pPr>
        <w:pStyle w:val="11"/>
        <w:shd w:val="clear" w:color="auto" w:fill="FFFFFF"/>
        <w:spacing w:line="360" w:lineRule="auto"/>
        <w:ind w:left="0" w:firstLine="284"/>
        <w:rPr>
          <w:sz w:val="28"/>
          <w:szCs w:val="28"/>
          <w:vertAlign w:val="subscript"/>
        </w:rPr>
      </w:pPr>
      <w:r>
        <w:rPr>
          <w:sz w:val="28"/>
          <w:szCs w:val="28"/>
        </w:rPr>
        <w:lastRenderedPageBreak/>
        <w:t xml:space="preserve">Принимаем наименьший стандартный диаметр </w:t>
      </w:r>
      <w:r>
        <w:rPr>
          <w:vertAlign w:val="subscript"/>
        </w:rPr>
        <w:object w:dxaOrig="1199" w:dyaOrig="280">
          <v:shape id="_x0000_i1064" type="#_x0000_t75" style="width:60pt;height:14.25pt" o:ole="">
            <v:imagedata r:id="rId56" o:title=""/>
          </v:shape>
          <o:OLEObject Type="Embed" ProgID="Equation.3" ShapeID="_x0000_i1064" DrawAspect="Content" ObjectID="_1472140863" r:id="rId57"/>
        </w:object>
      </w:r>
    </w:p>
    <w:p w:rsidR="0016266A" w:rsidRDefault="0016266A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площадь воздухопровода, идущего от вентилятора,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:       </w:t>
      </w:r>
    </w:p>
    <w:p w:rsidR="0016266A" w:rsidRDefault="007C22B5">
      <w:pPr>
        <w:ind w:firstLine="284"/>
        <w:jc w:val="center"/>
        <w:rPr>
          <w:rFonts w:ascii="Times New Roman" w:hAnsi="Times New Roman"/>
          <w:sz w:val="28"/>
          <w:szCs w:val="28"/>
        </w:rPr>
      </w:pPr>
      <w:r>
        <w:pict>
          <v:group id="_x0000_s1539" style="position:absolute;left:0;text-align:left;margin-left:55.95pt;margin-top:16.6pt;width:522.5pt;height:865.7pt;z-index:251663872" coordsize="20000,21462">
            <v:rect id="_x0000_s1540" style="position:absolute;width:20000;height:20000" filled="f" strokeweight="2pt"/>
            <v:line id="_x0000_s1541" style="position:absolute" from="1093,18949" to="1095,19989" strokeweight="2pt"/>
            <v:line id="_x0000_s1542" style="position:absolute" from="10,18941" to="19977,18942" strokeweight="2pt"/>
            <v:line id="_x0000_s1543" style="position:absolute" from="2186,18949" to="2188,19989" strokeweight="2pt"/>
            <v:line id="_x0000_s1544" style="position:absolute" from="4919,18949" to="4921,19989" strokeweight="2pt"/>
            <v:line id="_x0000_s1545" style="position:absolute" from="6557,18959" to="6559,19989" strokeweight="2pt"/>
            <v:line id="_x0000_s1546" style="position:absolute" from="7650,18949" to="7652,19979" strokeweight="2pt"/>
            <v:line id="_x0000_s1547" style="position:absolute" from="18905,18949" to="18909,19989" strokeweight="2pt"/>
            <v:line id="_x0000_s1548" style="position:absolute" from="10,19293" to="7631,19295" strokeweight="1pt"/>
            <v:line id="_x0000_s1549" style="position:absolute" from="10,19646" to="7631,19647" strokeweight="2pt"/>
            <v:line id="_x0000_s1550" style="position:absolute" from="18919,19296" to="19990,19297" strokeweight="1pt"/>
            <v:rect id="_x0000_s1551" style="position:absolute;left:54;top:19660;width:1000;height:309" filled="f" stroked="f" strokeweight=".25pt">
              <v:textbox style="mso-next-textbox:#_x0000_s155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552" style="position:absolute;left:1139;top:19660;width:1001;height:309" filled="f" stroked="f" strokeweight=".25pt">
              <v:textbox style="mso-next-textbox:#_x0000_s155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53" style="position:absolute;left:2267;top:19660;width:2573;height:309" filled="f" stroked="f" strokeweight=".25pt">
              <v:textbox style="mso-next-textbox:#_x0000_s155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54" style="position:absolute;left:4983;top:19660;width:1534;height:309" filled="f" stroked="f" strokeweight=".25pt">
              <v:textbox style="mso-next-textbox:#_x0000_s155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55" style="position:absolute;left:6604;top:19660;width:1000;height:309" filled="f" stroked="f" strokeweight=".25pt">
              <v:textbox style="mso-next-textbox:#_x0000_s155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56" style="position:absolute;left:18949;top:18977;width:1001;height:309" filled="f" stroked="f" strokeweight=".25pt">
              <v:textbox style="mso-next-textbox:#_x0000_s155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57" style="position:absolute;left:18949;top:19435;width:1001;height:423" filled="f" stroked="f" strokeweight=".25pt">
              <v:textbox style="mso-next-textbox:#_x0000_s155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24</w:t>
                    </w:r>
                  </w:p>
                </w:txbxContent>
              </v:textbox>
            </v:rect>
            <v:rect id="_x0000_s1558" style="position:absolute;left:7745;top:19219;width:10412;height:2243;mso-wrap-style:none" filled="f" stroked="f" strokeweight=".25pt">
              <v:textbox style="mso-next-textbox:#_x0000_s155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sz w:val="28"/>
          <w:szCs w:val="28"/>
          <w:vertAlign w:val="subscript"/>
        </w:rPr>
        <w:object w:dxaOrig="1520" w:dyaOrig="660">
          <v:shape id="_x0000_i1065" type="#_x0000_t75" style="width:75pt;height:33pt" o:ole="">
            <v:imagedata r:id="rId58" o:title=""/>
          </v:shape>
          <o:OLEObject Type="Embed" ProgID="Equation.3" ShapeID="_x0000_i1065" DrawAspect="Content" ObjectID="_1472140864" r:id="rId59"/>
        </w:object>
      </w:r>
      <w:r w:rsidR="0016266A">
        <w:rPr>
          <w:rFonts w:ascii="Times New Roman" w:hAnsi="Times New Roman"/>
          <w:sz w:val="28"/>
          <w:szCs w:val="28"/>
        </w:rPr>
        <w:t xml:space="preserve">,                                                                                                            </w:t>
      </w:r>
      <w:r w:rsidR="0016266A">
        <w:rPr>
          <w:rFonts w:ascii="Times New Roman" w:hAnsi="Times New Roman"/>
          <w:sz w:val="28"/>
          <w:szCs w:val="28"/>
        </w:rPr>
        <w:tab/>
        <w:t xml:space="preserve"> где </w:t>
      </w:r>
      <w:r w:rsidR="0016266A">
        <w:rPr>
          <w:rFonts w:ascii="Times New Roman" w:hAnsi="Times New Roman"/>
          <w:sz w:val="28"/>
          <w:szCs w:val="28"/>
          <w:lang w:val="en-US"/>
        </w:rPr>
        <w:t>D</w:t>
      </w:r>
      <w:r w:rsidR="0016266A">
        <w:rPr>
          <w:rFonts w:ascii="Times New Roman" w:hAnsi="Times New Roman"/>
          <w:sz w:val="28"/>
          <w:szCs w:val="28"/>
          <w:vertAlign w:val="subscript"/>
        </w:rPr>
        <w:t>возд</w:t>
      </w:r>
      <w:r w:rsidR="0016266A">
        <w:rPr>
          <w:rFonts w:ascii="Times New Roman" w:hAnsi="Times New Roman"/>
          <w:sz w:val="28"/>
          <w:szCs w:val="28"/>
        </w:rPr>
        <w:t xml:space="preserve"> - диаметр воздухопровода на  участке после вентилятора, м.</w:t>
      </w:r>
    </w:p>
    <w:p w:rsidR="0016266A" w:rsidRDefault="0016266A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нашем случае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возд</w:t>
      </w:r>
      <w:r>
        <w:rPr>
          <w:rFonts w:ascii="Times New Roman" w:hAnsi="Times New Roman"/>
          <w:sz w:val="28"/>
          <w:szCs w:val="28"/>
        </w:rPr>
        <w:t xml:space="preserve">=0,18 м, тогда </w:t>
      </w:r>
    </w:p>
    <w:p w:rsidR="0016266A" w:rsidRDefault="0016266A">
      <w:pPr>
        <w:pStyle w:val="11"/>
        <w:ind w:left="0" w:firstLine="284"/>
        <w:jc w:val="center"/>
        <w:rPr>
          <w:sz w:val="28"/>
          <w:szCs w:val="28"/>
        </w:rPr>
      </w:pPr>
      <w:r>
        <w:rPr>
          <w:sz w:val="28"/>
          <w:szCs w:val="28"/>
          <w:vertAlign w:val="subscript"/>
        </w:rPr>
        <w:object w:dxaOrig="540" w:dyaOrig="380">
          <v:shape id="_x0000_i1066" type="#_x0000_t75" style="width:26.25pt;height:18.75pt" o:ole="">
            <v:imagedata r:id="rId38" o:title=""/>
          </v:shape>
          <o:OLEObject Type="Embed" ProgID="Equation.3" ShapeID="_x0000_i1066" DrawAspect="Content" ObjectID="_1472140865" r:id="rId60"/>
        </w:object>
      </w:r>
      <w:r>
        <w:rPr>
          <w:sz w:val="28"/>
          <w:szCs w:val="28"/>
        </w:rPr>
        <w:t>=3,14∙0,18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/4 = 0,0254  м2</w:t>
      </w:r>
    </w:p>
    <w:p w:rsidR="0016266A" w:rsidRDefault="0016266A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Определяется площадь входного отверстия у вентилятора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object w:dxaOrig="360" w:dyaOrig="360">
          <v:shape id="_x0000_i1067" type="#_x0000_t75" style="width:17.25pt;height:17.25pt" o:ole="">
            <v:imagedata r:id="rId40" o:title=""/>
          </v:shape>
          <o:OLEObject Type="Embed" ProgID="Equation.DSMT4" ShapeID="_x0000_i1067" DrawAspect="Content" ObjectID="_1472140866" r:id="rId61"/>
        </w:object>
      </w:r>
      <w:r>
        <w:rPr>
          <w:rFonts w:ascii="Times New Roman" w:eastAsia="Times New Roman" w:hAnsi="Times New Roman"/>
          <w:sz w:val="28"/>
          <w:szCs w:val="28"/>
        </w:rPr>
        <w:t>, 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16266A" w:rsidRDefault="0016266A">
      <w:pPr>
        <w:widowControl w:val="0"/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вых</w:t>
      </w:r>
      <w:r>
        <w:rPr>
          <w:rFonts w:ascii="Times New Roman" w:hAnsi="Times New Roman"/>
          <w:sz w:val="28"/>
          <w:szCs w:val="28"/>
        </w:rPr>
        <w:t>= а∙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,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16266A" w:rsidRDefault="0016266A">
      <w:pPr>
        <w:widowControl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– стороны выходного отверстия вентилятора, м.</w:t>
      </w:r>
    </w:p>
    <w:p w:rsidR="0016266A" w:rsidRDefault="0016266A">
      <w:pPr>
        <w:widowControl w:val="0"/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вх</w:t>
      </w:r>
      <w:r>
        <w:rPr>
          <w:rFonts w:ascii="Times New Roman" w:hAnsi="Times New Roman"/>
          <w:sz w:val="28"/>
          <w:szCs w:val="28"/>
        </w:rPr>
        <w:t xml:space="preserve"> = 0,221·0,221 = 0,0488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16266A" w:rsidRDefault="0016266A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</w:t>
      </w:r>
      <w:r>
        <w:rPr>
          <w:rFonts w:ascii="Times New Roman" w:hAnsi="Times New Roman"/>
          <w:sz w:val="28"/>
          <w:szCs w:val="28"/>
          <w:vertAlign w:val="subscript"/>
        </w:rPr>
        <w:object w:dxaOrig="1200" w:dyaOrig="360">
          <v:shape id="_x0000_i1068" type="#_x0000_t75" style="width:60pt;height:17.25pt" o:ole="">
            <v:imagedata r:id="rId42" o:title=""/>
          </v:shape>
          <o:OLEObject Type="Embed" ProgID="Equation.3" ShapeID="_x0000_i1068" DrawAspect="Content" ObjectID="_1472140867" r:id="rId62"/>
        </w:object>
      </w:r>
      <w:r>
        <w:rPr>
          <w:rFonts w:ascii="Times New Roman" w:hAnsi="Times New Roman"/>
          <w:sz w:val="28"/>
          <w:szCs w:val="28"/>
        </w:rPr>
        <w:t>, то данный переход является диффузором.</w:t>
      </w:r>
    </w:p>
    <w:p w:rsidR="0016266A" w:rsidRDefault="007C22B5">
      <w:pPr>
        <w:keepNext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65" o:spid="_x0000_i1069" type="#_x0000_t75" style="width:282pt;height:142.5pt;visibility:visible">
            <v:imagedata r:id="rId63" o:title="" croptop="10589f" cropbottom="12440f" cropleft="5994f" cropright="11043f"/>
          </v:shape>
        </w:pict>
      </w:r>
    </w:p>
    <w:p w:rsidR="0016266A" w:rsidRDefault="0016266A">
      <w:pPr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 – Эскиз перехода от вентилятора</w:t>
      </w:r>
    </w:p>
    <w:p w:rsidR="0016266A" w:rsidRDefault="0016266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конфузора принимается из конструктивных соображений </w:t>
      </w:r>
    </w:p>
    <w:p w:rsidR="0016266A" w:rsidRDefault="0016266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201" w:dyaOrig="340">
          <v:shape id="_x0000_i1070" type="#_x0000_t75" style="width:60pt;height:16.5pt" o:ole="">
            <v:imagedata r:id="rId44" o:title=""/>
          </v:shape>
          <o:OLEObject Type="Embed" ProgID="Equation.3" ShapeID="_x0000_i1070" DrawAspect="Content" ObjectID="_1472140868" r:id="rId64"/>
        </w:object>
      </w:r>
    </w:p>
    <w:p w:rsidR="0016266A" w:rsidRDefault="0016266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Определяется угол сужения конфузора </w:t>
      </w:r>
      <w:r>
        <w:rPr>
          <w:rFonts w:ascii="Times New Roman" w:hAnsi="Times New Roman"/>
          <w:i/>
          <w:sz w:val="28"/>
          <w:szCs w:val="28"/>
        </w:rPr>
        <w:t>α</w:t>
      </w:r>
      <w:r>
        <w:rPr>
          <w:rFonts w:ascii="Times New Roman" w:hAnsi="Times New Roman"/>
          <w:i/>
          <w:sz w:val="28"/>
          <w:szCs w:val="28"/>
          <w:vertAlign w:val="subscript"/>
        </w:rPr>
        <w:t>к</w:t>
      </w:r>
      <w:r>
        <w:rPr>
          <w:rFonts w:ascii="Times New Roman" w:hAnsi="Times New Roman"/>
          <w:sz w:val="28"/>
          <w:szCs w:val="28"/>
        </w:rPr>
        <w:t>:</w:t>
      </w:r>
    </w:p>
    <w:p w:rsidR="0016266A" w:rsidRDefault="0016266A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700" w:dyaOrig="700">
          <v:shape id="_x0000_i1071" type="#_x0000_t75" style="width:84.75pt;height:34.5pt" o:ole="">
            <v:imagedata r:id="rId46" o:title=""/>
          </v:shape>
          <o:OLEObject Type="Embed" ProgID="Equation.3" ShapeID="_x0000_i1071" DrawAspect="Content" ObjectID="_1472140869" r:id="rId65"/>
        </w:object>
      </w:r>
      <w:r>
        <w:rPr>
          <w:rFonts w:ascii="Times New Roman" w:hAnsi="Times New Roman"/>
          <w:sz w:val="28"/>
          <w:szCs w:val="28"/>
        </w:rPr>
        <w:t>,</w:t>
      </w:r>
    </w:p>
    <w:p w:rsidR="0016266A" w:rsidRDefault="0016266A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2479" w:dyaOrig="640">
          <v:shape id="_x0000_i1072" type="#_x0000_t75" style="width:123pt;height:32.25pt" o:ole="">
            <v:imagedata r:id="rId66" o:title=""/>
          </v:shape>
          <o:OLEObject Type="Embed" ProgID="Equation.3" ShapeID="_x0000_i1072" DrawAspect="Content" ObjectID="_1472140870" r:id="rId67"/>
        </w:object>
      </w:r>
    </w:p>
    <w:p w:rsidR="0016266A" w:rsidRDefault="0016266A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760" w:dyaOrig="320">
          <v:shape id="_x0000_i1073" type="#_x0000_t75" style="width:38.25pt;height:15.75pt" o:ole="">
            <v:imagedata r:id="rId68" o:title=""/>
          </v:shape>
          <o:OLEObject Type="Embed" ProgID="Equation.3" ShapeID="_x0000_i1073" DrawAspect="Content" ObjectID="_1472140871" r:id="rId69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16266A" w:rsidRDefault="0016266A">
      <w:pPr>
        <w:pStyle w:val="11"/>
        <w:spacing w:line="360" w:lineRule="auto"/>
        <w:ind w:left="0" w:firstLine="709"/>
        <w:jc w:val="center"/>
        <w:rPr>
          <w:sz w:val="28"/>
          <w:szCs w:val="28"/>
        </w:rPr>
      </w:pPr>
    </w:p>
    <w:p w:rsidR="0016266A" w:rsidRDefault="0016266A">
      <w:pPr>
        <w:shd w:val="clear" w:color="auto" w:fill="FFFFFF"/>
        <w:spacing w:before="100" w:beforeAutospacing="1" w:after="100" w:afterAutospacing="1" w:line="360" w:lineRule="auto"/>
        <w:ind w:left="2160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16266A" w:rsidRDefault="0016266A">
      <w:pPr>
        <w:shd w:val="clear" w:color="auto" w:fill="FFFFFF"/>
        <w:spacing w:before="100" w:beforeAutospacing="1" w:after="100" w:afterAutospacing="1" w:line="360" w:lineRule="auto"/>
        <w:ind w:left="2160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16266A" w:rsidRDefault="0016266A">
      <w:pPr>
        <w:shd w:val="clear" w:color="auto" w:fill="FFFFFF"/>
        <w:spacing w:before="100" w:beforeAutospacing="1" w:after="100" w:afterAutospacing="1" w:line="360" w:lineRule="auto"/>
        <w:ind w:left="2160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16266A" w:rsidRDefault="0016266A">
      <w:pPr>
        <w:shd w:val="clear" w:color="auto" w:fill="FFFFFF"/>
        <w:spacing w:before="100" w:beforeAutospacing="1" w:after="100" w:afterAutospacing="1" w:line="360" w:lineRule="auto"/>
        <w:ind w:left="2160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16266A" w:rsidRDefault="0016266A">
      <w:pPr>
        <w:shd w:val="clear" w:color="auto" w:fill="FFFFFF"/>
        <w:spacing w:beforeAutospacing="1" w:after="100" w:afterAutospacing="1"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32"/>
          <w:szCs w:val="28"/>
        </w:rPr>
        <w:t>3.2 Энергетический расчет</w:t>
      </w:r>
      <w:r w:rsidR="007C22B5">
        <w:rPr>
          <w:rFonts w:ascii="Times New Roman" w:eastAsia="Times New Roman" w:hAnsi="Times New Roman"/>
          <w:sz w:val="24"/>
          <w:szCs w:val="24"/>
        </w:rPr>
        <w:pict>
          <v:group id="_x0000_s1559" style="position:absolute;left:0;text-align:left;margin-left:55.3pt;margin-top:18.2pt;width:522.5pt;height:865.75pt;z-index:251664896;mso-position-horizontal-relative:text;mso-position-vertical-relative:text" coordsize="20000,21463">
            <v:rect id="_x0000_s1560" style="position:absolute;width:20000;height:20000" filled="f" strokeweight="2pt"/>
            <v:line id="_x0000_s1561" style="position:absolute" from="1093,18949" to="1095,19989" strokeweight="2pt"/>
            <v:line id="_x0000_s1562" style="position:absolute" from="10,18941" to="19977,18942" strokeweight="2pt"/>
            <v:line id="_x0000_s1563" style="position:absolute" from="2186,18949" to="2188,19989" strokeweight="2pt"/>
            <v:line id="_x0000_s1564" style="position:absolute" from="4919,18949" to="4921,19989" strokeweight="2pt"/>
            <v:line id="_x0000_s1565" style="position:absolute" from="6557,18959" to="6559,19989" strokeweight="2pt"/>
            <v:line id="_x0000_s1566" style="position:absolute" from="7650,18949" to="7652,19979" strokeweight="2pt"/>
            <v:line id="_x0000_s1567" style="position:absolute" from="18905,18949" to="18909,19989" strokeweight="2pt"/>
            <v:line id="_x0000_s1568" style="position:absolute" from="10,19293" to="7631,19295" strokeweight="1pt"/>
            <v:line id="_x0000_s1569" style="position:absolute" from="10,19646" to="7631,19647" strokeweight="2pt"/>
            <v:line id="_x0000_s1570" style="position:absolute" from="18919,19296" to="19990,19297" strokeweight="1pt"/>
            <v:rect id="_x0000_s1571" style="position:absolute;left:54;top:19660;width:1000;height:309" filled="f" stroked="f" strokeweight=".25pt">
              <v:textbox style="mso-next-textbox:#_x0000_s157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572" style="position:absolute;left:1139;top:19660;width:1001;height:309" filled="f" stroked="f" strokeweight=".25pt">
              <v:textbox style="mso-next-textbox:#_x0000_s157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73" style="position:absolute;left:2267;top:19660;width:2573;height:309" filled="f" stroked="f" strokeweight=".25pt">
              <v:textbox style="mso-next-textbox:#_x0000_s157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74" style="position:absolute;left:4983;top:19660;width:1534;height:309" filled="f" stroked="f" strokeweight=".25pt">
              <v:textbox style="mso-next-textbox:#_x0000_s157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75" style="position:absolute;left:6604;top:19660;width:1000;height:309" filled="f" stroked="f" strokeweight=".25pt">
              <v:textbox style="mso-next-textbox:#_x0000_s157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76" style="position:absolute;left:18949;top:18977;width:1001;height:309" filled="f" stroked="f" strokeweight=".25pt">
              <v:textbox style="mso-next-textbox:#_x0000_s157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77" style="position:absolute;left:18949;top:19435;width:1001;height:423" filled="f" stroked="f" strokeweight=".25pt">
              <v:textbox style="mso-next-textbox:#_x0000_s157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25</w:t>
                    </w:r>
                  </w:p>
                </w:txbxContent>
              </v:textbox>
            </v:rect>
            <v:rect id="_x0000_s1578" style="position:absolute;left:7745;top:19220;width:10412;height:2243;mso-wrap-style:none" filled="f" stroked="f" strokeweight=".25pt">
              <v:textbox style="mso-next-textbox:#_x0000_s157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16266A" w:rsidRDefault="0016266A">
      <w:pPr>
        <w:tabs>
          <w:tab w:val="left" w:pos="993"/>
        </w:tabs>
        <w:spacing w:before="100" w:beforeAutospacing="1" w:after="100" w:afterAutospacing="1" w:line="360" w:lineRule="auto"/>
        <w:ind w:firstLine="851"/>
        <w:contextualSpacing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Энергетический расчет сводится к нахождению мощности на валу вентилятора и подбору электродвигателя.</w:t>
      </w:r>
    </w:p>
    <w:p w:rsidR="0016266A" w:rsidRDefault="0016266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мощность на валу вентилятора, </w:t>
      </w:r>
      <w:r>
        <w:rPr>
          <w:rFonts w:ascii="Times New Roman" w:hAnsi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/>
          <w:i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i/>
          <w:sz w:val="28"/>
          <w:szCs w:val="28"/>
        </w:rPr>
        <w:t>кВт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399" w:dyaOrig="680">
          <v:shape id="_x0000_i1074" type="#_x0000_t75" style="width:69.75pt;height:33.75pt" o:ole="">
            <v:imagedata r:id="rId70" o:title=""/>
          </v:shape>
          <o:OLEObject Type="Embed" ProgID="Equation.DSMT4" ShapeID="_x0000_i1074" DrawAspect="Content" ObjectID="_1472140872" r:id="rId71"/>
        </w:objec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3320" w:dyaOrig="660">
          <v:shape id="_x0000_i1075" type="#_x0000_t75" style="width:165.75pt;height:33pt" o:ole="">
            <v:imagedata r:id="rId72" o:title=""/>
          </v:shape>
          <o:OLEObject Type="Embed" ProgID="Equation.3" ShapeID="_x0000_i1075" DrawAspect="Content" ObjectID="_1472140873" r:id="rId73"/>
        </w:object>
      </w:r>
    </w:p>
    <w:p w:rsidR="0016266A" w:rsidRDefault="0016266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мощность электродвигателя для привода вентилятора,   </w:t>
      </w:r>
      <w:r>
        <w:rPr>
          <w:rFonts w:ascii="Times New Roman" w:hAnsi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/>
          <w:i/>
          <w:sz w:val="28"/>
          <w:szCs w:val="28"/>
          <w:vertAlign w:val="subscript"/>
        </w:rPr>
        <w:t>э</w:t>
      </w:r>
      <w:r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i/>
          <w:sz w:val="28"/>
          <w:szCs w:val="28"/>
        </w:rPr>
        <w:t>кВт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340" w:dyaOrig="360">
          <v:shape id="_x0000_i1076" type="#_x0000_t75" style="width:66.75pt;height:17.25pt" o:ole="">
            <v:imagedata r:id="rId74" o:title=""/>
          </v:shape>
          <o:OLEObject Type="Embed" ProgID="Equation.3" ShapeID="_x0000_i1076" DrawAspect="Content" ObjectID="_1472140874" r:id="rId75"/>
        </w:object>
      </w:r>
    </w:p>
    <w:p w:rsidR="0016266A" w:rsidRDefault="0016266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vertAlign w:val="subscript"/>
        </w:rPr>
        <w:object w:dxaOrig="200" w:dyaOrig="279">
          <v:shape id="_x0000_i1077" type="#_x0000_t75" style="width:10.5pt;height:13.5pt" o:ole="">
            <v:imagedata r:id="rId76" o:title=""/>
          </v:shape>
          <o:OLEObject Type="Embed" ProgID="Equation.DSMT4" ShapeID="_x0000_i1077" DrawAspect="Content" ObjectID="_1472140875" r:id="rId77"/>
        </w:object>
      </w:r>
      <w:r>
        <w:rPr>
          <w:rFonts w:ascii="Times New Roman" w:hAnsi="Times New Roman"/>
          <w:sz w:val="28"/>
          <w:szCs w:val="28"/>
        </w:rPr>
        <w:t xml:space="preserve"> - коэффициент запаса мощности, </w:t>
      </w:r>
      <w:r>
        <w:rPr>
          <w:rFonts w:ascii="Times New Roman" w:hAnsi="Times New Roman"/>
          <w:sz w:val="28"/>
          <w:szCs w:val="28"/>
          <w:vertAlign w:val="subscript"/>
        </w:rPr>
        <w:object w:dxaOrig="800" w:dyaOrig="320">
          <v:shape id="_x0000_i1078" type="#_x0000_t75" style="width:39pt;height:15.75pt" o:ole="">
            <v:imagedata r:id="rId78" o:title=""/>
          </v:shape>
          <o:OLEObject Type="Embed" ProgID="Equation.3" ShapeID="_x0000_i1078" DrawAspect="Content" ObjectID="_1472140876" r:id="rId79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  <w:vertAlign w:val="subscript"/>
        </w:rPr>
        <w:object w:dxaOrig="2480" w:dyaOrig="360">
          <v:shape id="_x0000_i1079" type="#_x0000_t75" style="width:123pt;height:17.25pt" o:ole="">
            <v:imagedata r:id="rId80" o:title=""/>
          </v:shape>
          <o:OLEObject Type="Embed" ProgID="Equation.3" ShapeID="_x0000_i1079" DrawAspect="Content" ObjectID="_1472140877" r:id="rId81"/>
        </w:objec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t>Принимаем электродвигатель АИР 100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4/2 с установленной мощностью 4,75 кВт и частотой вращения 2850 об/мин.</w:t>
      </w:r>
    </w:p>
    <w:p w:rsidR="0016266A" w:rsidRDefault="0016266A">
      <w:pPr>
        <w:jc w:val="both"/>
        <w:rPr>
          <w:rFonts w:ascii="Times New Roman" w:hAnsi="Times New Roman"/>
          <w:sz w:val="28"/>
          <w:szCs w:val="28"/>
          <w:vertAlign w:val="subscript"/>
        </w:rPr>
      </w:pPr>
    </w:p>
    <w:p w:rsidR="0016266A" w:rsidRDefault="0016266A">
      <w:pPr>
        <w:jc w:val="both"/>
        <w:rPr>
          <w:rFonts w:ascii="Times New Roman" w:hAnsi="Times New Roman"/>
          <w:sz w:val="28"/>
          <w:szCs w:val="28"/>
        </w:rPr>
      </w:pPr>
    </w:p>
    <w:p w:rsidR="0016266A" w:rsidRDefault="0016266A">
      <w:pPr>
        <w:pStyle w:val="11"/>
        <w:tabs>
          <w:tab w:val="left" w:pos="993"/>
        </w:tabs>
        <w:spacing w:line="360" w:lineRule="auto"/>
        <w:ind w:left="0" w:firstLine="851"/>
        <w:rPr>
          <w:sz w:val="28"/>
        </w:rPr>
      </w:pPr>
    </w:p>
    <w:p w:rsidR="0016266A" w:rsidRDefault="0016266A">
      <w:pPr>
        <w:tabs>
          <w:tab w:val="left" w:pos="993"/>
        </w:tabs>
        <w:spacing w:before="100" w:beforeAutospacing="1" w:after="100" w:afterAutospacing="1" w:line="360" w:lineRule="auto"/>
        <w:ind w:left="780"/>
        <w:contextualSpacing/>
        <w:rPr>
          <w:rFonts w:ascii="Times New Roman" w:eastAsia="Times New Roman" w:hAnsi="Times New Roman"/>
          <w:sz w:val="24"/>
          <w:szCs w:val="24"/>
        </w:rPr>
      </w:pPr>
    </w:p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>
      <w:pPr>
        <w:pStyle w:val="11"/>
        <w:numPr>
          <w:ilvl w:val="0"/>
          <w:numId w:val="18"/>
        </w:numPr>
        <w:shd w:val="clear" w:color="auto" w:fill="FFFFFF"/>
        <w:spacing w:line="360" w:lineRule="auto"/>
        <w:rPr>
          <w:b/>
          <w:vanish/>
          <w:sz w:val="32"/>
          <w:szCs w:val="28"/>
        </w:rPr>
      </w:pPr>
    </w:p>
    <w:p w:rsidR="0016266A" w:rsidRDefault="0016266A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/>
          <w:vanish/>
          <w:sz w:val="32"/>
          <w:szCs w:val="28"/>
        </w:rPr>
      </w:pPr>
    </w:p>
    <w:p w:rsidR="0016266A" w:rsidRDefault="0016266A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/>
          <w:vanish/>
          <w:sz w:val="32"/>
          <w:szCs w:val="28"/>
        </w:rPr>
      </w:pPr>
    </w:p>
    <w:p w:rsidR="0016266A" w:rsidRDefault="0016266A">
      <w:pPr>
        <w:numPr>
          <w:ilvl w:val="1"/>
          <w:numId w:val="18"/>
        </w:numPr>
        <w:shd w:val="clear" w:color="auto" w:fill="FFFFFF"/>
        <w:spacing w:beforeAutospacing="1" w:after="100" w:afterAutospacing="1" w:line="360" w:lineRule="auto"/>
        <w:contextualSpacing/>
        <w:jc w:val="center"/>
        <w:rPr>
          <w:rFonts w:ascii="Times New Roman" w:eastAsia="Times New Roman" w:hAnsi="Times New Roman"/>
          <w:b/>
          <w:sz w:val="32"/>
          <w:szCs w:val="28"/>
        </w:rPr>
      </w:pPr>
      <w:r>
        <w:rPr>
          <w:rFonts w:ascii="Times New Roman" w:eastAsia="Times New Roman" w:hAnsi="Times New Roman"/>
          <w:b/>
          <w:sz w:val="32"/>
          <w:szCs w:val="28"/>
        </w:rPr>
        <w:t xml:space="preserve">Прочностные расчеты </w:t>
      </w:r>
      <w:r w:rsidR="007C22B5">
        <w:rPr>
          <w:rFonts w:ascii="Times New Roman" w:eastAsia="Times New Roman" w:hAnsi="Times New Roman"/>
          <w:sz w:val="24"/>
          <w:szCs w:val="24"/>
        </w:rPr>
        <w:pict>
          <v:group id="_x0000_s1579" style="position:absolute;left:0;text-align:left;margin-left:55.3pt;margin-top:18.2pt;width:522.5pt;height:865.75pt;z-index:251665920;mso-position-horizontal-relative:text;mso-position-vertical-relative:text" coordsize="20000,21463">
            <v:rect id="_x0000_s1580" style="position:absolute;width:20000;height:20000" filled="f" strokeweight="2pt"/>
            <v:line id="_x0000_s1581" style="position:absolute" from="1093,18949" to="1095,19989" strokeweight="2pt"/>
            <v:line id="_x0000_s1582" style="position:absolute" from="10,18941" to="19977,18942" strokeweight="2pt"/>
            <v:line id="_x0000_s1583" style="position:absolute" from="2186,18949" to="2188,19989" strokeweight="2pt"/>
            <v:line id="_x0000_s1584" style="position:absolute" from="4919,18949" to="4921,19989" strokeweight="2pt"/>
            <v:line id="_x0000_s1585" style="position:absolute" from="6557,18959" to="6559,19989" strokeweight="2pt"/>
            <v:line id="_x0000_s1586" style="position:absolute" from="7650,18949" to="7652,19979" strokeweight="2pt"/>
            <v:line id="_x0000_s1587" style="position:absolute" from="18905,18949" to="18909,19989" strokeweight="2pt"/>
            <v:line id="_x0000_s1588" style="position:absolute" from="10,19293" to="7631,19295" strokeweight="1pt"/>
            <v:line id="_x0000_s1589" style="position:absolute" from="10,19646" to="7631,19647" strokeweight="2pt"/>
            <v:line id="_x0000_s1590" style="position:absolute" from="18919,19296" to="19990,19297" strokeweight="1pt"/>
            <v:rect id="_x0000_s1591" style="position:absolute;left:54;top:19660;width:1000;height:309" filled="f" stroked="f" strokeweight=".25pt">
              <v:textbox style="mso-next-textbox:#_x0000_s159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592" style="position:absolute;left:1139;top:19660;width:1001;height:309" filled="f" stroked="f" strokeweight=".25pt">
              <v:textbox style="mso-next-textbox:#_x0000_s159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93" style="position:absolute;left:2267;top:19660;width:2573;height:309" filled="f" stroked="f" strokeweight=".25pt">
              <v:textbox style="mso-next-textbox:#_x0000_s159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94" style="position:absolute;left:4983;top:19660;width:1534;height:309" filled="f" stroked="f" strokeweight=".25pt">
              <v:textbox style="mso-next-textbox:#_x0000_s159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95" style="position:absolute;left:6604;top:19660;width:1000;height:309" filled="f" stroked="f" strokeweight=".25pt">
              <v:textbox style="mso-next-textbox:#_x0000_s159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96" style="position:absolute;left:18949;top:18977;width:1001;height:309" filled="f" stroked="f" strokeweight=".25pt">
              <v:textbox style="mso-next-textbox:#_x0000_s159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97" style="position:absolute;left:18949;top:19435;width:1001;height:423" filled="f" stroked="f" strokeweight=".25pt">
              <v:textbox style="mso-next-textbox:#_x0000_s159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26</w:t>
                    </w:r>
                  </w:p>
                </w:txbxContent>
              </v:textbox>
            </v:rect>
            <v:rect id="_x0000_s1598" style="position:absolute;left:7745;top:19220;width:10412;height:2243;mso-wrap-style:none" filled="f" stroked="f" strokeweight=".25pt">
              <v:textbox style="mso-next-textbox:#_x0000_s159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rFonts w:ascii="Times New Roman" w:eastAsia="Times New Roman" w:hAnsi="Times New Roman"/>
          <w:b/>
          <w:sz w:val="32"/>
          <w:szCs w:val="28"/>
        </w:rPr>
        <w:t>элементов камнеотборника Р3-БКТ-Р</w:t>
      </w:r>
    </w:p>
    <w:p w:rsidR="0016266A" w:rsidRDefault="0016266A">
      <w:pPr>
        <w:pStyle w:val="a9"/>
        <w:spacing w:line="360" w:lineRule="auto"/>
        <w:ind w:firstLine="851"/>
        <w:rPr>
          <w:b/>
          <w:szCs w:val="28"/>
        </w:rPr>
      </w:pPr>
      <w:r>
        <w:rPr>
          <w:b/>
          <w:szCs w:val="28"/>
        </w:rPr>
        <w:t xml:space="preserve">3.3.1 Расчет на продольный срез углового сварного шва внахлест </w:t>
      </w:r>
    </w:p>
    <w:p w:rsidR="0016266A" w:rsidRDefault="0016266A">
      <w:pPr>
        <w:pStyle w:val="a9"/>
        <w:spacing w:line="360" w:lineRule="auto"/>
        <w:ind w:firstLine="851"/>
        <w:rPr>
          <w:b/>
          <w:szCs w:val="28"/>
        </w:rPr>
      </w:pPr>
    </w:p>
    <w:p w:rsidR="0016266A" w:rsidRDefault="0016266A">
      <w:pPr>
        <w:pStyle w:val="a9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Выберем сварной шов внахлест, соединение стойки вертикальной короткой 2 и стойки горизонтальной короткой 5 (см. сборочный чертеж рамы сварной КП 260601. 03. 300СБ)</w:t>
      </w:r>
    </w:p>
    <w:p w:rsidR="0016266A" w:rsidRDefault="0016266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Требование расчета имеет вид:</w:t>
      </w:r>
    </w:p>
    <w:p w:rsidR="0016266A" w:rsidRDefault="0016266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840" w:dyaOrig="360">
          <v:shape id="_x0000_i1080" type="#_x0000_t75" style="width:62.25pt;height:27pt" o:ole="" fillcolor="window">
            <v:imagedata r:id="rId82" o:title=""/>
          </v:shape>
          <o:OLEObject Type="Embed" ProgID="Equation.3" ShapeID="_x0000_i1080" DrawAspect="Content" ObjectID="_1472140878" r:id="rId83"/>
        </w:objec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16266A" w:rsidRDefault="0016266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540" w:dyaOrig="340">
          <v:shape id="_x0000_i1081" type="#_x0000_t75" style="width:30.75pt;height:19.5pt" o:ole="" fillcolor="window">
            <v:imagedata r:id="rId84" o:title=""/>
          </v:shape>
          <o:OLEObject Type="Embed" ProgID="Equation.3" ShapeID="_x0000_i1081" DrawAspect="Content" ObjectID="_1472140879" r:id="rId85"/>
        </w:object>
      </w:r>
      <w:r>
        <w:rPr>
          <w:rFonts w:ascii="Times New Roman" w:hAnsi="Times New Roman"/>
          <w:sz w:val="28"/>
          <w:szCs w:val="28"/>
        </w:rPr>
        <w:t>560 МПа.[2]</w:t>
      </w: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>
        <w:rPr>
          <w:rFonts w:ascii="Times New Roman" w:hAnsi="Times New Roman"/>
          <w:sz w:val="28"/>
          <w:szCs w:val="28"/>
          <w:vertAlign w:val="subscript"/>
        </w:rPr>
        <w:object w:dxaOrig="499" w:dyaOrig="360">
          <v:shape id="_x0000_i1082" type="#_x0000_t75" style="width:27pt;height:19.5pt" o:ole="" fillcolor="window">
            <v:imagedata r:id="rId86" o:title=""/>
          </v:shape>
          <o:OLEObject Type="Embed" ProgID="Equation.3" ShapeID="_x0000_i1082" DrawAspect="Content" ObjectID="_1472140880" r:id="rId87"/>
        </w:object>
      </w:r>
      <w:r>
        <w:rPr>
          <w:rFonts w:ascii="Times New Roman" w:hAnsi="Times New Roman"/>
          <w:sz w:val="28"/>
          <w:szCs w:val="28"/>
        </w:rPr>
        <w:t>наибольшее суммарное касательное напряжение от рабочих нагрузок.</w:t>
      </w: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540" w:dyaOrig="340">
          <v:shape id="_x0000_i1083" type="#_x0000_t75" style="width:30.75pt;height:19.5pt" o:ole="" fillcolor="window">
            <v:imagedata r:id="rId88" o:title=""/>
          </v:shape>
          <o:OLEObject Type="Embed" ProgID="Equation.3" ShapeID="_x0000_i1083" DrawAspect="Content" ObjectID="_1472140881" r:id="rId89"/>
        </w:object>
      </w:r>
      <w:r>
        <w:rPr>
          <w:rFonts w:ascii="Times New Roman" w:hAnsi="Times New Roman"/>
          <w:sz w:val="28"/>
          <w:szCs w:val="28"/>
        </w:rPr>
        <w:t>допустимое напряжение шва.</w:t>
      </w:r>
    </w:p>
    <w:p w:rsidR="0016266A" w:rsidRDefault="0016266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уголок (стойку горизонтальную короткую 5)приваренный П-образным швом к стойке вертикальной короткой 2. Он будет нагружен силой Р – четверть силы тяжести от действия веса осадочной камеры.Она будет создавать изгибающий момент М = </w:t>
      </w:r>
      <w:r>
        <w:rPr>
          <w:rFonts w:ascii="Times New Roman" w:hAnsi="Times New Roman"/>
          <w:sz w:val="28"/>
          <w:szCs w:val="28"/>
          <w:lang w:val="en-US"/>
        </w:rPr>
        <w:t>Pl</w:t>
      </w:r>
      <w:r>
        <w:rPr>
          <w:rFonts w:ascii="Times New Roman" w:hAnsi="Times New Roman"/>
          <w:sz w:val="28"/>
          <w:szCs w:val="28"/>
        </w:rPr>
        <w:t xml:space="preserve">, относительно центра тяжести О периметра швов. Наиболее нагруженными являются точки А и В. В них возникают под действием силы Р и момента М напряжения </w:t>
      </w:r>
      <w:r>
        <w:rPr>
          <w:rFonts w:ascii="Times New Roman" w:hAnsi="Times New Roman"/>
          <w:sz w:val="28"/>
          <w:szCs w:val="28"/>
          <w:vertAlign w:val="subscript"/>
        </w:rPr>
        <w:object w:dxaOrig="280" w:dyaOrig="340">
          <v:shape id="_x0000_i1084" type="#_x0000_t75" style="width:15.75pt;height:19.5pt" o:ole="" fillcolor="window">
            <v:imagedata r:id="rId90" o:title=""/>
          </v:shape>
          <o:OLEObject Type="Embed" ProgID="Equation.3" ShapeID="_x0000_i1084" DrawAspect="Content" ObjectID="_1472140882" r:id="rId91"/>
        </w:objec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vertAlign w:val="subscript"/>
        </w:rPr>
        <w:object w:dxaOrig="340" w:dyaOrig="340">
          <v:shape id="_x0000_i1085" type="#_x0000_t75" style="width:18.75pt;height:19.5pt" o:ole="" fillcolor="window">
            <v:imagedata r:id="rId92" o:title=""/>
          </v:shape>
          <o:OLEObject Type="Embed" ProgID="Equation.3" ShapeID="_x0000_i1085" DrawAspect="Content" ObjectID="_1472140883" r:id="rId93"/>
        </w:object>
      </w:r>
      <w:r>
        <w:rPr>
          <w:rFonts w:ascii="Times New Roman" w:hAnsi="Times New Roman"/>
          <w:sz w:val="28"/>
          <w:szCs w:val="28"/>
        </w:rPr>
        <w:t>соответственно: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10933" w:dyaOrig="7417">
          <v:shape id="_x0000_i1086" type="#_x0000_t75" style="width:306pt;height:207.75pt" o:ole="" fillcolor="window">
            <v:imagedata r:id="rId94" o:title=""/>
          </v:shape>
          <o:OLEObject Type="Embed" ProgID="PBrush" ShapeID="_x0000_i1086" DrawAspect="Content" ObjectID="_1472140884" r:id="rId95"/>
        </w:object>
      </w:r>
    </w:p>
    <w:p w:rsidR="0016266A" w:rsidRDefault="0016266A">
      <w:pPr>
        <w:pStyle w:val="a7"/>
        <w:spacing w:line="36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Рис. 10 Расчетная схема</w:t>
      </w: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pStyle w:val="ab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среза швов А Определяется как: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3000" w:dyaOrig="340">
          <v:shape id="_x0000_i1087" type="#_x0000_t75" style="width:223.5pt;height:25.5pt" o:ole="" fillcolor="window">
            <v:imagedata r:id="rId96" o:title=""/>
          </v:shape>
          <o:OLEObject Type="Embed" ProgID="Equation.3" ShapeID="_x0000_i1087" DrawAspect="Content" ObjectID="_1472140885" r:id="rId97"/>
        </w:objec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vertAlign w:val="subscript"/>
        </w:rPr>
        <w:object w:dxaOrig="859" w:dyaOrig="320">
          <v:shape id="_x0000_i1088" type="#_x0000_t75" style="width:52.5pt;height:19.5pt" o:ole="" fillcolor="window">
            <v:imagedata r:id="rId98" o:title=""/>
          </v:shape>
          <o:OLEObject Type="Embed" ProgID="Equation.3" ShapeID="_x0000_i1088" DrawAspect="Content" ObjectID="_1472140886" r:id="rId99"/>
        </w:object>
      </w:r>
      <w:r>
        <w:rPr>
          <w:rFonts w:ascii="Times New Roman" w:hAnsi="Times New Roman"/>
          <w:sz w:val="28"/>
          <w:szCs w:val="28"/>
        </w:rPr>
        <w:t>– минимальный размер в поперечном сечении шва</w:t>
      </w:r>
    </w:p>
    <w:p w:rsidR="0016266A" w:rsidRDefault="001626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катет шва,</w:t>
      </w:r>
    </w:p>
    <w:p w:rsidR="0016266A" w:rsidRDefault="0016266A">
      <w:pPr>
        <w:tabs>
          <w:tab w:val="num" w:pos="72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240" w:dyaOrig="320">
          <v:shape id="_x0000_i1089" type="#_x0000_t75" style="width:14.25pt;height:19.5pt" o:ole="" fillcolor="window">
            <v:imagedata r:id="rId100" o:title=""/>
          </v:shape>
          <o:OLEObject Type="Embed" ProgID="Equation.3" ShapeID="_x0000_i1089" DrawAspect="Content" ObjectID="_1472140887" r:id="rId101"/>
        </w:object>
      </w:r>
      <w:r>
        <w:rPr>
          <w:rFonts w:ascii="Times New Roman" w:hAnsi="Times New Roman"/>
          <w:sz w:val="28"/>
          <w:szCs w:val="28"/>
        </w:rPr>
        <w:tab/>
        <w:t>– коэффициент глубины проплавления, для ручной дуговой сварки 0,7</w:t>
      </w:r>
    </w:p>
    <w:p w:rsidR="0016266A" w:rsidRDefault="0016266A">
      <w:pPr>
        <w:tabs>
          <w:tab w:val="num" w:pos="72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l – </w:t>
      </w:r>
      <w:r>
        <w:rPr>
          <w:rFonts w:ascii="Times New Roman" w:hAnsi="Times New Roman"/>
          <w:sz w:val="28"/>
          <w:szCs w:val="28"/>
        </w:rPr>
        <w:t>длины швов.</w:t>
      </w:r>
    </w:p>
    <w:p w:rsidR="0016266A" w:rsidRDefault="0016266A">
      <w:pPr>
        <w:tabs>
          <w:tab w:val="num" w:pos="720"/>
        </w:tabs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4700" w:dyaOrig="360">
          <v:shape id="_x0000_i1090" type="#_x0000_t75" style="width:350.25pt;height:27pt" o:ole="" fillcolor="window">
            <v:imagedata r:id="rId102" o:title=""/>
          </v:shape>
          <o:OLEObject Type="Embed" ProgID="Equation.3" ShapeID="_x0000_i1090" DrawAspect="Content" ObjectID="_1472140888" r:id="rId103"/>
        </w:object>
      </w:r>
    </w:p>
    <w:p w:rsidR="0016266A" w:rsidRDefault="0016266A">
      <w:pPr>
        <w:pStyle w:val="ab"/>
        <w:tabs>
          <w:tab w:val="num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Выражение для определения напряжения шва от действия силы имеет вид:</w:t>
      </w:r>
    </w:p>
    <w:p w:rsidR="0016266A" w:rsidRDefault="0016266A">
      <w:pPr>
        <w:tabs>
          <w:tab w:val="num" w:pos="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980" w:dyaOrig="680">
          <v:shape id="_x0000_i1091" type="#_x0000_t75" style="width:147.75pt;height:51pt" o:ole="" fillcolor="window">
            <v:imagedata r:id="rId104" o:title=""/>
          </v:shape>
          <o:OLEObject Type="Embed" ProgID="Equation.3" ShapeID="_x0000_i1091" DrawAspect="Content" ObjectID="_1472140889" r:id="rId105"/>
        </w:object>
      </w:r>
    </w:p>
    <w:p w:rsidR="0016266A" w:rsidRDefault="0016266A">
      <w:pPr>
        <w:tabs>
          <w:tab w:val="num" w:pos="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определения </w:t>
      </w:r>
      <w:r>
        <w:rPr>
          <w:rFonts w:ascii="Times New Roman" w:hAnsi="Times New Roman"/>
          <w:sz w:val="28"/>
          <w:szCs w:val="28"/>
          <w:vertAlign w:val="subscript"/>
        </w:rPr>
        <w:object w:dxaOrig="280" w:dyaOrig="379">
          <v:shape id="_x0000_i1092" type="#_x0000_t75" style="width:15.75pt;height:21.75pt" o:ole="" fillcolor="window">
            <v:imagedata r:id="rId106" o:title=""/>
          </v:shape>
          <o:OLEObject Type="Embed" ProgID="Equation.3" ShapeID="_x0000_i1092" DrawAspect="Content" ObjectID="_1472140890" r:id="rId107"/>
        </w:object>
      </w:r>
      <w:r>
        <w:rPr>
          <w:rFonts w:ascii="Times New Roman" w:hAnsi="Times New Roman"/>
          <w:sz w:val="28"/>
          <w:szCs w:val="28"/>
        </w:rPr>
        <w:t>необходимо найти силу с которой осадочная камера давит на раму. Для этого найдем её площадь и массу.</w:t>
      </w:r>
    </w:p>
    <w:p w:rsidR="0016266A" w:rsidRDefault="007C22B5">
      <w:pPr>
        <w:tabs>
          <w:tab w:val="num" w:pos="0"/>
        </w:tabs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92" o:spid="_x0000_i1093" type="#_x0000_t75" style="width:155.25pt;height:198pt;visibility:visible">
            <v:imagedata r:id="rId108" o:title=""/>
          </v:shape>
        </w:pict>
      </w:r>
    </w:p>
    <w:p w:rsidR="0016266A" w:rsidRDefault="0016266A">
      <w:pPr>
        <w:tabs>
          <w:tab w:val="num" w:pos="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6266A" w:rsidRDefault="0016266A">
      <w:pPr>
        <w:tabs>
          <w:tab w:val="num" w:pos="0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420" w:dyaOrig="360">
          <v:shape id="_x0000_i1094" type="#_x0000_t75" style="width:105.75pt;height:27pt" o:ole="" fillcolor="window">
            <v:imagedata r:id="rId109" o:title=""/>
          </v:shape>
          <o:OLEObject Type="Embed" ProgID="Equation.3" ShapeID="_x0000_i1094" DrawAspect="Content" ObjectID="_1472140891" r:id="rId110"/>
        </w:object>
      </w:r>
    </w:p>
    <w:p w:rsidR="0016266A" w:rsidRDefault="007C22B5">
      <w:pPr>
        <w:tabs>
          <w:tab w:val="num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pict>
          <v:group id="_x0000_s1599" style="position:absolute;margin-left:55.4pt;margin-top:16.6pt;width:522.5pt;height:865.7pt;z-index:251666944" coordsize="20000,21462">
            <v:rect id="_x0000_s1600" style="position:absolute;width:20000;height:20000" filled="f" strokeweight="2pt"/>
            <v:line id="_x0000_s1601" style="position:absolute" from="1093,18949" to="1095,19989" strokeweight="2pt"/>
            <v:line id="_x0000_s1602" style="position:absolute" from="10,18941" to="19977,18942" strokeweight="2pt"/>
            <v:line id="_x0000_s1603" style="position:absolute" from="2186,18949" to="2188,19989" strokeweight="2pt"/>
            <v:line id="_x0000_s1604" style="position:absolute" from="4919,18949" to="4921,19989" strokeweight="2pt"/>
            <v:line id="_x0000_s1605" style="position:absolute" from="6557,18959" to="6559,19989" strokeweight="2pt"/>
            <v:line id="_x0000_s1606" style="position:absolute" from="7650,18949" to="7652,19979" strokeweight="2pt"/>
            <v:line id="_x0000_s1607" style="position:absolute" from="18905,18949" to="18909,19989" strokeweight="2pt"/>
            <v:line id="_x0000_s1608" style="position:absolute" from="10,19293" to="7631,19295" strokeweight="1pt"/>
            <v:line id="_x0000_s1609" style="position:absolute" from="10,19646" to="7631,19647" strokeweight="2pt"/>
            <v:line id="_x0000_s1610" style="position:absolute" from="18919,19296" to="19990,19297" strokeweight="1pt"/>
            <v:rect id="_x0000_s1611" style="position:absolute;left:54;top:19660;width:1000;height:309" filled="f" stroked="f" strokeweight=".25pt">
              <v:textbox style="mso-next-textbox:#_x0000_s161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612" style="position:absolute;left:1139;top:19660;width:1001;height:309" filled="f" stroked="f" strokeweight=".25pt">
              <v:textbox style="mso-next-textbox:#_x0000_s161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13" style="position:absolute;left:2267;top:19660;width:2573;height:309" filled="f" stroked="f" strokeweight=".25pt">
              <v:textbox style="mso-next-textbox:#_x0000_s161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14" style="position:absolute;left:4983;top:19660;width:1534;height:309" filled="f" stroked="f" strokeweight=".25pt">
              <v:textbox style="mso-next-textbox:#_x0000_s161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15" style="position:absolute;left:6604;top:19660;width:1000;height:309" filled="f" stroked="f" strokeweight=".25pt">
              <v:textbox style="mso-next-textbox:#_x0000_s161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16" style="position:absolute;left:18949;top:18977;width:1001;height:309" filled="f" stroked="f" strokeweight=".25pt">
              <v:textbox style="mso-next-textbox:#_x0000_s161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17" style="position:absolute;left:18949;top:19435;width:1001;height:423" filled="f" stroked="f" strokeweight=".25pt">
              <v:textbox style="mso-next-textbox:#_x0000_s161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27</w:t>
                    </w:r>
                  </w:p>
                </w:txbxContent>
              </v:textbox>
            </v:rect>
            <v:rect id="_x0000_s1618" style="position:absolute;left:7745;top:19219;width:10412;height:2243;mso-wrap-style:none" filled="f" stroked="f" strokeweight=".25pt">
              <v:textbox style="mso-next-textbox:#_x0000_s161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sz w:val="28"/>
          <w:szCs w:val="28"/>
        </w:rPr>
        <w:t xml:space="preserve">, </w:t>
      </w:r>
      <w:r w:rsidR="0016266A">
        <w:rPr>
          <w:rFonts w:ascii="Times New Roman" w:hAnsi="Times New Roman"/>
          <w:i/>
          <w:sz w:val="28"/>
          <w:szCs w:val="28"/>
        </w:rPr>
        <w:t xml:space="preserve">где </w:t>
      </w:r>
      <w:r w:rsidR="0016266A">
        <w:rPr>
          <w:rFonts w:ascii="Times New Roman" w:hAnsi="Times New Roman"/>
          <w:i/>
          <w:sz w:val="28"/>
          <w:szCs w:val="28"/>
          <w:lang w:val="en-US"/>
        </w:rPr>
        <w:t>F</w:t>
      </w:r>
      <w:r w:rsidR="0016266A">
        <w:rPr>
          <w:rFonts w:ascii="Times New Roman" w:hAnsi="Times New Roman"/>
          <w:i/>
          <w:sz w:val="28"/>
          <w:szCs w:val="28"/>
        </w:rPr>
        <w:t xml:space="preserve">- </w:t>
      </w:r>
      <w:r w:rsidR="0016266A">
        <w:rPr>
          <w:rFonts w:ascii="Times New Roman" w:hAnsi="Times New Roman"/>
          <w:sz w:val="28"/>
          <w:szCs w:val="28"/>
        </w:rPr>
        <w:t>площадь поверхности осадочной камеры (</w:t>
      </w:r>
      <w:r w:rsidR="0016266A">
        <w:rPr>
          <w:rFonts w:ascii="Times New Roman" w:hAnsi="Times New Roman"/>
          <w:i/>
          <w:sz w:val="28"/>
          <w:szCs w:val="28"/>
          <w:lang w:val="en-US"/>
        </w:rPr>
        <w:t>F</w:t>
      </w:r>
      <w:r w:rsidR="0016266A">
        <w:rPr>
          <w:rFonts w:ascii="Times New Roman" w:hAnsi="Times New Roman"/>
          <w:sz w:val="28"/>
          <w:szCs w:val="28"/>
        </w:rPr>
        <w:t>= 3,1 м</w:t>
      </w:r>
      <w:r w:rsidR="0016266A">
        <w:rPr>
          <w:rFonts w:ascii="Times New Roman" w:hAnsi="Times New Roman"/>
          <w:sz w:val="28"/>
          <w:szCs w:val="28"/>
          <w:vertAlign w:val="superscript"/>
        </w:rPr>
        <w:t>2</w:t>
      </w:r>
      <w:r w:rsidR="0016266A">
        <w:rPr>
          <w:rFonts w:ascii="Times New Roman" w:hAnsi="Times New Roman"/>
          <w:sz w:val="28"/>
          <w:szCs w:val="28"/>
        </w:rPr>
        <w:t>)</w:t>
      </w:r>
    </w:p>
    <w:p w:rsidR="0016266A" w:rsidRDefault="0016266A">
      <w:pPr>
        <w:tabs>
          <w:tab w:val="num" w:pos="0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толщина листа, из которого изготовлена осадочная камера (</w:t>
      </w:r>
      <w:r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= 3мм)</w:t>
      </w:r>
    </w:p>
    <w:p w:rsidR="0016266A" w:rsidRDefault="0016266A">
      <w:pPr>
        <w:tabs>
          <w:tab w:val="num" w:pos="0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ρ</w:t>
      </w:r>
      <w:r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плотность материла (для стали </w:t>
      </w:r>
      <w:r>
        <w:rPr>
          <w:rFonts w:ascii="Times New Roman" w:hAnsi="Times New Roman"/>
          <w:i/>
          <w:sz w:val="28"/>
          <w:szCs w:val="28"/>
          <w:lang w:val="en-US"/>
        </w:rPr>
        <w:t>ρ</w:t>
      </w:r>
      <w:r>
        <w:rPr>
          <w:rFonts w:ascii="Times New Roman" w:hAnsi="Times New Roman"/>
          <w:i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7800 кг/м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16266A" w:rsidRDefault="0016266A">
      <w:pPr>
        <w:tabs>
          <w:tab w:val="num" w:pos="0"/>
        </w:tabs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3220" w:dyaOrig="360">
          <v:shape id="_x0000_i1095" type="#_x0000_t75" style="width:240pt;height:27pt" o:ole="" fillcolor="window">
            <v:imagedata r:id="rId111" o:title=""/>
          </v:shape>
          <o:OLEObject Type="Embed" ProgID="Equation.3" ShapeID="_x0000_i1095" DrawAspect="Content" ObjectID="_1472140892" r:id="rId112"/>
        </w:object>
      </w:r>
    </w:p>
    <w:p w:rsidR="0016266A" w:rsidRDefault="007C22B5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pict>
          <v:group id="_x0000_s1619" style="position:absolute;left:0;text-align:left;margin-left:54.65pt;margin-top:17.4pt;width:522.5pt;height:865.7pt;z-index:251679232" coordsize="20000,21462">
            <v:rect id="_x0000_s1620" style="position:absolute;width:20000;height:20000" filled="f" strokeweight="2pt"/>
            <v:line id="_x0000_s1621" style="position:absolute" from="1093,18949" to="1095,19989" strokeweight="2pt"/>
            <v:line id="_x0000_s1622" style="position:absolute" from="10,18941" to="19977,18942" strokeweight="2pt"/>
            <v:line id="_x0000_s1623" style="position:absolute" from="2186,18949" to="2188,19989" strokeweight="2pt"/>
            <v:line id="_x0000_s1624" style="position:absolute" from="4919,18949" to="4921,19989" strokeweight="2pt"/>
            <v:line id="_x0000_s1625" style="position:absolute" from="6557,18959" to="6559,19989" strokeweight="2pt"/>
            <v:line id="_x0000_s1626" style="position:absolute" from="7650,18949" to="7652,19979" strokeweight="2pt"/>
            <v:line id="_x0000_s1627" style="position:absolute" from="18905,18949" to="18909,19989" strokeweight="2pt"/>
            <v:line id="_x0000_s1628" style="position:absolute" from="10,19293" to="7631,19295" strokeweight="1pt"/>
            <v:line id="_x0000_s1629" style="position:absolute" from="10,19646" to="7631,19647" strokeweight="2pt"/>
            <v:line id="_x0000_s1630" style="position:absolute" from="18919,19296" to="19990,19297" strokeweight="1pt"/>
            <v:rect id="_x0000_s1631" style="position:absolute;left:54;top:19660;width:1000;height:309" filled="f" stroked="f" strokeweight=".25pt">
              <v:textbox style="mso-next-textbox:#_x0000_s163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632" style="position:absolute;left:1139;top:19660;width:1001;height:309" filled="f" stroked="f" strokeweight=".25pt">
              <v:textbox style="mso-next-textbox:#_x0000_s163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33" style="position:absolute;left:2267;top:19660;width:2573;height:309" filled="f" stroked="f" strokeweight=".25pt">
              <v:textbox style="mso-next-textbox:#_x0000_s163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34" style="position:absolute;left:4983;top:19660;width:1534;height:309" filled="f" stroked="f" strokeweight=".25pt">
              <v:textbox style="mso-next-textbox:#_x0000_s163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35" style="position:absolute;left:6604;top:19660;width:1000;height:309" filled="f" stroked="f" strokeweight=".25pt">
              <v:textbox style="mso-next-textbox:#_x0000_s163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36" style="position:absolute;left:18949;top:18977;width:1001;height:309" filled="f" stroked="f" strokeweight=".25pt">
              <v:textbox style="mso-next-textbox:#_x0000_s163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37" style="position:absolute;left:18949;top:19435;width:1001;height:423" filled="f" stroked="f" strokeweight=".25pt">
              <v:textbox style="mso-next-textbox:#_x0000_s163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28</w:t>
                    </w:r>
                  </w:p>
                </w:txbxContent>
              </v:textbox>
            </v:rect>
            <v:rect id="_x0000_s1638" style="position:absolute;left:7745;top:19219;width:10412;height:2243;mso-wrap-style:none" filled="f" stroked="f" strokeweight=".25pt">
              <v:textbox style="mso-next-textbox:#_x0000_s163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sz w:val="28"/>
          <w:szCs w:val="28"/>
        </w:rPr>
        <w:t>Т. к. на часть стойки которую мы рассчитываем действует лишь четверть силы, то</w:t>
      </w:r>
    </w:p>
    <w:p w:rsidR="0016266A" w:rsidRDefault="0016266A">
      <w:pPr>
        <w:tabs>
          <w:tab w:val="num" w:pos="0"/>
        </w:tabs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∙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</w:rPr>
        <w:t xml:space="preserve"> /4= 181,35 </w:t>
      </w:r>
      <w:r>
        <w:rPr>
          <w:rFonts w:ascii="Times New Roman" w:hAnsi="Times New Roman"/>
          <w:sz w:val="28"/>
          <w:szCs w:val="28"/>
          <w:lang w:val="en-US"/>
        </w:rPr>
        <w:t>H</w:t>
      </w:r>
    </w:p>
    <w:p w:rsidR="0016266A" w:rsidRDefault="0016266A">
      <w:pPr>
        <w:tabs>
          <w:tab w:val="num" w:pos="0"/>
        </w:tabs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6266A" w:rsidRDefault="0016266A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Следовательно:</w:t>
      </w:r>
    </w:p>
    <w:p w:rsidR="0016266A" w:rsidRDefault="0016266A">
      <w:pPr>
        <w:tabs>
          <w:tab w:val="num" w:pos="0"/>
        </w:tabs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2620" w:dyaOrig="620">
          <v:shape id="_x0000_i1096" type="#_x0000_t75" style="width:195pt;height:46.5pt" o:ole="" fillcolor="window">
            <v:imagedata r:id="rId113" o:title=""/>
          </v:shape>
          <o:OLEObject Type="Embed" ProgID="Equation.3" ShapeID="_x0000_i1096" DrawAspect="Content" ObjectID="_1472140893" r:id="rId114"/>
        </w:object>
      </w:r>
    </w:p>
    <w:p w:rsidR="0016266A" w:rsidRDefault="0016266A">
      <w:pPr>
        <w:tabs>
          <w:tab w:val="num" w:pos="0"/>
        </w:tabs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6266A" w:rsidRDefault="0016266A">
      <w:pPr>
        <w:tabs>
          <w:tab w:val="num" w:pos="0"/>
        </w:tabs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определения </w:t>
      </w:r>
      <w:r>
        <w:rPr>
          <w:rFonts w:ascii="Times New Roman" w:hAnsi="Times New Roman"/>
          <w:sz w:val="28"/>
          <w:szCs w:val="28"/>
          <w:vertAlign w:val="subscript"/>
        </w:rPr>
        <w:object w:dxaOrig="340" w:dyaOrig="340">
          <v:shape id="_x0000_i1097" type="#_x0000_t75" style="width:18.75pt;height:19.5pt" o:ole="" fillcolor="window">
            <v:imagedata r:id="rId92" o:title=""/>
          </v:shape>
          <o:OLEObject Type="Embed" ProgID="Equation.3" ShapeID="_x0000_i1097" DrawAspect="Content" ObjectID="_1472140894" r:id="rId115"/>
        </w:object>
      </w:r>
      <w:r>
        <w:rPr>
          <w:rFonts w:ascii="Times New Roman" w:hAnsi="Times New Roman"/>
          <w:sz w:val="28"/>
          <w:szCs w:val="28"/>
        </w:rPr>
        <w:t xml:space="preserve">необходимо найти полярный момент инерции швов, равный сумме двух осевых моментов  </w:t>
      </w:r>
      <w:r>
        <w:rPr>
          <w:rFonts w:ascii="Times New Roman" w:hAnsi="Times New Roman"/>
          <w:sz w:val="28"/>
          <w:szCs w:val="28"/>
          <w:vertAlign w:val="subscript"/>
        </w:rPr>
        <w:object w:dxaOrig="260" w:dyaOrig="360">
          <v:shape id="_x0000_i1098" type="#_x0000_t75" style="width:15pt;height:20.25pt" o:ole="" fillcolor="window">
            <v:imagedata r:id="rId116" o:title=""/>
          </v:shape>
          <o:OLEObject Type="Embed" ProgID="Equation.3" ShapeID="_x0000_i1098" DrawAspect="Content" ObjectID="_1472140895" r:id="rId117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vertAlign w:val="subscript"/>
        </w:rPr>
        <w:object w:dxaOrig="280" w:dyaOrig="379">
          <v:shape id="_x0000_i1099" type="#_x0000_t75" style="width:15.75pt;height:21.75pt" o:ole="" fillcolor="window">
            <v:imagedata r:id="rId118" o:title=""/>
          </v:shape>
          <o:OLEObject Type="Embed" ProgID="Equation.3" ShapeID="_x0000_i1099" DrawAspect="Content" ObjectID="_1472140896" r:id="rId119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16266A" w:rsidRDefault="0016266A">
      <w:pPr>
        <w:tabs>
          <w:tab w:val="num" w:pos="0"/>
        </w:tabs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2280" w:dyaOrig="740">
          <v:shape id="_x0000_i1100" type="#_x0000_t75" style="width:169.5pt;height:55.5pt" o:ole="" fillcolor="window">
            <v:imagedata r:id="rId120" o:title=""/>
          </v:shape>
          <o:OLEObject Type="Embed" ProgID="Equation.3" ShapeID="_x0000_i1100" DrawAspect="Content" ObjectID="_1472140897" r:id="rId121"/>
        </w:object>
      </w:r>
    </w:p>
    <w:p w:rsidR="0016266A" w:rsidRDefault="0016266A">
      <w:pPr>
        <w:tabs>
          <w:tab w:val="num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где </w:t>
      </w:r>
      <w:r>
        <w:rPr>
          <w:rFonts w:ascii="Times New Roman" w:hAnsi="Times New Roman"/>
          <w:sz w:val="28"/>
          <w:szCs w:val="28"/>
          <w:vertAlign w:val="subscript"/>
        </w:rPr>
        <w:object w:dxaOrig="600" w:dyaOrig="660">
          <v:shape id="_x0000_i1101" type="#_x0000_t75" style="width:33pt;height:36.75pt" o:ole="" fillcolor="window">
            <v:imagedata r:id="rId122" o:title=""/>
          </v:shape>
          <o:OLEObject Type="Embed" ProgID="Equation.3" ShapeID="_x0000_i1101" DrawAspect="Content" ObjectID="_1472140898" r:id="rId123"/>
        </w:object>
      </w:r>
      <w:r>
        <w:rPr>
          <w:rFonts w:ascii="Times New Roman" w:hAnsi="Times New Roman"/>
          <w:sz w:val="28"/>
          <w:szCs w:val="28"/>
        </w:rPr>
        <w:t xml:space="preserve">момент инерции шва </w:t>
      </w:r>
      <w:r>
        <w:rPr>
          <w:rFonts w:ascii="Times New Roman" w:hAnsi="Times New Roman"/>
          <w:sz w:val="28"/>
          <w:szCs w:val="28"/>
          <w:vertAlign w:val="subscript"/>
        </w:rPr>
        <w:object w:dxaOrig="220" w:dyaOrig="340">
          <v:shape id="_x0000_i1102" type="#_x0000_t75" style="width:12.75pt;height:19.5pt" o:ole="" fillcolor="window">
            <v:imagedata r:id="rId124" o:title=""/>
          </v:shape>
          <o:OLEObject Type="Embed" ProgID="Equation.3" ShapeID="_x0000_i1102" DrawAspect="Content" ObjectID="_1472140899" r:id="rId125"/>
        </w:object>
      </w:r>
      <w:r>
        <w:rPr>
          <w:rFonts w:ascii="Times New Roman" w:hAnsi="Times New Roman"/>
          <w:sz w:val="28"/>
          <w:szCs w:val="28"/>
        </w:rPr>
        <w:t>;</w:t>
      </w:r>
    </w:p>
    <w:p w:rsidR="0016266A" w:rsidRDefault="0016266A">
      <w:pPr>
        <w:tabs>
          <w:tab w:val="num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520" w:dyaOrig="340">
          <v:shape id="_x0000_i1103" type="#_x0000_t75" style="width:30pt;height:19.5pt" o:ole="" fillcolor="window">
            <v:imagedata r:id="rId126" o:title=""/>
          </v:shape>
          <o:OLEObject Type="Embed" ProgID="Equation.3" ShapeID="_x0000_i1103" DrawAspect="Content" ObjectID="_1472140900" r:id="rId127"/>
        </w:object>
      </w:r>
      <w:r>
        <w:rPr>
          <w:rFonts w:ascii="Times New Roman" w:hAnsi="Times New Roman"/>
          <w:sz w:val="28"/>
          <w:szCs w:val="28"/>
        </w:rPr>
        <w:t xml:space="preserve">площадь сечения шва </w:t>
      </w:r>
      <w:r>
        <w:rPr>
          <w:rFonts w:ascii="Times New Roman" w:hAnsi="Times New Roman"/>
          <w:sz w:val="28"/>
          <w:szCs w:val="28"/>
          <w:vertAlign w:val="subscript"/>
        </w:rPr>
        <w:object w:dxaOrig="200" w:dyaOrig="340">
          <v:shape id="_x0000_i1104" type="#_x0000_t75" style="width:12pt;height:19.5pt" o:ole="" fillcolor="window">
            <v:imagedata r:id="rId128" o:title=""/>
          </v:shape>
          <o:OLEObject Type="Embed" ProgID="Equation.3" ShapeID="_x0000_i1104" DrawAspect="Content" ObjectID="_1472140901" r:id="rId129"/>
        </w:object>
      </w:r>
      <w:r>
        <w:rPr>
          <w:rFonts w:ascii="Times New Roman" w:hAnsi="Times New Roman"/>
          <w:sz w:val="28"/>
          <w:szCs w:val="28"/>
        </w:rPr>
        <w:t>;</w:t>
      </w:r>
    </w:p>
    <w:p w:rsidR="0016266A" w:rsidRDefault="0016266A">
      <w:pPr>
        <w:tabs>
          <w:tab w:val="num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480" w:dyaOrig="660">
          <v:shape id="_x0000_i1105" type="#_x0000_t75" style="width:26.25pt;height:36.75pt" o:ole="" fillcolor="window">
            <v:imagedata r:id="rId130" o:title=""/>
          </v:shape>
          <o:OLEObject Type="Embed" ProgID="Equation.3" ShapeID="_x0000_i1105" DrawAspect="Content" ObjectID="_1472140902" r:id="rId131"/>
        </w:object>
      </w:r>
      <w:r>
        <w:rPr>
          <w:rFonts w:ascii="Times New Roman" w:hAnsi="Times New Roman"/>
          <w:sz w:val="28"/>
          <w:szCs w:val="28"/>
        </w:rPr>
        <w:t xml:space="preserve">расстояние от оси Ох до центра тяжести сечения шва </w:t>
      </w:r>
      <w:r>
        <w:rPr>
          <w:rFonts w:ascii="Times New Roman" w:hAnsi="Times New Roman"/>
          <w:sz w:val="28"/>
          <w:szCs w:val="28"/>
          <w:vertAlign w:val="subscript"/>
        </w:rPr>
        <w:object w:dxaOrig="200" w:dyaOrig="340">
          <v:shape id="_x0000_i1106" type="#_x0000_t75" style="width:12pt;height:19.5pt" o:ole="" fillcolor="window">
            <v:imagedata r:id="rId128" o:title=""/>
          </v:shape>
          <o:OLEObject Type="Embed" ProgID="Equation.3" ShapeID="_x0000_i1106" DrawAspect="Content" ObjectID="_1472140903" r:id="rId132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16266A" w:rsidRDefault="0016266A">
      <w:pPr>
        <w:tabs>
          <w:tab w:val="num" w:pos="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6120" w:dyaOrig="740">
          <v:shape id="_x0000_i1107" type="#_x0000_t75" style="width:456pt;height:55.5pt" o:ole="" fillcolor="window">
            <v:imagedata r:id="rId133" o:title=""/>
          </v:shape>
          <o:OLEObject Type="Embed" ProgID="Equation.3" ShapeID="_x0000_i1107" DrawAspect="Content" ObjectID="_1472140904" r:id="rId134"/>
        </w:object>
      </w:r>
    </w:p>
    <w:p w:rsidR="0016266A" w:rsidRDefault="0016266A">
      <w:pPr>
        <w:tabs>
          <w:tab w:val="num" w:pos="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3640" w:dyaOrig="740">
          <v:shape id="_x0000_i1108" type="#_x0000_t75" style="width:271.5pt;height:55.5pt" o:ole="" fillcolor="window">
            <v:imagedata r:id="rId135" o:title=""/>
          </v:shape>
          <o:OLEObject Type="Embed" ProgID="Equation.3" ShapeID="_x0000_i1108" DrawAspect="Content" ObjectID="_1472140905" r:id="rId136"/>
        </w:object>
      </w:r>
    </w:p>
    <w:p w:rsidR="0016266A" w:rsidRDefault="0016266A">
      <w:pPr>
        <w:tabs>
          <w:tab w:val="num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vertAlign w:val="subscript"/>
        </w:rPr>
        <w:object w:dxaOrig="1040" w:dyaOrig="760">
          <v:shape id="_x0000_i1109" type="#_x0000_t75" style="width:57.75pt;height:42.75pt" o:ole="" fillcolor="window">
            <v:imagedata r:id="rId137" o:title=""/>
          </v:shape>
          <o:OLEObject Type="Embed" ProgID="Equation.3" ShapeID="_x0000_i1109" DrawAspect="Content" ObjectID="_1472140906" r:id="rId138"/>
        </w:object>
      </w:r>
      <w:r>
        <w:rPr>
          <w:rFonts w:ascii="Times New Roman" w:hAnsi="Times New Roman"/>
          <w:sz w:val="28"/>
          <w:szCs w:val="28"/>
        </w:rPr>
        <w:t xml:space="preserve">расстояние от середины шва </w:t>
      </w:r>
      <w:r>
        <w:rPr>
          <w:rFonts w:ascii="Times New Roman" w:hAnsi="Times New Roman"/>
          <w:sz w:val="28"/>
          <w:szCs w:val="28"/>
          <w:vertAlign w:val="subscript"/>
        </w:rPr>
        <w:object w:dxaOrig="200" w:dyaOrig="340">
          <v:shape id="_x0000_i1110" type="#_x0000_t75" style="width:12pt;height:19.5pt" o:ole="" fillcolor="window">
            <v:imagedata r:id="rId128" o:title=""/>
          </v:shape>
          <o:OLEObject Type="Embed" ProgID="Equation.3" ShapeID="_x0000_i1110" DrawAspect="Content" ObjectID="_1472140907" r:id="rId139"/>
        </w:object>
      </w:r>
      <w:r>
        <w:rPr>
          <w:rFonts w:ascii="Times New Roman" w:hAnsi="Times New Roman"/>
          <w:sz w:val="28"/>
          <w:szCs w:val="28"/>
        </w:rPr>
        <w:t>до точки О.</w:t>
      </w:r>
    </w:p>
    <w:p w:rsidR="0016266A" w:rsidRDefault="007C22B5">
      <w:pPr>
        <w:tabs>
          <w:tab w:val="num" w:pos="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pict>
          <v:group id="_x0000_s1639" style="position:absolute;left:0;text-align:left;margin-left:53.95pt;margin-top:16.6pt;width:522.5pt;height:865.75pt;z-index:251667968" coordsize="20000,21463">
            <v:rect id="_x0000_s1640" style="position:absolute;width:20000;height:20000" filled="f" strokeweight="2pt"/>
            <v:line id="_x0000_s1641" style="position:absolute" from="1093,18949" to="1095,19989" strokeweight="2pt"/>
            <v:line id="_x0000_s1642" style="position:absolute" from="10,18941" to="19977,18942" strokeweight="2pt"/>
            <v:line id="_x0000_s1643" style="position:absolute" from="2186,18949" to="2188,19989" strokeweight="2pt"/>
            <v:line id="_x0000_s1644" style="position:absolute" from="4919,18949" to="4921,19989" strokeweight="2pt"/>
            <v:line id="_x0000_s1645" style="position:absolute" from="6557,18959" to="6559,19989" strokeweight="2pt"/>
            <v:line id="_x0000_s1646" style="position:absolute" from="7650,18949" to="7652,19979" strokeweight="2pt"/>
            <v:line id="_x0000_s1647" style="position:absolute" from="18905,18949" to="18909,19989" strokeweight="2pt"/>
            <v:line id="_x0000_s1648" style="position:absolute" from="10,19293" to="7631,19295" strokeweight="1pt"/>
            <v:line id="_x0000_s1649" style="position:absolute" from="10,19646" to="7631,19647" strokeweight="2pt"/>
            <v:line id="_x0000_s1650" style="position:absolute" from="18919,19296" to="19990,19297" strokeweight="1pt"/>
            <v:rect id="_x0000_s1651" style="position:absolute;left:54;top:19660;width:1000;height:309" filled="f" stroked="f" strokeweight=".25pt">
              <v:textbox style="mso-next-textbox:#_x0000_s165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652" style="position:absolute;left:1139;top:19660;width:1001;height:309" filled="f" stroked="f" strokeweight=".25pt">
              <v:textbox style="mso-next-textbox:#_x0000_s165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53" style="position:absolute;left:2267;top:19660;width:2573;height:309" filled="f" stroked="f" strokeweight=".25pt">
              <v:textbox style="mso-next-textbox:#_x0000_s165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54" style="position:absolute;left:4983;top:19660;width:1534;height:309" filled="f" stroked="f" strokeweight=".25pt">
              <v:textbox style="mso-next-textbox:#_x0000_s165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55" style="position:absolute;left:6604;top:19660;width:1000;height:309" filled="f" stroked="f" strokeweight=".25pt">
              <v:textbox style="mso-next-textbox:#_x0000_s165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56" style="position:absolute;left:18949;top:18977;width:1001;height:309" filled="f" stroked="f" strokeweight=".25pt">
              <v:textbox style="mso-next-textbox:#_x0000_s165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57" style="position:absolute;left:18949;top:19435;width:1001;height:423" filled="f" stroked="f" strokeweight=".25pt">
              <v:textbox style="mso-next-textbox:#_x0000_s165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29</w:t>
                    </w:r>
                  </w:p>
                </w:txbxContent>
              </v:textbox>
            </v:rect>
            <v:rect id="_x0000_s1658" style="position:absolute;left:7745;top:19220;width:10412;height:2243;mso-wrap-style:none" filled="f" stroked="f" strokeweight=".25pt">
              <v:textbox style="mso-next-textbox:#_x0000_s165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sz w:val="28"/>
          <w:szCs w:val="28"/>
          <w:vertAlign w:val="subscript"/>
        </w:rPr>
        <w:object w:dxaOrig="6560" w:dyaOrig="1440">
          <v:shape id="_x0000_i1111" type="#_x0000_t75" style="width:489pt;height:108pt" o:ole="" fillcolor="window">
            <v:imagedata r:id="rId140" o:title=""/>
          </v:shape>
          <o:OLEObject Type="Embed" ProgID="Equation.3" ShapeID="_x0000_i1111" DrawAspect="Content" ObjectID="_1472140908" r:id="rId141"/>
        </w:object>
      </w:r>
    </w:p>
    <w:p w:rsidR="0016266A" w:rsidRDefault="0016266A">
      <w:pPr>
        <w:pStyle w:val="1"/>
        <w:spacing w:before="0" w:line="360" w:lineRule="auto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t xml:space="preserve">Выражения для полярного момента инерции и </w:t>
      </w:r>
      <w:r>
        <w:rPr>
          <w:rFonts w:ascii="Times New Roman" w:hAnsi="Times New Roman"/>
          <w:b w:val="0"/>
          <w:color w:val="auto"/>
          <w:vertAlign w:val="subscript"/>
        </w:rPr>
        <w:object w:dxaOrig="340" w:dyaOrig="340">
          <v:shape id="_x0000_i1112" type="#_x0000_t75" style="width:18pt;height:18.75pt" o:ole="" fillcolor="window">
            <v:imagedata r:id="rId142" o:title=""/>
          </v:shape>
          <o:OLEObject Type="Embed" ProgID="Equation.3" ShapeID="_x0000_i1112" DrawAspect="Content" ObjectID="_1472140909" r:id="rId143"/>
        </w:object>
      </w:r>
      <w:r>
        <w:rPr>
          <w:rFonts w:ascii="Times New Roman" w:hAnsi="Times New Roman"/>
          <w:b w:val="0"/>
          <w:color w:val="auto"/>
        </w:rPr>
        <w:t>имеют вид: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260" w:dyaOrig="380">
          <v:shape id="_x0000_i1113" type="#_x0000_t75" style="width:104.25pt;height:31.5pt" o:ole="">
            <v:imagedata r:id="rId144" o:title=""/>
          </v:shape>
          <o:OLEObject Type="Embed" ProgID="Equation.3" ShapeID="_x0000_i1113" DrawAspect="Content" ObjectID="_1472140910" r:id="rId145"/>
        </w:objec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1660" w:dyaOrig="360">
          <v:shape id="_x0000_i1114" type="#_x0000_t75" style="width:137.25pt;height:30pt" o:ole="">
            <v:imagedata r:id="rId146" o:title=""/>
          </v:shape>
          <o:OLEObject Type="Embed" ProgID="Equation.3" ShapeID="_x0000_i1114" DrawAspect="Content" ObjectID="_1472140911" r:id="rId147"/>
        </w:object>
      </w:r>
    </w:p>
    <w:p w:rsidR="0016266A" w:rsidRDefault="0016266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Напряжение от изгибающего момента: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980" w:dyaOrig="680">
          <v:shape id="_x0000_i1115" type="#_x0000_t75" style="width:72.75pt;height:51pt" o:ole="" fillcolor="window">
            <v:imagedata r:id="rId148" o:title=""/>
          </v:shape>
          <o:OLEObject Type="Embed" ProgID="Equation.3" ShapeID="_x0000_i1115" DrawAspect="Content" ObjectID="_1472140912" r:id="rId149"/>
        </w:object>
      </w: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vertAlign w:val="subscript"/>
        </w:rPr>
        <w:object w:dxaOrig="520" w:dyaOrig="360">
          <v:shape id="_x0000_i1116" type="#_x0000_t75" style="width:30pt;height:21pt" o:ole="" fillcolor="window">
            <v:imagedata r:id="rId150" o:title=""/>
          </v:shape>
          <o:OLEObject Type="Embed" ProgID="Equation.3" ShapeID="_x0000_i1116" DrawAspect="Content" ObjectID="_1472140913" r:id="rId151"/>
        </w:object>
      </w:r>
      <w:r>
        <w:rPr>
          <w:rFonts w:ascii="Times New Roman" w:hAnsi="Times New Roman"/>
          <w:sz w:val="28"/>
          <w:szCs w:val="28"/>
        </w:rPr>
        <w:t>расстояние от точки О до точки А.</w:t>
      </w:r>
    </w:p>
    <w:p w:rsidR="0016266A" w:rsidRDefault="0016266A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– момент, М=Р*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= 181,35*0,58 = 105,2 Н∙м,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2560" w:dyaOrig="620">
          <v:shape id="_x0000_i1117" type="#_x0000_t75" style="width:190.5pt;height:46.5pt" o:ole="" fillcolor="window">
            <v:imagedata r:id="rId152" o:title=""/>
          </v:shape>
          <o:OLEObject Type="Embed" ProgID="Equation.3" ShapeID="_x0000_i1117" DrawAspect="Content" ObjectID="_1472140914" r:id="rId153"/>
        </w:object>
      </w:r>
    </w:p>
    <w:p w:rsidR="0016266A" w:rsidRDefault="0016266A">
      <w:pPr>
        <w:pStyle w:val="1"/>
        <w:spacing w:before="0" w:line="360" w:lineRule="auto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t xml:space="preserve">Суммарное напряжение  </w:t>
      </w:r>
      <w:r>
        <w:rPr>
          <w:rFonts w:ascii="Times New Roman" w:hAnsi="Times New Roman"/>
          <w:b w:val="0"/>
          <w:color w:val="auto"/>
          <w:vertAlign w:val="subscript"/>
        </w:rPr>
        <w:object w:dxaOrig="280" w:dyaOrig="359">
          <v:shape id="_x0000_i1118" type="#_x0000_t75" style="width:15pt;height:19.5pt" o:ole="" fillcolor="window">
            <v:imagedata r:id="rId154" o:title=""/>
          </v:shape>
          <o:OLEObject Type="Embed" ProgID="Equation.3" ShapeID="_x0000_i1118" DrawAspect="Content" ObjectID="_1472140915" r:id="rId155"/>
        </w:object>
      </w:r>
      <w:r>
        <w:rPr>
          <w:rFonts w:ascii="Times New Roman" w:hAnsi="Times New Roman"/>
          <w:b w:val="0"/>
          <w:color w:val="auto"/>
        </w:rPr>
        <w:t xml:space="preserve"> определено как векторная сумма: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2880" w:dyaOrig="820">
          <v:shape id="_x0000_i1119" type="#_x0000_t75" style="width:214.5pt;height:61.5pt" o:ole="" fillcolor="window">
            <v:imagedata r:id="rId156" o:title=""/>
          </v:shape>
          <o:OLEObject Type="Embed" ProgID="Equation.3" ShapeID="_x0000_i1119" DrawAspect="Content" ObjectID="_1472140916" r:id="rId157"/>
        </w:object>
      </w: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vertAlign w:val="subscript"/>
        </w:rPr>
        <w:object w:dxaOrig="420" w:dyaOrig="220">
          <v:shape id="_x0000_i1120" type="#_x0000_t75" style="width:24pt;height:12.75pt" o:ole="" fillcolor="window">
            <v:imagedata r:id="rId158" o:title=""/>
          </v:shape>
          <o:OLEObject Type="Embed" ProgID="Equation.3" ShapeID="_x0000_i1120" DrawAspect="Content" ObjectID="_1472140917" r:id="rId159"/>
        </w:object>
      </w:r>
      <w:r>
        <w:rPr>
          <w:rFonts w:ascii="Times New Roman" w:hAnsi="Times New Roman"/>
          <w:sz w:val="28"/>
          <w:szCs w:val="28"/>
        </w:rPr>
        <w:t>угол между</w:t>
      </w:r>
      <w:r>
        <w:rPr>
          <w:rFonts w:ascii="Times New Roman" w:hAnsi="Times New Roman"/>
          <w:sz w:val="28"/>
          <w:szCs w:val="28"/>
          <w:vertAlign w:val="subscript"/>
        </w:rPr>
        <w:object w:dxaOrig="660" w:dyaOrig="340">
          <v:shape id="_x0000_i1121" type="#_x0000_t75" style="width:48.75pt;height:25.5pt" o:ole="" fillcolor="window">
            <v:imagedata r:id="rId160" o:title=""/>
          </v:shape>
          <o:OLEObject Type="Embed" ProgID="Equation.3" ShapeID="_x0000_i1121" DrawAspect="Content" ObjectID="_1472140918" r:id="rId161"/>
        </w:object>
      </w:r>
      <w:r>
        <w:rPr>
          <w:rFonts w:ascii="Times New Roman" w:hAnsi="Times New Roman"/>
          <w:sz w:val="28"/>
          <w:szCs w:val="28"/>
        </w:rPr>
        <w:t>, приблизительно 28 град.</w:t>
      </w: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5120" w:dyaOrig="480">
          <v:shape id="_x0000_i1122" type="#_x0000_t75" style="width:381.75pt;height:36pt" o:ole="" fillcolor="window">
            <v:imagedata r:id="rId162" o:title=""/>
          </v:shape>
          <o:OLEObject Type="Embed" ProgID="Equation.3" ShapeID="_x0000_i1122" DrawAspect="Content" ObjectID="_1472140919" r:id="rId163"/>
        </w:objec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266A" w:rsidRDefault="007C22B5">
      <w:pPr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>
        <w:pict>
          <v:group id="_x0000_s1659" style="position:absolute;left:0;text-align:left;margin-left:55.55pt;margin-top:17.4pt;width:522.5pt;height:865.75pt;z-index:251668992" coordsize="20000,21463">
            <v:rect id="_x0000_s1660" style="position:absolute;width:20000;height:20000" filled="f" strokeweight="2pt"/>
            <v:line id="_x0000_s1661" style="position:absolute" from="1093,18949" to="1095,19989" strokeweight="2pt"/>
            <v:line id="_x0000_s1662" style="position:absolute" from="10,18941" to="19977,18942" strokeweight="2pt"/>
            <v:line id="_x0000_s1663" style="position:absolute" from="2186,18949" to="2188,19989" strokeweight="2pt"/>
            <v:line id="_x0000_s1664" style="position:absolute" from="4919,18949" to="4921,19989" strokeweight="2pt"/>
            <v:line id="_x0000_s1665" style="position:absolute" from="6557,18959" to="6559,19989" strokeweight="2pt"/>
            <v:line id="_x0000_s1666" style="position:absolute" from="7650,18949" to="7652,19979" strokeweight="2pt"/>
            <v:line id="_x0000_s1667" style="position:absolute" from="18905,18949" to="18909,19989" strokeweight="2pt"/>
            <v:line id="_x0000_s1668" style="position:absolute" from="10,19293" to="7631,19295" strokeweight="1pt"/>
            <v:line id="_x0000_s1669" style="position:absolute" from="10,19646" to="7631,19647" strokeweight="2pt"/>
            <v:line id="_x0000_s1670" style="position:absolute" from="18919,19296" to="19990,19297" strokeweight="1pt"/>
            <v:rect id="_x0000_s1671" style="position:absolute;left:54;top:19660;width:1000;height:309" filled="f" stroked="f" strokeweight=".25pt">
              <v:textbox style="mso-next-textbox:#_x0000_s167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672" style="position:absolute;left:1139;top:19660;width:1001;height:309" filled="f" stroked="f" strokeweight=".25pt">
              <v:textbox style="mso-next-textbox:#_x0000_s167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73" style="position:absolute;left:2267;top:19660;width:2573;height:309" filled="f" stroked="f" strokeweight=".25pt">
              <v:textbox style="mso-next-textbox:#_x0000_s167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74" style="position:absolute;left:4983;top:19660;width:1534;height:309" filled="f" stroked="f" strokeweight=".25pt">
              <v:textbox style="mso-next-textbox:#_x0000_s167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75" style="position:absolute;left:6604;top:19660;width:1000;height:309" filled="f" stroked="f" strokeweight=".25pt">
              <v:textbox style="mso-next-textbox:#_x0000_s167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76" style="position:absolute;left:18949;top:18977;width:1001;height:309" filled="f" stroked="f" strokeweight=".25pt">
              <v:textbox style="mso-next-textbox:#_x0000_s167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77" style="position:absolute;left:18949;top:19435;width:1001;height:423" filled="f" stroked="f" strokeweight=".25pt">
              <v:textbox style="mso-next-textbox:#_x0000_s167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30</w:t>
                    </w:r>
                  </w:p>
                </w:txbxContent>
              </v:textbox>
            </v:rect>
            <v:rect id="_x0000_s1678" style="position:absolute;left:7745;top:19220;width:10412;height:2243;mso-wrap-style:none" filled="f" stroked="f" strokeweight=".25pt">
              <v:textbox style="mso-next-textbox:#_x0000_s167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sz w:val="28"/>
          <w:szCs w:val="28"/>
        </w:rPr>
        <w:t>Вывод</w:t>
      </w:r>
    </w:p>
    <w:p w:rsidR="0016266A" w:rsidRDefault="0016266A">
      <w:pPr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Рассмотренное сварное соединение надежно. Требования расчета выполнены: суммарное напряжение от действия силы и момента силы меньше допустимого: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859" w:dyaOrig="360">
          <v:shape id="_x0000_i1123" type="#_x0000_t75" style="width:63.75pt;height:27pt" o:ole="" fillcolor="window">
            <v:imagedata r:id="rId164" o:title=""/>
          </v:shape>
          <o:OLEObject Type="Embed" ProgID="Equation.3" ShapeID="_x0000_i1123" DrawAspect="Content" ObjectID="_1472140920" r:id="rId165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bscript"/>
        </w:rPr>
        <w:object w:dxaOrig="540" w:dyaOrig="340">
          <v:shape id="_x0000_i1124" type="#_x0000_t75" style="width:30.75pt;height:19.5pt" o:ole="" fillcolor="window">
            <v:imagedata r:id="rId84" o:title=""/>
          </v:shape>
          <o:OLEObject Type="Embed" ProgID="Equation.3" ShapeID="_x0000_i1124" DrawAspect="Content" ObjectID="_1472140921" r:id="rId166"/>
        </w:object>
      </w:r>
      <w:r>
        <w:rPr>
          <w:rFonts w:ascii="Times New Roman" w:hAnsi="Times New Roman"/>
          <w:sz w:val="28"/>
          <w:szCs w:val="28"/>
        </w:rPr>
        <w:t>560 МПа.</w:t>
      </w:r>
    </w:p>
    <w:p w:rsidR="0016266A" w:rsidRDefault="0016266A">
      <w:pPr>
        <w:shd w:val="clear" w:color="auto" w:fill="FFFFFF"/>
        <w:spacing w:line="360" w:lineRule="auto"/>
        <w:rPr>
          <w:b/>
          <w:sz w:val="32"/>
          <w:szCs w:val="28"/>
        </w:rPr>
      </w:pPr>
    </w:p>
    <w:p w:rsidR="0016266A" w:rsidRDefault="0016266A">
      <w:pPr>
        <w:pStyle w:val="11"/>
        <w:shd w:val="clear" w:color="auto" w:fill="FFFFFF"/>
        <w:spacing w:line="360" w:lineRule="auto"/>
        <w:ind w:left="1170"/>
        <w:rPr>
          <w:b/>
          <w:sz w:val="32"/>
          <w:szCs w:val="28"/>
        </w:rPr>
      </w:pPr>
    </w:p>
    <w:p w:rsidR="0016266A" w:rsidRDefault="0016266A">
      <w:pPr>
        <w:shd w:val="clear" w:color="auto" w:fill="FFFFFF"/>
        <w:spacing w:before="100" w:beforeAutospacing="1" w:after="100" w:afterAutospacing="1" w:line="360" w:lineRule="auto"/>
        <w:ind w:left="1170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7C22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pict>
          <v:group id="_x0000_s1679" style="position:absolute;left:0;text-align:left;margin-left:54.1pt;margin-top:15.8pt;width:522.5pt;height:865.7pt;z-index:251672064" coordsize="20000,21462">
            <v:rect id="_x0000_s1680" style="position:absolute;width:20000;height:20000" filled="f" strokeweight="2pt"/>
            <v:line id="_x0000_s1681" style="position:absolute" from="1093,18949" to="1095,19989" strokeweight="2pt"/>
            <v:line id="_x0000_s1682" style="position:absolute" from="10,18941" to="19977,18942" strokeweight="2pt"/>
            <v:line id="_x0000_s1683" style="position:absolute" from="2186,18949" to="2188,19989" strokeweight="2pt"/>
            <v:line id="_x0000_s1684" style="position:absolute" from="4919,18949" to="4921,19989" strokeweight="2pt"/>
            <v:line id="_x0000_s1685" style="position:absolute" from="6557,18959" to="6559,19989" strokeweight="2pt"/>
            <v:line id="_x0000_s1686" style="position:absolute" from="7650,18949" to="7652,19979" strokeweight="2pt"/>
            <v:line id="_x0000_s1687" style="position:absolute" from="18905,18949" to="18909,19989" strokeweight="2pt"/>
            <v:line id="_x0000_s1688" style="position:absolute" from="10,19293" to="7631,19295" strokeweight="1pt"/>
            <v:line id="_x0000_s1689" style="position:absolute" from="10,19646" to="7631,19647" strokeweight="2pt"/>
            <v:line id="_x0000_s1690" style="position:absolute" from="18919,19296" to="19990,19297" strokeweight="1pt"/>
            <v:rect id="_x0000_s1691" style="position:absolute;left:54;top:19660;width:1000;height:309" filled="f" stroked="f" strokeweight=".25pt">
              <v:textbox style="mso-next-textbox:#_x0000_s1691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692" style="position:absolute;left:1139;top:19660;width:1001;height:309" filled="f" stroked="f" strokeweight=".25pt">
              <v:textbox style="mso-next-textbox:#_x0000_s169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93" style="position:absolute;left:2267;top:19660;width:2573;height:309" filled="f" stroked="f" strokeweight=".25pt">
              <v:textbox style="mso-next-textbox:#_x0000_s169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94" style="position:absolute;left:4983;top:19660;width:1534;height:309" filled="f" stroked="f" strokeweight=".25pt">
              <v:textbox style="mso-next-textbox:#_x0000_s169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95" style="position:absolute;left:6604;top:19660;width:1000;height:309" filled="f" stroked="f" strokeweight=".25pt">
              <v:textbox style="mso-next-textbox:#_x0000_s169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96" style="position:absolute;left:18949;top:18977;width:1001;height:309" filled="f" stroked="f" strokeweight=".25pt">
              <v:textbox style="mso-next-textbox:#_x0000_s169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97" style="position:absolute;left:18949;top:19435;width:1001;height:423" filled="f" stroked="f" strokeweight=".25pt">
              <v:textbox style="mso-next-textbox:#_x0000_s169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31</w:t>
                    </w:r>
                  </w:p>
                </w:txbxContent>
              </v:textbox>
            </v:rect>
            <v:rect id="_x0000_s1698" style="position:absolute;left:7745;top:19219;width:10412;height:2243;mso-wrap-style:none" filled="f" stroked="f" strokeweight=".25pt">
              <v:textbox style="mso-next-textbox:#_x0000_s1698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b/>
          <w:sz w:val="28"/>
          <w:szCs w:val="28"/>
        </w:rPr>
        <w:t>3.3.2 Конструирование фланцевого соединения и расчет болтового соединения на растяжение</w:t>
      </w:r>
    </w:p>
    <w:p w:rsidR="0016266A" w:rsidRDefault="0016266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Выберем соединение вентилятор - осадочная камера (позиции 2 и 4 соответственно на сборочном чертеже КП 260601. 03. 000СБ). Расчет болтового соединения сводится к </w:t>
      </w:r>
    </w:p>
    <w:p w:rsidR="0016266A" w:rsidRDefault="0016266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 к. нагрузка на болты при рабочих условиях мала ввиду невысокого давления в трубопроводах сети рециркуляции учитывать ее не будем.</w:t>
      </w:r>
    </w:p>
    <w:p w:rsidR="0016266A" w:rsidRDefault="0016266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Следовательно, на болт действует сила Р</w:t>
      </w:r>
      <w:r>
        <w:rPr>
          <w:rFonts w:ascii="Times New Roman" w:hAnsi="Times New Roman"/>
          <w:sz w:val="28"/>
          <w:szCs w:val="28"/>
          <w:vertAlign w:val="subscript"/>
        </w:rPr>
        <w:t>зат</w:t>
      </w:r>
      <w:r>
        <w:rPr>
          <w:rFonts w:ascii="Times New Roman" w:hAnsi="Times New Roman"/>
          <w:sz w:val="28"/>
          <w:szCs w:val="28"/>
        </w:rPr>
        <w:t>, создающая напряжение растяжения. Расчетная схема приведена на рисунке :</w:t>
      </w: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7C22B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pict>
          <v:shape id="_x0000_s1699" type="#_x0000_t75" style="position:absolute;margin-left:0;margin-top:275.35pt;width:319.55pt;height:174.85pt;z-index:251671040;visibility:visible;mso-position-horizontal:left;mso-position-horizontal-relative:margin;mso-position-vertical-relative:margin">
            <v:imagedata r:id="rId167" o:title=""/>
            <w10:wrap type="square" anchorx="margin" anchory="margin"/>
          </v:shape>
        </w:pict>
      </w: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66A" w:rsidRDefault="001626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– Расчетная схема фланцевого соединения.</w:t>
      </w:r>
    </w:p>
    <w:p w:rsidR="0016266A" w:rsidRDefault="0016266A">
      <w:pPr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, Н</w:t>
      </w:r>
    </w:p>
    <w:p w:rsidR="0016266A" w:rsidRDefault="0016266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, где </w:t>
      </w:r>
      <w:r>
        <w:rPr>
          <w:rFonts w:ascii="Times New Roman" w:eastAsia="Times New Roman" w:hAnsi="Times New Roman"/>
          <w:i/>
          <w:sz w:val="28"/>
          <w:szCs w:val="28"/>
          <w:lang w:val="en-US"/>
        </w:rPr>
        <w:t>D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</w:rPr>
        <w:t>расчетный диаметр прокладки,</w:t>
      </w:r>
    </w:p>
    <w:p w:rsidR="0016266A" w:rsidRDefault="0016266A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val="en-US"/>
        </w:rPr>
        <w:t>b</w:t>
      </w:r>
      <w:r>
        <w:rPr>
          <w:rFonts w:ascii="Times New Roman" w:eastAsia="Times New Roman" w:hAnsi="Times New Roman"/>
          <w:i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</w:rPr>
        <w:t>расчетная ширина прокладки,</w:t>
      </w:r>
    </w:p>
    <w:p w:rsidR="0016266A" w:rsidRDefault="0016266A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</w:rPr>
        <w:t xml:space="preserve">посадочное напряжение прокладки. Для мягкой резины </w:t>
      </w:r>
    </w:p>
    <w:p w:rsidR="0016266A" w:rsidRDefault="0016266A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16266A" w:rsidRDefault="0016266A">
      <w:pPr>
        <w:widowControl w:val="0"/>
        <w:numPr>
          <w:ilvl w:val="0"/>
          <w:numId w:val="20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наружный диаметр </w:t>
      </w:r>
      <w:r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н </w:t>
      </w:r>
      <w:r>
        <w:rPr>
          <w:rFonts w:ascii="Times New Roman" w:hAnsi="Times New Roman"/>
          <w:color w:val="000000"/>
          <w:sz w:val="28"/>
          <w:szCs w:val="28"/>
        </w:rPr>
        <w:t>= 315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6266A" w:rsidRDefault="0016266A">
      <w:pPr>
        <w:widowControl w:val="0"/>
        <w:numPr>
          <w:ilvl w:val="0"/>
          <w:numId w:val="20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диаметр болтовой окружности  </w:t>
      </w:r>
      <w:r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hAnsi="Times New Roman"/>
          <w:color w:val="000000"/>
          <w:sz w:val="28"/>
          <w:szCs w:val="28"/>
        </w:rPr>
        <w:t xml:space="preserve">= </w:t>
      </w:r>
      <w:r>
        <w:rPr>
          <w:rFonts w:ascii="Times New Roman" w:hAnsi="Times New Roman"/>
          <w:i/>
          <w:color w:val="000000"/>
          <w:sz w:val="28"/>
          <w:szCs w:val="28"/>
          <w:lang w:val="en-US"/>
        </w:rPr>
        <w:t>345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мм</w:t>
      </w:r>
    </w:p>
    <w:p w:rsidR="0016266A" w:rsidRDefault="0016266A">
      <w:pPr>
        <w:widowControl w:val="0"/>
        <w:numPr>
          <w:ilvl w:val="0"/>
          <w:numId w:val="20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наружный диаметр фланца </w:t>
      </w:r>
      <w:r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фланц </w:t>
      </w:r>
      <w:r>
        <w:rPr>
          <w:rFonts w:ascii="Times New Roman" w:hAnsi="Times New Roman"/>
          <w:color w:val="000000"/>
          <w:sz w:val="28"/>
          <w:szCs w:val="28"/>
        </w:rPr>
        <w:t xml:space="preserve">= </w:t>
      </w:r>
      <w:r>
        <w:rPr>
          <w:rFonts w:ascii="Times New Roman" w:hAnsi="Times New Roman"/>
          <w:i/>
          <w:color w:val="000000"/>
          <w:sz w:val="28"/>
          <w:szCs w:val="28"/>
        </w:rPr>
        <w:t>3</w:t>
      </w:r>
      <w:r>
        <w:rPr>
          <w:rFonts w:ascii="Times New Roman" w:hAnsi="Times New Roman"/>
          <w:i/>
          <w:color w:val="000000"/>
          <w:sz w:val="28"/>
          <w:szCs w:val="28"/>
          <w:lang w:val="en-US"/>
        </w:rPr>
        <w:t>75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6266A" w:rsidRDefault="007C22B5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pict>
          <v:group id="_x0000_s1700" style="position:absolute;left:0;text-align:left;margin-left:57.3pt;margin-top:15.05pt;width:522.5pt;height:865.7pt;z-index:251673088" coordsize="20000,21462">
            <v:rect id="_x0000_s1701" style="position:absolute;width:20000;height:20000" filled="f" strokeweight="2pt"/>
            <v:line id="_x0000_s1702" style="position:absolute" from="1093,18949" to="1095,19989" strokeweight="2pt"/>
            <v:line id="_x0000_s1703" style="position:absolute" from="10,18941" to="19977,18942" strokeweight="2pt"/>
            <v:line id="_x0000_s1704" style="position:absolute" from="2186,18949" to="2188,19989" strokeweight="2pt"/>
            <v:line id="_x0000_s1705" style="position:absolute" from="4919,18949" to="4921,19989" strokeweight="2pt"/>
            <v:line id="_x0000_s1706" style="position:absolute" from="6557,18959" to="6559,19989" strokeweight="2pt"/>
            <v:line id="_x0000_s1707" style="position:absolute" from="7650,18949" to="7652,19979" strokeweight="2pt"/>
            <v:line id="_x0000_s1708" style="position:absolute" from="18905,18949" to="18909,19989" strokeweight="2pt"/>
            <v:line id="_x0000_s1709" style="position:absolute" from="10,19293" to="7631,19295" strokeweight="1pt"/>
            <v:line id="_x0000_s1710" style="position:absolute" from="10,19646" to="7631,19647" strokeweight="2pt"/>
            <v:line id="_x0000_s1711" style="position:absolute" from="18919,19296" to="19990,19297" strokeweight="1pt"/>
            <v:rect id="_x0000_s1712" style="position:absolute;left:54;top:19660;width:1000;height:309" filled="f" stroked="f" strokeweight=".25pt">
              <v:textbox style="mso-next-textbox:#_x0000_s171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713" style="position:absolute;left:1139;top:19660;width:1001;height:309" filled="f" stroked="f" strokeweight=".25pt">
              <v:textbox style="mso-next-textbox:#_x0000_s171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14" style="position:absolute;left:2267;top:19660;width:2573;height:309" filled="f" stroked="f" strokeweight=".25pt">
              <v:textbox style="mso-next-textbox:#_x0000_s171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15" style="position:absolute;left:4983;top:19660;width:1534;height:309" filled="f" stroked="f" strokeweight=".25pt">
              <v:textbox style="mso-next-textbox:#_x0000_s171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16" style="position:absolute;left:6604;top:19660;width:1000;height:309" filled="f" stroked="f" strokeweight=".25pt">
              <v:textbox style="mso-next-textbox:#_x0000_s171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17" style="position:absolute;left:18949;top:18977;width:1001;height:309" filled="f" stroked="f" strokeweight=".25pt">
              <v:textbox style="mso-next-textbox:#_x0000_s171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18" style="position:absolute;left:18949;top:19435;width:1001;height:423" filled="f" stroked="f" strokeweight=".25pt">
              <v:textbox style="mso-next-textbox:#_x0000_s171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32</w:t>
                    </w:r>
                  </w:p>
                </w:txbxContent>
              </v:textbox>
            </v:rect>
            <v:rect id="_x0000_s1719" style="position:absolute;left:7745;top:19219;width:10412;height:2243;mso-wrap-style:none" filled="f" stroked="f" strokeweight=".25pt">
              <v:textbox style="mso-next-textbox:#_x0000_s1719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color w:val="000000"/>
          <w:spacing w:val="1"/>
          <w:sz w:val="28"/>
          <w:szCs w:val="28"/>
        </w:rPr>
        <w:t>Больший диаметр прокладки определяется из геометрических соображений:</w:t>
      </w:r>
    </w:p>
    <w:p w:rsidR="0016266A" w:rsidRDefault="0016266A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  <w:vertAlign w:val="subscript"/>
          <w:lang w:val="en-US"/>
        </w:rPr>
        <w:object w:dxaOrig="1540" w:dyaOrig="380">
          <v:shape id="_x0000_i1125" type="#_x0000_t75" style="width:77.25pt;height:18.75pt" o:ole="" fillcolor="window">
            <v:imagedata r:id="rId168" o:title=""/>
          </v:shape>
          <o:OLEObject Type="Embed" ProgID="Equation.3" ShapeID="_x0000_i1125" DrawAspect="Content" ObjectID="_1472140922" r:id="rId169"/>
        </w:object>
      </w:r>
      <w:r>
        <w:rPr>
          <w:rFonts w:ascii="Times New Roman" w:hAnsi="Times New Roman"/>
          <w:snapToGrid w:val="0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= 345 + 10= 355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мм,</w:t>
      </w:r>
    </w:p>
    <w:p w:rsidR="0016266A" w:rsidRDefault="0016266A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меньший:</w:t>
      </w:r>
    </w:p>
    <w:p w:rsidR="0016266A" w:rsidRDefault="0016266A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vertAlign w:val="subscript"/>
          <w:lang w:val="en-US"/>
        </w:rPr>
        <w:object w:dxaOrig="1500" w:dyaOrig="380">
          <v:shape id="_x0000_i1126" type="#_x0000_t75" style="width:75pt;height:18.75pt" o:ole="" fillcolor="window">
            <v:imagedata r:id="rId170" o:title=""/>
          </v:shape>
          <o:OLEObject Type="Embed" ProgID="Equation.3" ShapeID="_x0000_i1126" DrawAspect="Content" ObjectID="_1472140923" r:id="rId171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= 315 + 10= 325 мм. </w:t>
      </w:r>
    </w:p>
    <w:p w:rsidR="0016266A" w:rsidRDefault="0016266A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Расчетный диаметр прокладки, таким образом, будет равен </w:t>
      </w:r>
      <w:r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=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340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мм. </w:t>
      </w:r>
    </w:p>
    <w:p w:rsidR="0016266A" w:rsidRDefault="0016266A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Находим геометрическую ширину прокладки</w:t>
      </w:r>
    </w:p>
    <w:p w:rsidR="0016266A" w:rsidRDefault="0016266A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b</w:t>
      </w:r>
      <w:r>
        <w:rPr>
          <w:rFonts w:ascii="Times New Roman" w:hAnsi="Times New Roman"/>
          <w:iCs/>
          <w:color w:val="000000"/>
          <w:sz w:val="28"/>
          <w:szCs w:val="28"/>
          <w:vertAlign w:val="subscript"/>
        </w:rPr>
        <w:t>0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= </w:t>
      </w:r>
      <w:r>
        <w:rPr>
          <w:rFonts w:ascii="Times New Roman" w:hAnsi="Times New Roman"/>
          <w:snapToGrid w:val="0"/>
          <w:sz w:val="28"/>
          <w:szCs w:val="28"/>
          <w:vertAlign w:val="subscript"/>
          <w:lang w:val="en-US"/>
        </w:rPr>
        <w:object w:dxaOrig="1780" w:dyaOrig="380">
          <v:shape id="_x0000_i1127" type="#_x0000_t75" style="width:87.75pt;height:18.75pt" o:ole="" fillcolor="window">
            <v:imagedata r:id="rId172" o:title=""/>
          </v:shape>
          <o:OLEObject Type="Embed" ProgID="Equation.3" ShapeID="_x0000_i1127" DrawAspect="Content" ObjectID="_1472140924" r:id="rId173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= </w:t>
      </w:r>
      <w:r>
        <w:rPr>
          <w:rFonts w:ascii="Times New Roman" w:hAnsi="Times New Roman"/>
          <w:iCs/>
          <w:color w:val="000000"/>
          <w:sz w:val="28"/>
          <w:szCs w:val="28"/>
        </w:rPr>
        <w:t>0,5 ( 355 –</w:t>
      </w:r>
      <w:r>
        <w:rPr>
          <w:rFonts w:ascii="Times New Roman" w:hAnsi="Times New Roman"/>
          <w:color w:val="000000"/>
          <w:sz w:val="28"/>
          <w:szCs w:val="28"/>
        </w:rPr>
        <w:t xml:space="preserve"> 325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) = 15 мм. </w:t>
      </w:r>
    </w:p>
    <w:p w:rsidR="0016266A" w:rsidRDefault="0016266A">
      <w:pPr>
        <w:widowControl w:val="0"/>
        <w:numPr>
          <w:ilvl w:val="0"/>
          <w:numId w:val="20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наружный диаметр фланца </w:t>
      </w:r>
      <w:r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фланц </w:t>
      </w:r>
      <w:r>
        <w:rPr>
          <w:rFonts w:ascii="Times New Roman" w:hAnsi="Times New Roman"/>
          <w:color w:val="000000"/>
          <w:sz w:val="28"/>
          <w:szCs w:val="28"/>
        </w:rPr>
        <w:t>= 315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6266A" w:rsidRDefault="0016266A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16266A" w:rsidRDefault="0016266A">
      <w:pPr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fldChar w:fldCharType="begin"/>
      </w:r>
      <w:r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="007C22B5">
        <w:pict>
          <v:shape id="_x0000_i1128" type="#_x0000_t75" style="width:314.25pt;height:79.5pt">
            <v:imagedata r:id="rId174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</w:rPr>
        <w:fldChar w:fldCharType="separate"/>
      </w:r>
      <w:r w:rsidR="007C22B5">
        <w:pict>
          <v:shape id="_x0000_i1129" type="#_x0000_t75" style="width:314.25pt;height:79.5pt">
            <v:imagedata r:id="rId174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16266A" w:rsidRDefault="0016266A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16266A" w:rsidRDefault="0016266A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нахождения диаметра болта воспользуемся упрощенным расчетом на прочность при растяжении. Предполагается, что высота гайки достаточная и разрушения путем среза витков резьбы не происходит:</w:t>
      </w:r>
    </w:p>
    <w:p w:rsidR="0016266A" w:rsidRDefault="007C22B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pict>
          <v:shape id="_x0000_i1130" type="#_x0000_t75" style="width:100.5pt;height:27pt">
            <v:imagedata r:id="rId175" o:title="" chromakey="white"/>
          </v:shape>
        </w:pict>
      </w:r>
    </w:p>
    <w:p w:rsidR="0016266A" w:rsidRDefault="0016266A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, где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диаметр болта,</w:t>
      </w:r>
    </w:p>
    <w:p w:rsidR="0016266A" w:rsidRDefault="0016266A">
      <w:pPr>
        <w:spacing w:after="0" w:line="360" w:lineRule="auto"/>
        <w:ind w:firstLine="1418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="007C22B5">
        <w:pict>
          <v:shape id="_x0000_i1131" type="#_x0000_t75" style="width:16.5pt;height:12pt">
            <v:imagedata r:id="rId176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</w:rPr>
        <w:fldChar w:fldCharType="separate"/>
      </w:r>
      <w:r w:rsidR="007C22B5">
        <w:pict>
          <v:shape id="_x0000_i1132" type="#_x0000_t75" style="width:16.5pt;height:12pt">
            <v:imagedata r:id="rId176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/>
          <w:i/>
          <w:sz w:val="28"/>
          <w:szCs w:val="28"/>
        </w:rPr>
        <w:t xml:space="preserve"> – допускаемое напряжение при растяжении, для Ст3 </w:t>
      </w:r>
      <w:r>
        <w:rPr>
          <w:rFonts w:ascii="Times New Roman" w:eastAsia="Times New Roman" w:hAnsi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="007C22B5">
        <w:pict>
          <v:shape id="_x0000_i1133" type="#_x0000_t75" style="width:16.5pt;height:12pt">
            <v:imagedata r:id="rId176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</w:rPr>
        <w:fldChar w:fldCharType="separate"/>
      </w:r>
      <w:r w:rsidR="007C22B5">
        <w:pict>
          <v:shape id="_x0000_i1134" type="#_x0000_t75" style="width:16.5pt;height:12pt">
            <v:imagedata r:id="rId176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/>
          <w:i/>
          <w:sz w:val="28"/>
          <w:szCs w:val="28"/>
        </w:rPr>
        <w:t>=125 МПа.</w:t>
      </w:r>
    </w:p>
    <w:p w:rsidR="0016266A" w:rsidRDefault="007C22B5">
      <w:pPr>
        <w:spacing w:after="0" w:line="360" w:lineRule="auto"/>
        <w:ind w:firstLine="851"/>
        <w:rPr>
          <w:rFonts w:ascii="Times New Roman" w:eastAsia="Times New Roman" w:hAnsi="Times New Roman"/>
          <w:sz w:val="28"/>
          <w:szCs w:val="28"/>
        </w:rPr>
      </w:pPr>
      <w:r>
        <w:pict>
          <v:shape id="_x0000_i1135" type="#_x0000_t75" style="width:212.25pt;height:34.5pt">
            <v:imagedata r:id="rId177" o:title="" chromakey="white"/>
          </v:shape>
        </w:pict>
      </w:r>
    </w:p>
    <w:p w:rsidR="0016266A" w:rsidRDefault="0016266A">
      <w:pPr>
        <w:spacing w:after="0" w:line="360" w:lineRule="auto"/>
        <w:ind w:firstLine="85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Принимаем  Болт М14 6g ГОСТ 7796-70</w:t>
      </w:r>
    </w:p>
    <w:p w:rsidR="0016266A" w:rsidRDefault="0016266A">
      <w:pPr>
        <w:spacing w:after="0" w:line="360" w:lineRule="auto"/>
        <w:ind w:firstLine="851"/>
        <w:rPr>
          <w:rFonts w:ascii="Times New Roman" w:eastAsia="Times New Roman" w:hAnsi="Times New Roman"/>
          <w:sz w:val="28"/>
          <w:szCs w:val="28"/>
        </w:rPr>
      </w:pP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Болты изготовлены из Ст3. Значение предела прочности болтов, [</w:t>
      </w: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300" w:dyaOrig="380">
          <v:shape id="_x0000_i1136" type="#_x0000_t75" style="width:15pt;height:18.75pt" o:ole="" fillcolor="window">
            <v:imagedata r:id="rId178" o:title=""/>
          </v:shape>
          <o:OLEObject Type="Embed" ProgID="Equation.3" ShapeID="_x0000_i1136" DrawAspect="Content" ObjectID="_1472140925" r:id="rId179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] = 125 МПа </w:t>
      </w: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Допускаемое напряжение будет равно: </w:t>
      </w: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360" w:dyaOrig="340">
          <v:shape id="_x0000_i1137" type="#_x0000_t75" style="width:18pt;height:16.5pt" o:ole="" fillcolor="window">
            <v:imagedata r:id="rId180" o:title=""/>
          </v:shape>
          <o:OLEObject Type="Embed" ProgID="Equation.3" ShapeID="_x0000_i1137" DrawAspect="Content" ObjectID="_1472140926" r:id="rId181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= </w:t>
      </w: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2420" w:dyaOrig="360">
          <v:shape id="_x0000_i1138" type="#_x0000_t75" style="width:120.75pt;height:18pt" o:ole="" fillcolor="window">
            <v:imagedata r:id="rId182" o:title=""/>
          </v:shape>
          <o:OLEObject Type="Embed" ProgID="Equation.3" ShapeID="_x0000_i1138" DrawAspect="Content" ObjectID="_1472140927" r:id="rId183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МПа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. </w:t>
      </w: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Допускаемая нагрузка на один болт :</w:t>
      </w: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napToGrid w:val="0"/>
          <w:sz w:val="28"/>
          <w:szCs w:val="28"/>
          <w:vertAlign w:val="subscript"/>
        </w:rPr>
      </w:pP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1660" w:dyaOrig="380">
          <v:shape id="_x0000_i1139" type="#_x0000_t75" style="width:83.25pt;height:18.75pt" o:ole="" fillcolor="window">
            <v:imagedata r:id="rId184" o:title=""/>
          </v:shape>
          <o:OLEObject Type="Embed" ProgID="Equation.3" ShapeID="_x0000_i1139" DrawAspect="Content" ObjectID="_1472140928" r:id="rId185"/>
        </w:object>
      </w:r>
      <w:r>
        <w:rPr>
          <w:rFonts w:ascii="Times New Roman" w:hAnsi="Times New Roman"/>
          <w:snapToGrid w:val="0"/>
          <w:sz w:val="28"/>
          <w:szCs w:val="28"/>
          <w:vertAlign w:val="subscript"/>
        </w:rPr>
        <w:t xml:space="preserve"> = Н</w:t>
      </w: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i/>
          <w:snapToGrid w:val="0"/>
          <w:sz w:val="28"/>
          <w:szCs w:val="28"/>
          <w:vertAlign w:val="subscript"/>
        </w:rPr>
      </w:pP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4060" w:dyaOrig="380">
          <v:shape id="_x0000_i1140" type="#_x0000_t75" style="width:201pt;height:18.75pt" o:ole="" fillcolor="window">
            <v:imagedata r:id="rId186" o:title=""/>
          </v:shape>
          <o:OLEObject Type="Embed" ProgID="Equation.3" ShapeID="_x0000_i1140" DrawAspect="Content" ObjectID="_1472140929" r:id="rId187"/>
        </w:object>
      </w:r>
      <w:r>
        <w:rPr>
          <w:rFonts w:ascii="Times New Roman" w:hAnsi="Times New Roman"/>
          <w:i/>
          <w:snapToGrid w:val="0"/>
          <w:sz w:val="28"/>
          <w:szCs w:val="28"/>
          <w:vertAlign w:val="subscript"/>
        </w:rPr>
        <w:t xml:space="preserve"> </w:t>
      </w: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болтов:</w:t>
      </w: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napToGrid w:val="0"/>
          <w:sz w:val="28"/>
          <w:szCs w:val="28"/>
          <w:vertAlign w:val="subscript"/>
        </w:rPr>
      </w:pP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1240" w:dyaOrig="380">
          <v:shape id="_x0000_i1141" type="#_x0000_t75" style="width:61.5pt;height:18.75pt" o:ole="" fillcolor="window">
            <v:imagedata r:id="rId188" o:title=""/>
          </v:shape>
          <o:OLEObject Type="Embed" ProgID="Equation.3" ShapeID="_x0000_i1141" DrawAspect="Content" ObjectID="_1472140930" r:id="rId189"/>
        </w:object>
      </w:r>
      <w:r>
        <w:rPr>
          <w:rFonts w:ascii="Times New Roman" w:hAnsi="Times New Roman"/>
          <w:snapToGrid w:val="0"/>
          <w:sz w:val="28"/>
          <w:szCs w:val="28"/>
          <w:vertAlign w:val="subscript"/>
        </w:rPr>
        <w:t xml:space="preserve"> </w:t>
      </w: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napToGrid w:val="0"/>
          <w:sz w:val="28"/>
          <w:szCs w:val="28"/>
          <w:vertAlign w:val="subscript"/>
        </w:rPr>
      </w:pP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2520" w:dyaOrig="320">
          <v:shape id="_x0000_i1142" type="#_x0000_t75" style="width:126pt;height:15.75pt" o:ole="" fillcolor="window">
            <v:imagedata r:id="rId190" o:title=""/>
          </v:shape>
          <o:OLEObject Type="Embed" ProgID="Equation.3" ShapeID="_x0000_i1142" DrawAspect="Content" ObjectID="_1472140931" r:id="rId191"/>
        </w:object>
      </w:r>
      <w:r>
        <w:rPr>
          <w:rFonts w:ascii="Times New Roman" w:hAnsi="Times New Roman"/>
          <w:snapToGrid w:val="0"/>
          <w:sz w:val="28"/>
          <w:szCs w:val="28"/>
          <w:vertAlign w:val="subscript"/>
        </w:rPr>
        <w:t xml:space="preserve"> </w:t>
      </w: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Принимаем количество болтов, равное 8 (кратно 4).</w:t>
      </w:r>
    </w:p>
    <w:p w:rsidR="0016266A" w:rsidRDefault="0016266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Фланцы изготовляем из стали СтЗ, для которой [</w:t>
      </w: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240" w:dyaOrig="220">
          <v:shape id="_x0000_i1143" type="#_x0000_t75" style="width:12pt;height:11.25pt" o:ole="" fillcolor="window">
            <v:imagedata r:id="rId192" o:title=""/>
          </v:shape>
          <o:OLEObject Type="Embed" ProgID="Equation.3" ShapeID="_x0000_i1143" DrawAspect="Content" ObjectID="_1472140932" r:id="rId193"/>
        </w:object>
      </w:r>
      <w:r>
        <w:rPr>
          <w:rFonts w:ascii="Times New Roman" w:hAnsi="Times New Roman"/>
          <w:color w:val="000000"/>
          <w:sz w:val="28"/>
          <w:szCs w:val="28"/>
        </w:rPr>
        <w:t>] = 125 МПа. Тогда толщина фланца :</w:t>
      </w:r>
    </w:p>
    <w:p w:rsidR="0016266A" w:rsidRDefault="0016266A">
      <w:pPr>
        <w:shd w:val="clear" w:color="auto" w:fill="FFFFFF"/>
        <w:tabs>
          <w:tab w:val="left" w:pos="374"/>
        </w:tabs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4800" w:dyaOrig="760">
          <v:shape id="_x0000_i1144" type="#_x0000_t75" style="width:240pt;height:38.25pt" o:ole="" fillcolor="window">
            <v:imagedata r:id="rId194" o:title=""/>
          </v:shape>
          <o:OLEObject Type="Embed" ProgID="Equation.3" ShapeID="_x0000_i1144" DrawAspect="Content" ObjectID="_1472140933" r:id="rId195"/>
        </w:object>
      </w:r>
      <w:r>
        <w:rPr>
          <w:rFonts w:ascii="Times New Roman" w:hAnsi="Times New Roman"/>
          <w:i/>
          <w:snapToGrid w:val="0"/>
          <w:sz w:val="28"/>
          <w:szCs w:val="28"/>
          <w:vertAlign w:val="subscript"/>
          <w:lang w:val="en-US"/>
        </w:rPr>
        <w:object w:dxaOrig="6760" w:dyaOrig="760">
          <v:shape id="_x0000_i1145" type="#_x0000_t75" style="width:338.25pt;height:38.25pt" o:ole="" fillcolor="window">
            <v:imagedata r:id="rId196" o:title=""/>
          </v:shape>
          <o:OLEObject Type="Embed" ProgID="Equation.3" ShapeID="_x0000_i1145" DrawAspect="Content" ObjectID="_1472140934" r:id="rId197"/>
        </w:object>
      </w:r>
    </w:p>
    <w:p w:rsidR="0016266A" w:rsidRDefault="0016266A">
      <w:pPr>
        <w:spacing w:after="0" w:line="360" w:lineRule="auto"/>
        <w:ind w:firstLine="851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олщину фланца принимаем равной 25</w:t>
      </w:r>
      <w:r>
        <w:rPr>
          <w:rFonts w:ascii="Times New Roman" w:hAnsi="Times New Roman"/>
          <w:iCs/>
          <w:sz w:val="28"/>
          <w:szCs w:val="28"/>
        </w:rPr>
        <w:t>мм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16266A" w:rsidRDefault="0016266A">
      <w:pPr>
        <w:spacing w:after="0" w:line="360" w:lineRule="auto"/>
        <w:ind w:firstLine="85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Следовательно, принимаем </w:t>
      </w:r>
      <w:r>
        <w:rPr>
          <w:rFonts w:ascii="Times New Roman" w:hAnsi="Times New Roman"/>
          <w:i/>
          <w:iCs/>
          <w:sz w:val="28"/>
          <w:szCs w:val="28"/>
        </w:rPr>
        <w:t>болт</w:t>
      </w:r>
      <w:r>
        <w:rPr>
          <w:rFonts w:ascii="Times New Roman" w:eastAsia="Times New Roman" w:hAnsi="Times New Roman"/>
          <w:sz w:val="28"/>
          <w:szCs w:val="28"/>
        </w:rPr>
        <w:t xml:space="preserve"> М14 6gх40 ГОСТ 7796-70</w:t>
      </w:r>
    </w:p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16266A"/>
    <w:p w:rsidR="0016266A" w:rsidRDefault="007C22B5">
      <w:r>
        <w:pict>
          <v:group id="_x0000_s1720" style="position:absolute;margin-left:56.45pt;margin-top:14.25pt;width:522.5pt;height:865.7pt;z-index:251670016" coordsize="20000,21462">
            <v:rect id="_x0000_s1721" style="position:absolute;width:20000;height:20000" filled="f" strokeweight="2pt"/>
            <v:line id="_x0000_s1722" style="position:absolute" from="1093,18949" to="1095,19989" strokeweight="2pt"/>
            <v:line id="_x0000_s1723" style="position:absolute" from="10,18941" to="19977,18942" strokeweight="2pt"/>
            <v:line id="_x0000_s1724" style="position:absolute" from="2186,18949" to="2188,19989" strokeweight="2pt"/>
            <v:line id="_x0000_s1725" style="position:absolute" from="4919,18949" to="4921,19989" strokeweight="2pt"/>
            <v:line id="_x0000_s1726" style="position:absolute" from="6557,18959" to="6559,19989" strokeweight="2pt"/>
            <v:line id="_x0000_s1727" style="position:absolute" from="7650,18949" to="7652,19979" strokeweight="2pt"/>
            <v:line id="_x0000_s1728" style="position:absolute" from="18905,18949" to="18909,19989" strokeweight="2pt"/>
            <v:line id="_x0000_s1729" style="position:absolute" from="10,19293" to="7631,19295" strokeweight="1pt"/>
            <v:line id="_x0000_s1730" style="position:absolute" from="10,19646" to="7631,19647" strokeweight="2pt"/>
            <v:line id="_x0000_s1731" style="position:absolute" from="18919,19296" to="19990,19297" strokeweight="1pt"/>
            <v:rect id="_x0000_s1732" style="position:absolute;left:54;top:19660;width:1000;height:309" filled="f" stroked="f" strokeweight=".25pt">
              <v:textbox style="mso-next-textbox:#_x0000_s173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733" style="position:absolute;left:1139;top:19660;width:1001;height:309" filled="f" stroked="f" strokeweight=".25pt">
              <v:textbox style="mso-next-textbox:#_x0000_s173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34" style="position:absolute;left:2267;top:19660;width:2573;height:309" filled="f" stroked="f" strokeweight=".25pt">
              <v:textbox style="mso-next-textbox:#_x0000_s173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35" style="position:absolute;left:4983;top:19660;width:1534;height:309" filled="f" stroked="f" strokeweight=".25pt">
              <v:textbox style="mso-next-textbox:#_x0000_s173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36" style="position:absolute;left:6604;top:19660;width:1000;height:309" filled="f" stroked="f" strokeweight=".25pt">
              <v:textbox style="mso-next-textbox:#_x0000_s173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37" style="position:absolute;left:18949;top:18977;width:1001;height:309" filled="f" stroked="f" strokeweight=".25pt">
              <v:textbox style="mso-next-textbox:#_x0000_s173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38" style="position:absolute;left:18949;top:19435;width:1001;height:423" filled="f" stroked="f" strokeweight=".25pt">
              <v:textbox style="mso-next-textbox:#_x0000_s173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33</w:t>
                    </w:r>
                  </w:p>
                </w:txbxContent>
              </v:textbox>
            </v:rect>
            <v:rect id="_x0000_s1739" style="position:absolute;left:7745;top:19219;width:10412;height:2243;mso-wrap-style:none" filled="f" stroked="f" strokeweight=".25pt">
              <v:textbox style="mso-next-textbox:#_x0000_s1739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16266A" w:rsidRDefault="0016266A"/>
    <w:p w:rsidR="0016266A" w:rsidRDefault="007C22B5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pict>
          <v:group id="_x0000_s1740" style="position:absolute;left:0;text-align:left;margin-left:55pt;margin-top:15.8pt;width:522.5pt;height:865.7pt;z-index:251674112" coordsize="20000,21462">
            <v:rect id="_x0000_s1741" style="position:absolute;width:20000;height:20000" filled="f" strokeweight="2pt"/>
            <v:line id="_x0000_s1742" style="position:absolute" from="1093,18949" to="1095,19989" strokeweight="2pt"/>
            <v:line id="_x0000_s1743" style="position:absolute" from="10,18941" to="19977,18942" strokeweight="2pt"/>
            <v:line id="_x0000_s1744" style="position:absolute" from="2186,18949" to="2188,19989" strokeweight="2pt"/>
            <v:line id="_x0000_s1745" style="position:absolute" from="4919,18949" to="4921,19989" strokeweight="2pt"/>
            <v:line id="_x0000_s1746" style="position:absolute" from="6557,18959" to="6559,19989" strokeweight="2pt"/>
            <v:line id="_x0000_s1747" style="position:absolute" from="7650,18949" to="7652,19979" strokeweight="2pt"/>
            <v:line id="_x0000_s1748" style="position:absolute" from="18905,18949" to="18909,19989" strokeweight="2pt"/>
            <v:line id="_x0000_s1749" style="position:absolute" from="10,19293" to="7631,19295" strokeweight="1pt"/>
            <v:line id="_x0000_s1750" style="position:absolute" from="10,19646" to="7631,19647" strokeweight="2pt"/>
            <v:line id="_x0000_s1751" style="position:absolute" from="18919,19296" to="19990,19297" strokeweight="1pt"/>
            <v:rect id="_x0000_s1752" style="position:absolute;left:54;top:19660;width:1000;height:309" filled="f" stroked="f" strokeweight=".25pt">
              <v:textbox style="mso-next-textbox:#_x0000_s175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753" style="position:absolute;left:1139;top:19660;width:1001;height:309" filled="f" stroked="f" strokeweight=".25pt">
              <v:textbox style="mso-next-textbox:#_x0000_s175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54" style="position:absolute;left:2267;top:19660;width:2573;height:309" filled="f" stroked="f" strokeweight=".25pt">
              <v:textbox style="mso-next-textbox:#_x0000_s175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55" style="position:absolute;left:4983;top:19660;width:1534;height:309" filled="f" stroked="f" strokeweight=".25pt">
              <v:textbox style="mso-next-textbox:#_x0000_s175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56" style="position:absolute;left:6604;top:19660;width:1000;height:309" filled="f" stroked="f" strokeweight=".25pt">
              <v:textbox style="mso-next-textbox:#_x0000_s175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57" style="position:absolute;left:18949;top:18977;width:1001;height:309" filled="f" stroked="f" strokeweight=".25pt">
              <v:textbox style="mso-next-textbox:#_x0000_s175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58" style="position:absolute;left:18949;top:19435;width:1001;height:423" filled="f" stroked="f" strokeweight=".25pt">
              <v:textbox style="mso-next-textbox:#_x0000_s175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34</w:t>
                    </w:r>
                  </w:p>
                </w:txbxContent>
              </v:textbox>
            </v:rect>
            <v:rect id="_x0000_s1759" style="position:absolute;left:7745;top:19219;width:10412;height:2243;mso-wrap-style:none" filled="f" stroked="f" strokeweight=".25pt">
              <v:textbox style="mso-next-textbox:#_x0000_s1759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sz w:val="28"/>
          <w:szCs w:val="28"/>
        </w:rPr>
        <w:t>4 Монтаж и эксплуатация камнеотделительной машины Р3-БКТ-Р</w:t>
      </w:r>
    </w:p>
    <w:p w:rsidR="0016266A" w:rsidRDefault="0016266A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266A" w:rsidRDefault="0016266A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Монтаж оборудования включает в себя подготовку, укрупнительную сборку, установку и закрепление в проектном положении оборудования, технологических металлоконструкций, систем автоматики и коммуникационных линий, доведение смонтированного оборудования до эксплуатационного состояния. </w:t>
      </w:r>
    </w:p>
    <w:p w:rsidR="0016266A" w:rsidRDefault="0016266A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качества выполнения монтажных работ зависит эксплуатационная безопасность, надёжность машины, также ход рабочего процесса в машине, выполнение требований технологического процесса производства.</w:t>
      </w:r>
    </w:p>
    <w:p w:rsidR="0016266A" w:rsidRDefault="0016266A">
      <w:pPr>
        <w:ind w:firstLine="99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Монтаж вентилятора </w:t>
      </w:r>
    </w:p>
    <w:p w:rsidR="0016266A" w:rsidRDefault="0016266A">
      <w:pPr>
        <w:ind w:firstLine="99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Сначала размечают основные оси и отверстия оснований вентилятора и электродвигателя,  укомплектовывают основание рамы, виброизоляторы и салазки. Затем поднимают и устанавливают вентилятор и электродвигатель,  проверяют горизонтальность. То же делают когда устанавливают вентилятор с электродвигателем на сварную раму.</w:t>
      </w:r>
    </w:p>
    <w:p w:rsidR="0016266A" w:rsidRDefault="0016266A">
      <w:pPr>
        <w:ind w:firstLine="99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воздуховодов</w:t>
      </w:r>
    </w:p>
    <w:p w:rsidR="0016266A" w:rsidRDefault="0016266A">
      <w:pPr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прокладок во фланцевых соединениях воздуховодов используют резину (ГОСТ 7339-65) толщиной 2,5 – 5 мм. Воздухопроводы при монтаже сначала временно подвешивают на проволоке, затем после установки нескольких элементов весь участок выверяют шнуром по фланцам. Заземляют воздухопроводы присоединением к контуру защитного заземления.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Монтаж камнеотделительной машины включает  доставку машины к месту установки на этаже с последующей разметкой места установки. Разметка  включает в себя нанесение осевых линии и центров всех отверстий в полу для крепления подставки.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 Оборудование в производственных помещениях устанавливают так, чтобы его было удобно и безопасно обслуживать и ремонтировать.</w:t>
      </w:r>
      <w:r>
        <w:rPr>
          <w:rFonts w:ascii="Times New Roman" w:hAnsi="Times New Roman"/>
          <w:sz w:val="28"/>
          <w:szCs w:val="28"/>
        </w:rPr>
        <w:t xml:space="preserve"> Машина должна быть выверена в горизонтальной плоскости. Необходимо подготовить и соединить самотёчные трубы для подачи исходного продукта, его вывода, подключить воздуховоды сети рециркуляции, воздухопроводы и материалопроводы  должны размещаются таким образом, чтобы их монтаж, ремонт и обслуживание обеспечивали безопасность и удобство. </w:t>
      </w:r>
    </w:p>
    <w:p w:rsidR="0016266A" w:rsidRDefault="0016266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тем, как произвести подключение электродвигателей привода, вентилятора к силовой электросети, необходимо проверить сопротивление изоляции обмоток статора двигателя привода,  вентилятора, которая должна </w:t>
      </w:r>
      <w:r w:rsidR="007C22B5">
        <w:pict>
          <v:group id="_x0000_s1760" style="position:absolute;left:0;text-align:left;margin-left:53.35pt;margin-top:17.4pt;width:522.5pt;height:865.7pt;z-index:251675136;mso-position-horizontal-relative:text;mso-position-vertical-relative:text" coordsize="20000,21462">
            <v:rect id="_x0000_s1761" style="position:absolute;width:20000;height:20000" filled="f" strokeweight="2pt"/>
            <v:line id="_x0000_s1762" style="position:absolute" from="1093,18949" to="1095,19989" strokeweight="2pt"/>
            <v:line id="_x0000_s1763" style="position:absolute" from="10,18941" to="19977,18942" strokeweight="2pt"/>
            <v:line id="_x0000_s1764" style="position:absolute" from="2186,18949" to="2188,19989" strokeweight="2pt"/>
            <v:line id="_x0000_s1765" style="position:absolute" from="4919,18949" to="4921,19989" strokeweight="2pt"/>
            <v:line id="_x0000_s1766" style="position:absolute" from="6557,18959" to="6559,19989" strokeweight="2pt"/>
            <v:line id="_x0000_s1767" style="position:absolute" from="7650,18949" to="7652,19979" strokeweight="2pt"/>
            <v:line id="_x0000_s1768" style="position:absolute" from="18905,18949" to="18909,19989" strokeweight="2pt"/>
            <v:line id="_x0000_s1769" style="position:absolute" from="10,19293" to="7631,19295" strokeweight="1pt"/>
            <v:line id="_x0000_s1770" style="position:absolute" from="10,19646" to="7631,19647" strokeweight="2pt"/>
            <v:line id="_x0000_s1771" style="position:absolute" from="18919,19296" to="19990,19297" strokeweight="1pt"/>
            <v:rect id="_x0000_s1772" style="position:absolute;left:54;top:19660;width:1000;height:309" filled="f" stroked="f" strokeweight=".25pt">
              <v:textbox style="mso-next-textbox:#_x0000_s177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773" style="position:absolute;left:1139;top:19660;width:1001;height:309" filled="f" stroked="f" strokeweight=".25pt">
              <v:textbox style="mso-next-textbox:#_x0000_s177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74" style="position:absolute;left:2267;top:19660;width:2573;height:309" filled="f" stroked="f" strokeweight=".25pt">
              <v:textbox style="mso-next-textbox:#_x0000_s177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75" style="position:absolute;left:4983;top:19660;width:1534;height:309" filled="f" stroked="f" strokeweight=".25pt">
              <v:textbox style="mso-next-textbox:#_x0000_s177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76" style="position:absolute;left:6604;top:19660;width:1000;height:309" filled="f" stroked="f" strokeweight=".25pt">
              <v:textbox style="mso-next-textbox:#_x0000_s177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77" style="position:absolute;left:18949;top:18977;width:1001;height:309" filled="f" stroked="f" strokeweight=".25pt">
              <v:textbox style="mso-next-textbox:#_x0000_s177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78" style="position:absolute;left:18949;top:19435;width:1001;height:423" filled="f" stroked="f" strokeweight=".25pt">
              <v:textbox style="mso-next-textbox:#_x0000_s177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35</w:t>
                    </w:r>
                  </w:p>
                </w:txbxContent>
              </v:textbox>
            </v:rect>
            <v:rect id="_x0000_s1779" style="position:absolute;left:7745;top:19219;width:10412;height:2243;mso-wrap-style:none" filled="f" stroked="f" strokeweight=".25pt">
              <v:textbox style="mso-next-textbox:#_x0000_s1779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rFonts w:ascii="Times New Roman" w:hAnsi="Times New Roman"/>
          <w:sz w:val="28"/>
          <w:szCs w:val="28"/>
        </w:rPr>
        <w:t xml:space="preserve">быть не меньше 0,5 МОм. Контроль произвести мегаомметром  МИ-100/4 ТУ 25-04-2131-72. </w:t>
      </w:r>
    </w:p>
    <w:p w:rsidR="0016266A" w:rsidRDefault="0016266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безопасной эксплуатации оборудования должна быть предусмотрена защита от поражения электрическим током,  а также исключена возможность накопления зарядов статического электричества. С этой целью машина, электродвигатель  машины, вентилятора, участки самотечных труб и воздуховоды должны быть заземлены. 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выполнения монтажных работ следует произвести обкатку камнеотделительной машины на холостом ходу.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монтажа оборудование должно работать без несвойственного ему шума, заедания или повышенного трения в частях механизмов.  </w:t>
      </w:r>
    </w:p>
    <w:p w:rsidR="0016266A" w:rsidRDefault="0016266A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рабочем режиме следует производить пуск и остановку машины без нагрузки.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Нельзя допускать перегрузки машины, приводящей к завалам, перегреву и аварии приводных устройств. К обслуживанию оборудования можно допускать лиц, знающих принцип его работы и устройство, правила эксплуатации и обслуживания, прошедших соответствующий инструктаж и медицинское освидетельствование.  </w:t>
      </w:r>
      <w:r>
        <w:rPr>
          <w:rFonts w:ascii="Times New Roman" w:hAnsi="Times New Roman"/>
          <w:color w:val="000000"/>
          <w:sz w:val="28"/>
          <w:szCs w:val="28"/>
        </w:rPr>
        <w:t>В машине регулируют следующие параметры: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нагрузку;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амплитуду и направление колебаний;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расход воздуха;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угол наклона деки;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-выходное отверстие щели для минеральных примесей;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положение питающего клапана.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проверки машины на холостом ходу устанавливают деку в рабочее положение под углом 7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 xml:space="preserve"> к горизонтали. Амплитуду и направление колебаний регулируют с помощью диска. До пуска машины все диски устанавливают так, чтобы вертикальная стрелка на корпусе машины находилась между 30 и 40 нижней шкалы. При работе машины направление пунктирной линии с кружками на диске должно совпадать с направлением колебаний – видна четкая линия. Если видна расплывчатая линия, значит, направления не совпадают. Следует ослабить фиксирующий винт, повернуть диск в нужное положение и снова закрепить. При отклонении от заданного угла больше 5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 xml:space="preserve"> по шкале дисков, установленных на одной боковой стороне корпуса, необходимо провести коррекцию положения вибратора по вертикали.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Угол направления колебаний корректируют следующим образом: ослабляют скобы вибратора и поворачивают его в вертикальном направлении. Если вибратор перемещают вниз, то угол направления колебаний со стороны выхода очищенного зерна увеличивается, а с противоположной стороны уменьшается. Если вибратор смещают вверх - уменьшается угол со стороны очищенного зерна и увеличивается с противоположной стороны. </w:t>
      </w:r>
    </w:p>
    <w:p w:rsidR="0016266A" w:rsidRDefault="007C22B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pict>
          <v:group id="_x0000_s1780" style="position:absolute;left:0;text-align:left;margin-left:53.45pt;margin-top:15.8pt;width:522.5pt;height:865.75pt;z-index:251676160" coordsize="20000,21463">
            <v:rect id="_x0000_s1781" style="position:absolute;width:20000;height:20000" filled="f" strokeweight="2pt"/>
            <v:line id="_x0000_s1782" style="position:absolute" from="1093,18949" to="1095,19989" strokeweight="2pt"/>
            <v:line id="_x0000_s1783" style="position:absolute" from="10,18941" to="19977,18942" strokeweight="2pt"/>
            <v:line id="_x0000_s1784" style="position:absolute" from="2186,18949" to="2188,19989" strokeweight="2pt"/>
            <v:line id="_x0000_s1785" style="position:absolute" from="4919,18949" to="4921,19989" strokeweight="2pt"/>
            <v:line id="_x0000_s1786" style="position:absolute" from="6557,18959" to="6559,19989" strokeweight="2pt"/>
            <v:line id="_x0000_s1787" style="position:absolute" from="7650,18949" to="7652,19979" strokeweight="2pt"/>
            <v:line id="_x0000_s1788" style="position:absolute" from="18905,18949" to="18909,19989" strokeweight="2pt"/>
            <v:line id="_x0000_s1789" style="position:absolute" from="10,19293" to="7631,19295" strokeweight="1pt"/>
            <v:line id="_x0000_s1790" style="position:absolute" from="10,19646" to="7631,19647" strokeweight="2pt"/>
            <v:line id="_x0000_s1791" style="position:absolute" from="18919,19296" to="19990,19297" strokeweight="1pt"/>
            <v:rect id="_x0000_s1792" style="position:absolute;left:54;top:19660;width:1000;height:309" filled="f" stroked="f" strokeweight=".25pt">
              <v:textbox style="mso-next-textbox:#_x0000_s179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793" style="position:absolute;left:1139;top:19660;width:1001;height:309" filled="f" stroked="f" strokeweight=".25pt">
              <v:textbox style="mso-next-textbox:#_x0000_s179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94" style="position:absolute;left:2267;top:19660;width:2573;height:309" filled="f" stroked="f" strokeweight=".25pt">
              <v:textbox style="mso-next-textbox:#_x0000_s179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95" style="position:absolute;left:4983;top:19660;width:1534;height:309" filled="f" stroked="f" strokeweight=".25pt">
              <v:textbox style="mso-next-textbox:#_x0000_s179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96" style="position:absolute;left:6604;top:19660;width:1000;height:309" filled="f" stroked="f" strokeweight=".25pt">
              <v:textbox style="mso-next-textbox:#_x0000_s179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97" style="position:absolute;left:18949;top:18977;width:1001;height:309" filled="f" stroked="f" strokeweight=".25pt">
              <v:textbox style="mso-next-textbox:#_x0000_s179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98" style="position:absolute;left:18949;top:19435;width:1001;height:423" filled="f" stroked="f" strokeweight=".25pt">
              <v:textbox style="mso-next-textbox:#_x0000_s179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36</w:t>
                    </w:r>
                  </w:p>
                </w:txbxContent>
              </v:textbox>
            </v:rect>
            <v:rect id="_x0000_s1799" style="position:absolute;left:7745;top:19220;width:10412;height:2243;mso-wrap-style:none" filled="f" stroked="f" strokeweight=".25pt">
              <v:textbox style="mso-next-textbox:#_x0000_s1799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color w:val="000000"/>
          <w:sz w:val="28"/>
          <w:szCs w:val="28"/>
        </w:rPr>
        <w:tab/>
        <w:t xml:space="preserve">Если наблюдается расхождение показаний по шкале дисков, находящихся на разных сторонах корпуса, сдвигают вибратор по оси вала виброрегулятора в сторону меньшего угла направления колебаний. 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Регулируют амплитуду колебаний перемещением грузов дисбалансов вокруг вала вибратора. При раздвижении грузов амплитуда уменьшается, а при сближении их увеличивается. Положение грузов, установленных в верхней части вибратора должно точно соответствовать положению нижних грузов.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При работе машины на дисках возникает эффект пересечения линии хода с линией шкалы. Тачка пересечения указывает величину амплитуды колебаний, которая при нормальной работе должна находиться между отметками 4 и 5, что соответствует амплитуде 2,0-</w:t>
      </w:r>
      <w:smartTag w:uri="urn:schemas-microsoft-com:office:smarttags" w:element="metricconverter">
        <w:smartTagPr>
          <w:attr w:name="ProductID" w:val="2,5 мм"/>
        </w:smartTagPr>
        <w:r>
          <w:rPr>
            <w:rFonts w:ascii="Times New Roman" w:hAnsi="Times New Roman"/>
            <w:color w:val="000000"/>
            <w:sz w:val="28"/>
            <w:szCs w:val="28"/>
          </w:rPr>
          <w:t>2,5 мм</w:t>
        </w:r>
      </w:smartTag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Заслонку регулятора воздуха устанавливают в положение, при котором давление в манометре будет 750 Па без нагрузки. </w:t>
      </w: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266A" w:rsidRDefault="001626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7C22B5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  <w:r>
        <w:pict>
          <v:group id="_x0000_s1800" style="position:absolute;left:0;text-align:left;margin-left:55.15pt;margin-top:15.05pt;width:522.5pt;height:865.75pt;z-index:251677184" coordsize="20000,21463">
            <v:rect id="_x0000_s1801" style="position:absolute;width:20000;height:20000" filled="f" strokeweight="2pt"/>
            <v:line id="_x0000_s1802" style="position:absolute" from="1093,18949" to="1095,19989" strokeweight="2pt"/>
            <v:line id="_x0000_s1803" style="position:absolute" from="10,18941" to="19977,18942" strokeweight="2pt"/>
            <v:line id="_x0000_s1804" style="position:absolute" from="2186,18949" to="2188,19989" strokeweight="2pt"/>
            <v:line id="_x0000_s1805" style="position:absolute" from="4919,18949" to="4921,19989" strokeweight="2pt"/>
            <v:line id="_x0000_s1806" style="position:absolute" from="6557,18959" to="6559,19989" strokeweight="2pt"/>
            <v:line id="_x0000_s1807" style="position:absolute" from="7650,18949" to="7652,19979" strokeweight="2pt"/>
            <v:line id="_x0000_s1808" style="position:absolute" from="18905,18949" to="18909,19989" strokeweight="2pt"/>
            <v:line id="_x0000_s1809" style="position:absolute" from="10,19293" to="7631,19295" strokeweight="1pt"/>
            <v:line id="_x0000_s1810" style="position:absolute" from="10,19646" to="7631,19647" strokeweight="2pt"/>
            <v:line id="_x0000_s1811" style="position:absolute" from="18919,19296" to="19990,19297" strokeweight="1pt"/>
            <v:rect id="_x0000_s1812" style="position:absolute;left:54;top:19660;width:1000;height:309" filled="f" stroked="f" strokeweight=".25pt">
              <v:textbox style="mso-next-textbox:#_x0000_s181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813" style="position:absolute;left:1139;top:19660;width:1001;height:309" filled="f" stroked="f" strokeweight=".25pt">
              <v:textbox style="mso-next-textbox:#_x0000_s181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14" style="position:absolute;left:2267;top:19660;width:2573;height:309" filled="f" stroked="f" strokeweight=".25pt">
              <v:textbox style="mso-next-textbox:#_x0000_s181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815" style="position:absolute;left:4983;top:19660;width:1534;height:309" filled="f" stroked="f" strokeweight=".25pt">
              <v:textbox style="mso-next-textbox:#_x0000_s181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816" style="position:absolute;left:6604;top:19660;width:1000;height:309" filled="f" stroked="f" strokeweight=".25pt">
              <v:textbox style="mso-next-textbox:#_x0000_s181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817" style="position:absolute;left:18949;top:18977;width:1001;height:309" filled="f" stroked="f" strokeweight=".25pt">
              <v:textbox style="mso-next-textbox:#_x0000_s181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18" style="position:absolute;left:18949;top:19435;width:1001;height:423" filled="f" stroked="f" strokeweight=".25pt">
              <v:textbox style="mso-next-textbox:#_x0000_s181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37</w:t>
                    </w:r>
                  </w:p>
                </w:txbxContent>
              </v:textbox>
            </v:rect>
            <v:rect id="_x0000_s1819" style="position:absolute;left:7745;top:19220;width:10412;height:2243;mso-wrap-style:none" filled="f" stroked="f" strokeweight=".25pt">
              <v:textbox style="mso-next-textbox:#_x0000_s1819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b/>
          <w:sz w:val="28"/>
          <w:szCs w:val="28"/>
        </w:rPr>
        <w:t>Заключение</w:t>
      </w:r>
    </w:p>
    <w:p w:rsidR="0016266A" w:rsidRDefault="0016266A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16266A" w:rsidRDefault="0016266A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данного курсового проекта являлась усовершенствование машины для выделения минеральных примесей.  В качестве прототипа был выбран камнеотборник Р3-БКТ.  Анализ возможных вариантов и определение недостатков камнеотделительной машины  позволил определить основные направления в совершенствовании технологической машины. Была </w:t>
      </w:r>
      <w:r>
        <w:rPr>
          <w:rFonts w:ascii="Times New Roman" w:hAnsi="Times New Roman"/>
          <w:sz w:val="28"/>
          <w:szCs w:val="28"/>
        </w:rPr>
        <w:lastRenderedPageBreak/>
        <w:t xml:space="preserve">разработана камнеотделительная  машина с рециркуляцией воздушного потока.  </w:t>
      </w:r>
    </w:p>
    <w:p w:rsidR="0016266A" w:rsidRDefault="0016266A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Расчеты (гидравлический, прочностной и энергетический) позволили определить основные технические характеристики для проектируемой камнеотделительной машины Р3-БКТ-Р:</w:t>
      </w:r>
    </w:p>
    <w:p w:rsidR="0016266A" w:rsidRDefault="0016266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вентилятор ВР-86-77-3,15 с КПД=0,738</w:t>
      </w:r>
    </w:p>
    <w:p w:rsidR="0016266A" w:rsidRDefault="0016266A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электродвигатель АИР100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4/2  мощностью 4,75 кВт  и асинхронной частотой 2850 об/мин;</w:t>
      </w:r>
    </w:p>
    <w:p w:rsidR="0016266A" w:rsidRDefault="0016266A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выполненным расчетам была разработана конструкторская документация, содержащая сборочные чертежи машины и ее узлов.</w:t>
      </w:r>
    </w:p>
    <w:p w:rsidR="0016266A" w:rsidRDefault="0016266A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Разработаны требования к монтажу, эксплуатации машины для выделения минеральных примесей с рециркуляцией Р3-БКТ-Р</w:t>
      </w: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16266A">
      <w:pPr>
        <w:rPr>
          <w:rFonts w:ascii="Times New Roman" w:hAnsi="Times New Roman"/>
          <w:sz w:val="28"/>
          <w:szCs w:val="28"/>
        </w:rPr>
      </w:pPr>
    </w:p>
    <w:p w:rsidR="0016266A" w:rsidRDefault="007C22B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pict>
          <v:group id="_x0000_s1820" style="position:absolute;margin-left:54.45pt;margin-top:15.05pt;width:522.5pt;height:865.85pt;z-index:251678208" coordsize="20000,21466">
            <v:rect id="_x0000_s1821" style="position:absolute;width:20000;height:20000" filled="f" strokeweight="2pt"/>
            <v:line id="_x0000_s1822" style="position:absolute" from="1093,18949" to="1095,19989" strokeweight="2pt"/>
            <v:line id="_x0000_s1823" style="position:absolute" from="10,18941" to="19977,18942" strokeweight="2pt"/>
            <v:line id="_x0000_s1824" style="position:absolute" from="2186,18949" to="2188,19989" strokeweight="2pt"/>
            <v:line id="_x0000_s1825" style="position:absolute" from="4919,18949" to="4921,19989" strokeweight="2pt"/>
            <v:line id="_x0000_s1826" style="position:absolute" from="6557,18959" to="6559,19989" strokeweight="2pt"/>
            <v:line id="_x0000_s1827" style="position:absolute" from="7650,18949" to="7652,19979" strokeweight="2pt"/>
            <v:line id="_x0000_s1828" style="position:absolute" from="18905,18949" to="18909,19989" strokeweight="2pt"/>
            <v:line id="_x0000_s1829" style="position:absolute" from="10,19293" to="7631,19295" strokeweight="1pt"/>
            <v:line id="_x0000_s1830" style="position:absolute" from="10,19646" to="7631,19647" strokeweight="2pt"/>
            <v:line id="_x0000_s1831" style="position:absolute" from="18919,19296" to="19990,19297" strokeweight="1pt"/>
            <v:rect id="_x0000_s1832" style="position:absolute;left:54;top:19660;width:1000;height:309" filled="f" stroked="f" strokeweight=".25pt">
              <v:textbox style="mso-next-textbox:#_x0000_s1832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833" style="position:absolute;left:1139;top:19660;width:1001;height:309" filled="f" stroked="f" strokeweight=".25pt">
              <v:textbox style="mso-next-textbox:#_x0000_s1833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34" style="position:absolute;left:2267;top:19660;width:2573;height:309" filled="f" stroked="f" strokeweight=".25pt">
              <v:textbox style="mso-next-textbox:#_x0000_s1834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835" style="position:absolute;left:4983;top:19660;width:1534;height:309" filled="f" stroked="f" strokeweight=".25pt">
              <v:textbox style="mso-next-textbox:#_x0000_s1835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836" style="position:absolute;left:6604;top:19660;width:1000;height:309" filled="f" stroked="f" strokeweight=".25pt">
              <v:textbox style="mso-next-textbox:#_x0000_s1836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837" style="position:absolute;left:18949;top:18977;width:1001;height:309" filled="f" stroked="f" strokeweight=".25pt">
              <v:textbox style="mso-next-textbox:#_x0000_s1837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38" style="position:absolute;left:18949;top:19435;width:1001;height:423" filled="f" stroked="f" strokeweight=".25pt">
              <v:textbox style="mso-next-textbox:#_x0000_s1838" inset="1pt,1pt,1pt,1pt">
                <w:txbxContent>
                  <w:p w:rsidR="0016266A" w:rsidRDefault="0016266A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37</w:t>
                    </w:r>
                  </w:p>
                </w:txbxContent>
              </v:textbox>
            </v:rect>
            <v:rect id="_x0000_s1839" style="position:absolute;left:7745;top:19222;width:10412;height:2244;mso-wrap-style:none" filled="f" stroked="f" strokeweight=".25pt">
              <v:textbox style="mso-next-textbox:#_x0000_s1839;mso-fit-shape-to-text:t" inset="1pt,1pt,1pt,1pt">
                <w:txbxContent>
                  <w:p w:rsidR="0016266A" w:rsidRDefault="0016266A">
                    <w:pPr>
                      <w:jc w:val="center"/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        </w:t>
                    </w:r>
                    <w:r>
                      <w:rPr>
                        <w:rFonts w:ascii="GOST type A" w:hAnsi="GOST type A"/>
                        <w:i/>
                        <w:sz w:val="40"/>
                        <w:szCs w:val="32"/>
                      </w:rPr>
                      <w:t>КП 260601. 03. 000ПЗ</w:t>
                    </w:r>
                  </w:p>
                  <w:p w:rsidR="0016266A" w:rsidRDefault="0016266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16266A" w:rsidRDefault="0016266A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6266A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16266A" w:rsidRDefault="0016266A">
      <w:pPr>
        <w:pStyle w:val="ab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Анурьев В. И. Справочник конструктора-машиностроителя: В 3т.    Т. 2. – 8-е изд., перераб. и доп. Под ред. И. Н. Жестковой. – М.: Машиностроение, 2001. – 912с.: ил.</w:t>
      </w:r>
    </w:p>
    <w:p w:rsidR="0016266A" w:rsidRDefault="0016266A">
      <w:pPr>
        <w:pStyle w:val="ab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Анурьев В. И. Справочник конструктора-машиностроителя: В 3т.    Т. 3. – 8-е изд., перераб. и доп. Под ред. И. Н. Жестковой. – М.: Машиностроение, 2001. – 864с.: ил.</w:t>
      </w:r>
    </w:p>
    <w:p w:rsidR="0016266A" w:rsidRDefault="0016266A">
      <w:pPr>
        <w:pStyle w:val="ab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 Чернилевский Д. В. Детали машин. Проектирование приводов технологического оборудования: Учебное пособие для студентов вузов. – М.: Машиностроение, 2001. – 560с.</w:t>
      </w:r>
    </w:p>
    <w:p w:rsidR="0016266A" w:rsidRDefault="0016266A">
      <w:pPr>
        <w:pStyle w:val="ab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Веселов С. А. Проектирование вентиляционных установок предприятий по хранению и переработке зерна, -М.: Колос, 1974.</w:t>
      </w:r>
    </w:p>
    <w:p w:rsidR="0016266A" w:rsidRDefault="0016266A">
      <w:pPr>
        <w:pStyle w:val="ab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Машины и аппараты пищевых производств. В 2кн. Кн.1: Учеб. для вузов/ С. Т. Антипов, И. Т. Кретов, А. Н. Остриков и др.; Под ред. акад. РАСХН В. А. Панфилова. – М.: Высш. шк., 2001. – 703с.: ил.</w:t>
      </w:r>
    </w:p>
    <w:p w:rsidR="0016266A" w:rsidRDefault="0016266A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Оборудование зерноперерабатывающих предприятий. Справочник/А. Б. Демский, М. А. Борискин, Е. В. Тамаров, А. С. Чернолихов. – М.: Колос, 1980. – 384с.: ил.</w:t>
      </w:r>
    </w:p>
    <w:p w:rsidR="0016266A" w:rsidRDefault="0016266A">
      <w:pPr>
        <w:pStyle w:val="ab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 Соколов А. Я. Технологическое оборудование предприятий по хранению и переработке зерна. М: Колос, 1984 </w:t>
      </w:r>
    </w:p>
    <w:p w:rsidR="0016266A" w:rsidRDefault="0016266A">
      <w:pPr>
        <w:pStyle w:val="ab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Вальковский Э. Г. Монтаж и наладка оборудования элеваторов, зерноперерабатывающих и комбикормовых предприятий. М: Стройиздат, 1983 </w:t>
      </w:r>
    </w:p>
    <w:p w:rsidR="0016266A" w:rsidRDefault="0016266A">
      <w:pPr>
        <w:pStyle w:val="ab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Тарасов В. П. Технологическое оборудование зерноперерабатывающих предприятий: Учебное пособие/ Алт. гос. техн. ун-т им. И. И. Ползунова. - Барнаул: Изд-во АлтГТУ, 2002. – 229с.: ил.</w:t>
      </w:r>
    </w:p>
    <w:p w:rsidR="0016266A" w:rsidRDefault="0016266A">
      <w:pPr>
        <w:pStyle w:val="ab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Тарасов В.П, Злочевский В.Л. Технологическое оборудование предприятий по хранению и переработке зерна: Метод. указания/ Алт. гос. техн. ун-т им. И. И. Ползунова. - Барнаул: Изд-во АлтГТУ, 2005. – 29с.</w:t>
      </w:r>
      <w:bookmarkStart w:id="3" w:name="_GoBack"/>
      <w:bookmarkEnd w:id="3"/>
    </w:p>
    <w:sectPr w:rsidR="0016266A">
      <w:type w:val="continuous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66A" w:rsidRDefault="0016266A">
      <w:pPr>
        <w:spacing w:after="0" w:line="240" w:lineRule="auto"/>
      </w:pPr>
      <w:r>
        <w:separator/>
      </w:r>
    </w:p>
  </w:endnote>
  <w:endnote w:type="continuationSeparator" w:id="0">
    <w:p w:rsidR="0016266A" w:rsidRDefault="00162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OST type A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66A" w:rsidRDefault="0016266A">
      <w:pPr>
        <w:spacing w:after="0" w:line="240" w:lineRule="auto"/>
      </w:pPr>
      <w:r>
        <w:separator/>
      </w:r>
    </w:p>
  </w:footnote>
  <w:footnote w:type="continuationSeparator" w:id="0">
    <w:p w:rsidR="0016266A" w:rsidRDefault="00162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C86B49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C95962"/>
    <w:multiLevelType w:val="hybridMultilevel"/>
    <w:tmpl w:val="662CF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4A4E82"/>
    <w:multiLevelType w:val="multilevel"/>
    <w:tmpl w:val="401021D6"/>
    <w:lvl w:ilvl="0">
      <w:start w:val="1"/>
      <w:numFmt w:val="decimal"/>
      <w:lvlText w:val="%1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cs="Times New Roman"/>
      </w:rPr>
    </w:lvl>
  </w:abstractNum>
  <w:abstractNum w:abstractNumId="3">
    <w:nsid w:val="1A822098"/>
    <w:multiLevelType w:val="multilevel"/>
    <w:tmpl w:val="1C5AFC0A"/>
    <w:lvl w:ilvl="0">
      <w:start w:val="1"/>
      <w:numFmt w:val="decimal"/>
      <w:lvlText w:val="%1"/>
      <w:lvlJc w:val="left"/>
      <w:pPr>
        <w:ind w:left="420" w:hanging="4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cs="Times New Roman"/>
      </w:rPr>
    </w:lvl>
  </w:abstractNum>
  <w:abstractNum w:abstractNumId="4">
    <w:nsid w:val="1D0B6B46"/>
    <w:multiLevelType w:val="multilevel"/>
    <w:tmpl w:val="CCEE7752"/>
    <w:lvl w:ilvl="0">
      <w:start w:val="3"/>
      <w:numFmt w:val="decimal"/>
      <w:lvlText w:val="%1"/>
      <w:lvlJc w:val="left"/>
      <w:pPr>
        <w:ind w:left="810" w:hanging="81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70" w:hanging="81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1530" w:hanging="81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5">
    <w:nsid w:val="394663A5"/>
    <w:multiLevelType w:val="multilevel"/>
    <w:tmpl w:val="057600F8"/>
    <w:lvl w:ilvl="0">
      <w:start w:val="3"/>
      <w:numFmt w:val="decimal"/>
      <w:lvlText w:val="%1"/>
      <w:lvlJc w:val="left"/>
      <w:pPr>
        <w:ind w:left="645" w:hanging="64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364" w:hanging="720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200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4016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64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668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312" w:hanging="2160"/>
      </w:pPr>
      <w:rPr>
        <w:rFonts w:cs="Times New Roman"/>
      </w:rPr>
    </w:lvl>
  </w:abstractNum>
  <w:abstractNum w:abstractNumId="6">
    <w:nsid w:val="4EE870A8"/>
    <w:multiLevelType w:val="multilevel"/>
    <w:tmpl w:val="45346158"/>
    <w:lvl w:ilvl="0">
      <w:start w:val="3"/>
      <w:numFmt w:val="decimal"/>
      <w:lvlText w:val="%1"/>
      <w:lvlJc w:val="left"/>
      <w:pPr>
        <w:ind w:left="810" w:hanging="81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70" w:hanging="810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1530" w:hanging="810"/>
      </w:pPr>
      <w:rPr>
        <w:rFonts w:cs="Times New Roman"/>
      </w:rPr>
    </w:lvl>
    <w:lvl w:ilvl="3">
      <w:start w:val="2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7">
    <w:nsid w:val="52D579FE"/>
    <w:multiLevelType w:val="hybridMultilevel"/>
    <w:tmpl w:val="CF7C75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B13DA0"/>
    <w:multiLevelType w:val="multilevel"/>
    <w:tmpl w:val="CCEE7752"/>
    <w:lvl w:ilvl="0">
      <w:start w:val="3"/>
      <w:numFmt w:val="decimal"/>
      <w:lvlText w:val="%1"/>
      <w:lvlJc w:val="left"/>
      <w:pPr>
        <w:ind w:left="810" w:hanging="81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70" w:hanging="81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1530" w:hanging="81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9">
    <w:nsid w:val="7B541469"/>
    <w:multiLevelType w:val="hybridMultilevel"/>
    <w:tmpl w:val="82F09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8"/>
    <w:lvlOverride w:ilvl="0">
      <w:startOverride w:val="3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  <w:lvlOverride w:ilvl="0">
      <w:startOverride w:val="3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>
      <w:lvl w:ilvl="0">
        <w:numFmt w:val="bullet"/>
        <w:lvlText w:val="•"/>
        <w:legacy w:legacy="1" w:legacySpace="0" w:legacyIndent="2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266A"/>
    <w:rsid w:val="000E459A"/>
    <w:rsid w:val="0016266A"/>
    <w:rsid w:val="007C22B5"/>
    <w:rsid w:val="00A1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7EF985C9-1013-4F1D-A3A1-45BF6DEB0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Subtitle" w:locked="1" w:qFormat="1"/>
    <w:lsdException w:name="Body Text Indent 2" w:locked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after="0" w:line="240" w:lineRule="auto"/>
      <w:jc w:val="center"/>
      <w:outlineLvl w:val="2"/>
    </w:pPr>
    <w:rPr>
      <w:rFonts w:ascii="Tahoma" w:eastAsia="Times New Roman" w:hAnsi="Tahoma" w:cs="Tahoma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Pr>
      <w:rFonts w:ascii="Cambria" w:hAnsi="Cambria" w:cs="Times New Roman" w:hint="default"/>
      <w:b/>
      <w:bCs/>
      <w:color w:val="365F91"/>
      <w:sz w:val="28"/>
      <w:szCs w:val="28"/>
      <w:lang w:val="x-none" w:eastAsia="ru-RU"/>
    </w:rPr>
  </w:style>
  <w:style w:type="character" w:customStyle="1" w:styleId="30">
    <w:name w:val="Заголовок 3 Знак"/>
    <w:basedOn w:val="a0"/>
    <w:link w:val="3"/>
    <w:locked/>
    <w:rPr>
      <w:rFonts w:ascii="Tahoma" w:hAnsi="Tahoma" w:cs="Tahoma" w:hint="default"/>
      <w:b/>
      <w:bCs/>
      <w:sz w:val="24"/>
      <w:szCs w:val="24"/>
      <w:lang w:val="x-none" w:eastAsia="ru-RU"/>
    </w:rPr>
  </w:style>
  <w:style w:type="character" w:customStyle="1" w:styleId="a3">
    <w:name w:val="Верхній колонтитул Знак"/>
    <w:basedOn w:val="a0"/>
    <w:link w:val="a4"/>
    <w:semiHidden/>
    <w:locked/>
    <w:rPr>
      <w:rFonts w:ascii="Calibri" w:hAnsi="Calibri" w:cs="Times New Roman" w:hint="default"/>
      <w:lang w:val="x-none" w:eastAsia="ru-RU"/>
    </w:rPr>
  </w:style>
  <w:style w:type="paragraph" w:styleId="a4">
    <w:name w:val="header"/>
    <w:basedOn w:val="a"/>
    <w:link w:val="a3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ій колонтитул Знак"/>
    <w:basedOn w:val="a0"/>
    <w:link w:val="a6"/>
    <w:semiHidden/>
    <w:locked/>
    <w:rPr>
      <w:rFonts w:ascii="Calibri" w:hAnsi="Calibri" w:cs="Times New Roman" w:hint="default"/>
      <w:lang w:val="x-none" w:eastAsia="ru-RU"/>
    </w:rPr>
  </w:style>
  <w:style w:type="paragraph" w:styleId="a6">
    <w:name w:val="footer"/>
    <w:basedOn w:val="a"/>
    <w:link w:val="a5"/>
    <w:semiHidden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caption"/>
    <w:basedOn w:val="a"/>
    <w:next w:val="a"/>
    <w:qFormat/>
    <w:pPr>
      <w:spacing w:after="0" w:line="240" w:lineRule="auto"/>
      <w:jc w:val="right"/>
    </w:pPr>
    <w:rPr>
      <w:rFonts w:ascii="Times New Roman" w:hAnsi="Times New Roman"/>
      <w:color w:val="FF0000"/>
      <w:sz w:val="28"/>
      <w:szCs w:val="24"/>
    </w:rPr>
  </w:style>
  <w:style w:type="character" w:customStyle="1" w:styleId="a8">
    <w:name w:val="Назва Знак"/>
    <w:basedOn w:val="a0"/>
    <w:link w:val="a9"/>
    <w:locked/>
    <w:rPr>
      <w:rFonts w:ascii="Times New Roman" w:hAnsi="Times New Roman" w:cs="Times New Roman" w:hint="default"/>
      <w:sz w:val="24"/>
      <w:szCs w:val="24"/>
      <w:lang w:val="x-none" w:eastAsia="ru-RU"/>
    </w:rPr>
  </w:style>
  <w:style w:type="paragraph" w:styleId="a9">
    <w:name w:val="Title"/>
    <w:basedOn w:val="a"/>
    <w:link w:val="a8"/>
    <w:qFormat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a">
    <w:name w:val="Основний текст з відступом Знак"/>
    <w:basedOn w:val="a0"/>
    <w:link w:val="ab"/>
    <w:locked/>
    <w:rPr>
      <w:rFonts w:ascii="Calibri" w:hAnsi="Calibri" w:cs="Times New Roman" w:hint="default"/>
      <w:lang w:val="x-none" w:eastAsia="ru-RU"/>
    </w:rPr>
  </w:style>
  <w:style w:type="paragraph" w:styleId="ab">
    <w:name w:val="Body Text Indent"/>
    <w:basedOn w:val="a"/>
    <w:link w:val="aa"/>
    <w:pPr>
      <w:spacing w:after="120"/>
      <w:ind w:left="283"/>
    </w:pPr>
  </w:style>
  <w:style w:type="character" w:customStyle="1" w:styleId="2">
    <w:name w:val="Основний текст з відступом 2 Знак"/>
    <w:basedOn w:val="a0"/>
    <w:link w:val="20"/>
    <w:locked/>
    <w:rPr>
      <w:rFonts w:ascii="Times New Roman" w:hAnsi="Times New Roman" w:cs="Times New Roman" w:hint="default"/>
      <w:sz w:val="20"/>
      <w:szCs w:val="20"/>
      <w:lang w:val="x-none" w:eastAsia="ru-RU"/>
    </w:rPr>
  </w:style>
  <w:style w:type="paragraph" w:styleId="20">
    <w:name w:val="Body Text Indent 2"/>
    <w:basedOn w:val="a"/>
    <w:link w:val="2"/>
    <w:pPr>
      <w:tabs>
        <w:tab w:val="left" w:pos="2977"/>
      </w:tabs>
      <w:spacing w:after="0" w:line="240" w:lineRule="auto"/>
      <w:ind w:firstLine="454"/>
      <w:jc w:val="both"/>
    </w:pPr>
    <w:rPr>
      <w:rFonts w:ascii="Times New Roman" w:hAnsi="Times New Roman"/>
      <w:sz w:val="20"/>
      <w:szCs w:val="20"/>
    </w:rPr>
  </w:style>
  <w:style w:type="character" w:customStyle="1" w:styleId="ac">
    <w:name w:val="Текст у виносці Знак"/>
    <w:basedOn w:val="a0"/>
    <w:link w:val="ad"/>
    <w:semiHidden/>
    <w:locked/>
    <w:rPr>
      <w:rFonts w:ascii="Tahoma" w:hAnsi="Tahoma" w:cs="Tahoma" w:hint="default"/>
      <w:sz w:val="16"/>
      <w:szCs w:val="16"/>
      <w:lang w:val="x-none" w:eastAsia="ru-RU"/>
    </w:rPr>
  </w:style>
  <w:style w:type="paragraph" w:styleId="ad">
    <w:name w:val="Balloon Text"/>
    <w:basedOn w:val="a"/>
    <w:link w:val="ac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e">
    <w:name w:val="Чертежный"/>
    <w:pPr>
      <w:jc w:val="both"/>
    </w:pPr>
    <w:rPr>
      <w:rFonts w:ascii="ISOCPEUR" w:eastAsia="Calibri" w:hAnsi="ISOCPEUR"/>
      <w:i/>
      <w:sz w:val="28"/>
      <w:lang w:val="uk-UA"/>
    </w:rPr>
  </w:style>
  <w:style w:type="paragraph" w:customStyle="1" w:styleId="Style2">
    <w:name w:val="Style2"/>
    <w:basedOn w:val="a"/>
    <w:pPr>
      <w:widowControl w:val="0"/>
      <w:autoSpaceDE w:val="0"/>
      <w:autoSpaceDN w:val="0"/>
      <w:adjustRightInd w:val="0"/>
      <w:spacing w:after="0" w:line="259" w:lineRule="exact"/>
      <w:ind w:firstLine="269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pPr>
      <w:widowControl w:val="0"/>
      <w:autoSpaceDE w:val="0"/>
      <w:autoSpaceDN w:val="0"/>
      <w:adjustRightInd w:val="0"/>
      <w:spacing w:after="0" w:line="218" w:lineRule="exact"/>
      <w:ind w:firstLine="288"/>
    </w:pPr>
    <w:rPr>
      <w:rFonts w:ascii="Times New Roman" w:hAnsi="Times New Roman"/>
      <w:sz w:val="24"/>
      <w:szCs w:val="24"/>
    </w:rPr>
  </w:style>
  <w:style w:type="paragraph" w:customStyle="1" w:styleId="11">
    <w:name w:val="Абзац списку1"/>
    <w:basedOn w:val="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pPr>
      <w:widowControl w:val="0"/>
      <w:autoSpaceDE w:val="0"/>
      <w:autoSpaceDN w:val="0"/>
      <w:adjustRightInd w:val="0"/>
      <w:spacing w:after="0" w:line="833" w:lineRule="exact"/>
      <w:ind w:firstLine="975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after="0" w:line="805" w:lineRule="exact"/>
      <w:ind w:firstLine="1080"/>
      <w:jc w:val="both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pPr>
      <w:widowControl w:val="0"/>
      <w:autoSpaceDE w:val="0"/>
      <w:autoSpaceDN w:val="0"/>
      <w:adjustRightInd w:val="0"/>
      <w:spacing w:after="0" w:line="237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basedOn w:val="a0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basedOn w:val="a0"/>
    <w:rPr>
      <w:rFonts w:ascii="Times New Roman" w:hAnsi="Times New Roman" w:cs="Times New Roman" w:hint="default"/>
      <w:b/>
      <w:bCs/>
      <w:i/>
      <w:iCs/>
      <w:spacing w:val="-10"/>
      <w:sz w:val="50"/>
      <w:szCs w:val="50"/>
    </w:rPr>
  </w:style>
  <w:style w:type="character" w:customStyle="1" w:styleId="FontStyle16">
    <w:name w:val="Font Style16"/>
    <w:basedOn w:val="a0"/>
    <w:rPr>
      <w:rFonts w:ascii="Times New Roman" w:hAnsi="Times New Roman" w:cs="Times New Roman" w:hint="default"/>
      <w:b/>
      <w:bCs/>
      <w:i/>
      <w:iCs/>
      <w:sz w:val="48"/>
      <w:szCs w:val="48"/>
    </w:rPr>
  </w:style>
  <w:style w:type="character" w:customStyle="1" w:styleId="FontStyle20">
    <w:name w:val="Font Style20"/>
    <w:basedOn w:val="a0"/>
    <w:rPr>
      <w:rFonts w:ascii="Times New Roman" w:hAnsi="Times New Roman" w:cs="Times New Roman" w:hint="default"/>
      <w:sz w:val="52"/>
      <w:szCs w:val="52"/>
    </w:rPr>
  </w:style>
  <w:style w:type="character" w:customStyle="1" w:styleId="FontStyle22">
    <w:name w:val="Font Style22"/>
    <w:basedOn w:val="a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8">
    <w:name w:val="Font Style18"/>
    <w:basedOn w:val="a0"/>
    <w:rPr>
      <w:rFonts w:ascii="Franklin Gothic Demi Cond" w:hAnsi="Franklin Gothic Demi Cond" w:cs="Franklin Gothic Demi Cond" w:hint="default"/>
      <w:sz w:val="24"/>
      <w:szCs w:val="24"/>
    </w:rPr>
  </w:style>
  <w:style w:type="character" w:customStyle="1" w:styleId="FontStyle19">
    <w:name w:val="Font Style19"/>
    <w:basedOn w:val="a0"/>
    <w:rPr>
      <w:rFonts w:ascii="Franklin Gothic Demi Cond" w:hAnsi="Franklin Gothic Demi Cond" w:cs="Franklin Gothic Demi Cond" w:hint="default"/>
      <w:sz w:val="26"/>
      <w:szCs w:val="26"/>
    </w:rPr>
  </w:style>
  <w:style w:type="character" w:customStyle="1" w:styleId="FontStyle21">
    <w:name w:val="Font Style21"/>
    <w:basedOn w:val="a0"/>
    <w:rPr>
      <w:rFonts w:ascii="Franklin Gothic Medium" w:hAnsi="Franklin Gothic Medium" w:cs="Franklin Gothic Medium" w:hint="default"/>
      <w:sz w:val="20"/>
      <w:szCs w:val="20"/>
    </w:rPr>
  </w:style>
  <w:style w:type="table" w:styleId="af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image" Target="media/image14.png"/><Relationship Id="rId42" Type="http://schemas.openxmlformats.org/officeDocument/2006/relationships/image" Target="media/image26.wmf"/><Relationship Id="rId63" Type="http://schemas.openxmlformats.org/officeDocument/2006/relationships/image" Target="media/image35.wmf"/><Relationship Id="rId84" Type="http://schemas.openxmlformats.org/officeDocument/2006/relationships/image" Target="media/image45.wmf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2.bin"/><Relationship Id="rId170" Type="http://schemas.openxmlformats.org/officeDocument/2006/relationships/image" Target="media/image87.wmf"/><Relationship Id="rId191" Type="http://schemas.openxmlformats.org/officeDocument/2006/relationships/oleObject" Target="embeddings/oleObject86.bin"/><Relationship Id="rId107" Type="http://schemas.openxmlformats.org/officeDocument/2006/relationships/oleObject" Target="embeddings/oleObject45.bin"/><Relationship Id="rId11" Type="http://schemas.openxmlformats.org/officeDocument/2006/relationships/image" Target="media/image5.jpeg"/><Relationship Id="rId32" Type="http://schemas.openxmlformats.org/officeDocument/2006/relationships/oleObject" Target="embeddings/oleObject6.bin"/><Relationship Id="rId53" Type="http://schemas.openxmlformats.org/officeDocument/2006/relationships/oleObject" Target="embeddings/oleObject16.bin"/><Relationship Id="rId74" Type="http://schemas.openxmlformats.org/officeDocument/2006/relationships/image" Target="media/image40.wmf"/><Relationship Id="rId128" Type="http://schemas.openxmlformats.org/officeDocument/2006/relationships/image" Target="media/image67.wmf"/><Relationship Id="rId149" Type="http://schemas.openxmlformats.org/officeDocument/2006/relationships/oleObject" Target="embeddings/oleObject67.bin"/><Relationship Id="rId5" Type="http://schemas.openxmlformats.org/officeDocument/2006/relationships/footnotes" Target="footnotes.xml"/><Relationship Id="rId95" Type="http://schemas.openxmlformats.org/officeDocument/2006/relationships/oleObject" Target="embeddings/oleObject39.bin"/><Relationship Id="rId160" Type="http://schemas.openxmlformats.org/officeDocument/2006/relationships/image" Target="media/image82.wmf"/><Relationship Id="rId181" Type="http://schemas.openxmlformats.org/officeDocument/2006/relationships/oleObject" Target="embeddings/oleObject81.bin"/><Relationship Id="rId22" Type="http://schemas.openxmlformats.org/officeDocument/2006/relationships/image" Target="media/image15.wmf"/><Relationship Id="rId43" Type="http://schemas.openxmlformats.org/officeDocument/2006/relationships/oleObject" Target="embeddings/oleObject11.bin"/><Relationship Id="rId64" Type="http://schemas.openxmlformats.org/officeDocument/2006/relationships/oleObject" Target="embeddings/oleObject23.bin"/><Relationship Id="rId118" Type="http://schemas.openxmlformats.org/officeDocument/2006/relationships/image" Target="media/image62.wmf"/><Relationship Id="rId139" Type="http://schemas.openxmlformats.org/officeDocument/2006/relationships/oleObject" Target="embeddings/oleObject62.bin"/><Relationship Id="rId85" Type="http://schemas.openxmlformats.org/officeDocument/2006/relationships/oleObject" Target="embeddings/oleObject34.bin"/><Relationship Id="rId150" Type="http://schemas.openxmlformats.org/officeDocument/2006/relationships/image" Target="media/image77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100.wmf"/><Relationship Id="rId12" Type="http://schemas.openxmlformats.org/officeDocument/2006/relationships/image" Target="media/image6.png"/><Relationship Id="rId33" Type="http://schemas.openxmlformats.org/officeDocument/2006/relationships/image" Target="media/image21.wmf"/><Relationship Id="rId108" Type="http://schemas.openxmlformats.org/officeDocument/2006/relationships/image" Target="media/image57.jpeg"/><Relationship Id="rId129" Type="http://schemas.openxmlformats.org/officeDocument/2006/relationships/oleObject" Target="embeddings/oleObject56.bin"/><Relationship Id="rId54" Type="http://schemas.openxmlformats.org/officeDocument/2006/relationships/image" Target="media/image32.wmf"/><Relationship Id="rId75" Type="http://schemas.openxmlformats.org/officeDocument/2006/relationships/oleObject" Target="embeddings/oleObject29.bin"/><Relationship Id="rId96" Type="http://schemas.openxmlformats.org/officeDocument/2006/relationships/image" Target="media/image51.wmf"/><Relationship Id="rId140" Type="http://schemas.openxmlformats.org/officeDocument/2006/relationships/image" Target="media/image72.wmf"/><Relationship Id="rId161" Type="http://schemas.openxmlformats.org/officeDocument/2006/relationships/oleObject" Target="embeddings/oleObject73.bin"/><Relationship Id="rId182" Type="http://schemas.openxmlformats.org/officeDocument/2006/relationships/image" Target="media/image95.wmf"/><Relationship Id="rId6" Type="http://schemas.openxmlformats.org/officeDocument/2006/relationships/endnotes" Target="endnotes.xml"/><Relationship Id="rId23" Type="http://schemas.openxmlformats.org/officeDocument/2006/relationships/image" Target="media/image16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27.wmf"/><Relationship Id="rId65" Type="http://schemas.openxmlformats.org/officeDocument/2006/relationships/oleObject" Target="embeddings/oleObject24.bin"/><Relationship Id="rId86" Type="http://schemas.openxmlformats.org/officeDocument/2006/relationships/image" Target="media/image46.wmf"/><Relationship Id="rId130" Type="http://schemas.openxmlformats.org/officeDocument/2006/relationships/image" Target="media/image68.wmf"/><Relationship Id="rId151" Type="http://schemas.openxmlformats.org/officeDocument/2006/relationships/oleObject" Target="embeddings/oleObject68.bin"/><Relationship Id="rId172" Type="http://schemas.openxmlformats.org/officeDocument/2006/relationships/image" Target="media/image88.wmf"/><Relationship Id="rId193" Type="http://schemas.openxmlformats.org/officeDocument/2006/relationships/oleObject" Target="embeddings/oleObject87.bin"/><Relationship Id="rId13" Type="http://schemas.openxmlformats.org/officeDocument/2006/relationships/image" Target="media/image7.png"/><Relationship Id="rId109" Type="http://schemas.openxmlformats.org/officeDocument/2006/relationships/image" Target="media/image58.wmf"/><Relationship Id="rId34" Type="http://schemas.openxmlformats.org/officeDocument/2006/relationships/oleObject" Target="embeddings/oleObject7.bin"/><Relationship Id="rId55" Type="http://schemas.openxmlformats.org/officeDocument/2006/relationships/oleObject" Target="embeddings/oleObject17.bin"/><Relationship Id="rId76" Type="http://schemas.openxmlformats.org/officeDocument/2006/relationships/image" Target="media/image41.wmf"/><Relationship Id="rId97" Type="http://schemas.openxmlformats.org/officeDocument/2006/relationships/oleObject" Target="embeddings/oleObject40.bin"/><Relationship Id="rId120" Type="http://schemas.openxmlformats.org/officeDocument/2006/relationships/image" Target="media/image63.wmf"/><Relationship Id="rId141" Type="http://schemas.openxmlformats.org/officeDocument/2006/relationships/oleObject" Target="embeddings/oleObject63.bin"/><Relationship Id="rId7" Type="http://schemas.openxmlformats.org/officeDocument/2006/relationships/image" Target="media/image1.png"/><Relationship Id="rId71" Type="http://schemas.openxmlformats.org/officeDocument/2006/relationships/oleObject" Target="embeddings/oleObject27.bin"/><Relationship Id="rId92" Type="http://schemas.openxmlformats.org/officeDocument/2006/relationships/image" Target="media/image49.wmf"/><Relationship Id="rId162" Type="http://schemas.openxmlformats.org/officeDocument/2006/relationships/image" Target="media/image83.wmf"/><Relationship Id="rId183" Type="http://schemas.openxmlformats.org/officeDocument/2006/relationships/oleObject" Target="embeddings/oleObject82.bin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17.wmf"/><Relationship Id="rId40" Type="http://schemas.openxmlformats.org/officeDocument/2006/relationships/image" Target="media/image25.wmf"/><Relationship Id="rId45" Type="http://schemas.openxmlformats.org/officeDocument/2006/relationships/oleObject" Target="embeddings/oleObject12.bin"/><Relationship Id="rId66" Type="http://schemas.openxmlformats.org/officeDocument/2006/relationships/image" Target="media/image36.wmf"/><Relationship Id="rId87" Type="http://schemas.openxmlformats.org/officeDocument/2006/relationships/oleObject" Target="embeddings/oleObject35.bin"/><Relationship Id="rId110" Type="http://schemas.openxmlformats.org/officeDocument/2006/relationships/oleObject" Target="embeddings/oleObject46.bin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7.bin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1.bin"/><Relationship Id="rId178" Type="http://schemas.openxmlformats.org/officeDocument/2006/relationships/image" Target="media/image93.wmf"/><Relationship Id="rId61" Type="http://schemas.openxmlformats.org/officeDocument/2006/relationships/oleObject" Target="embeddings/oleObject21.bin"/><Relationship Id="rId82" Type="http://schemas.openxmlformats.org/officeDocument/2006/relationships/image" Target="media/image44.wmf"/><Relationship Id="rId152" Type="http://schemas.openxmlformats.org/officeDocument/2006/relationships/image" Target="media/image78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101.wmf"/><Relationship Id="rId199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jpeg"/><Relationship Id="rId56" Type="http://schemas.openxmlformats.org/officeDocument/2006/relationships/image" Target="media/image33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53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6.wmf"/><Relationship Id="rId8" Type="http://schemas.openxmlformats.org/officeDocument/2006/relationships/image" Target="media/image2.jpeg"/><Relationship Id="rId51" Type="http://schemas.openxmlformats.org/officeDocument/2006/relationships/oleObject" Target="embeddings/oleObject15.bin"/><Relationship Id="rId72" Type="http://schemas.openxmlformats.org/officeDocument/2006/relationships/image" Target="media/image39.wmf"/><Relationship Id="rId93" Type="http://schemas.openxmlformats.org/officeDocument/2006/relationships/oleObject" Target="embeddings/oleObject38.bin"/><Relationship Id="rId98" Type="http://schemas.openxmlformats.org/officeDocument/2006/relationships/image" Target="media/image52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73.wmf"/><Relationship Id="rId163" Type="http://schemas.openxmlformats.org/officeDocument/2006/relationships/oleObject" Target="embeddings/oleObject74.bin"/><Relationship Id="rId184" Type="http://schemas.openxmlformats.org/officeDocument/2006/relationships/image" Target="media/image96.wmf"/><Relationship Id="rId189" Type="http://schemas.openxmlformats.org/officeDocument/2006/relationships/oleObject" Target="embeddings/oleObject85.bin"/><Relationship Id="rId3" Type="http://schemas.openxmlformats.org/officeDocument/2006/relationships/settings" Target="settings.xml"/><Relationship Id="rId25" Type="http://schemas.openxmlformats.org/officeDocument/2006/relationships/image" Target="media/image18.wmf"/><Relationship Id="rId46" Type="http://schemas.openxmlformats.org/officeDocument/2006/relationships/image" Target="media/image28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61.wmf"/><Relationship Id="rId137" Type="http://schemas.openxmlformats.org/officeDocument/2006/relationships/image" Target="media/image71.wmf"/><Relationship Id="rId158" Type="http://schemas.openxmlformats.org/officeDocument/2006/relationships/image" Target="media/image81.wmf"/><Relationship Id="rId20" Type="http://schemas.openxmlformats.org/officeDocument/2006/relationships/image" Target="media/image13.png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22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7.wmf"/><Relationship Id="rId111" Type="http://schemas.openxmlformats.org/officeDocument/2006/relationships/image" Target="media/image59.w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9.bin"/><Relationship Id="rId174" Type="http://schemas.openxmlformats.org/officeDocument/2006/relationships/image" Target="media/image89.png"/><Relationship Id="rId179" Type="http://schemas.openxmlformats.org/officeDocument/2006/relationships/oleObject" Target="embeddings/oleObject80.bin"/><Relationship Id="rId195" Type="http://schemas.openxmlformats.org/officeDocument/2006/relationships/oleObject" Target="embeddings/oleObject88.bin"/><Relationship Id="rId190" Type="http://schemas.openxmlformats.org/officeDocument/2006/relationships/image" Target="media/image99.wmf"/><Relationship Id="rId15" Type="http://schemas.openxmlformats.org/officeDocument/2006/relationships/image" Target="media/image9.png"/><Relationship Id="rId36" Type="http://schemas.openxmlformats.org/officeDocument/2006/relationships/image" Target="media/image23.wmf"/><Relationship Id="rId57" Type="http://schemas.openxmlformats.org/officeDocument/2006/relationships/oleObject" Target="embeddings/oleObject18.bin"/><Relationship Id="rId106" Type="http://schemas.openxmlformats.org/officeDocument/2006/relationships/image" Target="media/image56.wmf"/><Relationship Id="rId127" Type="http://schemas.openxmlformats.org/officeDocument/2006/relationships/oleObject" Target="embeddings/oleObject55.bin"/><Relationship Id="rId10" Type="http://schemas.openxmlformats.org/officeDocument/2006/relationships/image" Target="media/image4.jpeg"/><Relationship Id="rId31" Type="http://schemas.openxmlformats.org/officeDocument/2006/relationships/image" Target="media/image20.wmf"/><Relationship Id="rId52" Type="http://schemas.openxmlformats.org/officeDocument/2006/relationships/image" Target="media/image31.wmf"/><Relationship Id="rId73" Type="http://schemas.openxmlformats.org/officeDocument/2006/relationships/oleObject" Target="embeddings/oleObject28.bin"/><Relationship Id="rId78" Type="http://schemas.openxmlformats.org/officeDocument/2006/relationships/image" Target="media/image42.wmf"/><Relationship Id="rId94" Type="http://schemas.openxmlformats.org/officeDocument/2006/relationships/image" Target="media/image50.png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64.bin"/><Relationship Id="rId148" Type="http://schemas.openxmlformats.org/officeDocument/2006/relationships/image" Target="media/image76.wmf"/><Relationship Id="rId164" Type="http://schemas.openxmlformats.org/officeDocument/2006/relationships/image" Target="media/image84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94.wmf"/><Relationship Id="rId26" Type="http://schemas.openxmlformats.org/officeDocument/2006/relationships/oleObject" Target="embeddings/oleObject2.bin"/><Relationship Id="rId47" Type="http://schemas.openxmlformats.org/officeDocument/2006/relationships/oleObject" Target="embeddings/oleObject13.bin"/><Relationship Id="rId68" Type="http://schemas.openxmlformats.org/officeDocument/2006/relationships/image" Target="media/image37.wmf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7.bin"/><Relationship Id="rId133" Type="http://schemas.openxmlformats.org/officeDocument/2006/relationships/image" Target="media/image69.wmf"/><Relationship Id="rId154" Type="http://schemas.openxmlformats.org/officeDocument/2006/relationships/image" Target="media/image79.wmf"/><Relationship Id="rId175" Type="http://schemas.openxmlformats.org/officeDocument/2006/relationships/image" Target="media/image90.png"/><Relationship Id="rId196" Type="http://schemas.openxmlformats.org/officeDocument/2006/relationships/image" Target="media/image102.wmf"/><Relationship Id="rId16" Type="http://schemas.openxmlformats.org/officeDocument/2006/relationships/image" Target="media/image10.png"/><Relationship Id="rId37" Type="http://schemas.openxmlformats.org/officeDocument/2006/relationships/oleObject" Target="embeddings/oleObject8.bin"/><Relationship Id="rId58" Type="http://schemas.openxmlformats.org/officeDocument/2006/relationships/image" Target="media/image34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4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74.wmf"/><Relationship Id="rId90" Type="http://schemas.openxmlformats.org/officeDocument/2006/relationships/image" Target="media/image48.wmf"/><Relationship Id="rId165" Type="http://schemas.openxmlformats.org/officeDocument/2006/relationships/oleObject" Target="embeddings/oleObject75.bin"/><Relationship Id="rId186" Type="http://schemas.openxmlformats.org/officeDocument/2006/relationships/image" Target="media/image97.wmf"/><Relationship Id="rId27" Type="http://schemas.openxmlformats.org/officeDocument/2006/relationships/image" Target="media/image19.wmf"/><Relationship Id="rId48" Type="http://schemas.openxmlformats.org/officeDocument/2006/relationships/image" Target="media/image29.wmf"/><Relationship Id="rId69" Type="http://schemas.openxmlformats.org/officeDocument/2006/relationships/oleObject" Target="embeddings/oleObject26.bin"/><Relationship Id="rId113" Type="http://schemas.openxmlformats.org/officeDocument/2006/relationships/image" Target="media/image60.wmf"/><Relationship Id="rId134" Type="http://schemas.openxmlformats.org/officeDocument/2006/relationships/oleObject" Target="embeddings/oleObject59.bin"/><Relationship Id="rId80" Type="http://schemas.openxmlformats.org/officeDocument/2006/relationships/image" Target="media/image43.wmf"/><Relationship Id="rId155" Type="http://schemas.openxmlformats.org/officeDocument/2006/relationships/oleObject" Target="embeddings/oleObject70.bin"/><Relationship Id="rId176" Type="http://schemas.openxmlformats.org/officeDocument/2006/relationships/image" Target="media/image91.png"/><Relationship Id="rId197" Type="http://schemas.openxmlformats.org/officeDocument/2006/relationships/oleObject" Target="embeddings/oleObject89.bin"/><Relationship Id="rId17" Type="http://schemas.openxmlformats.org/officeDocument/2006/relationships/image" Target="media/image11.emf"/><Relationship Id="rId38" Type="http://schemas.openxmlformats.org/officeDocument/2006/relationships/image" Target="media/image24.wmf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65.wmf"/><Relationship Id="rId70" Type="http://schemas.openxmlformats.org/officeDocument/2006/relationships/image" Target="media/image38.wmf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5.bin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4.bin"/><Relationship Id="rId1" Type="http://schemas.openxmlformats.org/officeDocument/2006/relationships/numbering" Target="numbering.xml"/><Relationship Id="rId28" Type="http://schemas.openxmlformats.org/officeDocument/2006/relationships/oleObject" Target="embeddings/oleObject3.bin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48.bin"/><Relationship Id="rId60" Type="http://schemas.openxmlformats.org/officeDocument/2006/relationships/oleObject" Target="embeddings/oleObject20.bin"/><Relationship Id="rId81" Type="http://schemas.openxmlformats.org/officeDocument/2006/relationships/oleObject" Target="embeddings/oleObject32.bin"/><Relationship Id="rId135" Type="http://schemas.openxmlformats.org/officeDocument/2006/relationships/image" Target="media/image70.wmf"/><Relationship Id="rId156" Type="http://schemas.openxmlformats.org/officeDocument/2006/relationships/image" Target="media/image80.wmf"/><Relationship Id="rId177" Type="http://schemas.openxmlformats.org/officeDocument/2006/relationships/image" Target="media/image92.png"/><Relationship Id="rId198" Type="http://schemas.openxmlformats.org/officeDocument/2006/relationships/fontTable" Target="fontTable.xml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9.bin"/><Relationship Id="rId50" Type="http://schemas.openxmlformats.org/officeDocument/2006/relationships/image" Target="media/image30.wmf"/><Relationship Id="rId104" Type="http://schemas.openxmlformats.org/officeDocument/2006/relationships/image" Target="media/image55.wmf"/><Relationship Id="rId125" Type="http://schemas.openxmlformats.org/officeDocument/2006/relationships/oleObject" Target="embeddings/oleObject54.bin"/><Relationship Id="rId146" Type="http://schemas.openxmlformats.org/officeDocument/2006/relationships/image" Target="media/image75.wmf"/><Relationship Id="rId167" Type="http://schemas.openxmlformats.org/officeDocument/2006/relationships/image" Target="media/image85.jpeg"/><Relationship Id="rId188" Type="http://schemas.openxmlformats.org/officeDocument/2006/relationships/image" Target="media/image98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6237</Words>
  <Characters>35552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CoolReferat</vt:lpstr>
    </vt:vector>
  </TitlesOfParts>
  <Company>Grizli777</Company>
  <LinksUpToDate>false</LinksUpToDate>
  <CharactersWithSpaces>41706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CoolReferat</dc:title>
  <dc:subject/>
  <dc:creator>DNS</dc:creator>
  <cp:keywords/>
  <dc:description/>
  <cp:lastModifiedBy>Irina</cp:lastModifiedBy>
  <cp:revision>2</cp:revision>
  <dcterms:created xsi:type="dcterms:W3CDTF">2014-09-13T16:11:00Z</dcterms:created>
  <dcterms:modified xsi:type="dcterms:W3CDTF">2014-09-13T16:11:00Z</dcterms:modified>
</cp:coreProperties>
</file>