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7" w:rsidRPr="00290063" w:rsidRDefault="00AD11A7" w:rsidP="00AD11A7">
      <w:pPr>
        <w:spacing w:before="120"/>
        <w:jc w:val="center"/>
        <w:rPr>
          <w:b/>
          <w:sz w:val="32"/>
        </w:rPr>
      </w:pPr>
      <w:r w:rsidRPr="00290063">
        <w:rPr>
          <w:b/>
          <w:sz w:val="32"/>
        </w:rPr>
        <w:t>Устройство газопровода. Прокладка газовой сети</w:t>
      </w:r>
    </w:p>
    <w:p w:rsidR="00AD11A7" w:rsidRPr="00290063" w:rsidRDefault="00AD11A7" w:rsidP="00AD11A7">
      <w:pPr>
        <w:spacing w:before="120"/>
        <w:jc w:val="center"/>
        <w:rPr>
          <w:sz w:val="28"/>
        </w:rPr>
      </w:pPr>
      <w:r w:rsidRPr="00290063">
        <w:rPr>
          <w:sz w:val="28"/>
        </w:rPr>
        <w:t>Реферат по сантехнике ученика IV курса Группы ИС 9/10 Белянкина Сергея</w:t>
      </w:r>
    </w:p>
    <w:p w:rsidR="00AD11A7" w:rsidRPr="00290063" w:rsidRDefault="00AD11A7" w:rsidP="00AD11A7">
      <w:pPr>
        <w:spacing w:before="120"/>
        <w:jc w:val="center"/>
        <w:rPr>
          <w:sz w:val="28"/>
        </w:rPr>
      </w:pPr>
      <w:r w:rsidRPr="00290063">
        <w:rPr>
          <w:sz w:val="28"/>
        </w:rPr>
        <w:t>Невский профессиональный политехнический лицей им. А. Г. Неболсина</w:t>
      </w:r>
    </w:p>
    <w:p w:rsidR="00AD11A7" w:rsidRPr="00290063" w:rsidRDefault="00AD11A7" w:rsidP="00AD11A7">
      <w:pPr>
        <w:spacing w:before="120"/>
        <w:jc w:val="center"/>
        <w:rPr>
          <w:sz w:val="28"/>
        </w:rPr>
      </w:pPr>
      <w:r w:rsidRPr="00290063">
        <w:rPr>
          <w:sz w:val="28"/>
        </w:rPr>
        <w:t>2009г.</w:t>
      </w:r>
    </w:p>
    <w:p w:rsidR="00AD11A7" w:rsidRPr="00290063" w:rsidRDefault="00AD11A7" w:rsidP="00AD11A7">
      <w:pPr>
        <w:spacing w:before="120"/>
        <w:jc w:val="center"/>
        <w:rPr>
          <w:b/>
          <w:sz w:val="28"/>
        </w:rPr>
      </w:pPr>
      <w:r w:rsidRPr="00290063">
        <w:rPr>
          <w:b/>
          <w:sz w:val="28"/>
        </w:rPr>
        <w:t>Введение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Преимущества газа по сравнению с другими видами топлива: Полнота сгорания</w:t>
      </w:r>
      <w:r>
        <w:t xml:space="preserve">, </w:t>
      </w:r>
      <w:r w:rsidRPr="005A61B0">
        <w:t>высокий КПД газового оборудования</w:t>
      </w:r>
      <w:r>
        <w:t xml:space="preserve">, </w:t>
      </w:r>
      <w:r w:rsidRPr="005A61B0">
        <w:t>отсутствие дыма и копоти</w:t>
      </w:r>
      <w:r>
        <w:t xml:space="preserve">, </w:t>
      </w:r>
      <w:r w:rsidRPr="005A61B0">
        <w:t>Возможность транспортировать их на большие расстояния</w:t>
      </w:r>
      <w:r>
        <w:t xml:space="preserve">, </w:t>
      </w:r>
      <w:r w:rsidRPr="005A61B0">
        <w:t>низкая стоимость.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Однако на ряду с полезными свойствами газ как горючее вещество представляет определенную опасность: он взрыво- и пожароопасен</w:t>
      </w:r>
      <w:r>
        <w:t xml:space="preserve">, </w:t>
      </w:r>
      <w:r w:rsidRPr="005A61B0">
        <w:t>в нем содержаться токсические вещества – сероводород</w:t>
      </w:r>
      <w:r>
        <w:t xml:space="preserve">, </w:t>
      </w:r>
      <w:r w:rsidRPr="005A61B0">
        <w:t>оксид углерода. При монтаже и эксплуатации систем газоснабжения необходимо учитывать эти особенности газа: не допускать утечки его в помещении и образования взрывоопасных концентраций</w:t>
      </w:r>
      <w:r>
        <w:t xml:space="preserve">, </w:t>
      </w:r>
      <w:r w:rsidRPr="005A61B0">
        <w:t>обеспечить полное сгорание газа и отвод продуктов сгорания. Для обнаружения протечки газа в него добавляют сильнопахнущее средство – одорант.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В качестве топлива в быту и промышленности используют природные и искусственные газы.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Природные газы получают из газовых или нефтяных месторождений</w:t>
      </w:r>
      <w:r>
        <w:t xml:space="preserve">, </w:t>
      </w:r>
      <w:r w:rsidRPr="005A61B0">
        <w:t>для чего пробуривают скважины до газового пласта или скопления газа под слоем нефти.</w:t>
      </w:r>
    </w:p>
    <w:p w:rsidR="00AD11A7" w:rsidRDefault="00AD11A7" w:rsidP="00AD11A7">
      <w:pPr>
        <w:spacing w:before="120"/>
        <w:ind w:firstLine="567"/>
        <w:jc w:val="both"/>
      </w:pPr>
      <w:r w:rsidRPr="005A61B0">
        <w:t>Искусственные газы получают в процессе термической переработки и жидкого топлива или как вторичный продукт некоторых производств</w:t>
      </w:r>
      <w:r>
        <w:t xml:space="preserve">, </w:t>
      </w:r>
      <w:r w:rsidRPr="005A61B0">
        <w:t>например</w:t>
      </w:r>
      <w:r>
        <w:t xml:space="preserve">, </w:t>
      </w:r>
      <w:r w:rsidRPr="005A61B0">
        <w:t>при переработке кокса и нефти.</w:t>
      </w:r>
    </w:p>
    <w:p w:rsidR="00AD11A7" w:rsidRDefault="00AD11A7" w:rsidP="00AD11A7">
      <w:pPr>
        <w:spacing w:before="120"/>
        <w:ind w:firstLine="567"/>
        <w:jc w:val="both"/>
      </w:pPr>
      <w:r w:rsidRPr="005A61B0">
        <w:t>Устройство газопровода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Подача газа потребителям обеспечивается системами газоснабжения</w:t>
      </w:r>
      <w:r>
        <w:t xml:space="preserve">, </w:t>
      </w:r>
      <w:r w:rsidRPr="005A61B0">
        <w:t>которые разделяются на местные и централизованные.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Центральные системы газоснабжения природным газом состоят из скважин</w:t>
      </w:r>
      <w:r>
        <w:t xml:space="preserve">, </w:t>
      </w:r>
      <w:r w:rsidRPr="005A61B0">
        <w:t>от которых газ поступает на головные сооружения</w:t>
      </w:r>
      <w:r>
        <w:t xml:space="preserve">, </w:t>
      </w:r>
      <w:r w:rsidRPr="005A61B0">
        <w:t>где он подвергается осушению и удалению вредных веществ</w:t>
      </w:r>
      <w:r>
        <w:t xml:space="preserve">, </w:t>
      </w:r>
      <w:r w:rsidRPr="005A61B0">
        <w:t>после чего по магистральному газопроводу (магистрали) подается к городам и населенным пунктам. Чтобы увеличить пропускную способность</w:t>
      </w:r>
      <w:r>
        <w:t xml:space="preserve">, </w:t>
      </w:r>
      <w:r w:rsidRPr="005A61B0">
        <w:t>газ по магистралям транспортируется под большим давлением (5-7</w:t>
      </w:r>
      <w:r>
        <w:t xml:space="preserve">, </w:t>
      </w:r>
      <w:r w:rsidRPr="005A61B0">
        <w:t>5 МПа)</w:t>
      </w:r>
      <w:r>
        <w:t xml:space="preserve">, </w:t>
      </w:r>
      <w:r w:rsidRPr="005A61B0">
        <w:t>создаваемым компрессорными станциями. Для снижения давления газа на ответвлениях от магистрали устанавливают газорегуляторные станции (ГРС). От ГРС газ распределяется по системе</w:t>
      </w:r>
      <w:r>
        <w:t xml:space="preserve">, </w:t>
      </w:r>
      <w:r w:rsidRPr="005A61B0">
        <w:t>которая включает в себя газопроводы различного давления (высокого</w:t>
      </w:r>
      <w:r>
        <w:t xml:space="preserve">, </w:t>
      </w:r>
      <w:r w:rsidRPr="005A61B0">
        <w:t>среднего и низкого)</w:t>
      </w:r>
      <w:r>
        <w:t xml:space="preserve">, </w:t>
      </w:r>
      <w:r w:rsidRPr="005A61B0">
        <w:t>газорегуляторные пункты (ГРП)</w:t>
      </w:r>
      <w:r>
        <w:t xml:space="preserve">, </w:t>
      </w:r>
      <w:r w:rsidRPr="005A61B0">
        <w:t>электрической защиты газопроводов от коррозии</w:t>
      </w:r>
      <w:r>
        <w:t xml:space="preserve">, </w:t>
      </w:r>
      <w:r w:rsidRPr="005A61B0">
        <w:t>сооружения и службы эксплуатации газового хозяйства.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Для систем газоснабжения городов и других населенных пунктов прокладывают газопроводы различного давления: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Низкого (до 0</w:t>
      </w:r>
      <w:r>
        <w:t xml:space="preserve">, </w:t>
      </w:r>
      <w:r w:rsidRPr="005A61B0">
        <w:t>005 МПа) – в жилых домах и общественных зданиях</w:t>
      </w:r>
      <w:r>
        <w:t xml:space="preserve">, </w:t>
      </w:r>
      <w:r w:rsidRPr="005A61B0">
        <w:t>на предприятиях общественного питания</w:t>
      </w:r>
      <w:r>
        <w:t xml:space="preserve">, </w:t>
      </w:r>
      <w:r w:rsidRPr="005A61B0">
        <w:t>а также встроенных в общественные и жилые здания отопительных котельных и в предприятиях бытового обслуживания (прачечных</w:t>
      </w:r>
      <w:r>
        <w:t xml:space="preserve">, </w:t>
      </w:r>
      <w:r w:rsidRPr="005A61B0">
        <w:t>парикмахерских).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Среднего (от 0</w:t>
      </w:r>
      <w:r>
        <w:t xml:space="preserve">, </w:t>
      </w:r>
      <w:r w:rsidRPr="005A61B0">
        <w:t>005 до 0</w:t>
      </w:r>
      <w:r>
        <w:t xml:space="preserve">, </w:t>
      </w:r>
      <w:r w:rsidRPr="005A61B0">
        <w:t>3 МПа) – в сельскохозяйственных и коммунальных предприятиях</w:t>
      </w:r>
      <w:r>
        <w:t xml:space="preserve">, </w:t>
      </w:r>
      <w:r w:rsidRPr="005A61B0">
        <w:t>встроенных в здания.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Высокого II категории (до 0</w:t>
      </w:r>
      <w:r>
        <w:t xml:space="preserve">, </w:t>
      </w:r>
      <w:r w:rsidRPr="005A61B0">
        <w:t>6 МПа) – в промышленных предприятиях</w:t>
      </w:r>
      <w:r>
        <w:t xml:space="preserve">, </w:t>
      </w:r>
      <w:r w:rsidRPr="005A61B0">
        <w:t>а также расположенных отдельно сельскохозяйственных и коммунальных предприятиях</w:t>
      </w:r>
      <w:r>
        <w:t xml:space="preserve">, </w:t>
      </w:r>
      <w:r w:rsidRPr="005A61B0">
        <w:t>котельных.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Высокого I категории (до 1</w:t>
      </w:r>
      <w:r>
        <w:t xml:space="preserve">, </w:t>
      </w:r>
      <w:r w:rsidRPr="005A61B0">
        <w:t>2 МПа) – в промышленных предприятиях при технологической необходимости или технико-экономическом обосновании.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По расположению в городах и населенных пунктах газопроводы разделяют на наружные (уличные</w:t>
      </w:r>
      <w:r>
        <w:t xml:space="preserve">, </w:t>
      </w:r>
      <w:r w:rsidRPr="005A61B0">
        <w:t>внутриквартальные</w:t>
      </w:r>
      <w:r>
        <w:t xml:space="preserve">, </w:t>
      </w:r>
      <w:r w:rsidRPr="005A61B0">
        <w:t>межпоселковые</w:t>
      </w:r>
      <w:r>
        <w:t xml:space="preserve">, </w:t>
      </w:r>
      <w:r w:rsidRPr="005A61B0">
        <w:t>межквартальные</w:t>
      </w:r>
      <w:r>
        <w:t xml:space="preserve">, </w:t>
      </w:r>
      <w:r w:rsidRPr="005A61B0">
        <w:t>межцеховые) и внутренние ( внутридомовые</w:t>
      </w:r>
      <w:r>
        <w:t xml:space="preserve">, </w:t>
      </w:r>
      <w:r w:rsidRPr="005A61B0">
        <w:t>внутрицеховые). Так же</w:t>
      </w:r>
      <w:r>
        <w:t xml:space="preserve">, </w:t>
      </w:r>
      <w:r w:rsidRPr="005A61B0">
        <w:t>как и водопроводные</w:t>
      </w:r>
      <w:r>
        <w:t xml:space="preserve">, </w:t>
      </w:r>
      <w:r w:rsidRPr="005A61B0">
        <w:t>сети газопроводов могут быть тупиковыми</w:t>
      </w:r>
      <w:r>
        <w:t xml:space="preserve">, </w:t>
      </w:r>
      <w:r w:rsidRPr="005A61B0">
        <w:t>кольцевыми и смешанными.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Для монтажа газопроводов используют стальные трубы. Вне территории населенных пунктов</w:t>
      </w:r>
      <w:r>
        <w:t xml:space="preserve">, </w:t>
      </w:r>
      <w:r w:rsidRPr="005A61B0">
        <w:t>а также в небольших поселках и селах с малой насыщенностью в качестве инженерных коммуникаций могут быть применены пластмассовые трубы.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Газорегуляторные пункты (ГРП) низкого давления</w:t>
      </w:r>
      <w:r>
        <w:t xml:space="preserve">, </w:t>
      </w:r>
      <w:r w:rsidRPr="005A61B0">
        <w:t>устанавливаемые на ответвлениях газопроводов среднего давления</w:t>
      </w:r>
      <w:r>
        <w:t xml:space="preserve">, </w:t>
      </w:r>
      <w:r w:rsidRPr="005A61B0">
        <w:t>понижают давление газа до 0</w:t>
      </w:r>
      <w:r>
        <w:t xml:space="preserve">, </w:t>
      </w:r>
      <w:r w:rsidRPr="005A61B0">
        <w:t>005 МПа (рис. 103)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ГРП работает следующим образом: газ из сети поступает по вводу в фильтр и далее в предохранительно- запорный клапан</w:t>
      </w:r>
      <w:r>
        <w:t xml:space="preserve">, </w:t>
      </w:r>
      <w:r w:rsidRPr="005A61B0">
        <w:t>который автоматически прерывает поступление газа при повышении давления на вводе выше или ниже предельных значений. Регулятор давления снижает давление до заданного значения</w:t>
      </w:r>
      <w:r>
        <w:t xml:space="preserve">, </w:t>
      </w:r>
      <w:r w:rsidRPr="005A61B0">
        <w:t>после чего газ проходит через пункт учета и выходит из ГРП к потребителям. Обводная линия обеспечивает подачу газа при ремонте оборудования. Гидрозатвор предохраняет от превышения в сети после регулятора.</w:t>
      </w:r>
    </w:p>
    <w:p w:rsidR="00AD11A7" w:rsidRPr="005A61B0" w:rsidRDefault="005832A7" w:rsidP="00AD11A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44.5pt">
            <v:imagedata r:id="rId4" o:title=""/>
          </v:shape>
        </w:pic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Местные системы газоснабжения (индивидуальные) состоят из одного или двух баллонов сжиженного газа вместимостью 50л</w:t>
      </w:r>
      <w:r>
        <w:t xml:space="preserve">, </w:t>
      </w:r>
      <w:r w:rsidRPr="005A61B0">
        <w:t>размещенных в металлическом шкафу и снабженных регулятором давления. По газопроводу газ поступает к газовому прибору</w:t>
      </w:r>
      <w:r>
        <w:t xml:space="preserve">, </w:t>
      </w:r>
      <w:r w:rsidRPr="005A61B0">
        <w:t>для отключения которого устанавливают кран.</w:t>
      </w:r>
    </w:p>
    <w:p w:rsidR="00AD11A7" w:rsidRDefault="00AD11A7" w:rsidP="00AD11A7">
      <w:pPr>
        <w:spacing w:before="120"/>
        <w:ind w:firstLine="567"/>
        <w:jc w:val="both"/>
      </w:pPr>
      <w:r w:rsidRPr="005A61B0">
        <w:t>Для снижения высокого (1-1</w:t>
      </w:r>
      <w:r>
        <w:t xml:space="preserve">, </w:t>
      </w:r>
      <w:r w:rsidRPr="005A61B0">
        <w:t>6 МПа) давления сжиженного газа до низкого (0</w:t>
      </w:r>
      <w:r>
        <w:t xml:space="preserve">, </w:t>
      </w:r>
      <w:r w:rsidRPr="005A61B0">
        <w:t>003 МПа)</w:t>
      </w:r>
      <w:r>
        <w:t xml:space="preserve">, </w:t>
      </w:r>
      <w:r w:rsidRPr="005A61B0">
        <w:t>необходимого для работы газовых приборов</w:t>
      </w:r>
      <w:r>
        <w:t xml:space="preserve">, </w:t>
      </w:r>
      <w:r w:rsidRPr="005A61B0">
        <w:t>используют регуляторы давления. Регулятор работает следующим образом: из баллона газ поступает через седло</w:t>
      </w:r>
      <w:r>
        <w:t xml:space="preserve">, </w:t>
      </w:r>
      <w:r w:rsidRPr="005A61B0">
        <w:t>перекрываемое клапаном</w:t>
      </w:r>
      <w:r>
        <w:t xml:space="preserve">, </w:t>
      </w:r>
      <w:r w:rsidRPr="005A61B0">
        <w:t>который через систему рычагов связан с мембраной. Когда открывается кран на газовом приборе и газ выходит из-под мембраны</w:t>
      </w:r>
      <w:r>
        <w:t xml:space="preserve">, </w:t>
      </w:r>
      <w:r w:rsidRPr="005A61B0">
        <w:t>она под действием пружины опускается и клапан через рычаги открывает седло – газ поступает под мембрану и далее к газовому прибору. Давление газа поддерживает мембрану</w:t>
      </w:r>
      <w:r>
        <w:t xml:space="preserve">, </w:t>
      </w:r>
      <w:r w:rsidRPr="005A61B0">
        <w:t>а следовательно</w:t>
      </w:r>
      <w:r>
        <w:t xml:space="preserve">, </w:t>
      </w:r>
      <w:r w:rsidRPr="005A61B0">
        <w:t>и клапан в таком положении</w:t>
      </w:r>
      <w:r>
        <w:t xml:space="preserve">, </w:t>
      </w:r>
      <w:r w:rsidRPr="005A61B0">
        <w:t>чтобы давление у прибора было равно заданному. При уменьшении этого давления мембрана опускается</w:t>
      </w:r>
      <w:r>
        <w:t xml:space="preserve">, </w:t>
      </w:r>
      <w:r w:rsidRPr="005A61B0">
        <w:t>клапан отодвигается от седла и большее количество газа поступает под мембрану</w:t>
      </w:r>
      <w:r>
        <w:t xml:space="preserve">, </w:t>
      </w:r>
      <w:r w:rsidRPr="005A61B0">
        <w:t>что приводит к повышению давления до заданного значения. При повышении давления регулятор работает в обратном порядке.</w:t>
      </w:r>
    </w:p>
    <w:p w:rsidR="00AD11A7" w:rsidRDefault="00AD11A7" w:rsidP="00AD11A7">
      <w:pPr>
        <w:spacing w:before="120"/>
        <w:ind w:firstLine="567"/>
        <w:jc w:val="both"/>
      </w:pPr>
      <w:r w:rsidRPr="005A61B0">
        <w:t>Монтаж газовой сети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Системы газоснабжения монтируют в такой последовательности: прокладывают распределительную сеть</w:t>
      </w:r>
      <w:r>
        <w:t xml:space="preserve">, </w:t>
      </w:r>
      <w:r w:rsidRPr="005A61B0">
        <w:t>устраивают вводы</w:t>
      </w:r>
      <w:r>
        <w:t xml:space="preserve">, </w:t>
      </w:r>
      <w:r w:rsidRPr="005A61B0">
        <w:t>монтируют внутренние газопроводы и устанавливают газовые приборы.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Монтаж газопроводов выполняет бригада специально обученных монтажников</w:t>
      </w:r>
      <w:r>
        <w:t xml:space="preserve">, </w:t>
      </w:r>
      <w:r w:rsidRPr="005A61B0">
        <w:t>которые изучили безопасные методы работы и сдали Экзамен квалификационной комиссии. Знание безопасных методов работы проверяют ежегодно. Сварщики должны быть аттестованы в соответствии с правилами</w:t>
      </w:r>
      <w:r>
        <w:t xml:space="preserve">, </w:t>
      </w:r>
      <w:r w:rsidRPr="005A61B0">
        <w:t>утвержденными Госгортехнадзором</w:t>
      </w:r>
      <w:r>
        <w:t xml:space="preserve">, </w:t>
      </w:r>
      <w:r w:rsidRPr="005A61B0">
        <w:t>и иметь специальное удостоверение на право сварки газопроводов. Каждому сварщику присваивается номер или шифр</w:t>
      </w:r>
      <w:r>
        <w:t xml:space="preserve">, </w:t>
      </w:r>
      <w:r w:rsidRPr="005A61B0">
        <w:t>который он обязан ставить рядом с каждым сварным стыком.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Пластмассовые трубы должны сваривать специально обученные рабочие</w:t>
      </w:r>
      <w:r>
        <w:t xml:space="preserve">, </w:t>
      </w:r>
      <w:r w:rsidRPr="005A61B0">
        <w:t>сдавшие экзамен специальной комиссии.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Материалы (трубы</w:t>
      </w:r>
      <w:r>
        <w:t xml:space="preserve">, </w:t>
      </w:r>
      <w:r w:rsidRPr="005A61B0">
        <w:t>фасонные части</w:t>
      </w:r>
      <w:r>
        <w:t xml:space="preserve">, </w:t>
      </w:r>
      <w:r w:rsidRPr="005A61B0">
        <w:t>арматура</w:t>
      </w:r>
      <w:r>
        <w:t xml:space="preserve">, </w:t>
      </w:r>
      <w:r w:rsidRPr="005A61B0">
        <w:t>сварочная проволока и т.д.)</w:t>
      </w:r>
      <w:r>
        <w:t xml:space="preserve">, </w:t>
      </w:r>
      <w:r w:rsidRPr="005A61B0">
        <w:t>которые используют для монтажа систем газоснабжения</w:t>
      </w:r>
      <w:r>
        <w:t xml:space="preserve">, </w:t>
      </w:r>
      <w:r w:rsidRPr="005A61B0">
        <w:t>должны иметь сертификаты заводов-изготовителей</w:t>
      </w:r>
      <w:r>
        <w:t xml:space="preserve">, </w:t>
      </w:r>
      <w:r w:rsidRPr="005A61B0">
        <w:t>подтверждающие их соответствие требованиям ГОСТов и ТУК. К оборудованию должны быть приложены паспорт и инструкции.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Монтаж газовой сети разделяется на монтаж распределительной сети</w:t>
      </w:r>
      <w:r>
        <w:t xml:space="preserve">, </w:t>
      </w:r>
      <w:r w:rsidRPr="005A61B0">
        <w:t>ответвлений</w:t>
      </w:r>
      <w:r>
        <w:t xml:space="preserve">, </w:t>
      </w:r>
      <w:r w:rsidRPr="005A61B0">
        <w:t>вводов и монтаж внутренних газопроводов.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Монтаж распределительной сети выполняют во время подготовки строительной площадки. Разбивают трассу</w:t>
      </w:r>
      <w:r>
        <w:t xml:space="preserve">, </w:t>
      </w:r>
      <w:r w:rsidRPr="005A61B0">
        <w:t>открывают траншею</w:t>
      </w:r>
      <w:r>
        <w:t xml:space="preserve">, </w:t>
      </w:r>
      <w:r w:rsidRPr="005A61B0">
        <w:t>подготавливают дно аналогично прокладке наружных канализационных сетей. Удаление последнего слоя грунта</w:t>
      </w:r>
      <w:r>
        <w:t xml:space="preserve">, </w:t>
      </w:r>
      <w:r w:rsidRPr="005A61B0">
        <w:t>подготовку основания</w:t>
      </w:r>
      <w:r>
        <w:t xml:space="preserve">, </w:t>
      </w:r>
      <w:r w:rsidRPr="005A61B0">
        <w:t>устройство приемников производят непосредственно перед опусканием труб в траншею и установкой оборудования.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Сети монтируют из стальных бесшовных</w:t>
      </w:r>
      <w:r>
        <w:t xml:space="preserve">, </w:t>
      </w:r>
      <w:r w:rsidRPr="005A61B0">
        <w:t>сварных прямошовных труб</w:t>
      </w:r>
      <w:r>
        <w:t xml:space="preserve">, </w:t>
      </w:r>
      <w:r w:rsidRPr="005A61B0">
        <w:t>покрытых антикоррозийной изоляцией. Перед монтажом внутреннюю полость трубы очищают от засорений и трубы сваривают в секции</w:t>
      </w:r>
      <w:r>
        <w:t xml:space="preserve">, </w:t>
      </w:r>
      <w:r w:rsidRPr="005A61B0">
        <w:t>которые опускают в траншею на мягких инвентарных полотенцах или других средствах</w:t>
      </w:r>
      <w:r>
        <w:t xml:space="preserve">, </w:t>
      </w:r>
      <w:r w:rsidRPr="005A61B0">
        <w:t>предохраняющих покрытие трубопровода от повреждения. Трубы</w:t>
      </w:r>
      <w:r>
        <w:t xml:space="preserve">, </w:t>
      </w:r>
      <w:r w:rsidRPr="005A61B0">
        <w:t>арматуру и оборудование сбрасывать в траншею запрещено.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Трубопровод укладывается в траншее так</w:t>
      </w:r>
      <w:r>
        <w:t xml:space="preserve">, </w:t>
      </w:r>
      <w:r w:rsidRPr="005A61B0">
        <w:t>чтобы он прилегал к дну траншеи на всем протяжении</w:t>
      </w:r>
      <w:r>
        <w:t xml:space="preserve">, </w:t>
      </w:r>
      <w:r w:rsidRPr="005A61B0">
        <w:t>а расстояние между ним и пересекаемыми сооружениями и коммуникациями соответствовало проектному. Трубы и соединительные части соединяются на сварке</w:t>
      </w:r>
      <w:r>
        <w:t xml:space="preserve">, </w:t>
      </w:r>
      <w:r w:rsidRPr="005A61B0">
        <w:t>при этом тщательно контролируется качество сварки и антикоррозийного покрытия. Фланцевые и резьбовые соединения допускаются только для установки арматуры</w:t>
      </w:r>
      <w:r>
        <w:t xml:space="preserve">, </w:t>
      </w:r>
      <w:r w:rsidRPr="005A61B0">
        <w:t>газовых и контрольно-измерительных приборов.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После установки арматуры газопровод засыпают на высоту 200-</w:t>
      </w:r>
      <w:smartTag w:uri="urn:schemas-microsoft-com:office:smarttags" w:element="metricconverter">
        <w:smartTagPr>
          <w:attr w:name="ProductID" w:val="250 мм"/>
        </w:smartTagPr>
        <w:r w:rsidRPr="005A61B0">
          <w:t>250 мм</w:t>
        </w:r>
      </w:smartTag>
      <w:r>
        <w:t xml:space="preserve">, </w:t>
      </w:r>
      <w:r w:rsidRPr="005A61B0">
        <w:t>за исключением стыков</w:t>
      </w:r>
      <w:r>
        <w:t xml:space="preserve">, </w:t>
      </w:r>
      <w:r w:rsidRPr="005A61B0">
        <w:t>которые покрывают изоляцией и засыпают после проведения испытаний на прочность и плотность. Окончательно траншею засыпают после проведения испытаний и сдачи газопровода.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Вводы устанавливают в нежилых помещениях</w:t>
      </w:r>
      <w:r>
        <w:t xml:space="preserve">, </w:t>
      </w:r>
      <w:r w:rsidRPr="005A61B0">
        <w:t>доступных для осмотра (лестничные клетки</w:t>
      </w:r>
      <w:r>
        <w:t xml:space="preserve">, </w:t>
      </w:r>
      <w:r w:rsidRPr="005A61B0">
        <w:t>кухни</w:t>
      </w:r>
      <w:r>
        <w:t xml:space="preserve">, </w:t>
      </w:r>
      <w:r w:rsidRPr="005A61B0">
        <w:t>коридоры). В связи со взрывоопасностью газа вводы нельзя прокладывать</w:t>
      </w:r>
      <w:r>
        <w:t xml:space="preserve"> </w:t>
      </w:r>
      <w:r w:rsidRPr="005A61B0">
        <w:t>в</w:t>
      </w:r>
      <w:r>
        <w:t xml:space="preserve"> </w:t>
      </w:r>
      <w:r w:rsidRPr="005A61B0">
        <w:t>подвалах</w:t>
      </w:r>
      <w:r>
        <w:t xml:space="preserve">, </w:t>
      </w:r>
      <w:r w:rsidRPr="005A61B0">
        <w:t>машинных отделениях</w:t>
      </w:r>
      <w:r>
        <w:t xml:space="preserve">, </w:t>
      </w:r>
      <w:r w:rsidRPr="005A61B0">
        <w:t>лифтовых помещениях</w:t>
      </w:r>
      <w:r>
        <w:t xml:space="preserve">, </w:t>
      </w:r>
      <w:r w:rsidRPr="005A61B0">
        <w:t>вентиляционных камерах и шахтах</w:t>
      </w:r>
      <w:r>
        <w:t xml:space="preserve">, </w:t>
      </w:r>
      <w:r w:rsidRPr="005A61B0">
        <w:t>помещениях мусоросборников и электрораспределительных устройств</w:t>
      </w:r>
      <w:r>
        <w:t xml:space="preserve">, </w:t>
      </w:r>
      <w:r w:rsidRPr="005A61B0">
        <w:t>складах. До монтажа вводов и системы газоснабжения здание должно иметь строительную готовность</w:t>
      </w:r>
      <w:r>
        <w:t xml:space="preserve">, </w:t>
      </w:r>
      <w:r w:rsidRPr="005A61B0">
        <w:t>должны быть герметизированы вводы в подвальные помещения всех инженерных коммуникаций</w:t>
      </w:r>
      <w:r>
        <w:t xml:space="preserve">, </w:t>
      </w:r>
      <w:r w:rsidRPr="005A61B0">
        <w:t>чтобы газ не попадал в подвал и не образовывались взрывоопасные смеси.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На газопроводах</w:t>
      </w:r>
      <w:r>
        <w:t xml:space="preserve">, </w:t>
      </w:r>
      <w:r w:rsidRPr="005A61B0">
        <w:t>подающих осушенный газ</w:t>
      </w:r>
      <w:r>
        <w:t xml:space="preserve">, </w:t>
      </w:r>
      <w:r w:rsidRPr="005A61B0">
        <w:t>ввод</w:t>
      </w:r>
      <w:r>
        <w:t xml:space="preserve">, </w:t>
      </w:r>
      <w:r w:rsidRPr="005A61B0">
        <w:t>прокладываемый снаружи здания</w:t>
      </w:r>
      <w:r>
        <w:t xml:space="preserve">, </w:t>
      </w:r>
      <w:r w:rsidRPr="005A61B0">
        <w:t>проходит в стену выше фундамента. На газопроводах</w:t>
      </w:r>
      <w:r>
        <w:t xml:space="preserve">, </w:t>
      </w:r>
      <w:r w:rsidRPr="005A61B0">
        <w:t>подающих влажный или сжиженный газ</w:t>
      </w:r>
      <w:r>
        <w:t xml:space="preserve">, </w:t>
      </w:r>
      <w:r w:rsidRPr="005A61B0">
        <w:t>может образовываться конденсат и ледяные пробки</w:t>
      </w:r>
      <w:r>
        <w:t xml:space="preserve">, </w:t>
      </w:r>
      <w:r w:rsidRPr="005A61B0">
        <w:t>поэтому диаметр ввода увеличивают на один-два размера (против расчетного) и трубопровод покрывают теплоизоляцией. В доступном освещенном месте устанавливают кран или задвижку для отключения внутренней сети от ввода.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Ввод прокладывают с уклоном не менее 0</w:t>
      </w:r>
      <w:r>
        <w:t xml:space="preserve">, </w:t>
      </w:r>
      <w:r w:rsidRPr="005A61B0">
        <w:t xml:space="preserve">003 в сторону дворовой сети и присоединяют к ней сваркой. Стык должен располагаться на расстоянии не менее </w:t>
      </w:r>
      <w:smartTag w:uri="urn:schemas-microsoft-com:office:smarttags" w:element="metricconverter">
        <w:smartTagPr>
          <w:attr w:name="ProductID" w:val="2 м"/>
        </w:smartTagPr>
        <w:r w:rsidRPr="005A61B0">
          <w:t>2 м</w:t>
        </w:r>
      </w:smartTag>
      <w:r w:rsidRPr="005A61B0">
        <w:t xml:space="preserve"> от стены здания. Запорная арматура монтируется на высоте не более </w:t>
      </w:r>
      <w:smartTag w:uri="urn:schemas-microsoft-com:office:smarttags" w:element="metricconverter">
        <w:smartTagPr>
          <w:attr w:name="ProductID" w:val="1500 мм"/>
        </w:smartTagPr>
        <w:r w:rsidRPr="005A61B0">
          <w:t>1500 мм</w:t>
        </w:r>
      </w:smartTag>
      <w:r w:rsidRPr="005A61B0">
        <w:t xml:space="preserve"> от уровня земли.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В месте пересечения вводом стены предусматривается футляр из трубы большего диаметра</w:t>
      </w:r>
      <w:r>
        <w:t xml:space="preserve">, </w:t>
      </w:r>
      <w:r w:rsidRPr="005A61B0">
        <w:t xml:space="preserve">который должен выступать из строительной конструкции не менее чем на </w:t>
      </w:r>
      <w:smartTag w:uri="urn:schemas-microsoft-com:office:smarttags" w:element="metricconverter">
        <w:smartTagPr>
          <w:attr w:name="ProductID" w:val="50 мм"/>
        </w:smartTagPr>
        <w:r w:rsidRPr="005A61B0">
          <w:t>50 мм</w:t>
        </w:r>
      </w:smartTag>
      <w:r w:rsidRPr="005A61B0">
        <w:t xml:space="preserve"> в каждую сторону. Пространство между футляром и трубой заделывают смоляной прядью и битумом. В пределах футляра трубопровод должен быть окрашен и не иметь стыковых соединений. Пространство между футляром и строительной конструкцией плотно заделывают цементом.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Для защиты от механических повреждений ввод прокладывают в бороздах и закрывают крышками или шкафами из стали.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При прокладке вводных трубопроводов по наружной стене здания со стороны дворовых фасадов расстояние между трубой и стеной принимают не менее радиуса трубы</w:t>
      </w:r>
      <w:r>
        <w:t xml:space="preserve">, </w:t>
      </w:r>
      <w:r w:rsidRPr="005A61B0">
        <w:t xml:space="preserve">но не менее </w:t>
      </w:r>
      <w:smartTag w:uri="urn:schemas-microsoft-com:office:smarttags" w:element="metricconverter">
        <w:smartTagPr>
          <w:attr w:name="ProductID" w:val="100 мм"/>
        </w:smartTagPr>
        <w:r w:rsidRPr="005A61B0">
          <w:t>100 мм</w:t>
        </w:r>
      </w:smartTag>
      <w:r w:rsidRPr="005A61B0">
        <w:t>. Водосточные трубы должны огибать газопроводы.</w:t>
      </w:r>
      <w:r>
        <w:t xml:space="preserve"> </w:t>
      </w:r>
      <w:r w:rsidRPr="005A61B0">
        <w:t>Трубопроводы сжиженного газа запрещается прокладывать по наружным стенам здания.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Внутренние газопроводы низкого и среднего давления прокладывают из водогазопроводных труб</w:t>
      </w:r>
      <w:r>
        <w:t xml:space="preserve">, </w:t>
      </w:r>
      <w:r w:rsidRPr="005A61B0">
        <w:t>газопроводы высокого давления до 0</w:t>
      </w:r>
      <w:r>
        <w:t xml:space="preserve">, </w:t>
      </w:r>
      <w:r w:rsidRPr="005A61B0">
        <w:t>6 МПа – из электросварных труб; газопроводы высокого давления до 1</w:t>
      </w:r>
      <w:r>
        <w:t xml:space="preserve">, </w:t>
      </w:r>
      <w:r w:rsidRPr="005A61B0">
        <w:t>2 МПа – из электросварных прямошовных труб и бесшовных горячекатаных труб. Для защиты от коррозии внутренние газопроводы после их испытания на прочность и плотность снаружи окрашивают масленой краской два раза.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Внутренние газопроводы монтируют аналогично трубопроводам отопления и водопровода</w:t>
      </w:r>
      <w:r>
        <w:t xml:space="preserve">, </w:t>
      </w:r>
      <w:r w:rsidRPr="005A61B0">
        <w:t>но в связи с повышенной опасностью к монтажу предъявляются повышенные требования: Соединение трубопроводов производится на сварке; резьбовые и фланцевые соединения допускаются в местах установки арматуры</w:t>
      </w:r>
      <w:r>
        <w:t xml:space="preserve">, </w:t>
      </w:r>
      <w:r w:rsidRPr="005A61B0">
        <w:t>присоединения газовых приборов</w:t>
      </w:r>
      <w:r>
        <w:t xml:space="preserve">, </w:t>
      </w:r>
      <w:r w:rsidRPr="005A61B0">
        <w:t>а также в местах</w:t>
      </w:r>
      <w:r>
        <w:t xml:space="preserve">, </w:t>
      </w:r>
      <w:r w:rsidRPr="005A61B0">
        <w:t>где невозможно произвести сварку. Запрещается устанавливать сгоны на газовых сварных стояках</w:t>
      </w:r>
      <w:r>
        <w:t xml:space="preserve">, </w:t>
      </w:r>
      <w:r w:rsidRPr="005A61B0">
        <w:t>кроме первого этажа. Так как соединение газопроводов может стать местом утечки при осадке здания и высыхании уплотнительных материалов</w:t>
      </w:r>
      <w:r>
        <w:t xml:space="preserve">, </w:t>
      </w:r>
      <w:r w:rsidRPr="005A61B0">
        <w:t>запрещается заделывать соединения труб в стенах</w:t>
      </w:r>
      <w:r>
        <w:t xml:space="preserve">, </w:t>
      </w:r>
      <w:r w:rsidRPr="005A61B0">
        <w:t>располагать их в футлярах и гильзах.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Соединяемые сваркой трубы стыкуются строго соосно с подкаткой труб с большого диаметра на меньший без перекосов. Запрещается соединять трубы с неровными сварными швами с пережогами</w:t>
      </w:r>
      <w:r>
        <w:t xml:space="preserve">, </w:t>
      </w:r>
      <w:r w:rsidRPr="005A61B0">
        <w:t>чрезмерными утолщениями</w:t>
      </w:r>
      <w:r>
        <w:t xml:space="preserve">, </w:t>
      </w:r>
      <w:r w:rsidRPr="005A61B0">
        <w:t>трещинами и подрезами</w:t>
      </w:r>
      <w:r>
        <w:t xml:space="preserve">, </w:t>
      </w:r>
      <w:r w:rsidRPr="005A61B0">
        <w:t>а также подваривать лопнувшие швы без предварительного удаления по всей длине шва и подчеканивать свищи в швах. Гнутые отводы не должны быть сплюснутыми</w:t>
      </w:r>
      <w:r>
        <w:t xml:space="preserve">, </w:t>
      </w:r>
      <w:r w:rsidRPr="005A61B0">
        <w:t>сжатыми в гармошку.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При резьбовом соединении трубопроводов в качестве уплотнителя используют льняную прядь</w:t>
      </w:r>
      <w:r>
        <w:t xml:space="preserve">, </w:t>
      </w:r>
      <w:r w:rsidRPr="005A61B0">
        <w:t>пропитанную свинцовым суриком</w:t>
      </w:r>
      <w:r>
        <w:t xml:space="preserve">, </w:t>
      </w:r>
      <w:r w:rsidRPr="005A61B0">
        <w:t>который разведен на натуральной олифе. Оси соединяемых деталей и труб должны совпадать. Запрещается выравнивать несовпадение труб по оси при их соединении</w:t>
      </w:r>
      <w:r>
        <w:t xml:space="preserve">, </w:t>
      </w:r>
      <w:r w:rsidRPr="005A61B0">
        <w:t>натягивая одну из труб по отношению к другой</w:t>
      </w:r>
      <w:r>
        <w:t xml:space="preserve">, </w:t>
      </w:r>
      <w:r w:rsidRPr="005A61B0">
        <w:t>пока оси не совпадут. Резьба на трубах должна быть полной</w:t>
      </w:r>
      <w:r>
        <w:t xml:space="preserve">, </w:t>
      </w:r>
      <w:r w:rsidRPr="005A61B0">
        <w:t>без сорванных ниток. Муфты и контргайки с одной стороны нужно торцевать</w:t>
      </w:r>
      <w:r>
        <w:t xml:space="preserve">, </w:t>
      </w:r>
      <w:r w:rsidRPr="005A61B0">
        <w:t>чтобы надежно уплотнялась льняная прядь.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Использовать нестандартные (отрезанные от муфт) контргайки не допускается. Фасонные части и арматура должны быть навернуты на всю длину резьбы.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Газопроводы</w:t>
      </w:r>
      <w:r>
        <w:t xml:space="preserve">, </w:t>
      </w:r>
      <w:r w:rsidRPr="005A61B0">
        <w:t>проходящие через строительные конструкции</w:t>
      </w:r>
      <w:r>
        <w:t xml:space="preserve">, </w:t>
      </w:r>
      <w:r w:rsidRPr="005A61B0">
        <w:t xml:space="preserve">прокладывают в гильзах. Расстояние от края футляра до шва должно быть не менее </w:t>
      </w:r>
      <w:smartTag w:uri="urn:schemas-microsoft-com:office:smarttags" w:element="metricconverter">
        <w:smartTagPr>
          <w:attr w:name="ProductID" w:val="100 мм"/>
        </w:smartTagPr>
        <w:r w:rsidRPr="005A61B0">
          <w:t>100 мм</w:t>
        </w:r>
      </w:smartTag>
      <w:r w:rsidRPr="005A61B0">
        <w:t>. Трубопровод в гильзах должен быть окрашен</w:t>
      </w:r>
      <w:r>
        <w:t xml:space="preserve">, </w:t>
      </w:r>
      <w:r w:rsidRPr="005A61B0">
        <w:t>отцентрован</w:t>
      </w:r>
      <w:r>
        <w:t xml:space="preserve">, </w:t>
      </w:r>
      <w:r w:rsidRPr="005A61B0">
        <w:t>зазор заделан смоляной прядью и залит битумом. Гильзы не должны иметь рваных краев</w:t>
      </w:r>
      <w:r>
        <w:t xml:space="preserve">, </w:t>
      </w:r>
      <w:r w:rsidRPr="005A61B0">
        <w:t xml:space="preserve">выступов из потолка и выходить из пола более </w:t>
      </w:r>
      <w:smartTag w:uri="urn:schemas-microsoft-com:office:smarttags" w:element="metricconverter">
        <w:smartTagPr>
          <w:attr w:name="ProductID" w:val="50 мм"/>
        </w:smartTagPr>
        <w:r w:rsidRPr="005A61B0">
          <w:t>50 мм</w:t>
        </w:r>
      </w:smartTag>
      <w:r w:rsidRPr="005A61B0">
        <w:t>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Газопроводы прочно закрепляют кронштейнами</w:t>
      </w:r>
      <w:r>
        <w:t xml:space="preserve">, </w:t>
      </w:r>
      <w:r w:rsidRPr="005A61B0">
        <w:t>крючками</w:t>
      </w:r>
      <w:r>
        <w:t xml:space="preserve">, </w:t>
      </w:r>
      <w:r w:rsidRPr="005A61B0">
        <w:t>подвесками. Крепления устанавливают на прямых участках газопровода на расстояниях не более допустимых в местах установки арматуры</w:t>
      </w:r>
      <w:r>
        <w:t xml:space="preserve">, </w:t>
      </w:r>
      <w:r w:rsidRPr="005A61B0">
        <w:t>поворотов</w:t>
      </w:r>
      <w:r>
        <w:t xml:space="preserve">, </w:t>
      </w:r>
      <w:r w:rsidRPr="005A61B0">
        <w:t>ответвлений</w:t>
      </w:r>
      <w:r>
        <w:t xml:space="preserve">, </w:t>
      </w:r>
      <w:r w:rsidRPr="005A61B0">
        <w:t>обхода колонн. Трубы должны лежать на опорах плотно</w:t>
      </w:r>
      <w:r>
        <w:t xml:space="preserve">, </w:t>
      </w:r>
      <w:r w:rsidRPr="005A61B0">
        <w:t>без зазора.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 xml:space="preserve">Вертикальные трубопроводы должны иметь отклонение не более </w:t>
      </w:r>
      <w:smartTag w:uri="urn:schemas-microsoft-com:office:smarttags" w:element="metricconverter">
        <w:smartTagPr>
          <w:attr w:name="ProductID" w:val="2 мм"/>
        </w:smartTagPr>
        <w:r w:rsidRPr="005A61B0">
          <w:t>2 мм</w:t>
        </w:r>
      </w:smartTag>
      <w:r w:rsidRPr="005A61B0">
        <w:t xml:space="preserve"> на </w:t>
      </w:r>
      <w:smartTag w:uri="urn:schemas-microsoft-com:office:smarttags" w:element="metricconverter">
        <w:smartTagPr>
          <w:attr w:name="ProductID" w:val="1 м"/>
        </w:smartTagPr>
        <w:r w:rsidRPr="005A61B0">
          <w:t>1 м</w:t>
        </w:r>
      </w:smartTag>
      <w:r w:rsidRPr="005A61B0">
        <w:t xml:space="preserve"> трубы.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Запрещается прокладывать газопроводы непрямолинейно</w:t>
      </w:r>
      <w:r>
        <w:t xml:space="preserve">, </w:t>
      </w:r>
      <w:r w:rsidRPr="005A61B0">
        <w:t>прижимать вплотную к стене или на большом расстоянии (60-</w:t>
      </w:r>
      <w:smartTag w:uri="urn:schemas-microsoft-com:office:smarttags" w:element="metricconverter">
        <w:smartTagPr>
          <w:attr w:name="ProductID" w:val="100 мм"/>
        </w:smartTagPr>
        <w:r w:rsidRPr="005A61B0">
          <w:t>100 мм</w:t>
        </w:r>
      </w:smartTag>
      <w:r w:rsidRPr="005A61B0">
        <w:t>). Расстояние между трубой и стеной (при отсутствии указаний в проекте) не должно быть меньше радиуса трубы.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Горизонтальные участки сетей</w:t>
      </w:r>
      <w:r>
        <w:t xml:space="preserve">, </w:t>
      </w:r>
      <w:r w:rsidRPr="005A61B0">
        <w:t>подающих влажный или сжиженный газ</w:t>
      </w:r>
      <w:r>
        <w:t xml:space="preserve">, </w:t>
      </w:r>
      <w:r w:rsidRPr="005A61B0">
        <w:t>прокладывают с уклоном не менее 0</w:t>
      </w:r>
      <w:r>
        <w:t xml:space="preserve">, </w:t>
      </w:r>
      <w:r w:rsidRPr="005A61B0">
        <w:t>003. На них не допускаются провисы (мешки)</w:t>
      </w:r>
      <w:r>
        <w:t xml:space="preserve">, </w:t>
      </w:r>
      <w:r w:rsidRPr="005A61B0">
        <w:t xml:space="preserve">неровности и изломы; кривизна прямолинейных участков не должна превышать </w:t>
      </w:r>
      <w:smartTag w:uri="urn:schemas-microsoft-com:office:smarttags" w:element="metricconverter">
        <w:smartTagPr>
          <w:attr w:name="ProductID" w:val="1 мм"/>
        </w:smartTagPr>
        <w:r w:rsidRPr="005A61B0">
          <w:t>1 мм</w:t>
        </w:r>
      </w:smartTag>
      <w:r w:rsidRPr="005A61B0">
        <w:t xml:space="preserve"> на </w:t>
      </w:r>
      <w:smartTag w:uri="urn:schemas-microsoft-com:office:smarttags" w:element="metricconverter">
        <w:smartTagPr>
          <w:attr w:name="ProductID" w:val="1 м"/>
        </w:smartTagPr>
        <w:r w:rsidRPr="005A61B0">
          <w:t>1 м</w:t>
        </w:r>
      </w:smartTag>
      <w:r w:rsidRPr="005A61B0">
        <w:t>. Газопроводы</w:t>
      </w:r>
      <w:r>
        <w:t xml:space="preserve">, </w:t>
      </w:r>
      <w:r w:rsidRPr="005A61B0">
        <w:t>по которым транспортируется осушенный газ</w:t>
      </w:r>
      <w:r>
        <w:t xml:space="preserve">, </w:t>
      </w:r>
      <w:r w:rsidRPr="005A61B0">
        <w:t>можно прокладывать внутри здания без уклона.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При необходимости на распределительных газопроводах</w:t>
      </w:r>
      <w:r>
        <w:t xml:space="preserve">, </w:t>
      </w:r>
      <w:r w:rsidRPr="005A61B0">
        <w:t>прокладываемых в цехах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промышленных предприятий</w:t>
      </w:r>
      <w:r>
        <w:t xml:space="preserve">, </w:t>
      </w:r>
      <w:r w:rsidRPr="005A61B0">
        <w:t>монтируют конденсатосборники или штуцеры для спуска конденсата.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Трубопроводы прокладывают открыто</w:t>
      </w:r>
      <w:r>
        <w:t xml:space="preserve">, </w:t>
      </w:r>
      <w:r w:rsidRPr="005A61B0">
        <w:t>чтобы можно было обнаружить и быстро устранить места утечки газа. Скрытая прокладка допускается в исключительных случаях с соблюдением следующих правил: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Трубы должны соединяться только на сварке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Число сварных соединений должно быть минимальным в пределах каналов и борозд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В санитарно-технических шахтах к трубам должен быть свободный доступ для осмотра</w:t>
      </w:r>
      <w:r>
        <w:t xml:space="preserve">, </w:t>
      </w:r>
      <w:r w:rsidRPr="005A61B0">
        <w:t>шахта должна вентилироваться.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Чтобы газопровод нельзя было повредить</w:t>
      </w:r>
      <w:r>
        <w:t xml:space="preserve">, </w:t>
      </w:r>
      <w:r w:rsidRPr="005A61B0">
        <w:t>его следует прокладывать на высоте не менее 2</w:t>
      </w:r>
      <w:r>
        <w:t xml:space="preserve">, </w:t>
      </w:r>
      <w:smartTag w:uri="urn:schemas-microsoft-com:office:smarttags" w:element="metricconverter">
        <w:smartTagPr>
          <w:attr w:name="ProductID" w:val="2 м"/>
        </w:smartTagPr>
        <w:r w:rsidRPr="005A61B0">
          <w:t>2 м</w:t>
        </w:r>
      </w:smartTag>
      <w:r w:rsidRPr="005A61B0">
        <w:t xml:space="preserve"> (от пола до низа трубы) в местах прохода людей и выше ворот и дверных проемов</w:t>
      </w:r>
      <w:r>
        <w:t xml:space="preserve">, </w:t>
      </w:r>
      <w:r w:rsidRPr="005A61B0">
        <w:t>в местах проезда транспорта. Газопроводы не должны пересекать оконных проемов. Запрещается прокладывать газопровод по наличникам</w:t>
      </w:r>
      <w:r>
        <w:t xml:space="preserve">, </w:t>
      </w:r>
      <w:r w:rsidRPr="005A61B0">
        <w:t>дверным</w:t>
      </w:r>
      <w:r>
        <w:t xml:space="preserve">, </w:t>
      </w:r>
      <w:r w:rsidRPr="005A61B0">
        <w:t>оконным коробкам</w:t>
      </w:r>
      <w:r>
        <w:t xml:space="preserve">, </w:t>
      </w:r>
      <w:r w:rsidRPr="005A61B0">
        <w:t>фрамугам.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 xml:space="preserve">Взаимное расположение газопроводов и электропроводов или кабелей внутри помещений должно удовлетворять следующим условиям. При параллельной прокладке расстояние от открыто расположенного электропровода или кабеля до стенки газопровода должно превышать </w:t>
      </w:r>
      <w:smartTag w:uri="urn:schemas-microsoft-com:office:smarttags" w:element="metricconverter">
        <w:smartTagPr>
          <w:attr w:name="ProductID" w:val="250 мм"/>
        </w:smartTagPr>
        <w:r w:rsidRPr="005A61B0">
          <w:t>250 мм</w:t>
        </w:r>
      </w:smartTag>
      <w:r w:rsidRPr="005A61B0">
        <w:t xml:space="preserve">. При скрытой прокладке электропровода или прокладке его в трубе это расстояние может уменьшено до </w:t>
      </w:r>
      <w:smartTag w:uri="urn:schemas-microsoft-com:office:smarttags" w:element="metricconverter">
        <w:smartTagPr>
          <w:attr w:name="ProductID" w:val="50 мм"/>
        </w:smartTagPr>
        <w:r w:rsidRPr="005A61B0">
          <w:t>50 мм</w:t>
        </w:r>
      </w:smartTag>
      <w:r>
        <w:t xml:space="preserve">, </w:t>
      </w:r>
      <w:r w:rsidRPr="005A61B0">
        <w:t xml:space="preserve">считая от края заделанной борозды или от стенки трубы. В местах пересечения газопровода с электропроводом или кабелем расстояние между ними должно быть не менее </w:t>
      </w:r>
      <w:smartTag w:uri="urn:schemas-microsoft-com:office:smarttags" w:element="metricconverter">
        <w:smartTagPr>
          <w:attr w:name="ProductID" w:val="100 мм"/>
        </w:smartTagPr>
        <w:r w:rsidRPr="005A61B0">
          <w:t>100 мм</w:t>
        </w:r>
      </w:smartTag>
      <w:r w:rsidRPr="005A61B0">
        <w:t>. Для жилых и общественных зданий допускается пересечение газопровода с ответвлением электропроводов без зазора при условии заключения электропровода в резиновую или эбонитовую трубу</w:t>
      </w:r>
      <w:r>
        <w:t xml:space="preserve">, </w:t>
      </w:r>
      <w:r w:rsidRPr="005A61B0">
        <w:t xml:space="preserve">выступающую на </w:t>
      </w:r>
      <w:smartTag w:uri="urn:schemas-microsoft-com:office:smarttags" w:element="metricconverter">
        <w:smartTagPr>
          <w:attr w:name="ProductID" w:val="100 мм"/>
        </w:smartTagPr>
        <w:r w:rsidRPr="005A61B0">
          <w:t>100 мм</w:t>
        </w:r>
      </w:smartTag>
      <w:r w:rsidRPr="005A61B0">
        <w:t xml:space="preserve"> с каждой стороны газопровода. Внутри помещений расстояние между газопроводом и токоведущими частями открытых токопроводов напряжением до 1000 В должно быть не менее </w:t>
      </w:r>
      <w:smartTag w:uri="urn:schemas-microsoft-com:office:smarttags" w:element="metricconverter">
        <w:smartTagPr>
          <w:attr w:name="ProductID" w:val="1 м"/>
        </w:smartTagPr>
        <w:r w:rsidRPr="005A61B0">
          <w:t>1 м</w:t>
        </w:r>
      </w:smartTag>
      <w:r w:rsidRPr="005A61B0">
        <w:t>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 xml:space="preserve">Расстояние газопровода до распределительного электрощита или шкафа должно быть не менее </w:t>
      </w:r>
      <w:smartTag w:uri="urn:schemas-microsoft-com:office:smarttags" w:element="metricconverter">
        <w:smartTagPr>
          <w:attr w:name="ProductID" w:val="300 мм"/>
        </w:smartTagPr>
        <w:r w:rsidRPr="005A61B0">
          <w:t>300 мм</w:t>
        </w:r>
      </w:smartTag>
      <w:r w:rsidRPr="005A61B0">
        <w:t>. При пересечении газопровода с водопроводом</w:t>
      </w:r>
      <w:r>
        <w:t xml:space="preserve">, </w:t>
      </w:r>
      <w:r w:rsidRPr="005A61B0">
        <w:t xml:space="preserve">канализацией и другими трубопроводами расстояние между трубами в свету предусматривается не менее </w:t>
      </w:r>
      <w:smartTag w:uri="urn:schemas-microsoft-com:office:smarttags" w:element="metricconverter">
        <w:smartTagPr>
          <w:attr w:name="ProductID" w:val="20 мм"/>
        </w:smartTagPr>
        <w:r w:rsidRPr="005A61B0">
          <w:t>20 мм</w:t>
        </w:r>
      </w:smartTag>
      <w:r w:rsidRPr="005A61B0">
        <w:t>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Пересечение газопроводами вентиляционных каналов</w:t>
      </w:r>
      <w:r>
        <w:t xml:space="preserve">, </w:t>
      </w:r>
      <w:r w:rsidRPr="005A61B0">
        <w:t>шахт</w:t>
      </w:r>
      <w:r>
        <w:t xml:space="preserve">, </w:t>
      </w:r>
      <w:r w:rsidRPr="005A61B0">
        <w:t>дымовых каналов</w:t>
      </w:r>
      <w:r>
        <w:t xml:space="preserve">, </w:t>
      </w:r>
      <w:r w:rsidRPr="005A61B0">
        <w:t>а также прокладка газопроводов в жилых комнатах не разрешается.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Запорная арматура устанавливается у основания стояка и перед каждым газовым прибором. В качестве запорной арматуры используют латунные натяжные пробковые краны</w:t>
      </w:r>
      <w:r>
        <w:t xml:space="preserve">, </w:t>
      </w:r>
      <w:r w:rsidRPr="005A61B0">
        <w:t>которые монтируют на опуске к плите на высоте не менее 1</w:t>
      </w:r>
      <w:r>
        <w:t xml:space="preserve">, </w:t>
      </w:r>
      <w:smartTag w:uri="urn:schemas-microsoft-com:office:smarttags" w:element="metricconverter">
        <w:smartTagPr>
          <w:attr w:name="ProductID" w:val="5 м"/>
        </w:smartTagPr>
        <w:r w:rsidRPr="005A61B0">
          <w:t>5 м</w:t>
        </w:r>
      </w:smartTag>
      <w:r w:rsidRPr="005A61B0">
        <w:t xml:space="preserve"> от пола. Ось крана должна быть параллельной стене. Перед краном устанавливается сгон для возможности демонтажа газового прибора.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Монтаж внутренних газопроводов ведут в такой последовательности: устанавливают гильзы</w:t>
      </w:r>
      <w:r>
        <w:t xml:space="preserve">, </w:t>
      </w:r>
      <w:r w:rsidRPr="005A61B0">
        <w:t>крепления</w:t>
      </w:r>
      <w:r>
        <w:t xml:space="preserve">, </w:t>
      </w:r>
      <w:r w:rsidRPr="005A61B0">
        <w:t>собирают газопроводы.</w:t>
      </w:r>
    </w:p>
    <w:p w:rsidR="00AD11A7" w:rsidRDefault="00AD11A7" w:rsidP="00AD11A7">
      <w:pPr>
        <w:spacing w:before="120"/>
        <w:ind w:firstLine="567"/>
        <w:jc w:val="both"/>
      </w:pPr>
      <w:r w:rsidRPr="005A61B0">
        <w:t>Сборка газопроводов начинается с газовых стояков</w:t>
      </w:r>
      <w:r>
        <w:t xml:space="preserve">, </w:t>
      </w:r>
      <w:r w:rsidRPr="005A61B0">
        <w:t>их монтируют</w:t>
      </w:r>
      <w:r>
        <w:t xml:space="preserve">, </w:t>
      </w:r>
      <w:r w:rsidRPr="005A61B0">
        <w:t>как правило</w:t>
      </w:r>
      <w:r>
        <w:t xml:space="preserve">, </w:t>
      </w:r>
      <w:r w:rsidRPr="005A61B0">
        <w:t>снизу вверх</w:t>
      </w:r>
      <w:r>
        <w:t xml:space="preserve">, </w:t>
      </w:r>
      <w:r w:rsidRPr="005A61B0">
        <w:t>строго соблюдая вертикальность установки стояков и опусков</w:t>
      </w:r>
      <w:r>
        <w:t xml:space="preserve">, </w:t>
      </w:r>
      <w:r w:rsidRPr="005A61B0">
        <w:t>а также заданное расстояние от стен. Монтируемые узлы и трубопроводы вначале прихватывают сваркой</w:t>
      </w:r>
      <w:r>
        <w:t xml:space="preserve">, </w:t>
      </w:r>
      <w:r w:rsidRPr="005A61B0">
        <w:t>при этом необходимо</w:t>
      </w:r>
      <w:r>
        <w:t xml:space="preserve">, </w:t>
      </w:r>
      <w:r w:rsidRPr="005A61B0">
        <w:t>чтобы концы труб были зачищены. После прокладки стояков монтируют разводящие трубопроводы</w:t>
      </w:r>
      <w:r>
        <w:t xml:space="preserve">, </w:t>
      </w:r>
      <w:r w:rsidRPr="005A61B0">
        <w:t>заделывают гильзы в местах прохода газопровода через строительные конструкции</w:t>
      </w:r>
      <w:r>
        <w:t xml:space="preserve">, </w:t>
      </w:r>
      <w:r w:rsidRPr="005A61B0">
        <w:t>сваривают стыки и после проверки качества монтажа закрепляют газопроводы.</w:t>
      </w:r>
    </w:p>
    <w:p w:rsidR="00AD11A7" w:rsidRPr="005A61B0" w:rsidRDefault="00AD11A7" w:rsidP="00AD11A7">
      <w:pPr>
        <w:spacing w:before="120"/>
        <w:ind w:firstLine="567"/>
        <w:jc w:val="both"/>
      </w:pPr>
      <w:r w:rsidRPr="005A61B0">
        <w:t>Список литературы</w:t>
      </w:r>
    </w:p>
    <w:p w:rsidR="00AD11A7" w:rsidRDefault="00AD11A7" w:rsidP="00AD11A7">
      <w:pPr>
        <w:spacing w:before="120"/>
        <w:ind w:firstLine="567"/>
        <w:jc w:val="both"/>
      </w:pPr>
      <w:r w:rsidRPr="005A61B0">
        <w:t>Барановский В.А.</w:t>
      </w:r>
      <w:r>
        <w:t xml:space="preserve">, </w:t>
      </w:r>
      <w:r w:rsidRPr="005A61B0">
        <w:t>Глазунова Е.К. Грищенко Н.Н.</w:t>
      </w:r>
      <w:r>
        <w:t xml:space="preserve">, </w:t>
      </w:r>
      <w:r w:rsidRPr="005A61B0">
        <w:t>Нечаева Л.И.</w:t>
      </w:r>
      <w:r>
        <w:t xml:space="preserve"> </w:t>
      </w:r>
      <w:r w:rsidRPr="005A61B0">
        <w:t>“Слесарь-сантехник” Учебное пособие для учащихся колледжей и средних профессионально-технических училищ. Изд. 3-е. – Ростов н/Д: изв-во «Феникс» 2003г.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1A7"/>
    <w:rsid w:val="001A35F6"/>
    <w:rsid w:val="00290063"/>
    <w:rsid w:val="005035D5"/>
    <w:rsid w:val="005832A7"/>
    <w:rsid w:val="005A61B0"/>
    <w:rsid w:val="00811DD4"/>
    <w:rsid w:val="00844AD8"/>
    <w:rsid w:val="00AD11A7"/>
    <w:rsid w:val="00B9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99227E2-E81A-486B-BA3D-9AE11861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1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D11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Устройство газопровода</vt:lpstr>
    </vt:vector>
  </TitlesOfParts>
  <Company>Home</Company>
  <LinksUpToDate>false</LinksUpToDate>
  <CharactersWithSpaces>16791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Устройство газопровода</dc:title>
  <dc:subject/>
  <dc:creator>User</dc:creator>
  <cp:keywords/>
  <dc:description/>
  <cp:lastModifiedBy>admin</cp:lastModifiedBy>
  <cp:revision>2</cp:revision>
  <dcterms:created xsi:type="dcterms:W3CDTF">2014-02-20T06:48:00Z</dcterms:created>
  <dcterms:modified xsi:type="dcterms:W3CDTF">2014-02-20T06:48:00Z</dcterms:modified>
</cp:coreProperties>
</file>