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8DD" w:rsidRPr="00017122" w:rsidRDefault="003718DD" w:rsidP="00017122">
      <w:pPr>
        <w:widowControl w:val="0"/>
        <w:spacing w:line="360" w:lineRule="auto"/>
        <w:ind w:firstLine="709"/>
        <w:jc w:val="both"/>
        <w:rPr>
          <w:sz w:val="28"/>
          <w:szCs w:val="28"/>
          <w:lang w:val="en-US"/>
        </w:rPr>
      </w:pPr>
    </w:p>
    <w:p w:rsidR="003718DD" w:rsidRPr="00017122" w:rsidRDefault="003718DD" w:rsidP="00017122">
      <w:pPr>
        <w:widowControl w:val="0"/>
        <w:spacing w:line="360" w:lineRule="auto"/>
        <w:ind w:firstLine="709"/>
        <w:jc w:val="both"/>
        <w:rPr>
          <w:sz w:val="28"/>
          <w:szCs w:val="28"/>
          <w:lang w:val="en-US"/>
        </w:rPr>
      </w:pPr>
    </w:p>
    <w:p w:rsidR="003718DD" w:rsidRPr="00017122" w:rsidRDefault="003718DD" w:rsidP="00017122">
      <w:pPr>
        <w:widowControl w:val="0"/>
        <w:spacing w:line="360" w:lineRule="auto"/>
        <w:ind w:firstLine="709"/>
        <w:jc w:val="both"/>
        <w:rPr>
          <w:sz w:val="28"/>
          <w:szCs w:val="28"/>
          <w:lang w:val="en-US"/>
        </w:rPr>
      </w:pPr>
    </w:p>
    <w:p w:rsidR="003718DD" w:rsidRPr="00017122" w:rsidRDefault="003718DD" w:rsidP="00017122">
      <w:pPr>
        <w:widowControl w:val="0"/>
        <w:spacing w:line="360" w:lineRule="auto"/>
        <w:ind w:firstLine="709"/>
        <w:jc w:val="both"/>
        <w:rPr>
          <w:sz w:val="28"/>
          <w:szCs w:val="28"/>
          <w:lang w:val="en-US"/>
        </w:rPr>
      </w:pPr>
    </w:p>
    <w:p w:rsidR="003718DD" w:rsidRPr="00017122" w:rsidRDefault="003718DD" w:rsidP="00017122">
      <w:pPr>
        <w:widowControl w:val="0"/>
        <w:spacing w:line="360" w:lineRule="auto"/>
        <w:ind w:firstLine="709"/>
        <w:jc w:val="both"/>
        <w:rPr>
          <w:sz w:val="28"/>
          <w:szCs w:val="28"/>
          <w:lang w:val="en-US"/>
        </w:rPr>
      </w:pPr>
    </w:p>
    <w:p w:rsidR="003718DD" w:rsidRPr="00017122" w:rsidRDefault="003718DD" w:rsidP="00017122">
      <w:pPr>
        <w:widowControl w:val="0"/>
        <w:spacing w:line="360" w:lineRule="auto"/>
        <w:ind w:firstLine="709"/>
        <w:jc w:val="both"/>
        <w:rPr>
          <w:sz w:val="28"/>
          <w:szCs w:val="28"/>
          <w:lang w:val="en-US"/>
        </w:rPr>
      </w:pPr>
    </w:p>
    <w:p w:rsidR="003718DD" w:rsidRPr="00017122" w:rsidRDefault="003718DD" w:rsidP="00017122">
      <w:pPr>
        <w:widowControl w:val="0"/>
        <w:spacing w:line="360" w:lineRule="auto"/>
        <w:ind w:firstLine="709"/>
        <w:jc w:val="both"/>
        <w:rPr>
          <w:sz w:val="28"/>
          <w:szCs w:val="28"/>
          <w:lang w:val="en-US"/>
        </w:rPr>
      </w:pPr>
    </w:p>
    <w:p w:rsidR="003718DD" w:rsidRPr="00017122" w:rsidRDefault="003718DD" w:rsidP="00017122">
      <w:pPr>
        <w:widowControl w:val="0"/>
        <w:spacing w:line="360" w:lineRule="auto"/>
        <w:ind w:firstLine="709"/>
        <w:jc w:val="both"/>
        <w:rPr>
          <w:sz w:val="28"/>
          <w:szCs w:val="28"/>
          <w:lang w:val="en-US"/>
        </w:rPr>
      </w:pPr>
    </w:p>
    <w:p w:rsidR="003718DD" w:rsidRPr="00017122" w:rsidRDefault="003718DD" w:rsidP="00017122">
      <w:pPr>
        <w:widowControl w:val="0"/>
        <w:spacing w:line="360" w:lineRule="auto"/>
        <w:ind w:firstLine="709"/>
        <w:jc w:val="both"/>
        <w:rPr>
          <w:sz w:val="28"/>
          <w:szCs w:val="28"/>
          <w:lang w:val="en-US"/>
        </w:rPr>
      </w:pPr>
    </w:p>
    <w:p w:rsidR="003718DD" w:rsidRPr="00017122" w:rsidRDefault="003718DD" w:rsidP="00017122">
      <w:pPr>
        <w:widowControl w:val="0"/>
        <w:spacing w:line="360" w:lineRule="auto"/>
        <w:ind w:firstLine="709"/>
        <w:jc w:val="both"/>
        <w:rPr>
          <w:sz w:val="28"/>
          <w:szCs w:val="28"/>
          <w:lang w:val="en-US"/>
        </w:rPr>
      </w:pPr>
    </w:p>
    <w:p w:rsidR="00017122" w:rsidRDefault="00017122" w:rsidP="00017122">
      <w:pPr>
        <w:widowControl w:val="0"/>
        <w:spacing w:line="360" w:lineRule="auto"/>
        <w:ind w:firstLine="709"/>
        <w:jc w:val="both"/>
        <w:rPr>
          <w:caps/>
          <w:sz w:val="28"/>
          <w:szCs w:val="28"/>
        </w:rPr>
      </w:pPr>
    </w:p>
    <w:p w:rsidR="00017122" w:rsidRDefault="00017122" w:rsidP="00017122">
      <w:pPr>
        <w:widowControl w:val="0"/>
        <w:spacing w:line="360" w:lineRule="auto"/>
        <w:ind w:firstLine="709"/>
        <w:jc w:val="both"/>
        <w:rPr>
          <w:caps/>
          <w:sz w:val="28"/>
          <w:szCs w:val="28"/>
        </w:rPr>
      </w:pPr>
    </w:p>
    <w:p w:rsidR="003718DD" w:rsidRPr="00017122" w:rsidRDefault="00017122" w:rsidP="00017122">
      <w:pPr>
        <w:widowControl w:val="0"/>
        <w:spacing w:line="360" w:lineRule="auto"/>
        <w:ind w:firstLine="709"/>
        <w:jc w:val="center"/>
        <w:rPr>
          <w:caps/>
          <w:sz w:val="28"/>
          <w:szCs w:val="28"/>
        </w:rPr>
      </w:pPr>
      <w:r>
        <w:rPr>
          <w:caps/>
          <w:sz w:val="28"/>
          <w:szCs w:val="28"/>
        </w:rPr>
        <w:t>Тема</w:t>
      </w:r>
    </w:p>
    <w:p w:rsidR="003718DD" w:rsidRPr="00017122" w:rsidRDefault="003718DD" w:rsidP="00017122">
      <w:pPr>
        <w:widowControl w:val="0"/>
        <w:spacing w:line="360" w:lineRule="auto"/>
        <w:ind w:firstLine="709"/>
        <w:jc w:val="center"/>
        <w:rPr>
          <w:caps/>
          <w:sz w:val="28"/>
          <w:szCs w:val="28"/>
          <w:lang w:val="en-US"/>
        </w:rPr>
      </w:pPr>
    </w:p>
    <w:p w:rsidR="003718DD" w:rsidRPr="00017122" w:rsidRDefault="003718DD" w:rsidP="00017122">
      <w:pPr>
        <w:widowControl w:val="0"/>
        <w:spacing w:line="360" w:lineRule="auto"/>
        <w:ind w:firstLine="709"/>
        <w:jc w:val="center"/>
        <w:rPr>
          <w:caps/>
          <w:sz w:val="28"/>
          <w:szCs w:val="28"/>
        </w:rPr>
      </w:pPr>
      <w:r w:rsidRPr="00017122">
        <w:rPr>
          <w:caps/>
          <w:sz w:val="28"/>
          <w:szCs w:val="28"/>
        </w:rPr>
        <w:t>Устройство микрофонов</w:t>
      </w:r>
    </w:p>
    <w:p w:rsidR="003718DD" w:rsidRPr="00017122" w:rsidRDefault="003718DD" w:rsidP="00017122">
      <w:pPr>
        <w:widowControl w:val="0"/>
        <w:spacing w:line="360" w:lineRule="auto"/>
        <w:ind w:firstLine="709"/>
        <w:jc w:val="both"/>
        <w:rPr>
          <w:sz w:val="28"/>
          <w:szCs w:val="28"/>
          <w:lang w:val="en-US"/>
        </w:rPr>
      </w:pPr>
    </w:p>
    <w:p w:rsidR="003718DD" w:rsidRPr="00017122" w:rsidRDefault="003718DD" w:rsidP="00017122">
      <w:pPr>
        <w:widowControl w:val="0"/>
        <w:spacing w:line="360" w:lineRule="auto"/>
        <w:ind w:firstLine="709"/>
        <w:jc w:val="both"/>
        <w:rPr>
          <w:sz w:val="28"/>
          <w:szCs w:val="28"/>
          <w:lang w:val="en-US"/>
        </w:rPr>
      </w:pPr>
    </w:p>
    <w:p w:rsidR="003718DD" w:rsidRPr="00017122" w:rsidRDefault="00017122" w:rsidP="00017122">
      <w:pPr>
        <w:widowControl w:val="0"/>
        <w:spacing w:line="360" w:lineRule="auto"/>
        <w:ind w:firstLine="709"/>
        <w:jc w:val="both"/>
        <w:rPr>
          <w:sz w:val="28"/>
          <w:szCs w:val="28"/>
          <w:lang w:val="en-US"/>
        </w:rPr>
      </w:pPr>
      <w:r>
        <w:rPr>
          <w:sz w:val="28"/>
          <w:szCs w:val="28"/>
        </w:rPr>
        <w:br w:type="page"/>
      </w:r>
      <w:r w:rsidR="003718DD" w:rsidRPr="00017122">
        <w:rPr>
          <w:sz w:val="28"/>
          <w:szCs w:val="28"/>
        </w:rPr>
        <w:lastRenderedPageBreak/>
        <w:t xml:space="preserve">Звуковые колебания, воспринятые мембраной, должны быть преобразованы в электрические сигналы. Для этого к мембране присоединяют электромеханический преобразователь, работающий в генераторном режиме. </w:t>
      </w:r>
    </w:p>
    <w:p w:rsidR="003718DD" w:rsidRPr="00017122" w:rsidRDefault="003718DD" w:rsidP="00017122">
      <w:pPr>
        <w:widowControl w:val="0"/>
        <w:spacing w:line="360" w:lineRule="auto"/>
        <w:ind w:firstLine="709"/>
        <w:jc w:val="both"/>
        <w:rPr>
          <w:sz w:val="28"/>
          <w:szCs w:val="28"/>
        </w:rPr>
      </w:pPr>
      <w:r w:rsidRPr="00017122">
        <w:rPr>
          <w:sz w:val="28"/>
          <w:szCs w:val="28"/>
        </w:rPr>
        <w:t xml:space="preserve">В зависимости от того, какая система преобразования использована в микрофоне, различают </w:t>
      </w:r>
      <w:r w:rsidRPr="00017122">
        <w:rPr>
          <w:iCs/>
          <w:sz w:val="28"/>
          <w:szCs w:val="28"/>
        </w:rPr>
        <w:t>электродинамические, электромагнитные, электростатические, пьезоэлектрические и угольные микрофоны.</w:t>
      </w:r>
    </w:p>
    <w:p w:rsidR="003718DD" w:rsidRPr="00017122" w:rsidRDefault="003718DD" w:rsidP="00017122">
      <w:pPr>
        <w:widowControl w:val="0"/>
        <w:spacing w:line="360" w:lineRule="auto"/>
        <w:ind w:firstLine="709"/>
        <w:jc w:val="both"/>
        <w:rPr>
          <w:sz w:val="28"/>
          <w:szCs w:val="28"/>
          <w:lang w:val="en-US"/>
        </w:rPr>
      </w:pPr>
      <w:r w:rsidRPr="00017122">
        <w:rPr>
          <w:iCs/>
          <w:sz w:val="28"/>
          <w:szCs w:val="28"/>
        </w:rPr>
        <w:t>Микрофоны электромагнитной системы.</w:t>
      </w:r>
      <w:r w:rsidRPr="00017122">
        <w:rPr>
          <w:sz w:val="28"/>
          <w:szCs w:val="28"/>
        </w:rPr>
        <w:t xml:space="preserve"> Разборчивая передача речи по проводам впервые была осуществлена 3 июля </w:t>
      </w:r>
      <w:smartTag w:uri="urn:schemas-microsoft-com:office:smarttags" w:element="metricconverter">
        <w:smartTagPr>
          <w:attr w:name="ProductID" w:val="1875 г"/>
        </w:smartTagPr>
        <w:r w:rsidRPr="00017122">
          <w:rPr>
            <w:sz w:val="28"/>
            <w:szCs w:val="28"/>
          </w:rPr>
          <w:t>1875 г</w:t>
        </w:r>
      </w:smartTag>
      <w:r w:rsidRPr="00017122">
        <w:rPr>
          <w:sz w:val="28"/>
          <w:szCs w:val="28"/>
        </w:rPr>
        <w:t xml:space="preserve">. А. Беллом (1847 – 1922) при помощи микрофона электромагнитной системы. Микрофон запатентован в </w:t>
      </w:r>
      <w:smartTag w:uri="urn:schemas-microsoft-com:office:smarttags" w:element="metricconverter">
        <w:smartTagPr>
          <w:attr w:name="ProductID" w:val="1876 г"/>
        </w:smartTagPr>
        <w:r w:rsidRPr="00017122">
          <w:rPr>
            <w:sz w:val="28"/>
            <w:szCs w:val="28"/>
          </w:rPr>
          <w:t>1876 г</w:t>
        </w:r>
      </w:smartTag>
      <w:r w:rsidRPr="00017122">
        <w:rPr>
          <w:sz w:val="28"/>
          <w:szCs w:val="28"/>
        </w:rPr>
        <w:t xml:space="preserve">. </w:t>
      </w:r>
    </w:p>
    <w:p w:rsidR="003718DD" w:rsidRPr="00017122" w:rsidRDefault="003718DD" w:rsidP="00017122">
      <w:pPr>
        <w:widowControl w:val="0"/>
        <w:spacing w:line="360" w:lineRule="auto"/>
        <w:ind w:firstLine="709"/>
        <w:jc w:val="both"/>
        <w:rPr>
          <w:sz w:val="28"/>
          <w:szCs w:val="28"/>
        </w:rPr>
      </w:pPr>
      <w:r w:rsidRPr="00017122">
        <w:rPr>
          <w:sz w:val="28"/>
          <w:szCs w:val="28"/>
        </w:rPr>
        <w:t>Конструкция микрофона показана на рис. 1, где в роли якоря выступает мембрана микрофона. Однако, такая конструкция мало пригодна для практического применения, т. к.:</w:t>
      </w:r>
    </w:p>
    <w:p w:rsidR="003718DD" w:rsidRPr="00017122" w:rsidRDefault="003718DD" w:rsidP="00017122">
      <w:pPr>
        <w:widowControl w:val="0"/>
        <w:numPr>
          <w:ilvl w:val="0"/>
          <w:numId w:val="2"/>
        </w:numPr>
        <w:spacing w:line="360" w:lineRule="auto"/>
        <w:ind w:left="0" w:firstLine="709"/>
        <w:jc w:val="both"/>
        <w:rPr>
          <w:sz w:val="28"/>
          <w:szCs w:val="28"/>
        </w:rPr>
      </w:pPr>
      <w:r w:rsidRPr="00017122">
        <w:rPr>
          <w:sz w:val="28"/>
          <w:szCs w:val="28"/>
        </w:rPr>
        <w:t>на мембрану действует постоянная составляющая силы, прогибающая мембрану, и мембрана должна быть достаточной толщины, чтобы противостоять этому воздействию;</w:t>
      </w:r>
    </w:p>
    <w:p w:rsidR="003718DD" w:rsidRPr="00017122" w:rsidRDefault="003718DD" w:rsidP="00017122">
      <w:pPr>
        <w:widowControl w:val="0"/>
        <w:numPr>
          <w:ilvl w:val="0"/>
          <w:numId w:val="2"/>
        </w:numPr>
        <w:spacing w:line="360" w:lineRule="auto"/>
        <w:ind w:left="0" w:firstLine="709"/>
        <w:jc w:val="both"/>
        <w:rPr>
          <w:sz w:val="28"/>
          <w:szCs w:val="28"/>
        </w:rPr>
      </w:pPr>
      <w:r w:rsidRPr="00017122">
        <w:rPr>
          <w:sz w:val="28"/>
          <w:szCs w:val="28"/>
        </w:rPr>
        <w:t>магнитное сопротивление мембраны должно быть небольшим, что также требует увеличения её толщины.</w:t>
      </w:r>
    </w:p>
    <w:p w:rsidR="003718DD" w:rsidRPr="00017122" w:rsidRDefault="003718DD" w:rsidP="00017122">
      <w:pPr>
        <w:widowControl w:val="0"/>
        <w:spacing w:line="360" w:lineRule="auto"/>
        <w:ind w:firstLine="709"/>
        <w:jc w:val="both"/>
        <w:rPr>
          <w:sz w:val="28"/>
          <w:szCs w:val="28"/>
          <w:lang w:val="en-US"/>
        </w:rPr>
      </w:pPr>
      <w:r w:rsidRPr="00017122">
        <w:rPr>
          <w:sz w:val="28"/>
          <w:szCs w:val="28"/>
        </w:rPr>
        <w:t>Толстая мембрана обладает большой инерцией и, следовательно, будет плохо воспроизводить верхние частоты звукового диапазона. Для улучшения характеристик микрофона необходимо компенсировать постоянную составляющую силы. Это можно сделать, поместив мембрану между полюсами двух магнитов. Так, например , устроен распространенный в СНГ микрофон ДЭМШ (см. рис. 1).</w:t>
      </w:r>
    </w:p>
    <w:p w:rsidR="003718DD" w:rsidRPr="00017122" w:rsidRDefault="003718DD" w:rsidP="00017122">
      <w:pPr>
        <w:widowControl w:val="0"/>
        <w:spacing w:line="360" w:lineRule="auto"/>
        <w:ind w:firstLine="709"/>
        <w:jc w:val="both"/>
        <w:rPr>
          <w:sz w:val="28"/>
          <w:szCs w:val="28"/>
          <w:lang w:val="en-US"/>
        </w:rPr>
      </w:pPr>
    </w:p>
    <w:p w:rsidR="003718DD" w:rsidRPr="00017122" w:rsidRDefault="00017122" w:rsidP="00017122">
      <w:pPr>
        <w:widowControl w:val="0"/>
        <w:spacing w:line="360" w:lineRule="auto"/>
        <w:ind w:firstLine="709"/>
        <w:jc w:val="both"/>
        <w:rPr>
          <w:sz w:val="28"/>
          <w:szCs w:val="28"/>
        </w:rPr>
      </w:pPr>
      <w:r>
        <w:rPr>
          <w:sz w:val="28"/>
          <w:szCs w:val="28"/>
          <w:lang w:val="en-US"/>
        </w:rPr>
        <w:br w:type="page"/>
      </w:r>
      <w:r w:rsidR="001E575E">
        <w:rPr>
          <w:noProof/>
        </w:rPr>
        <w:pict>
          <v:line id="_x0000_s1026" style="position:absolute;left:0;text-align:left;z-index:251616768" from="225.15pt,7.05pt" to="225.15pt,98.25pt">
            <v:stroke dashstyle="dashDot"/>
          </v:line>
        </w:pict>
      </w:r>
    </w:p>
    <w:p w:rsidR="003718DD" w:rsidRPr="00017122" w:rsidRDefault="001E575E" w:rsidP="00017122">
      <w:pPr>
        <w:widowControl w:val="0"/>
        <w:spacing w:line="360" w:lineRule="auto"/>
        <w:ind w:firstLine="709"/>
        <w:jc w:val="both"/>
        <w:rPr>
          <w:sz w:val="28"/>
        </w:rPr>
      </w:pPr>
      <w:r>
        <w:rPr>
          <w:noProof/>
        </w:rPr>
        <w:pict>
          <v:line id="_x0000_s1027" style="position:absolute;left:0;text-align:left;flip:y;z-index:251695616" from="145.35pt,10.35pt" to="179.55pt,24.6pt">
            <v:stroke endarrow="block"/>
          </v:line>
        </w:pict>
      </w:r>
      <w:r>
        <w:rPr>
          <w:noProof/>
        </w:rPr>
        <w:pict>
          <v:shapetype id="_x0000_t202" coordsize="21600,21600" o:spt="202" path="m,l,21600r21600,l21600,xe">
            <v:stroke joinstyle="miter"/>
            <v:path gradientshapeok="t" o:connecttype="rect"/>
          </v:shapetype>
          <v:shape id="_x0000_s1028" type="#_x0000_t202" style="position:absolute;left:0;text-align:left;margin-left:51.3pt;margin-top:10.35pt;width:99.75pt;height:39.9pt;z-index:251694592" strokecolor="white">
            <v:textbox>
              <w:txbxContent>
                <w:p w:rsidR="003718DD" w:rsidRDefault="003718DD" w:rsidP="003718DD">
                  <w:r>
                    <w:t>Магнитопровод</w:t>
                  </w:r>
                </w:p>
              </w:txbxContent>
            </v:textbox>
          </v:shape>
        </w:pict>
      </w:r>
      <w:r>
        <w:rPr>
          <w:noProof/>
        </w:rPr>
        <w:pict>
          <v:line id="_x0000_s1029" style="position:absolute;left:0;text-align:left;z-index:251615744" from="173.85pt,7.5pt" to="285pt,7.5pt" strokeweight="1.5pt"/>
        </w:pict>
      </w:r>
      <w:r>
        <w:rPr>
          <w:noProof/>
        </w:rPr>
        <w:pict>
          <v:rect id="_x0000_s1030" style="position:absolute;left:0;text-align:left;margin-left:265.05pt;margin-top:13.2pt;width:11.4pt;height:22.8pt;z-index:251634176" strokeweight="1.5pt"/>
        </w:pict>
      </w:r>
      <w:r>
        <w:rPr>
          <w:noProof/>
        </w:rPr>
        <w:pict>
          <v:line id="_x0000_s1031" style="position:absolute;left:0;text-align:left;z-index:251633152" from="282.15pt,4.65pt" to="282.15pt,16.05pt" strokecolor="white" strokeweight="3pt"/>
        </w:pict>
      </w:r>
      <w:r>
        <w:rPr>
          <w:noProof/>
        </w:rPr>
        <w:pict>
          <v:line id="_x0000_s1032" style="position:absolute;left:0;text-align:left;z-index:251632128" from="282.15pt,4.65pt" to="282.15pt,13.2pt" strokecolor="white" strokeweight="2.25pt"/>
        </w:pict>
      </w:r>
      <w:r>
        <w:rPr>
          <w:noProof/>
        </w:rPr>
        <w:pict>
          <v:line id="_x0000_s1033" style="position:absolute;left:0;text-align:left;z-index:251630080" from="285pt,4.65pt" to="285pt,16.05pt" strokecolor="white" strokeweight="6pt"/>
        </w:pict>
      </w:r>
      <w:r>
        <w:rPr>
          <w:noProof/>
        </w:rPr>
        <w:pict>
          <v:line id="_x0000_s1034" style="position:absolute;left:0;text-align:left;z-index:251631104" from="279.3pt,4.65pt" to="279.3pt,16.05pt" strokecolor="white" strokeweight="3pt"/>
        </w:pict>
      </w:r>
      <w:r>
        <w:rPr>
          <w:noProof/>
        </w:rPr>
        <w:pict>
          <v:line id="_x0000_s1035" style="position:absolute;left:0;text-align:left;z-index:251629056" from="276.45pt,7.5pt" to="276.45pt,13.2pt" strokeweight="1.5pt"/>
        </w:pict>
      </w:r>
      <w:r>
        <w:rPr>
          <w:noProof/>
        </w:rPr>
        <w:pict>
          <v:rect id="_x0000_s1036" style="position:absolute;left:0;text-align:left;margin-left:173.85pt;margin-top:13.2pt;width:11.4pt;height:22.8pt;z-index:251627008" strokeweight="1.5pt"/>
        </w:pict>
      </w:r>
      <w:r>
        <w:rPr>
          <w:noProof/>
        </w:rPr>
        <w:pict>
          <v:line id="_x0000_s1037" style="position:absolute;left:0;text-align:left;z-index:251624960" from="239.4pt,13.2pt" to="239.4pt,33.15pt" strokeweight="1.5pt"/>
        </w:pict>
      </w:r>
      <w:r>
        <w:rPr>
          <w:noProof/>
        </w:rPr>
        <w:pict>
          <v:line id="_x0000_s1038" style="position:absolute;left:0;text-align:left;flip:x;z-index:251623936" from="239.4pt,13.2pt" to="285pt,13.2pt" strokeweight="1.5pt"/>
        </w:pict>
      </w:r>
      <w:r>
        <w:rPr>
          <w:noProof/>
        </w:rPr>
        <w:pict>
          <v:line id="_x0000_s1039" style="position:absolute;left:0;text-align:left;z-index:251622912" from="285pt,7.5pt" to="285pt,13.2pt" strokeweight="1.5pt"/>
        </w:pict>
      </w:r>
      <w:r>
        <w:rPr>
          <w:noProof/>
        </w:rPr>
        <w:pict>
          <v:line id="_x0000_s1040" style="position:absolute;left:0;text-align:left;z-index:251621888" from="213.75pt,13.2pt" to="213.75pt,33.15pt" strokeweight="1.5pt"/>
        </w:pict>
      </w:r>
      <w:r>
        <w:rPr>
          <w:noProof/>
        </w:rPr>
        <w:pict>
          <v:line id="_x0000_s1041" style="position:absolute;left:0;text-align:left;z-index:251620864" from="173.85pt,13.2pt" to="213.75pt,13.2pt" strokeweight="1.5pt"/>
        </w:pict>
      </w:r>
      <w:r>
        <w:rPr>
          <w:noProof/>
        </w:rPr>
        <w:pict>
          <v:line id="_x0000_s1042" style="position:absolute;left:0;text-align:left;z-index:251619840" from="173.85pt,7.5pt" to="173.85pt,13.2pt" strokeweight="1.5pt"/>
        </w:pict>
      </w:r>
      <w:r>
        <w:rPr>
          <w:noProof/>
        </w:rPr>
        <w:pict>
          <v:line id="_x0000_s1043" style="position:absolute;left:0;text-align:left;z-index:251617792" from="233.7pt,7.5pt" to="233.7pt,33.15pt" strokeweight="1.5pt"/>
        </w:pict>
      </w:r>
      <w:r>
        <w:rPr>
          <w:noProof/>
        </w:rPr>
        <w:pict>
          <v:line id="_x0000_s1044" style="position:absolute;left:0;text-align:left;z-index:251618816" from="219.45pt,7.5pt" to="219.45pt,33.15pt" strokeweight="1.5pt"/>
        </w:pict>
      </w:r>
    </w:p>
    <w:p w:rsidR="003718DD" w:rsidRPr="00017122" w:rsidRDefault="001E575E" w:rsidP="00017122">
      <w:pPr>
        <w:widowControl w:val="0"/>
        <w:spacing w:line="360" w:lineRule="auto"/>
        <w:ind w:firstLine="709"/>
        <w:jc w:val="both"/>
        <w:rPr>
          <w:sz w:val="28"/>
        </w:rPr>
      </w:pPr>
      <w:r>
        <w:rPr>
          <w:noProof/>
        </w:rPr>
        <w:pict>
          <v:line id="_x0000_s1045" style="position:absolute;left:0;text-align:left;flip:x y;z-index:251692544" from="250.8pt,7.95pt" to="304.95pt,42.15pt">
            <v:stroke endarrow="block"/>
          </v:line>
        </w:pict>
      </w:r>
      <w:r>
        <w:rPr>
          <w:noProof/>
        </w:rPr>
        <w:pict>
          <v:line id="_x0000_s1046" style="position:absolute;left:0;text-align:left;flip:x y;z-index:251689472" from="270.75pt,7.95pt" to="304.95pt,19.35pt">
            <v:stroke endarrow="block"/>
          </v:line>
        </w:pict>
      </w:r>
      <w:r>
        <w:rPr>
          <w:noProof/>
        </w:rPr>
        <w:pict>
          <v:shape id="_x0000_s1047" type="#_x0000_t202" style="position:absolute;left:0;text-align:left;margin-left:304.95pt;margin-top:10.8pt;width:133.95pt;height:28.5pt;z-index:251688448" strokecolor="white">
            <v:textbox>
              <w:txbxContent>
                <w:p w:rsidR="003718DD" w:rsidRDefault="003718DD" w:rsidP="003718DD">
                  <w:r>
                    <w:t>Кольцевые магниты</w:t>
                  </w:r>
                </w:p>
              </w:txbxContent>
            </v:textbox>
          </v:shape>
        </w:pict>
      </w:r>
      <w:r>
        <w:rPr>
          <w:noProof/>
        </w:rPr>
        <w:pict>
          <v:line id="_x0000_s1048" style="position:absolute;left:0;text-align:left;z-index:251667968" from="193.8pt,5.1pt" to="205.2pt,16.5pt"/>
        </w:pict>
      </w:r>
      <w:r>
        <w:rPr>
          <w:noProof/>
        </w:rPr>
        <w:pict>
          <v:line id="_x0000_s1049" style="position:absolute;left:0;text-align:left;z-index:251666944" from="196.65pt,2.25pt" to="210.9pt,16.5pt"/>
        </w:pict>
      </w:r>
      <w:r>
        <w:rPr>
          <w:noProof/>
        </w:rPr>
        <w:pict>
          <v:line id="_x0000_s1050" style="position:absolute;left:0;text-align:left;z-index:251665920" from="202.35pt,2.25pt" to="213.75pt,13.65pt"/>
        </w:pict>
      </w:r>
      <w:r>
        <w:rPr>
          <w:noProof/>
        </w:rPr>
        <w:pict>
          <v:line id="_x0000_s1051" style="position:absolute;left:0;text-align:left;z-index:251664896" from="208.05pt,2.25pt" to="213.75pt,7.95pt"/>
        </w:pict>
      </w:r>
      <w:r>
        <w:rPr>
          <w:noProof/>
        </w:rPr>
        <w:pict>
          <v:line id="_x0000_s1052" style="position:absolute;left:0;text-align:left;z-index:251663872" from="239.4pt,7.95pt" to="250.8pt,16.5pt"/>
        </w:pict>
      </w:r>
      <w:r>
        <w:rPr>
          <w:noProof/>
        </w:rPr>
        <w:pict>
          <v:line id="_x0000_s1053" style="position:absolute;left:0;text-align:left;z-index:251662848" from="242.25pt,2.25pt" to="256.5pt,16.5pt"/>
        </w:pict>
      </w:r>
      <w:r>
        <w:rPr>
          <w:noProof/>
        </w:rPr>
        <w:pict>
          <v:line id="_x0000_s1054" style="position:absolute;left:0;text-align:left;z-index:251661824" from="247.95pt,2.25pt" to="259.35pt,10.8pt"/>
        </w:pict>
      </w:r>
      <w:r>
        <w:rPr>
          <w:noProof/>
        </w:rPr>
        <w:pict>
          <v:line id="_x0000_s1055" style="position:absolute;left:0;text-align:left;z-index:251660800" from="253.65pt,2.25pt" to="259.35pt,7.95pt"/>
        </w:pict>
      </w:r>
      <w:r>
        <w:rPr>
          <w:noProof/>
        </w:rPr>
        <w:pict>
          <v:line id="_x0000_s1056" style="position:absolute;left:0;text-align:left;flip:y;z-index:251659776" from="250.8pt,7.95pt" to="259.35pt,16.5pt"/>
        </w:pict>
      </w:r>
      <w:r>
        <w:rPr>
          <w:noProof/>
        </w:rPr>
        <w:pict>
          <v:line id="_x0000_s1057" style="position:absolute;left:0;text-align:left;flip:y;z-index:251658752" from="245.1pt,2.25pt" to="256.5pt,16.5pt"/>
        </w:pict>
      </w:r>
      <w:r>
        <w:rPr>
          <w:noProof/>
        </w:rPr>
        <w:pict>
          <v:line id="_x0000_s1058" style="position:absolute;left:0;text-align:left;flip:y;z-index:251657728" from="239.4pt,2.25pt" to="250.8pt,13.65pt"/>
        </w:pict>
      </w:r>
      <w:r>
        <w:rPr>
          <w:noProof/>
        </w:rPr>
        <w:pict>
          <v:line id="_x0000_s1059" style="position:absolute;left:0;text-align:left;flip:y;z-index:251656704" from="239.4pt,2.25pt" to="245.1pt,7.95pt"/>
        </w:pict>
      </w:r>
      <w:r>
        <w:rPr>
          <w:noProof/>
        </w:rPr>
        <w:pict>
          <v:line id="_x0000_s1060" style="position:absolute;left:0;text-align:left;flip:y;z-index:251655680" from="210.9pt,10.8pt" to="213.75pt,16.5pt"/>
        </w:pict>
      </w:r>
      <w:r>
        <w:rPr>
          <w:noProof/>
        </w:rPr>
        <w:pict>
          <v:line id="_x0000_s1061" style="position:absolute;left:0;text-align:left;flip:y;z-index:251654656" from="202.35pt,5.1pt" to="213.75pt,16.5pt"/>
        </w:pict>
      </w:r>
      <w:r>
        <w:rPr>
          <w:noProof/>
        </w:rPr>
        <w:pict>
          <v:line id="_x0000_s1062" style="position:absolute;left:0;text-align:left;flip:y;z-index:251653632" from="196.65pt,2.25pt" to="210.9pt,16.5pt"/>
        </w:pict>
      </w:r>
      <w:r>
        <w:rPr>
          <w:noProof/>
        </w:rPr>
        <w:pict>
          <v:line id="_x0000_s1063" style="position:absolute;left:0;text-align:left;flip:y;z-index:251652608" from="193.8pt,2.25pt" to="205.2pt,13.65pt"/>
        </w:pict>
      </w:r>
      <w:r>
        <w:rPr>
          <w:noProof/>
        </w:rPr>
        <w:pict>
          <v:line id="_x0000_s1064" style="position:absolute;left:0;text-align:left;flip:y;z-index:251651584" from="193.8pt,2.25pt" to="199.5pt,7.95pt"/>
        </w:pict>
      </w:r>
      <w:r>
        <w:rPr>
          <w:noProof/>
        </w:rPr>
        <w:pict>
          <v:rect id="_x0000_s1065" style="position:absolute;left:0;text-align:left;margin-left:239.4pt;margin-top:2.25pt;width:19.95pt;height:14.25pt;z-index:251635200" strokeweight="1.5pt"/>
        </w:pict>
      </w:r>
      <w:r>
        <w:rPr>
          <w:noProof/>
        </w:rPr>
        <w:pict>
          <v:rect id="_x0000_s1066" style="position:absolute;left:0;text-align:left;margin-left:193.8pt;margin-top:2.25pt;width:19.95pt;height:14.25pt;z-index:251628032" strokeweight="1.5pt"/>
        </w:pict>
      </w:r>
    </w:p>
    <w:p w:rsidR="003718DD" w:rsidRPr="00017122" w:rsidRDefault="001E575E" w:rsidP="00017122">
      <w:pPr>
        <w:widowControl w:val="0"/>
        <w:spacing w:line="360" w:lineRule="auto"/>
        <w:ind w:firstLine="709"/>
        <w:jc w:val="both"/>
        <w:rPr>
          <w:sz w:val="28"/>
        </w:rPr>
      </w:pPr>
      <w:r>
        <w:rPr>
          <w:noProof/>
        </w:rPr>
        <w:pict>
          <v:line id="_x0000_s1067" style="position:absolute;left:0;text-align:left;flip:y;z-index:251698688" from="116.85pt,8.4pt" to="190.95pt,31.2pt">
            <v:stroke endarrow="block"/>
          </v:line>
        </w:pict>
      </w:r>
      <w:r>
        <w:rPr>
          <w:noProof/>
        </w:rPr>
        <w:pict>
          <v:line id="_x0000_s1068" style="position:absolute;left:0;text-align:left;z-index:251696640" from="145.35pt,-.15pt" to="188.1pt,36.9pt">
            <v:stroke endarrow="block"/>
          </v:line>
        </w:pict>
      </w:r>
      <w:r>
        <w:rPr>
          <w:noProof/>
        </w:rPr>
        <w:pict>
          <v:line id="_x0000_s1069" style="position:absolute;left:0;text-align:left;flip:x;z-index:251690496" from="270.75pt,11.25pt" to="304.95pt,22.65pt">
            <v:stroke endarrow="block"/>
          </v:line>
        </w:pict>
      </w:r>
      <w:r>
        <w:rPr>
          <w:noProof/>
        </w:rPr>
        <w:pict>
          <v:line id="_x0000_s1070" style="position:absolute;left:0;text-align:left;z-index:251668992" from="193.8pt,-.15pt" to="199.5pt,2.7pt"/>
        </w:pict>
      </w:r>
      <w:r>
        <w:rPr>
          <w:noProof/>
        </w:rPr>
        <w:pict>
          <v:line id="_x0000_s1071" style="position:absolute;left:0;text-align:left;z-index:251650560" from="185.25pt,8.4pt" to="267.9pt,8.4pt"/>
        </w:pict>
      </w:r>
      <w:r>
        <w:rPr>
          <w:noProof/>
        </w:rPr>
        <w:pict>
          <v:line id="_x0000_s1072" style="position:absolute;left:0;text-align:left;z-index:251647488" from="233.7pt,11.25pt" to="233.7pt,39.75pt" strokeweight="1.5pt"/>
        </w:pict>
      </w:r>
      <w:r>
        <w:rPr>
          <w:noProof/>
        </w:rPr>
        <w:pict>
          <v:line id="_x0000_s1073" style="position:absolute;left:0;text-align:left;z-index:251646464" from="219.45pt,11.25pt" to="219.45pt,39.75pt" strokeweight="1.5pt"/>
        </w:pict>
      </w:r>
      <w:r>
        <w:rPr>
          <w:noProof/>
        </w:rPr>
        <w:pict>
          <v:rect id="_x0000_s1074" style="position:absolute;left:0;text-align:left;margin-left:265.05pt;margin-top:8.4pt;width:11.4pt;height:22.8pt;z-index:251641344" strokeweight="1.5pt"/>
        </w:pict>
      </w:r>
      <w:r>
        <w:rPr>
          <w:noProof/>
        </w:rPr>
        <w:pict>
          <v:line id="_x0000_s1075" style="position:absolute;left:0;text-align:left;z-index:251640320" from="239.4pt,11.25pt" to="239.4pt,31.2pt" strokeweight="1.5pt"/>
        </w:pict>
      </w:r>
      <w:r>
        <w:rPr>
          <w:noProof/>
        </w:rPr>
        <w:pict>
          <v:line id="_x0000_s1076" style="position:absolute;left:0;text-align:left;z-index:251639296" from="213.75pt,11.25pt" to="239.4pt,11.25pt" strokeweight="1.5pt"/>
        </w:pict>
      </w:r>
      <w:r>
        <w:rPr>
          <w:noProof/>
        </w:rPr>
        <w:pict>
          <v:line id="_x0000_s1077" style="position:absolute;left:0;text-align:left;z-index:251638272" from="213.75pt,11.25pt" to="213.75pt,31.2pt" strokeweight="1.5pt"/>
        </w:pict>
      </w:r>
      <w:r>
        <w:rPr>
          <w:noProof/>
        </w:rPr>
        <w:pict>
          <v:rect id="_x0000_s1078" style="position:absolute;left:0;text-align:left;margin-left:173.85pt;margin-top:8.4pt;width:11.4pt;height:22.8pt;z-index:251636224" strokeweight="1.5pt"/>
        </w:pict>
      </w:r>
      <w:r>
        <w:rPr>
          <w:noProof/>
        </w:rPr>
        <w:pict>
          <v:line id="_x0000_s1079" style="position:absolute;left:0;text-align:left;z-index:251625984" from="213.75pt,5.55pt" to="239.4pt,5.55pt" strokeweight="1.5pt"/>
        </w:pict>
      </w:r>
    </w:p>
    <w:p w:rsidR="003718DD" w:rsidRPr="00017122" w:rsidRDefault="001E575E" w:rsidP="00017122">
      <w:pPr>
        <w:widowControl w:val="0"/>
        <w:spacing w:line="360" w:lineRule="auto"/>
        <w:ind w:firstLine="709"/>
        <w:jc w:val="both"/>
        <w:rPr>
          <w:sz w:val="28"/>
        </w:rPr>
      </w:pPr>
      <w:r>
        <w:rPr>
          <w:noProof/>
        </w:rPr>
        <w:pict>
          <v:shape id="_x0000_s1080" type="#_x0000_t202" style="position:absolute;left:0;text-align:left;margin-left:48.45pt;margin-top:3.15pt;width:99.75pt;height:37.05pt;z-index:251697664" strokecolor="white">
            <v:textbox>
              <w:txbxContent>
                <w:p w:rsidR="003718DD" w:rsidRDefault="003718DD" w:rsidP="003718DD">
                  <w:r>
                    <w:t>Мембрана</w:t>
                  </w:r>
                </w:p>
              </w:txbxContent>
            </v:textbox>
          </v:shape>
        </w:pict>
      </w:r>
      <w:r>
        <w:rPr>
          <w:noProof/>
        </w:rPr>
        <w:pict>
          <v:line id="_x0000_s1081" style="position:absolute;left:0;text-align:left;flip:x y;z-index:251693568" from="250.8pt,6pt" to="304.95pt,20.25pt">
            <v:stroke endarrow="block"/>
          </v:line>
        </w:pict>
      </w:r>
      <w:r>
        <w:rPr>
          <w:noProof/>
        </w:rPr>
        <w:pict>
          <v:shape id="_x0000_s1082" type="#_x0000_t202" style="position:absolute;left:0;text-align:left;margin-left:302.1pt;margin-top:8.85pt;width:136.8pt;height:22.8pt;z-index:251691520" strokecolor="white">
            <v:textbox>
              <w:txbxContent>
                <w:p w:rsidR="003718DD" w:rsidRDefault="003718DD" w:rsidP="003718DD">
                  <w:r>
                    <w:t>Катушки</w:t>
                  </w:r>
                </w:p>
              </w:txbxContent>
            </v:textbox>
          </v:shape>
        </w:pict>
      </w:r>
      <w:r>
        <w:rPr>
          <w:noProof/>
        </w:rPr>
        <w:pict>
          <v:line id="_x0000_s1083" style="position:absolute;left:0;text-align:left;z-index:251687424" from="239.4pt,6pt" to="250.8pt,14.55pt"/>
        </w:pict>
      </w:r>
      <w:r>
        <w:rPr>
          <w:noProof/>
        </w:rPr>
        <w:pict>
          <v:line id="_x0000_s1084" style="position:absolute;left:0;text-align:left;z-index:251686400" from="242.25pt,.3pt" to="256.5pt,14.55pt"/>
        </w:pict>
      </w:r>
      <w:r>
        <w:rPr>
          <w:noProof/>
        </w:rPr>
        <w:pict>
          <v:line id="_x0000_s1085" style="position:absolute;left:0;text-align:left;z-index:251685376" from="247.95pt,.3pt" to="259.35pt,11.7pt"/>
        </w:pict>
      </w:r>
      <w:r>
        <w:rPr>
          <w:noProof/>
        </w:rPr>
        <w:pict>
          <v:line id="_x0000_s1086" style="position:absolute;left:0;text-align:left;z-index:251684352" from="253.65pt,.3pt" to="259.35pt,6pt"/>
        </w:pict>
      </w:r>
      <w:r>
        <w:rPr>
          <w:noProof/>
        </w:rPr>
        <w:pict>
          <v:line id="_x0000_s1087" style="position:absolute;left:0;text-align:left;flip:y;z-index:251683328" from="250.8pt,6pt" to="259.35pt,14.55pt"/>
        </w:pict>
      </w:r>
      <w:r>
        <w:rPr>
          <w:noProof/>
        </w:rPr>
        <w:pict>
          <v:line id="_x0000_s1088" style="position:absolute;left:0;text-align:left;flip:y;z-index:251682304" from="245.1pt,.3pt" to="259.35pt,14.55pt"/>
        </w:pict>
      </w:r>
      <w:r>
        <w:rPr>
          <w:noProof/>
        </w:rPr>
        <w:pict>
          <v:line id="_x0000_s1089" style="position:absolute;left:0;text-align:left;flip:y;z-index:251681280" from="239.4pt,.3pt" to="253.65pt,14.55pt"/>
        </w:pict>
      </w:r>
      <w:r>
        <w:rPr>
          <w:noProof/>
        </w:rPr>
        <w:pict>
          <v:line id="_x0000_s1090" style="position:absolute;left:0;text-align:left;flip:y;z-index:251680256" from="239.4pt,.3pt" to="247.95pt,8.85pt"/>
        </w:pict>
      </w:r>
      <w:r>
        <w:rPr>
          <w:noProof/>
        </w:rPr>
        <w:pict>
          <v:line id="_x0000_s1091" style="position:absolute;left:0;text-align:left;flip:y;z-index:251679232" from="239.4pt,.3pt" to="245.1pt,3.15pt"/>
        </w:pict>
      </w:r>
      <w:r>
        <w:rPr>
          <w:noProof/>
        </w:rPr>
        <w:pict>
          <v:line id="_x0000_s1092" style="position:absolute;left:0;text-align:left;z-index:251678208" from="193.8pt,8.85pt" to="196.65pt,14.55pt"/>
        </w:pict>
      </w:r>
      <w:r>
        <w:rPr>
          <w:noProof/>
        </w:rPr>
        <w:pict>
          <v:line id="_x0000_s1093" style="position:absolute;left:0;text-align:left;z-index:251677184" from="193.8pt,3.15pt" to="205.2pt,14.55pt"/>
        </w:pict>
      </w:r>
      <w:r>
        <w:rPr>
          <w:noProof/>
        </w:rPr>
        <w:pict>
          <v:line id="_x0000_s1094" style="position:absolute;left:0;text-align:left;z-index:251676160" from="196.65pt,.3pt" to="210.9pt,14.55pt"/>
        </w:pict>
      </w:r>
      <w:r>
        <w:rPr>
          <w:noProof/>
        </w:rPr>
        <w:pict>
          <v:line id="_x0000_s1095" style="position:absolute;left:0;text-align:left;z-index:251675136" from="202.35pt,.3pt" to="213.75pt,11.7pt"/>
        </w:pict>
      </w:r>
      <w:r>
        <w:rPr>
          <w:noProof/>
        </w:rPr>
        <w:pict>
          <v:line id="_x0000_s1096" style="position:absolute;left:0;text-align:left;z-index:251674112" from="208.05pt,.3pt" to="213.75pt,6pt"/>
        </w:pict>
      </w:r>
      <w:r>
        <w:rPr>
          <w:noProof/>
        </w:rPr>
        <w:pict>
          <v:line id="_x0000_s1097" style="position:absolute;left:0;text-align:left;flip:y;z-index:251673088" from="205.2pt,3.15pt" to="213.75pt,14.55pt"/>
        </w:pict>
      </w:r>
      <w:r>
        <w:rPr>
          <w:noProof/>
        </w:rPr>
        <w:pict>
          <v:line id="_x0000_s1098" style="position:absolute;left:0;text-align:left;flip:y;z-index:251672064" from="196.65pt,.3pt" to="210.9pt,14.55pt"/>
        </w:pict>
      </w:r>
      <w:r>
        <w:rPr>
          <w:noProof/>
        </w:rPr>
        <w:pict>
          <v:line id="_x0000_s1099" style="position:absolute;left:0;text-align:left;flip:y;z-index:251671040" from="193.8pt,.3pt" to="205.2pt,11.7pt"/>
        </w:pict>
      </w:r>
      <w:r>
        <w:rPr>
          <w:noProof/>
        </w:rPr>
        <w:pict>
          <v:line id="_x0000_s1100" style="position:absolute;left:0;text-align:left;flip:y;z-index:251670016" from="193.8pt,.3pt" to="199.5pt,6pt"/>
        </w:pict>
      </w:r>
      <w:r>
        <w:rPr>
          <w:noProof/>
        </w:rPr>
        <w:pict>
          <v:rect id="_x0000_s1101" style="position:absolute;left:0;text-align:left;margin-left:239.4pt;margin-top:.3pt;width:19.95pt;height:14.25pt;z-index:251649536" strokeweight="1.5pt"/>
        </w:pict>
      </w:r>
      <w:r>
        <w:rPr>
          <w:noProof/>
        </w:rPr>
        <w:pict>
          <v:rect id="_x0000_s1102" style="position:absolute;left:0;text-align:left;margin-left:193.8pt;margin-top:.3pt;width:19.95pt;height:14.25pt;z-index:251648512" strokeweight="1.5pt"/>
        </w:pict>
      </w:r>
    </w:p>
    <w:p w:rsidR="003718DD" w:rsidRPr="00017122" w:rsidRDefault="001E575E" w:rsidP="00017122">
      <w:pPr>
        <w:widowControl w:val="0"/>
        <w:spacing w:line="360" w:lineRule="auto"/>
        <w:ind w:firstLine="709"/>
        <w:jc w:val="both"/>
        <w:rPr>
          <w:sz w:val="28"/>
        </w:rPr>
      </w:pPr>
      <w:r>
        <w:rPr>
          <w:noProof/>
        </w:rPr>
        <w:pict>
          <v:line id="_x0000_s1103" style="position:absolute;left:0;text-align:left;z-index:251645440" from="276.45pt,3.6pt" to="276.45pt,12.15pt" strokeweight="1.5pt"/>
        </w:pict>
      </w:r>
      <w:r>
        <w:rPr>
          <w:noProof/>
        </w:rPr>
        <w:pict>
          <v:line id="_x0000_s1104" style="position:absolute;left:0;text-align:left;z-index:251644416" from="173.85pt,12.15pt" to="276.45pt,12.15pt" strokeweight="1.5pt"/>
        </w:pict>
      </w:r>
      <w:r>
        <w:rPr>
          <w:noProof/>
        </w:rPr>
        <w:pict>
          <v:line id="_x0000_s1105" style="position:absolute;left:0;text-align:left;z-index:251643392" from="173.85pt,3.6pt" to="173.85pt,12.15pt" strokeweight="1.5pt"/>
        </w:pict>
      </w:r>
      <w:r>
        <w:rPr>
          <w:noProof/>
        </w:rPr>
        <w:pict>
          <v:line id="_x0000_s1106" style="position:absolute;left:0;text-align:left;z-index:251642368" from="239.4pt,3.6pt" to="265.05pt,3.6pt" strokeweight="1.5pt"/>
        </w:pict>
      </w:r>
      <w:r>
        <w:rPr>
          <w:noProof/>
        </w:rPr>
        <w:pict>
          <v:line id="_x0000_s1107" style="position:absolute;left:0;text-align:left;z-index:251637248" from="173.85pt,3.6pt" to="213.75pt,3.6pt" strokeweight="1.5pt"/>
        </w:pict>
      </w:r>
    </w:p>
    <w:p w:rsidR="003718DD" w:rsidRPr="00017122" w:rsidRDefault="003718DD" w:rsidP="00017122">
      <w:pPr>
        <w:widowControl w:val="0"/>
        <w:spacing w:line="360" w:lineRule="auto"/>
        <w:ind w:firstLine="709"/>
        <w:jc w:val="both"/>
        <w:rPr>
          <w:sz w:val="28"/>
          <w:szCs w:val="28"/>
        </w:rPr>
      </w:pPr>
      <w:r w:rsidRPr="00017122">
        <w:rPr>
          <w:sz w:val="28"/>
          <w:szCs w:val="28"/>
        </w:rPr>
        <w:t>Устройство микрофона ДЭМШ</w:t>
      </w:r>
      <w:r w:rsidR="00017122">
        <w:rPr>
          <w:sz w:val="28"/>
          <w:szCs w:val="28"/>
        </w:rPr>
        <w:t xml:space="preserve"> Рисунок 1</w:t>
      </w:r>
    </w:p>
    <w:p w:rsidR="003718DD" w:rsidRPr="00017122" w:rsidRDefault="003718DD" w:rsidP="00017122">
      <w:pPr>
        <w:widowControl w:val="0"/>
        <w:spacing w:line="360" w:lineRule="auto"/>
        <w:ind w:firstLine="709"/>
        <w:jc w:val="both"/>
        <w:rPr>
          <w:sz w:val="28"/>
          <w:szCs w:val="28"/>
        </w:rPr>
      </w:pPr>
    </w:p>
    <w:p w:rsidR="003718DD" w:rsidRPr="00017122" w:rsidRDefault="003718DD" w:rsidP="00017122">
      <w:pPr>
        <w:widowControl w:val="0"/>
        <w:spacing w:line="360" w:lineRule="auto"/>
        <w:ind w:firstLine="709"/>
        <w:jc w:val="both"/>
        <w:rPr>
          <w:sz w:val="28"/>
          <w:szCs w:val="28"/>
          <w:lang w:val="en-US"/>
        </w:rPr>
      </w:pPr>
      <w:r w:rsidRPr="00017122">
        <w:rPr>
          <w:sz w:val="28"/>
          <w:szCs w:val="28"/>
        </w:rPr>
        <w:t xml:space="preserve">Диапазон воспроизводимых частот микрофона ДЭМШ 300 – 3000 Гц, средняя чувствительность при работе на нагрузку 600 Ом – 0.22 мВ/Па, модуль полного сопротивления - </w:t>
      </w:r>
      <w:r w:rsidR="001E575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5.75pt">
            <v:imagedata r:id="rId5" o:title=""/>
          </v:shape>
        </w:pict>
      </w:r>
      <w:r w:rsidRPr="00017122">
        <w:rPr>
          <w:sz w:val="28"/>
          <w:szCs w:val="28"/>
        </w:rPr>
        <w:t xml:space="preserve">Ом, габариты </w:t>
      </w:r>
      <w:r w:rsidR="001E575E">
        <w:rPr>
          <w:sz w:val="28"/>
          <w:szCs w:val="28"/>
        </w:rPr>
        <w:pict>
          <v:shape id="_x0000_i1026" type="#_x0000_t75" style="width:45pt;height:15.75pt">
            <v:imagedata r:id="rId6" o:title=""/>
          </v:shape>
        </w:pict>
      </w:r>
      <w:r w:rsidRPr="00017122">
        <w:rPr>
          <w:sz w:val="28"/>
          <w:szCs w:val="28"/>
        </w:rPr>
        <w:t>мм,</w:t>
      </w:r>
      <w:r w:rsidR="00017122">
        <w:rPr>
          <w:sz w:val="28"/>
          <w:szCs w:val="28"/>
        </w:rPr>
        <w:t xml:space="preserve"> масса – 14 </w:t>
      </w:r>
      <w:r w:rsidRPr="00017122">
        <w:rPr>
          <w:sz w:val="28"/>
          <w:szCs w:val="28"/>
        </w:rPr>
        <w:t xml:space="preserve">г. </w:t>
      </w:r>
    </w:p>
    <w:p w:rsidR="003718DD" w:rsidRPr="00017122" w:rsidRDefault="003718DD" w:rsidP="00017122">
      <w:pPr>
        <w:widowControl w:val="0"/>
        <w:spacing w:line="360" w:lineRule="auto"/>
        <w:ind w:firstLine="709"/>
        <w:jc w:val="both"/>
        <w:rPr>
          <w:sz w:val="28"/>
          <w:szCs w:val="28"/>
        </w:rPr>
      </w:pPr>
      <w:r w:rsidRPr="00017122">
        <w:rPr>
          <w:sz w:val="28"/>
          <w:szCs w:val="28"/>
        </w:rPr>
        <w:t>Как видим, парметры микрофона обеспечивают запись речи, но не позволяют осуществить запись музыкальных программ.</w:t>
      </w:r>
    </w:p>
    <w:p w:rsidR="00A95D0E" w:rsidRPr="00017122" w:rsidRDefault="003718DD" w:rsidP="00017122">
      <w:pPr>
        <w:widowControl w:val="0"/>
        <w:spacing w:line="360" w:lineRule="auto"/>
        <w:ind w:firstLine="709"/>
        <w:jc w:val="both"/>
        <w:rPr>
          <w:sz w:val="28"/>
          <w:szCs w:val="28"/>
          <w:lang w:val="en-US"/>
        </w:rPr>
      </w:pPr>
      <w:r w:rsidRPr="00017122">
        <w:rPr>
          <w:sz w:val="28"/>
          <w:szCs w:val="28"/>
        </w:rPr>
        <w:t xml:space="preserve">Ещё можно встретить микрофон электромагнитной системы МЭМ-60. Этот микрофон воспроизводит диапазон частот </w:t>
      </w:r>
      <w:r w:rsidR="001E575E">
        <w:rPr>
          <w:sz w:val="28"/>
          <w:szCs w:val="28"/>
        </w:rPr>
        <w:pict>
          <v:shape id="_x0000_i1027" type="#_x0000_t75" style="width:57pt;height:15.75pt">
            <v:imagedata r:id="rId7" o:title=""/>
          </v:shape>
        </w:pict>
      </w:r>
      <w:r w:rsidRPr="00017122">
        <w:rPr>
          <w:sz w:val="28"/>
          <w:szCs w:val="28"/>
        </w:rPr>
        <w:t xml:space="preserve"> Гц. </w:t>
      </w:r>
    </w:p>
    <w:p w:rsidR="003718DD" w:rsidRPr="00017122" w:rsidRDefault="003718DD" w:rsidP="00017122">
      <w:pPr>
        <w:widowControl w:val="0"/>
        <w:spacing w:line="360" w:lineRule="auto"/>
        <w:ind w:firstLine="709"/>
        <w:jc w:val="both"/>
        <w:rPr>
          <w:sz w:val="28"/>
          <w:szCs w:val="28"/>
        </w:rPr>
      </w:pPr>
      <w:r w:rsidRPr="00017122">
        <w:rPr>
          <w:sz w:val="28"/>
          <w:szCs w:val="28"/>
        </w:rPr>
        <w:t xml:space="preserve">Имеет чувствительность на нагрузке 600 Ом и частоте 1000 Гц равную ~ 10 мВ/Па. Модуль полного сопротивления 300 Ом. Габариты </w:t>
      </w:r>
      <w:r w:rsidR="001E575E">
        <w:rPr>
          <w:sz w:val="28"/>
          <w:szCs w:val="28"/>
        </w:rPr>
        <w:pict>
          <v:shape id="_x0000_i1028" type="#_x0000_t75" style="width:60.75pt;height:15.75pt">
            <v:imagedata r:id="rId8" o:title=""/>
          </v:shape>
        </w:pict>
      </w:r>
      <w:r w:rsidRPr="00017122">
        <w:rPr>
          <w:sz w:val="28"/>
          <w:szCs w:val="28"/>
        </w:rPr>
        <w:t xml:space="preserve"> мм и массу </w:t>
      </w:r>
      <w:smartTag w:uri="urn:schemas-microsoft-com:office:smarttags" w:element="metricconverter">
        <w:smartTagPr>
          <w:attr w:name="ProductID" w:val="1.7 см"/>
        </w:smartTagPr>
        <w:r w:rsidRPr="00017122">
          <w:rPr>
            <w:sz w:val="28"/>
            <w:szCs w:val="28"/>
          </w:rPr>
          <w:t>400 г</w:t>
        </w:r>
      </w:smartTag>
      <w:r w:rsidRPr="00017122">
        <w:rPr>
          <w:sz w:val="28"/>
          <w:szCs w:val="28"/>
        </w:rPr>
        <w:t>.</w:t>
      </w:r>
    </w:p>
    <w:p w:rsidR="003718DD" w:rsidRPr="00017122" w:rsidRDefault="003718DD" w:rsidP="00017122">
      <w:pPr>
        <w:widowControl w:val="0"/>
        <w:spacing w:line="360" w:lineRule="auto"/>
        <w:ind w:firstLine="709"/>
        <w:jc w:val="both"/>
        <w:rPr>
          <w:sz w:val="28"/>
          <w:szCs w:val="28"/>
        </w:rPr>
      </w:pPr>
      <w:r w:rsidRPr="00017122">
        <w:rPr>
          <w:sz w:val="28"/>
          <w:szCs w:val="28"/>
        </w:rPr>
        <w:t xml:space="preserve">Микрофоны электромагнитной системы отличаются высокой </w:t>
      </w:r>
      <w:r w:rsidR="00A95D0E" w:rsidRPr="00017122">
        <w:rPr>
          <w:sz w:val="28"/>
          <w:szCs w:val="28"/>
          <w:lang w:val="en-US"/>
        </w:rPr>
        <w:t>v</w:t>
      </w:r>
      <w:r w:rsidRPr="00017122">
        <w:rPr>
          <w:sz w:val="28"/>
          <w:szCs w:val="28"/>
        </w:rPr>
        <w:t>еханической прочностью, надежностью и применяются на транспорте, в армии – там, где тяжелые условия эксплуатации.</w:t>
      </w:r>
    </w:p>
    <w:p w:rsidR="00A95D0E" w:rsidRPr="00017122" w:rsidRDefault="003718DD" w:rsidP="00017122">
      <w:pPr>
        <w:widowControl w:val="0"/>
        <w:spacing w:line="360" w:lineRule="auto"/>
        <w:ind w:firstLine="709"/>
        <w:jc w:val="both"/>
        <w:rPr>
          <w:sz w:val="28"/>
          <w:szCs w:val="28"/>
          <w:lang w:val="en-US"/>
        </w:rPr>
      </w:pPr>
      <w:r w:rsidRPr="00017122">
        <w:rPr>
          <w:sz w:val="28"/>
          <w:szCs w:val="28"/>
        </w:rPr>
        <w:t>Первые идеи и работы по созданию микрофона электродинамической системы связаны с именами Каттриса, Реддинга и Сименса (</w:t>
      </w:r>
      <w:r w:rsidRPr="00017122">
        <w:rPr>
          <w:sz w:val="28"/>
          <w:szCs w:val="28"/>
          <w:lang w:val="en-US"/>
        </w:rPr>
        <w:t>C</w:t>
      </w:r>
      <w:r w:rsidRPr="00017122">
        <w:rPr>
          <w:sz w:val="28"/>
          <w:szCs w:val="28"/>
        </w:rPr>
        <w:t xml:space="preserve">. </w:t>
      </w:r>
      <w:r w:rsidRPr="00017122">
        <w:rPr>
          <w:sz w:val="28"/>
          <w:szCs w:val="28"/>
          <w:lang w:val="en-US"/>
        </w:rPr>
        <w:t>Cuttris</w:t>
      </w:r>
      <w:r w:rsidRPr="00017122">
        <w:rPr>
          <w:sz w:val="28"/>
          <w:szCs w:val="28"/>
        </w:rPr>
        <w:t xml:space="preserve">, </w:t>
      </w:r>
      <w:r w:rsidRPr="00017122">
        <w:rPr>
          <w:sz w:val="28"/>
          <w:szCs w:val="28"/>
          <w:lang w:val="en-US"/>
        </w:rPr>
        <w:t>J</w:t>
      </w:r>
      <w:r w:rsidRPr="00017122">
        <w:rPr>
          <w:sz w:val="28"/>
          <w:szCs w:val="28"/>
        </w:rPr>
        <w:t xml:space="preserve">. </w:t>
      </w:r>
      <w:r w:rsidRPr="00017122">
        <w:rPr>
          <w:sz w:val="28"/>
          <w:szCs w:val="28"/>
          <w:lang w:val="en-US"/>
        </w:rPr>
        <w:t>Redding</w:t>
      </w:r>
      <w:r w:rsidRPr="00017122">
        <w:rPr>
          <w:sz w:val="28"/>
          <w:szCs w:val="28"/>
        </w:rPr>
        <w:t xml:space="preserve"> патент США № 242.816, </w:t>
      </w:r>
      <w:smartTag w:uri="urn:schemas-microsoft-com:office:smarttags" w:element="metricconverter">
        <w:smartTagPr>
          <w:attr w:name="ProductID" w:val="1.7 см"/>
        </w:smartTagPr>
        <w:r w:rsidRPr="00017122">
          <w:rPr>
            <w:sz w:val="28"/>
            <w:szCs w:val="28"/>
          </w:rPr>
          <w:t>1881 г</w:t>
        </w:r>
      </w:smartTag>
      <w:r w:rsidRPr="00017122">
        <w:rPr>
          <w:sz w:val="28"/>
          <w:szCs w:val="28"/>
        </w:rPr>
        <w:t xml:space="preserve">.; </w:t>
      </w:r>
      <w:r w:rsidRPr="00017122">
        <w:rPr>
          <w:sz w:val="28"/>
          <w:szCs w:val="28"/>
          <w:lang w:val="en-US"/>
        </w:rPr>
        <w:t>Simens</w:t>
      </w:r>
      <w:r w:rsidRPr="00017122">
        <w:rPr>
          <w:sz w:val="28"/>
          <w:szCs w:val="28"/>
        </w:rPr>
        <w:t xml:space="preserve"> </w:t>
      </w:r>
      <w:r w:rsidRPr="00017122">
        <w:rPr>
          <w:sz w:val="28"/>
          <w:szCs w:val="28"/>
          <w:lang w:val="en-US"/>
        </w:rPr>
        <w:t>E</w:t>
      </w:r>
      <w:r w:rsidRPr="00017122">
        <w:rPr>
          <w:sz w:val="28"/>
          <w:szCs w:val="28"/>
        </w:rPr>
        <w:t>.</w:t>
      </w:r>
      <w:r w:rsidRPr="00017122">
        <w:rPr>
          <w:sz w:val="28"/>
          <w:szCs w:val="28"/>
          <w:lang w:val="en-US"/>
        </w:rPr>
        <w:t>W</w:t>
      </w:r>
      <w:r w:rsidRPr="00017122">
        <w:rPr>
          <w:sz w:val="28"/>
          <w:szCs w:val="28"/>
        </w:rPr>
        <w:t xml:space="preserve">. немецкий патент № 2355, </w:t>
      </w:r>
      <w:smartTag w:uri="urn:schemas-microsoft-com:office:smarttags" w:element="metricconverter">
        <w:smartTagPr>
          <w:attr w:name="ProductID" w:val="1.7 см"/>
        </w:smartTagPr>
        <w:r w:rsidRPr="00017122">
          <w:rPr>
            <w:sz w:val="28"/>
            <w:szCs w:val="28"/>
          </w:rPr>
          <w:t>1878 г</w:t>
        </w:r>
      </w:smartTag>
      <w:r w:rsidRPr="00017122">
        <w:rPr>
          <w:sz w:val="28"/>
          <w:szCs w:val="28"/>
        </w:rPr>
        <w:t xml:space="preserve">.). </w:t>
      </w:r>
    </w:p>
    <w:p w:rsidR="003718DD" w:rsidRPr="00017122" w:rsidRDefault="003718DD" w:rsidP="00017122">
      <w:pPr>
        <w:widowControl w:val="0"/>
        <w:spacing w:line="360" w:lineRule="auto"/>
        <w:ind w:firstLine="709"/>
        <w:jc w:val="both"/>
        <w:rPr>
          <w:sz w:val="28"/>
          <w:szCs w:val="28"/>
        </w:rPr>
      </w:pPr>
      <w:r w:rsidRPr="00017122">
        <w:rPr>
          <w:sz w:val="28"/>
          <w:szCs w:val="28"/>
        </w:rPr>
        <w:t>Однако, первые образцы микрофона, пригодные для практического применения, созданы Вентом и Тьюрасом (</w:t>
      </w:r>
      <w:r w:rsidRPr="00017122">
        <w:rPr>
          <w:sz w:val="28"/>
          <w:szCs w:val="28"/>
          <w:lang w:val="en-US"/>
        </w:rPr>
        <w:t>Wente</w:t>
      </w:r>
      <w:r w:rsidRPr="00017122">
        <w:rPr>
          <w:sz w:val="28"/>
          <w:szCs w:val="28"/>
        </w:rPr>
        <w:t xml:space="preserve"> </w:t>
      </w:r>
      <w:r w:rsidRPr="00017122">
        <w:rPr>
          <w:sz w:val="28"/>
          <w:szCs w:val="28"/>
          <w:lang w:val="en-US"/>
        </w:rPr>
        <w:t>E</w:t>
      </w:r>
      <w:r w:rsidRPr="00017122">
        <w:rPr>
          <w:sz w:val="28"/>
          <w:szCs w:val="28"/>
        </w:rPr>
        <w:t>.</w:t>
      </w:r>
      <w:r w:rsidRPr="00017122">
        <w:rPr>
          <w:sz w:val="28"/>
          <w:szCs w:val="28"/>
          <w:lang w:val="en-US"/>
        </w:rPr>
        <w:t>C</w:t>
      </w:r>
      <w:r w:rsidRPr="00017122">
        <w:rPr>
          <w:sz w:val="28"/>
          <w:szCs w:val="28"/>
        </w:rPr>
        <w:t xml:space="preserve">., </w:t>
      </w:r>
      <w:r w:rsidRPr="00017122">
        <w:rPr>
          <w:sz w:val="28"/>
          <w:szCs w:val="28"/>
          <w:lang w:val="en-US"/>
        </w:rPr>
        <w:t>Thuras</w:t>
      </w:r>
      <w:r w:rsidRPr="00017122">
        <w:rPr>
          <w:sz w:val="28"/>
          <w:szCs w:val="28"/>
        </w:rPr>
        <w:t xml:space="preserve"> </w:t>
      </w:r>
      <w:r w:rsidRPr="00017122">
        <w:rPr>
          <w:sz w:val="28"/>
          <w:szCs w:val="28"/>
          <w:lang w:val="en-US"/>
        </w:rPr>
        <w:t>A</w:t>
      </w:r>
      <w:r w:rsidRPr="00017122">
        <w:rPr>
          <w:sz w:val="28"/>
          <w:szCs w:val="28"/>
        </w:rPr>
        <w:t>.</w:t>
      </w:r>
      <w:r w:rsidRPr="00017122">
        <w:rPr>
          <w:sz w:val="28"/>
          <w:szCs w:val="28"/>
          <w:lang w:val="en-US"/>
        </w:rPr>
        <w:t>L</w:t>
      </w:r>
      <w:r w:rsidRPr="00017122">
        <w:rPr>
          <w:sz w:val="28"/>
          <w:szCs w:val="28"/>
        </w:rPr>
        <w:t xml:space="preserve">. </w:t>
      </w:r>
      <w:r w:rsidRPr="00017122">
        <w:rPr>
          <w:sz w:val="28"/>
          <w:szCs w:val="28"/>
          <w:lang w:val="en-US"/>
        </w:rPr>
        <w:t>J</w:t>
      </w:r>
      <w:r w:rsidRPr="00017122">
        <w:rPr>
          <w:sz w:val="28"/>
          <w:szCs w:val="28"/>
        </w:rPr>
        <w:t xml:space="preserve">. </w:t>
      </w:r>
      <w:r w:rsidRPr="00017122">
        <w:rPr>
          <w:sz w:val="28"/>
          <w:szCs w:val="28"/>
          <w:lang w:val="en-US"/>
        </w:rPr>
        <w:t>Ac</w:t>
      </w:r>
      <w:r w:rsidRPr="00017122">
        <w:rPr>
          <w:sz w:val="28"/>
          <w:szCs w:val="28"/>
        </w:rPr>
        <w:t xml:space="preserve">. </w:t>
      </w:r>
      <w:r w:rsidRPr="00017122">
        <w:rPr>
          <w:sz w:val="28"/>
          <w:szCs w:val="28"/>
          <w:lang w:val="en-US"/>
        </w:rPr>
        <w:t>Soc</w:t>
      </w:r>
      <w:r w:rsidRPr="00017122">
        <w:rPr>
          <w:sz w:val="28"/>
          <w:szCs w:val="28"/>
        </w:rPr>
        <w:t xml:space="preserve">. </w:t>
      </w:r>
      <w:r w:rsidRPr="00017122">
        <w:rPr>
          <w:sz w:val="28"/>
          <w:szCs w:val="28"/>
          <w:lang w:val="en-US"/>
        </w:rPr>
        <w:t>Am</w:t>
      </w:r>
      <w:r w:rsidRPr="00017122">
        <w:rPr>
          <w:sz w:val="28"/>
          <w:szCs w:val="28"/>
        </w:rPr>
        <w:t xml:space="preserve">. </w:t>
      </w:r>
      <w:r w:rsidRPr="00017122">
        <w:rPr>
          <w:sz w:val="28"/>
          <w:szCs w:val="28"/>
          <w:lang w:val="en-US"/>
        </w:rPr>
        <w:t>Vol</w:t>
      </w:r>
      <w:r w:rsidRPr="00017122">
        <w:rPr>
          <w:sz w:val="28"/>
          <w:szCs w:val="28"/>
        </w:rPr>
        <w:t xml:space="preserve">. 3, </w:t>
      </w:r>
      <w:r w:rsidRPr="00017122">
        <w:rPr>
          <w:sz w:val="28"/>
          <w:szCs w:val="28"/>
          <w:lang w:val="en-US"/>
        </w:rPr>
        <w:t>july</w:t>
      </w:r>
      <w:r w:rsidRPr="00017122">
        <w:rPr>
          <w:sz w:val="28"/>
          <w:szCs w:val="28"/>
        </w:rPr>
        <w:t xml:space="preserve"> 1931). Различают </w:t>
      </w:r>
      <w:r w:rsidRPr="00017122">
        <w:rPr>
          <w:iCs/>
          <w:sz w:val="28"/>
          <w:szCs w:val="28"/>
        </w:rPr>
        <w:t>катушечные</w:t>
      </w:r>
      <w:r w:rsidRPr="00017122">
        <w:rPr>
          <w:sz w:val="28"/>
          <w:szCs w:val="28"/>
        </w:rPr>
        <w:t xml:space="preserve"> и </w:t>
      </w:r>
      <w:r w:rsidRPr="00017122">
        <w:rPr>
          <w:iCs/>
          <w:sz w:val="28"/>
          <w:szCs w:val="28"/>
        </w:rPr>
        <w:t xml:space="preserve">ленточные </w:t>
      </w:r>
      <w:r w:rsidRPr="00017122">
        <w:rPr>
          <w:sz w:val="28"/>
          <w:szCs w:val="28"/>
        </w:rPr>
        <w:t>микрофоны этой системы.</w:t>
      </w:r>
    </w:p>
    <w:p w:rsidR="00A95D0E" w:rsidRPr="00017122" w:rsidRDefault="003718DD" w:rsidP="00017122">
      <w:pPr>
        <w:widowControl w:val="0"/>
        <w:spacing w:line="360" w:lineRule="auto"/>
        <w:ind w:firstLine="709"/>
        <w:jc w:val="both"/>
        <w:rPr>
          <w:sz w:val="28"/>
          <w:szCs w:val="28"/>
          <w:lang w:val="en-US"/>
        </w:rPr>
      </w:pPr>
      <w:r w:rsidRPr="00017122">
        <w:rPr>
          <w:iCs/>
          <w:sz w:val="28"/>
          <w:szCs w:val="28"/>
        </w:rPr>
        <w:t>Катушечный микрофон</w:t>
      </w:r>
      <w:r w:rsidRPr="00017122">
        <w:rPr>
          <w:sz w:val="28"/>
          <w:szCs w:val="28"/>
        </w:rPr>
        <w:t xml:space="preserve"> представляет собой мембрану, к которой прикреплена катушка, содержащая несколько десятков витков провода. Катушка помещена в радиальное магнитное поле, создаваемое постоянным магнитом. </w:t>
      </w:r>
    </w:p>
    <w:p w:rsidR="00A95D0E" w:rsidRPr="00017122" w:rsidRDefault="003718DD" w:rsidP="00017122">
      <w:pPr>
        <w:widowControl w:val="0"/>
        <w:spacing w:line="360" w:lineRule="auto"/>
        <w:ind w:firstLine="709"/>
        <w:jc w:val="both"/>
        <w:rPr>
          <w:sz w:val="28"/>
          <w:szCs w:val="28"/>
          <w:lang w:val="en-US"/>
        </w:rPr>
      </w:pPr>
      <w:r w:rsidRPr="00017122">
        <w:rPr>
          <w:sz w:val="28"/>
          <w:szCs w:val="28"/>
        </w:rPr>
        <w:t>При воздействии на мембрану звуковых</w:t>
      </w:r>
      <w:r w:rsidR="00017122">
        <w:rPr>
          <w:sz w:val="28"/>
          <w:szCs w:val="28"/>
        </w:rPr>
        <w:t xml:space="preserve"> </w:t>
      </w:r>
      <w:r w:rsidRPr="00017122">
        <w:rPr>
          <w:sz w:val="28"/>
          <w:szCs w:val="28"/>
        </w:rPr>
        <w:t>волн,</w:t>
      </w:r>
      <w:r w:rsidR="00017122">
        <w:rPr>
          <w:sz w:val="28"/>
          <w:szCs w:val="28"/>
        </w:rPr>
        <w:t xml:space="preserve"> </w:t>
      </w:r>
      <w:r w:rsidRPr="00017122">
        <w:rPr>
          <w:sz w:val="28"/>
          <w:szCs w:val="28"/>
        </w:rPr>
        <w:t>колебания</w:t>
      </w:r>
      <w:r w:rsidR="00017122">
        <w:rPr>
          <w:sz w:val="28"/>
          <w:szCs w:val="28"/>
        </w:rPr>
        <w:t xml:space="preserve"> </w:t>
      </w:r>
      <w:r w:rsidRPr="00017122">
        <w:rPr>
          <w:sz w:val="28"/>
          <w:szCs w:val="28"/>
        </w:rPr>
        <w:t>мембраны</w:t>
      </w:r>
      <w:r w:rsidR="00017122">
        <w:rPr>
          <w:sz w:val="28"/>
          <w:szCs w:val="28"/>
        </w:rPr>
        <w:t xml:space="preserve"> </w:t>
      </w:r>
      <w:r w:rsidRPr="00017122">
        <w:rPr>
          <w:sz w:val="28"/>
          <w:szCs w:val="28"/>
        </w:rPr>
        <w:t>передаются</w:t>
      </w:r>
      <w:r w:rsidR="00017122">
        <w:rPr>
          <w:sz w:val="28"/>
          <w:szCs w:val="28"/>
        </w:rPr>
        <w:t xml:space="preserve"> </w:t>
      </w:r>
      <w:r w:rsidRPr="00017122">
        <w:rPr>
          <w:sz w:val="28"/>
          <w:szCs w:val="28"/>
        </w:rPr>
        <w:t>катушке</w:t>
      </w:r>
      <w:r w:rsidR="00017122">
        <w:rPr>
          <w:sz w:val="28"/>
          <w:szCs w:val="28"/>
        </w:rPr>
        <w:t xml:space="preserve"> </w:t>
      </w:r>
      <w:r w:rsidRPr="00017122">
        <w:rPr>
          <w:sz w:val="28"/>
          <w:szCs w:val="28"/>
        </w:rPr>
        <w:t>и</w:t>
      </w:r>
      <w:r w:rsidR="00017122">
        <w:rPr>
          <w:sz w:val="28"/>
          <w:szCs w:val="28"/>
        </w:rPr>
        <w:t xml:space="preserve"> </w:t>
      </w:r>
      <w:r w:rsidRPr="00017122">
        <w:rPr>
          <w:sz w:val="28"/>
          <w:szCs w:val="28"/>
        </w:rPr>
        <w:t>в</w:t>
      </w:r>
      <w:r w:rsidR="00017122">
        <w:rPr>
          <w:sz w:val="28"/>
          <w:szCs w:val="28"/>
        </w:rPr>
        <w:t xml:space="preserve"> </w:t>
      </w:r>
      <w:r w:rsidRPr="00017122">
        <w:rPr>
          <w:sz w:val="28"/>
          <w:szCs w:val="28"/>
        </w:rPr>
        <w:t>ней</w:t>
      </w:r>
      <w:r w:rsidR="00017122">
        <w:rPr>
          <w:sz w:val="28"/>
          <w:szCs w:val="28"/>
        </w:rPr>
        <w:t xml:space="preserve"> </w:t>
      </w:r>
      <w:r w:rsidRPr="00017122">
        <w:rPr>
          <w:sz w:val="28"/>
          <w:szCs w:val="28"/>
        </w:rPr>
        <w:t>возникает</w:t>
      </w:r>
      <w:r w:rsidR="00017122">
        <w:rPr>
          <w:sz w:val="28"/>
          <w:szCs w:val="28"/>
        </w:rPr>
        <w:t xml:space="preserve"> </w:t>
      </w:r>
      <w:r w:rsidRPr="00017122">
        <w:rPr>
          <w:sz w:val="28"/>
          <w:szCs w:val="28"/>
        </w:rPr>
        <w:t>э.д.с.</w:t>
      </w:r>
      <w:r w:rsidR="00017122">
        <w:rPr>
          <w:sz w:val="28"/>
          <w:szCs w:val="28"/>
        </w:rPr>
        <w:t xml:space="preserve"> </w:t>
      </w:r>
      <w:r w:rsidRPr="00017122">
        <w:rPr>
          <w:iCs/>
          <w:sz w:val="28"/>
          <w:szCs w:val="28"/>
        </w:rPr>
        <w:t xml:space="preserve">е </w:t>
      </w:r>
      <w:r w:rsidRPr="00017122">
        <w:rPr>
          <w:sz w:val="28"/>
          <w:szCs w:val="28"/>
        </w:rPr>
        <w:t xml:space="preserve">= </w:t>
      </w:r>
      <w:r w:rsidR="001E575E">
        <w:rPr>
          <w:sz w:val="28"/>
          <w:szCs w:val="28"/>
        </w:rPr>
        <w:pict>
          <v:shape id="_x0000_i1029" type="#_x0000_t75" style="width:33.75pt;height:14.25pt">
            <v:imagedata r:id="rId9" o:title=""/>
          </v:shape>
        </w:pict>
      </w:r>
      <w:r w:rsidRPr="00017122">
        <w:rPr>
          <w:sz w:val="28"/>
          <w:szCs w:val="28"/>
        </w:rPr>
        <w:t xml:space="preserve">. Частотная характеристика микрофона (т.е. зависимость </w:t>
      </w:r>
      <w:r w:rsidRPr="00017122">
        <w:rPr>
          <w:iCs/>
          <w:sz w:val="28"/>
          <w:szCs w:val="28"/>
        </w:rPr>
        <w:t>е</w:t>
      </w:r>
      <w:r w:rsidRPr="00017122">
        <w:rPr>
          <w:sz w:val="28"/>
          <w:szCs w:val="28"/>
        </w:rPr>
        <w:t xml:space="preserve"> от частоты f) должна</w:t>
      </w:r>
      <w:r w:rsidR="00017122">
        <w:rPr>
          <w:sz w:val="28"/>
          <w:szCs w:val="28"/>
        </w:rPr>
        <w:t xml:space="preserve"> </w:t>
      </w:r>
      <w:r w:rsidR="00912CCB">
        <w:rPr>
          <w:sz w:val="28"/>
          <w:szCs w:val="28"/>
        </w:rPr>
        <w:t>быть равномерной.</w:t>
      </w:r>
    </w:p>
    <w:p w:rsidR="003718DD" w:rsidRPr="00017122" w:rsidRDefault="003718DD" w:rsidP="00017122">
      <w:pPr>
        <w:widowControl w:val="0"/>
        <w:spacing w:line="360" w:lineRule="auto"/>
        <w:ind w:firstLine="709"/>
        <w:jc w:val="both"/>
        <w:rPr>
          <w:sz w:val="28"/>
          <w:szCs w:val="28"/>
        </w:rPr>
      </w:pPr>
      <w:r w:rsidRPr="00017122">
        <w:rPr>
          <w:sz w:val="28"/>
          <w:szCs w:val="28"/>
        </w:rPr>
        <w:t>Чтобы выяснить, при каких условиях это возможно, напишем выражение для чувствительности микрофона:</w:t>
      </w:r>
    </w:p>
    <w:p w:rsidR="003718DD" w:rsidRPr="00017122" w:rsidRDefault="003718DD" w:rsidP="00017122">
      <w:pPr>
        <w:widowControl w:val="0"/>
        <w:spacing w:line="360" w:lineRule="auto"/>
        <w:ind w:firstLine="709"/>
        <w:jc w:val="both"/>
        <w:rPr>
          <w:sz w:val="28"/>
          <w:szCs w:val="28"/>
        </w:rPr>
      </w:pPr>
    </w:p>
    <w:p w:rsidR="003718DD" w:rsidRPr="00017122" w:rsidRDefault="001E575E" w:rsidP="00017122">
      <w:pPr>
        <w:widowControl w:val="0"/>
        <w:spacing w:line="360" w:lineRule="auto"/>
        <w:ind w:firstLine="709"/>
        <w:jc w:val="both"/>
        <w:rPr>
          <w:sz w:val="28"/>
          <w:szCs w:val="28"/>
        </w:rPr>
      </w:pPr>
      <w:r>
        <w:rPr>
          <w:sz w:val="28"/>
          <w:szCs w:val="28"/>
        </w:rPr>
        <w:pict>
          <v:shape id="_x0000_i1030" type="#_x0000_t75" style="width:177.75pt;height:33pt">
            <v:imagedata r:id="rId10" o:title=""/>
          </v:shape>
        </w:pict>
      </w:r>
      <w:r w:rsidR="00017122">
        <w:rPr>
          <w:sz w:val="28"/>
          <w:szCs w:val="28"/>
        </w:rPr>
        <w:tab/>
      </w:r>
      <w:r w:rsidR="00017122">
        <w:rPr>
          <w:sz w:val="28"/>
          <w:szCs w:val="28"/>
        </w:rPr>
        <w:tab/>
      </w:r>
      <w:r w:rsidR="00017122">
        <w:rPr>
          <w:sz w:val="28"/>
          <w:szCs w:val="28"/>
        </w:rPr>
        <w:tab/>
      </w:r>
      <w:r w:rsidR="00017122">
        <w:rPr>
          <w:sz w:val="28"/>
          <w:szCs w:val="28"/>
        </w:rPr>
        <w:tab/>
      </w:r>
      <w:r w:rsidR="00017122">
        <w:rPr>
          <w:sz w:val="28"/>
          <w:szCs w:val="28"/>
        </w:rPr>
        <w:tab/>
      </w:r>
      <w:r w:rsidR="00017122">
        <w:rPr>
          <w:sz w:val="28"/>
          <w:szCs w:val="28"/>
        </w:rPr>
        <w:tab/>
      </w:r>
      <w:r w:rsidR="00A95D0E" w:rsidRPr="00017122">
        <w:rPr>
          <w:sz w:val="28"/>
          <w:szCs w:val="28"/>
        </w:rPr>
        <w:t>(1</w:t>
      </w:r>
      <w:r w:rsidR="00017122">
        <w:rPr>
          <w:sz w:val="28"/>
          <w:szCs w:val="28"/>
        </w:rPr>
        <w:t>)</w:t>
      </w:r>
    </w:p>
    <w:p w:rsidR="00017122" w:rsidRDefault="00017122" w:rsidP="00017122">
      <w:pPr>
        <w:widowControl w:val="0"/>
        <w:spacing w:line="360" w:lineRule="auto"/>
        <w:ind w:firstLine="709"/>
        <w:jc w:val="both"/>
        <w:rPr>
          <w:sz w:val="28"/>
          <w:szCs w:val="28"/>
        </w:rPr>
      </w:pPr>
    </w:p>
    <w:p w:rsidR="003718DD" w:rsidRPr="00017122" w:rsidRDefault="003718DD" w:rsidP="00017122">
      <w:pPr>
        <w:widowControl w:val="0"/>
        <w:spacing w:line="360" w:lineRule="auto"/>
        <w:ind w:firstLine="709"/>
        <w:jc w:val="both"/>
        <w:rPr>
          <w:sz w:val="28"/>
          <w:szCs w:val="28"/>
        </w:rPr>
      </w:pPr>
      <w:r w:rsidRPr="00017122">
        <w:rPr>
          <w:sz w:val="28"/>
          <w:szCs w:val="28"/>
        </w:rPr>
        <w:t xml:space="preserve">где </w:t>
      </w:r>
      <w:r w:rsidR="001E575E">
        <w:rPr>
          <w:sz w:val="28"/>
          <w:szCs w:val="28"/>
        </w:rPr>
        <w:pict>
          <v:shape id="_x0000_i1031" type="#_x0000_t75" style="width:41.25pt;height:30.75pt">
            <v:imagedata r:id="rId11" o:title=""/>
          </v:shape>
        </w:pict>
      </w:r>
      <w:r w:rsidRPr="00017122">
        <w:rPr>
          <w:sz w:val="28"/>
          <w:szCs w:val="28"/>
        </w:rPr>
        <w:t>=</w:t>
      </w:r>
      <w:r w:rsidR="001E575E">
        <w:rPr>
          <w:sz w:val="28"/>
          <w:szCs w:val="28"/>
        </w:rPr>
        <w:pict>
          <v:shape id="_x0000_i1032" type="#_x0000_t75" style="width:42.75pt;height:35.25pt">
            <v:imagedata r:id="rId12" o:title=""/>
          </v:shape>
        </w:pict>
      </w:r>
      <w:r w:rsidRPr="00017122">
        <w:rPr>
          <w:sz w:val="28"/>
          <w:szCs w:val="28"/>
        </w:rPr>
        <w:t xml:space="preserve">- коэффициент нагрузки микрофона, </w:t>
      </w:r>
      <w:r w:rsidR="001E575E">
        <w:rPr>
          <w:sz w:val="28"/>
          <w:szCs w:val="28"/>
        </w:rPr>
        <w:pict>
          <v:shape id="_x0000_i1033" type="#_x0000_t75" style="width:44.25pt;height:15.75pt">
            <v:imagedata r:id="rId13" o:title=""/>
          </v:shape>
        </w:pict>
      </w:r>
      <w:r w:rsidRPr="00017122">
        <w:rPr>
          <w:sz w:val="28"/>
          <w:szCs w:val="28"/>
        </w:rPr>
        <w:t xml:space="preserve"> - коэффициент электромеханической связи, </w:t>
      </w:r>
      <w:r w:rsidR="001E575E">
        <w:rPr>
          <w:sz w:val="28"/>
          <w:szCs w:val="28"/>
        </w:rPr>
        <w:pict>
          <v:shape id="_x0000_i1034" type="#_x0000_t75" style="width:9.75pt;height:9.75pt">
            <v:imagedata r:id="rId14" o:title=""/>
          </v:shape>
        </w:pict>
      </w:r>
      <w:r w:rsidRPr="00017122">
        <w:rPr>
          <w:sz w:val="28"/>
          <w:szCs w:val="28"/>
        </w:rPr>
        <w:t xml:space="preserve">- механическое сопротивление колебательной системы микрофона. </w:t>
      </w:r>
      <w:r w:rsidR="001E575E">
        <w:rPr>
          <w:sz w:val="28"/>
          <w:szCs w:val="28"/>
        </w:rPr>
        <w:pict>
          <v:shape id="_x0000_i1035" type="#_x0000_t75" style="width:33.75pt;height:18pt">
            <v:imagedata r:id="rId15" o:title=""/>
          </v:shape>
        </w:pict>
      </w:r>
      <w:r w:rsidRPr="00017122">
        <w:rPr>
          <w:sz w:val="28"/>
          <w:szCs w:val="28"/>
        </w:rPr>
        <w:t xml:space="preserve">- акустическая чувствительность микрофона. Единственный член в формуле (1.), который зависит от частоты – механическое сопротивление </w:t>
      </w:r>
      <w:r w:rsidRPr="00017122">
        <w:rPr>
          <w:iCs/>
          <w:sz w:val="28"/>
          <w:szCs w:val="28"/>
        </w:rPr>
        <w:t>z.</w:t>
      </w:r>
    </w:p>
    <w:p w:rsidR="00A95D0E" w:rsidRPr="00017122" w:rsidRDefault="003718DD" w:rsidP="00017122">
      <w:pPr>
        <w:widowControl w:val="0"/>
        <w:spacing w:line="360" w:lineRule="auto"/>
        <w:ind w:firstLine="709"/>
        <w:jc w:val="both"/>
        <w:rPr>
          <w:sz w:val="28"/>
          <w:szCs w:val="28"/>
          <w:lang w:val="en-US"/>
        </w:rPr>
      </w:pPr>
      <w:r w:rsidRPr="00017122">
        <w:rPr>
          <w:sz w:val="28"/>
          <w:szCs w:val="28"/>
        </w:rPr>
        <w:t xml:space="preserve">Следовательно, механическая и акустическая часть должна быть построена так, чтобы в пределах рабочей полосы частот сопротивление z оставалось неизменным или менялось незначительно. </w:t>
      </w:r>
    </w:p>
    <w:p w:rsidR="003718DD" w:rsidRPr="00017122" w:rsidRDefault="003718DD" w:rsidP="00017122">
      <w:pPr>
        <w:widowControl w:val="0"/>
        <w:spacing w:line="360" w:lineRule="auto"/>
        <w:ind w:firstLine="709"/>
        <w:jc w:val="both"/>
        <w:rPr>
          <w:sz w:val="28"/>
          <w:szCs w:val="28"/>
        </w:rPr>
      </w:pPr>
      <w:r w:rsidRPr="00017122">
        <w:rPr>
          <w:sz w:val="28"/>
          <w:szCs w:val="28"/>
        </w:rPr>
        <w:t>Практически это достигается созданием сложных (состоящих из нескольких колебательных контуров) резонансных систем. Таким способом удаётся получить частотную характеристику микрофона</w:t>
      </w:r>
      <w:r w:rsidR="00017122">
        <w:rPr>
          <w:sz w:val="28"/>
          <w:szCs w:val="28"/>
        </w:rPr>
        <w:t xml:space="preserve"> </w:t>
      </w:r>
      <w:r w:rsidRPr="00017122">
        <w:rPr>
          <w:sz w:val="28"/>
          <w:szCs w:val="28"/>
        </w:rPr>
        <w:t xml:space="preserve">с полосой частот </w:t>
      </w:r>
      <w:r w:rsidR="001E575E">
        <w:rPr>
          <w:sz w:val="28"/>
          <w:szCs w:val="28"/>
        </w:rPr>
        <w:pict>
          <v:shape id="_x0000_i1036" type="#_x0000_t75" style="width:54pt;height:15.75pt">
            <v:imagedata r:id="rId16" o:title=""/>
          </v:shape>
        </w:pict>
      </w:r>
      <w:r w:rsidRPr="00017122">
        <w:rPr>
          <w:sz w:val="28"/>
          <w:szCs w:val="28"/>
        </w:rPr>
        <w:t>Гц и неравномерностью</w:t>
      </w:r>
      <w:r w:rsidR="001E575E">
        <w:rPr>
          <w:sz w:val="28"/>
          <w:szCs w:val="28"/>
        </w:rPr>
        <w:pict>
          <v:shape id="_x0000_i1037" type="#_x0000_t75" style="width:24pt;height:15.75pt">
            <v:imagedata r:id="rId17" o:title=""/>
          </v:shape>
        </w:pict>
      </w:r>
      <w:r w:rsidRPr="00017122">
        <w:rPr>
          <w:sz w:val="28"/>
          <w:szCs w:val="28"/>
        </w:rPr>
        <w:t xml:space="preserve"> дБ. На рис. </w:t>
      </w:r>
      <w:r w:rsidR="00A95D0E" w:rsidRPr="00017122">
        <w:rPr>
          <w:sz w:val="28"/>
          <w:szCs w:val="28"/>
          <w:lang w:val="en-US"/>
        </w:rPr>
        <w:t>2</w:t>
      </w:r>
      <w:r w:rsidRPr="00017122">
        <w:rPr>
          <w:sz w:val="28"/>
          <w:szCs w:val="28"/>
        </w:rPr>
        <w:t xml:space="preserve"> показана конструкция микрофона МД-85А.</w:t>
      </w:r>
    </w:p>
    <w:p w:rsidR="003718DD" w:rsidRDefault="003718DD" w:rsidP="00017122">
      <w:pPr>
        <w:widowControl w:val="0"/>
        <w:spacing w:line="360" w:lineRule="auto"/>
        <w:ind w:firstLine="709"/>
        <w:jc w:val="both"/>
        <w:rPr>
          <w:sz w:val="28"/>
          <w:szCs w:val="28"/>
        </w:rPr>
      </w:pPr>
    </w:p>
    <w:p w:rsidR="003718DD" w:rsidRPr="00017122" w:rsidRDefault="00017122" w:rsidP="00017122">
      <w:pPr>
        <w:widowControl w:val="0"/>
        <w:spacing w:line="360" w:lineRule="auto"/>
        <w:jc w:val="both"/>
        <w:rPr>
          <w:sz w:val="28"/>
          <w:szCs w:val="28"/>
        </w:rPr>
      </w:pPr>
      <w:r>
        <w:rPr>
          <w:sz w:val="28"/>
          <w:szCs w:val="28"/>
        </w:rPr>
        <w:br w:type="page"/>
      </w:r>
      <w:r w:rsidR="001E575E">
        <w:rPr>
          <w:sz w:val="28"/>
          <w:szCs w:val="28"/>
        </w:rPr>
        <w:pict>
          <v:shape id="_x0000_i1038" type="#_x0000_t75" style="width:449.25pt;height:357.75pt">
            <v:imagedata r:id="rId18" o:title=""/>
          </v:shape>
        </w:pict>
      </w:r>
    </w:p>
    <w:p w:rsidR="003718DD" w:rsidRPr="00017122" w:rsidRDefault="003718DD" w:rsidP="00017122">
      <w:pPr>
        <w:widowControl w:val="0"/>
        <w:spacing w:line="360" w:lineRule="auto"/>
        <w:ind w:firstLine="709"/>
        <w:jc w:val="both"/>
        <w:rPr>
          <w:sz w:val="28"/>
          <w:szCs w:val="28"/>
        </w:rPr>
      </w:pPr>
      <w:r w:rsidRPr="00017122">
        <w:rPr>
          <w:sz w:val="28"/>
          <w:szCs w:val="28"/>
        </w:rPr>
        <w:t>1 – капсюль, 2 – корпус, 3 – крышка, 4 – кабель, 5 – прижимная деталь, 6 – манжета, 7 – амортизатор, 8 – мембрана, 9 – звуковая катушка, 10 – магнит, 11 – стакан, 12 – фланец, 13 – полюсный наконечник, 14 – ткань, 15 – накладка, 16 – объём в корпусе, 17 – отверстия в дне корпуса, 18 – боковые отверстия корпуса.</w:t>
      </w:r>
      <w:r w:rsidR="00017122">
        <w:rPr>
          <w:sz w:val="28"/>
          <w:szCs w:val="28"/>
        </w:rPr>
        <w:t xml:space="preserve"> </w:t>
      </w:r>
      <w:r w:rsidRPr="00017122">
        <w:rPr>
          <w:sz w:val="28"/>
          <w:szCs w:val="28"/>
        </w:rPr>
        <w:t xml:space="preserve">Рисунок </w:t>
      </w:r>
      <w:r w:rsidR="00A95D0E" w:rsidRPr="00017122">
        <w:rPr>
          <w:sz w:val="28"/>
          <w:szCs w:val="28"/>
        </w:rPr>
        <w:t>2</w:t>
      </w:r>
    </w:p>
    <w:p w:rsidR="003718DD" w:rsidRPr="00017122" w:rsidRDefault="003718DD" w:rsidP="00017122">
      <w:pPr>
        <w:widowControl w:val="0"/>
        <w:spacing w:line="360" w:lineRule="auto"/>
        <w:ind w:firstLine="709"/>
        <w:jc w:val="both"/>
        <w:rPr>
          <w:sz w:val="28"/>
          <w:szCs w:val="28"/>
        </w:rPr>
      </w:pPr>
    </w:p>
    <w:p w:rsidR="003718DD" w:rsidRPr="00017122" w:rsidRDefault="003718DD" w:rsidP="00017122">
      <w:pPr>
        <w:pStyle w:val="a3"/>
        <w:widowControl w:val="0"/>
        <w:spacing w:line="360" w:lineRule="auto"/>
        <w:ind w:firstLine="709"/>
        <w:rPr>
          <w:sz w:val="28"/>
          <w:szCs w:val="28"/>
        </w:rPr>
      </w:pPr>
      <w:r w:rsidRPr="00017122">
        <w:rPr>
          <w:sz w:val="28"/>
          <w:szCs w:val="28"/>
        </w:rPr>
        <w:t>Полости капсюля и корпуса, связанные между собой через отверстия, образуют сложную резонансную систему.</w:t>
      </w:r>
    </w:p>
    <w:p w:rsidR="003718DD" w:rsidRPr="00017122" w:rsidRDefault="003718DD" w:rsidP="00017122">
      <w:pPr>
        <w:widowControl w:val="0"/>
        <w:spacing w:line="360" w:lineRule="auto"/>
        <w:ind w:firstLine="709"/>
        <w:jc w:val="both"/>
        <w:rPr>
          <w:sz w:val="28"/>
          <w:szCs w:val="28"/>
        </w:rPr>
      </w:pPr>
      <w:r w:rsidRPr="00017122">
        <w:rPr>
          <w:sz w:val="28"/>
          <w:szCs w:val="28"/>
        </w:rPr>
        <w:t>Благодаря простоте и надежности конструкции, хорошим электроакустическим параметрам катушечные микрофоны получили широкое распространение.</w:t>
      </w:r>
    </w:p>
    <w:p w:rsidR="00A95D0E" w:rsidRPr="00017122" w:rsidRDefault="003718DD" w:rsidP="00017122">
      <w:pPr>
        <w:widowControl w:val="0"/>
        <w:spacing w:line="360" w:lineRule="auto"/>
        <w:ind w:firstLine="709"/>
        <w:jc w:val="both"/>
        <w:rPr>
          <w:sz w:val="28"/>
          <w:szCs w:val="28"/>
          <w:lang w:val="en-US"/>
        </w:rPr>
      </w:pPr>
      <w:r w:rsidRPr="00017122">
        <w:rPr>
          <w:sz w:val="28"/>
          <w:szCs w:val="28"/>
        </w:rPr>
        <w:t xml:space="preserve">Ленточный микрофон представляет собой гибкую ленточку длиной </w:t>
      </w:r>
      <w:r w:rsidR="001E575E">
        <w:rPr>
          <w:sz w:val="28"/>
          <w:szCs w:val="28"/>
        </w:rPr>
        <w:pict>
          <v:shape id="_x0000_i1039" type="#_x0000_t75" style="width:30pt;height:15.75pt">
            <v:imagedata r:id="rId19" o:title=""/>
          </v:shape>
        </w:pict>
      </w:r>
      <w:r w:rsidRPr="00017122">
        <w:rPr>
          <w:sz w:val="28"/>
          <w:szCs w:val="28"/>
        </w:rPr>
        <w:t xml:space="preserve"> см, помещенную между полюсными наконечниками постоянного магнита (см. рис. </w:t>
      </w:r>
      <w:r w:rsidR="00A95D0E" w:rsidRPr="00017122">
        <w:rPr>
          <w:sz w:val="28"/>
          <w:szCs w:val="28"/>
        </w:rPr>
        <w:t>3</w:t>
      </w:r>
      <w:r w:rsidRPr="00017122">
        <w:rPr>
          <w:sz w:val="28"/>
          <w:szCs w:val="28"/>
        </w:rPr>
        <w:t xml:space="preserve">). </w:t>
      </w:r>
    </w:p>
    <w:p w:rsidR="00A95D0E" w:rsidRPr="00017122" w:rsidRDefault="003718DD" w:rsidP="00017122">
      <w:pPr>
        <w:widowControl w:val="0"/>
        <w:spacing w:line="360" w:lineRule="auto"/>
        <w:ind w:firstLine="709"/>
        <w:jc w:val="both"/>
        <w:rPr>
          <w:sz w:val="28"/>
          <w:szCs w:val="28"/>
          <w:lang w:val="en-US"/>
        </w:rPr>
      </w:pPr>
      <w:r w:rsidRPr="00017122">
        <w:rPr>
          <w:sz w:val="28"/>
          <w:szCs w:val="28"/>
        </w:rPr>
        <w:t xml:space="preserve">В полюсных наконечниках делают ряд отверстий для того, чтобы уменьшить разность хода волн, действующих на ленточку с разных сторон. Расстояние между отверстиями не превышает </w:t>
      </w:r>
      <w:smartTag w:uri="urn:schemas-microsoft-com:office:smarttags" w:element="metricconverter">
        <w:smartTagPr>
          <w:attr w:name="ProductID" w:val="1.7 см"/>
        </w:smartTagPr>
        <w:r w:rsidRPr="00017122">
          <w:rPr>
            <w:sz w:val="28"/>
            <w:szCs w:val="28"/>
          </w:rPr>
          <w:t>1.7 см</w:t>
        </w:r>
      </w:smartTag>
      <w:r w:rsidRPr="00017122">
        <w:rPr>
          <w:sz w:val="28"/>
          <w:szCs w:val="28"/>
        </w:rPr>
        <w:t xml:space="preserve">, что обеспечивает равномерность частотной характеристики до ~ 15000 Гц. </w:t>
      </w:r>
    </w:p>
    <w:p w:rsidR="00A95D0E" w:rsidRPr="00017122" w:rsidRDefault="003718DD" w:rsidP="00017122">
      <w:pPr>
        <w:widowControl w:val="0"/>
        <w:spacing w:line="360" w:lineRule="auto"/>
        <w:ind w:firstLine="709"/>
        <w:jc w:val="both"/>
        <w:rPr>
          <w:sz w:val="28"/>
          <w:szCs w:val="28"/>
          <w:lang w:val="en-US"/>
        </w:rPr>
      </w:pPr>
      <w:r w:rsidRPr="00017122">
        <w:rPr>
          <w:sz w:val="28"/>
          <w:szCs w:val="28"/>
        </w:rPr>
        <w:t xml:space="preserve">Магнитная индукция в зазоре ~ 1 Тл. Э.д.с. порядка 1 мВ. Для повышения выходного напряжения микрофон снабжен трансформатором с коэффициентом трансформации 50 или более. </w:t>
      </w:r>
    </w:p>
    <w:p w:rsidR="003718DD" w:rsidRDefault="003718DD" w:rsidP="00017122">
      <w:pPr>
        <w:widowControl w:val="0"/>
        <w:spacing w:line="360" w:lineRule="auto"/>
        <w:ind w:firstLine="709"/>
        <w:jc w:val="both"/>
        <w:rPr>
          <w:sz w:val="28"/>
          <w:szCs w:val="28"/>
        </w:rPr>
      </w:pPr>
      <w:r w:rsidRPr="00017122">
        <w:rPr>
          <w:sz w:val="28"/>
          <w:szCs w:val="28"/>
        </w:rPr>
        <w:t xml:space="preserve">При этом выходное сопротивление микрофона получается около </w:t>
      </w:r>
      <w:r w:rsidR="001E575E">
        <w:rPr>
          <w:sz w:val="28"/>
          <w:szCs w:val="28"/>
        </w:rPr>
        <w:pict>
          <v:shape id="_x0000_i1040" type="#_x0000_t75" style="width:48.75pt;height:15.75pt">
            <v:imagedata r:id="rId20" o:title=""/>
          </v:shape>
        </w:pict>
      </w:r>
      <w:r w:rsidRPr="00017122">
        <w:rPr>
          <w:sz w:val="28"/>
          <w:szCs w:val="28"/>
        </w:rPr>
        <w:t xml:space="preserve"> Ом. Осевая чувствительность микрофона:</w:t>
      </w:r>
    </w:p>
    <w:p w:rsidR="00017122" w:rsidRPr="00017122" w:rsidRDefault="00017122" w:rsidP="00017122">
      <w:pPr>
        <w:widowControl w:val="0"/>
        <w:spacing w:line="360" w:lineRule="auto"/>
        <w:ind w:firstLine="709"/>
        <w:jc w:val="both"/>
        <w:rPr>
          <w:sz w:val="28"/>
          <w:szCs w:val="28"/>
        </w:rPr>
      </w:pPr>
    </w:p>
    <w:p w:rsidR="003718DD" w:rsidRPr="00017122" w:rsidRDefault="001E575E" w:rsidP="00017122">
      <w:pPr>
        <w:widowControl w:val="0"/>
        <w:spacing w:line="360" w:lineRule="auto"/>
        <w:ind w:firstLine="709"/>
        <w:jc w:val="both"/>
        <w:rPr>
          <w:sz w:val="28"/>
          <w:szCs w:val="28"/>
        </w:rPr>
      </w:pPr>
      <w:r>
        <w:rPr>
          <w:sz w:val="28"/>
          <w:szCs w:val="28"/>
        </w:rPr>
        <w:pict>
          <v:shape id="_x0000_i1041" type="#_x0000_t75" style="width:126pt;height:33pt">
            <v:imagedata r:id="rId21" o:title=""/>
          </v:shape>
        </w:pict>
      </w:r>
    </w:p>
    <w:p w:rsidR="00017122" w:rsidRDefault="00017122" w:rsidP="00017122">
      <w:pPr>
        <w:widowControl w:val="0"/>
        <w:spacing w:line="360" w:lineRule="auto"/>
        <w:ind w:firstLine="709"/>
        <w:jc w:val="both"/>
        <w:rPr>
          <w:sz w:val="28"/>
          <w:szCs w:val="28"/>
        </w:rPr>
      </w:pPr>
    </w:p>
    <w:p w:rsidR="00A95D0E" w:rsidRPr="00017122" w:rsidRDefault="003718DD" w:rsidP="00017122">
      <w:pPr>
        <w:widowControl w:val="0"/>
        <w:spacing w:line="360" w:lineRule="auto"/>
        <w:ind w:firstLine="709"/>
        <w:jc w:val="both"/>
        <w:rPr>
          <w:sz w:val="28"/>
          <w:szCs w:val="28"/>
          <w:lang w:val="en-US"/>
        </w:rPr>
      </w:pPr>
      <w:r w:rsidRPr="00017122">
        <w:rPr>
          <w:sz w:val="28"/>
          <w:szCs w:val="28"/>
        </w:rPr>
        <w:t xml:space="preserve">где </w:t>
      </w:r>
      <w:r w:rsidRPr="00017122">
        <w:rPr>
          <w:iCs/>
          <w:sz w:val="28"/>
          <w:szCs w:val="28"/>
        </w:rPr>
        <w:t xml:space="preserve">n </w:t>
      </w:r>
      <w:r w:rsidRPr="00017122">
        <w:rPr>
          <w:sz w:val="28"/>
          <w:szCs w:val="28"/>
        </w:rPr>
        <w:t xml:space="preserve">– коэффициент трансформации, </w:t>
      </w:r>
      <w:r w:rsidRPr="00017122">
        <w:rPr>
          <w:iCs/>
          <w:sz w:val="28"/>
          <w:szCs w:val="28"/>
        </w:rPr>
        <w:t>S</w:t>
      </w:r>
      <w:r w:rsidRPr="00017122">
        <w:rPr>
          <w:sz w:val="28"/>
          <w:szCs w:val="28"/>
        </w:rPr>
        <w:t xml:space="preserve"> – площадь ленточки, l – длина ленточки, </w:t>
      </w:r>
      <w:r w:rsidR="001E575E">
        <w:rPr>
          <w:sz w:val="28"/>
          <w:szCs w:val="28"/>
        </w:rPr>
        <w:pict>
          <v:shape id="_x0000_i1042" type="#_x0000_t75" style="width:15pt;height:18pt">
            <v:imagedata r:id="rId22" o:title=""/>
          </v:shape>
        </w:pict>
      </w:r>
      <w:r w:rsidRPr="00017122">
        <w:rPr>
          <w:sz w:val="28"/>
          <w:szCs w:val="28"/>
        </w:rPr>
        <w:t xml:space="preserve">- резонансная частота подвижной системы, </w:t>
      </w:r>
      <w:r w:rsidRPr="00017122">
        <w:rPr>
          <w:iCs/>
          <w:sz w:val="28"/>
          <w:szCs w:val="28"/>
        </w:rPr>
        <w:t>С</w:t>
      </w:r>
      <w:r w:rsidRPr="00017122">
        <w:rPr>
          <w:iCs/>
          <w:sz w:val="28"/>
          <w:szCs w:val="28"/>
          <w:vertAlign w:val="subscript"/>
        </w:rPr>
        <w:t>М</w:t>
      </w:r>
      <w:r w:rsidRPr="00017122">
        <w:rPr>
          <w:iCs/>
          <w:sz w:val="28"/>
          <w:szCs w:val="28"/>
        </w:rPr>
        <w:t xml:space="preserve"> –</w:t>
      </w:r>
      <w:r w:rsidRPr="00017122">
        <w:rPr>
          <w:sz w:val="28"/>
          <w:szCs w:val="28"/>
        </w:rPr>
        <w:t xml:space="preserve"> гибкость ленточки. </w:t>
      </w:r>
    </w:p>
    <w:p w:rsidR="00A95D0E" w:rsidRPr="00017122" w:rsidRDefault="003718DD" w:rsidP="00017122">
      <w:pPr>
        <w:widowControl w:val="0"/>
        <w:spacing w:line="360" w:lineRule="auto"/>
        <w:ind w:firstLine="709"/>
        <w:jc w:val="both"/>
        <w:rPr>
          <w:sz w:val="28"/>
          <w:szCs w:val="28"/>
          <w:lang w:val="en-US"/>
        </w:rPr>
      </w:pPr>
      <w:r w:rsidRPr="00017122">
        <w:rPr>
          <w:sz w:val="28"/>
          <w:szCs w:val="28"/>
        </w:rPr>
        <w:t xml:space="preserve">Из этой формулы следует, что для повышения чувствительности ленточного микрофона необходимо увеличивать площадь ленточки, индукцию в щели и гибкость ленточки. </w:t>
      </w:r>
    </w:p>
    <w:p w:rsidR="003718DD" w:rsidRDefault="003718DD" w:rsidP="00017122">
      <w:pPr>
        <w:widowControl w:val="0"/>
        <w:spacing w:line="360" w:lineRule="auto"/>
        <w:ind w:firstLine="709"/>
        <w:jc w:val="both"/>
        <w:rPr>
          <w:sz w:val="28"/>
          <w:szCs w:val="28"/>
        </w:rPr>
      </w:pPr>
      <w:r w:rsidRPr="00017122">
        <w:rPr>
          <w:sz w:val="28"/>
          <w:szCs w:val="28"/>
        </w:rPr>
        <w:t>Эти требования – противоречивы, т.к. увеличение площади (за счет увеличения ширины ленточки) приводит к уменьшению гибкости. Обычно ленточку делают гофрированной и уменьшают её</w:t>
      </w:r>
      <w:r w:rsidR="00017122">
        <w:rPr>
          <w:sz w:val="28"/>
          <w:szCs w:val="28"/>
        </w:rPr>
        <w:t xml:space="preserve"> </w:t>
      </w:r>
      <w:r w:rsidRPr="00017122">
        <w:rPr>
          <w:sz w:val="28"/>
          <w:szCs w:val="28"/>
        </w:rPr>
        <w:t>толщину до 2 микрон, но при этом</w:t>
      </w:r>
      <w:r w:rsidR="00017122">
        <w:rPr>
          <w:sz w:val="28"/>
          <w:szCs w:val="28"/>
        </w:rPr>
        <w:t xml:space="preserve"> </w:t>
      </w:r>
      <w:r w:rsidRPr="00017122">
        <w:rPr>
          <w:sz w:val="28"/>
          <w:szCs w:val="28"/>
        </w:rPr>
        <w:t>теряется прочность. Поэтому ленточные микрофоны используют только в помещениях, т.к. даже дуновение ветра может порвать ленточку</w:t>
      </w:r>
    </w:p>
    <w:p w:rsidR="00017122" w:rsidRDefault="00017122" w:rsidP="00017122">
      <w:pPr>
        <w:widowControl w:val="0"/>
        <w:spacing w:line="360" w:lineRule="auto"/>
        <w:ind w:firstLine="709"/>
        <w:jc w:val="both"/>
        <w:rPr>
          <w:sz w:val="28"/>
          <w:szCs w:val="28"/>
        </w:rPr>
      </w:pPr>
    </w:p>
    <w:p w:rsidR="003718DD" w:rsidRPr="00017122" w:rsidRDefault="00017122" w:rsidP="00017122">
      <w:pPr>
        <w:widowControl w:val="0"/>
        <w:spacing w:line="360" w:lineRule="auto"/>
        <w:jc w:val="both"/>
        <w:rPr>
          <w:sz w:val="28"/>
          <w:szCs w:val="28"/>
        </w:rPr>
      </w:pPr>
      <w:r>
        <w:rPr>
          <w:sz w:val="28"/>
          <w:szCs w:val="28"/>
        </w:rPr>
        <w:br w:type="page"/>
      </w:r>
      <w:r w:rsidR="001E575E">
        <w:rPr>
          <w:noProof/>
        </w:rPr>
        <w:pict>
          <v:rect id="_x0000_s1108" style="position:absolute;left:0;text-align:left;margin-left:310.65pt;margin-top:592.8pt;width:28.5pt;height:28.5pt;z-index:251699712" strokecolor="white"/>
        </w:pict>
      </w:r>
      <w:r w:rsidR="001E575E">
        <w:rPr>
          <w:sz w:val="28"/>
          <w:szCs w:val="28"/>
        </w:rPr>
        <w:pict>
          <v:shape id="_x0000_i1043" type="#_x0000_t75" style="width:469.5pt;height:610.5pt">
            <v:imagedata r:id="rId23" o:title=""/>
          </v:shape>
        </w:pict>
      </w:r>
    </w:p>
    <w:p w:rsidR="003718DD" w:rsidRDefault="003718DD" w:rsidP="00017122">
      <w:pPr>
        <w:widowControl w:val="0"/>
        <w:spacing w:line="360" w:lineRule="auto"/>
        <w:ind w:firstLine="709"/>
        <w:jc w:val="both"/>
        <w:rPr>
          <w:sz w:val="28"/>
          <w:szCs w:val="28"/>
        </w:rPr>
      </w:pPr>
      <w:r w:rsidRPr="00017122">
        <w:rPr>
          <w:sz w:val="28"/>
          <w:szCs w:val="28"/>
        </w:rPr>
        <w:t>1 – гофрированная ленточка,</w:t>
      </w:r>
      <w:r w:rsidR="00017122">
        <w:rPr>
          <w:sz w:val="28"/>
          <w:szCs w:val="28"/>
        </w:rPr>
        <w:t xml:space="preserve"> </w:t>
      </w:r>
      <w:r w:rsidRPr="00017122">
        <w:rPr>
          <w:sz w:val="28"/>
          <w:szCs w:val="28"/>
        </w:rPr>
        <w:t>2 – полюсные наконечники с отверстиями,</w:t>
      </w:r>
      <w:r w:rsidR="00017122">
        <w:rPr>
          <w:sz w:val="28"/>
          <w:szCs w:val="28"/>
        </w:rPr>
        <w:t xml:space="preserve"> </w:t>
      </w:r>
      <w:r w:rsidRPr="00017122">
        <w:rPr>
          <w:sz w:val="28"/>
          <w:szCs w:val="28"/>
        </w:rPr>
        <w:t xml:space="preserve">3 – постоянный магнит, 4 – щель между полюсными наконечниками, 5 – отверстия в полюсных наконечниках, 6 – изоляционные планки.Устройство ленточного микрофона.Рисунок </w:t>
      </w:r>
      <w:r w:rsidR="00A95D0E" w:rsidRPr="00017122">
        <w:rPr>
          <w:sz w:val="28"/>
          <w:szCs w:val="28"/>
        </w:rPr>
        <w:t>3</w:t>
      </w:r>
    </w:p>
    <w:p w:rsidR="003718DD" w:rsidRPr="00017122" w:rsidRDefault="003718DD" w:rsidP="00017122">
      <w:pPr>
        <w:widowControl w:val="0"/>
        <w:spacing w:line="360" w:lineRule="auto"/>
        <w:ind w:firstLine="709"/>
        <w:jc w:val="both"/>
        <w:rPr>
          <w:sz w:val="28"/>
          <w:szCs w:val="28"/>
        </w:rPr>
      </w:pPr>
      <w:r w:rsidRPr="00017122">
        <w:rPr>
          <w:sz w:val="28"/>
          <w:szCs w:val="28"/>
        </w:rPr>
        <w:t>Отечественные микрофоны электродинамической системы маркируют буквами: МД – катушечные микрофоны, МЛ – ленточные микрофоны.</w:t>
      </w:r>
    </w:p>
    <w:p w:rsidR="003718DD" w:rsidRPr="00017122" w:rsidRDefault="003718DD" w:rsidP="00017122">
      <w:pPr>
        <w:widowControl w:val="0"/>
        <w:spacing w:line="360" w:lineRule="auto"/>
        <w:ind w:firstLine="709"/>
        <w:jc w:val="both"/>
        <w:rPr>
          <w:sz w:val="28"/>
          <w:szCs w:val="28"/>
        </w:rPr>
      </w:pPr>
      <w:r w:rsidRPr="00017122">
        <w:rPr>
          <w:iCs/>
          <w:sz w:val="28"/>
          <w:szCs w:val="28"/>
        </w:rPr>
        <w:t>Микрофоны электростатической системы.</w:t>
      </w:r>
      <w:r w:rsidRPr="00017122">
        <w:rPr>
          <w:sz w:val="28"/>
          <w:szCs w:val="28"/>
        </w:rPr>
        <w:t xml:space="preserve"> Электростатические преобразователи были предложены Эдисоном и Долбье. Однако, первый микрофон электростатической системы создан</w:t>
      </w:r>
      <w:r w:rsidR="00017122">
        <w:rPr>
          <w:sz w:val="28"/>
          <w:szCs w:val="28"/>
        </w:rPr>
        <w:t xml:space="preserve"> </w:t>
      </w:r>
      <w:r w:rsidRPr="00017122">
        <w:rPr>
          <w:sz w:val="28"/>
          <w:szCs w:val="28"/>
        </w:rPr>
        <w:t>Вентом (</w:t>
      </w:r>
      <w:r w:rsidRPr="00017122">
        <w:rPr>
          <w:sz w:val="28"/>
          <w:szCs w:val="28"/>
          <w:lang w:val="en-US"/>
        </w:rPr>
        <w:t>E</w:t>
      </w:r>
      <w:r w:rsidRPr="00017122">
        <w:rPr>
          <w:sz w:val="28"/>
          <w:szCs w:val="28"/>
        </w:rPr>
        <w:t>.</w:t>
      </w:r>
      <w:r w:rsidRPr="00017122">
        <w:rPr>
          <w:sz w:val="28"/>
          <w:szCs w:val="28"/>
          <w:lang w:val="en-US"/>
        </w:rPr>
        <w:t>C</w:t>
      </w:r>
      <w:r w:rsidRPr="00017122">
        <w:rPr>
          <w:sz w:val="28"/>
          <w:szCs w:val="28"/>
        </w:rPr>
        <w:t xml:space="preserve">. </w:t>
      </w:r>
      <w:r w:rsidRPr="00017122">
        <w:rPr>
          <w:sz w:val="28"/>
          <w:szCs w:val="28"/>
          <w:lang w:val="en-US"/>
        </w:rPr>
        <w:t>Wente</w:t>
      </w:r>
      <w:r w:rsidRPr="00017122">
        <w:rPr>
          <w:sz w:val="28"/>
          <w:szCs w:val="28"/>
        </w:rPr>
        <w:t xml:space="preserve">. </w:t>
      </w:r>
      <w:r w:rsidRPr="00017122">
        <w:rPr>
          <w:sz w:val="28"/>
          <w:szCs w:val="28"/>
          <w:lang w:val="en-US"/>
        </w:rPr>
        <w:t>Phys</w:t>
      </w:r>
      <w:r w:rsidRPr="00017122">
        <w:rPr>
          <w:sz w:val="28"/>
          <w:szCs w:val="28"/>
        </w:rPr>
        <w:t xml:space="preserve">. </w:t>
      </w:r>
      <w:r w:rsidRPr="00017122">
        <w:rPr>
          <w:sz w:val="28"/>
          <w:szCs w:val="28"/>
          <w:lang w:val="en-US"/>
        </w:rPr>
        <w:t>Rev</w:t>
      </w:r>
      <w:r w:rsidRPr="00017122">
        <w:rPr>
          <w:sz w:val="28"/>
          <w:szCs w:val="28"/>
        </w:rPr>
        <w:t xml:space="preserve">., </w:t>
      </w:r>
      <w:r w:rsidRPr="00017122">
        <w:rPr>
          <w:sz w:val="28"/>
          <w:szCs w:val="28"/>
          <w:lang w:val="en-US"/>
        </w:rPr>
        <w:t>Vol</w:t>
      </w:r>
      <w:r w:rsidRPr="00017122">
        <w:rPr>
          <w:sz w:val="28"/>
          <w:szCs w:val="28"/>
        </w:rPr>
        <w:t xml:space="preserve">. 10., </w:t>
      </w:r>
      <w:r w:rsidRPr="00017122">
        <w:rPr>
          <w:sz w:val="28"/>
          <w:szCs w:val="28"/>
          <w:lang w:val="en-US"/>
        </w:rPr>
        <w:t>pp</w:t>
      </w:r>
      <w:r w:rsidRPr="00017122">
        <w:rPr>
          <w:sz w:val="28"/>
          <w:szCs w:val="28"/>
        </w:rPr>
        <w:t xml:space="preserve">. 39-63, </w:t>
      </w:r>
      <w:r w:rsidRPr="00017122">
        <w:rPr>
          <w:sz w:val="28"/>
          <w:szCs w:val="28"/>
          <w:lang w:val="en-US"/>
        </w:rPr>
        <w:t>July</w:t>
      </w:r>
      <w:r w:rsidRPr="00017122">
        <w:rPr>
          <w:sz w:val="28"/>
          <w:szCs w:val="28"/>
        </w:rPr>
        <w:t xml:space="preserve">, 1917). </w:t>
      </w:r>
    </w:p>
    <w:p w:rsidR="00A95D0E" w:rsidRPr="00017122" w:rsidRDefault="003718DD" w:rsidP="00017122">
      <w:pPr>
        <w:widowControl w:val="0"/>
        <w:spacing w:line="360" w:lineRule="auto"/>
        <w:ind w:firstLine="709"/>
        <w:jc w:val="both"/>
        <w:rPr>
          <w:sz w:val="28"/>
          <w:szCs w:val="28"/>
          <w:lang w:val="en-US"/>
        </w:rPr>
      </w:pPr>
      <w:r w:rsidRPr="00017122">
        <w:rPr>
          <w:sz w:val="28"/>
          <w:szCs w:val="28"/>
        </w:rPr>
        <w:t>Микрофон представляет собой конденсатор, образованный массивным основанием</w:t>
      </w:r>
      <w:r w:rsidR="00017122">
        <w:rPr>
          <w:sz w:val="28"/>
          <w:szCs w:val="28"/>
        </w:rPr>
        <w:t xml:space="preserve"> </w:t>
      </w:r>
      <w:r w:rsidRPr="00017122">
        <w:rPr>
          <w:sz w:val="28"/>
          <w:szCs w:val="28"/>
        </w:rPr>
        <w:t xml:space="preserve">и тонкой мембраной, изолированной от основания прокладкой (см. рис. </w:t>
      </w:r>
      <w:r w:rsidR="00A95D0E" w:rsidRPr="00017122">
        <w:rPr>
          <w:sz w:val="28"/>
          <w:szCs w:val="28"/>
        </w:rPr>
        <w:t>2</w:t>
      </w:r>
      <w:r w:rsidRPr="00017122">
        <w:rPr>
          <w:sz w:val="28"/>
          <w:szCs w:val="28"/>
        </w:rPr>
        <w:t>). На этот конденсатор через резистор R подано поляризующее напряжение U</w:t>
      </w:r>
      <w:r w:rsidRPr="00017122">
        <w:rPr>
          <w:sz w:val="28"/>
          <w:szCs w:val="28"/>
          <w:vertAlign w:val="subscript"/>
        </w:rPr>
        <w:t>=</w:t>
      </w:r>
      <w:r w:rsidRPr="00017122">
        <w:rPr>
          <w:sz w:val="28"/>
          <w:szCs w:val="28"/>
        </w:rPr>
        <w:t xml:space="preserve"> . </w:t>
      </w:r>
    </w:p>
    <w:p w:rsidR="00017122" w:rsidRDefault="003718DD" w:rsidP="00017122">
      <w:pPr>
        <w:widowControl w:val="0"/>
        <w:spacing w:line="360" w:lineRule="auto"/>
        <w:ind w:firstLine="709"/>
        <w:jc w:val="both"/>
        <w:rPr>
          <w:sz w:val="28"/>
          <w:szCs w:val="28"/>
        </w:rPr>
      </w:pPr>
      <w:r w:rsidRPr="00017122">
        <w:rPr>
          <w:sz w:val="28"/>
          <w:szCs w:val="28"/>
        </w:rPr>
        <w:t>Под действием звуковых волн мембрана совершает колебательное движение. Расстояние между мембраной и основанием d изменяется. Следовательно, изменяется ёмкость микрофона С. Относитель</w:t>
      </w:r>
      <w:r w:rsidR="00017122">
        <w:rPr>
          <w:sz w:val="28"/>
          <w:szCs w:val="28"/>
        </w:rPr>
        <w:t>ное изменение ёмкости микрофона</w:t>
      </w:r>
    </w:p>
    <w:p w:rsidR="00017122" w:rsidRDefault="00017122" w:rsidP="00017122">
      <w:pPr>
        <w:widowControl w:val="0"/>
        <w:spacing w:line="360" w:lineRule="auto"/>
        <w:ind w:firstLine="709"/>
        <w:jc w:val="both"/>
        <w:rPr>
          <w:sz w:val="28"/>
          <w:szCs w:val="28"/>
        </w:rPr>
      </w:pPr>
    </w:p>
    <w:p w:rsidR="00A95D0E" w:rsidRDefault="001E575E" w:rsidP="00017122">
      <w:pPr>
        <w:widowControl w:val="0"/>
        <w:spacing w:line="360" w:lineRule="auto"/>
        <w:ind w:firstLine="709"/>
        <w:jc w:val="both"/>
        <w:rPr>
          <w:sz w:val="28"/>
          <w:szCs w:val="28"/>
        </w:rPr>
      </w:pPr>
      <w:r>
        <w:rPr>
          <w:sz w:val="28"/>
          <w:szCs w:val="28"/>
        </w:rPr>
        <w:pict>
          <v:shape id="_x0000_i1044" type="#_x0000_t75" style="width:80.25pt;height:15.75pt">
            <v:imagedata r:id="rId24" o:title=""/>
          </v:shape>
        </w:pict>
      </w:r>
    </w:p>
    <w:p w:rsidR="00017122" w:rsidRPr="00017122" w:rsidRDefault="00017122" w:rsidP="00017122">
      <w:pPr>
        <w:widowControl w:val="0"/>
        <w:spacing w:line="360" w:lineRule="auto"/>
        <w:ind w:firstLine="709"/>
        <w:jc w:val="both"/>
        <w:rPr>
          <w:sz w:val="28"/>
          <w:szCs w:val="28"/>
          <w:lang w:val="en-US"/>
        </w:rPr>
      </w:pPr>
    </w:p>
    <w:p w:rsidR="00017122" w:rsidRDefault="003718DD" w:rsidP="00017122">
      <w:pPr>
        <w:widowControl w:val="0"/>
        <w:spacing w:line="360" w:lineRule="auto"/>
        <w:ind w:firstLine="709"/>
        <w:jc w:val="both"/>
        <w:rPr>
          <w:sz w:val="28"/>
          <w:szCs w:val="28"/>
        </w:rPr>
      </w:pPr>
      <w:r w:rsidRPr="00017122">
        <w:rPr>
          <w:sz w:val="28"/>
          <w:szCs w:val="28"/>
        </w:rPr>
        <w:t xml:space="preserve">Период звуковых колебаний обычно меньше постоянной времени </w:t>
      </w:r>
      <w:r w:rsidR="001E575E">
        <w:rPr>
          <w:sz w:val="28"/>
          <w:szCs w:val="28"/>
        </w:rPr>
        <w:pict>
          <v:shape id="_x0000_i1045" type="#_x0000_t75" style="width:27pt;height:14.25pt">
            <v:imagedata r:id="rId25" o:title=""/>
          </v:shape>
        </w:pict>
      </w:r>
      <w:r w:rsidRPr="00017122">
        <w:rPr>
          <w:sz w:val="28"/>
          <w:szCs w:val="28"/>
        </w:rPr>
        <w:t>. Поэтому заряд конденсатора не успевает изменитьс</w:t>
      </w:r>
      <w:r w:rsidR="00017122">
        <w:rPr>
          <w:sz w:val="28"/>
          <w:szCs w:val="28"/>
        </w:rPr>
        <w:t>я за время одного периода, т.е.</w:t>
      </w:r>
    </w:p>
    <w:p w:rsidR="00017122" w:rsidRDefault="00017122" w:rsidP="00017122">
      <w:pPr>
        <w:widowControl w:val="0"/>
        <w:spacing w:line="360" w:lineRule="auto"/>
        <w:ind w:firstLine="709"/>
        <w:jc w:val="both"/>
        <w:rPr>
          <w:sz w:val="28"/>
          <w:szCs w:val="28"/>
        </w:rPr>
      </w:pPr>
    </w:p>
    <w:p w:rsidR="00A95D0E" w:rsidRDefault="001E575E" w:rsidP="00017122">
      <w:pPr>
        <w:widowControl w:val="0"/>
        <w:spacing w:line="360" w:lineRule="auto"/>
        <w:ind w:firstLine="709"/>
        <w:jc w:val="both"/>
        <w:rPr>
          <w:sz w:val="28"/>
          <w:szCs w:val="28"/>
        </w:rPr>
      </w:pPr>
      <w:r>
        <w:rPr>
          <w:sz w:val="28"/>
          <w:szCs w:val="28"/>
        </w:rPr>
        <w:pict>
          <v:shape id="_x0000_i1046" type="#_x0000_t75" style="width:80.25pt;height:15.75pt">
            <v:imagedata r:id="rId26" o:title=""/>
          </v:shape>
        </w:pict>
      </w:r>
      <w:r w:rsidR="00017122">
        <w:rPr>
          <w:sz w:val="28"/>
          <w:szCs w:val="28"/>
        </w:rPr>
        <w:t>.</w:t>
      </w:r>
    </w:p>
    <w:p w:rsidR="00017122" w:rsidRPr="00017122" w:rsidRDefault="00017122" w:rsidP="00017122">
      <w:pPr>
        <w:widowControl w:val="0"/>
        <w:spacing w:line="360" w:lineRule="auto"/>
        <w:ind w:firstLine="709"/>
        <w:jc w:val="both"/>
        <w:rPr>
          <w:sz w:val="28"/>
          <w:szCs w:val="28"/>
          <w:lang w:val="en-US"/>
        </w:rPr>
      </w:pPr>
    </w:p>
    <w:p w:rsidR="00017122" w:rsidRDefault="00017122" w:rsidP="00017122">
      <w:pPr>
        <w:widowControl w:val="0"/>
        <w:spacing w:line="360" w:lineRule="auto"/>
        <w:ind w:firstLine="709"/>
        <w:jc w:val="both"/>
        <w:rPr>
          <w:sz w:val="28"/>
          <w:szCs w:val="28"/>
        </w:rPr>
      </w:pPr>
      <w:r>
        <w:rPr>
          <w:sz w:val="28"/>
          <w:szCs w:val="28"/>
        </w:rPr>
        <w:t>Но тогда</w:t>
      </w:r>
    </w:p>
    <w:p w:rsidR="00017122" w:rsidRDefault="00017122" w:rsidP="00017122">
      <w:pPr>
        <w:widowControl w:val="0"/>
        <w:spacing w:line="360" w:lineRule="auto"/>
        <w:ind w:firstLine="709"/>
        <w:jc w:val="both"/>
        <w:rPr>
          <w:sz w:val="28"/>
          <w:szCs w:val="28"/>
        </w:rPr>
      </w:pPr>
    </w:p>
    <w:p w:rsidR="00017122" w:rsidRDefault="001E575E" w:rsidP="00017122">
      <w:pPr>
        <w:widowControl w:val="0"/>
        <w:spacing w:line="360" w:lineRule="auto"/>
        <w:ind w:firstLine="709"/>
        <w:jc w:val="both"/>
        <w:rPr>
          <w:sz w:val="28"/>
          <w:szCs w:val="28"/>
        </w:rPr>
      </w:pPr>
      <w:r>
        <w:rPr>
          <w:sz w:val="28"/>
          <w:szCs w:val="28"/>
        </w:rPr>
        <w:pict>
          <v:shape id="_x0000_i1047" type="#_x0000_t75" style="width:84pt;height:15.75pt">
            <v:imagedata r:id="rId27" o:title=""/>
          </v:shape>
        </w:pict>
      </w:r>
      <w:r w:rsidR="003718DD" w:rsidRPr="00017122">
        <w:rPr>
          <w:sz w:val="28"/>
          <w:szCs w:val="28"/>
        </w:rPr>
        <w:t xml:space="preserve"> и </w:t>
      </w:r>
      <w:r>
        <w:rPr>
          <w:sz w:val="28"/>
          <w:szCs w:val="28"/>
        </w:rPr>
        <w:pict>
          <v:shape id="_x0000_i1048" type="#_x0000_t75" style="width:75pt;height:15.75pt">
            <v:imagedata r:id="rId28" o:title=""/>
          </v:shape>
        </w:pict>
      </w:r>
    </w:p>
    <w:p w:rsidR="00017122" w:rsidRDefault="00017122" w:rsidP="00017122">
      <w:pPr>
        <w:widowControl w:val="0"/>
        <w:spacing w:line="360" w:lineRule="auto"/>
        <w:ind w:firstLine="709"/>
        <w:jc w:val="both"/>
        <w:rPr>
          <w:sz w:val="28"/>
          <w:szCs w:val="28"/>
        </w:rPr>
      </w:pPr>
    </w:p>
    <w:p w:rsidR="003718DD" w:rsidRPr="00017122" w:rsidRDefault="003718DD" w:rsidP="00017122">
      <w:pPr>
        <w:widowControl w:val="0"/>
        <w:spacing w:line="360" w:lineRule="auto"/>
        <w:ind w:firstLine="709"/>
        <w:jc w:val="both"/>
        <w:rPr>
          <w:sz w:val="28"/>
          <w:szCs w:val="28"/>
        </w:rPr>
      </w:pPr>
      <w:r w:rsidRPr="00017122">
        <w:rPr>
          <w:sz w:val="28"/>
          <w:szCs w:val="28"/>
        </w:rPr>
        <w:t xml:space="preserve">Изменения напряжения на конденсаторе пропорциональны изменениям расстояния между обкладками конденсатора. Эти изменения и являются э.д.с. микрофона </w:t>
      </w:r>
      <w:r w:rsidRPr="00017122">
        <w:rPr>
          <w:iCs/>
          <w:sz w:val="28"/>
          <w:szCs w:val="28"/>
        </w:rPr>
        <w:t>е.</w:t>
      </w:r>
    </w:p>
    <w:p w:rsidR="00017122" w:rsidRDefault="003718DD" w:rsidP="00017122">
      <w:pPr>
        <w:widowControl w:val="0"/>
        <w:spacing w:line="360" w:lineRule="auto"/>
        <w:ind w:firstLine="709"/>
        <w:jc w:val="both"/>
        <w:rPr>
          <w:sz w:val="28"/>
          <w:szCs w:val="28"/>
        </w:rPr>
      </w:pPr>
      <w:r w:rsidRPr="00017122">
        <w:rPr>
          <w:sz w:val="28"/>
          <w:szCs w:val="28"/>
        </w:rPr>
        <w:t>Если колебания прои</w:t>
      </w:r>
      <w:r w:rsidR="00017122">
        <w:rPr>
          <w:sz w:val="28"/>
          <w:szCs w:val="28"/>
        </w:rPr>
        <w:t>сходят по гармоническому закону</w:t>
      </w:r>
    </w:p>
    <w:p w:rsidR="00017122" w:rsidRDefault="00017122" w:rsidP="00017122">
      <w:pPr>
        <w:widowControl w:val="0"/>
        <w:spacing w:line="360" w:lineRule="auto"/>
        <w:ind w:firstLine="709"/>
        <w:jc w:val="both"/>
        <w:rPr>
          <w:sz w:val="28"/>
          <w:szCs w:val="28"/>
        </w:rPr>
      </w:pPr>
    </w:p>
    <w:p w:rsidR="00017122" w:rsidRDefault="001E575E" w:rsidP="00017122">
      <w:pPr>
        <w:widowControl w:val="0"/>
        <w:spacing w:line="360" w:lineRule="auto"/>
        <w:ind w:firstLine="709"/>
        <w:jc w:val="both"/>
        <w:rPr>
          <w:sz w:val="28"/>
          <w:szCs w:val="28"/>
        </w:rPr>
      </w:pPr>
      <w:r>
        <w:rPr>
          <w:sz w:val="28"/>
          <w:szCs w:val="28"/>
        </w:rPr>
        <w:pict>
          <v:shape id="_x0000_i1049" type="#_x0000_t75" style="width:57pt;height:18.75pt">
            <v:imagedata r:id="rId29" o:title=""/>
          </v:shape>
        </w:pict>
      </w:r>
      <w:r w:rsidR="00017122">
        <w:rPr>
          <w:sz w:val="28"/>
          <w:szCs w:val="28"/>
        </w:rPr>
        <w:t xml:space="preserve"> </w:t>
      </w:r>
    </w:p>
    <w:p w:rsidR="00017122" w:rsidRDefault="00017122" w:rsidP="00017122">
      <w:pPr>
        <w:widowControl w:val="0"/>
        <w:spacing w:line="360" w:lineRule="auto"/>
        <w:ind w:firstLine="709"/>
        <w:jc w:val="both"/>
        <w:rPr>
          <w:sz w:val="28"/>
          <w:szCs w:val="28"/>
        </w:rPr>
      </w:pPr>
    </w:p>
    <w:p w:rsidR="00017122" w:rsidRDefault="003718DD" w:rsidP="00017122">
      <w:pPr>
        <w:widowControl w:val="0"/>
        <w:spacing w:line="360" w:lineRule="auto"/>
        <w:ind w:firstLine="709"/>
        <w:jc w:val="both"/>
        <w:rPr>
          <w:sz w:val="28"/>
          <w:szCs w:val="28"/>
        </w:rPr>
      </w:pPr>
      <w:r w:rsidRPr="00017122">
        <w:rPr>
          <w:sz w:val="28"/>
          <w:szCs w:val="28"/>
        </w:rPr>
        <w:t>то скорость колебаний</w:t>
      </w:r>
    </w:p>
    <w:p w:rsidR="00017122" w:rsidRDefault="00017122" w:rsidP="00017122">
      <w:pPr>
        <w:widowControl w:val="0"/>
        <w:spacing w:line="360" w:lineRule="auto"/>
        <w:ind w:firstLine="709"/>
        <w:jc w:val="both"/>
        <w:rPr>
          <w:sz w:val="28"/>
          <w:szCs w:val="28"/>
        </w:rPr>
      </w:pPr>
    </w:p>
    <w:p w:rsidR="00017122" w:rsidRDefault="001E575E" w:rsidP="00017122">
      <w:pPr>
        <w:widowControl w:val="0"/>
        <w:spacing w:line="360" w:lineRule="auto"/>
        <w:ind w:firstLine="709"/>
        <w:jc w:val="both"/>
        <w:rPr>
          <w:sz w:val="28"/>
          <w:szCs w:val="28"/>
        </w:rPr>
      </w:pPr>
      <w:r>
        <w:rPr>
          <w:sz w:val="28"/>
          <w:szCs w:val="28"/>
        </w:rPr>
        <w:pict>
          <v:shape id="_x0000_i1050" type="#_x0000_t75" style="width:134.25pt;height:30.75pt">
            <v:imagedata r:id="rId30" o:title=""/>
          </v:shape>
        </w:pict>
      </w:r>
    </w:p>
    <w:p w:rsidR="00017122" w:rsidRDefault="00017122" w:rsidP="00017122">
      <w:pPr>
        <w:widowControl w:val="0"/>
        <w:spacing w:line="360" w:lineRule="auto"/>
        <w:ind w:firstLine="709"/>
        <w:jc w:val="both"/>
        <w:rPr>
          <w:sz w:val="28"/>
          <w:szCs w:val="28"/>
        </w:rPr>
      </w:pPr>
    </w:p>
    <w:p w:rsidR="003718DD" w:rsidRDefault="003718DD" w:rsidP="00017122">
      <w:pPr>
        <w:widowControl w:val="0"/>
        <w:spacing w:line="360" w:lineRule="auto"/>
        <w:ind w:firstLine="709"/>
        <w:jc w:val="both"/>
        <w:rPr>
          <w:sz w:val="28"/>
          <w:szCs w:val="28"/>
        </w:rPr>
      </w:pPr>
      <w:r w:rsidRPr="00017122">
        <w:rPr>
          <w:sz w:val="28"/>
          <w:szCs w:val="28"/>
        </w:rPr>
        <w:t>Коэффи</w:t>
      </w:r>
      <w:r w:rsidR="00017122">
        <w:rPr>
          <w:sz w:val="28"/>
          <w:szCs w:val="28"/>
        </w:rPr>
        <w:t>циент электромеханической связи</w:t>
      </w:r>
    </w:p>
    <w:p w:rsidR="00017122" w:rsidRPr="00017122" w:rsidRDefault="00017122" w:rsidP="00017122">
      <w:pPr>
        <w:widowControl w:val="0"/>
        <w:spacing w:line="360" w:lineRule="auto"/>
        <w:ind w:firstLine="709"/>
        <w:jc w:val="both"/>
        <w:rPr>
          <w:sz w:val="28"/>
          <w:szCs w:val="28"/>
        </w:rPr>
      </w:pPr>
    </w:p>
    <w:p w:rsidR="003718DD" w:rsidRDefault="001E575E" w:rsidP="00017122">
      <w:pPr>
        <w:widowControl w:val="0"/>
        <w:spacing w:line="360" w:lineRule="auto"/>
        <w:ind w:firstLine="709"/>
        <w:jc w:val="both"/>
        <w:rPr>
          <w:sz w:val="28"/>
          <w:szCs w:val="28"/>
        </w:rPr>
      </w:pPr>
      <w:r>
        <w:rPr>
          <w:sz w:val="28"/>
          <w:szCs w:val="28"/>
        </w:rPr>
        <w:pict>
          <v:shape id="_x0000_i1051" type="#_x0000_t75" style="width:227.25pt;height:33.75pt">
            <v:imagedata r:id="rId31" o:title=""/>
          </v:shape>
        </w:pict>
      </w:r>
    </w:p>
    <w:p w:rsidR="00017122" w:rsidRPr="00017122" w:rsidRDefault="00017122" w:rsidP="00017122">
      <w:pPr>
        <w:widowControl w:val="0"/>
        <w:spacing w:line="360" w:lineRule="auto"/>
        <w:ind w:firstLine="709"/>
        <w:jc w:val="both"/>
        <w:rPr>
          <w:sz w:val="28"/>
          <w:szCs w:val="28"/>
        </w:rPr>
      </w:pPr>
    </w:p>
    <w:p w:rsidR="003718DD" w:rsidRDefault="003718DD" w:rsidP="00017122">
      <w:pPr>
        <w:widowControl w:val="0"/>
        <w:spacing w:line="360" w:lineRule="auto"/>
        <w:ind w:firstLine="709"/>
        <w:jc w:val="both"/>
        <w:rPr>
          <w:sz w:val="28"/>
          <w:szCs w:val="28"/>
        </w:rPr>
      </w:pPr>
      <w:r w:rsidRPr="00017122">
        <w:rPr>
          <w:sz w:val="28"/>
          <w:szCs w:val="28"/>
        </w:rPr>
        <w:t>Чувствительность микрофона:</w:t>
      </w:r>
    </w:p>
    <w:p w:rsidR="00017122" w:rsidRPr="00017122" w:rsidRDefault="00017122" w:rsidP="00017122">
      <w:pPr>
        <w:widowControl w:val="0"/>
        <w:spacing w:line="360" w:lineRule="auto"/>
        <w:ind w:firstLine="709"/>
        <w:jc w:val="both"/>
        <w:rPr>
          <w:sz w:val="28"/>
          <w:szCs w:val="28"/>
        </w:rPr>
      </w:pPr>
    </w:p>
    <w:p w:rsidR="003718DD" w:rsidRDefault="001E575E" w:rsidP="00017122">
      <w:pPr>
        <w:widowControl w:val="0"/>
        <w:spacing w:line="360" w:lineRule="auto"/>
        <w:ind w:firstLine="709"/>
        <w:jc w:val="both"/>
        <w:rPr>
          <w:sz w:val="28"/>
          <w:szCs w:val="28"/>
        </w:rPr>
      </w:pPr>
      <w:r>
        <w:rPr>
          <w:sz w:val="28"/>
          <w:szCs w:val="28"/>
        </w:rPr>
        <w:pict>
          <v:shape id="_x0000_i1052" type="#_x0000_t75" style="width:177.75pt;height:33.75pt">
            <v:imagedata r:id="rId32" o:title=""/>
          </v:shape>
        </w:pict>
      </w:r>
    </w:p>
    <w:p w:rsidR="00017122" w:rsidRPr="00017122" w:rsidRDefault="00017122" w:rsidP="00017122">
      <w:pPr>
        <w:widowControl w:val="0"/>
        <w:spacing w:line="360" w:lineRule="auto"/>
        <w:ind w:firstLine="709"/>
        <w:jc w:val="both"/>
        <w:rPr>
          <w:sz w:val="28"/>
          <w:szCs w:val="28"/>
        </w:rPr>
      </w:pPr>
    </w:p>
    <w:p w:rsidR="00017122" w:rsidRDefault="003718DD" w:rsidP="00017122">
      <w:pPr>
        <w:widowControl w:val="0"/>
        <w:spacing w:line="360" w:lineRule="auto"/>
        <w:ind w:firstLine="709"/>
        <w:jc w:val="both"/>
        <w:rPr>
          <w:sz w:val="28"/>
          <w:szCs w:val="28"/>
        </w:rPr>
      </w:pPr>
      <w:r w:rsidRPr="00017122">
        <w:rPr>
          <w:sz w:val="28"/>
          <w:szCs w:val="28"/>
        </w:rPr>
        <w:t>Чтобы чувствительность микрофона не зависе</w:t>
      </w:r>
      <w:r w:rsidR="00017122">
        <w:rPr>
          <w:sz w:val="28"/>
          <w:szCs w:val="28"/>
        </w:rPr>
        <w:t>ла от частоты необходимо, чтобы</w:t>
      </w:r>
    </w:p>
    <w:p w:rsidR="00017122" w:rsidRDefault="00017122" w:rsidP="00017122">
      <w:pPr>
        <w:widowControl w:val="0"/>
        <w:spacing w:line="360" w:lineRule="auto"/>
        <w:ind w:firstLine="709"/>
        <w:jc w:val="both"/>
        <w:rPr>
          <w:sz w:val="28"/>
          <w:szCs w:val="28"/>
        </w:rPr>
      </w:pPr>
    </w:p>
    <w:p w:rsidR="00A95D0E" w:rsidRDefault="001E575E" w:rsidP="00017122">
      <w:pPr>
        <w:widowControl w:val="0"/>
        <w:spacing w:line="360" w:lineRule="auto"/>
        <w:ind w:firstLine="709"/>
        <w:jc w:val="both"/>
        <w:rPr>
          <w:sz w:val="28"/>
          <w:szCs w:val="28"/>
        </w:rPr>
      </w:pPr>
      <w:r>
        <w:rPr>
          <w:sz w:val="28"/>
          <w:szCs w:val="28"/>
        </w:rPr>
        <w:pict>
          <v:shape id="_x0000_i1053" type="#_x0000_t75" style="width:72.75pt;height:17.25pt">
            <v:imagedata r:id="rId33" o:title=""/>
          </v:shape>
        </w:pict>
      </w:r>
    </w:p>
    <w:p w:rsidR="00017122" w:rsidRPr="00017122" w:rsidRDefault="00017122" w:rsidP="00017122">
      <w:pPr>
        <w:widowControl w:val="0"/>
        <w:spacing w:line="360" w:lineRule="auto"/>
        <w:ind w:firstLine="709"/>
        <w:jc w:val="both"/>
        <w:rPr>
          <w:sz w:val="28"/>
          <w:szCs w:val="28"/>
          <w:lang w:val="en-US"/>
        </w:rPr>
      </w:pPr>
    </w:p>
    <w:p w:rsidR="00017122" w:rsidRDefault="003718DD" w:rsidP="00017122">
      <w:pPr>
        <w:widowControl w:val="0"/>
        <w:spacing w:line="360" w:lineRule="auto"/>
        <w:ind w:firstLine="709"/>
        <w:jc w:val="both"/>
        <w:rPr>
          <w:sz w:val="28"/>
          <w:szCs w:val="28"/>
        </w:rPr>
      </w:pPr>
      <w:r w:rsidRPr="00017122">
        <w:rPr>
          <w:sz w:val="28"/>
          <w:szCs w:val="28"/>
        </w:rPr>
        <w:t>Это возможно, если резонансная частота мембраны выше верхней частоты рабочего диапазона частот. Тогда осевая чувствительность микрофона</w:t>
      </w:r>
    </w:p>
    <w:p w:rsidR="00017122" w:rsidRDefault="00017122" w:rsidP="00017122">
      <w:pPr>
        <w:widowControl w:val="0"/>
        <w:spacing w:line="360" w:lineRule="auto"/>
        <w:ind w:firstLine="709"/>
        <w:jc w:val="both"/>
        <w:rPr>
          <w:sz w:val="28"/>
          <w:szCs w:val="28"/>
        </w:rPr>
      </w:pPr>
    </w:p>
    <w:p w:rsidR="00A95D0E" w:rsidRPr="00017122" w:rsidRDefault="001E575E" w:rsidP="00017122">
      <w:pPr>
        <w:widowControl w:val="0"/>
        <w:spacing w:line="360" w:lineRule="auto"/>
        <w:ind w:firstLine="709"/>
        <w:jc w:val="both"/>
        <w:rPr>
          <w:sz w:val="28"/>
          <w:szCs w:val="28"/>
          <w:lang w:val="en-US"/>
        </w:rPr>
      </w:pPr>
      <w:r>
        <w:rPr>
          <w:sz w:val="28"/>
          <w:szCs w:val="28"/>
        </w:rPr>
        <w:pict>
          <v:shape id="_x0000_i1054" type="#_x0000_t75" style="width:186pt;height:18.75pt">
            <v:imagedata r:id="rId34" o:title=""/>
          </v:shape>
        </w:pict>
      </w:r>
      <w:r w:rsidR="003718DD" w:rsidRPr="00017122">
        <w:rPr>
          <w:sz w:val="28"/>
          <w:szCs w:val="28"/>
        </w:rPr>
        <w:t xml:space="preserve">. </w:t>
      </w:r>
      <w:r>
        <w:rPr>
          <w:sz w:val="28"/>
          <w:szCs w:val="28"/>
        </w:rPr>
        <w:pict>
          <v:shape id="_x0000_i1055" type="#_x0000_t75" style="width:41.25pt;height:17.25pt">
            <v:imagedata r:id="rId35" o:title=""/>
          </v:shape>
        </w:pict>
      </w:r>
      <w:r w:rsidR="003718DD" w:rsidRPr="00017122">
        <w:rPr>
          <w:sz w:val="28"/>
          <w:szCs w:val="28"/>
        </w:rPr>
        <w:t xml:space="preserve"> напряженность электрического </w:t>
      </w:r>
      <w:r w:rsidR="00017122">
        <w:rPr>
          <w:sz w:val="28"/>
          <w:szCs w:val="28"/>
        </w:rPr>
        <w:t>поля между обкладками микрофона</w:t>
      </w:r>
    </w:p>
    <w:p w:rsidR="003718DD" w:rsidRPr="00017122" w:rsidRDefault="003718DD" w:rsidP="00017122">
      <w:pPr>
        <w:widowControl w:val="0"/>
        <w:spacing w:line="360" w:lineRule="auto"/>
        <w:ind w:firstLine="709"/>
        <w:jc w:val="both"/>
        <w:rPr>
          <w:sz w:val="28"/>
          <w:szCs w:val="28"/>
        </w:rPr>
      </w:pPr>
      <w:r w:rsidRPr="00017122">
        <w:rPr>
          <w:sz w:val="28"/>
          <w:szCs w:val="28"/>
        </w:rPr>
        <w:t>Пробивная напряженность электрического поля для воздуха равна 30 кВ/см. При величине зазора между обкладками d = 20 мкм пробой может наступить при напряжении U</w:t>
      </w:r>
      <w:r w:rsidRPr="00017122">
        <w:rPr>
          <w:sz w:val="28"/>
          <w:szCs w:val="28"/>
          <w:vertAlign w:val="subscript"/>
        </w:rPr>
        <w:t xml:space="preserve">= </w:t>
      </w:r>
      <w:r w:rsidRPr="00017122">
        <w:rPr>
          <w:sz w:val="28"/>
          <w:szCs w:val="28"/>
        </w:rPr>
        <w:t>= 60 В. По этому в конденсаторных микрофонах величина напряжения U</w:t>
      </w:r>
      <w:r w:rsidRPr="00017122">
        <w:rPr>
          <w:sz w:val="28"/>
          <w:szCs w:val="28"/>
          <w:vertAlign w:val="subscript"/>
        </w:rPr>
        <w:t>=</w:t>
      </w:r>
      <w:r w:rsidRPr="00017122">
        <w:rPr>
          <w:sz w:val="28"/>
          <w:szCs w:val="28"/>
        </w:rPr>
        <w:t xml:space="preserve"> обычно не превышает 150 В ( в зависимости от размера d)</w:t>
      </w:r>
      <w:r w:rsidR="00A95D0E" w:rsidRPr="00017122">
        <w:rPr>
          <w:sz w:val="28"/>
          <w:szCs w:val="28"/>
        </w:rPr>
        <w:t>/</w:t>
      </w:r>
    </w:p>
    <w:p w:rsidR="003718DD" w:rsidRPr="00017122" w:rsidRDefault="003718DD" w:rsidP="00017122">
      <w:pPr>
        <w:widowControl w:val="0"/>
        <w:spacing w:line="360" w:lineRule="auto"/>
        <w:ind w:firstLine="709"/>
        <w:jc w:val="both"/>
        <w:rPr>
          <w:sz w:val="28"/>
          <w:szCs w:val="28"/>
        </w:rPr>
      </w:pPr>
      <w:r w:rsidRPr="00017122">
        <w:rPr>
          <w:sz w:val="28"/>
          <w:szCs w:val="28"/>
        </w:rPr>
        <w:t>При заданной резонансной частоте мембраны её масса должна быть как можно меньшей. Обычно мембрану изготовляют из дюраля или полимерной пленки, покрытой тонким слоем золота.</w:t>
      </w:r>
    </w:p>
    <w:p w:rsidR="00A95D0E" w:rsidRPr="00017122" w:rsidRDefault="003718DD" w:rsidP="00017122">
      <w:pPr>
        <w:widowControl w:val="0"/>
        <w:spacing w:line="360" w:lineRule="auto"/>
        <w:ind w:firstLine="709"/>
        <w:jc w:val="both"/>
        <w:rPr>
          <w:sz w:val="28"/>
          <w:szCs w:val="28"/>
          <w:lang w:val="en-US"/>
        </w:rPr>
      </w:pPr>
      <w:r w:rsidRPr="00017122">
        <w:rPr>
          <w:sz w:val="28"/>
          <w:szCs w:val="28"/>
        </w:rPr>
        <w:t xml:space="preserve">Частотная характеристика микрофонов отличается высокой равномерностью, поэтому их часто используют как измерительные. </w:t>
      </w:r>
    </w:p>
    <w:p w:rsidR="003718DD" w:rsidRPr="00017122" w:rsidRDefault="003718DD" w:rsidP="00017122">
      <w:pPr>
        <w:widowControl w:val="0"/>
        <w:spacing w:line="360" w:lineRule="auto"/>
        <w:ind w:firstLine="709"/>
        <w:jc w:val="both"/>
        <w:rPr>
          <w:sz w:val="28"/>
          <w:szCs w:val="28"/>
        </w:rPr>
      </w:pPr>
      <w:r w:rsidRPr="00017122">
        <w:rPr>
          <w:sz w:val="28"/>
          <w:szCs w:val="28"/>
        </w:rPr>
        <w:t xml:space="preserve">Диапазон частот конденсаторных микрофонов от </w:t>
      </w:r>
      <w:r w:rsidR="001E575E">
        <w:rPr>
          <w:sz w:val="28"/>
          <w:szCs w:val="28"/>
        </w:rPr>
        <w:pict>
          <v:shape id="_x0000_i1056" type="#_x0000_t75" style="width:39pt;height:15.75pt">
            <v:imagedata r:id="rId36" o:title=""/>
          </v:shape>
        </w:pict>
      </w:r>
      <w:r w:rsidRPr="00017122">
        <w:rPr>
          <w:sz w:val="28"/>
          <w:szCs w:val="28"/>
        </w:rPr>
        <w:t xml:space="preserve">Гц до </w:t>
      </w:r>
      <w:r w:rsidR="001E575E">
        <w:rPr>
          <w:sz w:val="28"/>
          <w:szCs w:val="28"/>
        </w:rPr>
        <w:pict>
          <v:shape id="_x0000_i1057" type="#_x0000_t75" style="width:39pt;height:15.75pt">
            <v:imagedata r:id="rId37" o:title=""/>
          </v:shape>
        </w:pict>
      </w:r>
      <w:r w:rsidRPr="00017122">
        <w:rPr>
          <w:sz w:val="28"/>
          <w:szCs w:val="28"/>
        </w:rPr>
        <w:t xml:space="preserve">кГц с неравномерностью </w:t>
      </w:r>
      <w:r w:rsidR="001E575E">
        <w:rPr>
          <w:sz w:val="28"/>
          <w:szCs w:val="28"/>
        </w:rPr>
        <w:pict>
          <v:shape id="_x0000_i1058" type="#_x0000_t75" style="width:15.75pt;height:15.75pt">
            <v:imagedata r:id="rId38" o:title=""/>
          </v:shape>
        </w:pict>
      </w:r>
      <w:r w:rsidRPr="00017122">
        <w:rPr>
          <w:sz w:val="28"/>
          <w:szCs w:val="28"/>
        </w:rPr>
        <w:t>дБ до 10 кГц и</w:t>
      </w:r>
      <w:r w:rsidR="001E575E">
        <w:rPr>
          <w:sz w:val="28"/>
          <w:szCs w:val="28"/>
        </w:rPr>
        <w:pict>
          <v:shape id="_x0000_i1059" type="#_x0000_t75" style="width:18pt;height:15.75pt">
            <v:imagedata r:id="rId39" o:title=""/>
          </v:shape>
        </w:pict>
      </w:r>
      <w:r w:rsidRPr="00017122">
        <w:rPr>
          <w:sz w:val="28"/>
          <w:szCs w:val="28"/>
        </w:rPr>
        <w:t xml:space="preserve"> дБ на более высоких частотах. </w:t>
      </w:r>
    </w:p>
    <w:p w:rsidR="003718DD" w:rsidRPr="00017122" w:rsidRDefault="003718DD" w:rsidP="00017122">
      <w:pPr>
        <w:widowControl w:val="0"/>
        <w:spacing w:line="360" w:lineRule="auto"/>
        <w:ind w:firstLine="709"/>
        <w:jc w:val="both"/>
        <w:rPr>
          <w:sz w:val="28"/>
          <w:szCs w:val="28"/>
        </w:rPr>
      </w:pPr>
      <w:r w:rsidRPr="00017122">
        <w:rPr>
          <w:sz w:val="28"/>
          <w:szCs w:val="28"/>
        </w:rPr>
        <w:t xml:space="preserve">Недостатком конденсаторных микрофонов является необходимость подавать достаточно высокое напряжение на микрофон. От этого недостатка свободны </w:t>
      </w:r>
      <w:r w:rsidRPr="00017122">
        <w:rPr>
          <w:iCs/>
          <w:sz w:val="28"/>
          <w:szCs w:val="28"/>
        </w:rPr>
        <w:t xml:space="preserve">электретные микрофоны, </w:t>
      </w:r>
      <w:r w:rsidRPr="00017122">
        <w:rPr>
          <w:sz w:val="28"/>
          <w:szCs w:val="28"/>
        </w:rPr>
        <w:t>в которых электрическое поле создаётся электретной пленкой, применяемой в качестве материала мембраны. В последнее время электретные микрофоны получили широкое распространение благодаря небольшим габаритам и весу.</w:t>
      </w:r>
    </w:p>
    <w:p w:rsidR="003718DD" w:rsidRPr="00017122" w:rsidRDefault="003718DD" w:rsidP="00017122">
      <w:pPr>
        <w:widowControl w:val="0"/>
        <w:spacing w:line="360" w:lineRule="auto"/>
        <w:ind w:firstLine="709"/>
        <w:jc w:val="both"/>
        <w:rPr>
          <w:sz w:val="28"/>
          <w:szCs w:val="28"/>
        </w:rPr>
      </w:pPr>
      <w:r w:rsidRPr="00017122">
        <w:rPr>
          <w:sz w:val="28"/>
          <w:szCs w:val="28"/>
        </w:rPr>
        <w:t>Микрофоны электростатической системы маркируются буквами: МК – конденсаторные микрофоны и МКЭ – электретные микрофоны.</w:t>
      </w:r>
    </w:p>
    <w:p w:rsidR="00A95D0E" w:rsidRPr="00017122" w:rsidRDefault="003718DD" w:rsidP="00017122">
      <w:pPr>
        <w:widowControl w:val="0"/>
        <w:spacing w:line="360" w:lineRule="auto"/>
        <w:ind w:firstLine="709"/>
        <w:jc w:val="both"/>
        <w:rPr>
          <w:sz w:val="28"/>
          <w:szCs w:val="28"/>
          <w:lang w:val="en-US"/>
        </w:rPr>
      </w:pPr>
      <w:r w:rsidRPr="00017122">
        <w:rPr>
          <w:iCs/>
          <w:sz w:val="28"/>
          <w:szCs w:val="28"/>
        </w:rPr>
        <w:t xml:space="preserve">Угольные микрофоны. </w:t>
      </w:r>
      <w:r w:rsidRPr="00017122">
        <w:rPr>
          <w:sz w:val="28"/>
          <w:szCs w:val="28"/>
        </w:rPr>
        <w:t>Электромагнитный микрофон А. Белла оказался недостаточно чувствительным для практического применения в телефонной связи.и был</w:t>
      </w:r>
      <w:r w:rsidR="00A95D0E" w:rsidRPr="00017122">
        <w:rPr>
          <w:sz w:val="28"/>
          <w:szCs w:val="28"/>
        </w:rPr>
        <w:t xml:space="preserve"> </w:t>
      </w:r>
      <w:r w:rsidRPr="00017122">
        <w:rPr>
          <w:sz w:val="28"/>
          <w:szCs w:val="28"/>
        </w:rPr>
        <w:t>вытеснен более чувствительным угольным</w:t>
      </w:r>
      <w:r w:rsidR="00017122">
        <w:rPr>
          <w:sz w:val="28"/>
          <w:szCs w:val="28"/>
        </w:rPr>
        <w:t xml:space="preserve"> </w:t>
      </w:r>
      <w:r w:rsidRPr="00017122">
        <w:rPr>
          <w:sz w:val="28"/>
          <w:szCs w:val="28"/>
        </w:rPr>
        <w:t>микрофоном. Угольный микрофон был создан благодаря экспериментам Эдисона, Берлинера и Юза (1-й патент</w:t>
      </w:r>
      <w:r w:rsidR="00017122">
        <w:rPr>
          <w:sz w:val="28"/>
          <w:szCs w:val="28"/>
        </w:rPr>
        <w:t xml:space="preserve"> </w:t>
      </w:r>
      <w:r w:rsidRPr="00017122">
        <w:rPr>
          <w:sz w:val="28"/>
          <w:szCs w:val="28"/>
        </w:rPr>
        <w:t xml:space="preserve">выдан Эдисону 27.04.1877.). Микрофон состоит из корпуса, заполненного угольным порошком и мембраны из проводящего материала. </w:t>
      </w:r>
    </w:p>
    <w:p w:rsidR="00A95D0E" w:rsidRPr="00017122" w:rsidRDefault="003718DD" w:rsidP="00017122">
      <w:pPr>
        <w:widowControl w:val="0"/>
        <w:spacing w:line="360" w:lineRule="auto"/>
        <w:ind w:firstLine="709"/>
        <w:jc w:val="both"/>
        <w:rPr>
          <w:sz w:val="28"/>
          <w:szCs w:val="28"/>
          <w:lang w:val="en-US"/>
        </w:rPr>
      </w:pPr>
      <w:r w:rsidRPr="00017122">
        <w:rPr>
          <w:sz w:val="28"/>
          <w:szCs w:val="28"/>
        </w:rPr>
        <w:t>К корпусу и мембране через обмотку трансформатора приложено постоянное напряжение U</w:t>
      </w:r>
      <w:r w:rsidRPr="00017122">
        <w:rPr>
          <w:sz w:val="28"/>
          <w:szCs w:val="28"/>
          <w:vertAlign w:val="subscript"/>
        </w:rPr>
        <w:t>=</w:t>
      </w:r>
      <w:r w:rsidRPr="00017122">
        <w:rPr>
          <w:sz w:val="28"/>
          <w:szCs w:val="28"/>
        </w:rPr>
        <w:t xml:space="preserve">. </w:t>
      </w:r>
    </w:p>
    <w:p w:rsidR="00A95D0E" w:rsidRPr="00017122" w:rsidRDefault="003718DD" w:rsidP="00017122">
      <w:pPr>
        <w:widowControl w:val="0"/>
        <w:spacing w:line="360" w:lineRule="auto"/>
        <w:ind w:firstLine="709"/>
        <w:jc w:val="both"/>
        <w:rPr>
          <w:sz w:val="28"/>
          <w:szCs w:val="28"/>
          <w:lang w:val="en-US"/>
        </w:rPr>
      </w:pPr>
      <w:r w:rsidRPr="00017122">
        <w:rPr>
          <w:sz w:val="28"/>
          <w:szCs w:val="28"/>
        </w:rPr>
        <w:t xml:space="preserve">При воздействии на мембрану звуковых колебаний угольный порошок сжимается или отпускается мембраной, его сопротивление изменяется и изменяется ток в цепи микрофона. </w:t>
      </w:r>
    </w:p>
    <w:p w:rsidR="003718DD" w:rsidRPr="00017122" w:rsidRDefault="003718DD" w:rsidP="00017122">
      <w:pPr>
        <w:widowControl w:val="0"/>
        <w:spacing w:line="360" w:lineRule="auto"/>
        <w:ind w:firstLine="709"/>
        <w:jc w:val="both"/>
        <w:rPr>
          <w:sz w:val="28"/>
          <w:szCs w:val="28"/>
        </w:rPr>
      </w:pPr>
      <w:r w:rsidRPr="00017122">
        <w:rPr>
          <w:sz w:val="28"/>
          <w:szCs w:val="28"/>
        </w:rPr>
        <w:t xml:space="preserve">Переменная составляющая тока создаёт во вторичной обмотке трансформатора полезный сигнал. </w:t>
      </w:r>
    </w:p>
    <w:p w:rsidR="00A95D0E" w:rsidRPr="00017122" w:rsidRDefault="003718DD" w:rsidP="00017122">
      <w:pPr>
        <w:widowControl w:val="0"/>
        <w:spacing w:line="360" w:lineRule="auto"/>
        <w:ind w:firstLine="709"/>
        <w:jc w:val="both"/>
        <w:rPr>
          <w:sz w:val="28"/>
          <w:szCs w:val="28"/>
          <w:lang w:val="en-US"/>
        </w:rPr>
      </w:pPr>
      <w:r w:rsidRPr="00017122">
        <w:rPr>
          <w:sz w:val="28"/>
          <w:szCs w:val="28"/>
        </w:rPr>
        <w:t>Частотная характеристика микрофона близка к оптимальной для передачи речи. Динамический диапазон ~ 30 дБ.</w:t>
      </w:r>
    </w:p>
    <w:p w:rsidR="00FC7EA0" w:rsidRPr="00017122" w:rsidRDefault="003718DD" w:rsidP="00017122">
      <w:pPr>
        <w:widowControl w:val="0"/>
        <w:spacing w:line="360" w:lineRule="auto"/>
        <w:ind w:firstLine="709"/>
        <w:jc w:val="both"/>
        <w:rPr>
          <w:sz w:val="28"/>
          <w:szCs w:val="28"/>
        </w:rPr>
      </w:pPr>
      <w:r w:rsidRPr="00017122">
        <w:rPr>
          <w:sz w:val="28"/>
          <w:szCs w:val="28"/>
        </w:rPr>
        <w:t>Нелинейные искажения микрофона могут достигать 15 – 20 %. Угольные микрофоны можно встретить в телефонных аппаратах выпуска прежних лет</w:t>
      </w:r>
      <w:r w:rsidR="00017122">
        <w:rPr>
          <w:sz w:val="28"/>
          <w:szCs w:val="28"/>
        </w:rPr>
        <w:t xml:space="preserve"> </w:t>
      </w:r>
      <w:r w:rsidRPr="00017122">
        <w:rPr>
          <w:sz w:val="28"/>
          <w:szCs w:val="28"/>
        </w:rPr>
        <w:t>с маркировкой МК-10 или МК-16.</w:t>
      </w:r>
      <w:bookmarkStart w:id="0" w:name="_GoBack"/>
      <w:bookmarkEnd w:id="0"/>
    </w:p>
    <w:sectPr w:rsidR="00FC7EA0" w:rsidRPr="00017122" w:rsidSect="0001712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487021"/>
    <w:multiLevelType w:val="hybridMultilevel"/>
    <w:tmpl w:val="013220EE"/>
    <w:lvl w:ilvl="0" w:tplc="04190005">
      <w:start w:val="1"/>
      <w:numFmt w:val="bullet"/>
      <w:lvlText w:val=""/>
      <w:lvlJc w:val="left"/>
      <w:pPr>
        <w:tabs>
          <w:tab w:val="num" w:pos="1575"/>
        </w:tabs>
        <w:ind w:left="1575" w:hanging="360"/>
      </w:pPr>
      <w:rPr>
        <w:rFonts w:ascii="Wingdings" w:hAnsi="Wingdings"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
    <w:nsid w:val="7B2C0F22"/>
    <w:multiLevelType w:val="hybridMultilevel"/>
    <w:tmpl w:val="C15EB0C6"/>
    <w:lvl w:ilvl="0" w:tplc="7A34B4B2">
      <w:numFmt w:val="bullet"/>
      <w:lvlText w:val="-"/>
      <w:lvlJc w:val="left"/>
      <w:pPr>
        <w:tabs>
          <w:tab w:val="num" w:pos="1080"/>
        </w:tabs>
        <w:ind w:left="1080" w:hanging="360"/>
      </w:pPr>
      <w:rPr>
        <w:rFonts w:ascii="Times New Roman" w:eastAsia="Times New Roman" w:hAnsi="Times New Roman" w:hint="default"/>
      </w:rPr>
    </w:lvl>
    <w:lvl w:ilvl="1" w:tplc="0419000F">
      <w:start w:val="1"/>
      <w:numFmt w:val="decimal"/>
      <w:lvlText w:val="%2."/>
      <w:lvlJc w:val="left"/>
      <w:pPr>
        <w:tabs>
          <w:tab w:val="num" w:pos="1800"/>
        </w:tabs>
        <w:ind w:left="1800" w:hanging="360"/>
      </w:pPr>
      <w:rPr>
        <w:rFonts w:cs="Times New Roman"/>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8DD"/>
    <w:rsid w:val="00017122"/>
    <w:rsid w:val="000736B7"/>
    <w:rsid w:val="00085432"/>
    <w:rsid w:val="001976D7"/>
    <w:rsid w:val="001E575E"/>
    <w:rsid w:val="003718DD"/>
    <w:rsid w:val="00912CCB"/>
    <w:rsid w:val="00984CC5"/>
    <w:rsid w:val="009C2D7B"/>
    <w:rsid w:val="00A95D0E"/>
    <w:rsid w:val="00B44FFF"/>
    <w:rsid w:val="00C04874"/>
    <w:rsid w:val="00C158A9"/>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5"/>
    <o:shapelayout v:ext="edit">
      <o:idmap v:ext="edit" data="1"/>
    </o:shapelayout>
  </w:shapeDefaults>
  <w:decimalSymbol w:val=","/>
  <w:listSeparator w:val=";"/>
  <w14:defaultImageDpi w14:val="0"/>
  <w15:chartTrackingRefBased/>
  <w15:docId w15:val="{ECCCB33F-EAFD-4E49-A809-9C30336A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8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718DD"/>
    <w:pPr>
      <w:jc w:val="both"/>
    </w:pPr>
  </w:style>
  <w:style w:type="character" w:customStyle="1" w:styleId="a4">
    <w:name w:val="Основной текст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png"/><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png"/><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1478</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2014-03-09T20:41:00Z</dcterms:created>
  <dcterms:modified xsi:type="dcterms:W3CDTF">2014-03-09T20:41:00Z</dcterms:modified>
</cp:coreProperties>
</file>