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02" w:rsidRDefault="0018674E" w:rsidP="002E2902">
      <w:pPr>
        <w:ind w:firstLine="709"/>
      </w:pPr>
      <w:r w:rsidRPr="002E2902">
        <w:t>Цифровая веб-камера представляет собой</w:t>
      </w:r>
      <w:r w:rsidR="002E2902">
        <w:t xml:space="preserve"> </w:t>
      </w:r>
      <w:r w:rsidRPr="002E2902">
        <w:t>сетевое</w:t>
      </w:r>
      <w:r w:rsidR="002E2902">
        <w:t xml:space="preserve"> </w:t>
      </w:r>
      <w:r w:rsidRPr="002E2902">
        <w:t>устройство, которое состоит из видео камеры</w:t>
      </w:r>
      <w:r w:rsidR="002E2902">
        <w:t xml:space="preserve"> (</w:t>
      </w:r>
      <w:r w:rsidRPr="002E2902">
        <w:t>ПЗС-матрицы</w:t>
      </w:r>
      <w:r w:rsidR="002E2902" w:rsidRPr="002E2902">
        <w:t>),</w:t>
      </w:r>
      <w:r w:rsidRPr="002E2902">
        <w:t xml:space="preserve"> процессора компрессии и встроенного веб-сервера</w:t>
      </w:r>
      <w:r w:rsidR="002E2902" w:rsidRPr="002E2902">
        <w:t xml:space="preserve">. </w:t>
      </w:r>
      <w:r w:rsidRPr="002E2902">
        <w:t>Как правило, веб-камера используется как устройство</w:t>
      </w:r>
      <w:r w:rsidR="002E2902">
        <w:t xml:space="preserve"> </w:t>
      </w:r>
      <w:r w:rsidRPr="002E2902">
        <w:t>для организации видеосъемки, видеоконференций</w:t>
      </w:r>
      <w:r w:rsidR="002E2902">
        <w:t xml:space="preserve"> </w:t>
      </w:r>
      <w:r w:rsidRPr="002E2902">
        <w:t>или видеонаблюдения и передачи видеоизображения по сети LAN/WAN/Internet</w:t>
      </w:r>
      <w:r w:rsidR="002E2902" w:rsidRPr="002E2902">
        <w:t xml:space="preserve">. </w:t>
      </w:r>
      <w:r w:rsidRPr="002E2902">
        <w:t>Для работы веб-камеры в сети не требуется специальных устройств и персонального компьютера</w:t>
      </w:r>
      <w:r w:rsidR="002E2902" w:rsidRPr="002E2902">
        <w:t xml:space="preserve">. </w:t>
      </w:r>
      <w:r w:rsidRPr="002E2902">
        <w:t>В зависимости от настроек, доступ к видеоизображению, полученному веб-камерой, может быть открыт всем пользователям сети или только авторизованным пользователям</w:t>
      </w:r>
      <w:r w:rsidR="002E2902" w:rsidRPr="002E2902">
        <w:t>.</w:t>
      </w:r>
    </w:p>
    <w:p w:rsidR="002E2902" w:rsidRDefault="002E2902" w:rsidP="002E2902">
      <w:pPr>
        <w:ind w:firstLine="709"/>
      </w:pPr>
    </w:p>
    <w:p w:rsidR="0018674E" w:rsidRPr="002E2902" w:rsidRDefault="0018674E" w:rsidP="002E2902">
      <w:pPr>
        <w:pStyle w:val="2"/>
      </w:pPr>
      <w:r w:rsidRPr="002E2902">
        <w:t>Устройство и принцип работы веб-камеры</w:t>
      </w:r>
    </w:p>
    <w:p w:rsidR="002E2902" w:rsidRDefault="002E2902" w:rsidP="002E2902">
      <w:pPr>
        <w:ind w:firstLine="709"/>
      </w:pPr>
    </w:p>
    <w:p w:rsidR="002E2902" w:rsidRDefault="0018674E" w:rsidP="002E2902">
      <w:pPr>
        <w:ind w:firstLine="709"/>
      </w:pPr>
      <w:r w:rsidRPr="002E2902">
        <w:t>Современная веб-камера представляет собой цифровое устройство, производящее видеосъемку, перобразование</w:t>
      </w:r>
      <w:r w:rsidR="002E2902">
        <w:t xml:space="preserve"> </w:t>
      </w:r>
      <w:r w:rsidRPr="002E2902">
        <w:t>аналогового видеосигнала в цифровой, сжатие цифрового видеосигнала и передачу видеоизображения по компьютерной сети</w:t>
      </w:r>
      <w:r w:rsidR="002E2902" w:rsidRPr="002E2902">
        <w:t xml:space="preserve">. </w:t>
      </w:r>
      <w:r w:rsidRPr="002E2902">
        <w:t>Поэтому в состав веб-камеры входят следующие компоненты</w:t>
      </w:r>
      <w:r w:rsidR="002E2902" w:rsidRPr="002E2902">
        <w:t>:</w:t>
      </w:r>
    </w:p>
    <w:p w:rsidR="002E2902" w:rsidRDefault="0018674E" w:rsidP="002E2902">
      <w:pPr>
        <w:ind w:firstLine="709"/>
      </w:pPr>
      <w:r w:rsidRPr="002E2902">
        <w:t>ПЗС-матрица,</w:t>
      </w:r>
    </w:p>
    <w:p w:rsidR="002E2902" w:rsidRDefault="0018674E" w:rsidP="002E2902">
      <w:pPr>
        <w:ind w:firstLine="709"/>
      </w:pPr>
      <w:r w:rsidRPr="002E2902">
        <w:t>объектив,</w:t>
      </w:r>
    </w:p>
    <w:p w:rsidR="002E2902" w:rsidRDefault="0018674E" w:rsidP="002E2902">
      <w:pPr>
        <w:ind w:firstLine="709"/>
      </w:pPr>
      <w:r w:rsidRPr="002E2902">
        <w:t>оптический фильтр,</w:t>
      </w:r>
    </w:p>
    <w:p w:rsidR="002E2902" w:rsidRDefault="0018674E" w:rsidP="002E2902">
      <w:pPr>
        <w:ind w:firstLine="709"/>
      </w:pPr>
      <w:r w:rsidRPr="002E2902">
        <w:t>плата видеозахвата,</w:t>
      </w:r>
    </w:p>
    <w:p w:rsidR="002E2902" w:rsidRDefault="0018674E" w:rsidP="002E2902">
      <w:pPr>
        <w:ind w:firstLine="709"/>
      </w:pPr>
      <w:r w:rsidRPr="002E2902">
        <w:t>блок компрессии</w:t>
      </w:r>
      <w:r w:rsidR="002E2902">
        <w:t xml:space="preserve"> (</w:t>
      </w:r>
      <w:r w:rsidRPr="002E2902">
        <w:t>сжатия</w:t>
      </w:r>
      <w:r w:rsidR="002E2902" w:rsidRPr="002E2902">
        <w:t xml:space="preserve">) </w:t>
      </w:r>
      <w:r w:rsidRPr="002E2902">
        <w:t>видеоизображения,</w:t>
      </w:r>
    </w:p>
    <w:p w:rsidR="002E2902" w:rsidRDefault="0018674E" w:rsidP="002E2902">
      <w:pPr>
        <w:ind w:firstLine="709"/>
      </w:pPr>
      <w:r w:rsidRPr="002E2902">
        <w:t>центральный процессор и встроенный веб-сервер,</w:t>
      </w:r>
    </w:p>
    <w:p w:rsidR="002E2902" w:rsidRDefault="0018674E" w:rsidP="002E2902">
      <w:pPr>
        <w:ind w:firstLine="709"/>
      </w:pPr>
      <w:r w:rsidRPr="002E2902">
        <w:t>ОЗУ,</w:t>
      </w:r>
    </w:p>
    <w:p w:rsidR="002E2902" w:rsidRDefault="0018674E" w:rsidP="002E2902">
      <w:pPr>
        <w:ind w:firstLine="709"/>
      </w:pPr>
      <w:r w:rsidRPr="002E2902">
        <w:t>флэш-память,</w:t>
      </w:r>
    </w:p>
    <w:p w:rsidR="002E2902" w:rsidRDefault="0018674E" w:rsidP="002E2902">
      <w:pPr>
        <w:ind w:firstLine="709"/>
      </w:pPr>
      <w:r w:rsidRPr="002E2902">
        <w:t>сетевой интерфейс,</w:t>
      </w:r>
    </w:p>
    <w:p w:rsidR="002E2902" w:rsidRDefault="0018674E" w:rsidP="002E2902">
      <w:pPr>
        <w:ind w:firstLine="709"/>
      </w:pPr>
      <w:r w:rsidRPr="002E2902">
        <w:t>последовательные порты,</w:t>
      </w:r>
    </w:p>
    <w:p w:rsidR="002E2902" w:rsidRDefault="0018674E" w:rsidP="002E2902">
      <w:pPr>
        <w:ind w:firstLine="709"/>
      </w:pPr>
      <w:r w:rsidRPr="002E2902">
        <w:t>тревожные входы/выходы</w:t>
      </w:r>
      <w:r w:rsidR="002E2902" w:rsidRPr="002E2902">
        <w:t>.</w:t>
      </w:r>
    </w:p>
    <w:p w:rsidR="0018674E" w:rsidRPr="002E2902" w:rsidRDefault="006A2753" w:rsidP="002E2902">
      <w:pPr>
        <w:ind w:firstLine="709"/>
      </w:pPr>
      <w:r>
        <w:br w:type="page"/>
      </w:r>
      <w:r w:rsidR="00667E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61.5pt;height:124.5pt">
            <v:imagedata r:id="rId7" o:title=""/>
          </v:shape>
        </w:pict>
      </w:r>
    </w:p>
    <w:p w:rsidR="002E2902" w:rsidRDefault="002E2902" w:rsidP="002E2902">
      <w:pPr>
        <w:ind w:firstLine="709"/>
      </w:pPr>
    </w:p>
    <w:p w:rsidR="002E2902" w:rsidRDefault="0018674E" w:rsidP="002E2902">
      <w:pPr>
        <w:ind w:firstLine="709"/>
      </w:pPr>
      <w:r w:rsidRPr="002E2902">
        <w:t xml:space="preserve">В качестве фотоприемника в большинстве веб-камер применяется </w:t>
      </w:r>
      <w:r w:rsidRPr="002E2902">
        <w:rPr>
          <w:rStyle w:val="a7"/>
          <w:i/>
          <w:iCs/>
          <w:color w:val="000000"/>
        </w:rPr>
        <w:t>ПЗС-матрица</w:t>
      </w:r>
      <w:r w:rsidR="002E2902">
        <w:rPr>
          <w:rStyle w:val="a7"/>
          <w:color w:val="000000"/>
        </w:rPr>
        <w:t xml:space="preserve"> (</w:t>
      </w:r>
      <w:r w:rsidRPr="002E2902">
        <w:t xml:space="preserve">ПЗС, CCD </w:t>
      </w:r>
      <w:r w:rsidR="002E2902">
        <w:t>-</w:t>
      </w:r>
      <w:r w:rsidRPr="002E2902">
        <w:t xml:space="preserve"> прибор с зарядовой связью</w:t>
      </w:r>
      <w:r w:rsidR="002E2902" w:rsidRPr="002E2902">
        <w:t xml:space="preserve">) </w:t>
      </w:r>
      <w:r w:rsidR="002E2902">
        <w:t>-</w:t>
      </w:r>
      <w:r w:rsidRPr="002E2902">
        <w:t xml:space="preserve"> прямоугольная светочувствительная полупроводниковая пластинка с отношением сторон 3</w:t>
      </w:r>
      <w:r w:rsidR="002E2902" w:rsidRPr="002E2902">
        <w:t xml:space="preserve">: </w:t>
      </w:r>
      <w:r w:rsidRPr="002E2902">
        <w:t>4, которая преобразует падающий на нее свет в электрический сигнал</w:t>
      </w:r>
      <w:r w:rsidR="002E2902" w:rsidRPr="002E2902">
        <w:t xml:space="preserve">. </w:t>
      </w:r>
      <w:r w:rsidRPr="002E2902">
        <w:t>ПЗС-матрица состоит из большого числа светочувствительных ячеек</w:t>
      </w:r>
      <w:r w:rsidR="002E2902" w:rsidRPr="002E2902">
        <w:t xml:space="preserve">. </w:t>
      </w:r>
      <w:r w:rsidRPr="002E2902">
        <w:t>Для того чтобы повысить световую чувствительность ПЗС-матрицы, нередко формируют структуру, которая создает микролинзу перед каждой из ячеек</w:t>
      </w:r>
      <w:r w:rsidR="002E2902" w:rsidRPr="002E2902">
        <w:t xml:space="preserve">. </w:t>
      </w:r>
      <w:r w:rsidRPr="002E2902">
        <w:t>В технических параметрах веб-камеры обычно указывают формат ПЗС-матрицы</w:t>
      </w:r>
      <w:r w:rsidR="002E2902">
        <w:t xml:space="preserve"> (</w:t>
      </w:r>
      <w:r w:rsidRPr="002E2902">
        <w:t>длина диагонали матрицы в дюймах</w:t>
      </w:r>
      <w:r w:rsidR="002E2902" w:rsidRPr="002E2902">
        <w:t>),</w:t>
      </w:r>
      <w:r w:rsidRPr="002E2902">
        <w:t xml:space="preserve"> число эффективных пикселей, тип развертки</w:t>
      </w:r>
      <w:r w:rsidR="002E2902">
        <w:t xml:space="preserve"> (</w:t>
      </w:r>
      <w:r w:rsidRPr="002E2902">
        <w:t>построчная или чересстрочная</w:t>
      </w:r>
      <w:r w:rsidR="002E2902" w:rsidRPr="002E2902">
        <w:t xml:space="preserve">) </w:t>
      </w:r>
      <w:r w:rsidRPr="002E2902">
        <w:t>и чувствительность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rStyle w:val="a7"/>
          <w:i/>
          <w:iCs/>
          <w:color w:val="000000"/>
        </w:rPr>
        <w:t xml:space="preserve">Объектив </w:t>
      </w:r>
      <w:r w:rsidR="002E2902">
        <w:t>-</w:t>
      </w:r>
      <w:r w:rsidRPr="002E2902">
        <w:t xml:space="preserve"> это линзовая система, предназначенная для проецирования изображения объекта наблюдения на светочувствительный элемент веб-камеры</w:t>
      </w:r>
      <w:r w:rsidR="002E2902" w:rsidRPr="002E2902">
        <w:t xml:space="preserve">. </w:t>
      </w:r>
      <w:r w:rsidRPr="002E2902">
        <w:t>Объектив является неотъемлемой частью веб-камеры, поэтому</w:t>
      </w:r>
      <w:r w:rsidR="002E2902">
        <w:t xml:space="preserve"> </w:t>
      </w:r>
      <w:r w:rsidRPr="002E2902">
        <w:t>от правильности его выбора и установки зависит качество видеоизображения, получаемого веб-камерой</w:t>
      </w:r>
      <w:r w:rsidR="002E2902" w:rsidRPr="002E2902">
        <w:t xml:space="preserve">. </w:t>
      </w:r>
      <w:r w:rsidRPr="002E2902">
        <w:t>Достаточно часто веб-камера комплектуется объективом</w:t>
      </w:r>
      <w:r w:rsidR="002E2902" w:rsidRPr="002E2902">
        <w:t xml:space="preserve">. </w:t>
      </w:r>
      <w:hyperlink r:id="rId8" w:tooltip="объективы" w:history="1">
        <w:r w:rsidRPr="002E2902">
          <w:rPr>
            <w:rStyle w:val="a8"/>
            <w:color w:val="000000"/>
            <w:u w:val="none"/>
          </w:rPr>
          <w:t>Объективы</w:t>
        </w:r>
      </w:hyperlink>
      <w:r w:rsidRPr="002E2902">
        <w:t xml:space="preserve"> характеризуются рядом важнейших параметров, таких как фокусное расстояние, относительное отверстие</w:t>
      </w:r>
      <w:r w:rsidR="002E2902">
        <w:t xml:space="preserve"> (</w:t>
      </w:r>
      <w:r w:rsidRPr="002E2902">
        <w:t>F</w:t>
      </w:r>
      <w:r w:rsidR="002E2902" w:rsidRPr="002E2902">
        <w:t>),</w:t>
      </w:r>
      <w:r w:rsidRPr="002E2902">
        <w:t xml:space="preserve"> глубина резкости, тип крепления</w:t>
      </w:r>
      <w:r w:rsidR="002E2902">
        <w:t xml:space="preserve"> (</w:t>
      </w:r>
      <w:r w:rsidRPr="002E2902">
        <w:t>C, CS</w:t>
      </w:r>
      <w:r w:rsidR="002E2902" w:rsidRPr="002E2902">
        <w:t>),</w:t>
      </w:r>
      <w:r w:rsidRPr="002E2902">
        <w:t xml:space="preserve"> формат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b/>
          <w:bCs/>
          <w:i/>
          <w:iCs/>
        </w:rPr>
        <w:t>Оптические инфракрасные отсекающие фильтры</w:t>
      </w:r>
      <w:r w:rsidRPr="002E2902">
        <w:t>, которые устанавливают в веб-камеры, представляют собой оптически точные плоскопараллельные пластинки, монтируемые сверху ПЗС-матрицы</w:t>
      </w:r>
      <w:r w:rsidR="002E2902" w:rsidRPr="002E2902">
        <w:t xml:space="preserve">. </w:t>
      </w:r>
      <w:r w:rsidRPr="002E2902">
        <w:t>Они работают как оптические низкочастотные фильтры с частотой среза около 700 нм, вблизи красного цвета</w:t>
      </w:r>
      <w:r w:rsidR="002E2902" w:rsidRPr="002E2902">
        <w:t xml:space="preserve">. </w:t>
      </w:r>
      <w:r w:rsidRPr="002E2902">
        <w:t>Они отсекают инфракрасную составляющую световых волн, обеспечивая веб-камере</w:t>
      </w:r>
      <w:r w:rsidR="002E2902">
        <w:t xml:space="preserve"> </w:t>
      </w:r>
      <w:r w:rsidRPr="002E2902">
        <w:t>правильную цветопередачу</w:t>
      </w:r>
      <w:r w:rsidR="002E2902" w:rsidRPr="002E2902">
        <w:t xml:space="preserve">. </w:t>
      </w:r>
      <w:r w:rsidRPr="002E2902">
        <w:t>Однако, на</w:t>
      </w:r>
      <w:r w:rsidR="002E2902">
        <w:t xml:space="preserve"> </w:t>
      </w:r>
      <w:r w:rsidRPr="002E2902">
        <w:t>многие черно-белые веб-камеры такие фильтры не устанавливают, благодаря чему монохромные веб-камеры имеют</w:t>
      </w:r>
      <w:r w:rsidR="002E2902">
        <w:t xml:space="preserve"> </w:t>
      </w:r>
      <w:r w:rsidRPr="002E2902">
        <w:t>более высокую</w:t>
      </w:r>
      <w:r w:rsidR="002E2902">
        <w:t xml:space="preserve"> </w:t>
      </w:r>
      <w:r w:rsidRPr="002E2902">
        <w:t>чувствительность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b/>
          <w:bCs/>
          <w:i/>
          <w:iCs/>
        </w:rPr>
        <w:t>Плата видеозахвата</w:t>
      </w:r>
      <w:r w:rsidRPr="002E2902">
        <w:t xml:space="preserve"> веб-камеры</w:t>
      </w:r>
      <w:r w:rsidR="002E2902">
        <w:t xml:space="preserve"> (</w:t>
      </w:r>
      <w:r w:rsidRPr="002E2902">
        <w:t>блок оцифровки</w:t>
      </w:r>
      <w:r w:rsidR="002E2902" w:rsidRPr="002E2902">
        <w:t xml:space="preserve">) </w:t>
      </w:r>
      <w:r w:rsidRPr="002E2902">
        <w:t>осуществляет преобразование аналогового электрического сигнала, сформированного ПЗС-матрицей, в цифровой формат</w:t>
      </w:r>
      <w:r w:rsidR="002E2902" w:rsidRPr="002E2902">
        <w:t xml:space="preserve">. </w:t>
      </w:r>
      <w:r w:rsidRPr="002E2902">
        <w:t>Процесс преобразования сигнала состоит из трех этапов</w:t>
      </w:r>
      <w:r w:rsidR="002E2902" w:rsidRPr="002E2902">
        <w:t>:</w:t>
      </w:r>
    </w:p>
    <w:p w:rsidR="002E2902" w:rsidRDefault="0018674E" w:rsidP="002E2902">
      <w:pPr>
        <w:ind w:firstLine="709"/>
      </w:pPr>
      <w:r w:rsidRPr="002E2902">
        <w:t>Дискретизация,</w:t>
      </w:r>
    </w:p>
    <w:p w:rsidR="002E2902" w:rsidRDefault="0018674E" w:rsidP="002E2902">
      <w:pPr>
        <w:ind w:firstLine="709"/>
      </w:pPr>
      <w:r w:rsidRPr="002E2902">
        <w:t>Квантование,</w:t>
      </w:r>
    </w:p>
    <w:p w:rsidR="002E2902" w:rsidRDefault="0018674E" w:rsidP="002E2902">
      <w:pPr>
        <w:ind w:firstLine="709"/>
      </w:pPr>
      <w:r w:rsidRPr="002E2902">
        <w:t>Кодирование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i/>
          <w:iCs/>
        </w:rPr>
        <w:t>Дискретизация</w:t>
      </w:r>
      <w:r w:rsidRPr="002E2902">
        <w:t xml:space="preserve"> </w:t>
      </w:r>
      <w:r w:rsidR="002E2902">
        <w:t>-</w:t>
      </w:r>
      <w:r w:rsidRPr="002E2902">
        <w:t xml:space="preserve"> считывание амплитуды электрического сигнала через равные промежутки времени</w:t>
      </w:r>
      <w:r w:rsidR="002E2902">
        <w:t xml:space="preserve"> (</w:t>
      </w:r>
      <w:r w:rsidRPr="002E2902">
        <w:t>период</w:t>
      </w:r>
      <w:r w:rsidR="002E2902" w:rsidRPr="002E2902">
        <w:t xml:space="preserve">). </w:t>
      </w:r>
      <w:r w:rsidRPr="002E2902">
        <w:t>Этот этап преобразования сигнала характеризуется частотой дискретизации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i/>
          <w:iCs/>
        </w:rPr>
        <w:t>Квантование</w:t>
      </w:r>
      <w:r w:rsidRPr="002E2902">
        <w:t xml:space="preserve"> </w:t>
      </w:r>
      <w:r w:rsidR="002E2902">
        <w:t>-</w:t>
      </w:r>
      <w:r w:rsidRPr="002E2902">
        <w:t xml:space="preserve"> это процесс представления результатов дискретизации в цифровой форме</w:t>
      </w:r>
      <w:r w:rsidR="002E2902" w:rsidRPr="002E2902">
        <w:t xml:space="preserve">. </w:t>
      </w:r>
      <w:r w:rsidRPr="002E2902">
        <w:t>Изменение уровня электрического сигнала за период дискретизации представляется в виде кодового слова из 8, 10 или 12 бит, которые дают соответственно 256, 1024 и 4096 уровней квантования</w:t>
      </w:r>
      <w:r w:rsidR="002E2902" w:rsidRPr="002E2902">
        <w:t xml:space="preserve">. </w:t>
      </w:r>
      <w:r w:rsidRPr="002E2902">
        <w:t>От числа уровней квантования зависит точность представления сигнала в цифровой форме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i/>
          <w:iCs/>
        </w:rPr>
        <w:t>Кодирование</w:t>
      </w:r>
      <w:r w:rsidR="002E2902" w:rsidRPr="002E2902">
        <w:rPr>
          <w:i/>
          <w:iCs/>
        </w:rPr>
        <w:t xml:space="preserve">. </w:t>
      </w:r>
      <w:r w:rsidRPr="002E2902">
        <w:t>Помимо информации об изменении уровня сигнала, полученной на предыдущем этапе, в процессе кодирования формируются биты, сообщающие о конце синхроимпульса и начале нового кадра, а также дополнительные биты защиты от ошибок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b/>
          <w:bCs/>
          <w:i/>
          <w:iCs/>
        </w:rPr>
        <w:t>Блок компрессии</w:t>
      </w:r>
      <w:r w:rsidRPr="002E2902">
        <w:t xml:space="preserve"> веб-камеры выполняет сжатие оцифрованного видеосигнала в один из форматов сжатия</w:t>
      </w:r>
      <w:r w:rsidR="002E2902">
        <w:t xml:space="preserve"> (</w:t>
      </w:r>
      <w:r w:rsidRPr="002E2902">
        <w:t>JPEG, MJPEG, MPEG-1/2/4, Wavelet</w:t>
      </w:r>
      <w:r w:rsidR="002E2902" w:rsidRPr="002E2902">
        <w:t xml:space="preserve">). </w:t>
      </w:r>
      <w:r w:rsidRPr="002E2902">
        <w:t>Благодаря сжатию, сокращается размер</w:t>
      </w:r>
      <w:r w:rsidR="002E2902">
        <w:t xml:space="preserve"> </w:t>
      </w:r>
      <w:r w:rsidRPr="002E2902">
        <w:t>видеокадра</w:t>
      </w:r>
      <w:r w:rsidR="002E2902" w:rsidRPr="002E2902">
        <w:t xml:space="preserve">. </w:t>
      </w:r>
      <w:r w:rsidRPr="002E2902">
        <w:t>Это необходимо для хранения и передачи видеоизображения по сети</w:t>
      </w:r>
      <w:r w:rsidR="002E2902" w:rsidRPr="002E2902">
        <w:t xml:space="preserve">. </w:t>
      </w:r>
      <w:r w:rsidRPr="002E2902">
        <w:t>Если локальная сеть, к которой подсоединена веб-камера, имеет ограниченную полосу пропускания, то во избежание переполнения сетевого трафика целесообразно сокращать объем передаваемой информации, снизив либо частоту передачи кадров по сети, либо разрешение кадров</w:t>
      </w:r>
      <w:r w:rsidR="002E2902" w:rsidRPr="002E2902">
        <w:t xml:space="preserve">. </w:t>
      </w:r>
      <w:r w:rsidRPr="002E2902">
        <w:t>Большинство форматов сжатия, которые используют веб камеры,</w:t>
      </w:r>
      <w:r w:rsidR="002E2902">
        <w:t xml:space="preserve"> </w:t>
      </w:r>
      <w:r w:rsidRPr="002E2902">
        <w:t>обеспечивает разумный компромисс между этими двумя способами решения проблемы передачи видео по сети</w:t>
      </w:r>
      <w:r w:rsidR="002E2902" w:rsidRPr="002E2902">
        <w:t xml:space="preserve">. </w:t>
      </w:r>
      <w:r w:rsidRPr="002E2902">
        <w:t xml:space="preserve">Известные на сегодняшний день форматы сжатия позволяют получить оцифрованный поток с полосой пропускания 64 Кб </w:t>
      </w:r>
      <w:r w:rsidR="002E2902">
        <w:t>-</w:t>
      </w:r>
      <w:r w:rsidRPr="002E2902">
        <w:t xml:space="preserve"> 2 Мб</w:t>
      </w:r>
      <w:r w:rsidR="002E2902">
        <w:t xml:space="preserve"> (</w:t>
      </w:r>
      <w:r w:rsidRPr="002E2902">
        <w:t>при такой полосе пропускания потоки видеоданных могут работать параллельно с другими потоками данных в сетях</w:t>
      </w:r>
      <w:r w:rsidR="002E2902" w:rsidRPr="002E2902">
        <w:t>)</w:t>
      </w:r>
      <w:r w:rsidR="002E2902">
        <w:t>.</w:t>
      </w:r>
    </w:p>
    <w:p w:rsidR="002E2902" w:rsidRDefault="0018674E" w:rsidP="002E2902">
      <w:pPr>
        <w:ind w:firstLine="709"/>
      </w:pPr>
      <w:r w:rsidRPr="002E2902">
        <w:t>Сжатие видеоизображения в веб-камере может быть представлено как аппаратно, так и программно</w:t>
      </w:r>
      <w:r w:rsidR="002E2902" w:rsidRPr="002E2902">
        <w:t xml:space="preserve">. </w:t>
      </w:r>
      <w:r w:rsidRPr="002E2902">
        <w:t>Программная реализация компрессии дешевле, однако из-за высокой вычислительной емкости алгоритмов сжатия она малоэффективна, особенно когда требуется просматривать видеоизображение с веб-камеры в online режиме</w:t>
      </w:r>
      <w:r w:rsidR="002E2902" w:rsidRPr="002E2902">
        <w:t xml:space="preserve">. </w:t>
      </w:r>
      <w:r w:rsidRPr="002E2902">
        <w:t>Поэтому большинство ведущих производителей выпускают веб-камеры с аппаратной реализацией сжатия</w:t>
      </w:r>
      <w:r w:rsidR="002E2902" w:rsidRPr="002E2902">
        <w:t xml:space="preserve">. </w:t>
      </w:r>
      <w:r w:rsidRPr="002E2902">
        <w:t xml:space="preserve">Например, каждая </w:t>
      </w:r>
      <w:hyperlink r:id="rId9" w:tooltip="веб-камера AXIS 2120" w:history="1">
        <w:r w:rsidRPr="002E2902">
          <w:rPr>
            <w:rStyle w:val="a8"/>
            <w:color w:val="000000"/>
            <w:u w:val="none"/>
          </w:rPr>
          <w:t>сетевая камера</w:t>
        </w:r>
      </w:hyperlink>
      <w:r w:rsidRPr="002E2902">
        <w:t xml:space="preserve"> компании AXIS Communications оснащена процессором компрессии ARTPEC, осуществляющим высокоскоростное сжатие видеоизображения в формат JPEG/MJPEG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b/>
          <w:bCs/>
          <w:i/>
          <w:iCs/>
        </w:rPr>
        <w:t>Центральный процессор</w:t>
      </w:r>
      <w:r w:rsidRPr="002E2902">
        <w:t xml:space="preserve"> является вычислительным ядром веб-камеры</w:t>
      </w:r>
      <w:r w:rsidR="002E2902" w:rsidRPr="002E2902">
        <w:t xml:space="preserve">. </w:t>
      </w:r>
      <w:r w:rsidRPr="002E2902">
        <w:t>Он осуществляет операции по выводу оцифрованного и сжатого видеоизображения, а также отвечает за выполнение функций встроенного веб-сервера и управляющей программы для веб-камер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b/>
          <w:bCs/>
          <w:i/>
          <w:iCs/>
        </w:rPr>
        <w:t>Интерфейс для Ethernet</w:t>
      </w:r>
      <w:r w:rsidRPr="002E2902">
        <w:t xml:space="preserve"> служит для подключения веб-камеры к сети стандарта Ethernet</w:t>
      </w:r>
      <w:r w:rsidR="002E2902">
        <w:t xml:space="preserve"> </w:t>
      </w:r>
      <w:r w:rsidRPr="002E2902">
        <w:t>10/100 Мбит/с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t>Для работы в сети</w:t>
      </w:r>
      <w:r w:rsidR="002E2902">
        <w:t xml:space="preserve"> </w:t>
      </w:r>
      <w:r w:rsidRPr="002E2902">
        <w:t xml:space="preserve">веб-камера может иметь </w:t>
      </w:r>
      <w:r w:rsidRPr="002E2902">
        <w:rPr>
          <w:b/>
          <w:bCs/>
          <w:i/>
          <w:iCs/>
        </w:rPr>
        <w:t>последовательный порт</w:t>
      </w:r>
      <w:r w:rsidRPr="002E2902">
        <w:t xml:space="preserve"> для подключения модема и работы в режиме dial-up при отсутствии локальной сети</w:t>
      </w:r>
      <w:r w:rsidR="002E2902" w:rsidRPr="002E2902">
        <w:t xml:space="preserve">. </w:t>
      </w:r>
      <w:r w:rsidRPr="002E2902">
        <w:t>Через последовательный порт можно также подключать к веб-камере периферийное оборудование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b/>
          <w:bCs/>
          <w:i/>
          <w:iCs/>
        </w:rPr>
        <w:t>Карта флэш-памяти</w:t>
      </w:r>
      <w:r w:rsidRPr="002E2902">
        <w:t xml:space="preserve"> позволяет обновлять управляющие программы веб-камеры и хранить пользовательские HTML-страницы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b/>
          <w:bCs/>
          <w:i/>
          <w:iCs/>
        </w:rPr>
        <w:t>ОЗУ</w:t>
      </w:r>
      <w:r w:rsidRPr="002E2902">
        <w:t xml:space="preserve"> служит для хранения временных данных, которые генерируются при выполнении управляющих программ и пользовательских скриптов</w:t>
      </w:r>
      <w:r w:rsidR="002E2902" w:rsidRPr="002E2902">
        <w:t xml:space="preserve">. </w:t>
      </w:r>
      <w:r w:rsidRPr="002E2902">
        <w:t xml:space="preserve">Многие </w:t>
      </w:r>
      <w:hyperlink r:id="rId10" w:tooltip="интернет-камеры AXIS Panorama" w:history="1">
        <w:r w:rsidRPr="002E2902">
          <w:rPr>
            <w:rStyle w:val="a8"/>
            <w:color w:val="000000"/>
            <w:u w:val="none"/>
          </w:rPr>
          <w:t>интернет-камеры</w:t>
        </w:r>
      </w:hyperlink>
      <w:r w:rsidRPr="002E2902">
        <w:t xml:space="preserve"> имеют так называемый видеобуфер</w:t>
      </w:r>
      <w:r w:rsidR="002E2902" w:rsidRPr="002E2902">
        <w:t xml:space="preserve">. </w:t>
      </w:r>
      <w:r w:rsidRPr="002E2902">
        <w:t>Это часть ОЗУ, зарезервированная для записи и временного хранения снятых веб-камерой видеокадров</w:t>
      </w:r>
      <w:r w:rsidR="002E2902" w:rsidRPr="002E2902">
        <w:t xml:space="preserve">. </w:t>
      </w:r>
      <w:r w:rsidRPr="002E2902">
        <w:t xml:space="preserve">Информация в видеобуфере обновляется циклически, </w:t>
      </w:r>
      <w:r w:rsidR="002E2902">
        <w:t>т.е.</w:t>
      </w:r>
      <w:r w:rsidR="002E2902" w:rsidRPr="002E2902">
        <w:t xml:space="preserve"> </w:t>
      </w:r>
      <w:r w:rsidRPr="002E2902">
        <w:t>новый кадр записывается вместо самого старого</w:t>
      </w:r>
      <w:r w:rsidR="002E2902" w:rsidRPr="002E2902">
        <w:t xml:space="preserve">. </w:t>
      </w:r>
      <w:r w:rsidRPr="002E2902">
        <w:t>Эта функция необходима, если веб-камера выполняет охранное видеонаблюдение, поскольку позволяет восстанавливать события, предшествующие и следующие за сигналом тревоги с подключенных к веб-камере охранных датчиков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b/>
          <w:bCs/>
          <w:i/>
          <w:iCs/>
        </w:rPr>
        <w:t>Тревожные входы/выходы</w:t>
      </w:r>
      <w:r w:rsidRPr="002E2902">
        <w:t xml:space="preserve"> служат для подключения к веб-камере датчиков тревоги</w:t>
      </w:r>
      <w:r w:rsidR="002E2902" w:rsidRPr="002E2902">
        <w:t xml:space="preserve">. </w:t>
      </w:r>
      <w:r w:rsidRPr="002E2902">
        <w:t>При срабатывании одного из датчиков генерируется сигнал тревоги, в результате чего процессор веб-камеры компонует набор кадров, записанных в видеобуфер до, после и в момент поступления сигнала тревоги</w:t>
      </w:r>
      <w:r w:rsidR="002E2902" w:rsidRPr="002E2902">
        <w:t xml:space="preserve">. </w:t>
      </w:r>
      <w:r w:rsidRPr="002E2902">
        <w:t>Этот набор кадров может отсылаться на заданный e-mail адрес или по FTP</w:t>
      </w:r>
      <w:r w:rsidR="002E2902" w:rsidRPr="002E2902">
        <w:t>.</w:t>
      </w:r>
    </w:p>
    <w:p w:rsidR="00007D15" w:rsidRDefault="00007D15" w:rsidP="002E2902">
      <w:pPr>
        <w:ind w:firstLine="709"/>
      </w:pPr>
    </w:p>
    <w:p w:rsidR="0018674E" w:rsidRPr="002E2902" w:rsidRDefault="0018674E" w:rsidP="00007D15">
      <w:pPr>
        <w:pStyle w:val="2"/>
      </w:pPr>
      <w:r w:rsidRPr="002E2902">
        <w:t>Подключение и установка веб-камеры</w:t>
      </w:r>
    </w:p>
    <w:p w:rsidR="00007D15" w:rsidRDefault="00007D15" w:rsidP="002E2902">
      <w:pPr>
        <w:ind w:firstLine="709"/>
      </w:pPr>
    </w:p>
    <w:p w:rsidR="002E2902" w:rsidRDefault="0018674E" w:rsidP="002E2902">
      <w:pPr>
        <w:ind w:firstLine="709"/>
      </w:pPr>
      <w:r w:rsidRPr="002E2902">
        <w:t>Как правило веб-камера подключается к сети Internet через порт 10BaseT/100BaseTX/1000BaseTX Ethernet или при помощи модема через последовательный порт</w:t>
      </w:r>
      <w:r w:rsidR="002E2902" w:rsidRPr="002E2902">
        <w:t xml:space="preserve">. </w:t>
      </w:r>
      <w:r w:rsidRPr="002E2902">
        <w:t>После физического подключения веб-камеры</w:t>
      </w:r>
      <w:r w:rsidR="002E2902">
        <w:t xml:space="preserve"> </w:t>
      </w:r>
      <w:r w:rsidRPr="002E2902">
        <w:t>к сети ей присваивается IP-адрес</w:t>
      </w:r>
      <w:r w:rsidR="002E2902" w:rsidRPr="002E2902">
        <w:t xml:space="preserve">. </w:t>
      </w:r>
      <w:r w:rsidRPr="002E2902">
        <w:t>Чаще всего у веб-камеры нет IP-адреса по умолчанию</w:t>
      </w:r>
      <w:r w:rsidR="002E2902" w:rsidRPr="002E2902">
        <w:t xml:space="preserve">; </w:t>
      </w:r>
      <w:r w:rsidRPr="002E2902">
        <w:t>он устанавливается либо с помощью соответствующей функции стандартного веб-браузера, либо командой DOS, которая использует для идентификации серийный номер веб-камеры, присвоенный ей производителем</w:t>
      </w:r>
      <w:r w:rsidR="002E2902" w:rsidRPr="002E2902">
        <w:t xml:space="preserve">. </w:t>
      </w:r>
      <w:r w:rsidRPr="002E2902">
        <w:t>Кроме того, фирмы-производители разрабатывают специальные программы для веб-камер, значительно упрощающие процедуру присвоения веб-камере IP-адреса</w:t>
      </w:r>
      <w:r w:rsidR="002E2902">
        <w:t xml:space="preserve"> (</w:t>
      </w:r>
      <w:r w:rsidRPr="002E2902">
        <w:t>например, IP Installer компании AXIS Communications</w:t>
      </w:r>
      <w:r w:rsidR="002E2902" w:rsidRPr="002E2902">
        <w:t xml:space="preserve">). </w:t>
      </w:r>
      <w:r w:rsidRPr="002E2902">
        <w:t>Благодаря встроенному программному обеспечению для веб-сервера, FTP-сервера, FTP-клиента, e-mail клиента и др</w:t>
      </w:r>
      <w:r w:rsidR="002E2902">
        <w:t>.,</w:t>
      </w:r>
      <w:r w:rsidRPr="002E2902">
        <w:t xml:space="preserve"> веб-камера подключается непосредственно к LAN/WAN/Internet сети и работает в ней как самостоятельное сетевое устройство</w:t>
      </w:r>
      <w:r w:rsidR="002E2902" w:rsidRPr="002E2902">
        <w:t xml:space="preserve">. </w:t>
      </w:r>
      <w:r w:rsidRPr="002E2902">
        <w:t>Это отличает веб-камеры от других цифровых камер, которые требуют обязательного подключения их к персональному компьютеру через USB или LPT порт</w:t>
      </w:r>
      <w:r w:rsidR="002E2902" w:rsidRPr="002E2902">
        <w:t xml:space="preserve">. </w:t>
      </w:r>
      <w:r w:rsidRPr="002E2902">
        <w:t>Кроме того, веб-камеры могут поддерживать работу с пользовательскими скриптами и JAVA-апплетами</w:t>
      </w:r>
      <w:r w:rsidR="002E2902" w:rsidRPr="002E2902">
        <w:t>.</w:t>
      </w:r>
    </w:p>
    <w:p w:rsidR="002E2902" w:rsidRDefault="002E2902" w:rsidP="002E2902">
      <w:pPr>
        <w:ind w:firstLine="709"/>
      </w:pPr>
    </w:p>
    <w:p w:rsidR="0018674E" w:rsidRPr="002E2902" w:rsidRDefault="00667E72" w:rsidP="002E2902">
      <w:pPr>
        <w:ind w:firstLine="709"/>
      </w:pPr>
      <w:r>
        <w:pict>
          <v:shape id="_x0000_i1033" type="#_x0000_t75" style="width:267.75pt;height:184.5pt">
            <v:imagedata r:id="rId11" o:title=""/>
          </v:shape>
        </w:pict>
      </w:r>
    </w:p>
    <w:p w:rsidR="002E2902" w:rsidRDefault="002E2902" w:rsidP="002E2902">
      <w:pPr>
        <w:ind w:firstLine="709"/>
      </w:pPr>
    </w:p>
    <w:p w:rsidR="002E2902" w:rsidRDefault="0018674E" w:rsidP="002E2902">
      <w:pPr>
        <w:ind w:firstLine="709"/>
      </w:pPr>
      <w:r w:rsidRPr="002E2902">
        <w:t xml:space="preserve">Для установки веб-камеры на улице или в помещении многие производители предусматривают в конструкции корпуса камеры специальный крепеж, предназначенный для установки ее на стены, потолки, кронштейны и </w:t>
      </w:r>
      <w:hyperlink r:id="rId12" w:tooltip="поворотные устройства" w:history="1">
        <w:r w:rsidRPr="002E2902">
          <w:rPr>
            <w:rStyle w:val="a8"/>
            <w:color w:val="000000"/>
            <w:u w:val="none"/>
          </w:rPr>
          <w:t>поворотные устройства</w:t>
        </w:r>
      </w:hyperlink>
      <w:r w:rsidR="002E2902" w:rsidRPr="002E2902">
        <w:t xml:space="preserve">. </w:t>
      </w:r>
      <w:r w:rsidRPr="002E2902">
        <w:t>Некоторые веб-камеры имеют встроенные поворотные устройства, предназначенные для монтажа на горизонтальной или вертикальной поверхности</w:t>
      </w:r>
      <w:r w:rsidR="002E2902" w:rsidRPr="002E2902">
        <w:t>.</w:t>
      </w:r>
    </w:p>
    <w:p w:rsidR="002E2902" w:rsidRDefault="002E2902" w:rsidP="002E2902">
      <w:pPr>
        <w:ind w:firstLine="709"/>
        <w:rPr>
          <w:rStyle w:val="a7"/>
          <w:b w:val="0"/>
          <w:bCs w:val="0"/>
          <w:color w:val="000000"/>
        </w:rPr>
      </w:pPr>
    </w:p>
    <w:p w:rsidR="0018674E" w:rsidRPr="002E2902" w:rsidRDefault="0018674E" w:rsidP="002E2902">
      <w:pPr>
        <w:pStyle w:val="2"/>
      </w:pPr>
      <w:r w:rsidRPr="002E2902">
        <w:rPr>
          <w:rStyle w:val="a7"/>
          <w:b/>
          <w:bCs/>
        </w:rPr>
        <w:t>Дополнительные возможности и функции веб-камеры</w:t>
      </w:r>
    </w:p>
    <w:p w:rsidR="002E2902" w:rsidRDefault="002E2902" w:rsidP="002E2902">
      <w:pPr>
        <w:ind w:firstLine="709"/>
        <w:rPr>
          <w:rStyle w:val="a7"/>
          <w:i/>
          <w:iCs/>
          <w:color w:val="000000"/>
        </w:rPr>
      </w:pPr>
    </w:p>
    <w:p w:rsidR="002E2902" w:rsidRDefault="0018674E" w:rsidP="002E2902">
      <w:pPr>
        <w:ind w:firstLine="709"/>
      </w:pPr>
      <w:r w:rsidRPr="002E2902">
        <w:rPr>
          <w:rStyle w:val="a7"/>
          <w:i/>
          <w:iCs/>
          <w:color w:val="000000"/>
        </w:rPr>
        <w:t xml:space="preserve">Детектор движения </w:t>
      </w:r>
      <w:r w:rsidR="002E2902">
        <w:t>-</w:t>
      </w:r>
      <w:r w:rsidRPr="002E2902">
        <w:t xml:space="preserve"> это программный модуль, основной задачей которого является обнаружение перемещающихся в поле зрения веб-камеры</w:t>
      </w:r>
      <w:r w:rsidR="002E2902">
        <w:t xml:space="preserve"> </w:t>
      </w:r>
      <w:r w:rsidRPr="002E2902">
        <w:t>на объекте видеонаблюдения</w:t>
      </w:r>
      <w:r w:rsidR="002E2902" w:rsidRPr="002E2902">
        <w:t xml:space="preserve">. </w:t>
      </w:r>
      <w:r w:rsidRPr="002E2902">
        <w:t>Детектор движения не только обнаруживает перемещение в поле изображения, но и определяет габариты объекта и скорость его движения</w:t>
      </w:r>
      <w:r w:rsidR="002E2902" w:rsidRPr="002E2902">
        <w:t xml:space="preserve">. </w:t>
      </w:r>
      <w:r w:rsidRPr="002E2902">
        <w:t>В зависимости от задач видеонаблюдения, детектор движения веб-камеры настраивают на обнаружение перемещения объектов с предельной минимизацией ложных срабатываний</w:t>
      </w:r>
      <w:r w:rsidR="002E2902">
        <w:t xml:space="preserve"> (</w:t>
      </w:r>
      <w:r w:rsidRPr="002E2902">
        <w:t>фильтрацией помех</w:t>
      </w:r>
      <w:r w:rsidR="002E2902" w:rsidRPr="002E2902">
        <w:t>),</w:t>
      </w:r>
      <w:r w:rsidRPr="002E2902">
        <w:t xml:space="preserve"> задают гибкую логику обработки тревог</w:t>
      </w:r>
      <w:r w:rsidR="002E2902">
        <w:t xml:space="preserve"> (</w:t>
      </w:r>
      <w:r w:rsidRPr="002E2902">
        <w:t>тревожная запись, интеграция с другим охранным оборудованием</w:t>
      </w:r>
      <w:r w:rsidR="002E2902" w:rsidRPr="002E2902">
        <w:t>).</w:t>
      </w:r>
    </w:p>
    <w:p w:rsidR="002E2902" w:rsidRDefault="0018674E" w:rsidP="002E2902">
      <w:pPr>
        <w:ind w:firstLine="709"/>
      </w:pPr>
      <w:r w:rsidRPr="002E2902">
        <w:rPr>
          <w:rStyle w:val="a7"/>
          <w:i/>
          <w:iCs/>
          <w:color w:val="000000"/>
        </w:rPr>
        <w:t xml:space="preserve">Передача аудиосигнала </w:t>
      </w:r>
      <w:r w:rsidRPr="002E2902">
        <w:t>по сети в большинстве случаев осуществляется за счет подключения к веб-камере дополнительного аудио модуля</w:t>
      </w:r>
      <w:r w:rsidR="002E2902" w:rsidRPr="002E2902">
        <w:t xml:space="preserve">. </w:t>
      </w:r>
      <w:r w:rsidRPr="002E2902">
        <w:t xml:space="preserve">Например, компания AXIS Communications для расширения функциональных возможностей веб-камер выпускает специальный аудио модуль </w:t>
      </w:r>
      <w:hyperlink r:id="rId13" w:tooltip="аудио модуль AXIS 2191" w:history="1">
        <w:r w:rsidRPr="002E2902">
          <w:rPr>
            <w:rStyle w:val="a8"/>
            <w:color w:val="000000"/>
            <w:u w:val="none"/>
          </w:rPr>
          <w:t>AXIS 2191</w:t>
        </w:r>
      </w:hyperlink>
      <w:r w:rsidRPr="002E2902">
        <w:t>, совместимый с большинством веб-камер AXIS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b/>
          <w:bCs/>
          <w:i/>
          <w:iCs/>
        </w:rPr>
        <w:t>Защита паролем</w:t>
      </w:r>
      <w:r w:rsidRPr="002E2902">
        <w:t xml:space="preserve"> служит для ограничения</w:t>
      </w:r>
      <w:r w:rsidR="002E2902">
        <w:t xml:space="preserve"> </w:t>
      </w:r>
      <w:r w:rsidRPr="002E2902">
        <w:t>доступа к веб-камере лицами не имеющими права доступа</w:t>
      </w:r>
      <w:r w:rsidR="002E2902" w:rsidRPr="002E2902">
        <w:t xml:space="preserve">. </w:t>
      </w:r>
    </w:p>
    <w:p w:rsidR="002E2902" w:rsidRDefault="0018674E" w:rsidP="002E2902">
      <w:pPr>
        <w:ind w:firstLine="709"/>
      </w:pPr>
      <w:r w:rsidRPr="002E2902">
        <w:t xml:space="preserve">По умолчанию видеоизображение с </w:t>
      </w:r>
      <w:hyperlink r:id="rId14" w:tooltip="веб-камера AXIS 2420IR" w:history="1">
        <w:r w:rsidRPr="002E2902">
          <w:rPr>
            <w:rStyle w:val="a8"/>
            <w:color w:val="000000"/>
            <w:u w:val="none"/>
          </w:rPr>
          <w:t>веб-камеры</w:t>
        </w:r>
      </w:hyperlink>
      <w:r w:rsidRPr="002E2902">
        <w:t xml:space="preserve"> можно просматривать с любого сетевого компьютера, на котором установлен стандартный веб-браузер, например, Internet Explorer или Netscape Navigator</w:t>
      </w:r>
      <w:r w:rsidR="002E2902" w:rsidRPr="002E2902">
        <w:t xml:space="preserve">. </w:t>
      </w:r>
      <w:r w:rsidRPr="002E2902">
        <w:t>Однако можно ограничить число лиц с правами доступа к веб-камере, введя пароль на уровне пользователя</w:t>
      </w:r>
      <w:r w:rsidR="002E2902" w:rsidRPr="002E2902">
        <w:t xml:space="preserve">. </w:t>
      </w:r>
      <w:r w:rsidRPr="002E2902">
        <w:t>Многие веб-камеры поддерживают многоуровневую защиту паролем для разграничения прав доступа и администрирования</w:t>
      </w:r>
      <w:r w:rsidR="002E2902" w:rsidRPr="002E2902">
        <w:t>.</w:t>
      </w:r>
    </w:p>
    <w:p w:rsidR="002E2902" w:rsidRDefault="002E2902" w:rsidP="002E2902">
      <w:pPr>
        <w:ind w:firstLine="709"/>
        <w:rPr>
          <w:rStyle w:val="a7"/>
          <w:b w:val="0"/>
          <w:bCs w:val="0"/>
          <w:color w:val="000000"/>
        </w:rPr>
      </w:pPr>
    </w:p>
    <w:p w:rsidR="0018674E" w:rsidRPr="002E2902" w:rsidRDefault="0018674E" w:rsidP="002E2902">
      <w:pPr>
        <w:pStyle w:val="2"/>
      </w:pPr>
      <w:r w:rsidRPr="002E2902">
        <w:rPr>
          <w:rStyle w:val="a7"/>
          <w:b/>
          <w:bCs/>
        </w:rPr>
        <w:t>Программы для веб-камер</w:t>
      </w:r>
    </w:p>
    <w:p w:rsidR="002E2902" w:rsidRDefault="002E2902" w:rsidP="002E2902">
      <w:pPr>
        <w:ind w:firstLine="709"/>
      </w:pPr>
    </w:p>
    <w:p w:rsidR="002E2902" w:rsidRDefault="0018674E" w:rsidP="002E2902">
      <w:pPr>
        <w:ind w:firstLine="709"/>
      </w:pPr>
      <w:r w:rsidRPr="002E2902">
        <w:t>Как правило, изображение с веб-камеры можно просматривать с помощью стандартного веб-браузера, например, Internet Explorer или Netscape Navigator</w:t>
      </w:r>
      <w:r w:rsidR="002E2902" w:rsidRPr="002E2902">
        <w:t xml:space="preserve">. </w:t>
      </w:r>
      <w:r w:rsidRPr="002E2902">
        <w:t>Однако многие фирмы-производители разрабатывают эксклюзивные программы для веб-камер</w:t>
      </w:r>
      <w:r w:rsidR="002E2902" w:rsidRPr="002E2902">
        <w:t xml:space="preserve">. </w:t>
      </w:r>
    </w:p>
    <w:p w:rsidR="002E2902" w:rsidRDefault="0018674E" w:rsidP="002E2902">
      <w:pPr>
        <w:ind w:firstLine="709"/>
      </w:pPr>
      <w:r w:rsidRPr="002E2902">
        <w:t>Они сочетают в себе функции веб-браузера и управляющего программного обеспечения и служат для управления, настройки и просмотра изображений с веб-камеры</w:t>
      </w:r>
      <w:r w:rsidR="002E2902">
        <w:t xml:space="preserve"> (</w:t>
      </w:r>
      <w:r w:rsidRPr="002E2902">
        <w:t>например, AXIS Camera Explorer или управляющая программа компании JVC Professional для администрирования сетевых устройств линии V</w:t>
      </w:r>
      <w:r w:rsidR="002E2902">
        <w:t>.net</w:t>
      </w:r>
      <w:r w:rsidRPr="002E2902">
        <w:t>works</w:t>
      </w:r>
      <w:r w:rsidR="002E2902" w:rsidRPr="002E2902">
        <w:t xml:space="preserve">). </w:t>
      </w:r>
      <w:r w:rsidRPr="002E2902">
        <w:t xml:space="preserve">Существует также программное обеспечение для распределенных сетевых систем видеонаблюдения, поддерживающее оборудование различных производителей, например, </w:t>
      </w:r>
      <w:hyperlink r:id="rId15" w:tooltip="программное обеспечение для web-камер" w:history="1">
        <w:r w:rsidRPr="002E2902">
          <w:rPr>
            <w:rStyle w:val="a8"/>
            <w:color w:val="000000"/>
            <w:u w:val="none"/>
          </w:rPr>
          <w:t>Sphinx-DV</w:t>
        </w:r>
      </w:hyperlink>
      <w:r w:rsidRPr="002E2902">
        <w:t xml:space="preserve"> компании Digicore Systems</w:t>
      </w:r>
      <w:r w:rsidR="002E2902" w:rsidRPr="002E2902">
        <w:t>.</w:t>
      </w:r>
    </w:p>
    <w:p w:rsidR="002E2902" w:rsidRDefault="002E2902" w:rsidP="002E2902">
      <w:pPr>
        <w:ind w:firstLine="709"/>
      </w:pPr>
    </w:p>
    <w:p w:rsidR="0018674E" w:rsidRPr="002E2902" w:rsidRDefault="0018674E" w:rsidP="002E2902">
      <w:pPr>
        <w:pStyle w:val="2"/>
      </w:pPr>
      <w:r w:rsidRPr="002E2902">
        <w:rPr>
          <w:rStyle w:val="a7"/>
          <w:b/>
          <w:bCs/>
        </w:rPr>
        <w:t>Подключение веб-камеры к сети</w:t>
      </w:r>
    </w:p>
    <w:p w:rsidR="002E2902" w:rsidRDefault="002E2902" w:rsidP="002E2902">
      <w:pPr>
        <w:ind w:firstLine="709"/>
      </w:pPr>
    </w:p>
    <w:p w:rsidR="002E2902" w:rsidRDefault="0018674E" w:rsidP="002E2902">
      <w:pPr>
        <w:ind w:firstLine="709"/>
      </w:pPr>
      <w:r w:rsidRPr="002E2902">
        <w:t>В настоящее время веб-камера может подключаться к сети</w:t>
      </w:r>
      <w:r w:rsidR="002E2902">
        <w:t xml:space="preserve"> </w:t>
      </w:r>
      <w:r w:rsidRPr="002E2902">
        <w:t>несколькими способами, которые базируются на различных стандартах передачи данных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b/>
          <w:bCs/>
          <w:i/>
          <w:iCs/>
        </w:rPr>
        <w:t>10/100 MbitEthernet</w:t>
      </w:r>
      <w:r w:rsidR="00007D15">
        <w:rPr>
          <w:b/>
          <w:bCs/>
          <w:i/>
          <w:iCs/>
        </w:rPr>
        <w:t xml:space="preserve">. </w:t>
      </w:r>
      <w:r w:rsidRPr="002E2902">
        <w:t>Это наиболее популярный способ передачи данных с веб-камеры в сеть</w:t>
      </w:r>
      <w:r w:rsidR="002E2902" w:rsidRPr="002E2902">
        <w:t xml:space="preserve">. </w:t>
      </w:r>
      <w:r w:rsidRPr="002E2902">
        <w:t>Существует два стандарта сетей 10 Mbit Ethernet</w:t>
      </w:r>
      <w:r w:rsidR="002E2902" w:rsidRPr="002E2902">
        <w:t xml:space="preserve">: </w:t>
      </w:r>
      <w:r w:rsidRPr="002E2902">
        <w:t>10Base2</w:t>
      </w:r>
      <w:r w:rsidR="002E2902">
        <w:t xml:space="preserve"> (</w:t>
      </w:r>
      <w:r w:rsidRPr="002E2902">
        <w:t>с использованием коаксиального кабеля</w:t>
      </w:r>
      <w:r w:rsidR="002E2902" w:rsidRPr="002E2902">
        <w:t xml:space="preserve">) </w:t>
      </w:r>
      <w:r w:rsidRPr="002E2902">
        <w:t>и 10BaseT</w:t>
      </w:r>
      <w:r w:rsidR="002E2902">
        <w:t xml:space="preserve"> (</w:t>
      </w:r>
      <w:r w:rsidRPr="002E2902">
        <w:t>с использованием витой пары</w:t>
      </w:r>
      <w:r w:rsidR="002E2902" w:rsidRPr="002E2902">
        <w:t>)</w:t>
      </w:r>
      <w:r w:rsidR="002E2902">
        <w:t>.</w:t>
      </w:r>
      <w:r w:rsidR="00007D15">
        <w:t xml:space="preserve"> </w:t>
      </w:r>
      <w:r w:rsidR="002E2902">
        <w:t>1</w:t>
      </w:r>
      <w:r w:rsidRPr="002E2902">
        <w:t>0Base2 применяется крайне редко из-за чувствительности коаксиального кабеля к внешним помехам</w:t>
      </w:r>
      <w:r w:rsidR="002E2902" w:rsidRPr="002E2902">
        <w:t xml:space="preserve">. </w:t>
      </w:r>
      <w:r w:rsidRPr="002E2902">
        <w:t>Стандарт 100BaseTX использует витую пару и обеспечивает скорость передачи данных 100 Мбит/с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rStyle w:val="a7"/>
          <w:i/>
          <w:iCs/>
          <w:color w:val="000000"/>
        </w:rPr>
        <w:t>1000 Mbit Ethrnet, Gigabit Ethernet</w:t>
      </w:r>
      <w:r w:rsidR="00007D15">
        <w:rPr>
          <w:rStyle w:val="a7"/>
          <w:i/>
          <w:iCs/>
          <w:color w:val="000000"/>
        </w:rPr>
        <w:t xml:space="preserve">. </w:t>
      </w:r>
      <w:r w:rsidRPr="002E2902">
        <w:t xml:space="preserve">Использующийся здесь стандарт 1000BaseTX </w:t>
      </w:r>
      <w:r w:rsidR="002E2902">
        <w:t>-</w:t>
      </w:r>
      <w:r w:rsidRPr="002E2902">
        <w:t xml:space="preserve"> это усовершенствованная версия 100BaseTX</w:t>
      </w:r>
      <w:r w:rsidR="002E2902" w:rsidRPr="002E2902">
        <w:t xml:space="preserve">. </w:t>
      </w:r>
      <w:r w:rsidRPr="002E2902">
        <w:t>Этот стандарт применяется в основном для построения магистралей локальных сетей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rStyle w:val="a7"/>
          <w:i/>
          <w:iCs/>
          <w:color w:val="000000"/>
        </w:rPr>
        <w:t>Стандартные телефонные модемы</w:t>
      </w:r>
      <w:r w:rsidR="00007D15">
        <w:rPr>
          <w:rStyle w:val="a7"/>
          <w:i/>
          <w:iCs/>
          <w:color w:val="000000"/>
        </w:rPr>
        <w:t xml:space="preserve">. </w:t>
      </w:r>
      <w:r w:rsidRPr="002E2902">
        <w:t>Это дешевый и довольно распространенный способ подключения веб-камеры к глобальной сети</w:t>
      </w:r>
      <w:r w:rsidR="002E2902" w:rsidRPr="002E2902">
        <w:t xml:space="preserve">. </w:t>
      </w:r>
      <w:r w:rsidRPr="002E2902">
        <w:t xml:space="preserve">Основной недостаток такого способа подключения </w:t>
      </w:r>
      <w:r w:rsidR="002E2902">
        <w:t>-</w:t>
      </w:r>
      <w:r w:rsidRPr="002E2902">
        <w:t xml:space="preserve"> низкая скорость передачи данных</w:t>
      </w:r>
      <w:r w:rsidR="002E2902">
        <w:t xml:space="preserve"> (</w:t>
      </w:r>
      <w:r w:rsidRPr="002E2902">
        <w:t xml:space="preserve">максимальная скорость загрузки данных </w:t>
      </w:r>
      <w:r w:rsidR="002E2902">
        <w:t>-</w:t>
      </w:r>
      <w:r w:rsidRPr="002E2902">
        <w:t xml:space="preserve"> 56 кбит/с, максимальная скорость подкачки </w:t>
      </w:r>
      <w:r w:rsidR="002E2902">
        <w:t>-</w:t>
      </w:r>
      <w:r w:rsidRPr="002E2902">
        <w:t xml:space="preserve"> 33,6 кбит/с</w:t>
      </w:r>
      <w:r w:rsidR="002E2902" w:rsidRPr="002E2902">
        <w:t xml:space="preserve">). </w:t>
      </w:r>
      <w:r w:rsidRPr="002E2902">
        <w:t>Подключение веб-камеры к модему осуществляется через последовательный порт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rStyle w:val="a7"/>
          <w:i/>
          <w:iCs/>
          <w:color w:val="000000"/>
        </w:rPr>
        <w:t>ISDN модемы</w:t>
      </w:r>
      <w:r w:rsidR="00007D15">
        <w:rPr>
          <w:rStyle w:val="a7"/>
          <w:i/>
          <w:iCs/>
          <w:color w:val="000000"/>
        </w:rPr>
        <w:t xml:space="preserve">. </w:t>
      </w:r>
      <w:r w:rsidRPr="002E2902">
        <w:t>Стандарт ISDN</w:t>
      </w:r>
      <w:r w:rsidR="002E2902">
        <w:t xml:space="preserve"> (</w:t>
      </w:r>
      <w:r w:rsidRPr="002E2902">
        <w:t>Integrated services Digital Network</w:t>
      </w:r>
      <w:r w:rsidR="002E2902" w:rsidRPr="002E2902">
        <w:t xml:space="preserve">) </w:t>
      </w:r>
      <w:r w:rsidRPr="002E2902">
        <w:t>используется для передачи оцифрованной графики, аудио и видеоинформации и других цифровых данных по частным или общим цифровым телефонным сетям</w:t>
      </w:r>
      <w:r w:rsidR="002E2902" w:rsidRPr="002E2902">
        <w:t xml:space="preserve">. </w:t>
      </w:r>
      <w:r w:rsidRPr="002E2902">
        <w:t>Стандарт ISDN обеспечивает передачу данных с веб камеры на скорости до 128 кбит/с по двум каналам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rStyle w:val="a7"/>
          <w:i/>
          <w:iCs/>
          <w:color w:val="000000"/>
        </w:rPr>
        <w:t>xDSL модемы</w:t>
      </w:r>
      <w:r w:rsidR="00007D15">
        <w:rPr>
          <w:rStyle w:val="a7"/>
          <w:i/>
          <w:iCs/>
          <w:color w:val="000000"/>
        </w:rPr>
        <w:t xml:space="preserve">. </w:t>
      </w:r>
      <w:r w:rsidRPr="002E2902">
        <w:t>DSL</w:t>
      </w:r>
      <w:r w:rsidR="002E2902">
        <w:t xml:space="preserve"> (</w:t>
      </w:r>
      <w:r w:rsidRPr="002E2902">
        <w:t>Digital Subscriber Line</w:t>
      </w:r>
      <w:r w:rsidR="002E2902" w:rsidRPr="002E2902">
        <w:t xml:space="preserve">) </w:t>
      </w:r>
      <w:r w:rsidR="002E2902">
        <w:t>-</w:t>
      </w:r>
      <w:r w:rsidRPr="002E2902">
        <w:t xml:space="preserve"> технология, обеспечивающая широкую полосу пропускания по простым медным телефонным проводам</w:t>
      </w:r>
      <w:r w:rsidR="002E2902" w:rsidRPr="002E2902">
        <w:t xml:space="preserve">. </w:t>
      </w:r>
      <w:r w:rsidRPr="002E2902">
        <w:t>Скорость передачи данных с веб-камеры может изменяться в зависимости от компании, предоставляющей данную услугу</w:t>
      </w:r>
      <w:r w:rsidR="002E2902" w:rsidRPr="002E2902">
        <w:t xml:space="preserve">. </w:t>
      </w:r>
      <w:r w:rsidRPr="002E2902">
        <w:t>В среднем она составляет 1 Мбит/с для загрузки данных и 250 кбит/с для подкачки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rStyle w:val="a7"/>
          <w:i/>
          <w:iCs/>
          <w:color w:val="000000"/>
        </w:rPr>
        <w:t>Кабельные модемы</w:t>
      </w:r>
      <w:r w:rsidR="00007D15">
        <w:rPr>
          <w:rStyle w:val="a7"/>
          <w:i/>
          <w:iCs/>
          <w:color w:val="000000"/>
        </w:rPr>
        <w:t xml:space="preserve">. </w:t>
      </w:r>
      <w:r w:rsidRPr="002E2902">
        <w:t xml:space="preserve">Кабельный модем </w:t>
      </w:r>
      <w:r w:rsidR="002E2902">
        <w:t>-</w:t>
      </w:r>
      <w:r w:rsidRPr="002E2902">
        <w:t xml:space="preserve"> это модем, который обеспечивает доступ к Internet по сетям кабельного телевидения</w:t>
      </w:r>
      <w:r w:rsidR="002E2902" w:rsidRPr="002E2902">
        <w:t xml:space="preserve">. </w:t>
      </w:r>
      <w:r w:rsidRPr="002E2902">
        <w:t>Кабельные модемы используют асимметричную технологию, которая наиболее оптимально подходит для пользовательского доступа к Internet</w:t>
      </w:r>
      <w:r w:rsidR="002E2902" w:rsidRPr="002E2902">
        <w:t xml:space="preserve">. </w:t>
      </w:r>
      <w:r w:rsidRPr="002E2902">
        <w:t>При этом максимально возможная скорость приема данных от веб-камеры таким модемом может достигать порядка 40 Мбит/с</w:t>
      </w:r>
      <w:r w:rsidR="002E2902">
        <w:t xml:space="preserve"> (</w:t>
      </w:r>
      <w:r w:rsidRPr="002E2902">
        <w:t>хотя обычно она не превышает 1 Мбит/с</w:t>
      </w:r>
      <w:r w:rsidR="002E2902" w:rsidRPr="002E2902">
        <w:t>),</w:t>
      </w:r>
      <w:r w:rsidRPr="002E2902">
        <w:t xml:space="preserve"> а скорость передачи данных составляет порядка 10 Мбит/с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rPr>
          <w:rStyle w:val="a7"/>
          <w:i/>
          <w:iCs/>
          <w:color w:val="000000"/>
        </w:rPr>
        <w:t>Сотовые модемы</w:t>
      </w:r>
      <w:r w:rsidR="00007D15">
        <w:rPr>
          <w:rStyle w:val="a7"/>
          <w:i/>
          <w:iCs/>
          <w:color w:val="000000"/>
        </w:rPr>
        <w:t xml:space="preserve">. </w:t>
      </w:r>
      <w:r w:rsidRPr="002E2902">
        <w:t>С помощью сотового модема можно подключить веб-камеру к Internet, используя сотовые линии связи</w:t>
      </w:r>
      <w:r w:rsidR="002E2902" w:rsidRPr="002E2902">
        <w:t xml:space="preserve">. </w:t>
      </w:r>
      <w:r w:rsidRPr="002E2902">
        <w:t>Скорость передачи данных обычно составляет от 5 до 20 кбит/с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t>Более подробная техническая информация на конкретные</w:t>
      </w:r>
      <w:r w:rsidR="002E2902">
        <w:t xml:space="preserve"> </w:t>
      </w:r>
      <w:r w:rsidRPr="002E2902">
        <w:t xml:space="preserve">модели веб-камер компаний Axis Communications и JVC Professional представлена на этом же сайте в разделе </w:t>
      </w:r>
      <w:hyperlink r:id="rId16" w:tooltip="видеокамеры" w:history="1">
        <w:r w:rsidRPr="002E2902">
          <w:rPr>
            <w:rStyle w:val="a8"/>
            <w:color w:val="000000"/>
            <w:u w:val="none"/>
          </w:rPr>
          <w:t>видеокамеры</w:t>
        </w:r>
      </w:hyperlink>
      <w:r w:rsidR="002E2902" w:rsidRPr="002E2902">
        <w:t xml:space="preserve">. </w:t>
      </w:r>
      <w:r w:rsidRPr="002E2902">
        <w:t>Краткие технические характеристики</w:t>
      </w:r>
      <w:r w:rsidR="002E2902">
        <w:t xml:space="preserve"> </w:t>
      </w:r>
      <w:r w:rsidRPr="002E2902">
        <w:t xml:space="preserve">и цены на веб-камеры приведены в </w:t>
      </w:r>
      <w:hyperlink r:id="rId17" w:tooltip="интернет-магазин" w:history="1">
        <w:r w:rsidRPr="002E2902">
          <w:rPr>
            <w:rStyle w:val="a8"/>
            <w:color w:val="000000"/>
            <w:u w:val="none"/>
          </w:rPr>
          <w:t>интернет-магазине</w:t>
        </w:r>
      </w:hyperlink>
      <w:r w:rsidRPr="002E2902">
        <w:t xml:space="preserve"> АРМО-Системы</w:t>
      </w:r>
      <w:r w:rsidR="002E2902" w:rsidRPr="002E2902">
        <w:t>.</w:t>
      </w:r>
    </w:p>
    <w:p w:rsidR="002E2902" w:rsidRDefault="002E2902" w:rsidP="002E2902">
      <w:pPr>
        <w:ind w:firstLine="709"/>
      </w:pPr>
    </w:p>
    <w:p w:rsidR="0018674E" w:rsidRPr="002E2902" w:rsidRDefault="0018674E" w:rsidP="002E2902">
      <w:pPr>
        <w:pStyle w:val="2"/>
      </w:pPr>
      <w:r w:rsidRPr="002E2902">
        <w:t>Как получить доступ к веб-камере через Интернет</w:t>
      </w:r>
    </w:p>
    <w:p w:rsidR="002E2902" w:rsidRDefault="002E2902" w:rsidP="002E2902">
      <w:pPr>
        <w:ind w:firstLine="709"/>
        <w:rPr>
          <w:b/>
          <w:bCs/>
        </w:rPr>
      </w:pPr>
    </w:p>
    <w:p w:rsidR="002E2902" w:rsidRDefault="0018674E" w:rsidP="002E2902">
      <w:pPr>
        <w:ind w:firstLine="709"/>
        <w:rPr>
          <w:b/>
          <w:bCs/>
        </w:rPr>
      </w:pPr>
      <w:r w:rsidRPr="002E2902">
        <w:rPr>
          <w:b/>
          <w:bCs/>
        </w:rPr>
        <w:t>Как получить доступ к веб-камере через Интернет</w:t>
      </w:r>
      <w:r w:rsidR="002E2902" w:rsidRPr="002E2902">
        <w:rPr>
          <w:b/>
          <w:bCs/>
        </w:rPr>
        <w:t>.</w:t>
      </w:r>
    </w:p>
    <w:p w:rsidR="002E2902" w:rsidRDefault="002E2902" w:rsidP="002E2902">
      <w:pPr>
        <w:ind w:firstLine="709"/>
        <w:rPr>
          <w:b/>
          <w:bCs/>
        </w:rPr>
      </w:pPr>
    </w:p>
    <w:p w:rsidR="0018674E" w:rsidRDefault="00667E72" w:rsidP="002E2902">
      <w:pPr>
        <w:ind w:firstLine="709"/>
      </w:pPr>
      <w:r>
        <w:pict>
          <v:shape id="_x0000_i1036" type="#_x0000_t75" style="width:376.5pt;height:96.75pt">
            <v:imagedata r:id="rId18" o:title=""/>
          </v:shape>
        </w:pict>
      </w:r>
    </w:p>
    <w:p w:rsidR="002E2902" w:rsidRDefault="006A2753" w:rsidP="002E2902">
      <w:pPr>
        <w:ind w:firstLine="709"/>
      </w:pPr>
      <w:r>
        <w:br w:type="page"/>
      </w:r>
      <w:r w:rsidR="0018674E" w:rsidRPr="002E2902">
        <w:rPr>
          <w:b/>
          <w:bCs/>
        </w:rPr>
        <w:t>Пример</w:t>
      </w:r>
      <w:r w:rsidR="002E2902" w:rsidRPr="002E2902">
        <w:rPr>
          <w:b/>
          <w:bCs/>
        </w:rPr>
        <w:t xml:space="preserve">: </w:t>
      </w:r>
      <w:r w:rsidR="0018674E" w:rsidRPr="002E2902">
        <w:t>После того, как Вы уже получаете</w:t>
      </w:r>
      <w:r w:rsidR="002E2902">
        <w:t xml:space="preserve"> </w:t>
      </w:r>
      <w:r w:rsidR="0018674E" w:rsidRPr="002E2902">
        <w:t>изображение с веб-камеры на свой компьютер, Вы решаете, что было бы неплохо иметь возможность обратиться к камере везде, где есть Интернет</w:t>
      </w:r>
      <w:r w:rsidR="002E2902" w:rsidRPr="002E2902">
        <w:t xml:space="preserve">. </w:t>
      </w:r>
      <w:r w:rsidR="0018674E" w:rsidRPr="002E2902">
        <w:t>Например, как владелец магазина, Вы хотите контролировать действия в магазине из Вашего дома, вместо необходимости присутствовать каждую минуту на рабочем месте</w:t>
      </w:r>
    </w:p>
    <w:p w:rsidR="002E2902" w:rsidRDefault="0018674E" w:rsidP="002E2902">
      <w:pPr>
        <w:ind w:firstLine="709"/>
        <w:rPr>
          <w:b/>
          <w:bCs/>
        </w:rPr>
      </w:pPr>
      <w:r w:rsidRPr="002E2902">
        <w:rPr>
          <w:b/>
          <w:bCs/>
        </w:rPr>
        <w:t>Шаг 1</w:t>
      </w:r>
      <w:r w:rsidR="002E2902" w:rsidRPr="002E2902">
        <w:rPr>
          <w:b/>
          <w:bCs/>
        </w:rPr>
        <w:t xml:space="preserve">: </w:t>
      </w:r>
      <w:r w:rsidRPr="002E2902">
        <w:rPr>
          <w:b/>
          <w:bCs/>
        </w:rPr>
        <w:t>Системные требования</w:t>
      </w:r>
    </w:p>
    <w:p w:rsidR="002E2902" w:rsidRDefault="0018674E" w:rsidP="002E2902">
      <w:pPr>
        <w:ind w:firstLine="709"/>
        <w:rPr>
          <w:b/>
          <w:bCs/>
        </w:rPr>
      </w:pPr>
      <w:r w:rsidRPr="002E2902">
        <w:rPr>
          <w:b/>
          <w:bCs/>
        </w:rPr>
        <w:t>Сценарий A</w:t>
      </w:r>
      <w:r w:rsidR="002E2902" w:rsidRPr="002E2902">
        <w:rPr>
          <w:b/>
          <w:bCs/>
        </w:rPr>
        <w:t>)</w:t>
      </w:r>
    </w:p>
    <w:p w:rsidR="002E2902" w:rsidRDefault="0018674E" w:rsidP="002E2902">
      <w:pPr>
        <w:ind w:firstLine="709"/>
      </w:pPr>
      <w:r w:rsidRPr="002E2902">
        <w:t>Если ваше здание</w:t>
      </w:r>
      <w:r w:rsidR="002E2902">
        <w:t xml:space="preserve"> (</w:t>
      </w:r>
      <w:r w:rsidRPr="002E2902">
        <w:t>где должна быть расположена камера</w:t>
      </w:r>
      <w:r w:rsidR="002E2902" w:rsidRPr="002E2902">
        <w:t xml:space="preserve">) </w:t>
      </w:r>
      <w:r w:rsidRPr="002E2902">
        <w:t>уже подключено через Ethernet к Провайдеру услуг интернета</w:t>
      </w:r>
      <w:r w:rsidR="002E2902">
        <w:t xml:space="preserve"> (</w:t>
      </w:r>
      <w:r w:rsidRPr="002E2902">
        <w:t>поставщик интернет-сервиса</w:t>
      </w:r>
      <w:r w:rsidR="002E2902" w:rsidRPr="002E2902">
        <w:t>),</w:t>
      </w:r>
      <w:r w:rsidRPr="002E2902">
        <w:t xml:space="preserve"> просто настройте учетную запись, включите сетевую камеру в свитч через сетевой выход, и Вы должны получить для сетевой камеры динамически назначенный общественный IP-адрес</w:t>
      </w:r>
      <w:r w:rsidR="002E2902" w:rsidRPr="002E2902">
        <w:t xml:space="preserve">. </w:t>
      </w:r>
      <w:r w:rsidRPr="002E2902">
        <w:t>Следуйте за инсталляционными командами для сетевой камеры</w:t>
      </w:r>
      <w:r w:rsidR="002E2902" w:rsidRPr="002E2902">
        <w:t xml:space="preserve">. </w:t>
      </w:r>
      <w:r w:rsidRPr="002E2902">
        <w:t>Специальное программное или утилита к веб-камере будут полезны в идентификации адреса IP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t>Поскольку назначенный адрес IP может быть изменен вашим поставщиком интернет-сервиса</w:t>
      </w:r>
      <w:r w:rsidR="002E2902">
        <w:t xml:space="preserve"> (</w:t>
      </w:r>
      <w:r w:rsidRPr="002E2902">
        <w:t>из-за ограниченной поставки адресов IP, разделяемых среди ее клиентов</w:t>
      </w:r>
      <w:r w:rsidR="002E2902" w:rsidRPr="002E2902">
        <w:t>),</w:t>
      </w:r>
      <w:r w:rsidRPr="002E2902">
        <w:t xml:space="preserve"> узнать, как Вы можете закрепить за камеры определенный IP-адрес Вы сможете в Шаге4 ниже</w:t>
      </w:r>
      <w:r w:rsidR="002E2902" w:rsidRPr="002E2902">
        <w:t>.</w:t>
      </w:r>
    </w:p>
    <w:p w:rsidR="002E2902" w:rsidRDefault="0018674E" w:rsidP="002E2902">
      <w:pPr>
        <w:ind w:firstLine="709"/>
        <w:rPr>
          <w:b/>
          <w:bCs/>
        </w:rPr>
      </w:pPr>
      <w:r w:rsidRPr="002E2902">
        <w:rPr>
          <w:b/>
          <w:bCs/>
        </w:rPr>
        <w:t>Сценарий</w:t>
      </w:r>
      <w:r w:rsidR="002E2902" w:rsidRPr="002E2902">
        <w:rPr>
          <w:b/>
          <w:bCs/>
        </w:rPr>
        <w:t xml:space="preserve"> </w:t>
      </w:r>
      <w:r w:rsidRPr="002E2902">
        <w:rPr>
          <w:b/>
          <w:bCs/>
        </w:rPr>
        <w:t>B</w:t>
      </w:r>
      <w:r w:rsidR="002E2902" w:rsidRPr="002E2902">
        <w:rPr>
          <w:b/>
          <w:bCs/>
        </w:rPr>
        <w:t>)</w:t>
      </w:r>
    </w:p>
    <w:p w:rsidR="002E2902" w:rsidRDefault="0018674E" w:rsidP="002E2902">
      <w:pPr>
        <w:ind w:firstLine="709"/>
      </w:pPr>
      <w:r w:rsidRPr="002E2902">
        <w:t>Если ваше здание не оснащено доступом Ethernet, то в большинстве случаев Вам могут потребоваться следующие устройства</w:t>
      </w:r>
      <w:r w:rsidR="002E2902" w:rsidRPr="002E2902">
        <w:t>:</w:t>
      </w:r>
    </w:p>
    <w:p w:rsidR="002E2902" w:rsidRDefault="0018674E" w:rsidP="002E2902">
      <w:pPr>
        <w:ind w:firstLine="709"/>
      </w:pPr>
      <w:r w:rsidRPr="002E2902">
        <w:t>широкополосный модем для соединения ассиметричной цифровой абонентской линии</w:t>
      </w:r>
      <w:r w:rsidR="002E2902">
        <w:t xml:space="preserve"> (</w:t>
      </w:r>
      <w:r w:rsidRPr="002E2902">
        <w:t>обычно поставляемый вашим поставщиком интернет-сервиса</w:t>
      </w:r>
      <w:r w:rsidR="002E2902" w:rsidRPr="002E2902">
        <w:t xml:space="preserve">) </w:t>
      </w:r>
      <w:r w:rsidRPr="002E2902">
        <w:t>или кабельным телевидением</w:t>
      </w:r>
    </w:p>
    <w:p w:rsidR="002E2902" w:rsidRDefault="0018674E" w:rsidP="002E2902">
      <w:pPr>
        <w:ind w:firstLine="709"/>
      </w:pPr>
      <w:r w:rsidRPr="002E2902">
        <w:t xml:space="preserve">широкополосный маршрутизатор, который еще может называться Интернет-Шлюзом, </w:t>
      </w:r>
      <w:r w:rsidR="002E2902">
        <w:t>(</w:t>
      </w:r>
      <w:r w:rsidRPr="002E2902">
        <w:t>Широкополосный маршрутизатор позволяет пользователям локальной сети совместно использовать единственное подключение к Интернету</w:t>
      </w:r>
      <w:r w:rsidR="002E2902" w:rsidRPr="002E2902">
        <w:t xml:space="preserve">. </w:t>
      </w:r>
      <w:r w:rsidRPr="002E2902">
        <w:t>Он также служит как интерфейс между Интернетом, Провайдером и Ллокальной Сетью</w:t>
      </w:r>
      <w:r w:rsidR="002E2902" w:rsidRPr="002E2902">
        <w:t>)</w:t>
      </w:r>
    </w:p>
    <w:p w:rsidR="0018674E" w:rsidRPr="002E2902" w:rsidRDefault="0018674E" w:rsidP="002E2902">
      <w:pPr>
        <w:ind w:firstLine="709"/>
      </w:pPr>
      <w:r w:rsidRPr="002E2902">
        <w:t>свитч, который позволяет различным устройства из сети общаться непосредственно друг с другом и дает возможность устройствам из локальной сети иметь отдельные IP-адреса</w:t>
      </w:r>
      <w:r w:rsidR="002E2902" w:rsidRPr="002E2902">
        <w:t>),</w:t>
      </w:r>
    </w:p>
    <w:p w:rsidR="002E2902" w:rsidRDefault="0018674E" w:rsidP="002E2902">
      <w:pPr>
        <w:ind w:firstLine="709"/>
        <w:rPr>
          <w:i/>
          <w:iCs/>
        </w:rPr>
      </w:pPr>
      <w:r w:rsidRPr="002E2902">
        <w:rPr>
          <w:i/>
          <w:iCs/>
        </w:rPr>
        <w:t>ПРИМЕЧАНИЕ</w:t>
      </w:r>
      <w:r w:rsidR="002E2902" w:rsidRPr="002E2902">
        <w:rPr>
          <w:i/>
          <w:iCs/>
        </w:rPr>
        <w:t xml:space="preserve">: </w:t>
      </w:r>
      <w:r w:rsidRPr="002E2902">
        <w:rPr>
          <w:i/>
          <w:iCs/>
        </w:rPr>
        <w:t>Большинство широкополосных маршрутизаторов имеет встроенную функцию switch, таким образом отдельное оборудование не требуется</w:t>
      </w:r>
      <w:r w:rsidR="00B222B7">
        <w:rPr>
          <w:i/>
          <w:iCs/>
        </w:rPr>
        <w:t>.</w:t>
      </w:r>
    </w:p>
    <w:p w:rsidR="002E2902" w:rsidRDefault="0018674E" w:rsidP="002E2902">
      <w:pPr>
        <w:ind w:firstLine="709"/>
      </w:pPr>
      <w:r w:rsidRPr="002E2902">
        <w:t>сетевая камера</w:t>
      </w:r>
    </w:p>
    <w:p w:rsidR="002E2902" w:rsidRDefault="0018674E" w:rsidP="002E2902">
      <w:pPr>
        <w:ind w:firstLine="709"/>
      </w:pPr>
      <w:r w:rsidRPr="002E2902">
        <w:t>локальный комп</w:t>
      </w:r>
      <w:r w:rsidR="00007D15">
        <w:t>ь</w:t>
      </w:r>
      <w:r w:rsidRPr="002E2902">
        <w:t>ютер</w:t>
      </w:r>
    </w:p>
    <w:p w:rsidR="0018674E" w:rsidRPr="002E2902" w:rsidRDefault="0018674E" w:rsidP="002E2902">
      <w:pPr>
        <w:ind w:firstLine="709"/>
      </w:pPr>
      <w:r w:rsidRPr="002E2902">
        <w:t>компьютер для удаленного наблюдения</w:t>
      </w:r>
    </w:p>
    <w:p w:rsidR="002E2902" w:rsidRDefault="0018674E" w:rsidP="002E2902">
      <w:pPr>
        <w:ind w:firstLine="709"/>
        <w:rPr>
          <w:b/>
          <w:bCs/>
        </w:rPr>
      </w:pPr>
      <w:r w:rsidRPr="002E2902">
        <w:rPr>
          <w:b/>
          <w:bCs/>
        </w:rPr>
        <w:t>Шаг 2</w:t>
      </w:r>
      <w:r w:rsidR="002E2902" w:rsidRPr="002E2902">
        <w:rPr>
          <w:b/>
          <w:bCs/>
        </w:rPr>
        <w:t xml:space="preserve">: </w:t>
      </w:r>
      <w:r w:rsidRPr="002E2902">
        <w:rPr>
          <w:b/>
          <w:bCs/>
        </w:rPr>
        <w:t>Назначьте IP-адрес для вашей камеры</w:t>
      </w:r>
    </w:p>
    <w:p w:rsidR="002E2902" w:rsidRDefault="0018674E" w:rsidP="002E2902">
      <w:pPr>
        <w:ind w:firstLine="709"/>
      </w:pPr>
      <w:r w:rsidRPr="002E2902">
        <w:t>Так как широкополосный маршрутизатор типично назначает автоматические, локальный адреса IP для устройств из локальной сети, такие адреса IP имеют свойства изменяться</w:t>
      </w:r>
      <w:r w:rsidR="002E2902" w:rsidRPr="002E2902">
        <w:t xml:space="preserve">. </w:t>
      </w:r>
      <w:r w:rsidRPr="002E2902">
        <w:t>Статичный</w:t>
      </w:r>
      <w:r w:rsidR="002E2902">
        <w:t xml:space="preserve"> (</w:t>
      </w:r>
      <w:r w:rsidRPr="002E2902">
        <w:t>постоянный</w:t>
      </w:r>
      <w:r w:rsidR="002E2902" w:rsidRPr="002E2902">
        <w:t xml:space="preserve">) </w:t>
      </w:r>
      <w:r w:rsidRPr="002E2902">
        <w:t>IP-адрес рекомендуется для сетевой камеры</w:t>
      </w:r>
      <w:r w:rsidR="002E2902" w:rsidRPr="002E2902">
        <w:t xml:space="preserve">. </w:t>
      </w:r>
      <w:r w:rsidRPr="002E2902">
        <w:t>Чтобы назначать статичный IP-адрес, узнайте диапазон IP-адресов маршрутизатора, который, например, может быть от 19</w:t>
      </w:r>
      <w:r w:rsidR="002E2902">
        <w:t>2.1</w:t>
      </w:r>
      <w:r w:rsidRPr="002E2902">
        <w:t>68</w:t>
      </w:r>
      <w:r w:rsidR="002E2902">
        <w:t>.0.2</w:t>
      </w:r>
      <w:r w:rsidRPr="002E2902">
        <w:t xml:space="preserve"> до 19</w:t>
      </w:r>
      <w:r w:rsidR="002E2902">
        <w:t>2.1</w:t>
      </w:r>
      <w:r w:rsidRPr="002E2902">
        <w:t>68</w:t>
      </w:r>
      <w:r w:rsidR="002E2902">
        <w:t>.0.3</w:t>
      </w:r>
      <w:r w:rsidRPr="002E2902">
        <w:t>5</w:t>
      </w:r>
      <w:r w:rsidR="002E2902" w:rsidRPr="002E2902">
        <w:t xml:space="preserve">. </w:t>
      </w:r>
      <w:r w:rsidRPr="002E2902">
        <w:t>Если Вы захотите использовать IP-адрес вне диапазона, типа 19</w:t>
      </w:r>
      <w:r w:rsidR="002E2902">
        <w:t>2.1</w:t>
      </w:r>
      <w:r w:rsidRPr="002E2902">
        <w:t>68</w:t>
      </w:r>
      <w:r w:rsidR="002E2902">
        <w:t>.0.1</w:t>
      </w:r>
      <w:r w:rsidRPr="002E2902">
        <w:t>00, как статичный адрес IP для камеры, вероятно, что Вы не будете рисковать, что Ваше устройство будет конфликтами с другими устройствами, которые получают автоматические адреса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t>Установка адреса IP для вашей камеры может быть сделана тремя различными способами, как указано в руководстве камеры</w:t>
      </w:r>
      <w:r w:rsidR="002E2902" w:rsidRPr="002E2902">
        <w:t xml:space="preserve">. </w:t>
      </w:r>
      <w:r w:rsidRPr="002E2902">
        <w:t>Как только адрес IP назначен, установите подсеть, и шлюз</w:t>
      </w:r>
      <w:r w:rsidR="002E2902">
        <w:t xml:space="preserve"> (</w:t>
      </w:r>
      <w:r w:rsidRPr="002E2902">
        <w:t>эта информация может быть получена из маршрутизатора</w:t>
      </w:r>
      <w:r w:rsidR="002E2902" w:rsidRPr="002E2902">
        <w:t>),</w:t>
      </w:r>
      <w:r w:rsidRPr="002E2902">
        <w:t xml:space="preserve"> и сконфигурируйте параметры настройки камеры</w:t>
      </w:r>
      <w:r w:rsidR="002E2902" w:rsidRPr="002E2902">
        <w:t xml:space="preserve">: </w:t>
      </w:r>
      <w:r w:rsidRPr="002E2902">
        <w:t>пароль, за</w:t>
      </w:r>
      <w:hyperlink r:id="rId19" w:history="1">
        <w:r w:rsidRPr="002E2902">
          <w:t>регистрированные</w:t>
        </w:r>
      </w:hyperlink>
      <w:r w:rsidRPr="002E2902">
        <w:t xml:space="preserve"> пользователи для обеспечения ограничения доступа к камере</w:t>
      </w:r>
      <w:r w:rsidR="002E2902" w:rsidRPr="002E2902">
        <w:t>.</w:t>
      </w:r>
    </w:p>
    <w:p w:rsidR="002E2902" w:rsidRDefault="0018674E" w:rsidP="002E2902">
      <w:pPr>
        <w:ind w:firstLine="709"/>
        <w:rPr>
          <w:b/>
          <w:bCs/>
        </w:rPr>
      </w:pPr>
      <w:r w:rsidRPr="002E2902">
        <w:rPr>
          <w:b/>
          <w:bCs/>
        </w:rPr>
        <w:t>Шаг 3</w:t>
      </w:r>
      <w:r w:rsidR="002E2902" w:rsidRPr="002E2902">
        <w:rPr>
          <w:b/>
          <w:bCs/>
        </w:rPr>
        <w:t xml:space="preserve">: </w:t>
      </w:r>
      <w:r w:rsidRPr="002E2902">
        <w:rPr>
          <w:b/>
          <w:bCs/>
        </w:rPr>
        <w:t>Переадресация портов</w:t>
      </w:r>
    </w:p>
    <w:p w:rsidR="002E2902" w:rsidRDefault="0018674E" w:rsidP="002E2902">
      <w:pPr>
        <w:ind w:firstLine="709"/>
      </w:pPr>
      <w:r w:rsidRPr="002E2902">
        <w:t>Широкополосный маршрутизатор, как упомянуто ранее, обеспечивает интерфейс между Интернетом, Провайдером и Локальной Сетью</w:t>
      </w:r>
      <w:r w:rsidR="002E2902" w:rsidRPr="002E2902">
        <w:t xml:space="preserve">. </w:t>
      </w:r>
      <w:r w:rsidRPr="002E2902">
        <w:t>Маршрутизатор получает внешний адрес IP от поставщика интернет-сервиса и поставляет внутренние</w:t>
      </w:r>
      <w:r w:rsidR="002E2902">
        <w:t xml:space="preserve"> (</w:t>
      </w:r>
      <w:r w:rsidRPr="002E2902">
        <w:t>локальные</w:t>
      </w:r>
      <w:r w:rsidR="002E2902" w:rsidRPr="002E2902">
        <w:t xml:space="preserve">) </w:t>
      </w:r>
      <w:r w:rsidRPr="002E2902">
        <w:t>IP-адреса для устройств в локальной сети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t>Чтобы получать доступ к сетевой камере, постоянно находящейся в локальной сети, Вы должны идентифицировать внешний адрес IP вашего маршрутизатора</w:t>
      </w:r>
      <w:r w:rsidR="002E2902">
        <w:t xml:space="preserve"> (</w:t>
      </w:r>
      <w:r w:rsidRPr="002E2902">
        <w:t>см</w:t>
      </w:r>
      <w:r w:rsidR="002E2902" w:rsidRPr="002E2902">
        <w:t xml:space="preserve">. </w:t>
      </w:r>
      <w:r w:rsidRPr="002E2902">
        <w:t>руководство вашего маршрутизатора</w:t>
      </w:r>
      <w:r w:rsidR="002E2902" w:rsidRPr="002E2902">
        <w:t>),</w:t>
      </w:r>
      <w:r w:rsidRPr="002E2902">
        <w:t xml:space="preserve"> и сконфигурировать Ваш маршрутизатор так, чтобы внешний адрес IP был направлен к статичному, местному IP-адресу сетевой камеры</w:t>
      </w:r>
      <w:r w:rsidR="002E2902" w:rsidRPr="002E2902">
        <w:t xml:space="preserve">. </w:t>
      </w:r>
      <w:r w:rsidRPr="002E2902">
        <w:t>Этот процесс называют открытием порта</w:t>
      </w:r>
      <w:r w:rsidR="002E2902" w:rsidRPr="002E2902">
        <w:t xml:space="preserve">; </w:t>
      </w:r>
      <w:r w:rsidRPr="002E2902">
        <w:t>то есть, когда Вы печатаете внешний адрес IP маршрутизатора из любого сетевого компьютера, Интернет определяет местонахождение вашего маршрутизатора, в свою очередь перенаправляет ваш запрос к локальному адресу IP, который назначен для сетевой камеры</w:t>
      </w:r>
      <w:r w:rsidR="002E2902" w:rsidRPr="002E2902">
        <w:t>.</w:t>
      </w:r>
    </w:p>
    <w:p w:rsidR="00B222B7" w:rsidRDefault="00B222B7" w:rsidP="002E2902">
      <w:pPr>
        <w:ind w:firstLine="709"/>
      </w:pPr>
    </w:p>
    <w:p w:rsidR="002E2902" w:rsidRDefault="00667E72" w:rsidP="002E2902">
      <w:pPr>
        <w:ind w:firstLine="709"/>
      </w:pPr>
      <w:r>
        <w:pict>
          <v:shape id="_x0000_i1039" type="#_x0000_t75" style="width:308.25pt;height:114.75pt">
            <v:imagedata r:id="rId20" o:title=""/>
          </v:shape>
        </w:pict>
      </w:r>
    </w:p>
    <w:p w:rsidR="00B222B7" w:rsidRDefault="00B222B7" w:rsidP="002E2902">
      <w:pPr>
        <w:ind w:firstLine="709"/>
      </w:pPr>
    </w:p>
    <w:p w:rsidR="002E2902" w:rsidRDefault="0018674E" w:rsidP="002E2902">
      <w:pPr>
        <w:ind w:firstLine="709"/>
      </w:pPr>
      <w:r w:rsidRPr="002E2902">
        <w:t>Запустите Web-браузер и войдите на встроенные Web-страницы маршрутизатора через Вход к страницам конфигурации маршрутизатора</w:t>
      </w:r>
      <w:r w:rsidR="002E2902" w:rsidRPr="002E2902">
        <w:t>.</w:t>
      </w:r>
    </w:p>
    <w:p w:rsidR="0018674E" w:rsidRDefault="0018674E" w:rsidP="002E2902">
      <w:pPr>
        <w:ind w:firstLine="709"/>
      </w:pPr>
      <w:r w:rsidRPr="002E2902">
        <w:t>Найти пункт меню</w:t>
      </w:r>
      <w:r w:rsidR="002E2902">
        <w:t xml:space="preserve"> "</w:t>
      </w:r>
      <w:r w:rsidRPr="002E2902">
        <w:t>переадресация портов</w:t>
      </w:r>
      <w:r w:rsidR="002E2902">
        <w:t>" (</w:t>
      </w:r>
      <w:r w:rsidRPr="002E2902">
        <w:t>или подобный</w:t>
      </w:r>
      <w:r w:rsidR="002E2902" w:rsidRPr="002E2902">
        <w:t>),</w:t>
      </w:r>
      <w:r w:rsidRPr="002E2902">
        <w:t xml:space="preserve"> с таблицей примерно как показано ниже</w:t>
      </w:r>
      <w:r w:rsidR="002E2902" w:rsidRPr="002E2902">
        <w:t xml:space="preserve">: </w:t>
      </w:r>
    </w:p>
    <w:p w:rsidR="00B222B7" w:rsidRPr="002E2902" w:rsidRDefault="00B222B7" w:rsidP="002E2902">
      <w:pPr>
        <w:ind w:firstLine="709"/>
      </w:pPr>
    </w:p>
    <w:tbl>
      <w:tblPr>
        <w:tblStyle w:val="afa"/>
        <w:tblW w:w="8335" w:type="dxa"/>
        <w:tblLook w:val="01E0" w:firstRow="1" w:lastRow="1" w:firstColumn="1" w:lastColumn="1" w:noHBand="0" w:noVBand="0"/>
      </w:tblPr>
      <w:tblGrid>
        <w:gridCol w:w="1951"/>
        <w:gridCol w:w="1950"/>
        <w:gridCol w:w="1950"/>
        <w:gridCol w:w="2484"/>
      </w:tblGrid>
      <w:tr w:rsidR="0018674E" w:rsidRPr="002E2902">
        <w:tc>
          <w:tcPr>
            <w:tcW w:w="117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Сервисное название </w:t>
            </w:r>
          </w:p>
        </w:tc>
        <w:tc>
          <w:tcPr>
            <w:tcW w:w="117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Порт начала </w:t>
            </w:r>
          </w:p>
        </w:tc>
        <w:tc>
          <w:tcPr>
            <w:tcW w:w="117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Порт конца </w:t>
            </w:r>
          </w:p>
        </w:tc>
        <w:tc>
          <w:tcPr>
            <w:tcW w:w="1491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Адрес IP сервера </w:t>
            </w:r>
          </w:p>
        </w:tc>
      </w:tr>
      <w:tr w:rsidR="0018674E" w:rsidRPr="002E2902">
        <w:tc>
          <w:tcPr>
            <w:tcW w:w="117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FTP </w:t>
            </w:r>
          </w:p>
        </w:tc>
        <w:tc>
          <w:tcPr>
            <w:tcW w:w="117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21 </w:t>
            </w:r>
          </w:p>
        </w:tc>
        <w:tc>
          <w:tcPr>
            <w:tcW w:w="117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21 </w:t>
            </w:r>
          </w:p>
        </w:tc>
        <w:tc>
          <w:tcPr>
            <w:tcW w:w="1491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Не сконфигурировано </w:t>
            </w:r>
          </w:p>
        </w:tc>
      </w:tr>
      <w:tr w:rsidR="0018674E" w:rsidRPr="002E2902">
        <w:tc>
          <w:tcPr>
            <w:tcW w:w="1170" w:type="pct"/>
          </w:tcPr>
          <w:p w:rsidR="0018674E" w:rsidRPr="002E2902" w:rsidRDefault="0018674E" w:rsidP="00B222B7">
            <w:pPr>
              <w:pStyle w:val="afc"/>
            </w:pPr>
            <w:r w:rsidRPr="002E2902">
              <w:t>HTTP</w:t>
            </w:r>
            <w:r w:rsidR="002E2902">
              <w:t xml:space="preserve"> (</w:t>
            </w:r>
            <w:r w:rsidRPr="002E2902">
              <w:t>Сеть</w:t>
            </w:r>
            <w:r w:rsidR="002E2902" w:rsidRPr="002E2902">
              <w:t xml:space="preserve">) </w:t>
            </w:r>
          </w:p>
        </w:tc>
        <w:tc>
          <w:tcPr>
            <w:tcW w:w="117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80 </w:t>
            </w:r>
          </w:p>
        </w:tc>
        <w:tc>
          <w:tcPr>
            <w:tcW w:w="117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80 </w:t>
            </w:r>
          </w:p>
        </w:tc>
        <w:tc>
          <w:tcPr>
            <w:tcW w:w="1491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Не сконфигурировано </w:t>
            </w:r>
          </w:p>
        </w:tc>
      </w:tr>
      <w:tr w:rsidR="0018674E" w:rsidRPr="002E2902">
        <w:tc>
          <w:tcPr>
            <w:tcW w:w="1170" w:type="pct"/>
          </w:tcPr>
          <w:p w:rsidR="0018674E" w:rsidRPr="002E2902" w:rsidRDefault="002E2902" w:rsidP="00B222B7">
            <w:pPr>
              <w:pStyle w:val="afc"/>
            </w:pPr>
            <w:r>
              <w:t xml:space="preserve"> </w:t>
            </w:r>
          </w:p>
        </w:tc>
        <w:tc>
          <w:tcPr>
            <w:tcW w:w="1170" w:type="pct"/>
          </w:tcPr>
          <w:p w:rsidR="0018674E" w:rsidRPr="002E2902" w:rsidRDefault="002E2902" w:rsidP="00B222B7">
            <w:pPr>
              <w:pStyle w:val="afc"/>
            </w:pPr>
            <w:r>
              <w:t xml:space="preserve"> </w:t>
            </w:r>
          </w:p>
        </w:tc>
        <w:tc>
          <w:tcPr>
            <w:tcW w:w="1170" w:type="pct"/>
          </w:tcPr>
          <w:p w:rsidR="0018674E" w:rsidRPr="002E2902" w:rsidRDefault="002E2902" w:rsidP="00B222B7">
            <w:pPr>
              <w:pStyle w:val="afc"/>
            </w:pPr>
            <w:r>
              <w:t xml:space="preserve"> </w:t>
            </w:r>
          </w:p>
        </w:tc>
        <w:tc>
          <w:tcPr>
            <w:tcW w:w="1491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Не сконфигурировано </w:t>
            </w:r>
          </w:p>
        </w:tc>
      </w:tr>
    </w:tbl>
    <w:p w:rsidR="002E2902" w:rsidRDefault="002E2902" w:rsidP="002E2902">
      <w:pPr>
        <w:ind w:firstLine="709"/>
      </w:pPr>
    </w:p>
    <w:p w:rsidR="002E2902" w:rsidRDefault="0018674E" w:rsidP="002E2902">
      <w:pPr>
        <w:ind w:firstLine="709"/>
      </w:pPr>
      <w:r w:rsidRPr="002E2902">
        <w:t>Так как камера посылает свое видео по HTTP, Вы должны конфигурировать обслуживание HTTP таким образом</w:t>
      </w:r>
      <w:r w:rsidR="002E2902" w:rsidRPr="002E2902">
        <w:t>:</w:t>
      </w:r>
    </w:p>
    <w:p w:rsidR="006A2753" w:rsidRDefault="006A2753" w:rsidP="002E2902">
      <w:pPr>
        <w:ind w:firstLine="709"/>
      </w:pPr>
    </w:p>
    <w:p w:rsidR="006A2753" w:rsidRDefault="006A2753" w:rsidP="002E2902">
      <w:pPr>
        <w:ind w:firstLine="709"/>
        <w:sectPr w:rsidR="006A2753" w:rsidSect="002E2902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Style w:val="afa"/>
        <w:tblW w:w="9072" w:type="dxa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18674E" w:rsidRPr="002E2902">
        <w:tc>
          <w:tcPr>
            <w:tcW w:w="125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Сервисное название </w:t>
            </w:r>
          </w:p>
        </w:tc>
        <w:tc>
          <w:tcPr>
            <w:tcW w:w="125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Порт начала </w:t>
            </w:r>
          </w:p>
        </w:tc>
        <w:tc>
          <w:tcPr>
            <w:tcW w:w="125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Порт конца </w:t>
            </w:r>
          </w:p>
        </w:tc>
        <w:tc>
          <w:tcPr>
            <w:tcW w:w="125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Адрес IP сервера </w:t>
            </w:r>
          </w:p>
        </w:tc>
      </w:tr>
      <w:tr w:rsidR="0018674E" w:rsidRPr="002E2902">
        <w:tc>
          <w:tcPr>
            <w:tcW w:w="125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FTP </w:t>
            </w:r>
          </w:p>
        </w:tc>
        <w:tc>
          <w:tcPr>
            <w:tcW w:w="125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21 </w:t>
            </w:r>
          </w:p>
        </w:tc>
        <w:tc>
          <w:tcPr>
            <w:tcW w:w="125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21 </w:t>
            </w:r>
          </w:p>
        </w:tc>
        <w:tc>
          <w:tcPr>
            <w:tcW w:w="125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Не сконфигурировано </w:t>
            </w:r>
          </w:p>
        </w:tc>
      </w:tr>
      <w:tr w:rsidR="0018674E" w:rsidRPr="002E2902">
        <w:tc>
          <w:tcPr>
            <w:tcW w:w="1250" w:type="pct"/>
          </w:tcPr>
          <w:p w:rsidR="0018674E" w:rsidRPr="002E2902" w:rsidRDefault="0018674E" w:rsidP="00B222B7">
            <w:pPr>
              <w:pStyle w:val="afc"/>
            </w:pPr>
            <w:r w:rsidRPr="002E2902">
              <w:t>HTTP</w:t>
            </w:r>
            <w:r w:rsidR="002E2902">
              <w:t xml:space="preserve"> (</w:t>
            </w:r>
            <w:r w:rsidRPr="002E2902">
              <w:t>Сеть</w:t>
            </w:r>
            <w:r w:rsidR="002E2902" w:rsidRPr="002E2902">
              <w:t xml:space="preserve">) </w:t>
            </w:r>
          </w:p>
        </w:tc>
        <w:tc>
          <w:tcPr>
            <w:tcW w:w="125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80 </w:t>
            </w:r>
          </w:p>
        </w:tc>
        <w:tc>
          <w:tcPr>
            <w:tcW w:w="125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80 </w:t>
            </w:r>
          </w:p>
        </w:tc>
        <w:tc>
          <w:tcPr>
            <w:tcW w:w="1250" w:type="pct"/>
          </w:tcPr>
          <w:p w:rsidR="0018674E" w:rsidRPr="002E2902" w:rsidRDefault="00B222B7" w:rsidP="00B222B7">
            <w:pPr>
              <w:pStyle w:val="afc"/>
            </w:pPr>
            <w:r>
              <w:rPr>
                <w:rFonts w:ascii="Times New Roman CYR" w:hAnsi="Times New Roman CYR" w:cs="Times New Roman CYR"/>
              </w:rPr>
              <w:t>192.168.0.100</w:t>
            </w:r>
          </w:p>
        </w:tc>
      </w:tr>
      <w:tr w:rsidR="0018674E" w:rsidRPr="002E2902">
        <w:tc>
          <w:tcPr>
            <w:tcW w:w="125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Unofficial порт </w:t>
            </w:r>
          </w:p>
        </w:tc>
        <w:tc>
          <w:tcPr>
            <w:tcW w:w="125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80xx </w:t>
            </w:r>
          </w:p>
        </w:tc>
        <w:tc>
          <w:tcPr>
            <w:tcW w:w="1250" w:type="pct"/>
          </w:tcPr>
          <w:p w:rsidR="0018674E" w:rsidRPr="002E2902" w:rsidRDefault="0018674E" w:rsidP="00B222B7">
            <w:pPr>
              <w:pStyle w:val="afc"/>
            </w:pPr>
            <w:r w:rsidRPr="002E2902">
              <w:t xml:space="preserve">80xx </w:t>
            </w:r>
          </w:p>
        </w:tc>
        <w:tc>
          <w:tcPr>
            <w:tcW w:w="1250" w:type="pct"/>
          </w:tcPr>
          <w:p w:rsidR="0018674E" w:rsidRPr="002E2902" w:rsidRDefault="0018674E" w:rsidP="00B222B7">
            <w:pPr>
              <w:pStyle w:val="afc"/>
            </w:pPr>
            <w:r w:rsidRPr="002E2902">
              <w:t>19</w:t>
            </w:r>
            <w:r w:rsidR="002E2902">
              <w:t>2.1</w:t>
            </w:r>
            <w:r w:rsidRPr="002E2902">
              <w:t>68</w:t>
            </w:r>
            <w:r w:rsidR="002E2902">
              <w:t>.0.1</w:t>
            </w:r>
            <w:r w:rsidRPr="002E2902">
              <w:t xml:space="preserve">0x </w:t>
            </w:r>
          </w:p>
        </w:tc>
      </w:tr>
    </w:tbl>
    <w:p w:rsidR="00B222B7" w:rsidRDefault="00B222B7" w:rsidP="002E2902">
      <w:pPr>
        <w:ind w:firstLine="709"/>
      </w:pPr>
    </w:p>
    <w:p w:rsidR="002E2902" w:rsidRDefault="0018674E" w:rsidP="002E2902">
      <w:pPr>
        <w:ind w:firstLine="709"/>
      </w:pPr>
      <w:r w:rsidRPr="002E2902">
        <w:t>Сохраните конфигурацию в маршрутизаторе и выйти из страниц конфигурации</w:t>
      </w:r>
      <w:r w:rsidR="002E2902" w:rsidRPr="002E2902">
        <w:t xml:space="preserve">. </w:t>
      </w:r>
      <w:r w:rsidRPr="002E2902">
        <w:t>Конфигурация выполнена</w:t>
      </w:r>
      <w:r w:rsidR="002E2902" w:rsidRPr="002E2902">
        <w:t xml:space="preserve">. </w:t>
      </w:r>
      <w:r w:rsidRPr="002E2902">
        <w:t>Любые запросы, достигающие внешнего адреса IP маршрутизатора на порту 80 будут теперь отправлены адресу IP камеры</w:t>
      </w:r>
      <w:r w:rsidR="002E2902" w:rsidRPr="002E2902">
        <w:t xml:space="preserve">: </w:t>
      </w:r>
      <w:r w:rsidRPr="002E2902">
        <w:t>19</w:t>
      </w:r>
      <w:r w:rsidR="002E2902">
        <w:t>2.1</w:t>
      </w:r>
      <w:r w:rsidRPr="002E2902">
        <w:t>68</w:t>
      </w:r>
      <w:r w:rsidR="002E2902">
        <w:t>.0.1</w:t>
      </w:r>
      <w:r w:rsidRPr="002E2902">
        <w:t>00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t>Если Вы хотите сделать доступной через Интернет больше чем одну сетевую камеру</w:t>
      </w:r>
      <w:r w:rsidR="002E2902" w:rsidRPr="002E2902">
        <w:t>,</w:t>
      </w:r>
      <w:r w:rsidRPr="002E2902">
        <w:t xml:space="preserve"> то Вы должны использовать дополнительные</w:t>
      </w:r>
      <w:r w:rsidR="002E2902">
        <w:t xml:space="preserve"> (</w:t>
      </w:r>
      <w:r w:rsidRPr="002E2902">
        <w:t>unofficial</w:t>
      </w:r>
      <w:r w:rsidR="002E2902" w:rsidRPr="002E2902">
        <w:t xml:space="preserve">) </w:t>
      </w:r>
      <w:r w:rsidRPr="002E2902">
        <w:t>порты маршрутизатора, типа 80xx и связывать их с сетевым адресом IP камеры</w:t>
      </w:r>
      <w:r w:rsidR="002E2902" w:rsidRPr="002E2902">
        <w:t>.</w:t>
      </w:r>
    </w:p>
    <w:p w:rsidR="002E2902" w:rsidRDefault="0018674E" w:rsidP="002E2902">
      <w:pPr>
        <w:ind w:firstLine="709"/>
        <w:rPr>
          <w:b/>
          <w:bCs/>
        </w:rPr>
      </w:pPr>
      <w:r w:rsidRPr="002E2902">
        <w:rPr>
          <w:b/>
          <w:bCs/>
        </w:rPr>
        <w:t>Шаг 4</w:t>
      </w:r>
      <w:r w:rsidR="002E2902" w:rsidRPr="002E2902">
        <w:rPr>
          <w:b/>
          <w:bCs/>
        </w:rPr>
        <w:t xml:space="preserve">: </w:t>
      </w:r>
      <w:r w:rsidRPr="002E2902">
        <w:rPr>
          <w:b/>
          <w:bCs/>
        </w:rPr>
        <w:t>Что Вы можете сделать, если ваш поставщик интернет-сервиса часто меняет Dfi внешний адрес IP</w:t>
      </w:r>
    </w:p>
    <w:p w:rsidR="002E2902" w:rsidRDefault="0018674E" w:rsidP="002E2902">
      <w:pPr>
        <w:ind w:firstLine="709"/>
      </w:pPr>
      <w:r w:rsidRPr="002E2902">
        <w:t xml:space="preserve">Создать учетную запись в службе DNS которая обслуживает и </w:t>
      </w:r>
      <w:hyperlink r:id="rId25" w:history="1">
        <w:r w:rsidRPr="002E2902">
          <w:t>регистрируют</w:t>
        </w:r>
      </w:hyperlink>
      <w:r w:rsidRPr="002E2902">
        <w:t xml:space="preserve"> доменные имена</w:t>
      </w:r>
      <w:r w:rsidR="002E2902">
        <w:t xml:space="preserve"> (</w:t>
      </w:r>
      <w:r w:rsidRPr="002E2902">
        <w:t xml:space="preserve">например </w:t>
      </w:r>
      <w:hyperlink r:id="rId26" w:history="1">
        <w:r w:rsidR="002E2902">
          <w:t>www.</w:t>
        </w:r>
        <w:r w:rsidRPr="002E2902">
          <w:t>nic</w:t>
        </w:r>
        <w:r w:rsidR="002E2902">
          <w:t>.ru</w:t>
        </w:r>
      </w:hyperlink>
      <w:r w:rsidRPr="002E2902">
        <w:t xml:space="preserve"> и </w:t>
      </w:r>
      <w:r w:rsidR="002E2902">
        <w:t>т.п.)</w:t>
      </w:r>
      <w:r w:rsidR="002E2902" w:rsidRPr="002E2902">
        <w:t xml:space="preserve"> </w:t>
      </w:r>
      <w:r w:rsidRPr="002E2902">
        <w:t>и привязать его к</w:t>
      </w:r>
      <w:r w:rsidR="002E2902" w:rsidRPr="002E2902">
        <w:t xml:space="preserve"> </w:t>
      </w:r>
      <w:r w:rsidRPr="002E2902">
        <w:t>внешнему IP-адресу</w:t>
      </w:r>
      <w:r w:rsidR="002E2902" w:rsidRPr="002E2902">
        <w:t xml:space="preserve">. </w:t>
      </w:r>
      <w:r w:rsidRPr="002E2902">
        <w:t xml:space="preserve">Имя домена, типа </w:t>
      </w:r>
      <w:r w:rsidR="002E2902">
        <w:t>www.</w:t>
      </w:r>
      <w:r w:rsidRPr="002E2902">
        <w:t>web-kamera</w:t>
      </w:r>
      <w:r w:rsidR="002E2902">
        <w:t>.ru</w:t>
      </w:r>
      <w:r w:rsidRPr="002E2902">
        <w:t xml:space="preserve">, является понятным пользователю, его просто запомнить, а Вы можете назначить каждому домену свое сетевое устройство, </w:t>
      </w:r>
      <w:r w:rsidR="002E2902">
        <w:t>т.е.</w:t>
      </w:r>
      <w:r w:rsidR="002E2902" w:rsidRPr="002E2902">
        <w:t xml:space="preserve"> </w:t>
      </w:r>
      <w:r w:rsidRPr="002E2902">
        <w:t>его IP-адрес</w:t>
      </w:r>
      <w:r w:rsidR="002E2902" w:rsidRPr="002E2902">
        <w:t xml:space="preserve">. </w:t>
      </w:r>
      <w:r w:rsidRPr="002E2902">
        <w:t>Всякий раз, когда IP-адрес маршрутизатора будет меняеться, это будет автоматически за</w:t>
      </w:r>
      <w:hyperlink r:id="rId27" w:history="1">
        <w:r w:rsidRPr="002E2902">
          <w:t>регистрировано</w:t>
        </w:r>
      </w:hyperlink>
      <w:r w:rsidRPr="002E2902">
        <w:t xml:space="preserve"> службой DNS</w:t>
      </w:r>
      <w:r w:rsidR="002E2902" w:rsidRPr="002E2902">
        <w:t xml:space="preserve">, </w:t>
      </w:r>
      <w:r w:rsidRPr="002E2902">
        <w:t>для того чтобы обновить Ваш IP-адрес таким образом, чтобы Вы по одному и тому же адресу имели возможность обращаться к Вашей сетевой камере</w:t>
      </w:r>
      <w:r w:rsidR="002E2902" w:rsidRPr="002E2902">
        <w:t>.</w:t>
      </w:r>
    </w:p>
    <w:p w:rsidR="002E2902" w:rsidRDefault="0018674E" w:rsidP="002E2902">
      <w:pPr>
        <w:ind w:firstLine="709"/>
      </w:pPr>
      <w:r w:rsidRPr="002E2902">
        <w:t xml:space="preserve">Большинство широкополосных маршрутизаторов имеет родную поддержку DNS, типа </w:t>
      </w:r>
      <w:hyperlink r:id="rId28" w:history="1">
        <w:r w:rsidR="002E2902">
          <w:t>www.</w:t>
        </w:r>
        <w:r w:rsidRPr="002E2902">
          <w:t>dyndns</w:t>
        </w:r>
        <w:r w:rsidR="002E2902">
          <w:t>.org</w:t>
        </w:r>
        <w:r w:rsidR="002E2902" w:rsidRPr="002E2902">
          <w:t xml:space="preserve">. </w:t>
        </w:r>
      </w:hyperlink>
    </w:p>
    <w:p w:rsidR="002E2902" w:rsidRDefault="0018674E" w:rsidP="002E2902">
      <w:pPr>
        <w:ind w:firstLine="709"/>
      </w:pPr>
      <w:r w:rsidRPr="002E2902">
        <w:t>Другая альтернатива</w:t>
      </w:r>
      <w:r w:rsidR="002E2902" w:rsidRPr="002E2902">
        <w:t xml:space="preserve">: </w:t>
      </w:r>
      <w:r w:rsidRPr="002E2902">
        <w:t>можно купить или арендовать статичный внешний IP-адрес у вашего поставщика интернет-сервиса</w:t>
      </w:r>
      <w:r w:rsidR="002E2902" w:rsidRPr="002E2902">
        <w:t>.</w:t>
      </w:r>
      <w:bookmarkStart w:id="0" w:name="_GoBack"/>
      <w:bookmarkEnd w:id="0"/>
    </w:p>
    <w:sectPr w:rsidR="002E2902" w:rsidSect="006A2753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02" w:rsidRDefault="002E2902">
      <w:pPr>
        <w:ind w:firstLine="709"/>
      </w:pPr>
      <w:r>
        <w:separator/>
      </w:r>
    </w:p>
  </w:endnote>
  <w:endnote w:type="continuationSeparator" w:id="0">
    <w:p w:rsidR="002E2902" w:rsidRDefault="002E290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02" w:rsidRDefault="002E290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02" w:rsidRDefault="002E290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02" w:rsidRDefault="002E2902">
      <w:pPr>
        <w:ind w:firstLine="709"/>
      </w:pPr>
      <w:r>
        <w:separator/>
      </w:r>
    </w:p>
  </w:footnote>
  <w:footnote w:type="continuationSeparator" w:id="0">
    <w:p w:rsidR="002E2902" w:rsidRDefault="002E290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02" w:rsidRDefault="002E2902" w:rsidP="002E2902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6A2753">
      <w:rPr>
        <w:rStyle w:val="af7"/>
      </w:rPr>
      <w:t>12</w:t>
    </w:r>
    <w:r>
      <w:rPr>
        <w:rStyle w:val="af7"/>
      </w:rPr>
      <w:fldChar w:fldCharType="end"/>
    </w:r>
  </w:p>
  <w:p w:rsidR="002E2902" w:rsidRDefault="002E2902" w:rsidP="002E290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02" w:rsidRDefault="002E29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48BE"/>
    <w:multiLevelType w:val="multilevel"/>
    <w:tmpl w:val="DF48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CF2A9F"/>
    <w:multiLevelType w:val="multilevel"/>
    <w:tmpl w:val="8D9E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74E"/>
    <w:rsid w:val="00007D15"/>
    <w:rsid w:val="000317E5"/>
    <w:rsid w:val="00116E33"/>
    <w:rsid w:val="0018674E"/>
    <w:rsid w:val="002E2902"/>
    <w:rsid w:val="0039110B"/>
    <w:rsid w:val="00497E2C"/>
    <w:rsid w:val="00667E72"/>
    <w:rsid w:val="006A2753"/>
    <w:rsid w:val="006E5B18"/>
    <w:rsid w:val="00B222B7"/>
    <w:rsid w:val="00B34B8C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364458B-889C-48E9-9004-2CE27AE1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E2902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E290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E290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E290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E290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E290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E290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E290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E290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E2902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Strong"/>
    <w:basedOn w:val="a3"/>
    <w:uiPriority w:val="99"/>
    <w:qFormat/>
    <w:rsid w:val="0018674E"/>
    <w:rPr>
      <w:rFonts w:cs="Times New Roman"/>
      <w:b/>
      <w:bCs/>
    </w:rPr>
  </w:style>
  <w:style w:type="character" w:styleId="a8">
    <w:name w:val="Hyperlink"/>
    <w:basedOn w:val="a3"/>
    <w:uiPriority w:val="99"/>
    <w:rsid w:val="002E2902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2E290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2E290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ий колонтитул Знак"/>
    <w:basedOn w:val="a3"/>
    <w:link w:val="a9"/>
    <w:uiPriority w:val="99"/>
    <w:semiHidden/>
    <w:locked/>
    <w:rsid w:val="002E2902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basedOn w:val="a3"/>
    <w:uiPriority w:val="99"/>
    <w:semiHidden/>
    <w:rsid w:val="002E2902"/>
    <w:rPr>
      <w:rFonts w:cs="Times New Roman"/>
      <w:vertAlign w:val="superscript"/>
    </w:rPr>
  </w:style>
  <w:style w:type="paragraph" w:styleId="aa">
    <w:name w:val="Body Text"/>
    <w:basedOn w:val="a2"/>
    <w:link w:val="ad"/>
    <w:uiPriority w:val="99"/>
    <w:rsid w:val="002E2902"/>
    <w:pPr>
      <w:ind w:firstLine="709"/>
    </w:pPr>
  </w:style>
  <w:style w:type="character" w:customStyle="1" w:styleId="ad">
    <w:name w:val="Основной текст Знак"/>
    <w:basedOn w:val="a3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2E2902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2E290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2E2902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3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basedOn w:val="a3"/>
    <w:uiPriority w:val="99"/>
    <w:semiHidden/>
    <w:rsid w:val="002E2902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2E290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2E2902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basedOn w:val="a3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2E2902"/>
    <w:pPr>
      <w:numPr>
        <w:numId w:val="3"/>
      </w:numPr>
      <w:spacing w:after="0"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2E2902"/>
    <w:pPr>
      <w:ind w:firstLine="709"/>
    </w:pPr>
    <w:rPr>
      <w:b/>
      <w:bCs/>
      <w:sz w:val="20"/>
      <w:szCs w:val="20"/>
    </w:rPr>
  </w:style>
  <w:style w:type="character" w:styleId="af7">
    <w:name w:val="page number"/>
    <w:basedOn w:val="a3"/>
    <w:uiPriority w:val="99"/>
    <w:rsid w:val="002E2902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basedOn w:val="a3"/>
    <w:uiPriority w:val="99"/>
    <w:rsid w:val="002E2902"/>
    <w:rPr>
      <w:rFonts w:cs="Times New Roman"/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2E290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E290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E290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E290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E290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E290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E290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E290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2E2902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2E2902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E2902"/>
    <w:pPr>
      <w:numPr>
        <w:numId w:val="4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E2902"/>
    <w:pPr>
      <w:numPr>
        <w:numId w:val="5"/>
      </w:numPr>
      <w:tabs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E290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E290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E290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E2902"/>
    <w:rPr>
      <w:i/>
      <w:iCs/>
    </w:rPr>
  </w:style>
  <w:style w:type="paragraph" w:customStyle="1" w:styleId="afc">
    <w:name w:val="ТАБЛИЦА"/>
    <w:next w:val="a2"/>
    <w:autoRedefine/>
    <w:uiPriority w:val="99"/>
    <w:rsid w:val="002E2902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2E2902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2E2902"/>
  </w:style>
  <w:style w:type="table" w:customStyle="1" w:styleId="15">
    <w:name w:val="Стиль таблицы1"/>
    <w:uiPriority w:val="99"/>
    <w:rsid w:val="002E2902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2E2902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2E2902"/>
    <w:pPr>
      <w:spacing w:after="0" w:line="240" w:lineRule="auto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2E2902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2E2902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basedOn w:val="a3"/>
    <w:link w:val="aff1"/>
    <w:uiPriority w:val="99"/>
    <w:locked/>
    <w:rsid w:val="002E2902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2E2902"/>
    <w:pPr>
      <w:spacing w:after="0" w:line="360" w:lineRule="auto"/>
      <w:jc w:val="center"/>
    </w:pPr>
    <w:rPr>
      <w:noProof/>
      <w:sz w:val="28"/>
      <w:szCs w:val="28"/>
    </w:rPr>
  </w:style>
  <w:style w:type="paragraph" w:customStyle="1" w:styleId="aff4">
    <w:name w:val="Стиль ТАБЛИЦА + Узор: Нет (Желтый)"/>
    <w:basedOn w:val="afc"/>
    <w:uiPriority w:val="99"/>
    <w:rsid w:val="00B222B7"/>
    <w:rPr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0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7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7360879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736087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osystems.ru/system/cctv_objective.ahtm" TargetMode="External"/><Relationship Id="rId13" Type="http://schemas.openxmlformats.org/officeDocument/2006/relationships/hyperlink" Target="http://www.cctv-catalog.ru/f0n380s0p0pos2701.ahtm" TargetMode="External"/><Relationship Id="rId18" Type="http://schemas.openxmlformats.org/officeDocument/2006/relationships/image" Target="media/image3.gif"/><Relationship Id="rId26" Type="http://schemas.openxmlformats.org/officeDocument/2006/relationships/hyperlink" Target="http://www.nic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gif"/><Relationship Id="rId12" Type="http://schemas.openxmlformats.org/officeDocument/2006/relationships/hyperlink" Target="http://www.armosystems.ru/system/cctv_pantilt.ahtm" TargetMode="External"/><Relationship Id="rId17" Type="http://schemas.openxmlformats.org/officeDocument/2006/relationships/hyperlink" Target="http://www.cctv-catalog.ru/" TargetMode="External"/><Relationship Id="rId25" Type="http://schemas.openxmlformats.org/officeDocument/2006/relationships/hyperlink" Target="http://www.aktivsb.ru/cat208_25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mosystems.ru/system/cctv_about_cameras.ahtm" TargetMode="External"/><Relationship Id="rId20" Type="http://schemas.openxmlformats.org/officeDocument/2006/relationships/image" Target="media/image4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cctv-catalog.ru/f0n380s0p20pos0.ahtm" TargetMode="External"/><Relationship Id="rId23" Type="http://schemas.openxmlformats.org/officeDocument/2006/relationships/header" Target="header2.xml"/><Relationship Id="rId28" Type="http://schemas.openxmlformats.org/officeDocument/2006/relationships/hyperlink" Target="http://www.dyndns.org." TargetMode="External"/><Relationship Id="rId10" Type="http://schemas.openxmlformats.org/officeDocument/2006/relationships/hyperlink" Target="http://www.armosystems.ru/system/cctv_axis_panorama.ahtm" TargetMode="External"/><Relationship Id="rId19" Type="http://schemas.openxmlformats.org/officeDocument/2006/relationships/hyperlink" Target="http://www.aktivsb.ru/cat208_2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mosystems.ru/system/cctv_axis_2120.ahtm" TargetMode="External"/><Relationship Id="rId14" Type="http://schemas.openxmlformats.org/officeDocument/2006/relationships/hyperlink" Target="http://www.armosystems.ru/system/cctv_axis_2420ir.ahtm" TargetMode="External"/><Relationship Id="rId22" Type="http://schemas.openxmlformats.org/officeDocument/2006/relationships/footer" Target="footer1.xml"/><Relationship Id="rId27" Type="http://schemas.openxmlformats.org/officeDocument/2006/relationships/hyperlink" Target="http://www.aktivsb.ru/cat208_254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3081</Words>
  <Characters>17565</Characters>
  <Application>Microsoft Office Word</Application>
  <DocSecurity>0</DocSecurity>
  <Lines>146</Lines>
  <Paragraphs>41</Paragraphs>
  <ScaleCrop>false</ScaleCrop>
  <Company>Diapsalmata</Company>
  <LinksUpToDate>false</LinksUpToDate>
  <CharactersWithSpaces>20605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Цифровая веб-камера представляет собой сетевое устройство, которое состоит из видео камеры (ПЗС-матрицы), процессора компрессии и встроенного веб-сервера</dc:title>
  <dc:subject/>
  <dc:creator>mari</dc:creator>
  <cp:keywords/>
  <dc:description/>
  <cp:lastModifiedBy>admin</cp:lastModifiedBy>
  <cp:revision>2</cp:revision>
  <dcterms:created xsi:type="dcterms:W3CDTF">2014-04-17T07:06:00Z</dcterms:created>
  <dcterms:modified xsi:type="dcterms:W3CDTF">2014-04-17T07:06:00Z</dcterms:modified>
</cp:coreProperties>
</file>