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bookmarkStart w:id="0" w:name="_Toc139172110"/>
      <w:r w:rsidRPr="008D6980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8D6980">
        <w:rPr>
          <w:bCs/>
          <w:sz w:val="28"/>
          <w:szCs w:val="28"/>
        </w:rPr>
        <w:t>Кафедра ЭТТ</w:t>
      </w: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8D6980">
        <w:rPr>
          <w:bCs/>
          <w:sz w:val="28"/>
          <w:szCs w:val="28"/>
        </w:rPr>
        <w:t>РЕФЕРАТ</w:t>
      </w: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8D6980">
        <w:rPr>
          <w:bCs/>
          <w:sz w:val="28"/>
          <w:szCs w:val="28"/>
        </w:rPr>
        <w:t>На тему:</w:t>
      </w:r>
    </w:p>
    <w:p w:rsidR="002F4820" w:rsidRPr="008D6980" w:rsidRDefault="002F4820" w:rsidP="008D69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6980">
        <w:rPr>
          <w:b/>
          <w:sz w:val="28"/>
          <w:szCs w:val="28"/>
        </w:rPr>
        <w:t>«УВЧ-терапия. Импульсная УВЧ-терапия. Транзисторный ВЧ тракт для аппарата УВЧ терапии»</w:t>
      </w: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4820" w:rsidRDefault="002F482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8D6980" w:rsidRPr="008D6980" w:rsidRDefault="008D6980" w:rsidP="008D6980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2F4820" w:rsidRPr="008D6980" w:rsidRDefault="002F4820" w:rsidP="008D6980">
      <w:pPr>
        <w:pStyle w:val="a5"/>
        <w:spacing w:after="0" w:line="360" w:lineRule="auto"/>
        <w:ind w:left="0" w:firstLine="709"/>
        <w:jc w:val="center"/>
        <w:rPr>
          <w:sz w:val="28"/>
          <w:szCs w:val="28"/>
        </w:rPr>
      </w:pPr>
      <w:r w:rsidRPr="008D6980">
        <w:rPr>
          <w:bCs/>
          <w:sz w:val="28"/>
          <w:szCs w:val="28"/>
        </w:rPr>
        <w:t>МИНСК, 2008</w:t>
      </w:r>
    </w:p>
    <w:bookmarkEnd w:id="0"/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b/>
          <w:sz w:val="28"/>
          <w:szCs w:val="28"/>
        </w:rPr>
        <w:br w:type="page"/>
      </w:r>
      <w:r w:rsidRPr="008D6980">
        <w:rPr>
          <w:sz w:val="28"/>
          <w:szCs w:val="28"/>
        </w:rPr>
        <w:t>УВЧ-терапия, наиболее распространенный электролечебный метод, представляет собой воздействие на ткани тела больного электрическим полем ультравысокой частоты.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Электрическое поле создается с помощью двух конденсаторных электродов, соединенных проводами с генератором УВЧ колебаний. Подвергаемая воздействию часть тела помещается между электродами или при внутриполостных воздействиях один из электродов вводится в соответствующую полость организма, а второй - располагается около поверхности тела.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При частотах, используемых для УВЧ-терапии (25-50 МГц), наряду с потерями в тканях тела за счет ионной проводимости начинают сказываться диэлектрические потери за счет ориентационных колебаний дипольных белковых молекул. Изменения в клеточных и молекулярных структурах тканей под влиянием злектрического поля УВЧ обусловливают, помимо теплового, «специфическое» действие поля. В связи с этим УВЧ-терапию проводят не только в тепловой (т.е. при выраженном ощущении тепла), но и слаботепловой и даже нетепловой дозировке.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Распределение тепла между поверхностными и глубоко расположенными тканями тела больного при УВЧ-терапии значительно более благоприятно чем при диатермии. В связи с увеличением в десятки раз частоты колебаний уменьшается емкостное сопротивление тканей и соответственно увеличивается реактивная (емкостная) часть проходящего через них высокочастотного тока.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Этим объясняется относительное уменьшение нагрева поверхностных слоев тканей, имеющих меньшую проводимость, чем глубоко расположенные. Увеличение доли емкостной составляющей тока, которая проходит через подкожный жировой слой, не нагревал его, приводит к уменьшению активной составляющей тока, вызывающей нагрев ткани.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Аналогично высокочастотный ток проходит в виде емкостного тока через слои жировой ткани, окружающие отдельные органы, а также через костную ткань в костный мозг. Таким образом, при УВЧ-терапии обеспечивается значительно более эффективное, чем при диатермии, воздействие на внутренние ткани и органы.</w:t>
      </w:r>
    </w:p>
    <w:p w:rsidR="002F4820" w:rsidRDefault="002F482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6980">
        <w:rPr>
          <w:sz w:val="28"/>
          <w:szCs w:val="28"/>
        </w:rPr>
        <w:t>Важным преимуществом УВЧ-терапии по сравнению с диатермией является возможность проводить процедуры с зазорами между электродом и поверхностью тела. Это объясняется тем, что емкостное сопротивление участка цепи, образованного воздушным зазором (емкость С</w:t>
      </w:r>
      <w:r w:rsidRPr="008D6980">
        <w:rPr>
          <w:sz w:val="28"/>
          <w:szCs w:val="28"/>
          <w:vertAlign w:val="subscript"/>
        </w:rPr>
        <w:t>0</w:t>
      </w:r>
      <w:r w:rsidRPr="008D6980">
        <w:rPr>
          <w:sz w:val="28"/>
          <w:szCs w:val="28"/>
        </w:rPr>
        <w:t>, см. рис. 1), в диапазоне УВЧ соизмеримо с сопротивлением тела больного (параллельно включенное сопротивление R и емкость С). На частотах же, применяемых в диатермии, сопротивление воздушных зазоров настолько велико, что ток в цепи в этом случае практически не проходит.</w:t>
      </w:r>
    </w:p>
    <w:p w:rsidR="008D6980" w:rsidRPr="008D6980" w:rsidRDefault="008D698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4820" w:rsidRPr="008D6980" w:rsidRDefault="00387FDE" w:rsidP="008D69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11.75pt" fillcolor="window">
            <v:imagedata r:id="rId5" o:title=""/>
          </v:shape>
        </w:pict>
      </w:r>
    </w:p>
    <w:p w:rsidR="002F4820" w:rsidRPr="008D6980" w:rsidRDefault="002F4820" w:rsidP="008D6980">
      <w:pPr>
        <w:spacing w:line="360" w:lineRule="auto"/>
        <w:ind w:left="2835" w:hanging="2126"/>
        <w:jc w:val="both"/>
        <w:rPr>
          <w:sz w:val="28"/>
          <w:szCs w:val="28"/>
        </w:rPr>
      </w:pPr>
      <w:r w:rsidRPr="008D6980">
        <w:rPr>
          <w:i/>
          <w:sz w:val="28"/>
          <w:szCs w:val="28"/>
        </w:rPr>
        <w:t>Рисунок 1 –</w:t>
      </w:r>
      <w:r w:rsidR="008D6980">
        <w:rPr>
          <w:i/>
          <w:sz w:val="28"/>
          <w:szCs w:val="28"/>
        </w:rPr>
        <w:t xml:space="preserve"> </w:t>
      </w:r>
      <w:r w:rsidRPr="008D6980">
        <w:rPr>
          <w:i/>
          <w:sz w:val="28"/>
          <w:szCs w:val="28"/>
        </w:rPr>
        <w:t>Эквивалентная электрическая схема электродов с объектом.</w:t>
      </w:r>
    </w:p>
    <w:p w:rsidR="008D6980" w:rsidRPr="008D6980" w:rsidRDefault="008D6980" w:rsidP="008D6980">
      <w:pPr>
        <w:spacing w:line="360" w:lineRule="auto"/>
        <w:ind w:firstLine="709"/>
        <w:jc w:val="both"/>
        <w:rPr>
          <w:sz w:val="28"/>
          <w:szCs w:val="28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Наличие зазоров позволяет значительно уменьшить нежелательный нагрев поверхностных тканей, так как область около электродов, в которой имеется наибольшая концентрация силовых линий поля, располагается при этом вне тела больного. Весьма существенно также удобство проведения процедуры УВЧ-терапии, так как не требуется обеспечивать контакт между электродом и телом, необходимый при диатермии.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Нагрев тканей тела в электрическом поле УВЧ пропорционален квадрату напряженности поля. В неоднородном поле, имеющем место в реальных условиях, напряженность различна и характеризуется концентрацией силовых линий поля.</w:t>
      </w:r>
    </w:p>
    <w:p w:rsidR="002F4820" w:rsidRDefault="002F482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6980">
        <w:rPr>
          <w:sz w:val="28"/>
          <w:szCs w:val="28"/>
        </w:rPr>
        <w:t>В отсутствии тела больного поле между электродами наиболее равномерно в центре, к периферии силовые линии за счет краевого эффекта искривляются (рис. 2).</w:t>
      </w:r>
    </w:p>
    <w:p w:rsidR="008D6980" w:rsidRPr="008D6980" w:rsidRDefault="008D698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4820" w:rsidRPr="008D6980" w:rsidRDefault="00387FDE" w:rsidP="008D69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5.25pt;height:159pt" fillcolor="window">
            <v:imagedata r:id="rId6" o:title=""/>
          </v:shape>
        </w:pict>
      </w:r>
    </w:p>
    <w:p w:rsidR="002F4820" w:rsidRPr="008D6980" w:rsidRDefault="002F4820" w:rsidP="008D6980">
      <w:pPr>
        <w:pStyle w:val="a3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8D6980">
        <w:rPr>
          <w:rFonts w:ascii="Times New Roman" w:hAnsi="Times New Roman"/>
          <w:sz w:val="28"/>
          <w:szCs w:val="28"/>
        </w:rPr>
        <w:t>Рисунок 2 –</w:t>
      </w:r>
      <w:r w:rsidR="008D6980">
        <w:rPr>
          <w:rFonts w:ascii="Times New Roman" w:hAnsi="Times New Roman"/>
          <w:sz w:val="28"/>
          <w:szCs w:val="28"/>
        </w:rPr>
        <w:t xml:space="preserve"> </w:t>
      </w:r>
      <w:r w:rsidRPr="008D6980">
        <w:rPr>
          <w:rFonts w:ascii="Times New Roman" w:hAnsi="Times New Roman"/>
          <w:sz w:val="28"/>
          <w:szCs w:val="28"/>
        </w:rPr>
        <w:t>Силовые линии электрического поля, образованного двумя пластинами.</w:t>
      </w:r>
    </w:p>
    <w:p w:rsidR="008D6980" w:rsidRDefault="002F4820" w:rsidP="008D698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8D6980">
        <w:rPr>
          <w:i/>
          <w:sz w:val="28"/>
          <w:szCs w:val="28"/>
        </w:rPr>
        <w:t>а - при расстоянии между пластинами меньше их диаметра;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i/>
          <w:sz w:val="28"/>
          <w:szCs w:val="28"/>
        </w:rPr>
        <w:t>б – больше их диаметра.</w:t>
      </w:r>
    </w:p>
    <w:p w:rsidR="008D6980" w:rsidRDefault="008D698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Область равномерного поля тем больше, чем меньше отношение расстояния между электродами к их диаметру. При расположении больного между электродами линии поля в связи с негомогенной структурой нигде не идут равномерно, они искривляются и в средней зоне так, что наибольшая напряженность поля имеется под электродами. В связи с этим при отсутствии или малых воздушных зазорах наибольшее выделение тепла имеет место на поверхности тела и резко спадает с глубиной (рис. 3, а). Для обеспечения более равномерного распределения тепла между поверхностными и глубоко расположенными тканями увеличивают величину зазоров до нескольких сантиметров. При этом, как уже указывалось, наиболее неоднородная часть поля около электродов оказывается вне тела и равномерность воздействия по глубине значительно улучшается (рис. 3, б, в). Для того чтобы при значительных зазорах обеспечить достаточно эффективный нагрев тканей, аппарат для УВЧ-терапии должен обеспечить возможность увеличения напряжения на электродах, так как при увеличении зазоров увеличивается доля приходящегося на них напряжения.</w:t>
      </w:r>
    </w:p>
    <w:p w:rsidR="002F4820" w:rsidRPr="008D6980" w:rsidRDefault="00387FDE" w:rsidP="008D69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1.25pt;height:173.25pt" fillcolor="window">
            <v:imagedata r:id="rId7" o:title=""/>
          </v:shape>
        </w:pic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i/>
          <w:sz w:val="28"/>
          <w:szCs w:val="28"/>
        </w:rPr>
        <w:t>Рисунок 3 –</w:t>
      </w:r>
      <w:r w:rsidR="008D6980">
        <w:rPr>
          <w:i/>
          <w:sz w:val="28"/>
          <w:szCs w:val="28"/>
        </w:rPr>
        <w:t xml:space="preserve"> </w:t>
      </w:r>
      <w:r w:rsidRPr="008D6980">
        <w:rPr>
          <w:i/>
          <w:sz w:val="28"/>
          <w:szCs w:val="28"/>
        </w:rPr>
        <w:t>Графики распределения температуры в однородном диэлектрике (мышечная ткань) при воздействии электрическим полем УВЧ.</w:t>
      </w:r>
    </w:p>
    <w:p w:rsidR="008D6980" w:rsidRDefault="008D6980" w:rsidP="008D69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Выбором величины электрода, величины зазора, а также наклона электрода по отношению к поверхности тела можно обеспечивать преимущественное воздействие на определенный участок тела. Если электроды одинаковые, то воздействие более интенсивно со стороны электрода, расположенного с меньшим зазором (рис. 4, а). То же самое имеет место и при использовании одного электрода меньшего размера (рис. 4, б). При установке электрода наклонно к поверхности тела происходит концентрация поля около края электрода, расположенного ближе к телу, в результате чего также имеет место избирательный нагрев (рис. 4, в). Такой способ применяется при нагреве складок тела, например, между щекой и носом.</w:t>
      </w:r>
    </w:p>
    <w:p w:rsidR="002F4820" w:rsidRPr="008D6980" w:rsidRDefault="00387FDE" w:rsidP="008D69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8pt;height:264pt" fillcolor="window">
            <v:imagedata r:id="rId8" o:title=""/>
          </v:shape>
        </w:pic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6980">
        <w:rPr>
          <w:i/>
          <w:sz w:val="28"/>
          <w:szCs w:val="28"/>
        </w:rPr>
        <w:t>Рисунок 4 –</w:t>
      </w:r>
      <w:r w:rsidR="008D6980">
        <w:rPr>
          <w:i/>
          <w:sz w:val="28"/>
          <w:szCs w:val="28"/>
        </w:rPr>
        <w:t xml:space="preserve"> </w:t>
      </w:r>
      <w:r w:rsidRPr="008D6980">
        <w:rPr>
          <w:i/>
          <w:sz w:val="28"/>
          <w:szCs w:val="28"/>
        </w:rPr>
        <w:t>Распределение силовых линий электрического поля при УВЧ-терапии. Степень затемнения объекта характеризует интенсивность нагрева.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При воздействии на неровные поверхности тела на его выступающих частях происходит концентрация поля и перегрев. В этом случае либо увеличивают зазор (рис. </w:t>
      </w:r>
      <w:smartTag w:uri="urn:schemas-microsoft-com:office:smarttags" w:element="metricconverter">
        <w:smartTagPr>
          <w:attr w:name="ProductID" w:val="4, г"/>
        </w:smartTagPr>
        <w:r w:rsidRPr="008D6980">
          <w:rPr>
            <w:sz w:val="28"/>
            <w:szCs w:val="28"/>
          </w:rPr>
          <w:t>4, г</w:t>
        </w:r>
      </w:smartTag>
      <w:r w:rsidRPr="008D6980">
        <w:rPr>
          <w:sz w:val="28"/>
          <w:szCs w:val="28"/>
        </w:rPr>
        <w:t>), либо применяют гибкие электроды, облегающие неровности тела.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Конденсаторные электроды, применяемые при УВЧ-терапии, представляют собой металлическую круглую или прямоугольную пластинку, цилиндр или проводник другой формы, изолированные со всех сторон для защиты от ожогов, которые могут иметь место при касании их.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Электроды обычно имеют жесткую конструкцию и укрепляются на концах электрододержателей аппарата. Наиболее часто применяются жесткие электроды с круглой пластиной различного диаметра.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Используются также жесткие конденсаторные электроды специального назначения - вагинальный, в виде металлического стержня, помещенного внутри пластмассового или стеклянного цилиндрического кожуха, подмышечный, имеющий изолирующий корпус в виде треугольной призмы, с вогнутой сферической поверхностью для воздействия на фурункулы и др.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Помимо жестких, находят применение гибкие электроды, изготовленные из запрессованной в резину металлической фольги или сетки. Для увеличения зазора между телом и гибким электродом под него подкладывается одна или несколько прокладок из перфорированного фетра. Гибкий электрод и прокладки либо фиксируются тяжестью тела больного, либо укрепляются на теле эластичным резиновым бинтом.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Дозировка при УВЧ-терапии основывается на ощущениях тепла пациентом. Для ориентировки медицинского персонала, особенно важной при нарушениях тепловой чувствительности, многие аппараты для УВЧ-терапии имеют прибор, измеряющий анодный ток генераторных ламп.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Прибор, показания которого могут использоваться только для суждения об относительной величине мощности и для воспроизведения одинаковых по условиям (электроды, зазоры и др.) процедур, является также индикатором настройки в резонанс выходного контура аппарата.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Поскольку непроизвольные движения больного могут привести к расстройке выходного контура и существенному уменьшению выходной мощности, необходимо в процессе проведения процедуры периодически подстраивать его с помощью ручки, выведенной на панель управления аппарата. В некоторых передвижных аппаратах подстройка производится автоматически без участия обслуживающего персонала.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Контроль настройки может осуществляться также по максимальному свечению неоновой лампы, которая укрепляется на изоляционной ручке и подносится к электродам или их проводам. Следует следить за тем, чтобы не касаться при этом рукой проводов и электродов, в противном случае после отведения руки контур окажется расстроенным.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Металлические предметы в электрическом поле УВЧ не нагреваются, однако около них, особенно, при наличии острых краев и выступов происходит концентрация силовых линий поля (рис. 4, д), и как следствие этого могут иметь место местные перегревы и даже ожоги. По этой причине сидение или кровать для больного при проведении процедур УВЧ-терапии не должны иметь металлических частей, а кольца, шпильки, иголки и другие металлические предметы, находящиеся у больного, должны быть удалены, если они расположены близко к области воздействия.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Особую осторожность следует соблюдать, если в теле имеются зубные протезы, а также металлические осколки, шрапнель, оставшиеся я теле в результате ранений, травм. Сырая одежда и ее складки также могут вызвать местные перегревы, поэтому желательно одежду перед процедурой снимать, а влажную кожу осушить.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Пациент должен расположиться удобно, чтобы сохранить принятое положение до конца процедуры.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Соединительные провода не должны касаться тела и друг друга. Фиксация положения проводов осуществляется с помощью изготовленных из высокочастотного диэлектрика фиксаторов, закрепленных на электрододержателях, и гребенок, вставляемых между проводами.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Для регулировки высокочастотной мощности следует пользоваться ступенчатым переключателем на панели аппарата. Совершенно недопустимо расстраивать для этой цели выходной контур, так как при случайном движении больного мощность может внезапно увеличиться к превысить допустимую для данной процедуры величину.</w:t>
      </w:r>
    </w:p>
    <w:p w:rsidR="002F4820" w:rsidRPr="008D6980" w:rsidRDefault="008D6980" w:rsidP="008D69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39172111"/>
      <w:r w:rsidR="002F4820" w:rsidRPr="008D6980">
        <w:rPr>
          <w:b/>
          <w:bCs/>
          <w:sz w:val="28"/>
          <w:szCs w:val="28"/>
        </w:rPr>
        <w:t>Импульсная УВЧ-терапия</w:t>
      </w:r>
      <w:bookmarkEnd w:id="1"/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За последние годы в практику физиотерапии входит метод воздействия на организм электрическим полем УВЧ в импульсном режиме, называемый импульсной УВЧ-терапией. При импульсной УВЧ-терапии электрическое поле имеет импульсный характер (рис. 5). Генерация высокочастотных колебаний происходит в течение нескольких микросекунд, после чего следует пауза, в тысячу раз превышающая длительность самого импульса. Напряженность поля между электродами за время действия импульса достигает нескольких тысяч волы на метр, что в 6-7 раз больше, чем при непрерывном режиме. Поскольку мощность колебаний пропорциональна квадрату напряженности поля, то аппараты для импульсной УВЧ-терапии имеют мощность в импульсе до 15000 Вт, что в 40 раз больше мощности, которая может создаваться аппаратами для непрерывной УВЧ-терапии. Средняя мощность импульсных колебаний в тысячу раз меньше, чем мощность в импульсе и не превышает 15 Вт.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</w:p>
    <w:p w:rsidR="002F4820" w:rsidRPr="008D6980" w:rsidRDefault="00387FDE" w:rsidP="008D69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8.5pt;height:177.75pt" fillcolor="window">
            <v:imagedata r:id="rId9" o:title=""/>
          </v:shape>
        </w:pict>
      </w:r>
    </w:p>
    <w:p w:rsidR="002F4820" w:rsidRPr="008D6980" w:rsidRDefault="002F4820" w:rsidP="008D6980">
      <w:pPr>
        <w:pStyle w:val="a3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8D6980">
        <w:rPr>
          <w:rFonts w:ascii="Times New Roman" w:hAnsi="Times New Roman"/>
          <w:sz w:val="28"/>
          <w:szCs w:val="28"/>
        </w:rPr>
        <w:t>Рисунок 5 –</w:t>
      </w:r>
      <w:r w:rsidR="008D6980">
        <w:rPr>
          <w:rFonts w:ascii="Times New Roman" w:hAnsi="Times New Roman"/>
          <w:sz w:val="28"/>
          <w:szCs w:val="28"/>
        </w:rPr>
        <w:t xml:space="preserve"> </w:t>
      </w:r>
      <w:r w:rsidRPr="008D6980">
        <w:rPr>
          <w:rFonts w:ascii="Times New Roman" w:hAnsi="Times New Roman"/>
          <w:sz w:val="28"/>
          <w:szCs w:val="28"/>
        </w:rPr>
        <w:t>График колебаний электрического поля УВЧ.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6980">
        <w:rPr>
          <w:i/>
          <w:sz w:val="28"/>
          <w:szCs w:val="28"/>
        </w:rPr>
        <w:t>а - при непрерывном режиме; б - при импульсном режиме.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Тепловые эффекты, обусловленные средней мощностью, при импульсном режиме невелики. В то же время значительные величины напряженности поля в импульсе усиливают специфическое действие поля УВЧ: изменения структуры белковых молекул, концентрации ионов у клеточных мембран, гидратации ионов н молекул и др.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Все эти нетепловые эффекты изменяют деятельность клеток и при действии на образования центральной нервной или вегетативной систем могут вызвать значительные сдвиги в функциональном состоянии организма.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Таким образом, при импульсной УВЧ терапии обеспечивается возможность осуществить интенсивное специфическое действие электрического поля УВЧ без заметного теплового эффекта.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Конструкция электродов и условия проведения процедур при импульсной УВЧ-терапии не отличаются от применяемых при обычной УВЧ-терапии.</w:t>
      </w:r>
    </w:p>
    <w:p w:rsidR="002F4820" w:rsidRPr="008D6980" w:rsidRDefault="008D6980" w:rsidP="008D69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39172112"/>
      <w:r w:rsidR="002F4820" w:rsidRPr="008D6980">
        <w:rPr>
          <w:b/>
          <w:bCs/>
          <w:sz w:val="28"/>
          <w:szCs w:val="28"/>
        </w:rPr>
        <w:t>Транзисторный ВЧ тракт для аппарата УВЧ терапии</w:t>
      </w:r>
      <w:bookmarkEnd w:id="2"/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В настоящее время большинство аппаратов работает на частоте 27,12 МГц в непрерывном или импульсном режиме. Построение УВЧ аппаратов на основе транзисторных ВЧ трактов имеет определенные преимущества – надежность, использование малых питающих напряжений, обеспечение стабильности </w:t>
      </w:r>
      <w:r w:rsidRPr="008D6980">
        <w:rPr>
          <w:sz w:val="28"/>
          <w:szCs w:val="28"/>
          <w:lang w:val="en-US"/>
        </w:rPr>
        <w:t>f</w:t>
      </w:r>
      <w:r w:rsidRPr="008D6980">
        <w:rPr>
          <w:sz w:val="28"/>
          <w:szCs w:val="28"/>
          <w:vertAlign w:val="subscript"/>
        </w:rPr>
        <w:t>нес</w:t>
      </w:r>
      <w:r w:rsidRPr="008D6980">
        <w:rPr>
          <w:sz w:val="28"/>
          <w:szCs w:val="28"/>
        </w:rPr>
        <w:t xml:space="preserve">, создание отдельных модулей для увеличения выходной мощности, уменьшение электромагнитных помех.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При разработке ВЧ трактов возникают определенные трудности, связанные с одной стороны с малыми выходными сопротивлениями транзисторов, а с другой – с изменением в широком диапазоне эквивалентной нагрузки. Эта эквивалентная нагрузка имеет комплексный характер. Ее активная часть определена внутренним сопротивлением тканей пациента и составляет 40-</w:t>
      </w:r>
      <w:smartTag w:uri="urn:schemas-microsoft-com:office:smarttags" w:element="metricconverter">
        <w:smartTagPr>
          <w:attr w:name="ProductID" w:val="50 см"/>
        </w:smartTagPr>
        <w:r w:rsidRPr="008D6980">
          <w:rPr>
            <w:sz w:val="28"/>
            <w:szCs w:val="28"/>
          </w:rPr>
          <w:t>50 см</w:t>
        </w:r>
      </w:smartTag>
      <w:r w:rsidRPr="008D6980">
        <w:rPr>
          <w:sz w:val="28"/>
          <w:szCs w:val="28"/>
        </w:rPr>
        <w:t xml:space="preserve">, а реактивная носит емкостной характер.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 xml:space="preserve">С учетом медицинской практики, емкость образованная телом пациента и плоскостью </w:t>
      </w:r>
      <w:r w:rsidRPr="008D6980">
        <w:rPr>
          <w:color w:val="000000"/>
          <w:sz w:val="28"/>
          <w:szCs w:val="28"/>
        </w:rPr>
        <w:t>конденсаторной пластины</w:t>
      </w:r>
      <w:r w:rsidRPr="008D6980">
        <w:rPr>
          <w:color w:val="FF0000"/>
          <w:sz w:val="28"/>
          <w:szCs w:val="28"/>
        </w:rPr>
        <w:t xml:space="preserve"> </w:t>
      </w:r>
      <w:r w:rsidRPr="008D6980">
        <w:rPr>
          <w:sz w:val="28"/>
          <w:szCs w:val="28"/>
        </w:rPr>
        <w:t xml:space="preserve">электрода, к которой подведена ВЧ энергия, изменяется в широких пределах – 0,5-27 пФ. Такой диапазон дает, например, использование по очереди электродов 35, 70, 105, </w:t>
      </w:r>
      <w:smartTag w:uri="urn:schemas-microsoft-com:office:smarttags" w:element="metricconverter">
        <w:smartTagPr>
          <w:attr w:name="ProductID" w:val="240 мм"/>
        </w:smartTagPr>
        <w:r w:rsidRPr="008D6980">
          <w:rPr>
            <w:sz w:val="28"/>
            <w:szCs w:val="28"/>
          </w:rPr>
          <w:t>240 мм</w:t>
        </w:r>
      </w:smartTag>
      <w:r w:rsidRPr="008D6980">
        <w:rPr>
          <w:sz w:val="28"/>
          <w:szCs w:val="28"/>
        </w:rPr>
        <w:t xml:space="preserve">, </w:t>
      </w:r>
      <w:r w:rsidRPr="008D6980">
        <w:rPr>
          <w:color w:val="000000"/>
          <w:sz w:val="28"/>
          <w:szCs w:val="28"/>
        </w:rPr>
        <w:t>конденсаторные пластины</w:t>
      </w:r>
      <w:r w:rsidRPr="008D6980">
        <w:rPr>
          <w:sz w:val="28"/>
          <w:szCs w:val="28"/>
        </w:rPr>
        <w:t xml:space="preserve"> которых устанавливаются на расстоянии 5, 10, 20, 25, </w:t>
      </w:r>
      <w:smartTag w:uri="urn:schemas-microsoft-com:office:smarttags" w:element="metricconverter">
        <w:smartTagPr>
          <w:attr w:name="ProductID" w:val="30 мм"/>
        </w:smartTagPr>
        <w:r w:rsidRPr="008D6980">
          <w:rPr>
            <w:sz w:val="28"/>
            <w:szCs w:val="28"/>
          </w:rPr>
          <w:t>30 мм</w:t>
        </w:r>
      </w:smartTag>
      <w:r w:rsidRPr="008D6980">
        <w:rPr>
          <w:sz w:val="28"/>
          <w:szCs w:val="28"/>
        </w:rPr>
        <w:t xml:space="preserve"> от пациента. </w:t>
      </w:r>
    </w:p>
    <w:p w:rsidR="002F4820" w:rsidRPr="008D6980" w:rsidRDefault="002F4820" w:rsidP="008D6980">
      <w:pPr>
        <w:spacing w:line="360" w:lineRule="auto"/>
        <w:ind w:firstLine="709"/>
        <w:jc w:val="both"/>
        <w:rPr>
          <w:sz w:val="28"/>
          <w:szCs w:val="28"/>
        </w:rPr>
      </w:pPr>
      <w:r w:rsidRPr="008D6980">
        <w:rPr>
          <w:sz w:val="28"/>
          <w:szCs w:val="28"/>
        </w:rPr>
        <w:t>Задача усложняется в виду того, что в силу особенностей применения УВЧ прибора (пациент не заземлен и находится на некотором расстоянии от аппарата) эквивалентная нагрузка носит симметричный характер и вынесена от корпуса на длину 0,7-</w:t>
      </w:r>
      <w:smartTag w:uri="urn:schemas-microsoft-com:office:smarttags" w:element="metricconverter">
        <w:smartTagPr>
          <w:attr w:name="ProductID" w:val="1 м"/>
        </w:smartTagPr>
        <w:r w:rsidRPr="008D6980">
          <w:rPr>
            <w:sz w:val="28"/>
            <w:szCs w:val="28"/>
          </w:rPr>
          <w:t>1 м</w:t>
        </w:r>
      </w:smartTag>
      <w:r w:rsidRPr="008D6980">
        <w:rPr>
          <w:sz w:val="28"/>
          <w:szCs w:val="28"/>
        </w:rPr>
        <w:t>, что соизмеримо с длиной волны (</w:t>
      </w:r>
      <w:r w:rsidRPr="008D6980">
        <w:rPr>
          <w:sz w:val="28"/>
          <w:szCs w:val="28"/>
        </w:rPr>
        <w:sym w:font="Symbol" w:char="F06C"/>
      </w:r>
      <w:r w:rsidRPr="008D6980">
        <w:rPr>
          <w:sz w:val="28"/>
          <w:szCs w:val="28"/>
        </w:rPr>
        <w:t>=11 м). В общем случае нагрузка ВЧ тракта представляет собой двухпроводную длинную линию с волновым сопротивлением 600 Ом и электрической длинной 35</w:t>
      </w:r>
      <w:r w:rsidRPr="008D6980">
        <w:rPr>
          <w:sz w:val="28"/>
          <w:szCs w:val="28"/>
          <w:vertAlign w:val="superscript"/>
        </w:rPr>
        <w:t>0</w:t>
      </w:r>
      <w:r w:rsidRPr="008D6980">
        <w:rPr>
          <w:sz w:val="28"/>
          <w:szCs w:val="28"/>
        </w:rPr>
        <w:t xml:space="preserve">, нагруженную комплексным сопротивлением (добротность </w:t>
      </w:r>
      <w:r w:rsidRPr="008D6980">
        <w:rPr>
          <w:sz w:val="28"/>
          <w:szCs w:val="28"/>
          <w:lang w:val="en-US"/>
        </w:rPr>
        <w:t>Q</w:t>
      </w:r>
      <w:r w:rsidRPr="008D6980">
        <w:rPr>
          <w:sz w:val="28"/>
          <w:szCs w:val="28"/>
          <w:vertAlign w:val="subscript"/>
          <w:lang w:val="en-US"/>
        </w:rPr>
        <w:t>max</w:t>
      </w:r>
      <w:r w:rsidRPr="008D6980">
        <w:rPr>
          <w:sz w:val="28"/>
          <w:szCs w:val="28"/>
          <w:lang w:val="en-US"/>
        </w:rPr>
        <w:sym w:font="Symbol" w:char="F0B3"/>
      </w:r>
      <w:r w:rsidRPr="008D6980">
        <w:rPr>
          <w:sz w:val="28"/>
          <w:szCs w:val="28"/>
        </w:rPr>
        <w:t>100), активная часть которой ничтожно мала, а реактивная может изменяться в широких пределах. Требуется решить задачу о передаче мощности от транзисторного генератора в активную часть комплексной нагрузки во всем диапазоне ее изменения.</w:t>
      </w:r>
    </w:p>
    <w:p w:rsidR="002F4820" w:rsidRPr="008D6980" w:rsidRDefault="002F4820" w:rsidP="00B236C5">
      <w:pPr>
        <w:spacing w:line="360" w:lineRule="auto"/>
        <w:ind w:firstLine="1418"/>
        <w:jc w:val="both"/>
        <w:rPr>
          <w:sz w:val="28"/>
          <w:szCs w:val="28"/>
        </w:rPr>
      </w:pPr>
      <w:r w:rsidRPr="008D6980">
        <w:rPr>
          <w:sz w:val="28"/>
          <w:szCs w:val="28"/>
        </w:rPr>
        <w:br w:type="page"/>
        <w:t>ЛИТЕРАТУРА</w:t>
      </w:r>
    </w:p>
    <w:p w:rsidR="00B236C5" w:rsidRDefault="00B236C5" w:rsidP="008D6980">
      <w:pPr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</w:p>
    <w:p w:rsidR="004967EB" w:rsidRPr="00B236C5" w:rsidRDefault="00B236C5" w:rsidP="00B236C5">
      <w:pPr>
        <w:numPr>
          <w:ilvl w:val="0"/>
          <w:numId w:val="1"/>
        </w:numPr>
        <w:spacing w:line="360" w:lineRule="auto"/>
        <w:ind w:hanging="720"/>
        <w:jc w:val="both"/>
        <w:rPr>
          <w:rFonts w:eastAsia="MS Mincho"/>
          <w:sz w:val="28"/>
          <w:szCs w:val="28"/>
        </w:rPr>
      </w:pPr>
      <w:r w:rsidRPr="008D6980">
        <w:rPr>
          <w:rFonts w:eastAsia="MS Mincho"/>
          <w:sz w:val="28"/>
          <w:szCs w:val="28"/>
        </w:rPr>
        <w:t>Системы комплексной электромагнитотерапии: Учебное пособие для вузов/ Под ред А.М. Беркутова, В.И.Жулева, Г.А. Кураева, Е.М. Прошина. – М.: Лаборатория Базовых знаний, 2000г. – 376с.</w:t>
      </w:r>
    </w:p>
    <w:p w:rsidR="00B236C5" w:rsidRDefault="00B236C5" w:rsidP="00B236C5">
      <w:pPr>
        <w:numPr>
          <w:ilvl w:val="0"/>
          <w:numId w:val="1"/>
        </w:numPr>
        <w:spacing w:line="360" w:lineRule="auto"/>
        <w:ind w:hanging="720"/>
        <w:jc w:val="both"/>
        <w:rPr>
          <w:rFonts w:eastAsia="MS Mincho"/>
          <w:sz w:val="28"/>
          <w:szCs w:val="28"/>
          <w:lang w:val="en-US"/>
        </w:rPr>
      </w:pPr>
      <w:r w:rsidRPr="008D6980">
        <w:rPr>
          <w:rFonts w:eastAsia="MS Mincho"/>
          <w:sz w:val="28"/>
          <w:szCs w:val="28"/>
        </w:rPr>
        <w:t>Электронная аппаратура для стимуляции органов и тканей /Под ред Р.И.Утямышева и М.Враны - М.: Энергоатомиздат, 2003.384с</w:t>
      </w:r>
    </w:p>
    <w:p w:rsidR="00B236C5" w:rsidRDefault="00B236C5" w:rsidP="00B236C5">
      <w:pPr>
        <w:numPr>
          <w:ilvl w:val="0"/>
          <w:numId w:val="1"/>
        </w:numPr>
        <w:spacing w:line="360" w:lineRule="auto"/>
        <w:ind w:hanging="720"/>
        <w:jc w:val="both"/>
        <w:rPr>
          <w:rFonts w:eastAsia="MS Mincho"/>
          <w:sz w:val="28"/>
          <w:szCs w:val="28"/>
          <w:lang w:val="en-US"/>
        </w:rPr>
      </w:pPr>
      <w:r w:rsidRPr="008D6980">
        <w:rPr>
          <w:rFonts w:eastAsia="MS Mincho"/>
          <w:sz w:val="28"/>
          <w:szCs w:val="28"/>
        </w:rPr>
        <w:t>Ливенсон А.Р. Электромедицинская аппаратура. :[Учебн. пособие] - Мн.: Медицина, 2001. - 344с.</w:t>
      </w:r>
    </w:p>
    <w:p w:rsidR="00B236C5" w:rsidRPr="00B236C5" w:rsidRDefault="00B236C5" w:rsidP="00B236C5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8D6980">
        <w:rPr>
          <w:rFonts w:eastAsia="MS Mincho"/>
          <w:sz w:val="28"/>
          <w:szCs w:val="28"/>
        </w:rPr>
        <w:t>Катона З.</w:t>
      </w:r>
      <w:r>
        <w:rPr>
          <w:rFonts w:eastAsia="MS Mincho"/>
          <w:sz w:val="28"/>
          <w:szCs w:val="28"/>
        </w:rPr>
        <w:t xml:space="preserve"> </w:t>
      </w:r>
      <w:r w:rsidRPr="008D6980">
        <w:rPr>
          <w:rFonts w:eastAsia="MS Mincho"/>
          <w:sz w:val="28"/>
          <w:szCs w:val="28"/>
        </w:rPr>
        <w:t>Электроника в медицине: Пер. с венг. / Под ред. Н.К.Розмахина - Мн.: Медицина 2002. - 140с.</w:t>
      </w:r>
      <w:bookmarkStart w:id="3" w:name="_GoBack"/>
      <w:bookmarkEnd w:id="3"/>
    </w:p>
    <w:sectPr w:rsidR="00B236C5" w:rsidRPr="00B236C5" w:rsidSect="008D6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F1B50"/>
    <w:multiLevelType w:val="hybridMultilevel"/>
    <w:tmpl w:val="E416D9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820"/>
    <w:rsid w:val="00035C16"/>
    <w:rsid w:val="000E4C6C"/>
    <w:rsid w:val="002F4820"/>
    <w:rsid w:val="00387FDE"/>
    <w:rsid w:val="004967EB"/>
    <w:rsid w:val="005B4592"/>
    <w:rsid w:val="00725100"/>
    <w:rsid w:val="007563C5"/>
    <w:rsid w:val="007B7732"/>
    <w:rsid w:val="008D6980"/>
    <w:rsid w:val="00B236C5"/>
    <w:rsid w:val="00BC7335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0DC0EDB-1A7D-4920-8A62-8D2A9A0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820"/>
    <w:pPr>
      <w:keepNext/>
      <w:spacing w:before="40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482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ignature"/>
    <w:basedOn w:val="a"/>
    <w:link w:val="a4"/>
    <w:uiPriority w:val="99"/>
    <w:rsid w:val="002F4820"/>
    <w:pPr>
      <w:spacing w:before="114" w:after="114"/>
      <w:ind w:left="1" w:right="1" w:firstLine="482"/>
      <w:jc w:val="both"/>
    </w:pPr>
    <w:rPr>
      <w:rFonts w:ascii="TimesET" w:hAnsi="TimesET"/>
      <w:i/>
      <w:szCs w:val="20"/>
    </w:rPr>
  </w:style>
  <w:style w:type="character" w:customStyle="1" w:styleId="a4">
    <w:name w:val="Подпись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F482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2014-03-09T20:31:00Z</dcterms:created>
  <dcterms:modified xsi:type="dcterms:W3CDTF">2014-03-09T20:31:00Z</dcterms:modified>
</cp:coreProperties>
</file>