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46" w:rsidRDefault="00696BCC">
      <w:pPr>
        <w:pStyle w:val="a3"/>
      </w:pPr>
      <w:r>
        <w:br/>
      </w:r>
    </w:p>
    <w:p w:rsidR="00181146" w:rsidRDefault="00696BCC">
      <w:pPr>
        <w:pStyle w:val="a3"/>
      </w:pPr>
      <w:r>
        <w:rPr>
          <w:b/>
          <w:bCs/>
        </w:rPr>
        <w:t>Фёдор Фёдорович Вадковский</w:t>
      </w:r>
      <w:r>
        <w:t xml:space="preserve"> (1 мая 1800, с. Пятницкое, Орловская губерния — 8 января 1844, с. Оёк, Иркутская губерния) — поэт, музыкант, декабрист, прапорщик Конно-егерского полка. Осуждён по 1 разряду.</w:t>
      </w:r>
    </w:p>
    <w:p w:rsidR="00181146" w:rsidRDefault="00696BCC">
      <w:pPr>
        <w:pStyle w:val="21"/>
        <w:numPr>
          <w:ilvl w:val="0"/>
          <w:numId w:val="0"/>
        </w:numPr>
      </w:pPr>
      <w:r>
        <w:t>Биография</w:t>
      </w:r>
    </w:p>
    <w:p w:rsidR="00181146" w:rsidRDefault="00696BCC">
      <w:pPr>
        <w:pStyle w:val="a3"/>
      </w:pPr>
      <w:r>
        <w:t>Средний сын сенатора и камергера двора, Фёдора Фёдоровича Вадковского (1764—1806) и Екатерины Ивановны Вадковской, урождённой графини Чернышёвой. Родился в с. Пятницком (Извалы) близ Ельца Орловской губ. Младший брат Ивана Федоровича Вадковского (1790—1849) и старший брат Александра Федоровича Вадковского (1801—1845), также осужденного по делу декабристов. Начальное образование получил в Московском университетском пансионе и в Главном немецком училище св. Петра (1815—1818). С 25 января 1818 года подпрапорщик л.-гв. Семёновского полка. В Кавалергардский полк переведён 20 апреля 1820 года юнкером, 27 августа 1820 года эстандарт-юнкер, корнет с 1 января 1822 года. 19 июня 1824 года переведён в Нежинский конно-егерский полк прапорщиком за сатирические стихи.</w:t>
      </w:r>
    </w:p>
    <w:p w:rsidR="00181146" w:rsidRDefault="00696BCC">
      <w:pPr>
        <w:pStyle w:val="21"/>
        <w:numPr>
          <w:ilvl w:val="0"/>
          <w:numId w:val="0"/>
        </w:numPr>
      </w:pPr>
      <w:r>
        <w:t>Декабристское общество</w:t>
      </w:r>
    </w:p>
    <w:p w:rsidR="00181146" w:rsidRDefault="00696BCC">
      <w:pPr>
        <w:pStyle w:val="a3"/>
      </w:pPr>
      <w:r>
        <w:t>Член Северного общества с 1823 года. В управе Южного общества с 1824 года. В начале декабря 1825 года находился в Курске, где и был арестован 11 декабря по доносу Шервуда. Шервуд познакомился с Вадковским, от которого узнал о тайном обществе, в декабре 1824 года. Вадковский содержался сначала в Шлиссельбурге, потом в Петропавловской крепости. Осуждён по I разряду на смертную казнь, по конфирмации 10 июня 1826 г. на вечную каторгу, 22 августа 1826 г. срок сокращён до 20 лет. С 27 июля 1826 года содержался в Кексгольмской крепости, с 24 апреля следующего года — в Шлиссельбурге.</w:t>
      </w:r>
    </w:p>
    <w:p w:rsidR="00181146" w:rsidRDefault="00696BCC">
      <w:pPr>
        <w:pStyle w:val="a3"/>
      </w:pPr>
      <w:r>
        <w:t>В Сибирь был отправлен 17 ноября 1827 года, прибыл в Читинский острог 5 января 1828 года, в Петровский Завод — в сентябре 1830 года. Один из организаторов Малой артели. В Петровском заводе читал курс лекций по астрономии. 8 ноября 1832 года срок был сокращён до 15, а 14 декабря 1835 года до 13 лет.</w:t>
      </w:r>
    </w:p>
    <w:p w:rsidR="00181146" w:rsidRDefault="00696BCC">
      <w:pPr>
        <w:pStyle w:val="a3"/>
      </w:pPr>
      <w:r>
        <w:t>В своем стихотворении «Желание», написанном после 1836 года, Вадковский провозгласил программу декабристов: 1. Уничтожение самовластия. 2. Освобождение крестьян. 3. Преобразования в войсках. 4. Равенство перед законом. 5. Уничтожение телесных наказаний. 6. Гласность судопроизводства. 7. Свобода книгопечатания. 8. Признание народной власти. 9. Палата представительств. 10. Общественная рать. 11. Первоначальное обучение. 12. Уничтожение сословий.</w:t>
      </w:r>
    </w:p>
    <w:p w:rsidR="00181146" w:rsidRDefault="00696BCC">
      <w:pPr>
        <w:pStyle w:val="a3"/>
      </w:pPr>
      <w:r>
        <w:t>Назначен на поселение в с. Манзурка Иркутской губ. 10 июля 1839 года. Однако по состоянию здоровья отпущен на Туркинские минеральные воды. С сентября 1839 года в Иркутске, с 5 сентября 1840 года на поселении в с. Оёк. Занимался торговлей хлебом и глиной. Оставил записки, опубликованные в сборнике «Воспоминания и рассказы деятелей тайных обществ 1820-х годов» (1931—1933). Автор очерка «Белая Церковь» (история восстания Черниговского полка по рассказам его участников). Умер 8 января 1844 года. Его душеприказчиками были Е. И. Трубецкая и А. Н. Сутгоф. Могила Ф. Ф. Вадковского не сохранилась.</w:t>
      </w:r>
    </w:p>
    <w:p w:rsidR="00181146" w:rsidRDefault="00696BCC">
      <w:pPr>
        <w:pStyle w:val="21"/>
        <w:numPr>
          <w:ilvl w:val="0"/>
          <w:numId w:val="0"/>
        </w:numPr>
      </w:pPr>
      <w:r>
        <w:t>Ссылки</w:t>
      </w:r>
    </w:p>
    <w:p w:rsidR="00181146" w:rsidRDefault="00696BCC">
      <w:pPr>
        <w:pStyle w:val="a3"/>
      </w:pPr>
      <w:r>
        <w:t>В.Дорофеев «Бунтарский род»</w:t>
      </w:r>
    </w:p>
    <w:p w:rsidR="00181146" w:rsidRDefault="00696BCC">
      <w:pPr>
        <w:pStyle w:val="a3"/>
      </w:pPr>
      <w:r>
        <w:t>Стихотворение Вадковского «Желания»</w:t>
      </w:r>
    </w:p>
    <w:p w:rsidR="00181146" w:rsidRDefault="00696BCC">
      <w:pPr>
        <w:pStyle w:val="a3"/>
      </w:pPr>
      <w:r>
        <w:t>Ф. Ф. Вадковский на сайте «Памятные места декабристов в Петербурге»</w:t>
      </w:r>
    </w:p>
    <w:p w:rsidR="00181146" w:rsidRDefault="00696BCC">
      <w:pPr>
        <w:pStyle w:val="a3"/>
      </w:pPr>
      <w:r>
        <w:t>Статья в «Орловской правде»</w:t>
      </w:r>
    </w:p>
    <w:p w:rsidR="00181146" w:rsidRDefault="00696BCC">
      <w:pPr>
        <w:pStyle w:val="a3"/>
      </w:pPr>
      <w:r>
        <w:t>Из рода Вадковских</w:t>
      </w:r>
    </w:p>
    <w:p w:rsidR="00181146" w:rsidRDefault="00696BCC">
      <w:pPr>
        <w:pStyle w:val="a3"/>
      </w:pPr>
      <w:r>
        <w:t>В. Дорофеев, «Елецкие декабристы», газета «Красное знамя», 2 декабря 1982 года,</w:t>
      </w:r>
    </w:p>
    <w:p w:rsidR="00181146" w:rsidRDefault="00696BCC">
      <w:pPr>
        <w:pStyle w:val="a3"/>
      </w:pPr>
      <w:r>
        <w:t>В. Дорофеев, «Бунтарский род», газета «Орловская правда», 14 декабря 1982 года,</w:t>
      </w:r>
    </w:p>
    <w:p w:rsidR="00181146" w:rsidRDefault="00696BCC">
      <w:pPr>
        <w:pStyle w:val="a3"/>
      </w:pPr>
      <w:r>
        <w:t>В. Дорофеев, «Умышлял на цареубийство», еженедельник «Литературная Россия», 5 сентября 1986 года.</w:t>
      </w:r>
    </w:p>
    <w:p w:rsidR="00181146" w:rsidRDefault="00696BCC">
      <w:pPr>
        <w:pStyle w:val="a3"/>
      </w:pPr>
      <w:r>
        <w:t>Владлен Дорофеев, книга «Лекарство от одиночества», повесть «Бунтарский род», Москва, 2005 г., ISBN 5-7949-0136-5</w:t>
      </w:r>
    </w:p>
    <w:p w:rsidR="00181146" w:rsidRDefault="00696BCC">
      <w:pPr>
        <w:pStyle w:val="a3"/>
      </w:pPr>
      <w:r>
        <w:t>Источник: http://ru.wikipedia.org/wiki/Вадковский,_Фёдор_Фёдорович</w:t>
      </w:r>
      <w:bookmarkStart w:id="0" w:name="_GoBack"/>
      <w:bookmarkEnd w:id="0"/>
    </w:p>
    <w:sectPr w:rsidR="0018114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BCC"/>
    <w:rsid w:val="00181146"/>
    <w:rsid w:val="00306144"/>
    <w:rsid w:val="006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CCC60-E3BF-46DF-A30E-14714D87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2014-04-18T11:44:00Z</dcterms:created>
  <dcterms:modified xsi:type="dcterms:W3CDTF">2014-04-18T11:44:00Z</dcterms:modified>
</cp:coreProperties>
</file>