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B3" w:rsidRDefault="008B54A5">
      <w:pPr>
        <w:pStyle w:val="a3"/>
      </w:pPr>
      <w:r>
        <w:br/>
      </w:r>
      <w:r>
        <w:br/>
        <w:t>План</w:t>
      </w:r>
      <w:r>
        <w:br/>
        <w:t xml:space="preserve">Введение </w:t>
      </w:r>
      <w:r>
        <w:br/>
      </w:r>
      <w:r>
        <w:rPr>
          <w:b/>
          <w:bCs/>
        </w:rPr>
        <w:t>1 Графы де Валуа</w:t>
      </w:r>
      <w:r>
        <w:br/>
      </w:r>
      <w:r>
        <w:rPr>
          <w:b/>
          <w:bCs/>
        </w:rPr>
        <w:t xml:space="preserve">2 Династия Валуа </w:t>
      </w:r>
      <w:r>
        <w:rPr>
          <w:b/>
          <w:bCs/>
        </w:rPr>
        <w:br/>
        <w:t>2.1 Орлеанская ветвь</w:t>
      </w:r>
      <w:r>
        <w:rPr>
          <w:b/>
          <w:bCs/>
        </w:rPr>
        <w:br/>
        <w:t>2.2 Ангулемская ветвь</w:t>
      </w:r>
      <w:r>
        <w:rPr>
          <w:b/>
          <w:bCs/>
        </w:rPr>
        <w:br/>
      </w:r>
      <w:r>
        <w:br/>
      </w:r>
      <w:r>
        <w:rPr>
          <w:b/>
          <w:bCs/>
        </w:rPr>
        <w:t xml:space="preserve">3 Ветви дома Валуа </w:t>
      </w:r>
      <w:r>
        <w:rPr>
          <w:b/>
          <w:bCs/>
        </w:rPr>
        <w:br/>
        <w:t>3.1 Бастарды</w:t>
      </w:r>
      <w:r>
        <w:rPr>
          <w:b/>
          <w:bCs/>
        </w:rPr>
        <w:br/>
      </w:r>
      <w:r>
        <w:br/>
      </w:r>
      <w:r>
        <w:rPr>
          <w:b/>
          <w:bCs/>
        </w:rPr>
        <w:t xml:space="preserve">4 Список королей из династии Валуа (1328-1589) </w:t>
      </w:r>
      <w:r>
        <w:rPr>
          <w:b/>
          <w:bCs/>
        </w:rPr>
        <w:br/>
        <w:t>4.1 Старшая линия (1328-1498)</w:t>
      </w:r>
      <w:r>
        <w:rPr>
          <w:b/>
          <w:bCs/>
        </w:rPr>
        <w:br/>
        <w:t>4.2 Орлеанская ветвь династии Валуа (1498-1515)</w:t>
      </w:r>
      <w:r>
        <w:rPr>
          <w:b/>
          <w:bCs/>
        </w:rPr>
        <w:br/>
        <w:t>4.3 Ангулемская ветвь династии Валуа (1515-1589)</w:t>
      </w:r>
      <w:r>
        <w:rPr>
          <w:b/>
          <w:bCs/>
        </w:rPr>
        <w:br/>
      </w:r>
      <w:r>
        <w:br/>
      </w:r>
      <w:r>
        <w:br/>
      </w:r>
      <w:r>
        <w:br/>
      </w:r>
    </w:p>
    <w:p w:rsidR="003427B3" w:rsidRDefault="008B54A5">
      <w:pPr>
        <w:pStyle w:val="21"/>
        <w:pageBreakBefore/>
        <w:numPr>
          <w:ilvl w:val="0"/>
          <w:numId w:val="0"/>
        </w:numPr>
      </w:pPr>
      <w:r>
        <w:t>Введение</w:t>
      </w:r>
    </w:p>
    <w:p w:rsidR="003427B3" w:rsidRDefault="008B54A5">
      <w:pPr>
        <w:pStyle w:val="a3"/>
      </w:pPr>
      <w:r>
        <w:t>Валуа́ (фр. </w:t>
      </w:r>
      <w:r>
        <w:rPr>
          <w:i/>
          <w:iCs/>
        </w:rPr>
        <w:t>Valois</w:t>
      </w:r>
      <w:r>
        <w:t>) — династия королей Франции, ветвь дома Капетингов. Своё название получила от титула графа де Валуа, который носил основатель этой ветви, Карл Французский, граф де Валуа.</w:t>
      </w:r>
    </w:p>
    <w:p w:rsidR="003427B3" w:rsidRDefault="008B54A5">
      <w:pPr>
        <w:pStyle w:val="a3"/>
      </w:pPr>
      <w:r>
        <w:t>Представители династии Валуа занимали французский престол с 1328 по 1589 год, когда её сменила более младшая ветвь Капетингского дома, династия Бурбонов.</w:t>
      </w:r>
    </w:p>
    <w:p w:rsidR="003427B3" w:rsidRDefault="008B54A5">
      <w:pPr>
        <w:pStyle w:val="21"/>
        <w:pageBreakBefore/>
        <w:numPr>
          <w:ilvl w:val="0"/>
          <w:numId w:val="0"/>
        </w:numPr>
      </w:pPr>
      <w:r>
        <w:t>1. Графы де Валуа</w:t>
      </w:r>
    </w:p>
    <w:p w:rsidR="003427B3" w:rsidRDefault="008B54A5">
      <w:pPr>
        <w:pStyle w:val="a3"/>
        <w:rPr>
          <w:i/>
          <w:iCs/>
        </w:rPr>
      </w:pPr>
      <w:r>
        <w:rPr>
          <w:i/>
          <w:iCs/>
        </w:rPr>
        <w:t>Основная статья: Графы и герцоги де Валуа</w:t>
      </w:r>
    </w:p>
    <w:p w:rsidR="003427B3" w:rsidRDefault="008B54A5">
      <w:pPr>
        <w:pStyle w:val="a3"/>
      </w:pPr>
      <w:r>
        <w:t>Первыми графами де Валуа были представители дома де Валуа-Вексен-Амьен (младшей линии династии Капетингов, один из которых был женат на вдовствующей королеве Франции, Анне Ярославне). Последний из этого рода ушёл в монахи и графство Валуа перешло к мужу его сестры, графу Герберту IV де Вермандуа, из дома Гербертинов, происходившему от младшей линии династии Каролингов. Их дочь-наследница вышла замуж за Гуго, сына короля Генриха I Французского, и принесла ему в приданое графства Валуа и Вермандуа. От этого брака происходил род капетингских графов де Вермандуа, прекратившийся в 6-м поколении, после чего графство Валуа было присоединено королём Филиппом II Августом к короне (1215 год).</w:t>
      </w:r>
    </w:p>
    <w:p w:rsidR="003427B3" w:rsidRDefault="008B54A5">
      <w:pPr>
        <w:pStyle w:val="a3"/>
      </w:pPr>
      <w:r>
        <w:t>Король Филипп III Смелый передал в 1285 году увеличенное графство Валуа своему сыну Карлу. Этот Карл, граф Валуа, брат короля Филиппа IV Красивого, был родоначальником дома Валуа, а его сын Филипп VI, вступив на французский престол, основал королевскую династию Валуа. Папа Мартин V в 1280 году даровал графу Карлу де Валуа королевство Арагон, от которого он, однако, отказался в 1290 году. Первый брак доставил ему графства Анжу и Мэн. На основании прав второй жены, Екатерины де Куртене, он принял титул императора Константинопольского. Карл принимал деятельное участие в делах в течение всего царствования своего брата и умер в 1325 году в Ножане.</w:t>
      </w:r>
    </w:p>
    <w:p w:rsidR="003427B3" w:rsidRDefault="008B54A5">
      <w:pPr>
        <w:pStyle w:val="21"/>
        <w:pageBreakBefore/>
        <w:numPr>
          <w:ilvl w:val="0"/>
          <w:numId w:val="0"/>
        </w:numPr>
      </w:pPr>
      <w:r>
        <w:t xml:space="preserve">2. Династия Валуа </w:t>
      </w:r>
    </w:p>
    <w:p w:rsidR="003427B3" w:rsidRDefault="008B54A5">
      <w:pPr>
        <w:pStyle w:val="a3"/>
      </w:pPr>
      <w:r>
        <w:t>После того, как три сына Филиппа IV Красивого умерли, не оставив потомства мужского пола, на французский престол в 1328 г. вступил старший сын Карла де Валуа, - Филипп VI Французский, как ближайший потомок Капетингов. Это возвышение дома Валуа было причиной долгих войн между Англией и Францией (см. Столетняя война). Филипп VI имел 2 сыновей: Иоанна (будущего Иоанна II Доброго) и Филиппа; последний в 1375 году был объявлен графом Валуа и герцогом Орлеанским, но скончался без потомства. У Иоанна Доброго, царствовавшего с 1350 по 1364 гг. было 4 сына, в том числе преемник его, Карл V, и бургундский герцог Филипп Смелый, который стал основателем младшего Бургундского дома. Карл V (ум.1380) имел двух сыновей Карла VI и принца Людовика.</w:t>
      </w:r>
    </w:p>
    <w:p w:rsidR="003427B3" w:rsidRDefault="008B54A5">
      <w:pPr>
        <w:pStyle w:val="31"/>
        <w:numPr>
          <w:ilvl w:val="0"/>
          <w:numId w:val="0"/>
        </w:numPr>
      </w:pPr>
      <w:r>
        <w:t>2.1. Орлеанская ветвь</w:t>
      </w:r>
    </w:p>
    <w:p w:rsidR="003427B3" w:rsidRDefault="003427B3">
      <w:pPr>
        <w:pStyle w:val="a3"/>
      </w:pPr>
    </w:p>
    <w:p w:rsidR="003427B3" w:rsidRDefault="008B54A5">
      <w:pPr>
        <w:pStyle w:val="a3"/>
      </w:pPr>
      <w:r>
        <w:t>Принц Людовик получил титул и земли герцога Орлеанского и графа Ангулемского и Валуа. При нем графство Валуа в 1406 г. было сделано герцогством-пэрством. Людовик, известный в истории под названием герцога Орлеанского, во время несчастного царствования своего брата Карла VI спорил о власти с герцогом Бургундским и был убит в 1407 г. Его внук Людовик, герцог Валуа и Орлеанский, после бездетной смерти последнего представителя старшей линии Валуа, Карла VIII (после Карла VI царствовал сын его, Карл VII, которому наследовал сын его Людовик XI, отец Карла VIII), вступил на престол под именем Людовика XII (1498 г.) и таким образом соединил Валуа с короной. Впоследствии неоднократно Валуа было даруемо принцам дома Валуа, потом дома Бурбонов, но всегда в соединении с герцогством Орлеанским. Орлеанский дом потерял герцогский титул Валуа только во время Революции 1789 года, но отчасти сохранил соединённые с титулом земли.</w:t>
      </w:r>
    </w:p>
    <w:p w:rsidR="003427B3" w:rsidRDefault="008B54A5">
      <w:pPr>
        <w:pStyle w:val="31"/>
        <w:numPr>
          <w:ilvl w:val="0"/>
          <w:numId w:val="0"/>
        </w:numPr>
      </w:pPr>
      <w:r>
        <w:t>2.2. Ангулемская ветвь</w:t>
      </w:r>
    </w:p>
    <w:p w:rsidR="003427B3" w:rsidRDefault="008B54A5">
      <w:pPr>
        <w:pStyle w:val="a3"/>
      </w:pPr>
      <w:r>
        <w:t>Младший сын умерщвлённого в 1407 году герцога Орлеанского и Валуа, Иоанн, граф Ангулемский, имел сына Карла, у которого, в свою очередь, был сын, вступивший на французский престол, после бездетной смерти Людовика XII, под именем Франциска I (1515). Сын его, Генрих II, имел четырёх сыновей, из которых трое царствовали (Франциск II, Карл IX, Генрих III), а четвёртый был герцогом Алансонским (позже — Анжуйским); никто из них не оставил законного потомства, и французский престол перешёл, после убийства Генриха III (1589 г.), к Генриху IV, представителю дома Бурбонов, также происходившего от Капетингов. Сестра последних королей из дома Валуа, Маргарита де Валуа, разведённая жена Генриха IV, умерла в 1615 г., как последний законнорождённый отпрыск дома Валуа.</w:t>
      </w:r>
    </w:p>
    <w:p w:rsidR="003427B3" w:rsidRDefault="008B54A5">
      <w:pPr>
        <w:pStyle w:val="21"/>
        <w:pageBreakBefore/>
        <w:numPr>
          <w:ilvl w:val="0"/>
          <w:numId w:val="0"/>
        </w:numPr>
      </w:pPr>
      <w:r>
        <w:t xml:space="preserve">3. Ветви дома Валуа </w:t>
      </w:r>
    </w:p>
    <w:p w:rsidR="003427B3" w:rsidRDefault="008B54A5">
      <w:pPr>
        <w:pStyle w:val="a3"/>
        <w:numPr>
          <w:ilvl w:val="0"/>
          <w:numId w:val="7"/>
        </w:numPr>
        <w:tabs>
          <w:tab w:val="left" w:pos="707"/>
        </w:tabs>
      </w:pPr>
      <w:r>
        <w:rPr>
          <w:b/>
          <w:bCs/>
        </w:rPr>
        <w:t>Старшая линия</w:t>
      </w:r>
      <w:r>
        <w:t>. Происходит от короля Филиппа VI, старшего сына Карла, графа де Валуа. Угасла в 1498 году.</w:t>
      </w:r>
    </w:p>
    <w:p w:rsidR="003427B3" w:rsidRDefault="008B54A5">
      <w:pPr>
        <w:pStyle w:val="a3"/>
        <w:numPr>
          <w:ilvl w:val="0"/>
          <w:numId w:val="6"/>
        </w:numPr>
        <w:tabs>
          <w:tab w:val="left" w:pos="707"/>
        </w:tabs>
      </w:pPr>
      <w:r>
        <w:rPr>
          <w:b/>
          <w:bCs/>
        </w:rPr>
        <w:t>Ветвь герцогов Алансонских</w:t>
      </w:r>
      <w:r>
        <w:t>. Происходит от Карла II, младшего сына Карла, графа де Валуа. Угасла в 1525 году.</w:t>
      </w:r>
    </w:p>
    <w:p w:rsidR="003427B3" w:rsidRDefault="008B54A5">
      <w:pPr>
        <w:pStyle w:val="a3"/>
        <w:numPr>
          <w:ilvl w:val="0"/>
          <w:numId w:val="5"/>
        </w:numPr>
        <w:tabs>
          <w:tab w:val="left" w:pos="707"/>
        </w:tabs>
      </w:pPr>
      <w:r>
        <w:rPr>
          <w:b/>
          <w:bCs/>
        </w:rPr>
        <w:t>Ветвь герцогов Анжуйских</w:t>
      </w:r>
      <w:r>
        <w:t>. Происходит от Людовика, второго сына короля Иоанна II Доброго. Угасла в 1481 году.</w:t>
      </w:r>
    </w:p>
    <w:p w:rsidR="003427B3" w:rsidRDefault="008B54A5">
      <w:pPr>
        <w:pStyle w:val="a3"/>
        <w:numPr>
          <w:ilvl w:val="0"/>
          <w:numId w:val="4"/>
        </w:numPr>
        <w:tabs>
          <w:tab w:val="left" w:pos="707"/>
        </w:tabs>
      </w:pPr>
      <w:r>
        <w:rPr>
          <w:b/>
          <w:bCs/>
        </w:rPr>
        <w:t>Ветвь герцогов Беррийских</w:t>
      </w:r>
      <w:r>
        <w:t>. Происходит от Жана, третьего сына короля Иоанна II Доброго. Угасла в 1416 году.</w:t>
      </w:r>
    </w:p>
    <w:p w:rsidR="003427B3" w:rsidRDefault="008B54A5">
      <w:pPr>
        <w:pStyle w:val="a3"/>
        <w:numPr>
          <w:ilvl w:val="0"/>
          <w:numId w:val="3"/>
        </w:numPr>
        <w:tabs>
          <w:tab w:val="left" w:pos="707"/>
        </w:tabs>
        <w:spacing w:after="0"/>
      </w:pPr>
      <w:r>
        <w:rPr>
          <w:b/>
          <w:bCs/>
        </w:rPr>
        <w:t>Ветвь герцогов Бургундских</w:t>
      </w:r>
      <w:r>
        <w:t>. Происходит от Филиппа Бесстрашного, четвертого сына короля Иоанна II Доброго. Угасла в 1477 году. Эта ветвь имела две под-ветви:</w:t>
      </w:r>
    </w:p>
    <w:p w:rsidR="003427B3" w:rsidRDefault="008B54A5">
      <w:pPr>
        <w:pStyle w:val="a3"/>
        <w:numPr>
          <w:ilvl w:val="1"/>
          <w:numId w:val="3"/>
        </w:numPr>
        <w:tabs>
          <w:tab w:val="left" w:pos="1414"/>
        </w:tabs>
        <w:spacing w:after="0"/>
      </w:pPr>
      <w:r>
        <w:rPr>
          <w:b/>
          <w:bCs/>
        </w:rPr>
        <w:t>ветвь герцогов Брабантских</w:t>
      </w:r>
      <w:r>
        <w:t>. Происходит от Антуана, сына Филиппа Бесстрашного. Угасла в 1430 году;</w:t>
      </w:r>
    </w:p>
    <w:p w:rsidR="003427B3" w:rsidRDefault="008B54A5">
      <w:pPr>
        <w:pStyle w:val="a3"/>
        <w:numPr>
          <w:ilvl w:val="1"/>
          <w:numId w:val="3"/>
        </w:numPr>
        <w:tabs>
          <w:tab w:val="left" w:pos="1414"/>
        </w:tabs>
      </w:pPr>
      <w:r>
        <w:rPr>
          <w:b/>
          <w:bCs/>
        </w:rPr>
        <w:t>ветвь графов Неверских</w:t>
      </w:r>
      <w:r>
        <w:t>. Происходит от Филиппа, сына Филиппа Бесстрашного. Угасла в 1491 году.</w:t>
      </w:r>
    </w:p>
    <w:p w:rsidR="003427B3" w:rsidRDefault="008B54A5">
      <w:pPr>
        <w:pStyle w:val="a3"/>
        <w:numPr>
          <w:ilvl w:val="0"/>
          <w:numId w:val="2"/>
        </w:numPr>
        <w:tabs>
          <w:tab w:val="left" w:pos="707"/>
        </w:tabs>
        <w:spacing w:after="0"/>
      </w:pPr>
      <w:r>
        <w:rPr>
          <w:b/>
          <w:bCs/>
        </w:rPr>
        <w:t>Ветвь герцогов Орлеанских</w:t>
      </w:r>
      <w:r>
        <w:t>. Происходит от Людовика, второго сына короля Карла V Мудрого. Угасла в 1515 году. Эта ветвь имела одну под-ветвь:</w:t>
      </w:r>
    </w:p>
    <w:p w:rsidR="003427B3" w:rsidRDefault="008B54A5">
      <w:pPr>
        <w:pStyle w:val="a3"/>
        <w:numPr>
          <w:ilvl w:val="1"/>
          <w:numId w:val="2"/>
        </w:numPr>
        <w:tabs>
          <w:tab w:val="left" w:pos="1414"/>
        </w:tabs>
      </w:pPr>
      <w:r>
        <w:rPr>
          <w:b/>
          <w:bCs/>
        </w:rPr>
        <w:t>ветвь графов Ангулемских</w:t>
      </w:r>
      <w:r>
        <w:t>. Происходит от Жана, второго сына Людовика. Угасла в 1589 году.</w:t>
      </w:r>
    </w:p>
    <w:p w:rsidR="003427B3" w:rsidRDefault="008B54A5">
      <w:pPr>
        <w:pStyle w:val="31"/>
        <w:numPr>
          <w:ilvl w:val="0"/>
          <w:numId w:val="0"/>
        </w:numPr>
      </w:pPr>
      <w:r>
        <w:t>3.1. Бастарды</w:t>
      </w:r>
    </w:p>
    <w:p w:rsidR="003427B3" w:rsidRDefault="008B54A5">
      <w:pPr>
        <w:pStyle w:val="a3"/>
      </w:pPr>
      <w:r>
        <w:t>Кроме того, из дома Валуа происходило несколько незаконных ветвей:</w:t>
      </w:r>
    </w:p>
    <w:p w:rsidR="003427B3" w:rsidRDefault="008B54A5">
      <w:pPr>
        <w:pStyle w:val="a3"/>
        <w:numPr>
          <w:ilvl w:val="0"/>
          <w:numId w:val="1"/>
        </w:numPr>
        <w:tabs>
          <w:tab w:val="left" w:pos="707"/>
        </w:tabs>
        <w:spacing w:after="0"/>
      </w:pPr>
      <w:r>
        <w:t xml:space="preserve">ветвь </w:t>
      </w:r>
      <w:r>
        <w:rPr>
          <w:b/>
          <w:bCs/>
        </w:rPr>
        <w:t>герцогов Лонгвилей</w:t>
      </w:r>
      <w:r>
        <w:t>, происходит от графа Жана де Дюнуа, угасла в конце XVII века, последняя представительница — Мария Немурская;</w:t>
      </w:r>
    </w:p>
    <w:p w:rsidR="003427B3" w:rsidRDefault="008B54A5">
      <w:pPr>
        <w:pStyle w:val="a3"/>
        <w:numPr>
          <w:ilvl w:val="0"/>
          <w:numId w:val="1"/>
        </w:numPr>
        <w:tabs>
          <w:tab w:val="left" w:pos="707"/>
        </w:tabs>
        <w:spacing w:after="0"/>
      </w:pPr>
      <w:r>
        <w:t xml:space="preserve">ветвь </w:t>
      </w:r>
      <w:r>
        <w:rPr>
          <w:b/>
          <w:bCs/>
        </w:rPr>
        <w:t>герцогов Ангулемских</w:t>
      </w:r>
      <w:r>
        <w:t>, происходит от Карла де Валуа, герцога Ангулемского, внебрачного сына короля Карла IX и Мари Туше.</w:t>
      </w:r>
    </w:p>
    <w:p w:rsidR="003427B3" w:rsidRDefault="008B54A5">
      <w:pPr>
        <w:pStyle w:val="a3"/>
        <w:numPr>
          <w:ilvl w:val="0"/>
          <w:numId w:val="1"/>
        </w:numPr>
        <w:tabs>
          <w:tab w:val="left" w:pos="707"/>
        </w:tabs>
      </w:pPr>
      <w:r>
        <w:t xml:space="preserve">захудалая ветвь де </w:t>
      </w:r>
      <w:r>
        <w:rPr>
          <w:b/>
          <w:bCs/>
        </w:rPr>
        <w:t>Валуа-Сен-Реми</w:t>
      </w:r>
      <w:r>
        <w:t>, происходит от внебрачного сына Генриха II, известнейшая представительница — авантюристка Жанна Ламотт.</w:t>
      </w:r>
    </w:p>
    <w:p w:rsidR="003427B3" w:rsidRDefault="008B54A5">
      <w:pPr>
        <w:pStyle w:val="21"/>
        <w:numPr>
          <w:ilvl w:val="0"/>
          <w:numId w:val="0"/>
        </w:numPr>
      </w:pPr>
      <w:r>
        <w:t>Список королей из династии Валуа (1328-1589)</w:t>
      </w:r>
    </w:p>
    <w:p w:rsidR="003427B3" w:rsidRDefault="008B54A5">
      <w:pPr>
        <w:pStyle w:val="31"/>
        <w:numPr>
          <w:ilvl w:val="0"/>
          <w:numId w:val="0"/>
        </w:numPr>
      </w:pPr>
      <w:r>
        <w:t>Старшая линия (1328-1498) Орлеанская ветвь династии Валуа (1498-1515) Ангулемская ветвь династии Валуа (1515-1589)</w:t>
      </w:r>
    </w:p>
    <w:p w:rsidR="003427B3" w:rsidRDefault="003427B3">
      <w:pPr>
        <w:pStyle w:val="a3"/>
        <w:spacing w:after="0"/>
      </w:pPr>
      <w:bookmarkStart w:id="0" w:name="WFrance_Roi"/>
      <w:bookmarkEnd w:id="0"/>
    </w:p>
    <w:tbl>
      <w:tblPr>
        <w:tblW w:w="0" w:type="auto"/>
        <w:jc w:val="center"/>
        <w:tblLayout w:type="fixed"/>
        <w:tblCellMar>
          <w:left w:w="0" w:type="dxa"/>
          <w:right w:w="0" w:type="dxa"/>
        </w:tblCellMar>
        <w:tblLook w:val="0000" w:firstRow="0" w:lastRow="0" w:firstColumn="0" w:lastColumn="0" w:noHBand="0" w:noVBand="0"/>
      </w:tblPr>
      <w:tblGrid>
        <w:gridCol w:w="1132"/>
      </w:tblGrid>
      <w:tr w:rsidR="003427B3">
        <w:trPr>
          <w:jc w:val="center"/>
        </w:trPr>
        <w:tc>
          <w:tcPr>
            <w:tcW w:w="1132" w:type="dxa"/>
            <w:shd w:val="clear" w:color="auto" w:fill="CCCCFF"/>
            <w:vAlign w:val="center"/>
          </w:tcPr>
          <w:p w:rsidR="003427B3" w:rsidRDefault="003427B3">
            <w:pPr>
              <w:pStyle w:val="TableContents"/>
              <w:rPr>
                <w:sz w:val="4"/>
                <w:szCs w:val="4"/>
              </w:rPr>
            </w:pPr>
          </w:p>
        </w:tc>
      </w:tr>
      <w:tr w:rsidR="003427B3">
        <w:trPr>
          <w:jc w:val="center"/>
        </w:trPr>
        <w:tc>
          <w:tcPr>
            <w:tcW w:w="1132" w:type="dxa"/>
            <w:vAlign w:val="center"/>
          </w:tcPr>
          <w:p w:rsidR="003427B3" w:rsidRDefault="008B54A5">
            <w:pPr>
              <w:pStyle w:val="TableContents"/>
              <w:jc w:val="center"/>
            </w:pPr>
            <w:r>
              <w:t>Валуа (1328—1589)</w:t>
            </w:r>
          </w:p>
        </w:tc>
      </w:tr>
      <w:tr w:rsidR="003427B3">
        <w:trPr>
          <w:jc w:val="center"/>
        </w:trPr>
        <w:tc>
          <w:tcPr>
            <w:tcW w:w="1132" w:type="dxa"/>
            <w:vAlign w:val="center"/>
          </w:tcPr>
          <w:p w:rsidR="003427B3" w:rsidRDefault="003427B3">
            <w:pPr>
              <w:pStyle w:val="TableContents"/>
            </w:pPr>
          </w:p>
        </w:tc>
      </w:tr>
      <w:tr w:rsidR="003427B3">
        <w:trPr>
          <w:jc w:val="center"/>
        </w:trPr>
        <w:tc>
          <w:tcPr>
            <w:tcW w:w="1132" w:type="dxa"/>
            <w:vAlign w:val="center"/>
          </w:tcPr>
          <w:p w:rsidR="003427B3" w:rsidRDefault="003427B3">
            <w:pPr>
              <w:pStyle w:val="TableContents"/>
              <w:rPr>
                <w:sz w:val="4"/>
                <w:szCs w:val="4"/>
              </w:rPr>
            </w:pPr>
          </w:p>
        </w:tc>
      </w:tr>
      <w:tr w:rsidR="003427B3">
        <w:trPr>
          <w:jc w:val="center"/>
        </w:trPr>
        <w:tc>
          <w:tcPr>
            <w:tcW w:w="1132" w:type="dxa"/>
            <w:vAlign w:val="center"/>
          </w:tcPr>
          <w:p w:rsidR="003427B3" w:rsidRDefault="003427B3">
            <w:pPr>
              <w:pStyle w:val="TableContents"/>
              <w:rPr>
                <w:sz w:val="4"/>
                <w:szCs w:val="4"/>
              </w:rPr>
            </w:pPr>
          </w:p>
        </w:tc>
      </w:tr>
      <w:tr w:rsidR="003427B3">
        <w:trPr>
          <w:jc w:val="center"/>
        </w:trPr>
        <w:tc>
          <w:tcPr>
            <w:tcW w:w="1132" w:type="dxa"/>
            <w:vAlign w:val="center"/>
          </w:tcPr>
          <w:p w:rsidR="003427B3" w:rsidRDefault="003427B3">
            <w:pPr>
              <w:pStyle w:val="TableContents"/>
              <w:rPr>
                <w:sz w:val="4"/>
                <w:szCs w:val="4"/>
              </w:rPr>
            </w:pPr>
          </w:p>
        </w:tc>
      </w:tr>
      <w:tr w:rsidR="003427B3">
        <w:trPr>
          <w:jc w:val="center"/>
        </w:trPr>
        <w:tc>
          <w:tcPr>
            <w:tcW w:w="1132" w:type="dxa"/>
            <w:vAlign w:val="center"/>
          </w:tcPr>
          <w:p w:rsidR="003427B3" w:rsidRDefault="003427B3">
            <w:pPr>
              <w:pStyle w:val="TableContents"/>
              <w:rPr>
                <w:sz w:val="4"/>
                <w:szCs w:val="4"/>
              </w:rPr>
            </w:pPr>
          </w:p>
        </w:tc>
      </w:tr>
      <w:tr w:rsidR="003427B3">
        <w:trPr>
          <w:jc w:val="center"/>
        </w:trPr>
        <w:tc>
          <w:tcPr>
            <w:tcW w:w="1132" w:type="dxa"/>
            <w:vAlign w:val="center"/>
          </w:tcPr>
          <w:p w:rsidR="003427B3" w:rsidRDefault="003427B3">
            <w:pPr>
              <w:pStyle w:val="TableContents"/>
              <w:rPr>
                <w:sz w:val="4"/>
                <w:szCs w:val="4"/>
              </w:rPr>
            </w:pPr>
          </w:p>
        </w:tc>
      </w:tr>
      <w:tr w:rsidR="003427B3">
        <w:trPr>
          <w:jc w:val="center"/>
        </w:trPr>
        <w:tc>
          <w:tcPr>
            <w:tcW w:w="1132" w:type="dxa"/>
            <w:vAlign w:val="center"/>
          </w:tcPr>
          <w:p w:rsidR="003427B3" w:rsidRDefault="003427B3">
            <w:pPr>
              <w:pStyle w:val="TableContents"/>
              <w:rPr>
                <w:sz w:val="4"/>
                <w:szCs w:val="4"/>
              </w:rPr>
            </w:pPr>
          </w:p>
        </w:tc>
      </w:tr>
      <w:tr w:rsidR="003427B3">
        <w:trPr>
          <w:jc w:val="center"/>
        </w:trPr>
        <w:tc>
          <w:tcPr>
            <w:tcW w:w="1132" w:type="dxa"/>
            <w:shd w:val="clear" w:color="auto" w:fill="CCCCFF"/>
            <w:vAlign w:val="center"/>
          </w:tcPr>
          <w:p w:rsidR="003427B3" w:rsidRDefault="003427B3">
            <w:pPr>
              <w:pStyle w:val="TableContents"/>
              <w:rPr>
                <w:sz w:val="4"/>
                <w:szCs w:val="4"/>
              </w:rPr>
            </w:pPr>
          </w:p>
        </w:tc>
      </w:tr>
    </w:tbl>
    <w:p w:rsidR="003427B3" w:rsidRDefault="008B54A5">
      <w:pPr>
        <w:pStyle w:val="a3"/>
        <w:spacing w:after="0"/>
      </w:pPr>
      <w:r>
        <w:t>При написании этой статьи использовался материал из Энциклопедического словаря Брокгауза и Ефрона (1890—1907).</w:t>
      </w:r>
    </w:p>
    <w:p w:rsidR="003427B3" w:rsidRDefault="008B54A5">
      <w:pPr>
        <w:pStyle w:val="a3"/>
      </w:pPr>
      <w:r>
        <w:t>Источник: http://ru.wikipedia.org/wiki/Валуа_(династия)</w:t>
      </w:r>
      <w:bookmarkStart w:id="1" w:name="_GoBack"/>
      <w:bookmarkEnd w:id="1"/>
    </w:p>
    <w:sectPr w:rsidR="003427B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4A5"/>
    <w:rsid w:val="003427B3"/>
    <w:rsid w:val="008B54A5"/>
    <w:rsid w:val="00D8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F37F3-6650-44FD-BC29-0A6CB08B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5473</Characters>
  <Application>Microsoft Office Word</Application>
  <DocSecurity>0</DocSecurity>
  <Lines>45</Lines>
  <Paragraphs>12</Paragraphs>
  <ScaleCrop>false</ScaleCrop>
  <Company>diakov.net</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2014-08-13T15:11:00Z</dcterms:created>
  <dcterms:modified xsi:type="dcterms:W3CDTF">2014-08-13T15:11:00Z</dcterms:modified>
</cp:coreProperties>
</file>