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EE" w:rsidRDefault="004B4CEE" w:rsidP="00C71920">
      <w:pPr>
        <w:pStyle w:val="2"/>
      </w:pPr>
    </w:p>
    <w:p w:rsidR="00C71920" w:rsidRDefault="00C71920" w:rsidP="00C71920">
      <w:pPr>
        <w:pStyle w:val="2"/>
      </w:pPr>
      <w:r>
        <w:t xml:space="preserve">Вариации выражения будущего времени </w:t>
      </w:r>
    </w:p>
    <w:p w:rsidR="00C71920" w:rsidRDefault="00C71920" w:rsidP="00C71920">
      <w:pPr>
        <w:pStyle w:val="a3"/>
      </w:pPr>
      <w:r>
        <w:rPr>
          <w:rStyle w:val="a4"/>
        </w:rPr>
        <w:t>Future tense variations [ˈfjuːt</w:t>
      </w:r>
      <w:r>
        <w:rPr>
          <w:rStyle w:val="a4"/>
          <w:rFonts w:ascii="Lucida Sans Unicode" w:hAnsi="Lucida Sans Unicode" w:cs="Lucida Sans Unicode"/>
        </w:rPr>
        <w:t>ʃ</w:t>
      </w:r>
      <w:r>
        <w:rPr>
          <w:rStyle w:val="a4"/>
        </w:rPr>
        <w:t>ə(r) tens ˌveər</w:t>
      </w:r>
      <w:r>
        <w:rPr>
          <w:rStyle w:val="a4"/>
          <w:rFonts w:ascii="Lucida Sans Unicode" w:hAnsi="Lucida Sans Unicode" w:cs="Lucida Sans Unicode"/>
        </w:rPr>
        <w:t>ɪˈ</w:t>
      </w:r>
      <w:r>
        <w:rPr>
          <w:rStyle w:val="a4"/>
        </w:rPr>
        <w:t>e</w:t>
      </w:r>
      <w:r>
        <w:rPr>
          <w:rStyle w:val="a4"/>
          <w:rFonts w:ascii="Lucida Sans Unicode" w:hAnsi="Lucida Sans Unicode" w:cs="Lucida Sans Unicode"/>
        </w:rPr>
        <w:t>ɪʃ</w:t>
      </w:r>
      <w:r>
        <w:rPr>
          <w:rStyle w:val="a4"/>
        </w:rPr>
        <w:t xml:space="preserve">(ə)nz] </w:t>
      </w:r>
      <w:r>
        <w:rPr>
          <w:rStyle w:val="a5"/>
          <w:b/>
          <w:bCs/>
        </w:rPr>
        <w:t>Вариации выражения будущего времени</w:t>
      </w:r>
      <w:r>
        <w:br/>
      </w:r>
      <w:r>
        <w:br/>
      </w:r>
      <w:r>
        <w:rPr>
          <w:rStyle w:val="a4"/>
        </w:rPr>
        <w:t>Будущее время в английском языке (Future tense)</w:t>
      </w:r>
      <w:r>
        <w:t xml:space="preserve"> имеет четыре формы, которые могут выражать:</w:t>
      </w:r>
      <w:r>
        <w:br/>
        <w:t xml:space="preserve">1. </w:t>
      </w:r>
      <w:r>
        <w:rPr>
          <w:rStyle w:val="a4"/>
        </w:rPr>
        <w:t>Будущее</w:t>
      </w:r>
      <w:r w:rsidRPr="00C71920">
        <w:rPr>
          <w:rStyle w:val="a4"/>
          <w:lang w:val="en-US"/>
        </w:rPr>
        <w:t xml:space="preserve"> </w:t>
      </w:r>
      <w:r>
        <w:rPr>
          <w:rStyle w:val="a4"/>
          <w:u w:val="single"/>
        </w:rPr>
        <w:t>простое</w:t>
      </w:r>
      <w:r w:rsidRPr="00C71920">
        <w:rPr>
          <w:rStyle w:val="a4"/>
          <w:lang w:val="en-US"/>
        </w:rPr>
        <w:t xml:space="preserve"> </w:t>
      </w:r>
      <w:r>
        <w:rPr>
          <w:rStyle w:val="a4"/>
        </w:rPr>
        <w:t>действие</w:t>
      </w:r>
      <w:r w:rsidRPr="00C71920">
        <w:rPr>
          <w:lang w:val="en-US"/>
        </w:rPr>
        <w:t xml:space="preserve"> (</w:t>
      </w:r>
      <w:r w:rsidRPr="00C71920">
        <w:rPr>
          <w:rStyle w:val="a4"/>
          <w:lang w:val="en-US"/>
        </w:rPr>
        <w:t>Future Simple</w:t>
      </w:r>
      <w:r w:rsidRPr="00C71920">
        <w:rPr>
          <w:lang w:val="en-US"/>
        </w:rPr>
        <w:t>)</w:t>
      </w:r>
      <w:r w:rsidRPr="00C71920">
        <w:rPr>
          <w:lang w:val="en-US"/>
        </w:rPr>
        <w:br/>
        <w:t xml:space="preserve">I will visit him tomorrow. </w:t>
      </w:r>
      <w:r>
        <w:t>Я</w:t>
      </w:r>
      <w:r w:rsidRPr="00C71920">
        <w:rPr>
          <w:lang w:val="en-US"/>
        </w:rPr>
        <w:t xml:space="preserve"> </w:t>
      </w:r>
      <w:r>
        <w:t>навещу</w:t>
      </w:r>
      <w:r w:rsidRPr="00C71920">
        <w:rPr>
          <w:lang w:val="en-US"/>
        </w:rPr>
        <w:t xml:space="preserve"> </w:t>
      </w:r>
      <w:r>
        <w:t>его</w:t>
      </w:r>
      <w:r w:rsidRPr="00C71920">
        <w:rPr>
          <w:lang w:val="en-US"/>
        </w:rPr>
        <w:t xml:space="preserve"> </w:t>
      </w:r>
      <w:r>
        <w:t>завтра</w:t>
      </w:r>
      <w:r w:rsidRPr="00C71920">
        <w:rPr>
          <w:lang w:val="en-US"/>
        </w:rPr>
        <w:t>.</w:t>
      </w:r>
      <w:r w:rsidRPr="00C71920">
        <w:rPr>
          <w:lang w:val="en-US"/>
        </w:rPr>
        <w:br/>
      </w:r>
      <w:r w:rsidRPr="00C71920">
        <w:rPr>
          <w:lang w:val="en-US"/>
        </w:rPr>
        <w:br/>
        <w:t xml:space="preserve">2. </w:t>
      </w:r>
      <w:r>
        <w:rPr>
          <w:rStyle w:val="a4"/>
        </w:rPr>
        <w:t>Будущее</w:t>
      </w:r>
      <w:r w:rsidRPr="00C71920">
        <w:rPr>
          <w:rStyle w:val="a4"/>
          <w:lang w:val="en-US"/>
        </w:rPr>
        <w:t xml:space="preserve"> </w:t>
      </w:r>
      <w:r>
        <w:rPr>
          <w:rStyle w:val="a4"/>
          <w:u w:val="single"/>
        </w:rPr>
        <w:t>продолжительное</w:t>
      </w:r>
      <w:r w:rsidRPr="00C71920">
        <w:rPr>
          <w:rStyle w:val="a4"/>
          <w:lang w:val="en-US"/>
        </w:rPr>
        <w:t xml:space="preserve"> </w:t>
      </w:r>
      <w:r>
        <w:rPr>
          <w:rStyle w:val="a4"/>
        </w:rPr>
        <w:t>действие</w:t>
      </w:r>
      <w:r w:rsidRPr="00C71920">
        <w:rPr>
          <w:rStyle w:val="a4"/>
          <w:lang w:val="en-US"/>
        </w:rPr>
        <w:t xml:space="preserve"> (Future Continuous)</w:t>
      </w:r>
      <w:r w:rsidRPr="00C71920">
        <w:rPr>
          <w:lang w:val="en-US"/>
        </w:rPr>
        <w:br/>
        <w:t xml:space="preserve">The same time tomorrow I will be walking the streets of Rome. </w:t>
      </w:r>
      <w:r>
        <w:t>Завтра в это же время я буду гулять по улицам Рима.</w:t>
      </w:r>
      <w:r>
        <w:br/>
      </w:r>
      <w:r>
        <w:br/>
        <w:t xml:space="preserve">3. </w:t>
      </w:r>
      <w:r>
        <w:rPr>
          <w:rStyle w:val="a4"/>
        </w:rPr>
        <w:t xml:space="preserve">Действие, которое </w:t>
      </w:r>
      <w:r>
        <w:rPr>
          <w:rStyle w:val="a4"/>
          <w:u w:val="single"/>
        </w:rPr>
        <w:t>совершится</w:t>
      </w:r>
      <w:r>
        <w:rPr>
          <w:rStyle w:val="a4"/>
        </w:rPr>
        <w:t xml:space="preserve"> к определенному времени в будущем (Future Perfect)</w:t>
      </w:r>
      <w:r>
        <w:br/>
        <w:t>They will have built the factory by summer. Они построят завод к лету.</w:t>
      </w:r>
      <w:r>
        <w:br/>
      </w:r>
      <w:r>
        <w:br/>
        <w:t xml:space="preserve">4. </w:t>
      </w:r>
      <w:r>
        <w:rPr>
          <w:rStyle w:val="a4"/>
        </w:rPr>
        <w:t xml:space="preserve">Действие, которое </w:t>
      </w:r>
      <w:r>
        <w:rPr>
          <w:rStyle w:val="a4"/>
          <w:u w:val="single"/>
        </w:rPr>
        <w:t>к определенному моменту в будущем уже будет длиться некоторое время</w:t>
      </w:r>
      <w:r>
        <w:rPr>
          <w:rStyle w:val="a4"/>
        </w:rPr>
        <w:t xml:space="preserve"> (Future Perfect Continuous)</w:t>
      </w:r>
      <w:r>
        <w:br/>
        <w:t>By next month I will have been working in this Bank for five years. К следующему месяцу я буду работать в этом банке уже пять лет.</w:t>
      </w:r>
      <w:r>
        <w:br/>
      </w:r>
      <w:r>
        <w:br/>
      </w:r>
      <w:r>
        <w:rPr>
          <w:rStyle w:val="a4"/>
        </w:rPr>
        <w:t xml:space="preserve">Если ведется речь о </w:t>
      </w:r>
      <w:r>
        <w:rPr>
          <w:rStyle w:val="a4"/>
          <w:u w:val="single"/>
        </w:rPr>
        <w:t>будущем времени с точки зрения прошлого</w:t>
      </w:r>
      <w:r>
        <w:rPr>
          <w:rStyle w:val="a4"/>
        </w:rPr>
        <w:t>, то употребляется время "Будущее в прошедшем" (Future in the past)</w:t>
      </w:r>
      <w:r>
        <w:br/>
        <w:t>I knew you'd come. Я знал, что ты придешь.</w:t>
      </w:r>
      <w:r>
        <w:br/>
      </w:r>
      <w:r>
        <w:br/>
      </w:r>
      <w:r>
        <w:rPr>
          <w:rStyle w:val="a4"/>
        </w:rPr>
        <w:t>Кроме того, will употребляется:</w:t>
      </w:r>
      <w:r>
        <w:br/>
        <w:t xml:space="preserve">1. </w:t>
      </w:r>
      <w:r>
        <w:rPr>
          <w:rStyle w:val="a4"/>
        </w:rPr>
        <w:t xml:space="preserve">Для </w:t>
      </w:r>
      <w:r>
        <w:rPr>
          <w:rStyle w:val="a4"/>
          <w:u w:val="single"/>
        </w:rPr>
        <w:t>предсказания будущего события</w:t>
      </w:r>
      <w:r>
        <w:rPr>
          <w:rStyle w:val="a4"/>
        </w:rPr>
        <w:t>, когда нет уверенности и признаков, удостоверяющих, что предсказываемое событие обязательно случится.</w:t>
      </w:r>
      <w:r>
        <w:br/>
      </w:r>
      <w:r w:rsidRPr="00C71920">
        <w:rPr>
          <w:lang w:val="en-US"/>
        </w:rPr>
        <w:t xml:space="preserve">Tomorrow will be warm with some cloud in the afternoon. </w:t>
      </w:r>
      <w:r>
        <w:t>Завтра будет тепло с небольшой облачностью в середине дня.</w:t>
      </w:r>
      <w:r>
        <w:br/>
        <w:t>Who do you think will win? Как ты думаешь, кто выиграет?</w:t>
      </w:r>
      <w:r>
        <w:br/>
      </w:r>
      <w:r>
        <w:br/>
        <w:t xml:space="preserve">2. </w:t>
      </w:r>
      <w:r>
        <w:rPr>
          <w:rStyle w:val="a4"/>
        </w:rPr>
        <w:t>В качестве модального глагола для выражения решений, намерений или предложений, появившихся во время разговора.</w:t>
      </w:r>
      <w:r>
        <w:br/>
        <w:t>- Jack, there's someone at the door. Джэк, кто-то у двери.</w:t>
      </w:r>
      <w:r>
        <w:br/>
        <w:t>- OK, I'll get it. Хорошо, я открою.</w:t>
      </w:r>
      <w:r>
        <w:br/>
      </w:r>
      <w:r>
        <w:br/>
        <w:t xml:space="preserve">3. </w:t>
      </w:r>
      <w:r>
        <w:rPr>
          <w:rStyle w:val="a4"/>
        </w:rPr>
        <w:t xml:space="preserve">Для </w:t>
      </w:r>
      <w:r>
        <w:rPr>
          <w:rStyle w:val="a4"/>
          <w:u w:val="single"/>
        </w:rPr>
        <w:t>указания на желание, обещание или предложение</w:t>
      </w:r>
      <w:r>
        <w:rPr>
          <w:rStyle w:val="a4"/>
        </w:rPr>
        <w:t>.</w:t>
      </w:r>
      <w:r>
        <w:br/>
        <w:t>He'll do it. Он сделает это (он хочет это сделать).</w:t>
      </w:r>
      <w:r>
        <w:br/>
        <w:t>We'll help you. Мы поможем тебе (мы обещаем помочь тебе).</w:t>
      </w:r>
      <w:r>
        <w:br/>
      </w:r>
      <w:r>
        <w:rPr>
          <w:rStyle w:val="a5"/>
        </w:rPr>
        <w:t>Отрицательная форма will - won't часто означает отказ или нежелание.</w:t>
      </w:r>
      <w:r>
        <w:br/>
        <w:t>He won't come. Он не придет (Он отказывается / не желает приходить).</w:t>
      </w:r>
      <w:r>
        <w:br/>
        <w:t>We won't pay. Мы не будем платить. / Мы не заплатим.</w:t>
      </w:r>
      <w:r>
        <w:br/>
        <w:t>They won't help. Они не помогут.</w:t>
      </w:r>
      <w:r>
        <w:br/>
      </w:r>
      <w:r>
        <w:br/>
        <w:t>4.</w:t>
      </w:r>
      <w:r>
        <w:rPr>
          <w:rStyle w:val="a4"/>
        </w:rPr>
        <w:t xml:space="preserve"> Вопросы с will you обычно выражают </w:t>
      </w:r>
      <w:r>
        <w:rPr>
          <w:rStyle w:val="a4"/>
          <w:u w:val="single"/>
        </w:rPr>
        <w:t>вежливые просьбы</w:t>
      </w:r>
      <w:r>
        <w:rPr>
          <w:rStyle w:val="a4"/>
        </w:rPr>
        <w:t>.</w:t>
      </w:r>
      <w:r>
        <w:br/>
        <w:t>Will you do me a favour? Не сделаете ли мне одолжение?</w:t>
      </w:r>
      <w:r>
        <w:br/>
        <w:t>Will you pass me the salad? Не мог бы ты передать мне салат?</w:t>
      </w:r>
      <w:r>
        <w:br/>
      </w:r>
      <w:r>
        <w:rPr>
          <w:rStyle w:val="a4"/>
        </w:rPr>
        <w:t>Особых различий в употреблении shall и will нет (</w:t>
      </w:r>
      <w:r>
        <w:rPr>
          <w:rStyle w:val="a4"/>
          <w:u w:val="single"/>
        </w:rPr>
        <w:t>shall является устаревшей формой</w:t>
      </w:r>
      <w:r>
        <w:rPr>
          <w:rStyle w:val="a4"/>
        </w:rPr>
        <w:t xml:space="preserve"> вспомогательного глагола, использовавшегося в будущем времени с I и we), кроме вопросов от первого лица, где shall обозначает предложения и советы.</w:t>
      </w:r>
      <w:r>
        <w:br/>
        <w:t>Shall we dance? Потанцуем? (предложение / приглашение на танец)</w:t>
      </w:r>
      <w:r>
        <w:br/>
        <w:t>Shall we check the brakes? Мы проверим тормоза? (думаешь это хорошая мысль?)</w:t>
      </w:r>
      <w:r>
        <w:br/>
      </w:r>
      <w:r>
        <w:br/>
      </w:r>
      <w:r>
        <w:rPr>
          <w:rStyle w:val="a4"/>
        </w:rPr>
        <w:t xml:space="preserve">Кроме форм Future, будущее время в английском языке могут выражать и другие времена: Present Simple, Present Continuous, а так же предложения с конструкцией </w:t>
      </w:r>
      <w:r>
        <w:rPr>
          <w:rStyle w:val="a4"/>
          <w:color w:val="0000CD"/>
        </w:rPr>
        <w:t>to be + going to</w:t>
      </w:r>
      <w:r>
        <w:rPr>
          <w:rStyle w:val="a4"/>
        </w:rPr>
        <w:t>.</w:t>
      </w:r>
      <w:r>
        <w:rPr>
          <w:b/>
          <w:bCs/>
        </w:rPr>
        <w:br/>
      </w:r>
      <w:r>
        <w:rPr>
          <w:rStyle w:val="a4"/>
        </w:rPr>
        <w:t>Случаи их употребления:</w:t>
      </w:r>
      <w:r>
        <w:br/>
        <w:t xml:space="preserve">1. </w:t>
      </w:r>
      <w:r>
        <w:rPr>
          <w:rStyle w:val="a4"/>
        </w:rPr>
        <w:t xml:space="preserve">Present Simple (Настоящее простое) </w:t>
      </w:r>
      <w:r>
        <w:t xml:space="preserve">выражает только те действия, которые напрямую НЕ зависят от человека, а </w:t>
      </w:r>
      <w:r>
        <w:rPr>
          <w:u w:val="single"/>
        </w:rPr>
        <w:t>установлены каким-либо расписанием</w:t>
      </w:r>
      <w:r>
        <w:t xml:space="preserve"> (расписание поездов / автобусов / самолетов, расписания в учебных заведениях, рабочие расписания, программой телепередач и т.п.).</w:t>
      </w:r>
      <w:r>
        <w:br/>
      </w:r>
      <w:r w:rsidRPr="00C71920">
        <w:rPr>
          <w:lang w:val="en-US"/>
        </w:rPr>
        <w:t xml:space="preserve">The train arrives at ten minutes past eight p.m. </w:t>
      </w:r>
      <w:r>
        <w:t>Поезд</w:t>
      </w:r>
      <w:r w:rsidRPr="00C71920">
        <w:rPr>
          <w:lang w:val="en-US"/>
        </w:rPr>
        <w:t xml:space="preserve"> </w:t>
      </w:r>
      <w:r>
        <w:t>прибывает</w:t>
      </w:r>
      <w:r w:rsidRPr="00C71920">
        <w:rPr>
          <w:lang w:val="en-US"/>
        </w:rPr>
        <w:t xml:space="preserve"> </w:t>
      </w:r>
      <w:r>
        <w:t>вечером</w:t>
      </w:r>
      <w:r w:rsidRPr="00C71920">
        <w:rPr>
          <w:lang w:val="en-US"/>
        </w:rPr>
        <w:t xml:space="preserve"> </w:t>
      </w:r>
      <w:r>
        <w:t>в</w:t>
      </w:r>
      <w:r w:rsidRPr="00C71920">
        <w:rPr>
          <w:lang w:val="en-US"/>
        </w:rPr>
        <w:t xml:space="preserve"> </w:t>
      </w:r>
      <w:r>
        <w:t>десять</w:t>
      </w:r>
      <w:r w:rsidRPr="00C71920">
        <w:rPr>
          <w:lang w:val="en-US"/>
        </w:rPr>
        <w:t xml:space="preserve"> </w:t>
      </w:r>
      <w:r>
        <w:t>минут</w:t>
      </w:r>
      <w:r w:rsidRPr="00C71920">
        <w:rPr>
          <w:lang w:val="en-US"/>
        </w:rPr>
        <w:t xml:space="preserve"> </w:t>
      </w:r>
      <w:r>
        <w:t>девятого</w:t>
      </w:r>
      <w:r w:rsidRPr="00C71920">
        <w:rPr>
          <w:lang w:val="en-US"/>
        </w:rPr>
        <w:t>.</w:t>
      </w:r>
      <w:r w:rsidRPr="00C71920">
        <w:rPr>
          <w:lang w:val="en-US"/>
        </w:rPr>
        <w:br/>
        <w:t xml:space="preserve">My first class starts at half past nine in the morning tomorrow. </w:t>
      </w:r>
      <w:r>
        <w:t>Завтра мой первый урок начинается в половине девятого утра.</w:t>
      </w:r>
      <w:r>
        <w:br/>
      </w:r>
      <w:r>
        <w:br/>
        <w:t xml:space="preserve">2. </w:t>
      </w:r>
      <w:r>
        <w:rPr>
          <w:rStyle w:val="a4"/>
        </w:rPr>
        <w:t>Present Continuous (Настоящее длительное)</w:t>
      </w:r>
      <w:r>
        <w:t xml:space="preserve"> употребляется, когда </w:t>
      </w:r>
      <w:r>
        <w:rPr>
          <w:u w:val="single"/>
        </w:rPr>
        <w:t>действия напрямую зависят от человека</w:t>
      </w:r>
      <w:r>
        <w:t>. Причем Present Continuous употребляется только в тех случаях, когда высказываемое будущее действие установлено договоренностью или планом (</w:t>
      </w:r>
      <w:r>
        <w:rPr>
          <w:u w:val="single"/>
        </w:rPr>
        <w:t>но не расписанием</w:t>
      </w:r>
      <w:r>
        <w:t>),часто, когда уже известно время, дата или место, где произойдет это действие.</w:t>
      </w:r>
      <w:r>
        <w:br/>
      </w:r>
      <w:r w:rsidRPr="00C71920">
        <w:rPr>
          <w:lang w:val="en-US"/>
        </w:rPr>
        <w:t xml:space="preserve">I am visiting the Louvre museum tomorrow. </w:t>
      </w:r>
      <w:r>
        <w:t>Завтра</w:t>
      </w:r>
      <w:r w:rsidRPr="00C71920">
        <w:rPr>
          <w:lang w:val="en-US"/>
        </w:rPr>
        <w:t xml:space="preserve"> </w:t>
      </w:r>
      <w:r>
        <w:t>я</w:t>
      </w:r>
      <w:r w:rsidRPr="00C71920">
        <w:rPr>
          <w:lang w:val="en-US"/>
        </w:rPr>
        <w:t xml:space="preserve"> </w:t>
      </w:r>
      <w:r>
        <w:t>посещаю</w:t>
      </w:r>
      <w:r w:rsidRPr="00C71920">
        <w:rPr>
          <w:lang w:val="en-US"/>
        </w:rPr>
        <w:t xml:space="preserve"> </w:t>
      </w:r>
      <w:r>
        <w:t>музей</w:t>
      </w:r>
      <w:r w:rsidRPr="00C71920">
        <w:rPr>
          <w:lang w:val="en-US"/>
        </w:rPr>
        <w:t xml:space="preserve"> "</w:t>
      </w:r>
      <w:r>
        <w:t>Лувр</w:t>
      </w:r>
      <w:r w:rsidRPr="00C71920">
        <w:rPr>
          <w:lang w:val="en-US"/>
        </w:rPr>
        <w:t xml:space="preserve">". </w:t>
      </w:r>
      <w:r>
        <w:t>(У меня уже есть купленные билеты на руках).</w:t>
      </w:r>
      <w:r>
        <w:br/>
        <w:t xml:space="preserve">What are you doing this evening? Чем ты занимаешься этим вечером? (какие у тебя </w:t>
      </w:r>
      <w:r>
        <w:rPr>
          <w:u w:val="single"/>
        </w:rPr>
        <w:t>планы</w:t>
      </w:r>
      <w:r>
        <w:t>?)</w:t>
      </w:r>
      <w:r>
        <w:br/>
      </w:r>
      <w:r>
        <w:br/>
        <w:t xml:space="preserve">3. </w:t>
      </w:r>
      <w:r>
        <w:rPr>
          <w:rStyle w:val="a4"/>
          <w:color w:val="0000CD"/>
        </w:rPr>
        <w:t>To be + going to</w:t>
      </w:r>
      <w:r>
        <w:t xml:space="preserve"> выражает действия, намерения и имеет значение "</w:t>
      </w:r>
      <w:r>
        <w:rPr>
          <w:u w:val="single"/>
        </w:rPr>
        <w:t>собираться что-либо сделать</w:t>
      </w:r>
      <w:r>
        <w:t>". Данная конструкция используется в разговорах о планах, решениях и твердых намерениях, особенно в неофициальной обстановке.</w:t>
      </w:r>
      <w:r>
        <w:br/>
      </w:r>
      <w:r w:rsidRPr="00C71920">
        <w:rPr>
          <w:lang w:val="en-US"/>
        </w:rPr>
        <w:t xml:space="preserve">I am going to get up early tomorrow. </w:t>
      </w:r>
      <w:r>
        <w:t>Я</w:t>
      </w:r>
      <w:r w:rsidRPr="00C71920">
        <w:rPr>
          <w:lang w:val="en-US"/>
        </w:rPr>
        <w:t xml:space="preserve"> </w:t>
      </w:r>
      <w:r>
        <w:t>собираюсь</w:t>
      </w:r>
      <w:r w:rsidRPr="00C71920">
        <w:rPr>
          <w:lang w:val="en-US"/>
        </w:rPr>
        <w:t xml:space="preserve"> </w:t>
      </w:r>
      <w:r>
        <w:t>завтра</w:t>
      </w:r>
      <w:r w:rsidRPr="00C71920">
        <w:rPr>
          <w:lang w:val="en-US"/>
        </w:rPr>
        <w:t xml:space="preserve"> </w:t>
      </w:r>
      <w:r>
        <w:t>рано</w:t>
      </w:r>
      <w:r w:rsidRPr="00C71920">
        <w:rPr>
          <w:lang w:val="en-US"/>
        </w:rPr>
        <w:t xml:space="preserve"> </w:t>
      </w:r>
      <w:r>
        <w:t>вставать</w:t>
      </w:r>
      <w:r w:rsidRPr="00C71920">
        <w:rPr>
          <w:lang w:val="en-US"/>
        </w:rPr>
        <w:t>.</w:t>
      </w:r>
      <w:r w:rsidRPr="00C71920">
        <w:rPr>
          <w:lang w:val="en-US"/>
        </w:rPr>
        <w:br/>
      </w:r>
      <w:r>
        <w:t>We are going to buy a new car soon. В скором времени мы собираемся приобрести новый автомобиль.</w:t>
      </w:r>
      <w:r>
        <w:br/>
      </w:r>
      <w:r w:rsidRPr="00C71920">
        <w:rPr>
          <w:lang w:val="en-US"/>
        </w:rPr>
        <w:t xml:space="preserve">When are you going to get your hair cut? </w:t>
      </w:r>
      <w:r>
        <w:t>Когда</w:t>
      </w:r>
      <w:r w:rsidRPr="00C71920">
        <w:rPr>
          <w:lang w:val="en-US"/>
        </w:rPr>
        <w:t xml:space="preserve"> </w:t>
      </w:r>
      <w:r>
        <w:t>ты</w:t>
      </w:r>
      <w:r w:rsidRPr="00C71920">
        <w:rPr>
          <w:lang w:val="en-US"/>
        </w:rPr>
        <w:t xml:space="preserve"> </w:t>
      </w:r>
      <w:r>
        <w:t>собираешься</w:t>
      </w:r>
      <w:r w:rsidRPr="00C71920">
        <w:rPr>
          <w:lang w:val="en-US"/>
        </w:rPr>
        <w:t xml:space="preserve"> </w:t>
      </w:r>
      <w:r>
        <w:t>подстричься</w:t>
      </w:r>
      <w:r w:rsidRPr="00C71920">
        <w:rPr>
          <w:lang w:val="en-US"/>
        </w:rPr>
        <w:t>?</w:t>
      </w:r>
      <w:r w:rsidRPr="00C71920">
        <w:rPr>
          <w:lang w:val="en-US"/>
        </w:rPr>
        <w:br/>
      </w:r>
      <w:r>
        <w:t xml:space="preserve">Так же </w:t>
      </w:r>
      <w:r>
        <w:rPr>
          <w:color w:val="0000CD"/>
        </w:rPr>
        <w:t>to be + going to</w:t>
      </w:r>
      <w:r>
        <w:t xml:space="preserve"> употребляется для предсказания будущего на основе событий настоящего:</w:t>
      </w:r>
      <w:r>
        <w:br/>
        <w:t>Look at those clouds! It is going to rain. Посмотри на те тучи! Будет дождь.</w:t>
      </w:r>
      <w:r>
        <w:br/>
      </w:r>
      <w:r>
        <w:rPr>
          <w:rStyle w:val="a5"/>
        </w:rPr>
        <w:t xml:space="preserve">Отрицательная конструкция </w:t>
      </w:r>
      <w:r>
        <w:rPr>
          <w:rStyle w:val="a5"/>
          <w:color w:val="0000CD"/>
        </w:rPr>
        <w:t>to be not + going to</w:t>
      </w:r>
      <w:r>
        <w:rPr>
          <w:rStyle w:val="a5"/>
        </w:rPr>
        <w:t xml:space="preserve"> употребляется в качестве отказа или запрета.</w:t>
      </w:r>
      <w:r>
        <w:br/>
        <w:t>We're not going to pay for it. Мы не собираемся платить за это (мы отказываемся это делать).</w:t>
      </w:r>
      <w:r>
        <w:br/>
        <w:t>You're not going to involve her in this. Вы не будете вовлекать ее в это (говорящий запрещает это делать).</w:t>
      </w:r>
      <w:r>
        <w:br/>
      </w:r>
      <w:r>
        <w:br/>
      </w:r>
      <w:r>
        <w:rPr>
          <w:rStyle w:val="a4"/>
          <w:u w:val="single"/>
        </w:rPr>
        <w:t>Will не употребляется в разговорах о будущем времени</w:t>
      </w:r>
      <w:r>
        <w:rPr>
          <w:rStyle w:val="a4"/>
        </w:rPr>
        <w:t xml:space="preserve"> после союзов if и when в придаточных предложениях. Вместо Future используются времена группы Present (формы настоящего времени) для выражения будущего действия.</w:t>
      </w:r>
      <w:r>
        <w:br/>
        <w:t>If I'm there tomorrow, I'll phone you. Если я буду там завтра, я позвоню тебе.</w:t>
      </w:r>
    </w:p>
    <w:p w:rsidR="00C71920" w:rsidRDefault="00C71920">
      <w:bookmarkStart w:id="0" w:name="_GoBack"/>
      <w:bookmarkEnd w:id="0"/>
    </w:p>
    <w:sectPr w:rsidR="00C7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20"/>
    <w:rsid w:val="004B4CEE"/>
    <w:rsid w:val="006E03D5"/>
    <w:rsid w:val="00B21106"/>
    <w:rsid w:val="00C7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1A965-1331-4F4C-8AD9-45372599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719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1920"/>
    <w:pPr>
      <w:spacing w:before="100" w:beforeAutospacing="1" w:after="100" w:afterAutospacing="1"/>
    </w:pPr>
  </w:style>
  <w:style w:type="character" w:styleId="a4">
    <w:name w:val="Strong"/>
    <w:basedOn w:val="a0"/>
    <w:qFormat/>
    <w:rsid w:val="00C71920"/>
    <w:rPr>
      <w:b/>
      <w:bCs/>
    </w:rPr>
  </w:style>
  <w:style w:type="character" w:styleId="a5">
    <w:name w:val="Emphasis"/>
    <w:basedOn w:val="a0"/>
    <w:qFormat/>
    <w:rsid w:val="00C719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2014-04-11T11:50:00Z</dcterms:created>
  <dcterms:modified xsi:type="dcterms:W3CDTF">2014-04-11T11:50:00Z</dcterms:modified>
</cp:coreProperties>
</file>