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FC" w:rsidRPr="009D63FC" w:rsidRDefault="009D63FC" w:rsidP="009D63FC">
      <w:pPr>
        <w:jc w:val="center"/>
        <w:rPr>
          <w:rFonts w:ascii="Times New Roman" w:hAnsi="Times New Roman"/>
          <w:b/>
          <w:spacing w:val="0"/>
          <w:sz w:val="32"/>
          <w:szCs w:val="32"/>
        </w:rPr>
      </w:pPr>
      <w:r w:rsidRPr="009D63FC">
        <w:rPr>
          <w:rFonts w:ascii="Times New Roman" w:hAnsi="Times New Roman"/>
          <w:b/>
          <w:spacing w:val="0"/>
          <w:sz w:val="32"/>
          <w:szCs w:val="32"/>
        </w:rPr>
        <w:t>Томский      Государственный      Университет</w:t>
      </w:r>
    </w:p>
    <w:p w:rsidR="009D63FC" w:rsidRPr="009D63FC" w:rsidRDefault="009D63FC" w:rsidP="009D63FC">
      <w:pPr>
        <w:jc w:val="center"/>
        <w:rPr>
          <w:rFonts w:ascii="Times New Roman" w:hAnsi="Times New Roman"/>
          <w:b/>
          <w:spacing w:val="0"/>
          <w:sz w:val="32"/>
          <w:szCs w:val="32"/>
        </w:rPr>
      </w:pPr>
    </w:p>
    <w:p w:rsidR="009D63FC" w:rsidRPr="009D63FC" w:rsidRDefault="009D63FC" w:rsidP="009D63FC">
      <w:pPr>
        <w:jc w:val="center"/>
        <w:rPr>
          <w:rFonts w:ascii="Times New Roman" w:hAnsi="Times New Roman"/>
          <w:b/>
          <w:spacing w:val="0"/>
          <w:sz w:val="32"/>
          <w:szCs w:val="32"/>
        </w:rPr>
      </w:pPr>
    </w:p>
    <w:p w:rsidR="009D63FC" w:rsidRPr="009D63FC" w:rsidRDefault="009D63FC" w:rsidP="009D63FC">
      <w:pPr>
        <w:jc w:val="center"/>
        <w:rPr>
          <w:rFonts w:ascii="Times New Roman" w:hAnsi="Times New Roman"/>
          <w:b/>
          <w:spacing w:val="0"/>
          <w:sz w:val="32"/>
          <w:szCs w:val="32"/>
        </w:rPr>
      </w:pPr>
      <w:r w:rsidRPr="009D63FC">
        <w:rPr>
          <w:rFonts w:ascii="Times New Roman" w:hAnsi="Times New Roman"/>
          <w:b/>
          <w:spacing w:val="0"/>
          <w:sz w:val="32"/>
          <w:szCs w:val="32"/>
        </w:rPr>
        <w:t>Высшая      Школа       Бизнеса</w:t>
      </w:r>
    </w:p>
    <w:p w:rsidR="009D63FC" w:rsidRPr="009D63FC" w:rsidRDefault="009D63FC" w:rsidP="009D63FC">
      <w:pPr>
        <w:jc w:val="center"/>
        <w:rPr>
          <w:rFonts w:ascii="Times New Roman" w:hAnsi="Times New Roman"/>
          <w:b/>
          <w:spacing w:val="0"/>
          <w:sz w:val="32"/>
          <w:szCs w:val="32"/>
        </w:rPr>
      </w:pPr>
    </w:p>
    <w:p w:rsidR="009D63FC" w:rsidRPr="009D63FC" w:rsidRDefault="009D63FC" w:rsidP="009D63FC">
      <w:pPr>
        <w:jc w:val="center"/>
        <w:rPr>
          <w:rFonts w:ascii="Times New Roman" w:hAnsi="Times New Roman"/>
          <w:b/>
          <w:spacing w:val="0"/>
          <w:sz w:val="32"/>
          <w:szCs w:val="32"/>
        </w:rPr>
      </w:pPr>
    </w:p>
    <w:p w:rsidR="009D63FC" w:rsidRPr="009D63FC" w:rsidRDefault="009D63FC" w:rsidP="009D63FC">
      <w:pPr>
        <w:jc w:val="center"/>
        <w:rPr>
          <w:rFonts w:ascii="Times New Roman" w:hAnsi="Times New Roman"/>
          <w:b/>
          <w:spacing w:val="0"/>
          <w:sz w:val="32"/>
          <w:szCs w:val="32"/>
        </w:rPr>
      </w:pPr>
      <w:r w:rsidRPr="009D63FC">
        <w:rPr>
          <w:rFonts w:ascii="Times New Roman" w:hAnsi="Times New Roman"/>
          <w:b/>
          <w:spacing w:val="0"/>
          <w:sz w:val="32"/>
          <w:szCs w:val="32"/>
        </w:rPr>
        <w:t>Факультет    Экономики   и   Финансов</w:t>
      </w:r>
    </w:p>
    <w:p w:rsidR="009D63FC" w:rsidRPr="009D63FC" w:rsidRDefault="009D63FC" w:rsidP="009D63FC">
      <w:pPr>
        <w:jc w:val="center"/>
        <w:rPr>
          <w:rFonts w:ascii="Times New Roman" w:hAnsi="Times New Roman"/>
          <w:b/>
          <w:spacing w:val="0"/>
          <w:sz w:val="32"/>
          <w:szCs w:val="32"/>
        </w:rPr>
      </w:pPr>
    </w:p>
    <w:p w:rsidR="009D63FC" w:rsidRPr="009D63FC" w:rsidRDefault="009D63FC" w:rsidP="009D63FC">
      <w:pPr>
        <w:jc w:val="center"/>
        <w:rPr>
          <w:rFonts w:ascii="Times New Roman" w:hAnsi="Times New Roman"/>
          <w:spacing w:val="0"/>
        </w:rPr>
      </w:pPr>
    </w:p>
    <w:p w:rsidR="009D63FC" w:rsidRPr="009D63FC" w:rsidRDefault="009D63FC" w:rsidP="009D63FC">
      <w:pPr>
        <w:jc w:val="center"/>
        <w:rPr>
          <w:rFonts w:ascii="Times New Roman" w:hAnsi="Times New Roman"/>
          <w:spacing w:val="0"/>
        </w:rPr>
      </w:pPr>
    </w:p>
    <w:p w:rsidR="009D63FC" w:rsidRPr="009D63FC" w:rsidRDefault="009D63FC" w:rsidP="009D63FC">
      <w:pPr>
        <w:jc w:val="center"/>
        <w:rPr>
          <w:rFonts w:ascii="Times New Roman" w:hAnsi="Times New Roman"/>
          <w:spacing w:val="0"/>
        </w:rPr>
      </w:pPr>
    </w:p>
    <w:p w:rsidR="009D63FC" w:rsidRPr="009D63FC" w:rsidRDefault="009D63FC" w:rsidP="009D63FC">
      <w:pPr>
        <w:jc w:val="center"/>
        <w:rPr>
          <w:rFonts w:ascii="Times New Roman" w:hAnsi="Times New Roman"/>
          <w:spacing w:val="0"/>
        </w:rPr>
      </w:pPr>
    </w:p>
    <w:p w:rsidR="009D63FC" w:rsidRPr="009D63FC" w:rsidRDefault="009D63FC" w:rsidP="009D63FC">
      <w:pPr>
        <w:jc w:val="center"/>
        <w:rPr>
          <w:rFonts w:ascii="Times New Roman" w:hAnsi="Times New Roman"/>
          <w:spacing w:val="0"/>
        </w:rPr>
      </w:pPr>
    </w:p>
    <w:p w:rsidR="009D63FC" w:rsidRPr="009D63FC" w:rsidRDefault="009D63FC" w:rsidP="009D63FC">
      <w:pPr>
        <w:jc w:val="center"/>
        <w:rPr>
          <w:rFonts w:ascii="Times New Roman" w:hAnsi="Times New Roman"/>
          <w:b/>
          <w:spacing w:val="0"/>
          <w:sz w:val="32"/>
          <w:szCs w:val="32"/>
        </w:rPr>
      </w:pPr>
      <w:r w:rsidRPr="009D63FC">
        <w:rPr>
          <w:rFonts w:ascii="Times New Roman" w:hAnsi="Times New Roman"/>
          <w:b/>
          <w:spacing w:val="0"/>
          <w:sz w:val="32"/>
          <w:szCs w:val="32"/>
        </w:rPr>
        <w:t>Вексель – как форма денежного обращения</w:t>
      </w:r>
    </w:p>
    <w:p w:rsidR="009D63FC" w:rsidRPr="009D63FC" w:rsidRDefault="009D63FC" w:rsidP="009D63FC">
      <w:pPr>
        <w:jc w:val="center"/>
        <w:rPr>
          <w:rFonts w:ascii="Times New Roman" w:hAnsi="Times New Roman"/>
          <w:b/>
          <w:spacing w:val="0"/>
          <w:sz w:val="32"/>
          <w:szCs w:val="32"/>
        </w:rPr>
      </w:pPr>
      <w:r w:rsidRPr="009D63FC">
        <w:rPr>
          <w:rFonts w:ascii="Times New Roman" w:hAnsi="Times New Roman"/>
          <w:b/>
          <w:spacing w:val="0"/>
          <w:sz w:val="32"/>
          <w:szCs w:val="32"/>
        </w:rPr>
        <w:t>(курсовая работа)</w:t>
      </w:r>
    </w:p>
    <w:p w:rsidR="009D63FC" w:rsidRPr="009D63FC" w:rsidRDefault="009D63FC" w:rsidP="009D63FC">
      <w:pPr>
        <w:jc w:val="center"/>
        <w:rPr>
          <w:rFonts w:ascii="Times New Roman" w:hAnsi="Times New Roman"/>
          <w:b/>
          <w:spacing w:val="0"/>
          <w:sz w:val="32"/>
          <w:szCs w:val="32"/>
        </w:rPr>
      </w:pPr>
    </w:p>
    <w:p w:rsidR="009D63FC" w:rsidRPr="009D63FC" w:rsidRDefault="009D63FC" w:rsidP="009D63FC">
      <w:pPr>
        <w:jc w:val="center"/>
        <w:rPr>
          <w:rFonts w:ascii="Times New Roman" w:hAnsi="Times New Roman"/>
          <w:spacing w:val="0"/>
          <w:sz w:val="32"/>
          <w:szCs w:val="32"/>
        </w:rPr>
      </w:pPr>
    </w:p>
    <w:p w:rsidR="009D63FC" w:rsidRPr="009D63FC" w:rsidRDefault="009D63FC" w:rsidP="009D63FC">
      <w:pPr>
        <w:jc w:val="center"/>
        <w:rPr>
          <w:rFonts w:ascii="Times New Roman" w:hAnsi="Times New Roman"/>
          <w:spacing w:val="0"/>
          <w:sz w:val="32"/>
          <w:szCs w:val="32"/>
        </w:rPr>
      </w:pPr>
    </w:p>
    <w:p w:rsidR="009D63FC" w:rsidRPr="009D63FC" w:rsidRDefault="009D63FC" w:rsidP="009D63FC">
      <w:pPr>
        <w:jc w:val="center"/>
        <w:rPr>
          <w:rFonts w:ascii="Times New Roman" w:hAnsi="Times New Roman"/>
        </w:rPr>
      </w:pPr>
    </w:p>
    <w:p w:rsidR="009D63FC" w:rsidRPr="009D63FC" w:rsidRDefault="009D63FC" w:rsidP="009D63FC">
      <w:pPr>
        <w:jc w:val="center"/>
        <w:rPr>
          <w:rFonts w:ascii="Times New Roman" w:hAnsi="Times New Roman"/>
        </w:rPr>
      </w:pPr>
    </w:p>
    <w:p w:rsidR="009D63FC" w:rsidRPr="009D63FC" w:rsidRDefault="009D63FC" w:rsidP="009D63FC">
      <w:pPr>
        <w:jc w:val="center"/>
        <w:rPr>
          <w:rFonts w:ascii="Times New Roman" w:hAnsi="Times New Roman"/>
        </w:rPr>
      </w:pPr>
    </w:p>
    <w:p w:rsidR="009D63FC" w:rsidRPr="009D63FC" w:rsidRDefault="009D63FC" w:rsidP="009D63FC">
      <w:pPr>
        <w:jc w:val="center"/>
        <w:rPr>
          <w:rFonts w:ascii="Times New Roman" w:hAnsi="Times New Roman"/>
        </w:rPr>
      </w:pPr>
    </w:p>
    <w:p w:rsidR="009D63FC" w:rsidRPr="009D63FC" w:rsidRDefault="009D63FC" w:rsidP="009D63FC">
      <w:pPr>
        <w:jc w:val="right"/>
        <w:rPr>
          <w:rFonts w:ascii="Times New Roman" w:hAnsi="Times New Roman"/>
          <w:sz w:val="28"/>
          <w:szCs w:val="28"/>
        </w:rPr>
      </w:pPr>
    </w:p>
    <w:p w:rsidR="009D63FC" w:rsidRPr="002F0797" w:rsidRDefault="009D63FC" w:rsidP="009D63FC">
      <w:pPr>
        <w:jc w:val="right"/>
        <w:rPr>
          <w:rFonts w:ascii="Times New Roman" w:hAnsi="Times New Roman"/>
          <w:spacing w:val="0"/>
          <w:sz w:val="28"/>
          <w:szCs w:val="28"/>
        </w:rPr>
      </w:pPr>
      <w:r w:rsidRPr="002F0797">
        <w:rPr>
          <w:rFonts w:ascii="Times New Roman" w:hAnsi="Times New Roman"/>
          <w:spacing w:val="0"/>
          <w:sz w:val="28"/>
          <w:szCs w:val="28"/>
        </w:rPr>
        <w:t>Научный руководитель</w:t>
      </w:r>
    </w:p>
    <w:p w:rsidR="009D63FC" w:rsidRPr="002F0797" w:rsidRDefault="009D63FC" w:rsidP="009D63FC">
      <w:pPr>
        <w:jc w:val="right"/>
        <w:rPr>
          <w:rFonts w:ascii="Times New Roman" w:hAnsi="Times New Roman"/>
          <w:spacing w:val="0"/>
          <w:sz w:val="28"/>
          <w:szCs w:val="28"/>
        </w:rPr>
      </w:pPr>
      <w:r w:rsidRPr="002F0797">
        <w:rPr>
          <w:rFonts w:ascii="Times New Roman" w:hAnsi="Times New Roman"/>
          <w:spacing w:val="0"/>
          <w:sz w:val="28"/>
          <w:szCs w:val="28"/>
        </w:rPr>
        <w:t>Канд. экон. наук, доц.</w:t>
      </w:r>
    </w:p>
    <w:p w:rsidR="009D63FC" w:rsidRPr="002F0797" w:rsidRDefault="009D63FC" w:rsidP="009D63FC">
      <w:pPr>
        <w:jc w:val="right"/>
        <w:rPr>
          <w:rFonts w:ascii="Times New Roman" w:hAnsi="Times New Roman"/>
          <w:spacing w:val="0"/>
          <w:sz w:val="28"/>
          <w:szCs w:val="28"/>
        </w:rPr>
      </w:pPr>
    </w:p>
    <w:p w:rsidR="009D63FC" w:rsidRPr="002F0797" w:rsidRDefault="009D63FC" w:rsidP="009D63FC">
      <w:pPr>
        <w:jc w:val="right"/>
        <w:rPr>
          <w:rFonts w:ascii="Times New Roman" w:hAnsi="Times New Roman"/>
          <w:spacing w:val="0"/>
          <w:sz w:val="28"/>
          <w:szCs w:val="28"/>
        </w:rPr>
      </w:pPr>
      <w:r w:rsidRPr="002F0797">
        <w:rPr>
          <w:rFonts w:ascii="Times New Roman" w:hAnsi="Times New Roman"/>
          <w:spacing w:val="0"/>
          <w:sz w:val="28"/>
          <w:szCs w:val="28"/>
        </w:rPr>
        <w:t>_______ Н.И.Гульбина</w:t>
      </w:r>
    </w:p>
    <w:p w:rsidR="009D63FC" w:rsidRPr="002F0797" w:rsidRDefault="009D63FC" w:rsidP="009D63FC">
      <w:pPr>
        <w:jc w:val="right"/>
        <w:rPr>
          <w:rFonts w:ascii="Times New Roman" w:hAnsi="Times New Roman"/>
          <w:spacing w:val="0"/>
          <w:sz w:val="28"/>
          <w:szCs w:val="28"/>
        </w:rPr>
      </w:pPr>
    </w:p>
    <w:p w:rsidR="009D63FC" w:rsidRPr="002F0797" w:rsidRDefault="009D63FC" w:rsidP="009D63FC">
      <w:pPr>
        <w:jc w:val="right"/>
        <w:rPr>
          <w:rFonts w:ascii="Times New Roman" w:hAnsi="Times New Roman"/>
          <w:spacing w:val="0"/>
          <w:sz w:val="28"/>
          <w:szCs w:val="28"/>
        </w:rPr>
      </w:pPr>
    </w:p>
    <w:p w:rsidR="009D63FC" w:rsidRPr="002F0797" w:rsidRDefault="009D63FC" w:rsidP="009D63FC">
      <w:pPr>
        <w:jc w:val="right"/>
        <w:rPr>
          <w:rFonts w:ascii="Times New Roman" w:hAnsi="Times New Roman"/>
          <w:spacing w:val="0"/>
          <w:sz w:val="28"/>
          <w:szCs w:val="28"/>
        </w:rPr>
      </w:pPr>
    </w:p>
    <w:p w:rsidR="009D63FC" w:rsidRPr="002F0797" w:rsidRDefault="009D63FC" w:rsidP="009D63FC">
      <w:pPr>
        <w:jc w:val="right"/>
        <w:rPr>
          <w:rFonts w:ascii="Times New Roman" w:hAnsi="Times New Roman"/>
          <w:spacing w:val="0"/>
          <w:sz w:val="28"/>
          <w:szCs w:val="28"/>
        </w:rPr>
      </w:pPr>
    </w:p>
    <w:p w:rsidR="009D63FC" w:rsidRPr="002F0797" w:rsidRDefault="009D63FC" w:rsidP="009D63FC">
      <w:pPr>
        <w:jc w:val="right"/>
        <w:rPr>
          <w:rFonts w:ascii="Times New Roman" w:hAnsi="Times New Roman"/>
          <w:spacing w:val="0"/>
          <w:sz w:val="28"/>
          <w:szCs w:val="28"/>
        </w:rPr>
      </w:pPr>
      <w:r w:rsidRPr="002F0797">
        <w:rPr>
          <w:rFonts w:ascii="Times New Roman" w:hAnsi="Times New Roman"/>
          <w:spacing w:val="0"/>
          <w:sz w:val="28"/>
          <w:szCs w:val="28"/>
        </w:rPr>
        <w:t xml:space="preserve">                                                                       Выполнила студ. </w:t>
      </w:r>
    </w:p>
    <w:p w:rsidR="009D63FC" w:rsidRPr="002F0797" w:rsidRDefault="009D63FC" w:rsidP="002B59E3">
      <w:pPr>
        <w:jc w:val="right"/>
        <w:rPr>
          <w:rFonts w:ascii="Times New Roman" w:hAnsi="Times New Roman"/>
          <w:spacing w:val="0"/>
          <w:sz w:val="28"/>
          <w:szCs w:val="28"/>
        </w:rPr>
      </w:pPr>
      <w:r w:rsidRPr="002F0797">
        <w:rPr>
          <w:rFonts w:ascii="Times New Roman" w:hAnsi="Times New Roman"/>
          <w:spacing w:val="0"/>
          <w:sz w:val="28"/>
          <w:szCs w:val="28"/>
        </w:rPr>
        <w:t xml:space="preserve">                                                                                     </w:t>
      </w:r>
      <w:r w:rsidRPr="002F0797">
        <w:rPr>
          <w:rFonts w:ascii="Times New Roman" w:hAnsi="Times New Roman"/>
          <w:spacing w:val="0"/>
          <w:sz w:val="28"/>
          <w:szCs w:val="28"/>
          <w:lang w:val="en-US"/>
        </w:rPr>
        <w:t>II</w:t>
      </w:r>
      <w:r w:rsidRPr="002F0797">
        <w:rPr>
          <w:rFonts w:ascii="Times New Roman" w:hAnsi="Times New Roman"/>
          <w:spacing w:val="0"/>
          <w:sz w:val="28"/>
          <w:szCs w:val="28"/>
        </w:rPr>
        <w:t xml:space="preserve">  к</w:t>
      </w:r>
      <w:r w:rsidR="002B59E3" w:rsidRPr="002F0797">
        <w:rPr>
          <w:rFonts w:ascii="Times New Roman" w:hAnsi="Times New Roman"/>
          <w:spacing w:val="0"/>
          <w:sz w:val="28"/>
          <w:szCs w:val="28"/>
        </w:rPr>
        <w:t xml:space="preserve">урса </w:t>
      </w:r>
      <w:r w:rsidRPr="002F0797">
        <w:rPr>
          <w:rFonts w:ascii="Times New Roman" w:hAnsi="Times New Roman"/>
          <w:spacing w:val="0"/>
          <w:sz w:val="28"/>
          <w:szCs w:val="28"/>
        </w:rPr>
        <w:t>заочного отделения</w:t>
      </w:r>
    </w:p>
    <w:p w:rsidR="009D63FC" w:rsidRPr="002F0797" w:rsidRDefault="009D63FC" w:rsidP="009D63FC">
      <w:pPr>
        <w:jc w:val="right"/>
        <w:rPr>
          <w:rFonts w:ascii="Times New Roman" w:hAnsi="Times New Roman"/>
          <w:spacing w:val="0"/>
          <w:sz w:val="28"/>
          <w:szCs w:val="28"/>
        </w:rPr>
      </w:pPr>
      <w:r w:rsidRPr="002F0797">
        <w:rPr>
          <w:rFonts w:ascii="Times New Roman" w:hAnsi="Times New Roman"/>
          <w:spacing w:val="0"/>
          <w:sz w:val="28"/>
          <w:szCs w:val="28"/>
        </w:rPr>
        <w:t>специальности</w:t>
      </w:r>
    </w:p>
    <w:p w:rsidR="009D63FC" w:rsidRPr="002F0797" w:rsidRDefault="009D63FC" w:rsidP="009D63FC">
      <w:pPr>
        <w:jc w:val="right"/>
        <w:rPr>
          <w:rFonts w:ascii="Times New Roman" w:hAnsi="Times New Roman"/>
          <w:spacing w:val="0"/>
          <w:sz w:val="28"/>
          <w:szCs w:val="28"/>
        </w:rPr>
      </w:pPr>
      <w:r w:rsidRPr="002F0797">
        <w:rPr>
          <w:rFonts w:ascii="Times New Roman" w:hAnsi="Times New Roman"/>
          <w:spacing w:val="0"/>
          <w:sz w:val="28"/>
          <w:szCs w:val="28"/>
        </w:rPr>
        <w:t xml:space="preserve">  «Финансы и Кредит»</w:t>
      </w:r>
    </w:p>
    <w:p w:rsidR="009D63FC" w:rsidRPr="002F0797" w:rsidRDefault="009D63FC" w:rsidP="009D63FC">
      <w:pPr>
        <w:jc w:val="right"/>
        <w:rPr>
          <w:rFonts w:ascii="Times New Roman" w:hAnsi="Times New Roman"/>
          <w:spacing w:val="0"/>
          <w:sz w:val="28"/>
          <w:szCs w:val="28"/>
        </w:rPr>
      </w:pPr>
    </w:p>
    <w:p w:rsidR="009D63FC" w:rsidRPr="002F0797" w:rsidRDefault="009D63FC" w:rsidP="009D63FC">
      <w:pPr>
        <w:jc w:val="right"/>
        <w:rPr>
          <w:rFonts w:ascii="Times New Roman" w:hAnsi="Times New Roman"/>
          <w:spacing w:val="0"/>
          <w:sz w:val="28"/>
          <w:szCs w:val="28"/>
        </w:rPr>
      </w:pPr>
      <w:r w:rsidRPr="002F0797">
        <w:rPr>
          <w:rFonts w:ascii="Times New Roman" w:hAnsi="Times New Roman"/>
          <w:spacing w:val="0"/>
          <w:sz w:val="28"/>
          <w:szCs w:val="28"/>
        </w:rPr>
        <w:t>________Е.В.Теряева</w:t>
      </w:r>
    </w:p>
    <w:p w:rsidR="009D63FC" w:rsidRPr="002F0797" w:rsidRDefault="009D63FC" w:rsidP="009D63FC">
      <w:pPr>
        <w:jc w:val="right"/>
        <w:rPr>
          <w:rFonts w:ascii="Times New Roman" w:hAnsi="Times New Roman"/>
          <w:spacing w:val="0"/>
          <w:sz w:val="28"/>
          <w:szCs w:val="28"/>
        </w:rPr>
      </w:pPr>
    </w:p>
    <w:p w:rsidR="009D63FC" w:rsidRDefault="009D63FC" w:rsidP="009D63FC">
      <w:pPr>
        <w:jc w:val="right"/>
        <w:rPr>
          <w:rFonts w:ascii="Times New Roman" w:hAnsi="Times New Roman"/>
          <w:sz w:val="28"/>
          <w:szCs w:val="28"/>
        </w:rPr>
      </w:pPr>
    </w:p>
    <w:p w:rsidR="009D63FC" w:rsidRDefault="009D63FC" w:rsidP="009D63FC">
      <w:pPr>
        <w:jc w:val="right"/>
        <w:rPr>
          <w:rFonts w:ascii="Times New Roman" w:hAnsi="Times New Roman"/>
          <w:sz w:val="28"/>
          <w:szCs w:val="28"/>
        </w:rPr>
      </w:pPr>
    </w:p>
    <w:p w:rsidR="009D63FC" w:rsidRDefault="009D63FC" w:rsidP="009D63FC">
      <w:pPr>
        <w:jc w:val="right"/>
        <w:rPr>
          <w:rFonts w:ascii="Times New Roman" w:hAnsi="Times New Roman"/>
          <w:sz w:val="28"/>
          <w:szCs w:val="28"/>
        </w:rPr>
      </w:pPr>
    </w:p>
    <w:p w:rsidR="009D63FC" w:rsidRDefault="009D63FC" w:rsidP="009D63FC">
      <w:pPr>
        <w:jc w:val="right"/>
        <w:rPr>
          <w:rFonts w:ascii="Times New Roman" w:hAnsi="Times New Roman"/>
          <w:sz w:val="28"/>
          <w:szCs w:val="28"/>
        </w:rPr>
      </w:pPr>
    </w:p>
    <w:p w:rsidR="009D63FC" w:rsidRPr="009D63FC" w:rsidRDefault="009D63FC" w:rsidP="009D63FC">
      <w:pPr>
        <w:jc w:val="center"/>
        <w:rPr>
          <w:rFonts w:ascii="Times New Roman" w:hAnsi="Times New Roman"/>
          <w:b/>
          <w:sz w:val="32"/>
          <w:szCs w:val="32"/>
        </w:rPr>
      </w:pPr>
      <w:r w:rsidRPr="009D63FC">
        <w:rPr>
          <w:rFonts w:ascii="Times New Roman" w:hAnsi="Times New Roman"/>
          <w:b/>
          <w:sz w:val="32"/>
          <w:szCs w:val="32"/>
        </w:rPr>
        <w:t>Томск 2003 г.</w:t>
      </w:r>
    </w:p>
    <w:p w:rsidR="009D63FC" w:rsidRDefault="009D63FC" w:rsidP="00BB2872">
      <w:pPr>
        <w:pStyle w:val="10"/>
        <w:jc w:val="center"/>
        <w:rPr>
          <w:rFonts w:ascii="Times New Roman" w:hAnsi="Times New Roman"/>
          <w:sz w:val="32"/>
          <w:szCs w:val="32"/>
        </w:rPr>
      </w:pPr>
    </w:p>
    <w:p w:rsidR="009D63FC" w:rsidRPr="009D63FC" w:rsidRDefault="009D63FC" w:rsidP="009D63FC">
      <w:pPr>
        <w:rPr>
          <w:rFonts w:ascii="Times New Roman" w:hAnsi="Times New Roman"/>
        </w:rPr>
      </w:pPr>
    </w:p>
    <w:p w:rsidR="003C1930" w:rsidRDefault="009D63FC" w:rsidP="00BB2872">
      <w:pPr>
        <w:pStyle w:val="10"/>
        <w:jc w:val="center"/>
        <w:rPr>
          <w:rFonts w:ascii="Times New Roman" w:hAnsi="Times New Roman"/>
          <w:sz w:val="32"/>
          <w:szCs w:val="32"/>
        </w:rPr>
      </w:pPr>
      <w:r>
        <w:rPr>
          <w:rFonts w:ascii="Times New Roman" w:hAnsi="Times New Roman"/>
          <w:sz w:val="32"/>
          <w:szCs w:val="32"/>
        </w:rPr>
        <w:t>Оглавление</w:t>
      </w:r>
    </w:p>
    <w:p w:rsidR="00BB2872" w:rsidRPr="00BB2872" w:rsidRDefault="00BB2872" w:rsidP="00BB2872">
      <w:pPr>
        <w:rPr>
          <w:rFonts w:ascii="Times New Roman" w:hAnsi="Times New Roman"/>
        </w:rPr>
      </w:pPr>
    </w:p>
    <w:p w:rsidR="003C1930" w:rsidRPr="003C1930" w:rsidRDefault="003C1930" w:rsidP="00CF3081">
      <w:pPr>
        <w:ind w:left="-900"/>
        <w:rPr>
          <w:rFonts w:ascii="Times New Roman" w:hAnsi="Times New Roman"/>
        </w:rPr>
      </w:pPr>
    </w:p>
    <w:p w:rsidR="003C1930" w:rsidRPr="003C1930" w:rsidRDefault="003C1930" w:rsidP="00CF3081">
      <w:pPr>
        <w:ind w:left="-900"/>
        <w:rPr>
          <w:rFonts w:ascii="Times New Roman" w:hAnsi="Times New Roman"/>
        </w:rPr>
      </w:pPr>
    </w:p>
    <w:p w:rsidR="003C1930" w:rsidRPr="00BB2872" w:rsidRDefault="003C1930" w:rsidP="00BB2872">
      <w:pPr>
        <w:ind w:left="-540"/>
        <w:rPr>
          <w:rFonts w:ascii="Times New Roman" w:hAnsi="Times New Roman"/>
          <w:spacing w:val="0"/>
          <w:sz w:val="32"/>
          <w:szCs w:val="32"/>
        </w:rPr>
      </w:pPr>
      <w:r w:rsidRPr="00BB2872">
        <w:rPr>
          <w:rFonts w:ascii="Times New Roman" w:hAnsi="Times New Roman"/>
          <w:spacing w:val="0"/>
          <w:sz w:val="32"/>
          <w:szCs w:val="32"/>
        </w:rPr>
        <w:t>Введение</w:t>
      </w:r>
      <w:r w:rsidR="008838C8">
        <w:rPr>
          <w:rFonts w:ascii="Times New Roman" w:hAnsi="Times New Roman"/>
          <w:spacing w:val="0"/>
          <w:sz w:val="32"/>
          <w:szCs w:val="32"/>
        </w:rPr>
        <w:t>.</w:t>
      </w:r>
      <w:r w:rsidR="00F439D6">
        <w:rPr>
          <w:rFonts w:ascii="Times New Roman" w:hAnsi="Times New Roman"/>
          <w:spacing w:val="0"/>
          <w:sz w:val="32"/>
          <w:szCs w:val="32"/>
        </w:rPr>
        <w:t xml:space="preserve">                                                                                                  3</w:t>
      </w:r>
    </w:p>
    <w:p w:rsidR="003C1930" w:rsidRPr="00BB2872" w:rsidRDefault="003C1930" w:rsidP="00BB2872">
      <w:pPr>
        <w:ind w:left="-540"/>
        <w:rPr>
          <w:rFonts w:ascii="Times New Roman" w:hAnsi="Times New Roman"/>
          <w:spacing w:val="0"/>
          <w:sz w:val="32"/>
          <w:szCs w:val="32"/>
        </w:rPr>
      </w:pPr>
    </w:p>
    <w:p w:rsidR="0010754F" w:rsidRPr="00BB2872" w:rsidRDefault="00AD158E" w:rsidP="00BB2872">
      <w:pPr>
        <w:ind w:left="-540"/>
        <w:rPr>
          <w:rFonts w:ascii="Times New Roman" w:hAnsi="Times New Roman"/>
          <w:spacing w:val="0"/>
          <w:sz w:val="32"/>
          <w:szCs w:val="32"/>
        </w:rPr>
      </w:pPr>
      <w:r w:rsidRPr="00BB2872">
        <w:rPr>
          <w:rFonts w:ascii="Times New Roman" w:hAnsi="Times New Roman"/>
          <w:spacing w:val="0"/>
          <w:sz w:val="32"/>
          <w:szCs w:val="32"/>
        </w:rPr>
        <w:t>1. Возникновение векселя</w:t>
      </w:r>
      <w:r w:rsidR="0010754F" w:rsidRPr="00BB2872">
        <w:rPr>
          <w:rFonts w:ascii="Times New Roman" w:hAnsi="Times New Roman"/>
          <w:spacing w:val="0"/>
          <w:sz w:val="32"/>
          <w:szCs w:val="32"/>
        </w:rPr>
        <w:t>.</w:t>
      </w:r>
      <w:r w:rsidR="00F439D6">
        <w:rPr>
          <w:rFonts w:ascii="Times New Roman" w:hAnsi="Times New Roman"/>
          <w:spacing w:val="0"/>
          <w:sz w:val="32"/>
          <w:szCs w:val="32"/>
        </w:rPr>
        <w:t xml:space="preserve">                                                                      5</w:t>
      </w:r>
    </w:p>
    <w:p w:rsidR="0010754F" w:rsidRPr="00BB2872" w:rsidRDefault="0010754F" w:rsidP="00BB2872">
      <w:pPr>
        <w:ind w:left="-540"/>
        <w:rPr>
          <w:rFonts w:ascii="Times New Roman" w:hAnsi="Times New Roman"/>
          <w:spacing w:val="0"/>
          <w:sz w:val="32"/>
          <w:szCs w:val="32"/>
        </w:rPr>
      </w:pPr>
    </w:p>
    <w:p w:rsidR="00AD158E" w:rsidRPr="00BB2872" w:rsidRDefault="0010754F" w:rsidP="00BB2872">
      <w:pPr>
        <w:ind w:left="-540"/>
        <w:rPr>
          <w:rFonts w:ascii="Times New Roman" w:hAnsi="Times New Roman"/>
          <w:spacing w:val="0"/>
          <w:sz w:val="32"/>
          <w:szCs w:val="32"/>
        </w:rPr>
      </w:pPr>
      <w:r w:rsidRPr="00BB2872">
        <w:rPr>
          <w:rFonts w:ascii="Times New Roman" w:hAnsi="Times New Roman"/>
          <w:spacing w:val="0"/>
          <w:sz w:val="32"/>
          <w:szCs w:val="32"/>
        </w:rPr>
        <w:t>2.</w:t>
      </w:r>
      <w:r w:rsidR="00BB2872" w:rsidRPr="00BB2872">
        <w:rPr>
          <w:rFonts w:ascii="Times New Roman" w:hAnsi="Times New Roman"/>
          <w:spacing w:val="0"/>
          <w:sz w:val="32"/>
          <w:szCs w:val="32"/>
        </w:rPr>
        <w:t xml:space="preserve"> Вексель как </w:t>
      </w:r>
      <w:r w:rsidR="00AD158E" w:rsidRPr="00BB2872">
        <w:rPr>
          <w:rFonts w:ascii="Times New Roman" w:hAnsi="Times New Roman"/>
          <w:spacing w:val="0"/>
          <w:sz w:val="32"/>
          <w:szCs w:val="32"/>
        </w:rPr>
        <w:t xml:space="preserve"> инструмент</w:t>
      </w:r>
      <w:r w:rsidR="00BB2872" w:rsidRPr="00BB2872">
        <w:rPr>
          <w:rFonts w:ascii="Times New Roman" w:hAnsi="Times New Roman"/>
          <w:spacing w:val="0"/>
          <w:sz w:val="32"/>
          <w:szCs w:val="32"/>
        </w:rPr>
        <w:t xml:space="preserve"> рынка</w:t>
      </w:r>
      <w:r w:rsidR="00AD158E" w:rsidRPr="00BB2872">
        <w:rPr>
          <w:rFonts w:ascii="Times New Roman" w:hAnsi="Times New Roman"/>
          <w:spacing w:val="0"/>
          <w:sz w:val="32"/>
          <w:szCs w:val="32"/>
        </w:rPr>
        <w:t>.</w:t>
      </w:r>
      <w:r w:rsidR="00F439D6">
        <w:rPr>
          <w:rFonts w:ascii="Times New Roman" w:hAnsi="Times New Roman"/>
          <w:spacing w:val="0"/>
          <w:sz w:val="32"/>
          <w:szCs w:val="32"/>
        </w:rPr>
        <w:t xml:space="preserve">                                                   7-11</w:t>
      </w:r>
    </w:p>
    <w:p w:rsidR="00BB2872" w:rsidRPr="00BB2872" w:rsidRDefault="00BB2872" w:rsidP="00BB2872">
      <w:pPr>
        <w:ind w:left="-540"/>
        <w:rPr>
          <w:rFonts w:ascii="Times New Roman" w:hAnsi="Times New Roman"/>
          <w:spacing w:val="0"/>
          <w:sz w:val="32"/>
          <w:szCs w:val="32"/>
        </w:rPr>
      </w:pPr>
    </w:p>
    <w:p w:rsidR="00BB2872" w:rsidRPr="00BB2872" w:rsidRDefault="00BB2872" w:rsidP="00BB2872">
      <w:pPr>
        <w:ind w:left="-540"/>
        <w:rPr>
          <w:rFonts w:ascii="Times New Roman" w:hAnsi="Times New Roman"/>
          <w:spacing w:val="0"/>
          <w:sz w:val="32"/>
          <w:szCs w:val="32"/>
        </w:rPr>
      </w:pPr>
      <w:r w:rsidRPr="00BB2872">
        <w:rPr>
          <w:rFonts w:ascii="Times New Roman" w:hAnsi="Times New Roman"/>
          <w:spacing w:val="0"/>
          <w:sz w:val="32"/>
          <w:szCs w:val="32"/>
        </w:rPr>
        <w:t xml:space="preserve">    2.1 Вексель - кредитный инструмент.</w:t>
      </w:r>
      <w:r w:rsidR="00F439D6">
        <w:rPr>
          <w:rFonts w:ascii="Times New Roman" w:hAnsi="Times New Roman"/>
          <w:spacing w:val="0"/>
          <w:sz w:val="32"/>
          <w:szCs w:val="32"/>
        </w:rPr>
        <w:t xml:space="preserve">                                               7</w:t>
      </w:r>
    </w:p>
    <w:p w:rsidR="00BB2872" w:rsidRPr="00BB2872" w:rsidRDefault="00BB2872" w:rsidP="00BB2872">
      <w:pPr>
        <w:ind w:left="-540"/>
        <w:rPr>
          <w:rFonts w:ascii="Times New Roman" w:hAnsi="Times New Roman"/>
          <w:spacing w:val="0"/>
          <w:sz w:val="32"/>
          <w:szCs w:val="32"/>
        </w:rPr>
      </w:pPr>
    </w:p>
    <w:p w:rsidR="00BB2872" w:rsidRPr="00BB2872" w:rsidRDefault="00BB2872" w:rsidP="00BB2872">
      <w:pPr>
        <w:ind w:left="-540"/>
        <w:rPr>
          <w:rFonts w:ascii="Times New Roman" w:hAnsi="Times New Roman"/>
          <w:spacing w:val="0"/>
          <w:sz w:val="32"/>
          <w:szCs w:val="32"/>
        </w:rPr>
      </w:pPr>
      <w:r w:rsidRPr="00BB2872">
        <w:rPr>
          <w:rFonts w:ascii="Times New Roman" w:hAnsi="Times New Roman"/>
          <w:spacing w:val="0"/>
          <w:sz w:val="32"/>
          <w:szCs w:val="32"/>
        </w:rPr>
        <w:t xml:space="preserve">    2.2 Вексель - финансовый инструмент.</w:t>
      </w:r>
      <w:r w:rsidR="00F439D6">
        <w:rPr>
          <w:rFonts w:ascii="Times New Roman" w:hAnsi="Times New Roman"/>
          <w:spacing w:val="0"/>
          <w:sz w:val="32"/>
          <w:szCs w:val="32"/>
        </w:rPr>
        <w:t xml:space="preserve">            </w:t>
      </w:r>
      <w:r w:rsidR="002B59E3">
        <w:rPr>
          <w:rFonts w:ascii="Times New Roman" w:hAnsi="Times New Roman"/>
          <w:spacing w:val="0"/>
          <w:sz w:val="32"/>
          <w:szCs w:val="32"/>
        </w:rPr>
        <w:t xml:space="preserve">                               </w:t>
      </w:r>
      <w:r w:rsidR="00F439D6">
        <w:rPr>
          <w:rFonts w:ascii="Times New Roman" w:hAnsi="Times New Roman"/>
          <w:spacing w:val="0"/>
          <w:sz w:val="32"/>
          <w:szCs w:val="32"/>
        </w:rPr>
        <w:t>10</w:t>
      </w:r>
    </w:p>
    <w:p w:rsidR="0010754F" w:rsidRPr="00BB2872" w:rsidRDefault="0010754F" w:rsidP="00BB2872">
      <w:pPr>
        <w:ind w:left="-540"/>
        <w:rPr>
          <w:rFonts w:ascii="Times New Roman" w:hAnsi="Times New Roman"/>
          <w:spacing w:val="0"/>
          <w:sz w:val="32"/>
          <w:szCs w:val="32"/>
        </w:rPr>
      </w:pPr>
    </w:p>
    <w:p w:rsidR="0010754F" w:rsidRPr="00BB2872" w:rsidRDefault="0010754F" w:rsidP="00BB2872">
      <w:pPr>
        <w:ind w:left="-540"/>
        <w:rPr>
          <w:rFonts w:ascii="Times New Roman" w:hAnsi="Times New Roman"/>
          <w:spacing w:val="0"/>
          <w:sz w:val="32"/>
          <w:szCs w:val="32"/>
        </w:rPr>
      </w:pPr>
      <w:r w:rsidRPr="00BB2872">
        <w:rPr>
          <w:rFonts w:ascii="Times New Roman" w:hAnsi="Times New Roman"/>
          <w:spacing w:val="0"/>
          <w:sz w:val="32"/>
          <w:szCs w:val="32"/>
        </w:rPr>
        <w:t>3. Разновидности векселей.</w:t>
      </w:r>
      <w:r w:rsidR="002B59E3">
        <w:rPr>
          <w:rFonts w:ascii="Times New Roman" w:hAnsi="Times New Roman"/>
          <w:spacing w:val="0"/>
          <w:sz w:val="32"/>
          <w:szCs w:val="32"/>
        </w:rPr>
        <w:t xml:space="preserve">                                                             12-35</w:t>
      </w:r>
    </w:p>
    <w:p w:rsidR="00BB2872" w:rsidRPr="00BB2872" w:rsidRDefault="00BB2872" w:rsidP="00BB2872">
      <w:pPr>
        <w:ind w:left="-540"/>
        <w:rPr>
          <w:rFonts w:ascii="Times New Roman" w:hAnsi="Times New Roman"/>
          <w:spacing w:val="0"/>
          <w:sz w:val="32"/>
          <w:szCs w:val="32"/>
        </w:rPr>
      </w:pPr>
    </w:p>
    <w:p w:rsidR="00AD158E" w:rsidRPr="00BB2872" w:rsidRDefault="0010754F" w:rsidP="00BB2872">
      <w:pPr>
        <w:ind w:left="-540"/>
        <w:rPr>
          <w:rFonts w:ascii="Times New Roman" w:hAnsi="Times New Roman"/>
          <w:spacing w:val="0"/>
          <w:sz w:val="32"/>
          <w:szCs w:val="32"/>
        </w:rPr>
      </w:pPr>
      <w:r w:rsidRPr="00BB2872">
        <w:rPr>
          <w:rFonts w:ascii="Times New Roman" w:hAnsi="Times New Roman"/>
          <w:spacing w:val="0"/>
          <w:sz w:val="32"/>
          <w:szCs w:val="32"/>
        </w:rPr>
        <w:t xml:space="preserve">    3.1</w:t>
      </w:r>
      <w:r w:rsidR="00AD158E" w:rsidRPr="00BB2872">
        <w:rPr>
          <w:rFonts w:ascii="Times New Roman" w:hAnsi="Times New Roman"/>
          <w:spacing w:val="0"/>
          <w:sz w:val="32"/>
          <w:szCs w:val="32"/>
        </w:rPr>
        <w:t xml:space="preserve"> Классификация </w:t>
      </w:r>
      <w:r w:rsidR="00F439D6">
        <w:rPr>
          <w:rFonts w:ascii="Times New Roman" w:hAnsi="Times New Roman"/>
          <w:spacing w:val="0"/>
          <w:sz w:val="32"/>
          <w:szCs w:val="32"/>
        </w:rPr>
        <w:t xml:space="preserve">и разновидность </w:t>
      </w:r>
      <w:r w:rsidR="00AD158E" w:rsidRPr="00BB2872">
        <w:rPr>
          <w:rFonts w:ascii="Times New Roman" w:hAnsi="Times New Roman"/>
          <w:spacing w:val="0"/>
          <w:sz w:val="32"/>
          <w:szCs w:val="32"/>
        </w:rPr>
        <w:t>векселей.</w:t>
      </w:r>
      <w:r w:rsidR="002B59E3">
        <w:rPr>
          <w:rFonts w:ascii="Times New Roman" w:hAnsi="Times New Roman"/>
          <w:spacing w:val="0"/>
          <w:sz w:val="32"/>
          <w:szCs w:val="32"/>
        </w:rPr>
        <w:t xml:space="preserve">                              12</w:t>
      </w:r>
    </w:p>
    <w:p w:rsidR="00BB2872" w:rsidRPr="00BB2872" w:rsidRDefault="00BB2872" w:rsidP="00BB2872">
      <w:pPr>
        <w:ind w:left="-540"/>
        <w:rPr>
          <w:rFonts w:ascii="Times New Roman" w:hAnsi="Times New Roman"/>
          <w:spacing w:val="0"/>
          <w:sz w:val="32"/>
          <w:szCs w:val="32"/>
        </w:rPr>
      </w:pPr>
    </w:p>
    <w:p w:rsidR="0010754F" w:rsidRPr="00BB2872" w:rsidRDefault="00384BAA" w:rsidP="002B59E3">
      <w:pPr>
        <w:tabs>
          <w:tab w:val="left" w:pos="8820"/>
        </w:tabs>
        <w:ind w:left="-540"/>
        <w:rPr>
          <w:rFonts w:ascii="Times New Roman" w:hAnsi="Times New Roman"/>
          <w:spacing w:val="0"/>
          <w:sz w:val="32"/>
          <w:szCs w:val="32"/>
        </w:rPr>
      </w:pPr>
      <w:r w:rsidRPr="00BB2872">
        <w:rPr>
          <w:rFonts w:ascii="Times New Roman" w:hAnsi="Times New Roman"/>
          <w:spacing w:val="0"/>
          <w:sz w:val="32"/>
          <w:szCs w:val="32"/>
        </w:rPr>
        <w:t>4</w:t>
      </w:r>
      <w:r w:rsidR="0010754F" w:rsidRPr="00BB2872">
        <w:rPr>
          <w:rFonts w:ascii="Times New Roman" w:hAnsi="Times New Roman"/>
          <w:spacing w:val="0"/>
          <w:sz w:val="32"/>
          <w:szCs w:val="32"/>
        </w:rPr>
        <w:t>. Вексельный рынок в России.</w:t>
      </w:r>
      <w:r w:rsidR="002B59E3">
        <w:rPr>
          <w:rFonts w:ascii="Times New Roman" w:hAnsi="Times New Roman"/>
          <w:spacing w:val="0"/>
          <w:sz w:val="32"/>
          <w:szCs w:val="32"/>
        </w:rPr>
        <w:t xml:space="preserve">                                                      35-38</w:t>
      </w:r>
    </w:p>
    <w:p w:rsidR="0010754F" w:rsidRPr="00BB2872" w:rsidRDefault="0010754F" w:rsidP="00BB2872">
      <w:pPr>
        <w:ind w:left="-540"/>
        <w:rPr>
          <w:rFonts w:ascii="Times New Roman" w:hAnsi="Times New Roman"/>
          <w:spacing w:val="0"/>
          <w:sz w:val="32"/>
          <w:szCs w:val="32"/>
        </w:rPr>
      </w:pPr>
    </w:p>
    <w:p w:rsidR="0010754F" w:rsidRDefault="00CF3081" w:rsidP="002B59E3">
      <w:pPr>
        <w:tabs>
          <w:tab w:val="left" w:pos="9180"/>
        </w:tabs>
        <w:ind w:left="-540"/>
        <w:rPr>
          <w:rFonts w:ascii="Times New Roman" w:hAnsi="Times New Roman"/>
          <w:spacing w:val="0"/>
          <w:sz w:val="32"/>
          <w:szCs w:val="32"/>
        </w:rPr>
      </w:pPr>
      <w:r w:rsidRPr="00BB2872">
        <w:rPr>
          <w:rFonts w:ascii="Times New Roman" w:hAnsi="Times New Roman"/>
          <w:spacing w:val="0"/>
          <w:sz w:val="32"/>
          <w:szCs w:val="32"/>
        </w:rPr>
        <w:t>Заключение.</w:t>
      </w:r>
      <w:r w:rsidR="002B59E3">
        <w:rPr>
          <w:rFonts w:ascii="Times New Roman" w:hAnsi="Times New Roman"/>
          <w:spacing w:val="0"/>
          <w:sz w:val="32"/>
          <w:szCs w:val="32"/>
        </w:rPr>
        <w:t xml:space="preserve">                                                                                           38</w:t>
      </w:r>
    </w:p>
    <w:p w:rsidR="009D63FC" w:rsidRDefault="009D63FC" w:rsidP="00BB2872">
      <w:pPr>
        <w:ind w:left="-540"/>
        <w:rPr>
          <w:rFonts w:ascii="Times New Roman" w:hAnsi="Times New Roman"/>
          <w:spacing w:val="0"/>
          <w:sz w:val="32"/>
          <w:szCs w:val="32"/>
        </w:rPr>
      </w:pPr>
    </w:p>
    <w:p w:rsidR="009D63FC" w:rsidRDefault="009D63FC" w:rsidP="002B59E3">
      <w:pPr>
        <w:tabs>
          <w:tab w:val="left" w:pos="8820"/>
        </w:tabs>
        <w:ind w:left="-540"/>
        <w:rPr>
          <w:rFonts w:ascii="Times New Roman" w:hAnsi="Times New Roman"/>
          <w:spacing w:val="0"/>
          <w:sz w:val="32"/>
          <w:szCs w:val="32"/>
        </w:rPr>
      </w:pPr>
      <w:r>
        <w:rPr>
          <w:rFonts w:ascii="Times New Roman" w:hAnsi="Times New Roman"/>
          <w:spacing w:val="0"/>
          <w:sz w:val="32"/>
          <w:szCs w:val="32"/>
        </w:rPr>
        <w:t>Список  использованной литературы</w:t>
      </w:r>
      <w:r w:rsidR="002B59E3">
        <w:rPr>
          <w:rFonts w:ascii="Times New Roman" w:hAnsi="Times New Roman"/>
          <w:spacing w:val="0"/>
          <w:sz w:val="32"/>
          <w:szCs w:val="32"/>
        </w:rPr>
        <w:t xml:space="preserve">                                                  40</w:t>
      </w:r>
    </w:p>
    <w:p w:rsidR="009D63FC" w:rsidRPr="00BB2872" w:rsidRDefault="009D63FC" w:rsidP="00BB2872">
      <w:pPr>
        <w:ind w:left="-540"/>
        <w:rPr>
          <w:rFonts w:ascii="Times New Roman" w:hAnsi="Times New Roman"/>
          <w:spacing w:val="0"/>
          <w:sz w:val="32"/>
          <w:szCs w:val="32"/>
        </w:rPr>
      </w:pPr>
    </w:p>
    <w:p w:rsidR="00CF3081" w:rsidRPr="00BB2872" w:rsidRDefault="00CF3081" w:rsidP="00CF3081">
      <w:pPr>
        <w:ind w:left="-900"/>
        <w:rPr>
          <w:rFonts w:ascii="Times New Roman" w:hAnsi="Times New Roman"/>
          <w:spacing w:val="0"/>
          <w:sz w:val="32"/>
          <w:szCs w:val="32"/>
        </w:rPr>
      </w:pPr>
    </w:p>
    <w:p w:rsidR="0010754F" w:rsidRPr="00BB2872" w:rsidRDefault="0010754F" w:rsidP="00CF3081">
      <w:pPr>
        <w:ind w:left="-900"/>
        <w:rPr>
          <w:rFonts w:ascii="Times New Roman" w:hAnsi="Times New Roman"/>
          <w:spacing w:val="0"/>
          <w:sz w:val="32"/>
          <w:szCs w:val="32"/>
        </w:rPr>
      </w:pPr>
    </w:p>
    <w:p w:rsidR="0010754F" w:rsidRPr="00BB2872" w:rsidRDefault="0010754F" w:rsidP="00CF3081">
      <w:pPr>
        <w:ind w:left="-900"/>
        <w:rPr>
          <w:rFonts w:ascii="Times New Roman" w:hAnsi="Times New Roman"/>
          <w:spacing w:val="0"/>
          <w:sz w:val="32"/>
          <w:szCs w:val="32"/>
        </w:rPr>
      </w:pPr>
    </w:p>
    <w:p w:rsidR="0010754F" w:rsidRPr="00BB2872" w:rsidRDefault="0010754F" w:rsidP="00CF3081">
      <w:pPr>
        <w:ind w:left="-900"/>
        <w:rPr>
          <w:rFonts w:ascii="Times New Roman" w:hAnsi="Times New Roman"/>
          <w:spacing w:val="0"/>
          <w:sz w:val="32"/>
          <w:szCs w:val="32"/>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10754F" w:rsidRDefault="0010754F" w:rsidP="00CF3081">
      <w:pPr>
        <w:ind w:left="-900"/>
        <w:rPr>
          <w:rFonts w:ascii="Times New Roman" w:hAnsi="Times New Roman"/>
          <w:spacing w:val="0"/>
          <w:sz w:val="28"/>
          <w:szCs w:val="28"/>
        </w:rPr>
      </w:pPr>
    </w:p>
    <w:p w:rsidR="002A18B8" w:rsidRPr="00B62EF2" w:rsidRDefault="002A18B8" w:rsidP="00CF3081">
      <w:pPr>
        <w:pStyle w:val="1"/>
        <w:ind w:left="-900"/>
        <w:jc w:val="center"/>
        <w:rPr>
          <w:sz w:val="28"/>
          <w:szCs w:val="28"/>
        </w:rPr>
      </w:pPr>
      <w:r w:rsidRPr="00B62EF2">
        <w:rPr>
          <w:sz w:val="28"/>
          <w:szCs w:val="28"/>
        </w:rPr>
        <w:t>Введение.</w:t>
      </w:r>
    </w:p>
    <w:p w:rsidR="002A18B8" w:rsidRPr="002A18B8" w:rsidRDefault="002A18B8" w:rsidP="00CF3081">
      <w:pPr>
        <w:spacing w:line="360" w:lineRule="auto"/>
        <w:ind w:left="-900" w:firstLine="357"/>
        <w:jc w:val="both"/>
        <w:rPr>
          <w:rFonts w:ascii="Times New Roman" w:hAnsi="Times New Roman"/>
          <w:spacing w:val="0"/>
          <w:sz w:val="28"/>
          <w:szCs w:val="28"/>
        </w:rPr>
      </w:pPr>
    </w:p>
    <w:p w:rsidR="00DF700C" w:rsidRPr="00DF700C" w:rsidRDefault="002454CC" w:rsidP="00AC0B08">
      <w:pPr>
        <w:spacing w:line="360" w:lineRule="auto"/>
        <w:ind w:left="-540" w:firstLine="357"/>
        <w:jc w:val="both"/>
        <w:rPr>
          <w:rFonts w:ascii="Times New Roman" w:hAnsi="Times New Roman"/>
          <w:spacing w:val="0"/>
          <w:sz w:val="28"/>
          <w:szCs w:val="28"/>
        </w:rPr>
      </w:pPr>
      <w:r>
        <w:rPr>
          <w:rFonts w:ascii="Times New Roman" w:hAnsi="Times New Roman"/>
          <w:spacing w:val="0"/>
          <w:sz w:val="28"/>
          <w:szCs w:val="28"/>
        </w:rPr>
        <w:t>Если заглянуть в историю, то можно заметить, что</w:t>
      </w:r>
      <w:r w:rsidR="00DF700C" w:rsidRPr="00DF700C">
        <w:rPr>
          <w:rFonts w:ascii="Times New Roman" w:hAnsi="Times New Roman"/>
          <w:spacing w:val="0"/>
          <w:sz w:val="28"/>
          <w:szCs w:val="28"/>
        </w:rPr>
        <w:t xml:space="preserve"> вексель</w:t>
      </w:r>
      <w:r>
        <w:rPr>
          <w:rFonts w:ascii="Times New Roman" w:hAnsi="Times New Roman"/>
          <w:spacing w:val="0"/>
          <w:sz w:val="28"/>
          <w:szCs w:val="28"/>
        </w:rPr>
        <w:t xml:space="preserve"> это</w:t>
      </w:r>
      <w:r w:rsidR="00DF700C" w:rsidRPr="00DF700C">
        <w:rPr>
          <w:rFonts w:ascii="Times New Roman" w:hAnsi="Times New Roman"/>
          <w:spacing w:val="0"/>
          <w:sz w:val="28"/>
          <w:szCs w:val="28"/>
        </w:rPr>
        <w:t xml:space="preserve"> первая форма ценной бумаги в хозяйственной жизни общества. Вексель издавна применялся как удобное средство для оформления расчетных отношений, в качестве средства платежа, а также как средство получения кредита, предоставляемого продавцом покупателю в товарной форме в виде отсрочки уплаты денег за проданные товары. Поэтому вексель является действенным рыночным инструментом, обеспечивающим исполнение обязательств и своевременный возврат долгов.</w:t>
      </w:r>
    </w:p>
    <w:p w:rsidR="00DF700C" w:rsidRPr="00DF700C" w:rsidRDefault="00DF700C" w:rsidP="00AC0B08">
      <w:pPr>
        <w:spacing w:line="360" w:lineRule="auto"/>
        <w:ind w:left="-540" w:firstLine="357"/>
        <w:jc w:val="both"/>
        <w:rPr>
          <w:rFonts w:ascii="Times New Roman" w:hAnsi="Times New Roman"/>
          <w:spacing w:val="0"/>
          <w:sz w:val="28"/>
          <w:szCs w:val="28"/>
        </w:rPr>
      </w:pPr>
      <w:r w:rsidRPr="00DF700C">
        <w:rPr>
          <w:rFonts w:ascii="Times New Roman" w:hAnsi="Times New Roman"/>
          <w:spacing w:val="0"/>
          <w:sz w:val="28"/>
          <w:szCs w:val="28"/>
        </w:rPr>
        <w:t>Первоначально отношения между участниками вексельных операций были доверительными, но со временем приобрели характер юридических обязательств. С развитием и усложнением товарно-денежных отношений</w:t>
      </w:r>
      <w:r w:rsidR="002454CC">
        <w:rPr>
          <w:rFonts w:ascii="Times New Roman" w:hAnsi="Times New Roman"/>
          <w:spacing w:val="0"/>
          <w:sz w:val="28"/>
          <w:szCs w:val="28"/>
        </w:rPr>
        <w:t>,</w:t>
      </w:r>
      <w:r w:rsidRPr="00DF700C">
        <w:rPr>
          <w:rFonts w:ascii="Times New Roman" w:hAnsi="Times New Roman"/>
          <w:spacing w:val="0"/>
          <w:sz w:val="28"/>
          <w:szCs w:val="28"/>
        </w:rPr>
        <w:t xml:space="preserve"> вексель постепенно превращался в универсальный кредитно-расчетный инструмент, с помощью которого оформляются различные кредитные отношения: он выполняет функцию кредитных денег, средства платежа, объекта совершения различных сделок (купли-продажи, учета, залога и т.д.).</w:t>
      </w:r>
    </w:p>
    <w:p w:rsidR="00DF700C" w:rsidRPr="00DF700C" w:rsidRDefault="00DF700C" w:rsidP="00AC0B08">
      <w:pPr>
        <w:spacing w:line="360" w:lineRule="auto"/>
        <w:ind w:left="-540" w:firstLine="357"/>
        <w:jc w:val="both"/>
        <w:rPr>
          <w:rFonts w:ascii="Times New Roman" w:hAnsi="Times New Roman"/>
          <w:spacing w:val="0"/>
          <w:sz w:val="28"/>
          <w:szCs w:val="28"/>
        </w:rPr>
      </w:pPr>
      <w:r w:rsidRPr="00DF700C">
        <w:rPr>
          <w:rFonts w:ascii="Times New Roman" w:hAnsi="Times New Roman"/>
          <w:spacing w:val="0"/>
          <w:sz w:val="28"/>
          <w:szCs w:val="28"/>
        </w:rPr>
        <w:t xml:space="preserve">В России вексель появился благодаря торговым отношениям с немецкими купцами, в конце </w:t>
      </w:r>
      <w:r w:rsidRPr="00DF700C">
        <w:rPr>
          <w:rFonts w:ascii="Times New Roman" w:hAnsi="Times New Roman"/>
          <w:spacing w:val="0"/>
          <w:sz w:val="28"/>
          <w:szCs w:val="28"/>
          <w:lang w:val="en-US"/>
        </w:rPr>
        <w:t>XVII</w:t>
      </w:r>
      <w:r w:rsidRPr="00DF700C">
        <w:rPr>
          <w:rFonts w:ascii="Times New Roman" w:hAnsi="Times New Roman"/>
          <w:spacing w:val="0"/>
          <w:sz w:val="28"/>
          <w:szCs w:val="28"/>
        </w:rPr>
        <w:t xml:space="preserve"> в. в форме переводного или заемного письма. В царствование Петра </w:t>
      </w:r>
      <w:r w:rsidRPr="00DF700C">
        <w:rPr>
          <w:rFonts w:ascii="Times New Roman" w:hAnsi="Times New Roman"/>
          <w:spacing w:val="0"/>
          <w:sz w:val="28"/>
          <w:szCs w:val="28"/>
          <w:lang w:val="en-US"/>
        </w:rPr>
        <w:t>I</w:t>
      </w:r>
      <w:r w:rsidRPr="00DF700C">
        <w:rPr>
          <w:rFonts w:ascii="Times New Roman" w:hAnsi="Times New Roman"/>
          <w:spacing w:val="0"/>
          <w:sz w:val="28"/>
          <w:szCs w:val="28"/>
        </w:rPr>
        <w:t xml:space="preserve"> он впервые использовался в качестве средства перевода денег из одной местно</w:t>
      </w:r>
      <w:r w:rsidR="002454CC">
        <w:rPr>
          <w:rFonts w:ascii="Times New Roman" w:hAnsi="Times New Roman"/>
          <w:spacing w:val="0"/>
          <w:sz w:val="28"/>
          <w:szCs w:val="28"/>
        </w:rPr>
        <w:t>сти в другую</w:t>
      </w:r>
      <w:r w:rsidRPr="00DF700C">
        <w:rPr>
          <w:rFonts w:ascii="Times New Roman" w:hAnsi="Times New Roman"/>
          <w:spacing w:val="0"/>
          <w:sz w:val="28"/>
          <w:szCs w:val="28"/>
        </w:rPr>
        <w:t>.</w:t>
      </w:r>
    </w:p>
    <w:p w:rsidR="00B13548" w:rsidRPr="00B13548" w:rsidRDefault="00301432" w:rsidP="00AC0B08">
      <w:pPr>
        <w:spacing w:line="360" w:lineRule="auto"/>
        <w:ind w:left="-540" w:firstLine="357"/>
        <w:jc w:val="both"/>
        <w:rPr>
          <w:rFonts w:ascii="Times New Roman" w:hAnsi="Times New Roman"/>
          <w:spacing w:val="0"/>
          <w:sz w:val="28"/>
          <w:szCs w:val="28"/>
        </w:rPr>
      </w:pPr>
      <w:r w:rsidRPr="00301432">
        <w:rPr>
          <w:rFonts w:ascii="Times New Roman" w:hAnsi="Times New Roman"/>
          <w:spacing w:val="0"/>
          <w:sz w:val="28"/>
          <w:szCs w:val="28"/>
        </w:rPr>
        <w:t>В последние несколько лет на вексельном рынке наблюдается стремительный рост числа участников, увеличение объёмов вексельной массы, расширение спектра предоставляемых профессиональными участниками услуг.  Для банков это средство привлечения ресурсов, успешно заменяющее ввиду своей гибкости, универсальности и надёжност</w:t>
      </w:r>
      <w:r>
        <w:rPr>
          <w:rFonts w:ascii="Times New Roman" w:hAnsi="Times New Roman"/>
          <w:spacing w:val="0"/>
          <w:sz w:val="28"/>
          <w:szCs w:val="28"/>
        </w:rPr>
        <w:t>и,</w:t>
      </w:r>
      <w:r w:rsidRPr="00301432">
        <w:rPr>
          <w:rFonts w:ascii="Times New Roman" w:hAnsi="Times New Roman"/>
          <w:spacing w:val="0"/>
          <w:sz w:val="28"/>
          <w:szCs w:val="28"/>
        </w:rPr>
        <w:t xml:space="preserve"> более неудобные из-за необходимости государственной регистрации облигации и депозитные (сберегательные) сертификаты.</w:t>
      </w:r>
      <w:r w:rsidR="00B13548">
        <w:rPr>
          <w:rFonts w:ascii="Times New Roman" w:hAnsi="Times New Roman"/>
          <w:spacing w:val="0"/>
          <w:sz w:val="28"/>
          <w:szCs w:val="28"/>
        </w:rPr>
        <w:t xml:space="preserve"> Векселя</w:t>
      </w:r>
      <w:r w:rsidR="00B13548" w:rsidRPr="00B13548">
        <w:rPr>
          <w:rFonts w:ascii="Times New Roman" w:hAnsi="Times New Roman"/>
          <w:spacing w:val="0"/>
          <w:sz w:val="28"/>
          <w:szCs w:val="28"/>
        </w:rPr>
        <w:t xml:space="preserve"> получили признание в качестве достаточно надежного и ликвидного средства кредитования и сохранения денег. Российс</w:t>
      </w:r>
      <w:r w:rsidR="00B13548">
        <w:rPr>
          <w:rFonts w:ascii="Times New Roman" w:hAnsi="Times New Roman"/>
          <w:spacing w:val="0"/>
          <w:sz w:val="28"/>
          <w:szCs w:val="28"/>
        </w:rPr>
        <w:t>кие коммерческие банки сегодня -</w:t>
      </w:r>
      <w:r w:rsidR="00B13548" w:rsidRPr="00B13548">
        <w:rPr>
          <w:rFonts w:ascii="Times New Roman" w:hAnsi="Times New Roman"/>
          <w:spacing w:val="0"/>
          <w:sz w:val="28"/>
          <w:szCs w:val="28"/>
        </w:rPr>
        <w:t xml:space="preserve"> наиболее открытые и надежные участники вексельных операций, выступающие одновременно  в качестве векселедателей и активных операторов вексельного рынка. Этому в значительной </w:t>
      </w:r>
      <w:r w:rsidR="00B13548">
        <w:rPr>
          <w:rFonts w:ascii="Times New Roman" w:hAnsi="Times New Roman"/>
          <w:spacing w:val="0"/>
          <w:sz w:val="28"/>
          <w:szCs w:val="28"/>
        </w:rPr>
        <w:t>степени</w:t>
      </w:r>
      <w:r w:rsidR="00B13548" w:rsidRPr="00B13548">
        <w:rPr>
          <w:rFonts w:ascii="Times New Roman" w:hAnsi="Times New Roman"/>
          <w:spacing w:val="0"/>
          <w:sz w:val="28"/>
          <w:szCs w:val="28"/>
        </w:rPr>
        <w:t xml:space="preserve"> </w:t>
      </w:r>
      <w:r w:rsidR="00B13548">
        <w:rPr>
          <w:rFonts w:ascii="Times New Roman" w:hAnsi="Times New Roman"/>
          <w:spacing w:val="0"/>
          <w:sz w:val="28"/>
          <w:szCs w:val="28"/>
        </w:rPr>
        <w:t>с</w:t>
      </w:r>
      <w:r w:rsidR="00B13548" w:rsidRPr="00B13548">
        <w:rPr>
          <w:rFonts w:ascii="Times New Roman" w:hAnsi="Times New Roman"/>
          <w:spacing w:val="0"/>
          <w:sz w:val="28"/>
          <w:szCs w:val="28"/>
        </w:rPr>
        <w:t>пособствует усиление контроля и регулирование вексельных операций со стороны Центробанка РФ.</w:t>
      </w:r>
    </w:p>
    <w:p w:rsidR="00B13548" w:rsidRDefault="00B13548" w:rsidP="00AC0B08">
      <w:pPr>
        <w:spacing w:line="360" w:lineRule="auto"/>
        <w:ind w:left="-540" w:firstLine="357"/>
        <w:jc w:val="both"/>
        <w:rPr>
          <w:rFonts w:ascii="Times New Roman" w:hAnsi="Times New Roman"/>
          <w:spacing w:val="0"/>
          <w:sz w:val="28"/>
          <w:szCs w:val="28"/>
        </w:rPr>
      </w:pPr>
      <w:r w:rsidRPr="00B13548">
        <w:rPr>
          <w:rFonts w:ascii="Times New Roman" w:hAnsi="Times New Roman"/>
          <w:spacing w:val="0"/>
          <w:sz w:val="28"/>
          <w:szCs w:val="28"/>
        </w:rPr>
        <w:t>Банки налаживают не только вексельный кредит, но и организовывают взаимо</w:t>
      </w:r>
      <w:r>
        <w:rPr>
          <w:rFonts w:ascii="Times New Roman" w:hAnsi="Times New Roman"/>
          <w:spacing w:val="0"/>
          <w:sz w:val="28"/>
          <w:szCs w:val="28"/>
        </w:rPr>
        <w:t>за</w:t>
      </w:r>
      <w:r w:rsidRPr="00B13548">
        <w:rPr>
          <w:rFonts w:ascii="Times New Roman" w:hAnsi="Times New Roman"/>
          <w:spacing w:val="0"/>
          <w:sz w:val="28"/>
          <w:szCs w:val="28"/>
        </w:rPr>
        <w:t xml:space="preserve">чет векселей. При помощи вексельного обращения делаются попытки решения неплатежей предприятий. </w:t>
      </w:r>
    </w:p>
    <w:p w:rsidR="00B62EF2" w:rsidRPr="00B62EF2" w:rsidRDefault="00B62EF2" w:rsidP="00AC0B08">
      <w:pPr>
        <w:spacing w:line="360" w:lineRule="auto"/>
        <w:ind w:left="-540" w:firstLine="360"/>
        <w:jc w:val="both"/>
        <w:rPr>
          <w:rFonts w:ascii="Times New Roman" w:hAnsi="Times New Roman"/>
          <w:spacing w:val="0"/>
          <w:sz w:val="28"/>
          <w:szCs w:val="28"/>
        </w:rPr>
      </w:pPr>
      <w:r w:rsidRPr="00B62EF2">
        <w:rPr>
          <w:rFonts w:ascii="Times New Roman" w:hAnsi="Times New Roman"/>
          <w:spacing w:val="0"/>
          <w:sz w:val="28"/>
          <w:szCs w:val="28"/>
        </w:rPr>
        <w:t>Формирование рыночных отношений приводит к постепенному восстановлению в России института коммерческого кредитования, связанного с предоставлением поставщиками (производителями) товаров (работ, услуг) своим покупателям кредита в виде отсрочки платежа, оформляемого либо векселем, либо открытием на им</w:t>
      </w:r>
      <w:r>
        <w:rPr>
          <w:rFonts w:ascii="Times New Roman" w:hAnsi="Times New Roman"/>
          <w:spacing w:val="0"/>
          <w:sz w:val="28"/>
          <w:szCs w:val="28"/>
        </w:rPr>
        <w:t>я покупателя банковского счета</w:t>
      </w:r>
      <w:r w:rsidRPr="00B62EF2">
        <w:rPr>
          <w:rFonts w:ascii="Times New Roman" w:hAnsi="Times New Roman"/>
          <w:spacing w:val="0"/>
          <w:sz w:val="28"/>
          <w:szCs w:val="28"/>
        </w:rPr>
        <w:t xml:space="preserve">. </w:t>
      </w:r>
    </w:p>
    <w:p w:rsidR="00B62EF2" w:rsidRPr="00B62EF2" w:rsidRDefault="00B62EF2" w:rsidP="00AC0B08">
      <w:pPr>
        <w:spacing w:line="360" w:lineRule="auto"/>
        <w:ind w:left="-540" w:firstLine="360"/>
        <w:jc w:val="both"/>
        <w:rPr>
          <w:rFonts w:ascii="Times New Roman" w:hAnsi="Times New Roman"/>
          <w:spacing w:val="0"/>
          <w:sz w:val="28"/>
          <w:szCs w:val="28"/>
        </w:rPr>
      </w:pPr>
      <w:r>
        <w:rPr>
          <w:rFonts w:ascii="Times New Roman" w:hAnsi="Times New Roman"/>
          <w:spacing w:val="0"/>
          <w:sz w:val="28"/>
          <w:szCs w:val="28"/>
        </w:rPr>
        <w:t>Данная работа</w:t>
      </w:r>
      <w:r w:rsidRPr="00B62EF2">
        <w:rPr>
          <w:rFonts w:ascii="Times New Roman" w:hAnsi="Times New Roman"/>
          <w:spacing w:val="0"/>
          <w:sz w:val="28"/>
          <w:szCs w:val="28"/>
        </w:rPr>
        <w:t xml:space="preserve"> написана </w:t>
      </w:r>
      <w:r>
        <w:rPr>
          <w:rFonts w:ascii="Times New Roman" w:hAnsi="Times New Roman"/>
          <w:spacing w:val="0"/>
          <w:sz w:val="28"/>
          <w:szCs w:val="28"/>
        </w:rPr>
        <w:t>с целью,</w:t>
      </w:r>
      <w:r w:rsidRPr="00B62EF2">
        <w:rPr>
          <w:rFonts w:ascii="Times New Roman" w:hAnsi="Times New Roman"/>
          <w:spacing w:val="0"/>
          <w:sz w:val="28"/>
          <w:szCs w:val="28"/>
        </w:rPr>
        <w:t xml:space="preserve"> разобраться с таким, строго формализован</w:t>
      </w:r>
      <w:r>
        <w:rPr>
          <w:rFonts w:ascii="Times New Roman" w:hAnsi="Times New Roman"/>
          <w:spacing w:val="0"/>
          <w:sz w:val="28"/>
          <w:szCs w:val="28"/>
        </w:rPr>
        <w:t>ным инструментом, как</w:t>
      </w:r>
      <w:r w:rsidRPr="00B62EF2">
        <w:rPr>
          <w:rFonts w:ascii="Times New Roman" w:hAnsi="Times New Roman"/>
          <w:spacing w:val="0"/>
          <w:sz w:val="28"/>
          <w:szCs w:val="28"/>
        </w:rPr>
        <w:t xml:space="preserve"> вексель. И рассмотреть прак</w:t>
      </w:r>
      <w:r>
        <w:rPr>
          <w:rFonts w:ascii="Times New Roman" w:hAnsi="Times New Roman"/>
          <w:spacing w:val="0"/>
          <w:sz w:val="28"/>
          <w:szCs w:val="28"/>
        </w:rPr>
        <w:t>тику его применения в российской  экономике</w:t>
      </w:r>
      <w:r w:rsidRPr="00B62EF2">
        <w:rPr>
          <w:rFonts w:ascii="Times New Roman" w:hAnsi="Times New Roman"/>
          <w:spacing w:val="0"/>
          <w:sz w:val="28"/>
          <w:szCs w:val="28"/>
        </w:rPr>
        <w:t>.</w:t>
      </w:r>
    </w:p>
    <w:p w:rsidR="00B62EF2" w:rsidRDefault="00B62EF2" w:rsidP="00AC0B08">
      <w:pPr>
        <w:spacing w:line="360" w:lineRule="auto"/>
        <w:ind w:left="-540" w:firstLine="357"/>
        <w:jc w:val="both"/>
        <w:rPr>
          <w:rFonts w:ascii="Times New Roman" w:hAnsi="Times New Roman"/>
          <w:spacing w:val="0"/>
          <w:sz w:val="28"/>
          <w:szCs w:val="28"/>
        </w:rPr>
      </w:pPr>
    </w:p>
    <w:p w:rsidR="0010754F" w:rsidRDefault="0010754F" w:rsidP="00AC0B08">
      <w:pPr>
        <w:spacing w:line="360" w:lineRule="auto"/>
        <w:ind w:left="-540" w:firstLine="357"/>
        <w:jc w:val="both"/>
        <w:rPr>
          <w:rFonts w:ascii="Times New Roman" w:hAnsi="Times New Roman"/>
          <w:spacing w:val="0"/>
          <w:sz w:val="28"/>
          <w:szCs w:val="28"/>
        </w:rPr>
      </w:pPr>
    </w:p>
    <w:p w:rsidR="0010754F" w:rsidRDefault="0010754F" w:rsidP="00AC0B08">
      <w:pPr>
        <w:spacing w:line="360" w:lineRule="auto"/>
        <w:ind w:left="-540" w:firstLine="357"/>
        <w:jc w:val="both"/>
        <w:rPr>
          <w:rFonts w:ascii="Times New Roman" w:hAnsi="Times New Roman"/>
          <w:spacing w:val="0"/>
          <w:sz w:val="28"/>
          <w:szCs w:val="28"/>
        </w:rPr>
      </w:pPr>
    </w:p>
    <w:p w:rsidR="0010754F" w:rsidRDefault="0010754F" w:rsidP="00AC0B08">
      <w:pPr>
        <w:spacing w:line="360" w:lineRule="auto"/>
        <w:ind w:left="-540" w:firstLine="357"/>
        <w:jc w:val="both"/>
        <w:rPr>
          <w:rFonts w:ascii="Times New Roman" w:hAnsi="Times New Roman"/>
          <w:spacing w:val="0"/>
          <w:sz w:val="28"/>
          <w:szCs w:val="28"/>
        </w:rPr>
      </w:pPr>
    </w:p>
    <w:p w:rsidR="0010754F" w:rsidRDefault="0010754F" w:rsidP="00AC0B08">
      <w:pPr>
        <w:spacing w:line="360" w:lineRule="auto"/>
        <w:ind w:left="-540" w:firstLine="357"/>
        <w:jc w:val="both"/>
        <w:rPr>
          <w:rFonts w:ascii="Times New Roman" w:hAnsi="Times New Roman"/>
          <w:spacing w:val="0"/>
          <w:sz w:val="28"/>
          <w:szCs w:val="28"/>
        </w:rPr>
      </w:pPr>
    </w:p>
    <w:p w:rsidR="0010754F" w:rsidRDefault="0010754F" w:rsidP="00AC0B08">
      <w:pPr>
        <w:spacing w:line="360" w:lineRule="auto"/>
        <w:ind w:left="-540" w:firstLine="357"/>
        <w:jc w:val="both"/>
        <w:rPr>
          <w:rFonts w:ascii="Times New Roman" w:hAnsi="Times New Roman"/>
          <w:spacing w:val="0"/>
          <w:sz w:val="28"/>
          <w:szCs w:val="28"/>
        </w:rPr>
      </w:pPr>
    </w:p>
    <w:p w:rsidR="009D63FC" w:rsidRDefault="009D63FC" w:rsidP="00AC0B08">
      <w:pPr>
        <w:spacing w:line="360" w:lineRule="auto"/>
        <w:ind w:left="-540" w:firstLine="357"/>
        <w:jc w:val="both"/>
        <w:rPr>
          <w:rFonts w:ascii="Times New Roman" w:hAnsi="Times New Roman"/>
          <w:spacing w:val="0"/>
          <w:sz w:val="28"/>
          <w:szCs w:val="28"/>
        </w:rPr>
      </w:pPr>
    </w:p>
    <w:p w:rsidR="009D63FC" w:rsidRDefault="009D63FC" w:rsidP="00AC0B08">
      <w:pPr>
        <w:spacing w:line="360" w:lineRule="auto"/>
        <w:ind w:left="-540" w:firstLine="357"/>
        <w:jc w:val="both"/>
        <w:rPr>
          <w:rFonts w:ascii="Times New Roman" w:hAnsi="Times New Roman"/>
          <w:spacing w:val="0"/>
          <w:sz w:val="28"/>
          <w:szCs w:val="28"/>
        </w:rPr>
      </w:pPr>
    </w:p>
    <w:p w:rsidR="009D63FC" w:rsidRDefault="009D63FC" w:rsidP="00AC0B08">
      <w:pPr>
        <w:spacing w:line="360" w:lineRule="auto"/>
        <w:ind w:left="-540" w:firstLine="357"/>
        <w:jc w:val="both"/>
        <w:rPr>
          <w:rFonts w:ascii="Times New Roman" w:hAnsi="Times New Roman"/>
          <w:spacing w:val="0"/>
          <w:sz w:val="28"/>
          <w:szCs w:val="28"/>
        </w:rPr>
      </w:pPr>
    </w:p>
    <w:p w:rsidR="009D63FC" w:rsidRDefault="009D63FC" w:rsidP="00AC0B08">
      <w:pPr>
        <w:spacing w:line="360" w:lineRule="auto"/>
        <w:ind w:left="-540" w:firstLine="357"/>
        <w:jc w:val="both"/>
        <w:rPr>
          <w:rFonts w:ascii="Times New Roman" w:hAnsi="Times New Roman"/>
          <w:spacing w:val="0"/>
          <w:sz w:val="28"/>
          <w:szCs w:val="28"/>
        </w:rPr>
      </w:pPr>
    </w:p>
    <w:p w:rsidR="009D63FC" w:rsidRDefault="009D63FC" w:rsidP="00AC0B08">
      <w:pPr>
        <w:spacing w:line="360" w:lineRule="auto"/>
        <w:ind w:left="-540" w:firstLine="357"/>
        <w:jc w:val="both"/>
        <w:rPr>
          <w:rFonts w:ascii="Times New Roman" w:hAnsi="Times New Roman"/>
          <w:spacing w:val="0"/>
          <w:sz w:val="28"/>
          <w:szCs w:val="28"/>
        </w:rPr>
      </w:pPr>
    </w:p>
    <w:p w:rsidR="009D63FC" w:rsidRDefault="009D63FC" w:rsidP="00AC0B08">
      <w:pPr>
        <w:spacing w:line="360" w:lineRule="auto"/>
        <w:ind w:left="-540" w:firstLine="357"/>
        <w:jc w:val="both"/>
        <w:rPr>
          <w:rFonts w:ascii="Times New Roman" w:hAnsi="Times New Roman"/>
          <w:spacing w:val="0"/>
          <w:sz w:val="28"/>
          <w:szCs w:val="28"/>
        </w:rPr>
      </w:pPr>
    </w:p>
    <w:p w:rsidR="009D63FC" w:rsidRDefault="009D63FC" w:rsidP="00AC0B08">
      <w:pPr>
        <w:spacing w:line="360" w:lineRule="auto"/>
        <w:ind w:left="-540" w:firstLine="357"/>
        <w:jc w:val="both"/>
        <w:rPr>
          <w:rFonts w:ascii="Times New Roman" w:hAnsi="Times New Roman"/>
          <w:spacing w:val="0"/>
          <w:sz w:val="28"/>
          <w:szCs w:val="28"/>
        </w:rPr>
      </w:pPr>
    </w:p>
    <w:p w:rsidR="0010754F" w:rsidRDefault="0010754F" w:rsidP="00AC0B08">
      <w:pPr>
        <w:spacing w:line="360" w:lineRule="auto"/>
        <w:ind w:left="-540" w:firstLine="357"/>
        <w:jc w:val="both"/>
        <w:rPr>
          <w:rFonts w:ascii="Times New Roman" w:hAnsi="Times New Roman"/>
          <w:spacing w:val="0"/>
          <w:sz w:val="28"/>
          <w:szCs w:val="28"/>
        </w:rPr>
      </w:pPr>
    </w:p>
    <w:p w:rsidR="0010754F" w:rsidRDefault="0010754F" w:rsidP="00AC0B08">
      <w:pPr>
        <w:spacing w:line="360" w:lineRule="auto"/>
        <w:ind w:left="-540" w:firstLine="357"/>
        <w:jc w:val="both"/>
        <w:rPr>
          <w:rFonts w:ascii="Times New Roman" w:hAnsi="Times New Roman"/>
          <w:spacing w:val="0"/>
          <w:sz w:val="28"/>
          <w:szCs w:val="28"/>
        </w:rPr>
      </w:pPr>
    </w:p>
    <w:p w:rsidR="0010754F" w:rsidRPr="009D63FC" w:rsidRDefault="009D63FC" w:rsidP="00AC0B08">
      <w:pPr>
        <w:spacing w:line="360" w:lineRule="auto"/>
        <w:ind w:left="-540" w:firstLine="357"/>
        <w:jc w:val="center"/>
        <w:rPr>
          <w:rFonts w:ascii="Times New Roman" w:hAnsi="Times New Roman"/>
          <w:b/>
          <w:spacing w:val="0"/>
          <w:sz w:val="32"/>
          <w:szCs w:val="32"/>
        </w:rPr>
      </w:pPr>
      <w:r w:rsidRPr="009D63FC">
        <w:rPr>
          <w:rFonts w:ascii="Times New Roman" w:hAnsi="Times New Roman"/>
          <w:b/>
          <w:spacing w:val="0"/>
          <w:sz w:val="32"/>
          <w:szCs w:val="32"/>
        </w:rPr>
        <w:t xml:space="preserve">1. </w:t>
      </w:r>
      <w:r w:rsidR="0010754F" w:rsidRPr="009D63FC">
        <w:rPr>
          <w:rFonts w:ascii="Times New Roman" w:hAnsi="Times New Roman"/>
          <w:b/>
          <w:spacing w:val="0"/>
          <w:sz w:val="32"/>
          <w:szCs w:val="32"/>
        </w:rPr>
        <w:t>Возникновение векселя.</w:t>
      </w:r>
    </w:p>
    <w:p w:rsidR="0010754F" w:rsidRDefault="0010754F" w:rsidP="00AC0B08">
      <w:pPr>
        <w:spacing w:line="360" w:lineRule="auto"/>
        <w:ind w:left="-540" w:firstLine="357"/>
        <w:jc w:val="both"/>
        <w:rPr>
          <w:rFonts w:ascii="Times New Roman" w:hAnsi="Times New Roman"/>
          <w:spacing w:val="0"/>
          <w:sz w:val="28"/>
          <w:szCs w:val="28"/>
        </w:rPr>
      </w:pPr>
    </w:p>
    <w:p w:rsidR="0010754F" w:rsidRPr="0010754F" w:rsidRDefault="0010754F" w:rsidP="00AC0B08">
      <w:pPr>
        <w:spacing w:line="360" w:lineRule="auto"/>
        <w:ind w:left="-540" w:firstLine="360"/>
        <w:jc w:val="both"/>
        <w:rPr>
          <w:rFonts w:ascii="Times New Roman" w:hAnsi="Times New Roman"/>
          <w:spacing w:val="0"/>
          <w:sz w:val="28"/>
          <w:szCs w:val="28"/>
        </w:rPr>
      </w:pPr>
      <w:r w:rsidRPr="0010754F">
        <w:rPr>
          <w:rFonts w:ascii="Times New Roman" w:hAnsi="Times New Roman"/>
          <w:spacing w:val="0"/>
          <w:sz w:val="28"/>
          <w:szCs w:val="28"/>
        </w:rPr>
        <w:t>Вексель в общедоступном понимании можно определить как письменное долговое обязательство, составленное в определенной форме и дающее его владельцу безусловное право требовать, по наступлении срока его оплаты, лицом, выдавшим вексель (простой вексель) или акцептовавшим его (переводной вексель) суммы оговоренной векселем.</w:t>
      </w:r>
    </w:p>
    <w:p w:rsidR="0010754F" w:rsidRPr="0010754F" w:rsidRDefault="0010754F" w:rsidP="00AC0B08">
      <w:pPr>
        <w:spacing w:line="360" w:lineRule="auto"/>
        <w:ind w:left="-540" w:firstLine="360"/>
        <w:jc w:val="both"/>
        <w:rPr>
          <w:rFonts w:ascii="Times New Roman" w:hAnsi="Times New Roman"/>
          <w:spacing w:val="0"/>
          <w:sz w:val="28"/>
          <w:szCs w:val="28"/>
        </w:rPr>
      </w:pPr>
      <w:r w:rsidRPr="0010754F">
        <w:rPr>
          <w:rFonts w:ascii="Times New Roman" w:hAnsi="Times New Roman"/>
          <w:spacing w:val="0"/>
          <w:sz w:val="28"/>
          <w:szCs w:val="28"/>
        </w:rPr>
        <w:t xml:space="preserve">Исторически возникновение векселя относится к античности. Первые упоминания связаны с Древней Грецией, в которой наблюдались очень прочные связи между менялами в разных городах. </w:t>
      </w:r>
      <w:r w:rsidR="0097671B" w:rsidRPr="0010754F">
        <w:rPr>
          <w:rFonts w:ascii="Times New Roman" w:hAnsi="Times New Roman"/>
          <w:spacing w:val="0"/>
          <w:sz w:val="28"/>
          <w:szCs w:val="28"/>
        </w:rPr>
        <w:t>Недостаток наличных монет, а также соображения безопасности в длительных переходах привели к тому, что купец получал расписку от одного менялы в том, что он получит долг в другом месте</w:t>
      </w:r>
      <w:r w:rsidR="0097671B">
        <w:rPr>
          <w:rFonts w:ascii="Times New Roman" w:hAnsi="Times New Roman"/>
          <w:spacing w:val="0"/>
          <w:sz w:val="28"/>
          <w:szCs w:val="28"/>
        </w:rPr>
        <w:t>,</w:t>
      </w:r>
      <w:r w:rsidR="0097671B" w:rsidRPr="0010754F">
        <w:rPr>
          <w:rFonts w:ascii="Times New Roman" w:hAnsi="Times New Roman"/>
          <w:spacing w:val="0"/>
          <w:sz w:val="28"/>
          <w:szCs w:val="28"/>
        </w:rPr>
        <w:t xml:space="preserve"> у другого менялы, а затем по этой расписке меняла сможет вернуть себе деньги у выдавшего расписку.</w:t>
      </w:r>
    </w:p>
    <w:p w:rsidR="0010754F" w:rsidRDefault="0010754F" w:rsidP="00AC0B08">
      <w:pPr>
        <w:spacing w:line="360" w:lineRule="auto"/>
        <w:ind w:left="-540" w:firstLine="360"/>
        <w:jc w:val="both"/>
        <w:rPr>
          <w:rFonts w:ascii="Times New Roman" w:hAnsi="Times New Roman"/>
          <w:spacing w:val="0"/>
          <w:sz w:val="28"/>
          <w:szCs w:val="28"/>
        </w:rPr>
      </w:pPr>
      <w:r w:rsidRPr="0010754F">
        <w:rPr>
          <w:rFonts w:ascii="Times New Roman" w:hAnsi="Times New Roman"/>
          <w:spacing w:val="0"/>
          <w:sz w:val="28"/>
          <w:szCs w:val="28"/>
        </w:rPr>
        <w:t>По сути своей подобная расписка являлась переводным векселем. Такие векселя широко использовались в Италии с середины XII до середины  XVII в., когда она считалась центром хозяйственной и финансовой деятельности, а поэтому Италия и считается родиной векселей. Если сначала вексель гарантировал получение наличных денег в другом месте, то позже он стал выступать фактом обмена товара на деньги, которые продавец  получал позднее с учётом или без учёта задержки - беспроцентный и процентный вексель.</w:t>
      </w:r>
    </w:p>
    <w:p w:rsidR="00E50F2E" w:rsidRPr="00E50F2E" w:rsidRDefault="00E50F2E" w:rsidP="00AC0B08">
      <w:pPr>
        <w:spacing w:line="360" w:lineRule="auto"/>
        <w:ind w:left="-540" w:firstLine="360"/>
        <w:jc w:val="both"/>
        <w:rPr>
          <w:rFonts w:ascii="Times New Roman" w:hAnsi="Times New Roman"/>
          <w:spacing w:val="0"/>
          <w:sz w:val="28"/>
          <w:szCs w:val="28"/>
        </w:rPr>
      </w:pPr>
      <w:r w:rsidRPr="00E50F2E">
        <w:rPr>
          <w:rFonts w:ascii="Times New Roman" w:hAnsi="Times New Roman"/>
          <w:spacing w:val="0"/>
          <w:sz w:val="28"/>
          <w:szCs w:val="28"/>
        </w:rPr>
        <w:t xml:space="preserve">В России </w:t>
      </w:r>
      <w:r>
        <w:rPr>
          <w:rFonts w:ascii="Times New Roman" w:hAnsi="Times New Roman"/>
          <w:spacing w:val="0"/>
          <w:sz w:val="28"/>
          <w:szCs w:val="28"/>
        </w:rPr>
        <w:t xml:space="preserve">как уже говорилось во введение, </w:t>
      </w:r>
      <w:r w:rsidRPr="00E50F2E">
        <w:rPr>
          <w:rFonts w:ascii="Times New Roman" w:hAnsi="Times New Roman"/>
          <w:spacing w:val="0"/>
          <w:sz w:val="28"/>
          <w:szCs w:val="28"/>
        </w:rPr>
        <w:t>вексель начал действовать в эпоху Петра I из-за опасности перевозки денег из одного города в дру</w:t>
      </w:r>
      <w:r>
        <w:rPr>
          <w:rFonts w:ascii="Times New Roman" w:hAnsi="Times New Roman"/>
          <w:spacing w:val="0"/>
          <w:sz w:val="28"/>
          <w:szCs w:val="28"/>
        </w:rPr>
        <w:t>гой. Эти векселя назывались</w:t>
      </w:r>
      <w:r w:rsidRPr="00E50F2E">
        <w:rPr>
          <w:rFonts w:ascii="Times New Roman" w:hAnsi="Times New Roman"/>
          <w:spacing w:val="0"/>
          <w:sz w:val="28"/>
          <w:szCs w:val="28"/>
        </w:rPr>
        <w:t xml:space="preserve"> казначейски</w:t>
      </w:r>
      <w:r>
        <w:rPr>
          <w:rFonts w:ascii="Times New Roman" w:hAnsi="Times New Roman"/>
          <w:spacing w:val="0"/>
          <w:sz w:val="28"/>
          <w:szCs w:val="28"/>
        </w:rPr>
        <w:t>ми</w:t>
      </w:r>
      <w:r w:rsidRPr="00E50F2E">
        <w:rPr>
          <w:rFonts w:ascii="Times New Roman" w:hAnsi="Times New Roman"/>
          <w:spacing w:val="0"/>
          <w:sz w:val="28"/>
          <w:szCs w:val="28"/>
        </w:rPr>
        <w:t>. В 1709 году в России был опубликован первый вексельный устав. Затем в 1832г. появляется Устав о векселе, вошедший в Свод законов 1857г. Третий российский вексельный устав принимается в 1902г. по аналогии с Германским 1848г., что заметно оживляет вексельное обращение в дореволюционной России. В ту пору существенным отличием от иностранных векселей была долгосрочность (до 12 мес.) российских веселей, в отличие максимального 3-х месячного срока западных обязательств. Если смотреть активность работы банков с векселями, то за 1911г. Азовско-Донской банк учёл 600 тыс. векселей, а Волжско-Камский -400 тыс. векселей. Госбанк выдавал ссуды под простые векселя.</w:t>
      </w:r>
    </w:p>
    <w:p w:rsidR="00E50F2E" w:rsidRPr="00E50F2E" w:rsidRDefault="00E50F2E" w:rsidP="00AC0B08">
      <w:pPr>
        <w:spacing w:line="360" w:lineRule="auto"/>
        <w:ind w:left="-540" w:firstLine="360"/>
        <w:jc w:val="both"/>
        <w:rPr>
          <w:rFonts w:ascii="Times New Roman" w:hAnsi="Times New Roman"/>
          <w:spacing w:val="0"/>
          <w:sz w:val="28"/>
          <w:szCs w:val="28"/>
        </w:rPr>
      </w:pPr>
      <w:r w:rsidRPr="00E50F2E">
        <w:rPr>
          <w:rFonts w:ascii="Times New Roman" w:hAnsi="Times New Roman"/>
          <w:spacing w:val="0"/>
          <w:sz w:val="28"/>
          <w:szCs w:val="28"/>
        </w:rPr>
        <w:t>В 1917г. вексельное право было ликвидировано, и только 20 марта1922г., в период НЭПа, появляется Положение о векселе, как о форме предоставления коммерческого кредита для торговых сделок. Во время кредитной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E50F2E" w:rsidRPr="00E50F2E" w:rsidRDefault="00E50F2E" w:rsidP="00AC0B08">
      <w:pPr>
        <w:spacing w:line="360" w:lineRule="auto"/>
        <w:ind w:left="-540" w:firstLine="360"/>
        <w:jc w:val="both"/>
        <w:rPr>
          <w:rFonts w:ascii="Times New Roman" w:hAnsi="Times New Roman"/>
          <w:spacing w:val="0"/>
          <w:sz w:val="28"/>
          <w:szCs w:val="28"/>
        </w:rPr>
      </w:pPr>
      <w:r w:rsidRPr="00E50F2E">
        <w:rPr>
          <w:rFonts w:ascii="Times New Roman" w:hAnsi="Times New Roman"/>
          <w:spacing w:val="0"/>
          <w:sz w:val="28"/>
          <w:szCs w:val="28"/>
        </w:rPr>
        <w:t xml:space="preserve">Постановлением от 7 августа 1937г. ЦИК и СНК СССР утвердил Женевскую конвенцию, которая определила вексель как строго формальное, безусловное, абстрактное, денежное и передаваемое обязательство. Важным положением этой конвенции явилась также солидарная ответственность всех </w:t>
      </w:r>
      <w:r w:rsidR="00C14286">
        <w:rPr>
          <w:rFonts w:ascii="Times New Roman" w:hAnsi="Times New Roman"/>
          <w:spacing w:val="0"/>
          <w:sz w:val="28"/>
          <w:szCs w:val="28"/>
        </w:rPr>
        <w:t>заинтересованных по векселю лиц</w:t>
      </w:r>
      <w:r w:rsidRPr="00E50F2E">
        <w:rPr>
          <w:rFonts w:ascii="Times New Roman" w:hAnsi="Times New Roman"/>
          <w:spacing w:val="0"/>
          <w:sz w:val="28"/>
          <w:szCs w:val="28"/>
        </w:rPr>
        <w:t>. Однако векселя на внутрироссийском рынке до 1990г. не использовались.</w:t>
      </w:r>
    </w:p>
    <w:p w:rsidR="00E50F2E" w:rsidRDefault="00E50F2E" w:rsidP="00AC0B08">
      <w:pPr>
        <w:pStyle w:val="a4"/>
        <w:spacing w:line="360" w:lineRule="auto"/>
        <w:ind w:left="-540" w:firstLine="360"/>
        <w:jc w:val="both"/>
        <w:rPr>
          <w:rFonts w:ascii="Times New Roman" w:hAnsi="Times New Roman"/>
          <w:spacing w:val="0"/>
          <w:sz w:val="28"/>
          <w:szCs w:val="28"/>
        </w:rPr>
      </w:pPr>
      <w:r w:rsidRPr="00E50F2E">
        <w:rPr>
          <w:rFonts w:ascii="Times New Roman" w:hAnsi="Times New Roman"/>
          <w:spacing w:val="0"/>
          <w:sz w:val="28"/>
          <w:szCs w:val="28"/>
        </w:rPr>
        <w:t xml:space="preserve">Лишь 19.06.1990г. постановлением Совета Министров СССР № 590 "Положение о ценных бумагах" векселя были "реабилитированы". Далее, 24 июня 1991г. постановлением Президиума Верховного Совета РСФСР № 1451-1 "О применении векселей в хозяйственном обороте РСФСР" было разрешено предприятиям, организациям, учреждениям и предпринимателям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w:t>
      </w:r>
      <w:r w:rsidR="0097671B" w:rsidRPr="00E50F2E">
        <w:rPr>
          <w:rFonts w:ascii="Times New Roman" w:hAnsi="Times New Roman"/>
          <w:spacing w:val="0"/>
          <w:sz w:val="28"/>
          <w:szCs w:val="28"/>
        </w:rPr>
        <w:t>При этом, в качестве нормативной базы, впредь до принятия соответствующего законодательства, предлагалось использовать "Положение о перево</w:t>
      </w:r>
      <w:r w:rsidR="0097671B">
        <w:rPr>
          <w:rFonts w:ascii="Times New Roman" w:hAnsi="Times New Roman"/>
          <w:spacing w:val="0"/>
          <w:sz w:val="28"/>
          <w:szCs w:val="28"/>
        </w:rPr>
        <w:t xml:space="preserve">дном и простом векселе" 1930г.( </w:t>
      </w:r>
      <w:r w:rsidR="0097671B" w:rsidRPr="00E50F2E">
        <w:rPr>
          <w:rFonts w:ascii="Times New Roman" w:hAnsi="Times New Roman"/>
          <w:spacing w:val="0"/>
          <w:sz w:val="28"/>
          <w:szCs w:val="28"/>
        </w:rPr>
        <w:t xml:space="preserve"> Женевская конвенция</w:t>
      </w:r>
      <w:r w:rsidR="0097671B">
        <w:rPr>
          <w:rFonts w:ascii="Times New Roman" w:hAnsi="Times New Roman"/>
          <w:spacing w:val="0"/>
          <w:sz w:val="28"/>
          <w:szCs w:val="28"/>
        </w:rPr>
        <w:t>)</w:t>
      </w:r>
      <w:r w:rsidR="0097671B" w:rsidRPr="00E50F2E">
        <w:rPr>
          <w:rFonts w:ascii="Times New Roman" w:hAnsi="Times New Roman"/>
          <w:spacing w:val="0"/>
          <w:sz w:val="28"/>
          <w:szCs w:val="28"/>
        </w:rPr>
        <w:t>.</w:t>
      </w:r>
      <w:r w:rsidR="0097671B">
        <w:rPr>
          <w:rFonts w:ascii="Times New Roman" w:hAnsi="Times New Roman"/>
          <w:spacing w:val="0"/>
          <w:sz w:val="28"/>
          <w:szCs w:val="28"/>
        </w:rPr>
        <w:t xml:space="preserve"> </w:t>
      </w:r>
      <w:r w:rsidR="00C14286">
        <w:rPr>
          <w:rFonts w:ascii="Times New Roman" w:hAnsi="Times New Roman"/>
          <w:spacing w:val="0"/>
          <w:sz w:val="28"/>
          <w:szCs w:val="28"/>
        </w:rPr>
        <w:t>Начиная с 90-го го</w:t>
      </w:r>
      <w:r>
        <w:rPr>
          <w:rFonts w:ascii="Times New Roman" w:hAnsi="Times New Roman"/>
          <w:spacing w:val="0"/>
          <w:sz w:val="28"/>
          <w:szCs w:val="28"/>
        </w:rPr>
        <w:t>да</w:t>
      </w:r>
      <w:r w:rsidR="00C14286">
        <w:rPr>
          <w:rFonts w:ascii="Times New Roman" w:hAnsi="Times New Roman"/>
          <w:spacing w:val="0"/>
          <w:sz w:val="28"/>
          <w:szCs w:val="28"/>
        </w:rPr>
        <w:t>,</w:t>
      </w:r>
      <w:r>
        <w:rPr>
          <w:rFonts w:ascii="Times New Roman" w:hAnsi="Times New Roman"/>
          <w:spacing w:val="0"/>
          <w:sz w:val="28"/>
          <w:szCs w:val="28"/>
        </w:rPr>
        <w:t xml:space="preserve"> было принято 8 нормативных документов в отношении использования векселя на внутрироссийском рынке</w:t>
      </w:r>
      <w:r w:rsidR="00C14286">
        <w:rPr>
          <w:rFonts w:ascii="Times New Roman" w:hAnsi="Times New Roman"/>
          <w:spacing w:val="0"/>
          <w:sz w:val="28"/>
          <w:szCs w:val="28"/>
        </w:rPr>
        <w:t>, последний из них принят 11.03.1997г. «ФЗ» «О переводном и простом векселе» который и определяет вексельный оборот в настоящее время.</w:t>
      </w:r>
    </w:p>
    <w:p w:rsidR="00E50F2E" w:rsidRPr="00E50F2E" w:rsidRDefault="00E50F2E" w:rsidP="00AC0B08">
      <w:pPr>
        <w:pStyle w:val="a4"/>
        <w:spacing w:line="360" w:lineRule="auto"/>
        <w:ind w:left="-540" w:firstLine="360"/>
        <w:jc w:val="both"/>
        <w:rPr>
          <w:rFonts w:ascii="Times New Roman" w:hAnsi="Times New Roman"/>
          <w:spacing w:val="0"/>
          <w:sz w:val="28"/>
          <w:szCs w:val="28"/>
        </w:rPr>
      </w:pPr>
    </w:p>
    <w:p w:rsidR="00E50F2E" w:rsidRDefault="008838C8" w:rsidP="00AC0B08">
      <w:pPr>
        <w:spacing w:line="360" w:lineRule="auto"/>
        <w:ind w:left="-540" w:firstLine="360"/>
        <w:jc w:val="center"/>
        <w:rPr>
          <w:rFonts w:ascii="Times New Roman" w:hAnsi="Times New Roman"/>
          <w:b/>
          <w:spacing w:val="0"/>
          <w:sz w:val="32"/>
          <w:szCs w:val="32"/>
        </w:rPr>
      </w:pPr>
      <w:r w:rsidRPr="009D63FC">
        <w:rPr>
          <w:rFonts w:ascii="Times New Roman" w:hAnsi="Times New Roman"/>
          <w:b/>
          <w:spacing w:val="0"/>
          <w:sz w:val="32"/>
          <w:szCs w:val="32"/>
        </w:rPr>
        <w:t>2. Вексель как</w:t>
      </w:r>
      <w:r w:rsidR="003332CE" w:rsidRPr="009D63FC">
        <w:rPr>
          <w:rFonts w:ascii="Times New Roman" w:hAnsi="Times New Roman"/>
          <w:b/>
          <w:spacing w:val="0"/>
          <w:sz w:val="32"/>
          <w:szCs w:val="32"/>
        </w:rPr>
        <w:t xml:space="preserve"> инструмент</w:t>
      </w:r>
      <w:r w:rsidRPr="009D63FC">
        <w:rPr>
          <w:rFonts w:ascii="Times New Roman" w:hAnsi="Times New Roman"/>
          <w:b/>
          <w:spacing w:val="0"/>
          <w:sz w:val="32"/>
          <w:szCs w:val="32"/>
        </w:rPr>
        <w:t xml:space="preserve"> рынка</w:t>
      </w:r>
      <w:r w:rsidR="003332CE" w:rsidRPr="009D63FC">
        <w:rPr>
          <w:rFonts w:ascii="Times New Roman" w:hAnsi="Times New Roman"/>
          <w:b/>
          <w:spacing w:val="0"/>
          <w:sz w:val="32"/>
          <w:szCs w:val="32"/>
        </w:rPr>
        <w:t>.</w:t>
      </w:r>
    </w:p>
    <w:p w:rsidR="009D63FC" w:rsidRPr="009D63FC" w:rsidRDefault="009D63FC" w:rsidP="00AC0B08">
      <w:pPr>
        <w:ind w:left="-540"/>
        <w:jc w:val="center"/>
        <w:rPr>
          <w:rFonts w:ascii="Times New Roman" w:hAnsi="Times New Roman"/>
          <w:b/>
          <w:spacing w:val="0"/>
          <w:sz w:val="32"/>
          <w:szCs w:val="32"/>
        </w:rPr>
      </w:pPr>
      <w:r w:rsidRPr="009D63FC">
        <w:rPr>
          <w:rFonts w:ascii="Times New Roman" w:hAnsi="Times New Roman"/>
          <w:b/>
          <w:spacing w:val="0"/>
          <w:sz w:val="32"/>
          <w:szCs w:val="32"/>
        </w:rPr>
        <w:t>2.1 Вексель - кредитный инструмент.</w:t>
      </w:r>
    </w:p>
    <w:p w:rsidR="009D63FC" w:rsidRPr="009D63FC" w:rsidRDefault="009D63FC" w:rsidP="00AC0B08">
      <w:pPr>
        <w:spacing w:line="360" w:lineRule="auto"/>
        <w:ind w:left="-540" w:firstLine="360"/>
        <w:jc w:val="center"/>
        <w:rPr>
          <w:rFonts w:ascii="Times New Roman" w:hAnsi="Times New Roman"/>
          <w:b/>
          <w:spacing w:val="0"/>
          <w:sz w:val="32"/>
          <w:szCs w:val="32"/>
        </w:rPr>
      </w:pP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Вексель - составленное по установленной законом форме безусловное письменное долговое денежное обязательство одной стороны (векселедателя) безоговорочно уплатить в определенном месте сумму денег, указанную в векселе, другой стороне - владельцу векселя (векселедержателю) - при наступлении срока выполнения обязательства (платежа) или по его требованию.</w:t>
      </w:r>
    </w:p>
    <w:p w:rsidR="00B70C73"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xml:space="preserve">Вексель дает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 Поэтому вексель выступает сложным расчетно-кредитным инструментом, способным выполнять функции как ценной бумаги, так и кредитных денег и средства платежа. В частности, как ценная бумага вексель сам может быть объектом различных сделок. </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xml:space="preserve">Основные черты векселя, сложившиеся в международной и российской практике: </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xml:space="preserve">1) абстрактный характер обязательства, выраженного векселем (текст векселя не должен содержать ссылки на сделку, являющуюся основанием выдачи векселя); бесспорный характер обязательства по векселю, если он является подлинным; безусловный характер обязательства по векселю (вексель содержит простое и ничем не обусловленное предложение или обещание уплатить определенную сумму, и поэтому попытки оговорить платеж наступлением каких-либо условий не имеют юридической силы); </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xml:space="preserve">2) 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xml:space="preserve">3) вексель - это всегда письменный документ (выпуск векселей в безналичной форме невозможен); </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4) вексель - это документ, имеющий строго установленные обязательные реквизиты. Согласно Международной Конвенции существует восемь обязательных реквизита векселя:</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вексельная метка - то есть слово "вексель" должно содержаться не только в названии, но в текстовом содержании векселя;</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валюта векселя - сумма платежа, которая должна быть указана, как минимум два раза: один раз цифрами, а другой раз прописью с большой буквы;</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сведения о плательщике по данному векселю;</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сведения о лице, в пользу которого совершается платеж;</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указание места платежа;</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указание срока платежа;</w:t>
      </w:r>
    </w:p>
    <w:p w:rsidR="000B7370" w:rsidRPr="000B7370"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время и место выставления;</w:t>
      </w:r>
    </w:p>
    <w:p w:rsidR="008838C8" w:rsidRDefault="000B7370" w:rsidP="00AC0B08">
      <w:pPr>
        <w:spacing w:line="360" w:lineRule="auto"/>
        <w:ind w:left="-540" w:firstLine="360"/>
        <w:jc w:val="both"/>
        <w:rPr>
          <w:rFonts w:ascii="Times New Roman" w:hAnsi="Times New Roman"/>
          <w:spacing w:val="0"/>
          <w:sz w:val="28"/>
          <w:szCs w:val="28"/>
        </w:rPr>
      </w:pPr>
      <w:r w:rsidRPr="000B7370">
        <w:rPr>
          <w:rFonts w:ascii="Times New Roman" w:hAnsi="Times New Roman"/>
          <w:spacing w:val="0"/>
          <w:sz w:val="28"/>
          <w:szCs w:val="28"/>
        </w:rPr>
        <w:t>- собственноручную подпись лица, выставившего вексель. Стороны, обязанные по векселю, несут солидарную ответственность (при неисполнении обязательства основным должником кредитор - векселедержатель может обратиться за взысканием к любому из прежних держателей, который в свою очередь при погашении им векселя приобретает право требования вексельной суммы у любого из лиц, проходивших в вексельной цепочке).</w:t>
      </w:r>
    </w:p>
    <w:p w:rsidR="00B70C73" w:rsidRPr="00B70C73" w:rsidRDefault="00B70C73" w:rsidP="00AC0B08">
      <w:pPr>
        <w:pStyle w:val="a3"/>
        <w:spacing w:line="360" w:lineRule="auto"/>
        <w:ind w:left="-540" w:firstLine="360"/>
        <w:jc w:val="both"/>
        <w:rPr>
          <w:sz w:val="28"/>
          <w:szCs w:val="28"/>
        </w:rPr>
      </w:pPr>
      <w:r w:rsidRPr="00B70C73">
        <w:rPr>
          <w:sz w:val="28"/>
          <w:szCs w:val="28"/>
        </w:rPr>
        <w:t>Вексель, как инструмент кредитно-расчетных отношений явился результатом многовекового развития товарно-денежного хозяйства.</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Его появление было связано с необходимостью перевода денег из одной местности в другую, а так же при обмене монет, имеющих хождение в одной местности, на валюту другого государства.</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Это порождало множество затруднений: риск быть ограбленным, запрет на вывоз монет за пределы страны, где они чеканились, да и просто физические трудности перехода из-за громоздкости монет.</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 xml:space="preserve">Как выход из создавшегося положения появилась сделка, связанная с переводом и обменом денег и состоявшая во внесении определенному лицу суммы денег в одном месте с обязательством последнего уплатить такую же сумму в другом месте монетой, имеющей хождение в том месте, т.е. вексельной сделки (от английского </w:t>
      </w:r>
      <w:r w:rsidRPr="00B70C73">
        <w:rPr>
          <w:rFonts w:ascii="Times New Roman" w:hAnsi="Times New Roman"/>
          <w:spacing w:val="0"/>
          <w:sz w:val="28"/>
          <w:szCs w:val="28"/>
          <w:lang w:val="en-US"/>
        </w:rPr>
        <w:t>Wechel</w:t>
      </w:r>
      <w:r w:rsidRPr="00B70C73">
        <w:rPr>
          <w:rFonts w:ascii="Times New Roman" w:hAnsi="Times New Roman"/>
          <w:spacing w:val="0"/>
          <w:sz w:val="28"/>
          <w:szCs w:val="28"/>
        </w:rPr>
        <w:t xml:space="preserve"> – обме</w:t>
      </w:r>
      <w:r w:rsidRPr="00B70C73">
        <w:rPr>
          <w:rFonts w:ascii="Times New Roman" w:hAnsi="Times New Roman"/>
          <w:spacing w:val="0"/>
          <w:sz w:val="28"/>
          <w:szCs w:val="28"/>
        </w:rPr>
        <w:softHyphen/>
        <w:t>нивать, менять).</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Толчком к развитию вексельных отношений послужила практика банкиров, менял средневековой Италии. Купец, отправляясь на ярмарку и не рискуя брать с собой боль</w:t>
      </w:r>
      <w:r w:rsidRPr="00B70C73">
        <w:rPr>
          <w:rFonts w:ascii="Times New Roman" w:hAnsi="Times New Roman"/>
          <w:spacing w:val="0"/>
          <w:sz w:val="28"/>
          <w:szCs w:val="28"/>
        </w:rPr>
        <w:softHyphen/>
        <w:t>шую сумму наличных денег, обращался к своему банкиру, вносил деньги и получал от него письмо банкиру в месте назначения с просьбой о выдаче эквивалентной суммы.</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Так появляются три участника вексельных отношений:</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1) ремитент (векселедержатель) – владелец векселя, имеющий право на платеж по векселю.</w:t>
      </w:r>
    </w:p>
    <w:p w:rsidR="00B70C73" w:rsidRPr="00B70C73" w:rsidRDefault="0097671B"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2) трассант (векселедатель) –</w:t>
      </w:r>
      <w:r>
        <w:rPr>
          <w:rFonts w:ascii="Times New Roman" w:hAnsi="Times New Roman"/>
          <w:spacing w:val="0"/>
          <w:sz w:val="28"/>
          <w:szCs w:val="28"/>
        </w:rPr>
        <w:t xml:space="preserve"> </w:t>
      </w:r>
      <w:r w:rsidRPr="00B70C73">
        <w:rPr>
          <w:rFonts w:ascii="Times New Roman" w:hAnsi="Times New Roman"/>
          <w:spacing w:val="0"/>
          <w:sz w:val="28"/>
          <w:szCs w:val="28"/>
        </w:rPr>
        <w:t>лицо, выдавшее вексель.</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3) трассат (плательщик).</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Отношение этих трех сторон оформлялось документом (траттом), который слу</w:t>
      </w:r>
      <w:r w:rsidRPr="00B70C73">
        <w:rPr>
          <w:rFonts w:ascii="Times New Roman" w:hAnsi="Times New Roman"/>
          <w:spacing w:val="0"/>
          <w:sz w:val="28"/>
          <w:szCs w:val="28"/>
        </w:rPr>
        <w:softHyphen/>
        <w:t>жил, с одной стороны, удостоверением личности ремитента, как лица, которому в оп</w:t>
      </w:r>
      <w:r w:rsidRPr="00B70C73">
        <w:rPr>
          <w:rFonts w:ascii="Times New Roman" w:hAnsi="Times New Roman"/>
          <w:spacing w:val="0"/>
          <w:sz w:val="28"/>
          <w:szCs w:val="28"/>
        </w:rPr>
        <w:softHyphen/>
        <w:t>ределенном месте должен быть произведен платеж, с другой же стороны - он имел дока</w:t>
      </w:r>
      <w:r w:rsidRPr="00B70C73">
        <w:rPr>
          <w:rFonts w:ascii="Times New Roman" w:hAnsi="Times New Roman"/>
          <w:spacing w:val="0"/>
          <w:sz w:val="28"/>
          <w:szCs w:val="28"/>
        </w:rPr>
        <w:softHyphen/>
        <w:t>зательства его права требования.</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Приняв вексель к платежу и превратившись в акцептанта, трассат становится главным должником по векселю.</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В процессе обращения вексель передается от одного держателя к другому с помо</w:t>
      </w:r>
      <w:r w:rsidRPr="00B70C73">
        <w:rPr>
          <w:rFonts w:ascii="Times New Roman" w:hAnsi="Times New Roman"/>
          <w:spacing w:val="0"/>
          <w:sz w:val="28"/>
          <w:szCs w:val="28"/>
        </w:rPr>
        <w:softHyphen/>
        <w:t>щью передаточной надписи (индоссамента). Каждый индоссант, так же, как и ремитент, несет ответственность за акцепт и платеж по векселю.</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Вексельные обязательства платежника, векселедателя и индоссантов могут быть дополнительно гарантированы полностью или части суммы посредством аваля – век</w:t>
      </w:r>
      <w:r w:rsidRPr="00B70C73">
        <w:rPr>
          <w:rFonts w:ascii="Times New Roman" w:hAnsi="Times New Roman"/>
          <w:spacing w:val="0"/>
          <w:sz w:val="28"/>
          <w:szCs w:val="28"/>
        </w:rPr>
        <w:softHyphen/>
        <w:t xml:space="preserve">сельного поручительства (фр. – </w:t>
      </w:r>
      <w:r w:rsidRPr="00B70C73">
        <w:rPr>
          <w:rFonts w:ascii="Times New Roman" w:hAnsi="Times New Roman"/>
          <w:spacing w:val="0"/>
          <w:sz w:val="28"/>
          <w:szCs w:val="28"/>
          <w:lang w:val="en-US"/>
        </w:rPr>
        <w:t>avail</w:t>
      </w:r>
      <w:r w:rsidRPr="00B70C73">
        <w:rPr>
          <w:rFonts w:ascii="Times New Roman" w:hAnsi="Times New Roman"/>
          <w:spacing w:val="0"/>
          <w:sz w:val="28"/>
          <w:szCs w:val="28"/>
        </w:rPr>
        <w:t>), в силу которого лицо (авалент), совершившее его, принимает часть ответственности за выполнение какого-либо из обязанных по векселю лиц.</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Посредством векселя, как расчетно-кредитного инструмента можно гасить взаим</w:t>
      </w:r>
      <w:r w:rsidRPr="00B70C73">
        <w:rPr>
          <w:rFonts w:ascii="Times New Roman" w:hAnsi="Times New Roman"/>
          <w:spacing w:val="0"/>
          <w:sz w:val="28"/>
          <w:szCs w:val="28"/>
        </w:rPr>
        <w:softHyphen/>
        <w:t>ные долги по цепочке дебиторов и кредиторов, спасать оборотные средства, обеспечи</w:t>
      </w:r>
      <w:r w:rsidRPr="00B70C73">
        <w:rPr>
          <w:rFonts w:ascii="Times New Roman" w:hAnsi="Times New Roman"/>
          <w:spacing w:val="0"/>
          <w:sz w:val="28"/>
          <w:szCs w:val="28"/>
        </w:rPr>
        <w:softHyphen/>
        <w:t>вать целевое использование кредита и т.д.</w:t>
      </w:r>
    </w:p>
    <w:p w:rsid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Вексель, являясь средством оформления кредита в товарной форме, способствует увеличению скорости оборота, уменьшению потребности в кредитных ресурсах и де</w:t>
      </w:r>
      <w:r w:rsidRPr="00B70C73">
        <w:rPr>
          <w:rFonts w:ascii="Times New Roman" w:hAnsi="Times New Roman"/>
          <w:spacing w:val="0"/>
          <w:sz w:val="28"/>
          <w:szCs w:val="28"/>
        </w:rPr>
        <w:softHyphen/>
        <w:t>нежных средствах в целом, позволяет хозяйственным субъектам использовать денежные средства в собственных целях.</w:t>
      </w:r>
    </w:p>
    <w:p w:rsidR="009D63FC" w:rsidRDefault="009D63FC" w:rsidP="00AC0B08">
      <w:pPr>
        <w:spacing w:line="360" w:lineRule="auto"/>
        <w:ind w:left="-540" w:firstLine="360"/>
        <w:jc w:val="both"/>
        <w:rPr>
          <w:rFonts w:ascii="Times New Roman" w:hAnsi="Times New Roman"/>
          <w:spacing w:val="0"/>
          <w:sz w:val="28"/>
          <w:szCs w:val="28"/>
        </w:rPr>
      </w:pPr>
    </w:p>
    <w:p w:rsidR="009D63FC" w:rsidRPr="009D63FC" w:rsidRDefault="009D63FC" w:rsidP="00AC0B08">
      <w:pPr>
        <w:ind w:left="-540"/>
        <w:jc w:val="center"/>
        <w:rPr>
          <w:rFonts w:ascii="Times New Roman" w:hAnsi="Times New Roman"/>
          <w:b/>
          <w:spacing w:val="0"/>
          <w:sz w:val="32"/>
          <w:szCs w:val="32"/>
        </w:rPr>
      </w:pPr>
      <w:r w:rsidRPr="009D63FC">
        <w:rPr>
          <w:rFonts w:ascii="Times New Roman" w:hAnsi="Times New Roman"/>
          <w:b/>
          <w:spacing w:val="0"/>
          <w:sz w:val="32"/>
          <w:szCs w:val="32"/>
        </w:rPr>
        <w:t>2.2 Вексель - финансовый инструмент.</w:t>
      </w:r>
    </w:p>
    <w:p w:rsidR="009D63FC" w:rsidRPr="00B70C73" w:rsidRDefault="009D63FC" w:rsidP="00AC0B08">
      <w:pPr>
        <w:spacing w:line="360" w:lineRule="auto"/>
        <w:ind w:left="-540" w:firstLine="360"/>
        <w:jc w:val="both"/>
        <w:rPr>
          <w:rFonts w:ascii="Times New Roman" w:hAnsi="Times New Roman"/>
          <w:spacing w:val="0"/>
          <w:sz w:val="28"/>
          <w:szCs w:val="28"/>
        </w:rPr>
      </w:pPr>
    </w:p>
    <w:p w:rsidR="00B70C73" w:rsidRPr="00B70C73" w:rsidRDefault="009D63FC" w:rsidP="00AC0B08">
      <w:pPr>
        <w:spacing w:line="360" w:lineRule="auto"/>
        <w:ind w:left="-540" w:firstLine="360"/>
        <w:jc w:val="both"/>
        <w:rPr>
          <w:rFonts w:ascii="Times New Roman" w:hAnsi="Times New Roman"/>
          <w:spacing w:val="0"/>
          <w:sz w:val="28"/>
          <w:szCs w:val="28"/>
        </w:rPr>
      </w:pPr>
      <w:r>
        <w:rPr>
          <w:rFonts w:ascii="Times New Roman" w:hAnsi="Times New Roman"/>
          <w:spacing w:val="0"/>
          <w:sz w:val="28"/>
          <w:szCs w:val="28"/>
        </w:rPr>
        <w:t>Рассмотрим финансовую</w:t>
      </w:r>
      <w:r w:rsidR="00B70C73" w:rsidRPr="00B70C73">
        <w:rPr>
          <w:rFonts w:ascii="Times New Roman" w:hAnsi="Times New Roman"/>
          <w:spacing w:val="0"/>
          <w:sz w:val="28"/>
          <w:szCs w:val="28"/>
        </w:rPr>
        <w:t xml:space="preserve"> функцию векселя. В сущности, позволяя векселедателю рассчитываться, выпускать векселя в обращение, вексель выступает как средство расче</w:t>
      </w:r>
      <w:r w:rsidR="00B70C73" w:rsidRPr="00B70C73">
        <w:rPr>
          <w:rFonts w:ascii="Times New Roman" w:hAnsi="Times New Roman"/>
          <w:spacing w:val="0"/>
          <w:sz w:val="28"/>
          <w:szCs w:val="28"/>
        </w:rPr>
        <w:softHyphen/>
        <w:t>тов, т.е. заменяет деньги, важнейшей функцией которых является то, что они могут быть средством обращения.</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Мы наблюдаем эволюцию: деньги в части заменили бартер, натуральный обмен, отделив акт продажи от акта покупки, – вексель в части заменил деньги, отделив акт платежа от акта получения денег.</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Второй функцией денег является выступление их мерой стоимости. Общество счи</w:t>
      </w:r>
      <w:r w:rsidRPr="00B70C73">
        <w:rPr>
          <w:rFonts w:ascii="Times New Roman" w:hAnsi="Times New Roman"/>
          <w:spacing w:val="0"/>
          <w:sz w:val="28"/>
          <w:szCs w:val="28"/>
        </w:rPr>
        <w:softHyphen/>
        <w:t>тает удобным использование денежной единицы в качестве масштаба для соизмерения относительной ценности благ и ресурсов.</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Это имеет очевидные преимущества. Благодаря денежной системе нам надо выра</w:t>
      </w:r>
      <w:r w:rsidRPr="00B70C73">
        <w:rPr>
          <w:rFonts w:ascii="Times New Roman" w:hAnsi="Times New Roman"/>
          <w:spacing w:val="0"/>
          <w:sz w:val="28"/>
          <w:szCs w:val="28"/>
        </w:rPr>
        <w:softHyphen/>
        <w:t>жать цену каждого продукта через другие продукты. И снова вексель являет собой сле</w:t>
      </w:r>
      <w:r w:rsidRPr="00B70C73">
        <w:rPr>
          <w:rFonts w:ascii="Times New Roman" w:hAnsi="Times New Roman"/>
          <w:spacing w:val="0"/>
          <w:sz w:val="28"/>
          <w:szCs w:val="28"/>
        </w:rPr>
        <w:softHyphen/>
        <w:t>дующую ступень: он аккумулирует в себе эту функцию денег, выражая собой стоимость того или иного товара в денежном выражении, но избавляя нас от процесса пересчета, перевода, хранения денег, являясь универсальным средством платежа.</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Кроме того, в каждой стране обычно устанавливается своя мера стоимости. В США мерой стоимости является доллар, в Германии – марка, в России – рубль. Вексель помогает не только вести расчеты, но и обменивать деньги. Средство обмена – самая древняя функция векселя. Ради нее он собственно и был рожден в далекой средневековой Италии.</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Векселем являлось письмо, с просьбой об обмене векселя (данного в одной стране и обеспеченного одной валютой) на деньги (в другой стране и в другой валюте).</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Следующая функция денег – деньги как средство накопления, сохраняемый после продажи товаров и услуг, и обеспечивающий его владельцу покупательную способность в будущем. Вексель полностью выполняет и эту функцию. Он сохраняет деньги векселедателю, позволяя вместо наличных денег выпускать вексель, а наличные деньги использовать в обороте, наращивая капитал, т.е. снова вексель более приемлем и выгоден – он является  не только средством сохранения денег, но и способствует их приумножению.</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Таким образом, получается, что вексель выполняет все функции денег, являясь к тому же средством платежа и обязательством.</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Вексельное происхождение подтверждается вексельным происхождением английских банкнот: на пятифунтовой купюре рядом с портретом английской королевы содержится обещание от первого лица уплатить подателю этого требования (купюры) сумму (в золотом эквиваленте) в 5 фунтов стерлингов. В российской империи банки не выпускали векселей, а выпускали кредитные билеты (по сути, то же самое) с правом неограниченного "размена" банкнот на золото. По существу, во всех цивилизованных странах при первых выпусках бумажных денег  и до наших дней они регулируются вексельными законами.</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В английских фунтах видна классическая схема векселя:</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 векселедатель (правящая английская королева);</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 векселедержатель (владелец банкноты);</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 платежник (английский банк);</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такое обеспечение бумажных денег делает их надежным средством платежа, подтверждаемое авторитетом королевы и платежеспособностью (активами) английского банка.</w:t>
      </w:r>
    </w:p>
    <w:p w:rsidR="00B70C73" w:rsidRPr="00B70C73" w:rsidRDefault="00B70C73" w:rsidP="00AC0B08">
      <w:pPr>
        <w:spacing w:line="360" w:lineRule="auto"/>
        <w:ind w:left="-540" w:firstLine="360"/>
        <w:jc w:val="both"/>
        <w:rPr>
          <w:rFonts w:ascii="Times New Roman" w:hAnsi="Times New Roman"/>
          <w:spacing w:val="0"/>
          <w:sz w:val="28"/>
          <w:szCs w:val="28"/>
        </w:rPr>
      </w:pPr>
      <w:r w:rsidRPr="00B70C73">
        <w:rPr>
          <w:rFonts w:ascii="Times New Roman" w:hAnsi="Times New Roman"/>
          <w:spacing w:val="0"/>
          <w:sz w:val="28"/>
          <w:szCs w:val="28"/>
        </w:rPr>
        <w:t>Итак, вексель выступает как деньги, помогает отсрочить платеж, вместе с ним и уплату налогов. На базе вексельного оборота возникают кредитные деньги, выпускаемые банком – эмиссионером и поддерживаемые его авторитетом.</w:t>
      </w:r>
    </w:p>
    <w:p w:rsidR="009D63FC" w:rsidRPr="009D63FC" w:rsidRDefault="009D63FC" w:rsidP="00AC0B08">
      <w:pPr>
        <w:ind w:left="-540"/>
        <w:jc w:val="center"/>
        <w:rPr>
          <w:rFonts w:ascii="Times New Roman" w:hAnsi="Times New Roman"/>
          <w:b/>
          <w:spacing w:val="0"/>
          <w:sz w:val="32"/>
          <w:szCs w:val="32"/>
        </w:rPr>
      </w:pPr>
      <w:r w:rsidRPr="009D63FC">
        <w:rPr>
          <w:rFonts w:ascii="Times New Roman" w:hAnsi="Times New Roman"/>
          <w:b/>
          <w:spacing w:val="0"/>
          <w:sz w:val="32"/>
          <w:szCs w:val="32"/>
        </w:rPr>
        <w:t>3. Разновидности векселей.</w:t>
      </w:r>
    </w:p>
    <w:p w:rsidR="00F439D6" w:rsidRPr="00F439D6" w:rsidRDefault="00F439D6" w:rsidP="00AC0B08">
      <w:pPr>
        <w:ind w:left="-540"/>
        <w:jc w:val="center"/>
        <w:rPr>
          <w:rFonts w:ascii="Times New Roman" w:hAnsi="Times New Roman"/>
          <w:b/>
          <w:spacing w:val="0"/>
          <w:sz w:val="32"/>
          <w:szCs w:val="32"/>
        </w:rPr>
      </w:pPr>
      <w:r w:rsidRPr="00F439D6">
        <w:rPr>
          <w:rFonts w:ascii="Times New Roman" w:hAnsi="Times New Roman"/>
          <w:b/>
          <w:spacing w:val="0"/>
          <w:sz w:val="32"/>
          <w:szCs w:val="32"/>
        </w:rPr>
        <w:t>3.1 Классификация и разновидность векселей.</w:t>
      </w:r>
    </w:p>
    <w:p w:rsidR="00F439D6" w:rsidRPr="00F439D6" w:rsidRDefault="00F439D6" w:rsidP="00AC0B08">
      <w:pPr>
        <w:spacing w:line="360" w:lineRule="auto"/>
        <w:ind w:left="-540" w:firstLine="360"/>
        <w:jc w:val="center"/>
        <w:rPr>
          <w:rFonts w:ascii="Times New Roman" w:hAnsi="Times New Roman"/>
          <w:b/>
          <w:spacing w:val="0"/>
          <w:sz w:val="32"/>
          <w:szCs w:val="32"/>
        </w:rPr>
      </w:pP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Класс векселей достаточно многообразен, они отличаются по эмитенту, обслуживаемым сделкам и субъекту, получаемому оплату.</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По признаку эмитента различают:</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i/>
          <w:spacing w:val="0"/>
          <w:sz w:val="28"/>
          <w:szCs w:val="28"/>
        </w:rPr>
        <w:t xml:space="preserve">- </w:t>
      </w:r>
      <w:r w:rsidRPr="001A0ACF">
        <w:rPr>
          <w:rFonts w:ascii="Times New Roman" w:hAnsi="Times New Roman"/>
          <w:spacing w:val="0"/>
          <w:sz w:val="28"/>
          <w:szCs w:val="28"/>
        </w:rPr>
        <w:t>казначейские векселя</w:t>
      </w:r>
      <w:r w:rsidR="001A0ACF">
        <w:rPr>
          <w:rFonts w:ascii="Times New Roman" w:hAnsi="Times New Roman"/>
          <w:spacing w:val="0"/>
          <w:sz w:val="28"/>
          <w:szCs w:val="28"/>
        </w:rPr>
        <w:t xml:space="preserve"> это</w:t>
      </w:r>
      <w:r w:rsidRPr="001A0ACF">
        <w:rPr>
          <w:rFonts w:ascii="Times New Roman" w:hAnsi="Times New Roman"/>
          <w:spacing w:val="0"/>
          <w:sz w:val="28"/>
          <w:szCs w:val="28"/>
        </w:rPr>
        <w:t xml:space="preserve"> краткосрочные долговые обязательства, выпускаемые правительством страны обычно при посредничестве Центрального банка со сроком погашения, как правило, от 90 до 180 дней;</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i/>
          <w:spacing w:val="0"/>
          <w:sz w:val="28"/>
          <w:szCs w:val="28"/>
        </w:rPr>
        <w:t xml:space="preserve">- </w:t>
      </w:r>
      <w:r w:rsidRPr="001A0ACF">
        <w:rPr>
          <w:rFonts w:ascii="Times New Roman" w:hAnsi="Times New Roman"/>
          <w:spacing w:val="0"/>
          <w:sz w:val="28"/>
          <w:szCs w:val="28"/>
        </w:rPr>
        <w:t>частные векселя</w:t>
      </w:r>
      <w:r w:rsidRPr="001A0ACF">
        <w:rPr>
          <w:rFonts w:ascii="Times New Roman" w:hAnsi="Times New Roman"/>
          <w:i/>
          <w:spacing w:val="0"/>
          <w:sz w:val="28"/>
          <w:szCs w:val="28"/>
        </w:rPr>
        <w:t xml:space="preserve"> </w:t>
      </w:r>
      <w:r w:rsidR="001A0ACF">
        <w:rPr>
          <w:rFonts w:ascii="Times New Roman" w:hAnsi="Times New Roman"/>
          <w:spacing w:val="0"/>
          <w:sz w:val="28"/>
          <w:szCs w:val="28"/>
        </w:rPr>
        <w:t>это</w:t>
      </w:r>
      <w:r w:rsidRPr="001A0ACF">
        <w:rPr>
          <w:rFonts w:ascii="Times New Roman" w:hAnsi="Times New Roman"/>
          <w:spacing w:val="0"/>
          <w:sz w:val="28"/>
          <w:szCs w:val="28"/>
        </w:rPr>
        <w:t xml:space="preserve"> эмитируются корпорациями, финансовыми группами, коммерческими банками.</w:t>
      </w:r>
    </w:p>
    <w:p w:rsidR="00B70C73" w:rsidRPr="001A0ACF" w:rsidRDefault="001A0ACF" w:rsidP="00AC0B08">
      <w:pPr>
        <w:spacing w:line="360" w:lineRule="auto"/>
        <w:ind w:left="-540" w:firstLine="360"/>
        <w:jc w:val="both"/>
        <w:rPr>
          <w:rFonts w:ascii="Times New Roman" w:hAnsi="Times New Roman"/>
          <w:spacing w:val="0"/>
          <w:sz w:val="28"/>
          <w:szCs w:val="28"/>
        </w:rPr>
      </w:pPr>
      <w:r>
        <w:rPr>
          <w:rFonts w:ascii="Times New Roman" w:hAnsi="Times New Roman"/>
          <w:spacing w:val="0"/>
          <w:sz w:val="28"/>
          <w:szCs w:val="28"/>
        </w:rPr>
        <w:t>Вексель может обслуживать</w:t>
      </w:r>
      <w:r w:rsidR="00B70C73" w:rsidRPr="001A0ACF">
        <w:rPr>
          <w:rFonts w:ascii="Times New Roman" w:hAnsi="Times New Roman"/>
          <w:spacing w:val="0"/>
          <w:sz w:val="28"/>
          <w:szCs w:val="28"/>
        </w:rPr>
        <w:t xml:space="preserve"> финансовые и товарные сделки. Финансовый вексель отражает отношение займа денег векселедателем у векселедержателя под определенные проценты. Посредством финансового векселя осуществляется выдача кредита, перечисление в бюджет налогов, получение бюджетного финансирования, заработной платы, обмен валюты и т.п.</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Разновидностями этого финансового векселя являются:</w:t>
      </w:r>
    </w:p>
    <w:p w:rsidR="00384BAA"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i/>
          <w:spacing w:val="0"/>
          <w:sz w:val="28"/>
          <w:szCs w:val="28"/>
        </w:rPr>
        <w:t xml:space="preserve">- </w:t>
      </w:r>
      <w:r w:rsidRPr="001A0ACF">
        <w:rPr>
          <w:rFonts w:ascii="Times New Roman" w:hAnsi="Times New Roman"/>
          <w:spacing w:val="0"/>
          <w:sz w:val="28"/>
          <w:szCs w:val="28"/>
        </w:rPr>
        <w:t>дружеский вексель</w:t>
      </w:r>
      <w:r w:rsidR="001A0ACF">
        <w:rPr>
          <w:rFonts w:ascii="Times New Roman" w:hAnsi="Times New Roman"/>
          <w:spacing w:val="0"/>
          <w:sz w:val="28"/>
          <w:szCs w:val="28"/>
        </w:rPr>
        <w:t xml:space="preserve"> </w:t>
      </w:r>
      <w:r w:rsidRPr="001A0ACF">
        <w:rPr>
          <w:rFonts w:ascii="Times New Roman" w:hAnsi="Times New Roman"/>
          <w:spacing w:val="0"/>
          <w:sz w:val="28"/>
          <w:szCs w:val="28"/>
        </w:rPr>
        <w:t xml:space="preserve">выдается одним лицом другому  без намерения векселедателя произвести по нему платеж, а лишь с целью изыскания денежных средств путем взаимного учета этих векселей в банке. </w:t>
      </w:r>
    </w:p>
    <w:p w:rsidR="00384BAA"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i/>
          <w:spacing w:val="0"/>
          <w:sz w:val="28"/>
          <w:szCs w:val="28"/>
        </w:rPr>
        <w:t xml:space="preserve">- </w:t>
      </w:r>
      <w:r w:rsidRPr="001A0ACF">
        <w:rPr>
          <w:rFonts w:ascii="Times New Roman" w:hAnsi="Times New Roman"/>
          <w:spacing w:val="0"/>
          <w:sz w:val="28"/>
          <w:szCs w:val="28"/>
        </w:rPr>
        <w:t>бронзовый вексель</w:t>
      </w:r>
      <w:r w:rsidRPr="001A0ACF">
        <w:rPr>
          <w:rFonts w:ascii="Times New Roman" w:hAnsi="Times New Roman"/>
          <w:i/>
          <w:spacing w:val="0"/>
          <w:sz w:val="28"/>
          <w:szCs w:val="28"/>
        </w:rPr>
        <w:t xml:space="preserve"> </w:t>
      </w:r>
      <w:r w:rsidRPr="001A0ACF">
        <w:rPr>
          <w:rFonts w:ascii="Times New Roman" w:hAnsi="Times New Roman"/>
          <w:spacing w:val="0"/>
          <w:sz w:val="28"/>
          <w:szCs w:val="28"/>
        </w:rPr>
        <w:t xml:space="preserve"> это вексель, за которым не стоит реальная сделка, нет никакого реального финансового обстоятельства, при этом хотя бы одно лицо, участвующее в сделке является вымышленным. Цель такого векселя – получить под  него деньги в банке либо использовать для погашения долгов по реальным товарным сделкам или финансовым обязательствам. </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 xml:space="preserve">В основе товарного векселя лежит сделка по купле-продаже. </w:t>
      </w:r>
      <w:r w:rsidR="0097671B" w:rsidRPr="001A0ACF">
        <w:rPr>
          <w:rFonts w:ascii="Times New Roman" w:hAnsi="Times New Roman"/>
          <w:spacing w:val="0"/>
          <w:sz w:val="28"/>
          <w:szCs w:val="28"/>
        </w:rPr>
        <w:t>В этом качестве может выступать, с одной стороны, как оруди</w:t>
      </w:r>
      <w:r w:rsidR="0097671B">
        <w:rPr>
          <w:rFonts w:ascii="Times New Roman" w:hAnsi="Times New Roman"/>
          <w:spacing w:val="0"/>
          <w:sz w:val="28"/>
          <w:szCs w:val="28"/>
        </w:rPr>
        <w:t xml:space="preserve">е кредита, а с другой стороны - </w:t>
      </w:r>
      <w:r w:rsidR="0097671B" w:rsidRPr="001A0ACF">
        <w:rPr>
          <w:rFonts w:ascii="Times New Roman" w:hAnsi="Times New Roman"/>
          <w:spacing w:val="0"/>
          <w:sz w:val="28"/>
          <w:szCs w:val="28"/>
        </w:rPr>
        <w:t>выполнять функции расчетного средства, многократно переходя из рук в руки и обслуживая вместо денег многочисленные акты купли-продажи товаров.</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Товарные (или коммерческие) векселя используются во взаимоотношениях покупателя и продавца в реальных сделках с поставкой продукции или услуг.</w:t>
      </w:r>
    </w:p>
    <w:p w:rsid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 xml:space="preserve">Финансовые векселя имеют в своей основе ссуду, выдаваемую предприятием за счет имеющихся свободных средств, другому предприятию. </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 xml:space="preserve">В последнее время в России широкое распространение получили банковские векселя. Они удостоверяют, что предприятие внесло в банк депозит в сумме, указанной в векселе. Банк обязуется погасить такой вексель при предъявлении его к оплате в указанный срок. При этом на вексель начисляется определенный процентный доход. В данном случае вексель фактически исполняет роль депозитного сертификата. Такой тип векселей называется именным векселем (ректа-вексель), его нельзя </w:t>
      </w:r>
      <w:r w:rsidR="0097671B" w:rsidRPr="001A0ACF">
        <w:rPr>
          <w:rFonts w:ascii="Times New Roman" w:hAnsi="Times New Roman"/>
          <w:spacing w:val="0"/>
          <w:sz w:val="28"/>
          <w:szCs w:val="28"/>
        </w:rPr>
        <w:t>индоссировать</w:t>
      </w:r>
      <w:r w:rsidRPr="001A0ACF">
        <w:rPr>
          <w:rFonts w:ascii="Times New Roman" w:hAnsi="Times New Roman"/>
          <w:spacing w:val="0"/>
          <w:sz w:val="28"/>
          <w:szCs w:val="28"/>
        </w:rPr>
        <w:t>.</w:t>
      </w:r>
    </w:p>
    <w:p w:rsidR="00B70C73" w:rsidRPr="001A0ACF" w:rsidRDefault="007F24DD" w:rsidP="00AC0B08">
      <w:pPr>
        <w:spacing w:before="120" w:line="360" w:lineRule="auto"/>
        <w:ind w:left="-540" w:firstLine="360"/>
        <w:jc w:val="both"/>
        <w:rPr>
          <w:rFonts w:ascii="Times New Roman" w:hAnsi="Times New Roman"/>
          <w:spacing w:val="0"/>
          <w:sz w:val="28"/>
          <w:szCs w:val="28"/>
        </w:rPr>
      </w:pPr>
      <w:r>
        <w:rPr>
          <w:rFonts w:ascii="Times New Roman" w:hAnsi="Times New Roman"/>
          <w:spacing w:val="0"/>
          <w:sz w:val="28"/>
          <w:szCs w:val="28"/>
        </w:rPr>
        <w:t>В б</w:t>
      </w:r>
      <w:r w:rsidR="00B70C73" w:rsidRPr="001A0ACF">
        <w:rPr>
          <w:rFonts w:ascii="Times New Roman" w:hAnsi="Times New Roman"/>
          <w:spacing w:val="0"/>
          <w:sz w:val="28"/>
          <w:szCs w:val="28"/>
        </w:rPr>
        <w:t>анков</w:t>
      </w:r>
      <w:r>
        <w:rPr>
          <w:rFonts w:ascii="Times New Roman" w:hAnsi="Times New Roman"/>
          <w:spacing w:val="0"/>
          <w:sz w:val="28"/>
          <w:szCs w:val="28"/>
        </w:rPr>
        <w:t>ск</w:t>
      </w:r>
      <w:r w:rsidR="00B70C73" w:rsidRPr="001A0ACF">
        <w:rPr>
          <w:rFonts w:ascii="Times New Roman" w:hAnsi="Times New Roman"/>
          <w:spacing w:val="0"/>
          <w:sz w:val="28"/>
          <w:szCs w:val="28"/>
        </w:rPr>
        <w:t>ом векселе покупатель акцептует пустой формуляр векселя, который в дальнейшем будет заполнен продавцом. Такая ситуация возможна, когда в ходе переговоров не установлены окончательная цена товара (или она может измениться в результате доставки) и срок поставки. Естественно, что такой вексель может быть выписан только сторонами, доверяющими друг другу, ибо при внесении в него суммы, отличной от согласованной с плательщиком, последний все равно будет вынужден ее заплатить.</w:t>
      </w:r>
    </w:p>
    <w:p w:rsidR="00B70C73" w:rsidRPr="001A0ACF" w:rsidRDefault="00B70C73" w:rsidP="00AC0B08">
      <w:pPr>
        <w:spacing w:line="360" w:lineRule="auto"/>
        <w:ind w:left="-540" w:firstLine="360"/>
        <w:jc w:val="both"/>
        <w:rPr>
          <w:rFonts w:ascii="Times New Roman" w:hAnsi="Times New Roman"/>
          <w:b/>
          <w:spacing w:val="0"/>
          <w:sz w:val="28"/>
          <w:szCs w:val="28"/>
        </w:rPr>
      </w:pPr>
      <w:r w:rsidRPr="007F24DD">
        <w:rPr>
          <w:rFonts w:ascii="Times New Roman" w:hAnsi="Times New Roman"/>
          <w:spacing w:val="0"/>
          <w:sz w:val="28"/>
          <w:szCs w:val="28"/>
        </w:rPr>
        <w:t>Простой и переводной вексель</w:t>
      </w:r>
      <w:r w:rsidRPr="001A0ACF">
        <w:rPr>
          <w:rFonts w:ascii="Times New Roman" w:hAnsi="Times New Roman"/>
          <w:i/>
          <w:spacing w:val="0"/>
          <w:sz w:val="28"/>
          <w:szCs w:val="28"/>
        </w:rPr>
        <w:t>.</w:t>
      </w:r>
    </w:p>
    <w:p w:rsidR="00B70C73" w:rsidRPr="001A0ACF" w:rsidRDefault="00B70C73" w:rsidP="00AC0B08">
      <w:pPr>
        <w:pStyle w:val="a3"/>
        <w:spacing w:line="360" w:lineRule="auto"/>
        <w:ind w:left="-540" w:firstLine="360"/>
        <w:jc w:val="both"/>
        <w:rPr>
          <w:sz w:val="28"/>
          <w:szCs w:val="28"/>
        </w:rPr>
      </w:pPr>
      <w:r w:rsidRPr="001A0ACF">
        <w:rPr>
          <w:sz w:val="28"/>
          <w:szCs w:val="28"/>
        </w:rPr>
        <w:t>В настоящее время страны-участники Женевской вексельной конвенции 1930 года (в том числе и Россия, как правопреемница СССР) применяют на своих территориях "Единообразный вексельных закон". Этот  закон предусматривает два вида векселя: простой и переводной.</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7F24DD">
        <w:rPr>
          <w:rFonts w:ascii="Times New Roman" w:hAnsi="Times New Roman"/>
          <w:spacing w:val="0"/>
          <w:sz w:val="28"/>
          <w:szCs w:val="28"/>
        </w:rPr>
        <w:t>Простой вексель (соло-вексель)</w:t>
      </w:r>
      <w:r w:rsidRPr="001A0ACF">
        <w:rPr>
          <w:rFonts w:ascii="Times New Roman" w:hAnsi="Times New Roman"/>
          <w:spacing w:val="0"/>
          <w:sz w:val="28"/>
          <w:szCs w:val="28"/>
        </w:rPr>
        <w:t xml:space="preserve"> представляет собой письменный документ, содержащий простое и ничем не обусловленное обязательство векселедателя уплатить определенную сумму денег в определенный срок и в определенном месте векселедержателю или по его приказу другому лицу. В простом векселе с самого начала участвуют два лица: 1) векселедатель, который сам обязуется уплатить по выданному векселю; 2) векселедержатель, которому принадлежит право на получение платежа по векселю. Простой вексель выписывается и подписывается должником и содержит его безусловное обязательство уплатить кредитору определенную сумму в обусловленный срок и в определенном месте.</w:t>
      </w:r>
    </w:p>
    <w:p w:rsidR="00B70C73" w:rsidRPr="001A0ACF" w:rsidRDefault="00B70C73" w:rsidP="00AC0B08">
      <w:pPr>
        <w:spacing w:line="360" w:lineRule="auto"/>
        <w:ind w:left="-540" w:firstLine="360"/>
        <w:jc w:val="both"/>
        <w:rPr>
          <w:rFonts w:ascii="Times New Roman" w:hAnsi="Times New Roman"/>
          <w:i/>
          <w:spacing w:val="0"/>
          <w:sz w:val="28"/>
          <w:szCs w:val="28"/>
        </w:rPr>
      </w:pPr>
      <w:r w:rsidRPr="007F24DD">
        <w:rPr>
          <w:rFonts w:ascii="Times New Roman" w:hAnsi="Times New Roman"/>
          <w:spacing w:val="0"/>
          <w:sz w:val="28"/>
          <w:szCs w:val="28"/>
        </w:rPr>
        <w:t>Простой вексель должен содержать:</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1) наименование   "в</w:t>
      </w:r>
      <w:r w:rsidR="007F24DD">
        <w:rPr>
          <w:rFonts w:ascii="Times New Roman" w:hAnsi="Times New Roman"/>
          <w:spacing w:val="0"/>
          <w:sz w:val="28"/>
          <w:szCs w:val="28"/>
        </w:rPr>
        <w:t>ексель",   включенное   в  сам</w:t>
      </w:r>
      <w:r w:rsidRPr="001A0ACF">
        <w:rPr>
          <w:rFonts w:ascii="Times New Roman" w:hAnsi="Times New Roman"/>
          <w:spacing w:val="0"/>
          <w:sz w:val="28"/>
          <w:szCs w:val="28"/>
        </w:rPr>
        <w:t xml:space="preserve">  текст  и    выраженное на том языке, на котором этот документ составлен;</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2) простое  и  ничем  не   обусловленное   обещание   уплатить    определенную сумму;</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3) указание срока платежа;</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4) указание места, в котором должен быть совершен платеж;</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5) наименование того, кому или приказу кого платеж должен быть    совершен;</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6) указание даты и места составления векселя;</w:t>
      </w:r>
    </w:p>
    <w:p w:rsidR="00B70C73" w:rsidRPr="001A0ACF" w:rsidRDefault="00B70C73" w:rsidP="00AC0B08">
      <w:pPr>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7) подпись того, кто выдает документ (векселедателя).</w:t>
      </w:r>
    </w:p>
    <w:p w:rsidR="00B70C73" w:rsidRPr="001A0ACF" w:rsidRDefault="00B70C73" w:rsidP="00AC0B08">
      <w:pPr>
        <w:pStyle w:val="a3"/>
        <w:spacing w:line="360" w:lineRule="auto"/>
        <w:ind w:left="-540" w:firstLine="360"/>
        <w:jc w:val="both"/>
        <w:rPr>
          <w:sz w:val="28"/>
          <w:szCs w:val="28"/>
        </w:rPr>
      </w:pPr>
      <w:r w:rsidRPr="007F24DD">
        <w:rPr>
          <w:sz w:val="28"/>
          <w:szCs w:val="28"/>
        </w:rPr>
        <w:t xml:space="preserve">Переводной вексель (тратта) </w:t>
      </w:r>
      <w:r w:rsidRPr="001A0ACF">
        <w:rPr>
          <w:sz w:val="28"/>
          <w:szCs w:val="28"/>
        </w:rPr>
        <w:t>выписывается и подписывается кредитором (трассантом) и содержит приказ должнику (трассату) оплатить в указанные сроки обозначенную в векселе сумму третьему лицу (ремитенту). Кроме того, если простой вексель должен содержать простое и ничем не обусловленное обязат</w:t>
      </w:r>
      <w:r w:rsidR="007F24DD">
        <w:rPr>
          <w:sz w:val="28"/>
          <w:szCs w:val="28"/>
        </w:rPr>
        <w:t>ельство, то переводной вексель -</w:t>
      </w:r>
      <w:r w:rsidRPr="001A0ACF">
        <w:rPr>
          <w:sz w:val="28"/>
          <w:szCs w:val="28"/>
        </w:rPr>
        <w:t xml:space="preserve"> простое и ничем не обусловленное предложение (просьбу) уплатить определенную денежную сумму. В переводном векселе изначально участвуют не два, как в простом, а три лица: 1) векселедатель, переводящий платеж на трассата; 2) векселедержатель, имеющий право на получение платежа у трассата; 3) трассат, являющийся плательщиком по векселю.</w:t>
      </w:r>
    </w:p>
    <w:p w:rsidR="00B70C73" w:rsidRPr="001A0ACF" w:rsidRDefault="00B70C73" w:rsidP="00AC0B08">
      <w:pPr>
        <w:pStyle w:val="a3"/>
        <w:spacing w:line="360" w:lineRule="auto"/>
        <w:ind w:left="-540" w:firstLine="360"/>
        <w:jc w:val="both"/>
        <w:rPr>
          <w:sz w:val="28"/>
          <w:szCs w:val="28"/>
        </w:rPr>
      </w:pPr>
      <w:r w:rsidRPr="001A0ACF">
        <w:rPr>
          <w:sz w:val="28"/>
          <w:szCs w:val="28"/>
        </w:rPr>
        <w:t>Преимущества векселя заключа</w:t>
      </w:r>
      <w:r w:rsidR="007F24DD">
        <w:rPr>
          <w:sz w:val="28"/>
          <w:szCs w:val="28"/>
        </w:rPr>
        <w:t>ются в соединении двух функций -</w:t>
      </w:r>
      <w:r w:rsidRPr="001A0ACF">
        <w:rPr>
          <w:sz w:val="28"/>
          <w:szCs w:val="28"/>
        </w:rPr>
        <w:t xml:space="preserve"> кредитной и расчетной.</w:t>
      </w:r>
    </w:p>
    <w:p w:rsidR="00B70C73" w:rsidRPr="001A0ACF" w:rsidRDefault="00B70C73" w:rsidP="00AC0B08">
      <w:pPr>
        <w:pStyle w:val="a3"/>
        <w:spacing w:line="360" w:lineRule="auto"/>
        <w:ind w:left="-540" w:firstLine="360"/>
        <w:jc w:val="both"/>
        <w:rPr>
          <w:sz w:val="28"/>
          <w:szCs w:val="28"/>
        </w:rPr>
      </w:pPr>
      <w:r w:rsidRPr="001A0ACF">
        <w:rPr>
          <w:sz w:val="28"/>
          <w:szCs w:val="28"/>
        </w:rPr>
        <w:t>Как расчетный инструмент, благодаря свойству индоссирования, вексель может служить платежным средством, заменяя наличные деньги при платежах.</w:t>
      </w:r>
    </w:p>
    <w:p w:rsidR="00B70C73" w:rsidRPr="001A0ACF" w:rsidRDefault="00B70C73" w:rsidP="00AC0B08">
      <w:pPr>
        <w:pStyle w:val="a3"/>
        <w:spacing w:line="360" w:lineRule="auto"/>
        <w:ind w:left="-540" w:firstLine="360"/>
        <w:jc w:val="both"/>
        <w:rPr>
          <w:sz w:val="28"/>
          <w:szCs w:val="28"/>
        </w:rPr>
      </w:pPr>
      <w:r w:rsidRPr="001A0ACF">
        <w:rPr>
          <w:sz w:val="28"/>
          <w:szCs w:val="28"/>
        </w:rPr>
        <w:t>Что касается кредитной функции, то обычным являлось оформление товарного кредита переходным векселем по следующей схеме: поставщик товара (векселедержатель кредитного векселя) одновременно с заключением сделки выставляет переводной на покупателя с указанием себя, как получателя платежа по векселю (приказу векселедержателя).</w:t>
      </w:r>
    </w:p>
    <w:p w:rsidR="00B70C73" w:rsidRPr="001A0ACF" w:rsidRDefault="00B70C73" w:rsidP="00AC0B08">
      <w:pPr>
        <w:pStyle w:val="a3"/>
        <w:spacing w:line="360" w:lineRule="auto"/>
        <w:ind w:left="-540" w:firstLine="360"/>
        <w:jc w:val="both"/>
        <w:rPr>
          <w:sz w:val="28"/>
          <w:szCs w:val="28"/>
        </w:rPr>
      </w:pPr>
      <w:r w:rsidRPr="001A0ACF">
        <w:rPr>
          <w:sz w:val="28"/>
          <w:szCs w:val="28"/>
        </w:rPr>
        <w:t>Покупатель после акцепта векселя становится основным должником по нему (акцептантом), векселедержатель в данном случае является кредитором и становится держателем векселя.</w:t>
      </w:r>
    </w:p>
    <w:p w:rsidR="00B70C73" w:rsidRPr="001A0ACF" w:rsidRDefault="00B70C73" w:rsidP="00AC0B08">
      <w:pPr>
        <w:pStyle w:val="a3"/>
        <w:spacing w:line="360" w:lineRule="auto"/>
        <w:ind w:left="-540" w:firstLine="360"/>
        <w:jc w:val="both"/>
        <w:rPr>
          <w:sz w:val="28"/>
          <w:szCs w:val="28"/>
        </w:rPr>
      </w:pPr>
      <w:r w:rsidRPr="001A0ACF">
        <w:rPr>
          <w:sz w:val="28"/>
          <w:szCs w:val="28"/>
        </w:rPr>
        <w:t>Таким образом, кредит оформляется с помощью "унифици</w:t>
      </w:r>
      <w:r w:rsidR="007F24DD">
        <w:rPr>
          <w:sz w:val="28"/>
          <w:szCs w:val="28"/>
        </w:rPr>
        <w:t>рованного кредитного договора" -</w:t>
      </w:r>
      <w:r w:rsidRPr="001A0ACF">
        <w:rPr>
          <w:sz w:val="28"/>
          <w:szCs w:val="28"/>
        </w:rPr>
        <w:t xml:space="preserve"> векселя.</w:t>
      </w:r>
    </w:p>
    <w:p w:rsidR="00B70C73" w:rsidRPr="001A0ACF" w:rsidRDefault="00B70C73" w:rsidP="00AC0B08">
      <w:pPr>
        <w:pStyle w:val="a3"/>
        <w:spacing w:line="360" w:lineRule="auto"/>
        <w:ind w:left="-540" w:firstLine="360"/>
        <w:jc w:val="both"/>
        <w:rPr>
          <w:sz w:val="28"/>
          <w:szCs w:val="28"/>
        </w:rPr>
      </w:pPr>
      <w:r w:rsidRPr="001A0ACF">
        <w:rPr>
          <w:sz w:val="28"/>
          <w:szCs w:val="28"/>
        </w:rPr>
        <w:t>Векселедержатель может оставить вексель в своей собственности и, при наступлении срока платежа, предъявить его должнику к погашению, он может оплатить векселем новый товар, покупаемый им самим, или перепродать вексель, как ценную бумагу, следующему кредитору.</w:t>
      </w:r>
    </w:p>
    <w:p w:rsidR="00B70C73" w:rsidRPr="001A0ACF" w:rsidRDefault="00B70C73" w:rsidP="00AC0B08">
      <w:pPr>
        <w:pStyle w:val="a3"/>
        <w:spacing w:line="360" w:lineRule="auto"/>
        <w:ind w:left="-540" w:firstLine="360"/>
        <w:jc w:val="both"/>
        <w:rPr>
          <w:sz w:val="28"/>
          <w:szCs w:val="28"/>
        </w:rPr>
      </w:pPr>
      <w:r w:rsidRPr="001A0ACF">
        <w:rPr>
          <w:sz w:val="28"/>
          <w:szCs w:val="28"/>
        </w:rPr>
        <w:t>Обращение векселя имеет как общие черты, так и свои особенности, отличающие его от других ценных бумаг.</w:t>
      </w:r>
    </w:p>
    <w:p w:rsidR="00B70C73" w:rsidRPr="001A0ACF" w:rsidRDefault="007F24DD" w:rsidP="00AC0B08">
      <w:pPr>
        <w:pStyle w:val="a3"/>
        <w:spacing w:line="360" w:lineRule="auto"/>
        <w:ind w:left="-540" w:firstLine="360"/>
        <w:jc w:val="both"/>
        <w:rPr>
          <w:sz w:val="28"/>
          <w:szCs w:val="28"/>
        </w:rPr>
      </w:pPr>
      <w:r>
        <w:rPr>
          <w:sz w:val="28"/>
          <w:szCs w:val="28"/>
        </w:rPr>
        <w:t>Общее -</w:t>
      </w:r>
      <w:r w:rsidR="00B70C73" w:rsidRPr="001A0ACF">
        <w:rPr>
          <w:sz w:val="28"/>
          <w:szCs w:val="28"/>
        </w:rPr>
        <w:t xml:space="preserve"> то, что так же, как и облигации, депозитные сертификаты и другие ценные бумаги на предъявителя, вексель на предъявителя обращается путем простого вручения новому владельцу (векселедателю).</w:t>
      </w:r>
    </w:p>
    <w:p w:rsidR="00B70C73" w:rsidRPr="001A0ACF" w:rsidRDefault="0097671B" w:rsidP="00AC0B08">
      <w:pPr>
        <w:pStyle w:val="a3"/>
        <w:spacing w:line="360" w:lineRule="auto"/>
        <w:ind w:left="-540" w:firstLine="360"/>
        <w:jc w:val="both"/>
        <w:rPr>
          <w:sz w:val="28"/>
          <w:szCs w:val="28"/>
        </w:rPr>
      </w:pPr>
      <w:r w:rsidRPr="001A0ACF">
        <w:rPr>
          <w:sz w:val="28"/>
          <w:szCs w:val="28"/>
        </w:rPr>
        <w:t>Особенностью является то, что в отличие от акций и облигаций, которые передаются путем купли-пр</w:t>
      </w:r>
      <w:r>
        <w:rPr>
          <w:sz w:val="28"/>
          <w:szCs w:val="28"/>
        </w:rPr>
        <w:t>одажи с последующим изменением в</w:t>
      </w:r>
      <w:r w:rsidRPr="001A0ACF">
        <w:rPr>
          <w:sz w:val="28"/>
          <w:szCs w:val="28"/>
        </w:rPr>
        <w:t xml:space="preserve"> списке акционеров, или имеющих сертификатов, которые передаются путем совершения цессии  - двусторонней уступки требований, векселя передаются путем с</w:t>
      </w:r>
      <w:r>
        <w:rPr>
          <w:sz w:val="28"/>
          <w:szCs w:val="28"/>
        </w:rPr>
        <w:t>овершения передаточной надписи -</w:t>
      </w:r>
      <w:r w:rsidRPr="001A0ACF">
        <w:rPr>
          <w:sz w:val="28"/>
          <w:szCs w:val="28"/>
        </w:rPr>
        <w:t xml:space="preserve"> индоссамента, удостоверяющего переход прав по векселю от одного лица к другому.</w:t>
      </w:r>
    </w:p>
    <w:p w:rsidR="00B70C73" w:rsidRPr="001A0ACF" w:rsidRDefault="00B70C73" w:rsidP="00AC0B08">
      <w:pPr>
        <w:pStyle w:val="a3"/>
        <w:spacing w:line="360" w:lineRule="auto"/>
        <w:ind w:left="-540" w:firstLine="360"/>
        <w:jc w:val="both"/>
        <w:rPr>
          <w:sz w:val="28"/>
          <w:szCs w:val="28"/>
        </w:rPr>
      </w:pPr>
      <w:r w:rsidRPr="001A0ACF">
        <w:rPr>
          <w:sz w:val="28"/>
          <w:szCs w:val="28"/>
        </w:rPr>
        <w:t>Индоссамент должен быть непрерывным, простым и ничем не обусловленным. Он помещается на самом векселе или на аллонже, присоединенному (приклеенному) к векселю.</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Переводной вексель, как таковой, не имеет силы законного платежного средства, а является лишь представителем действительных денег, поэтому в практике принято, что должник-трассат обязан письменно подтвердить свое согласие произвести платеж по векселю в обозначенный срок, т.е. совершить акцепт тратты. Акцепт совершается в виде надписи на лицевой стороне векселя.</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Акцепт тратты может быть общим или ограниченным. Никакие другие ограничительные записи в тексте тратты не разрешены, потому что акцепт должен быть простым и ничем не обусловленным. Частичный (ограниченный) акцепт -</w:t>
      </w:r>
      <w:r w:rsidR="007F24DD">
        <w:rPr>
          <w:rFonts w:ascii="Times New Roman" w:hAnsi="Times New Roman"/>
          <w:spacing w:val="0"/>
          <w:sz w:val="28"/>
          <w:szCs w:val="28"/>
        </w:rPr>
        <w:t xml:space="preserve"> </w:t>
      </w:r>
      <w:r w:rsidRPr="001A0ACF">
        <w:rPr>
          <w:rFonts w:ascii="Times New Roman" w:hAnsi="Times New Roman"/>
          <w:spacing w:val="0"/>
          <w:sz w:val="28"/>
          <w:szCs w:val="28"/>
        </w:rPr>
        <w:t>это письменное согласие должника оплатить только часть суммы, указанной на тратте.</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Гарантией платежей по траттам и простым векселям является их авалирование (подтверждение) банками. Аваль означает гарантию платежа по векселю со стороны банка, если должник не выполнил в срок обязательств по векселю. Аваль дается на лицевой стороне векселя.</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Вексель выступает также в качестве оборотного документа. Это означает, что передача векселя другому лицу осуществляется для именных векселей путем передаточной надписи (индоссамента). Такая надпись ставится на оборотной стороне векселя и подписывается индоссантом, т.е. лицом, сделавшим передаточную надпись. Индоссамент должен быть безусловным, поэтому все ограничительные условия, внесенные в него, считаются недействительными. Посредством передаточной надписи индоссант передает другому лицу, в пользу которого сделана надпись, все права, требования и риски по векселю.</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Векселя могут учитываться банками. Суть этой операции состоит в том, что векселедержатель передает (продает) векселя банку по индоссаменту до наступления срока платежа и получает за это вексельную сумму за вычетом процента, причитающегося банку. Этот процент называется учетным процентом, или дисконтом. В свою очередь коммерческие банки могут переучесть векселя предприятий в других кредитных учреждениях или в Банке России.</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операциях с переводным векселем участвуют три стороны: трассант (кредитор), трассат (должник) и получатель платежа (ремитент). Наиболее типичная схема использования этого векселя, когда предприятие-поставщик берет под свою производственную деятельность ссуду в банке и погашает ее с помощью платежей на имя банка от своих покупателей, т.е. переводной вексель погашает два кредита: трассата трассанту и трассанта ремитенту. Эта схема позволяет банку контролировать целевое использование кредита.</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переводном векселе трассат после акцепта тратты имеет прямое обязательство перед ремитентом. Трассант же несет условную ответственность. Он обязуется заплатить вексельную сумму, если трассат не акцептовал вексель, акцептовал, но не заплатил или вообще отказался платить. Естественно, что для возникновения обязательств по переводному векселю ремитент должен вовремя представить его к акцепту и платежу, т.к. невыполнение этих условий может быть отнесено к его вине.</w:t>
      </w:r>
    </w:p>
    <w:p w:rsidR="00B70C73" w:rsidRPr="007F24DD" w:rsidRDefault="00B70C73" w:rsidP="00AC0B08">
      <w:pPr>
        <w:spacing w:before="120" w:line="360" w:lineRule="auto"/>
        <w:ind w:left="-540" w:firstLine="360"/>
        <w:jc w:val="both"/>
        <w:rPr>
          <w:rFonts w:ascii="Times New Roman" w:hAnsi="Times New Roman"/>
          <w:spacing w:val="0"/>
          <w:sz w:val="28"/>
          <w:szCs w:val="28"/>
        </w:rPr>
      </w:pPr>
      <w:r w:rsidRPr="007F24DD">
        <w:rPr>
          <w:rFonts w:ascii="Times New Roman" w:hAnsi="Times New Roman"/>
          <w:spacing w:val="0"/>
          <w:sz w:val="28"/>
          <w:szCs w:val="28"/>
        </w:rPr>
        <w:t>Переводной  вексель  должен  содержать  следующие реквизиты:</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1) </w:t>
      </w:r>
      <w:r w:rsidR="00B70C73" w:rsidRPr="001A0ACF">
        <w:rPr>
          <w:rFonts w:ascii="Times New Roman" w:hAnsi="Times New Roman"/>
          <w:spacing w:val="0"/>
          <w:sz w:val="28"/>
          <w:szCs w:val="28"/>
        </w:rPr>
        <w:t>наименование “вексель”, включенное в текст документа и выраженное на его языке;</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2) </w:t>
      </w:r>
      <w:r w:rsidR="00B70C73" w:rsidRPr="001A0ACF">
        <w:rPr>
          <w:rFonts w:ascii="Times New Roman" w:hAnsi="Times New Roman"/>
          <w:spacing w:val="0"/>
          <w:sz w:val="28"/>
          <w:szCs w:val="28"/>
        </w:rPr>
        <w:t>простое и ничем не обусловленное предложение уплатить определенную сумму денег;</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3) </w:t>
      </w:r>
      <w:r w:rsidR="00B70C73" w:rsidRPr="001A0ACF">
        <w:rPr>
          <w:rFonts w:ascii="Times New Roman" w:hAnsi="Times New Roman"/>
          <w:spacing w:val="0"/>
          <w:sz w:val="28"/>
          <w:szCs w:val="28"/>
        </w:rPr>
        <w:t>наименование и адрес должника (трассата);</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4) </w:t>
      </w:r>
      <w:r w:rsidR="00B70C73" w:rsidRPr="001A0ACF">
        <w:rPr>
          <w:rFonts w:ascii="Times New Roman" w:hAnsi="Times New Roman"/>
          <w:spacing w:val="0"/>
          <w:sz w:val="28"/>
          <w:szCs w:val="28"/>
        </w:rPr>
        <w:t>указание срока платежа;</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5) </w:t>
      </w:r>
      <w:r w:rsidR="00B70C73" w:rsidRPr="001A0ACF">
        <w:rPr>
          <w:rFonts w:ascii="Times New Roman" w:hAnsi="Times New Roman"/>
          <w:spacing w:val="0"/>
          <w:sz w:val="28"/>
          <w:szCs w:val="28"/>
        </w:rPr>
        <w:t>указание места платежа;</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6) </w:t>
      </w:r>
      <w:r w:rsidR="00B70C73" w:rsidRPr="001A0ACF">
        <w:rPr>
          <w:rFonts w:ascii="Times New Roman" w:hAnsi="Times New Roman"/>
          <w:spacing w:val="0"/>
          <w:sz w:val="28"/>
          <w:szCs w:val="28"/>
        </w:rPr>
        <w:t>наименование получателя платежа (ремитента), которому или по приказу которого должен быть совершен платеж;</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7) </w:t>
      </w:r>
      <w:r w:rsidR="00B70C73" w:rsidRPr="001A0ACF">
        <w:rPr>
          <w:rFonts w:ascii="Times New Roman" w:hAnsi="Times New Roman"/>
          <w:spacing w:val="0"/>
          <w:sz w:val="28"/>
          <w:szCs w:val="28"/>
        </w:rPr>
        <w:t>указание даты и места составления векселя;</w:t>
      </w:r>
    </w:p>
    <w:p w:rsidR="00B70C73" w:rsidRPr="001A0ACF" w:rsidRDefault="008B6323" w:rsidP="008B6323">
      <w:pPr>
        <w:spacing w:before="120" w:line="360" w:lineRule="auto"/>
        <w:jc w:val="both"/>
        <w:rPr>
          <w:rFonts w:ascii="Times New Roman" w:hAnsi="Times New Roman"/>
          <w:spacing w:val="0"/>
          <w:sz w:val="28"/>
          <w:szCs w:val="28"/>
        </w:rPr>
      </w:pPr>
      <w:r>
        <w:rPr>
          <w:rFonts w:ascii="Times New Roman" w:hAnsi="Times New Roman"/>
          <w:spacing w:val="0"/>
          <w:sz w:val="28"/>
          <w:szCs w:val="28"/>
        </w:rPr>
        <w:t xml:space="preserve">8) </w:t>
      </w:r>
      <w:r w:rsidR="00B70C73" w:rsidRPr="001A0ACF">
        <w:rPr>
          <w:rFonts w:ascii="Times New Roman" w:hAnsi="Times New Roman"/>
          <w:spacing w:val="0"/>
          <w:sz w:val="28"/>
          <w:szCs w:val="28"/>
        </w:rPr>
        <w:t>подпись векселедателя (трассанта).</w:t>
      </w:r>
    </w:p>
    <w:p w:rsidR="00B70C73" w:rsidRPr="001A0ACF" w:rsidRDefault="00B70C73" w:rsidP="00AC0B08">
      <w:pPr>
        <w:pStyle w:val="3"/>
        <w:spacing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Документ без какого-либо из этих реквизитов не имеет силы переводного векселя.</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7F24DD">
        <w:rPr>
          <w:rFonts w:ascii="Times New Roman" w:hAnsi="Times New Roman"/>
          <w:spacing w:val="0"/>
          <w:sz w:val="28"/>
          <w:szCs w:val="28"/>
        </w:rPr>
        <w:t>Вексельные метки.</w:t>
      </w:r>
      <w:r w:rsidRPr="001A0ACF">
        <w:rPr>
          <w:rFonts w:ascii="Times New Roman" w:hAnsi="Times New Roman"/>
          <w:spacing w:val="0"/>
          <w:sz w:val="28"/>
          <w:szCs w:val="28"/>
        </w:rPr>
        <w:t xml:space="preserve"> Чтобы отличить вексель от родственных ему документов необходимо, прежде всего, его обозначить словом “вексель”. Но одного этого слова недостаточно, т.к. любому другому документу в этом случае можно задним числом придать форму векселя. В самом тексте должны содержаться слова: ”Заплатите по этому векселю в пользу...” или “... платите против этого переводного векселя приказу...”.</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7F24DD">
        <w:rPr>
          <w:rFonts w:ascii="Times New Roman" w:hAnsi="Times New Roman"/>
          <w:spacing w:val="0"/>
          <w:sz w:val="28"/>
          <w:szCs w:val="28"/>
        </w:rPr>
        <w:t>Вексельная сумма</w:t>
      </w:r>
      <w:r w:rsidRPr="001A0ACF">
        <w:rPr>
          <w:rFonts w:ascii="Times New Roman" w:hAnsi="Times New Roman"/>
          <w:i/>
          <w:spacing w:val="0"/>
          <w:sz w:val="28"/>
          <w:szCs w:val="28"/>
        </w:rPr>
        <w:t>.</w:t>
      </w:r>
      <w:r w:rsidRPr="001A0ACF">
        <w:rPr>
          <w:rFonts w:ascii="Times New Roman" w:hAnsi="Times New Roman"/>
          <w:spacing w:val="0"/>
          <w:sz w:val="28"/>
          <w:szCs w:val="28"/>
        </w:rPr>
        <w:t xml:space="preserve"> Для векселедержателя совершенно безразлично, какая сделка лежала в основе отношений продавца и покупателя. Поэтому вексельная сумма не может сопровождаться какими-либо ссылками на обязательства по сделке. Если они существуют, то документ теряет силу векселя.</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Вексельная сумма должна быть точно указана в тексте векселя прописью или цифрами. В случае разногласий между суммой, указанной цифрами и прописью, верной считается сумма, указанная прописью. Если в векселе присутствует несколько сумм, то он считается выписанным на меньшую.</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переводном векселе, который подлежит оплате сроком по предъявлении или во столько-то времени от предъявления, на вексельную сумму могут начисляться проценты. В векселях с фиксированной датой платежа это условие считается не написанным.</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Процентная ставка должна быть указана в векселе, в противном случае она тоже считается не написанной. Проценты рассчитываются со дня составления переводного векселя, если не указана другая дата.</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При переходе векселя от одного владельца к другому дробление вексельной суммы не допускается.</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F615C2">
        <w:rPr>
          <w:rFonts w:ascii="Times New Roman" w:hAnsi="Times New Roman"/>
          <w:spacing w:val="0"/>
          <w:sz w:val="28"/>
          <w:szCs w:val="28"/>
        </w:rPr>
        <w:t>Наименование и адрес плательщика.</w:t>
      </w:r>
      <w:r w:rsidRPr="001A0ACF">
        <w:rPr>
          <w:rFonts w:ascii="Times New Roman" w:hAnsi="Times New Roman"/>
          <w:spacing w:val="0"/>
          <w:sz w:val="28"/>
          <w:szCs w:val="28"/>
        </w:rPr>
        <w:t xml:space="preserve"> Обычно он указывается слева внизу векселя. Плательщиком может быть и юридическое, и физическое лицо.</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F615C2">
        <w:rPr>
          <w:rFonts w:ascii="Times New Roman" w:hAnsi="Times New Roman"/>
          <w:spacing w:val="0"/>
          <w:sz w:val="28"/>
          <w:szCs w:val="28"/>
        </w:rPr>
        <w:t>Срок платежа.</w:t>
      </w:r>
      <w:r w:rsidRPr="001A0ACF">
        <w:rPr>
          <w:rFonts w:ascii="Times New Roman" w:hAnsi="Times New Roman"/>
          <w:spacing w:val="0"/>
          <w:sz w:val="28"/>
          <w:szCs w:val="28"/>
        </w:rPr>
        <w:t xml:space="preserve"> Различают следующие сроки платежа:</w:t>
      </w:r>
    </w:p>
    <w:p w:rsidR="00B70C73" w:rsidRPr="001A0ACF" w:rsidRDefault="008B6323" w:rsidP="00AC0B08">
      <w:pPr>
        <w:spacing w:before="120" w:line="360" w:lineRule="auto"/>
        <w:ind w:left="-540" w:firstLine="360"/>
        <w:jc w:val="both"/>
        <w:rPr>
          <w:rFonts w:ascii="Times New Roman" w:hAnsi="Times New Roman"/>
          <w:spacing w:val="0"/>
          <w:sz w:val="28"/>
          <w:szCs w:val="28"/>
        </w:rPr>
      </w:pPr>
      <w:r>
        <w:rPr>
          <w:rFonts w:ascii="Times New Roman" w:hAnsi="Times New Roman"/>
          <w:spacing w:val="0"/>
          <w:sz w:val="28"/>
          <w:szCs w:val="28"/>
        </w:rPr>
        <w:t>1</w:t>
      </w:r>
      <w:r w:rsidR="00B70C73" w:rsidRPr="001A0ACF">
        <w:rPr>
          <w:rFonts w:ascii="Times New Roman" w:hAnsi="Times New Roman"/>
          <w:spacing w:val="0"/>
          <w:sz w:val="28"/>
          <w:szCs w:val="28"/>
        </w:rPr>
        <w:t>) по предъявлении. Платеж должен быть произведен при предъявлении векселя, что оговаривается фразой: “Оплатите по предъявлении”. В векселе могут быть оговорены максимальные и минимальные сроки предъявления, например “по предъявлении, но</w:t>
      </w:r>
      <w:r w:rsidR="00F615C2">
        <w:rPr>
          <w:rFonts w:ascii="Times New Roman" w:hAnsi="Times New Roman"/>
          <w:spacing w:val="0"/>
          <w:sz w:val="28"/>
          <w:szCs w:val="28"/>
        </w:rPr>
        <w:t xml:space="preserve"> не позднее (ранее) 16 июня 2003г</w:t>
      </w:r>
      <w:r w:rsidR="00B70C73" w:rsidRPr="001A0ACF">
        <w:rPr>
          <w:rFonts w:ascii="Times New Roman" w:hAnsi="Times New Roman"/>
          <w:spacing w:val="0"/>
          <w:sz w:val="28"/>
          <w:szCs w:val="28"/>
        </w:rPr>
        <w:t>. При просрочке этого срока владелец векселя теряет право на требование платежа.</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Срок предъявления векселя может быть сокращен его получателями по индоссаменту. Векселедатель также может установить, что вексель может быть предъявлен к платежу не ранее определенной даты. В этом случае срок для предъявления отсчитывается начиная с этой даты;</w:t>
      </w:r>
    </w:p>
    <w:p w:rsidR="00B70C73" w:rsidRPr="001A0ACF" w:rsidRDefault="008B6323" w:rsidP="00AC0B08">
      <w:pPr>
        <w:spacing w:before="120" w:line="360" w:lineRule="auto"/>
        <w:ind w:left="-540" w:firstLine="360"/>
        <w:jc w:val="both"/>
        <w:rPr>
          <w:rFonts w:ascii="Times New Roman" w:hAnsi="Times New Roman"/>
          <w:spacing w:val="0"/>
          <w:sz w:val="28"/>
          <w:szCs w:val="28"/>
        </w:rPr>
      </w:pPr>
      <w:r>
        <w:rPr>
          <w:rFonts w:ascii="Times New Roman" w:hAnsi="Times New Roman"/>
          <w:spacing w:val="0"/>
          <w:sz w:val="28"/>
          <w:szCs w:val="28"/>
        </w:rPr>
        <w:t>2</w:t>
      </w:r>
      <w:r w:rsidR="00B70C73" w:rsidRPr="001A0ACF">
        <w:rPr>
          <w:rFonts w:ascii="Times New Roman" w:hAnsi="Times New Roman"/>
          <w:spacing w:val="0"/>
          <w:sz w:val="28"/>
          <w:szCs w:val="28"/>
        </w:rPr>
        <w:t>) во столько-то времени от предъявления (вексель “аviso”).</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Запись в тексте векселя в этом случае имеет вид: “Платите через (число дней) после предъявления”. Днем предъявления считается дата отметки плательщика на векселе о согласии на оплату (фактический акцепт тратты) или дата протеста по этому поводу. Если иное не оговорено в векселе, то аналогично пункту а) срок от составления до оплаты не должен превышать одного года, т.е. предъявление его должно учитывать, что дата оплаты должна приходиться на годовой отрезок со дня составления. Например, вексель с оплатой через два месяца со дня представлен</w:t>
      </w:r>
      <w:r w:rsidR="00F615C2">
        <w:rPr>
          <w:rFonts w:ascii="Times New Roman" w:hAnsi="Times New Roman"/>
          <w:spacing w:val="0"/>
          <w:sz w:val="28"/>
          <w:szCs w:val="28"/>
        </w:rPr>
        <w:t>ия, составленный 1 сентября 2002</w:t>
      </w:r>
      <w:r w:rsidRPr="001A0ACF">
        <w:rPr>
          <w:rFonts w:ascii="Times New Roman" w:hAnsi="Times New Roman"/>
          <w:spacing w:val="0"/>
          <w:sz w:val="28"/>
          <w:szCs w:val="28"/>
        </w:rPr>
        <w:t>г. должен быть представл</w:t>
      </w:r>
      <w:r w:rsidR="00F615C2">
        <w:rPr>
          <w:rFonts w:ascii="Times New Roman" w:hAnsi="Times New Roman"/>
          <w:spacing w:val="0"/>
          <w:sz w:val="28"/>
          <w:szCs w:val="28"/>
        </w:rPr>
        <w:t>ен к оплате не позже 1 июля 2003</w:t>
      </w:r>
      <w:r w:rsidRPr="001A0ACF">
        <w:rPr>
          <w:rFonts w:ascii="Times New Roman" w:hAnsi="Times New Roman"/>
          <w:spacing w:val="0"/>
          <w:sz w:val="28"/>
          <w:szCs w:val="28"/>
        </w:rPr>
        <w:t>г.;</w:t>
      </w:r>
    </w:p>
    <w:p w:rsidR="00B70C73" w:rsidRPr="001A0ACF" w:rsidRDefault="008B6323" w:rsidP="00AC0B08">
      <w:pPr>
        <w:spacing w:before="120" w:line="360" w:lineRule="auto"/>
        <w:ind w:left="-540" w:firstLine="360"/>
        <w:jc w:val="both"/>
        <w:rPr>
          <w:rFonts w:ascii="Times New Roman" w:hAnsi="Times New Roman"/>
          <w:spacing w:val="0"/>
          <w:sz w:val="28"/>
          <w:szCs w:val="28"/>
        </w:rPr>
      </w:pPr>
      <w:r>
        <w:rPr>
          <w:rFonts w:ascii="Times New Roman" w:hAnsi="Times New Roman"/>
          <w:spacing w:val="0"/>
          <w:sz w:val="28"/>
          <w:szCs w:val="28"/>
        </w:rPr>
        <w:t>3</w:t>
      </w:r>
      <w:r w:rsidR="00B70C73" w:rsidRPr="001A0ACF">
        <w:rPr>
          <w:rFonts w:ascii="Times New Roman" w:hAnsi="Times New Roman"/>
          <w:spacing w:val="0"/>
          <w:sz w:val="28"/>
          <w:szCs w:val="28"/>
        </w:rPr>
        <w:t>) во столько-то времени о</w:t>
      </w:r>
      <w:r w:rsidR="00F615C2">
        <w:rPr>
          <w:rFonts w:ascii="Times New Roman" w:hAnsi="Times New Roman"/>
          <w:spacing w:val="0"/>
          <w:sz w:val="28"/>
          <w:szCs w:val="28"/>
        </w:rPr>
        <w:t>т составления</w:t>
      </w:r>
      <w:r w:rsidR="00B70C73" w:rsidRPr="001A0ACF">
        <w:rPr>
          <w:rFonts w:ascii="Times New Roman" w:hAnsi="Times New Roman"/>
          <w:spacing w:val="0"/>
          <w:sz w:val="28"/>
          <w:szCs w:val="28"/>
        </w:rPr>
        <w:t>.</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Отсчет времени начинается со следующего дня после даты составления векселя. Срок платежа считается наступившим в последний день, указанный в векселе, а не на следующий после него. Если срок платежа определяется месяцами от даты составления, то он наступает в то число последнего месяца, которое соответствует числу написания векселя, а если такого числа нет, то в последнее число этого месяца. Если срок платежа назначен на начало, середину, конец месяца, то под этим подразумеваются первое, пятнадцатое и последнее число месяца. Фразы, соответствующие условию платежа во столько-то времени от составления, имеют вид: “Оплатите вексель через 3 месяца” или “Срок 2 месяца со дня выставления”;</w:t>
      </w:r>
    </w:p>
    <w:p w:rsidR="00B70C73" w:rsidRPr="001A0ACF" w:rsidRDefault="008B6323" w:rsidP="00AC0B08">
      <w:pPr>
        <w:spacing w:before="120" w:line="360" w:lineRule="auto"/>
        <w:ind w:left="-540" w:firstLine="360"/>
        <w:jc w:val="both"/>
        <w:rPr>
          <w:rFonts w:ascii="Times New Roman" w:hAnsi="Times New Roman"/>
          <w:spacing w:val="0"/>
          <w:sz w:val="28"/>
          <w:szCs w:val="28"/>
        </w:rPr>
      </w:pPr>
      <w:r>
        <w:rPr>
          <w:rFonts w:ascii="Times New Roman" w:hAnsi="Times New Roman"/>
          <w:spacing w:val="0"/>
          <w:sz w:val="28"/>
          <w:szCs w:val="28"/>
        </w:rPr>
        <w:t>4</w:t>
      </w:r>
      <w:r w:rsidR="00B70C73" w:rsidRPr="001A0ACF">
        <w:rPr>
          <w:rFonts w:ascii="Times New Roman" w:hAnsi="Times New Roman"/>
          <w:spacing w:val="0"/>
          <w:sz w:val="28"/>
          <w:szCs w:val="28"/>
        </w:rPr>
        <w:t>) срок платежа - нерабочий день. Платеж по такому векселю может быть потребован в первый следующий рабочий день.</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в векселе какой-либо срок платежа не указан, то он считается согласно “Положению о перев</w:t>
      </w:r>
      <w:r w:rsidR="00F615C2">
        <w:rPr>
          <w:rFonts w:ascii="Times New Roman" w:hAnsi="Times New Roman"/>
          <w:spacing w:val="0"/>
          <w:sz w:val="28"/>
          <w:szCs w:val="28"/>
        </w:rPr>
        <w:t>одном и простом векселе”</w:t>
      </w:r>
      <w:r w:rsidRPr="001A0ACF">
        <w:rPr>
          <w:rFonts w:ascii="Times New Roman" w:hAnsi="Times New Roman"/>
          <w:spacing w:val="0"/>
          <w:sz w:val="28"/>
          <w:szCs w:val="28"/>
        </w:rPr>
        <w:t xml:space="preserve"> векселем на предъявителя. Однако согласно рекомендациям Центрального банка РФ такой вексель считается недействительным.</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Срок платежа должен быть единым. Запрещается выставлять векселя с оплатой в последовательные сроки, т.е., например с о</w:t>
      </w:r>
      <w:r w:rsidR="00F615C2">
        <w:rPr>
          <w:rFonts w:ascii="Times New Roman" w:hAnsi="Times New Roman"/>
          <w:spacing w:val="0"/>
          <w:sz w:val="28"/>
          <w:szCs w:val="28"/>
        </w:rPr>
        <w:t>платой 30 000 рублей 1 июня 2003</w:t>
      </w:r>
      <w:r w:rsidRPr="001A0ACF">
        <w:rPr>
          <w:rFonts w:ascii="Times New Roman" w:hAnsi="Times New Roman"/>
          <w:spacing w:val="0"/>
          <w:sz w:val="28"/>
          <w:szCs w:val="28"/>
        </w:rPr>
        <w:t xml:space="preserve">г. и </w:t>
      </w:r>
      <w:r w:rsidR="00F615C2">
        <w:rPr>
          <w:rFonts w:ascii="Times New Roman" w:hAnsi="Times New Roman"/>
          <w:spacing w:val="0"/>
          <w:sz w:val="28"/>
          <w:szCs w:val="28"/>
        </w:rPr>
        <w:t xml:space="preserve">  </w:t>
      </w:r>
      <w:r w:rsidRPr="001A0ACF">
        <w:rPr>
          <w:rFonts w:ascii="Times New Roman" w:hAnsi="Times New Roman"/>
          <w:spacing w:val="0"/>
          <w:sz w:val="28"/>
          <w:szCs w:val="28"/>
        </w:rPr>
        <w:t>50 000 рублей 1 авг</w:t>
      </w:r>
      <w:r w:rsidR="00F615C2">
        <w:rPr>
          <w:rFonts w:ascii="Times New Roman" w:hAnsi="Times New Roman"/>
          <w:spacing w:val="0"/>
          <w:sz w:val="28"/>
          <w:szCs w:val="28"/>
        </w:rPr>
        <w:t>уста 2003</w:t>
      </w:r>
      <w:r w:rsidRPr="001A0ACF">
        <w:rPr>
          <w:rFonts w:ascii="Times New Roman" w:hAnsi="Times New Roman"/>
          <w:spacing w:val="0"/>
          <w:sz w:val="28"/>
          <w:szCs w:val="28"/>
        </w:rPr>
        <w:t xml:space="preserve"> г.</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F615C2">
        <w:rPr>
          <w:rFonts w:ascii="Times New Roman" w:hAnsi="Times New Roman"/>
          <w:spacing w:val="0"/>
          <w:sz w:val="28"/>
          <w:szCs w:val="28"/>
        </w:rPr>
        <w:t>Место платежа</w:t>
      </w:r>
      <w:r w:rsidRPr="001A0ACF">
        <w:rPr>
          <w:rFonts w:ascii="Times New Roman" w:hAnsi="Times New Roman"/>
          <w:i/>
          <w:spacing w:val="0"/>
          <w:sz w:val="28"/>
          <w:szCs w:val="28"/>
        </w:rPr>
        <w:t>.</w:t>
      </w:r>
      <w:r w:rsidRPr="001A0ACF">
        <w:rPr>
          <w:rFonts w:ascii="Times New Roman" w:hAnsi="Times New Roman"/>
          <w:spacing w:val="0"/>
          <w:sz w:val="28"/>
          <w:szCs w:val="28"/>
        </w:rPr>
        <w:t xml:space="preserve"> Место платежа должно быть указано в векселе.</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иное не оговорено, то местом платежа обычно считается место нахождения плательщика. Кроме этого, в векселе может быть указан банк, где должен быть произведен платеж.</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При отсутствии указания места платежа таковым считается местонахождения плательщика.</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Вексель считается недействительным, если на нем указано несколько мест платежа. При отсутствии указания в векселе и места платежа, и места нахождения плательщика он также считается недействительным.</w:t>
      </w:r>
    </w:p>
    <w:p w:rsidR="00B70C73" w:rsidRPr="001A0ACF" w:rsidRDefault="00B70C73" w:rsidP="00AC0B08">
      <w:pPr>
        <w:spacing w:before="120" w:line="360" w:lineRule="auto"/>
        <w:ind w:left="-540" w:firstLine="360"/>
        <w:jc w:val="both"/>
        <w:rPr>
          <w:rFonts w:ascii="Times New Roman" w:hAnsi="Times New Roman"/>
          <w:spacing w:val="0"/>
          <w:sz w:val="28"/>
          <w:szCs w:val="28"/>
        </w:rPr>
      </w:pPr>
      <w:r w:rsidRPr="00F615C2">
        <w:rPr>
          <w:rFonts w:ascii="Times New Roman" w:hAnsi="Times New Roman"/>
          <w:spacing w:val="0"/>
          <w:sz w:val="28"/>
          <w:szCs w:val="28"/>
        </w:rPr>
        <w:t>Наименование получателя платежа.</w:t>
      </w:r>
      <w:r w:rsidRPr="001A0ACF">
        <w:rPr>
          <w:rFonts w:ascii="Times New Roman" w:hAnsi="Times New Roman"/>
          <w:spacing w:val="0"/>
          <w:sz w:val="28"/>
          <w:szCs w:val="28"/>
        </w:rPr>
        <w:t xml:space="preserve"> Обычно на векселе пишется: “Платите ... приказу (наименование ремитента)”. При этом указывается конкретное лицо. Если платеж производится на лицо, которое выдало переводной вексель, т.е. векселедателя, то на нем пишется: “Платите в мою пользу” или “Платите по нашему приказу”.</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Выставление векселей на предъявителя не допускается.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F615C2">
        <w:rPr>
          <w:rFonts w:ascii="Times New Roman" w:hAnsi="Times New Roman"/>
          <w:spacing w:val="0"/>
          <w:sz w:val="28"/>
          <w:szCs w:val="28"/>
        </w:rPr>
        <w:t>Указание даты и места составления векселя</w:t>
      </w:r>
      <w:r w:rsidRPr="001A0ACF">
        <w:rPr>
          <w:rFonts w:ascii="Times New Roman" w:hAnsi="Times New Roman"/>
          <w:i/>
          <w:spacing w:val="0"/>
          <w:sz w:val="28"/>
          <w:szCs w:val="28"/>
        </w:rPr>
        <w:t>.</w:t>
      </w:r>
      <w:r w:rsidRPr="001A0ACF">
        <w:rPr>
          <w:rFonts w:ascii="Times New Roman" w:hAnsi="Times New Roman"/>
          <w:spacing w:val="0"/>
          <w:sz w:val="28"/>
          <w:szCs w:val="28"/>
        </w:rPr>
        <w:t xml:space="preserve"> Место нахождения векселедателя и место составления векселя могут не совпадать. Если место составления не указано, им считается местонахождения трассанта. Если и этого в векселе нет, то он считается недействительным. Местом составления не могут быть некоторые географическ</w:t>
      </w:r>
      <w:r w:rsidR="00F615C2">
        <w:rPr>
          <w:rFonts w:ascii="Times New Roman" w:hAnsi="Times New Roman"/>
          <w:spacing w:val="0"/>
          <w:sz w:val="28"/>
          <w:szCs w:val="28"/>
        </w:rPr>
        <w:t>ие пункты, например “Томская</w:t>
      </w:r>
      <w:r w:rsidRPr="001A0ACF">
        <w:rPr>
          <w:rFonts w:ascii="Times New Roman" w:hAnsi="Times New Roman"/>
          <w:spacing w:val="0"/>
          <w:sz w:val="28"/>
          <w:szCs w:val="28"/>
        </w:rPr>
        <w:t xml:space="preserve"> область” или аналогичные. Если в векселе намеренно указано не то место, где он в действительности был составлен, а другое, то он не теряет вексельной силы.</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Указание времени составления векселя необходимо для того, чтобы определить в случае возникновения спора, был ли векселедатель в момент выдачи векселя дееспособен или мог ли вообще принимать на себя вексельные обязательства. Дата составления играет важную роль в векселях со сроком оплаты “во столько-то времени от составления”, “по предъявлении”, “во столько-то времени от предъявления”. Векселя с нереальными датами составления считаются недействительными.</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F615C2">
        <w:rPr>
          <w:rFonts w:ascii="Times New Roman" w:hAnsi="Times New Roman"/>
          <w:spacing w:val="0"/>
          <w:sz w:val="28"/>
          <w:szCs w:val="28"/>
        </w:rPr>
        <w:t>Подпись векселедателя.</w:t>
      </w:r>
      <w:r w:rsidRPr="001A0ACF">
        <w:rPr>
          <w:rFonts w:ascii="Times New Roman" w:hAnsi="Times New Roman"/>
          <w:spacing w:val="0"/>
          <w:sz w:val="28"/>
          <w:szCs w:val="28"/>
        </w:rPr>
        <w:t xml:space="preserve"> Перед подписью трассанта указываются его полное наименование и местонахождения. Эти данные можно вносить типографским способом или с помощью штампа. Подпись же трассанта делается рукописным путем. Без нее вексель считается недействительным. Если вексель выставляется предприятием, то он подписывается двумя лицами, визирующими денежные документы, или другими лицами по доверенности.</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Трассант, поставив подпись на векселе, берет на себя ответственность за прием векселя к оплате и за его оплату. Однако он может сложить с себя ответственность за акцепт, сделав отметку “Без обязательств” или “Без гарантии”. Ответственность платежа в случае неоплаты векселя должником он снять с себя не может.</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на переводном векселе имеются подписи поддельные или несуществующих лиц, то подписи других лиц остаются действительными и такой вексель не считается автоматически недействительным.</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Назначение плательщиком по векселю какого-либо третьего лица (например банка) называется домициляцией, а такой вексель - домицилированным. Внешним признаком таких векселей служит надпись: “платеж в ... банке” под подписью плательщика. Банк оплачивает вексель, только если плательщик внес в банк вексельную сумму или на счете клиента, который выдал поручение на оплату векселя, имеется достаточная сумма. В противном случае банк отказывает в платеже и вексель опротестовывается.</w:t>
      </w:r>
    </w:p>
    <w:p w:rsidR="002B59E3" w:rsidRDefault="00B70C73" w:rsidP="00AC0B08">
      <w:pPr>
        <w:spacing w:before="40" w:line="360" w:lineRule="auto"/>
        <w:ind w:left="-540" w:firstLine="360"/>
        <w:jc w:val="both"/>
        <w:rPr>
          <w:rFonts w:ascii="Times New Roman" w:hAnsi="Times New Roman"/>
          <w:spacing w:val="0"/>
          <w:sz w:val="28"/>
          <w:szCs w:val="28"/>
        </w:rPr>
      </w:pPr>
      <w:r w:rsidRPr="002B59E3">
        <w:rPr>
          <w:rFonts w:ascii="Times New Roman" w:hAnsi="Times New Roman"/>
          <w:spacing w:val="0"/>
          <w:sz w:val="28"/>
          <w:szCs w:val="28"/>
        </w:rPr>
        <w:t>Банки за оплату векселей сторонних плательщиков обычно берут небольшую комиссию, со своих клиентов плата не взимается.</w:t>
      </w:r>
    </w:p>
    <w:p w:rsidR="00B70C73" w:rsidRPr="002B59E3" w:rsidRDefault="002B59E3" w:rsidP="00AC0B08">
      <w:pPr>
        <w:spacing w:before="40" w:line="360" w:lineRule="auto"/>
        <w:ind w:left="-540" w:firstLine="360"/>
        <w:jc w:val="both"/>
        <w:rPr>
          <w:rFonts w:ascii="Times New Roman" w:hAnsi="Times New Roman"/>
          <w:spacing w:val="0"/>
          <w:sz w:val="28"/>
          <w:szCs w:val="28"/>
        </w:rPr>
      </w:pPr>
      <w:r w:rsidRPr="002B59E3">
        <w:rPr>
          <w:rFonts w:ascii="Times New Roman" w:hAnsi="Times New Roman"/>
          <w:spacing w:val="0"/>
          <w:sz w:val="28"/>
          <w:szCs w:val="28"/>
        </w:rPr>
        <w:t>Индоссамент,</w:t>
      </w:r>
      <w:r w:rsidR="00B70C73" w:rsidRPr="002B59E3">
        <w:rPr>
          <w:rFonts w:ascii="Times New Roman" w:hAnsi="Times New Roman"/>
          <w:spacing w:val="0"/>
          <w:sz w:val="28"/>
          <w:szCs w:val="28"/>
        </w:rPr>
        <w:t xml:space="preserve"> </w:t>
      </w:r>
      <w:r w:rsidRPr="002B59E3">
        <w:rPr>
          <w:rFonts w:ascii="Times New Roman" w:hAnsi="Times New Roman"/>
          <w:spacing w:val="0"/>
          <w:sz w:val="28"/>
          <w:szCs w:val="28"/>
        </w:rPr>
        <w:t>с</w:t>
      </w:r>
      <w:r w:rsidR="00B70C73" w:rsidRPr="002B59E3">
        <w:rPr>
          <w:rFonts w:ascii="Times New Roman" w:hAnsi="Times New Roman"/>
          <w:spacing w:val="0"/>
          <w:sz w:val="28"/>
          <w:szCs w:val="28"/>
        </w:rPr>
        <w:t xml:space="preserve">уть </w:t>
      </w:r>
      <w:r w:rsidRPr="002B59E3">
        <w:rPr>
          <w:rFonts w:ascii="Times New Roman" w:hAnsi="Times New Roman"/>
          <w:spacing w:val="0"/>
          <w:sz w:val="28"/>
          <w:szCs w:val="28"/>
        </w:rPr>
        <w:t>которого</w:t>
      </w:r>
      <w:r w:rsidR="00B70C73" w:rsidRPr="002B59E3">
        <w:rPr>
          <w:rFonts w:ascii="Times New Roman" w:hAnsi="Times New Roman"/>
          <w:spacing w:val="0"/>
          <w:sz w:val="28"/>
          <w:szCs w:val="28"/>
        </w:rPr>
        <w:t xml:space="preserve"> состоит в том, что на оборотной стороне векселя или добавочном листе (</w:t>
      </w:r>
      <w:r w:rsidR="00F615C2" w:rsidRPr="002B59E3">
        <w:rPr>
          <w:rFonts w:ascii="Times New Roman" w:hAnsi="Times New Roman"/>
          <w:spacing w:val="0"/>
          <w:sz w:val="28"/>
          <w:szCs w:val="28"/>
        </w:rPr>
        <w:t>аллонже</w:t>
      </w:r>
      <w:r w:rsidR="00B70C73" w:rsidRPr="002B59E3">
        <w:rPr>
          <w:rFonts w:ascii="Times New Roman" w:hAnsi="Times New Roman"/>
          <w:spacing w:val="0"/>
          <w:sz w:val="28"/>
          <w:szCs w:val="28"/>
        </w:rPr>
        <w:t>) делается передаточная надпись, посредством которой другому лицу вместе с векселем передается право получения платежа.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Лицо, передающее вексель по индоссаменту, называется индоссантом, а получившее - индоссатом. Действие передачи векселя называется индоссированием или индоссацией.</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Индоссамент может быть совершен в пользу любого лица, в том числе даже в пользу плательщика или векселедателя. Он должен быть простым и ничем не обусловленным. Частичный индоссамент, т.е. передача только части суммы векселя, не допускается.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Индоссант отвечает за акцепт и платеж. Он может снять с себя ответственность путем надписи “Без оборота на меня”, хотя такая надпись, несомненно, снизит интерес к такому векселю у последующих его приобретателей.</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Индоссант может запретить новый индоссамент оговоркой “Не приказу” или “Платите только ...”. В таком случае он не несет ответственности перед следующими индоссатами, если он все-таки был сделан.</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Передаточные надписи обычно имеют вид: “Платите приказу ...” или “Вместо меня уплатите ...”. Передаточная надпись должна быть собственноручно подписана индоссантом, остальные ее элементы могут быть воспроизведены механическим путем. Зачеркнутые индоссаменты считаются ненаписанными.</w:t>
      </w:r>
    </w:p>
    <w:p w:rsidR="00B70C73" w:rsidRPr="001C0C4C" w:rsidRDefault="00B70C73" w:rsidP="00AC0B08">
      <w:pPr>
        <w:spacing w:before="40" w:line="360" w:lineRule="auto"/>
        <w:ind w:left="-540" w:firstLine="360"/>
        <w:jc w:val="both"/>
        <w:rPr>
          <w:rFonts w:ascii="Times New Roman" w:hAnsi="Times New Roman"/>
          <w:spacing w:val="0"/>
          <w:sz w:val="28"/>
          <w:szCs w:val="28"/>
        </w:rPr>
      </w:pPr>
      <w:r w:rsidRPr="001C0C4C">
        <w:rPr>
          <w:rFonts w:ascii="Times New Roman" w:hAnsi="Times New Roman"/>
          <w:spacing w:val="0"/>
          <w:sz w:val="28"/>
          <w:szCs w:val="28"/>
        </w:rPr>
        <w:t>Индоссаменты бывают следующих видов:</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1) бланковый индоссамент. В этой передаточной надписи не указывается, по приказу какого лица необходимо совершить платеж, но она подписывается индоссантом. Такой вексель считается выставленным на предъявителя, и его можно передать другому лицу путем простого вручения. Бланковый индоссамент можно превратить в полный (см. ниже), сделав надпись, по приказу какого лица следует совершить платеж. Силу бланкового индоссамента имеет индоссамент на предъявителя, обычно выражаемый словами “Платите предъявителю сего векселя ...”;</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2) именной (полный) индоссамент. В этом случае в передаточной надписи указывается имя или наименование индоссата. При получении векселя по полному индоссаменту необходимо проверить непрерывность передаточных надписей;</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 xml:space="preserve">3) препоручительный (инкассовый) индоссамент. Такая передаточная надпись делается держателем векселя при передаче этого документа банку с просьбой получить по нему платеж. Она включает в себя надпись: </w:t>
      </w:r>
      <w:r w:rsidR="0097671B" w:rsidRPr="001A0ACF">
        <w:rPr>
          <w:rFonts w:ascii="Times New Roman" w:hAnsi="Times New Roman"/>
          <w:spacing w:val="0"/>
          <w:sz w:val="28"/>
          <w:szCs w:val="28"/>
        </w:rPr>
        <w:t>“Валюта к получению”, “На инкассо”, “Доверяю получить” или аналогичную</w:t>
      </w:r>
      <w:r w:rsidR="0097671B">
        <w:rPr>
          <w:rFonts w:ascii="Times New Roman" w:hAnsi="Times New Roman"/>
          <w:spacing w:val="0"/>
          <w:sz w:val="28"/>
          <w:szCs w:val="28"/>
        </w:rPr>
        <w:t xml:space="preserve"> надпись</w:t>
      </w:r>
      <w:r w:rsidR="0097671B" w:rsidRPr="001A0ACF">
        <w:rPr>
          <w:rFonts w:ascii="Times New Roman" w:hAnsi="Times New Roman"/>
          <w:spacing w:val="0"/>
          <w:sz w:val="28"/>
          <w:szCs w:val="28"/>
        </w:rPr>
        <w:t xml:space="preserve">. </w:t>
      </w:r>
      <w:r w:rsidRPr="001A0ACF">
        <w:rPr>
          <w:rFonts w:ascii="Times New Roman" w:hAnsi="Times New Roman"/>
          <w:spacing w:val="0"/>
          <w:sz w:val="28"/>
          <w:szCs w:val="28"/>
        </w:rPr>
        <w:t>Получатель векселя по препоручительному индоссаменту не становится его собственником. Индоссамент только уполномочивает его получить деньги, опротестовать вексель в случае неполучения платежа, уведомить предшествующих надписателей о непоступлении платежа и т.д. Дальнейшие индоссаменты на таком векселе могут быть только также препоручительными.</w:t>
      </w:r>
    </w:p>
    <w:p w:rsidR="00B70C73" w:rsidRPr="001A0ACF" w:rsidRDefault="00B70C73" w:rsidP="00AC0B08">
      <w:pPr>
        <w:pStyle w:val="a3"/>
        <w:spacing w:line="360" w:lineRule="auto"/>
        <w:ind w:left="-540" w:firstLine="360"/>
        <w:jc w:val="both"/>
        <w:rPr>
          <w:sz w:val="28"/>
          <w:szCs w:val="28"/>
        </w:rPr>
      </w:pPr>
      <w:r w:rsidRPr="001A0ACF">
        <w:rPr>
          <w:sz w:val="28"/>
          <w:szCs w:val="28"/>
        </w:rPr>
        <w:t>4) Частичный индоссамент – переносит на нового держателя векселя лишь часть прав, связанных с векселем. Частичный индоссамент не допускается.</w:t>
      </w:r>
    </w:p>
    <w:p w:rsidR="00B70C73" w:rsidRPr="001A0ACF" w:rsidRDefault="00B70C73" w:rsidP="00AC0B08">
      <w:pPr>
        <w:pStyle w:val="a3"/>
        <w:spacing w:line="360" w:lineRule="auto"/>
        <w:ind w:left="-540" w:firstLine="360"/>
        <w:jc w:val="both"/>
        <w:rPr>
          <w:sz w:val="28"/>
          <w:szCs w:val="28"/>
        </w:rPr>
      </w:pPr>
      <w:r w:rsidRPr="001A0ACF">
        <w:rPr>
          <w:sz w:val="28"/>
          <w:szCs w:val="28"/>
        </w:rPr>
        <w:t>5) Безоборотный индоссамент – совершаемый с оговоркой "без оборота на меня", снимающий ответственность с векселедателя по неоплаченному и опротестованному в неплатеже векселю.</w:t>
      </w:r>
    </w:p>
    <w:p w:rsidR="00B70C73" w:rsidRPr="001A0ACF" w:rsidRDefault="00B70C73" w:rsidP="00AC0B08">
      <w:pPr>
        <w:pStyle w:val="a3"/>
        <w:spacing w:line="360" w:lineRule="auto"/>
        <w:ind w:left="-540" w:firstLine="360"/>
        <w:jc w:val="both"/>
        <w:rPr>
          <w:sz w:val="28"/>
          <w:szCs w:val="28"/>
        </w:rPr>
      </w:pPr>
      <w:r w:rsidRPr="001A0ACF">
        <w:rPr>
          <w:sz w:val="28"/>
          <w:szCs w:val="28"/>
        </w:rPr>
        <w:t>6) Оборотный индоссамент – совершаемый без оговорки "без оборота на меня".</w:t>
      </w:r>
    </w:p>
    <w:p w:rsidR="00B70C73" w:rsidRPr="001A0ACF" w:rsidRDefault="00B70C73" w:rsidP="00AC0B08">
      <w:pPr>
        <w:pStyle w:val="a3"/>
        <w:spacing w:line="360" w:lineRule="auto"/>
        <w:ind w:left="-540" w:firstLine="360"/>
        <w:jc w:val="both"/>
        <w:rPr>
          <w:sz w:val="28"/>
          <w:szCs w:val="28"/>
        </w:rPr>
      </w:pPr>
      <w:r w:rsidRPr="001A0ACF">
        <w:rPr>
          <w:sz w:val="28"/>
          <w:szCs w:val="28"/>
        </w:rPr>
        <w:t xml:space="preserve">7) Индоссамент с оговорками – индоссамент может содержать оговорки "на инкассо", "как доверенному", "валюта к поручению", имеющий ввиду простое поручение провести операции по векселю, "валюта в обеспечение", "валюта в залог", имеющие ввиду залог векселя. </w:t>
      </w:r>
    </w:p>
    <w:p w:rsidR="00B70C73" w:rsidRPr="001A0ACF" w:rsidRDefault="00B70C73" w:rsidP="00AC0B08">
      <w:pPr>
        <w:pStyle w:val="a3"/>
        <w:spacing w:line="360" w:lineRule="auto"/>
        <w:ind w:left="-540" w:firstLine="360"/>
        <w:jc w:val="both"/>
        <w:rPr>
          <w:sz w:val="28"/>
          <w:szCs w:val="28"/>
        </w:rPr>
      </w:pPr>
      <w:r w:rsidRPr="001A0ACF">
        <w:rPr>
          <w:sz w:val="28"/>
          <w:szCs w:val="28"/>
        </w:rPr>
        <w:t>Индоссат может в этом случае индоссировать вексель только в порядке препоручения, т.е. с аналогичными оговорками.</w:t>
      </w:r>
    </w:p>
    <w:p w:rsidR="00B70C73" w:rsidRPr="001A0ACF" w:rsidRDefault="00B70C73" w:rsidP="00AC0B08">
      <w:pPr>
        <w:pStyle w:val="a3"/>
        <w:spacing w:line="360" w:lineRule="auto"/>
        <w:ind w:left="-540" w:firstLine="360"/>
        <w:jc w:val="both"/>
        <w:rPr>
          <w:sz w:val="28"/>
          <w:szCs w:val="28"/>
        </w:rPr>
      </w:pPr>
      <w:r w:rsidRPr="001A0ACF">
        <w:rPr>
          <w:sz w:val="28"/>
          <w:szCs w:val="28"/>
        </w:rPr>
        <w:t>8) Индоссамент без оговорок – не содержащий вышеуказанных оговорок, дающий право индоссировать вексель в обычном порядке.</w:t>
      </w:r>
    </w:p>
    <w:p w:rsidR="00B70C73" w:rsidRPr="001A0ACF" w:rsidRDefault="0097671B"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вексель передается в залог, то передаточная надпись содержит оговорку “Валюта в залог”, “Валюта в обеспечение” или аналогичные</w:t>
      </w:r>
      <w:r>
        <w:rPr>
          <w:rFonts w:ascii="Times New Roman" w:hAnsi="Times New Roman"/>
          <w:spacing w:val="0"/>
          <w:sz w:val="28"/>
          <w:szCs w:val="28"/>
        </w:rPr>
        <w:t xml:space="preserve"> надписи</w:t>
      </w:r>
      <w:r w:rsidRPr="001A0ACF">
        <w:rPr>
          <w:rFonts w:ascii="Times New Roman" w:hAnsi="Times New Roman"/>
          <w:spacing w:val="0"/>
          <w:sz w:val="28"/>
          <w:szCs w:val="28"/>
        </w:rPr>
        <w:t xml:space="preserve">. </w:t>
      </w:r>
      <w:r w:rsidR="00B70C73" w:rsidRPr="001A0ACF">
        <w:rPr>
          <w:rFonts w:ascii="Times New Roman" w:hAnsi="Times New Roman"/>
          <w:spacing w:val="0"/>
          <w:sz w:val="28"/>
          <w:szCs w:val="28"/>
        </w:rPr>
        <w:t>Векселедержатель такого векселя может осуществлять все права, вытекающие из переводного векселя, но передавать его может только по препоручительному индоссаменту.</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Индоссамент, совершенный после срока платежа, имеет те же последствия, что и предшествующий индоссамент.</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Индоссамент следует отличать от цессии, передаточной надписи в именных документах (с помощью цессии передаются депозитные и сберегательные сертификаты), в основном приводит следующие различия:</w:t>
      </w:r>
    </w:p>
    <w:p w:rsidR="00B70C73" w:rsidRPr="001A0ACF" w:rsidRDefault="008B6323"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1</w:t>
      </w:r>
      <w:r w:rsidR="00B70C73" w:rsidRPr="001A0ACF">
        <w:rPr>
          <w:rFonts w:ascii="Times New Roman" w:hAnsi="Times New Roman"/>
          <w:spacing w:val="0"/>
          <w:sz w:val="28"/>
          <w:szCs w:val="28"/>
        </w:rPr>
        <w:t>) в результате совершения индоссамента индоссант принимает на себя ответственность перед всяким последующим векселедержателем (если в текст передаточной надписи не включена специальная оговорка). При цессии, уступающий свои права отвечает лишь за их действительность, но не за осуществимость;</w:t>
      </w:r>
    </w:p>
    <w:p w:rsidR="00B70C73" w:rsidRPr="001A0ACF" w:rsidRDefault="008B6323"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2</w:t>
      </w:r>
      <w:r w:rsidR="00B70C73" w:rsidRPr="001A0ACF">
        <w:rPr>
          <w:rFonts w:ascii="Times New Roman" w:hAnsi="Times New Roman"/>
          <w:spacing w:val="0"/>
          <w:sz w:val="28"/>
          <w:szCs w:val="28"/>
        </w:rPr>
        <w:t>) цессия является двухсторонним договором между уступающим и приобретающим право. Индоссамент же представляет собой одностороннюю сделку, совершаемую уступающим свои права по векселю;</w:t>
      </w:r>
    </w:p>
    <w:p w:rsidR="00B70C73" w:rsidRPr="001A0ACF" w:rsidRDefault="008B6323"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3</w:t>
      </w:r>
      <w:r w:rsidR="00B70C73" w:rsidRPr="001A0ACF">
        <w:rPr>
          <w:rFonts w:ascii="Times New Roman" w:hAnsi="Times New Roman"/>
          <w:spacing w:val="0"/>
          <w:sz w:val="28"/>
          <w:szCs w:val="28"/>
        </w:rPr>
        <w:t>) вексельное законодательство допускает совершение бланкового или предъявительского индоссамента. Цессия же может быть только именной;</w:t>
      </w:r>
    </w:p>
    <w:p w:rsidR="00B70C73" w:rsidRPr="001A0ACF" w:rsidRDefault="008B6323"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4</w:t>
      </w:r>
      <w:r w:rsidR="00B70C73" w:rsidRPr="001A0ACF">
        <w:rPr>
          <w:rFonts w:ascii="Times New Roman" w:hAnsi="Times New Roman"/>
          <w:spacing w:val="0"/>
          <w:sz w:val="28"/>
          <w:szCs w:val="28"/>
        </w:rPr>
        <w:t>) индоссамент предполагает полную и безусловную передачу прав по векселю. При цессии передача прав может быть совершена под условием или частично;</w:t>
      </w:r>
    </w:p>
    <w:p w:rsidR="00B70C73" w:rsidRPr="001A0ACF" w:rsidRDefault="008B6323"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5</w:t>
      </w:r>
      <w:r w:rsidR="00B70C73" w:rsidRPr="001A0ACF">
        <w:rPr>
          <w:rFonts w:ascii="Times New Roman" w:hAnsi="Times New Roman"/>
          <w:spacing w:val="0"/>
          <w:sz w:val="28"/>
          <w:szCs w:val="28"/>
        </w:rPr>
        <w:t xml:space="preserve">) индоссамент должен быть совершен на бланке векселя или добавочном листе - </w:t>
      </w:r>
      <w:r w:rsidR="001C0C4C" w:rsidRPr="001A0ACF">
        <w:rPr>
          <w:rFonts w:ascii="Times New Roman" w:hAnsi="Times New Roman"/>
          <w:spacing w:val="0"/>
          <w:sz w:val="28"/>
          <w:szCs w:val="28"/>
        </w:rPr>
        <w:t>аллонже</w:t>
      </w:r>
      <w:r w:rsidR="00B70C73" w:rsidRPr="001A0ACF">
        <w:rPr>
          <w:rFonts w:ascii="Times New Roman" w:hAnsi="Times New Roman"/>
          <w:spacing w:val="0"/>
          <w:sz w:val="28"/>
          <w:szCs w:val="28"/>
        </w:rPr>
        <w:t>. Цессия может быть совершена как на самом документе, так и отдельным договором.</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C0C4C">
        <w:rPr>
          <w:rFonts w:ascii="Times New Roman" w:hAnsi="Times New Roman"/>
          <w:spacing w:val="0"/>
          <w:sz w:val="28"/>
          <w:szCs w:val="28"/>
        </w:rPr>
        <w:t>Акцепт переводного векселя (тратты).</w:t>
      </w:r>
      <w:r w:rsidRPr="001A0ACF">
        <w:rPr>
          <w:rFonts w:ascii="Times New Roman" w:hAnsi="Times New Roman"/>
          <w:spacing w:val="0"/>
          <w:sz w:val="28"/>
          <w:szCs w:val="28"/>
        </w:rPr>
        <w:t xml:space="preserve"> Как уже упоминалось, должник по переводному векселю должен дать согласие на оплату тратты путем ее акцепта. Акцепт отмечается в левой части лицевой стороны векселя и выражается словами: “Акцептован”, или “Принят”, или “Заплачу”, или аналогичными по смыслу, с обязательным проставлением подписи плательщика. Простая подпись плательщика также обозначает акцепт векселя.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Предъявление векселя к акцепту может быть произведено во всякое время, начиная со дня выдачи и кончая моментом наступления платежа. Вексель может быть предъявлен к акцепту и акцептован даже после наступления срока платежа, и должник отвечает по нему так же, как если бы он принял вексель до срока.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Трассат может быть извещен о предстоящем предъявлении векселя к акцепту специальным письмом трассанта, называемым “уведомительным письмом”, или авизо. Обычно в нем указываются подробности о выданном векселе: место и время выдачи, вексельная сумма, срок, имя первого приобретателя, место платежа, а также вопросы расчетов трассанта и трассата.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Трассат может оговорить конкретный срок предъявления векселя к акцепту, например не раньше определенного срока. Переводные векселя с оплатой в определенный день от предъявления должны быть представлены к акцепту в течение года со дня их выдачи. В этом случае акцепт должен быть датирован.</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Акцепт должен быть простым и ничем не обусловленным, но он может быть частичным - то есть должник согласен оплатить только часть суммы. Может возникнуть такая ситуация, когда должник поставил акцепт, а затем, до возвращения векселя, его зачеркнул. В этом случае считается, что в акцепте было отказано.</w:t>
      </w:r>
    </w:p>
    <w:p w:rsidR="00B70C73" w:rsidRPr="001A0ACF" w:rsidRDefault="00B50AB5"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Также акцепт тратты может совершить</w:t>
      </w:r>
      <w:r w:rsidR="00B70C73" w:rsidRPr="001A0ACF">
        <w:rPr>
          <w:rFonts w:ascii="Times New Roman" w:hAnsi="Times New Roman"/>
          <w:spacing w:val="0"/>
          <w:sz w:val="28"/>
          <w:szCs w:val="28"/>
        </w:rPr>
        <w:t xml:space="preserve"> банк. Такой акцепт называется банковским и применяется в основном для досрочного учета векселя</w:t>
      </w:r>
      <w:r>
        <w:rPr>
          <w:rFonts w:ascii="Times New Roman" w:hAnsi="Times New Roman"/>
          <w:spacing w:val="0"/>
          <w:sz w:val="28"/>
          <w:szCs w:val="28"/>
        </w:rPr>
        <w:t xml:space="preserve">. </w:t>
      </w:r>
      <w:r w:rsidR="00B70C73" w:rsidRPr="001A0ACF">
        <w:rPr>
          <w:rFonts w:ascii="Times New Roman" w:hAnsi="Times New Roman"/>
          <w:spacing w:val="0"/>
          <w:sz w:val="28"/>
          <w:szCs w:val="28"/>
        </w:rPr>
        <w:t>Банковский акцепт обязателен только при расчетах с рассрочкой платежа в форме документального аккредитива.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вексель выставлен на солидные фирмы, в платежеспособности которых не сомневаются, то, как правило, векселедержатель не прибегает к акцепту.</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C0C4C">
        <w:rPr>
          <w:rFonts w:ascii="Times New Roman" w:hAnsi="Times New Roman"/>
          <w:spacing w:val="0"/>
          <w:sz w:val="28"/>
          <w:szCs w:val="28"/>
        </w:rPr>
        <w:t>Аваль.</w:t>
      </w:r>
      <w:r w:rsidR="008B6323">
        <w:rPr>
          <w:rFonts w:ascii="Times New Roman" w:hAnsi="Times New Roman"/>
          <w:spacing w:val="0"/>
          <w:sz w:val="28"/>
          <w:szCs w:val="28"/>
        </w:rPr>
        <w:t xml:space="preserve"> </w:t>
      </w:r>
      <w:r w:rsidRPr="001A0ACF">
        <w:rPr>
          <w:rFonts w:ascii="Times New Roman" w:hAnsi="Times New Roman"/>
          <w:spacing w:val="0"/>
          <w:sz w:val="28"/>
          <w:szCs w:val="28"/>
        </w:rPr>
        <w:t>Вместо банковского акцепта более удобно авалирование (подтверждение) векселя банками. Аваль выступает как вексельное поручительство, в отношении которого применяется вексельное право.</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Это поручительство означает гарантию полного или частичного платежа по тратте, если должник не выполнил в срок свои обязательства. Аваль дается на лицевой стороне векселя и выражается словами: “Считать за аваль” или всякой другой аналогичной фразой и подписывается авалистом. Аваль дается за любое ответственное по векселю лицо, поэтому авалист должен указать, за кого он дает поручительство. При отсутствии такого указания аваль считается выданным за векселедателя, т.е. не за должника, а за кредитора.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Авалист и лицо, за которое он поручается, несут солидарную ответственность. Оплатив вексель, авалист приобретает право обратного требования к тому, за кого он выдал поручительство, а также к тем, кто обязан перед этим лицом.</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Векселя предъявляются к оплате, если не оговорено иное, в месте нахождения плательщика. При этом он может быть представлен к оплате в день платежа или в течение рабочего времени двух последующих дней.</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Платеж по векселю должен следовать немедленно за предъявлением. Отсрочка платежа возможна только при возникновении обстоятельств непреодолимой силы, наличие которых должно быть подтверждено компетентным органом.</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Оплата векселя может производиться наличным или безналичным путем. При этом плательщик может потребовать вернуть ему тратту с распиской о получении платежа.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Предъявление векселя до срока не обязывает должника оплачивать его, хотя он и может предусмотреть возможность такой оплаты. С другой стороны, векселедержатель не может быть принужден принять платеж до истечения срока векселя, но, если он вовремя не явится за платежом, должник может разместить сумму платежа за его счет на депозит в компетентном органе власти. Пролонгация, т.е. перенесение срока платежа, не допускается, и если стороны все-таки договорились об этом, то необходимо выставить новый вексель на прежних условиях на новый срок.</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Вексель может использоваться в расчетах между контрагентами, находящимися в разных странах и использующих разные валюты. Денежную сумму обязательств нельзя выражать на векселе в двух или более валютах. Если же по условиям контракта платеж осуществляется в разных валютах, то на каждую из них составляется отдельный вексель.</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Как правило, вексель выписывается в валюте страны, где должен быть совершен платеж. Но валюта платежа по векселю может и не совпадать с валютой, в которой он выписан. В этом случае необходимо в тексте указать курс пересчета валют. Если такого указания нет, то за курс принимают официальное соотношение валют, действующее в месте и на день платежа.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Вексель может быть не принят к платежу или акцепту в следующих случаях:</w:t>
      </w:r>
    </w:p>
    <w:p w:rsidR="00B70C73" w:rsidRPr="001A0ACF" w:rsidRDefault="0097671B"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1</w:t>
      </w:r>
      <w:r w:rsidR="00B70C73" w:rsidRPr="001A0ACF">
        <w:rPr>
          <w:rFonts w:ascii="Times New Roman" w:hAnsi="Times New Roman"/>
          <w:spacing w:val="0"/>
          <w:sz w:val="28"/>
          <w:szCs w:val="28"/>
        </w:rPr>
        <w:t>) если по указанному адресу невозможно отыскать плательщика;</w:t>
      </w:r>
    </w:p>
    <w:p w:rsidR="00B70C73" w:rsidRPr="001A0ACF" w:rsidRDefault="0097671B"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2</w:t>
      </w:r>
      <w:r w:rsidR="00B70C73" w:rsidRPr="001A0ACF">
        <w:rPr>
          <w:rFonts w:ascii="Times New Roman" w:hAnsi="Times New Roman"/>
          <w:spacing w:val="0"/>
          <w:sz w:val="28"/>
          <w:szCs w:val="28"/>
        </w:rPr>
        <w:t>) смерти плательщика (для физического лица);</w:t>
      </w:r>
    </w:p>
    <w:p w:rsidR="00B70C73" w:rsidRPr="001A0ACF" w:rsidRDefault="0097671B"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3</w:t>
      </w:r>
      <w:r w:rsidR="00B70C73" w:rsidRPr="001A0ACF">
        <w:rPr>
          <w:rFonts w:ascii="Times New Roman" w:hAnsi="Times New Roman"/>
          <w:spacing w:val="0"/>
          <w:sz w:val="28"/>
          <w:szCs w:val="28"/>
        </w:rPr>
        <w:t>) несостоятельности плательщика;</w:t>
      </w:r>
    </w:p>
    <w:p w:rsidR="00B70C73" w:rsidRPr="001A0ACF" w:rsidRDefault="0097671B"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4</w:t>
      </w:r>
      <w:r w:rsidR="00B70C73" w:rsidRPr="001A0ACF">
        <w:rPr>
          <w:rFonts w:ascii="Times New Roman" w:hAnsi="Times New Roman"/>
          <w:spacing w:val="0"/>
          <w:sz w:val="28"/>
          <w:szCs w:val="28"/>
        </w:rPr>
        <w:t>) если в векселе указано “не акцептован”, “не принят” и т.п.;</w:t>
      </w:r>
    </w:p>
    <w:p w:rsidR="00B70C73" w:rsidRPr="001A0ACF" w:rsidRDefault="0097671B" w:rsidP="00AC0B08">
      <w:pPr>
        <w:spacing w:before="40" w:line="360" w:lineRule="auto"/>
        <w:ind w:left="-540" w:firstLine="360"/>
        <w:jc w:val="both"/>
        <w:rPr>
          <w:rFonts w:ascii="Times New Roman" w:hAnsi="Times New Roman"/>
          <w:spacing w:val="0"/>
          <w:sz w:val="28"/>
          <w:szCs w:val="28"/>
        </w:rPr>
      </w:pPr>
      <w:r>
        <w:rPr>
          <w:rFonts w:ascii="Times New Roman" w:hAnsi="Times New Roman"/>
          <w:spacing w:val="0"/>
          <w:sz w:val="28"/>
          <w:szCs w:val="28"/>
        </w:rPr>
        <w:t>5</w:t>
      </w:r>
      <w:r w:rsidR="00B70C73" w:rsidRPr="001A0ACF">
        <w:rPr>
          <w:rFonts w:ascii="Times New Roman" w:hAnsi="Times New Roman"/>
          <w:spacing w:val="0"/>
          <w:sz w:val="28"/>
          <w:szCs w:val="28"/>
        </w:rPr>
        <w:t>) если запись об акцепте окажется  зачеркнутой.</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При протесте в неплатеже вексель должен быть предъявлен в нотариальную контору не позднее 12 часов следующего после истечения даты платежа дня, а в неакцепте - в течение срока предъявления к акцепту. В случае истечения этого срока векселедержатель теряет свои права против индоссантов, векселедателя и других обязанных лиц, за исключением акцептанта.</w:t>
      </w:r>
    </w:p>
    <w:p w:rsidR="00A94515"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 xml:space="preserve">Нотариальная контора должна выставить протест должнику в течение двух рабочих дней после срока оплаты векселя. Если вексель опротестовывается по неакцепту, то протест по неплатежу и предъявление к платежу уже не требуются. Нотариальная контора оформляет протест по установленной форме, делает запись в реестре и отметку на самом векселе. </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случае официального объявления плательщика банкротом можно обращаться с иском в суд без нотариального опротестовывания векселя.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Сроки предъявления переводного векселя к платежу и протесту могут быть увеличены на время действия обстоятельств непреодолимой силы, не касающихся лично векселедержателя. В течение четырех рабочих дней после совершения протеста векселедержатель должен известить об этом своего индоссанта и векселедателя. Каждый последующий индоссант в течение двух рабочих дней, следующих за днем получения извещения, сообщает своему предшественнику и одновременно авалисту, если он поручается за этого индоссанта. Непосылка извещения не лишает вексельных прав векселедержателя.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Векселедержатель может обратить свой иск против индоссантов, векселедателя и других обязанных лиц:</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При наступлении срока платежа: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платеж не был совершен.</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Даже раньше наступления срока платежа: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1) если имел место полный или частичный отказ в акцепте;</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2) в случае несостоятельности плательщика, независимо от того, акцептовал ли он вексель или нет,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3) в случае несостоятельности векселедателя по векселю, не подлежащему акцепту.</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Отказ в акцепте или в платеже должен быть удостоверен актом, составленным в публичном порядке (протест в неакцепте или в неплатеже).</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Протест в неплатеже переводного векселя сроком на определенный день или во столько-то времени от составления или предъявления должен быть совершен в один из двух рабочих дней, которые следуют за днем, в который переводный вексель подлежит оплате. Если дело идет о векселе сроком по предъявлении, протест должен быть совершен в порядке, указанном в предыдущем абзаце, для совершения протеста в случае неакцепта.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Протест в неакцепте освобождает от предъявления к платежу и от протеста в неплатеже.</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случае прекращения платежей плательщиком, независимо от того, акцептовал ли он вексель или нет, или в случае безрезультатного обращения взыскания на имущество плательщика, векселедержатель может осуществлять принадлежащие ему права лишь после предъявления векселя плательщику для оплаты и после совершения протеста.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случае объявления несостоятельным плательщика, независимо от того, акцептовал ли он вексель или нет, а также в случае объявления несостоятельным векселедателя по векселю, не подлежащему акцепту, для осуществления векселедержателем принадлежащих ему прав достаточно предъявления судебного определения об объявлении несостоятельности.</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Векселедержатель должен известить своего индоссанта и векселедателя о неакцепте или о неплатеже в течение четырех рабочих дней, следующих за днем протеста, или, в случае оговорки "оборот без издержек", за днем предъявления. Каждый индоссант должен в течение двух рабочих дней, которые следуют за днем получения им извещения, сообщить своему индоссанту полученное им извещение, с указанием наименований и адресов тех, кто послал предшествующие извещения и так далее, восходя до векселедателя.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Указанные выше сроки текут с момента получения предшествующего извещения.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в согласии с предшествующим абзацем будет послано извещение кому-либо поставившему свою подпись на переводном векселе, то такое же извещение должно быть послано в тот же срок тому, кто дал за него аваль.</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случае, если кто-либо из индоссантов не указал своего адреса или указал его неразборчивым образом, то достаточно, чтобы извещение было послано тому индоссанту, который ему предшествует.</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Тот, кто должен послать извещение, может сделать это в какой угодно форме, даже путем простого возвращения переводного векселя.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Он должен доказать, что он послал извещение в установленный срок. Будет считаться, что срок соблюден, если письмо, содержащее извещение, отправлено по Тот, кто не пошлет извещения в указанный выше срок, не теряет своего права; он несет ответственность за ущерб, могущий произойти от его небрежности, с тем, однако, что размер возмещаемых убытков не может превысить суммы переводного векселя.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Векселедатель, индоссант или авалист могут посредством включенной в документ и подписанной оговорки "оборот без издержек", "без протеста" или всякой иной равнозначащей оговорки освободить векселедержателя от совершения, для осуществления его прав регресса, протеста в неакцепте или в неплатеже.</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Эта оговорка не освобождает векселедержателя ни от предъявления переводного векселя в установленные сроки, ни от посылки извещения. Доказательство несоблюдения сроков лежит на том, кто ссылается на это обстоятельство в споре с векселедержателем.</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оговорка включена векселедателем, то она имеет силу в отношении всех лиц, подписавших вексель; если она включена индоссантом или авалистом, то она имеет силу лишь для него самого. Если, несмотря на включенную векселедателем оговорку, векселедержатель совершает протест, то издержки по протесту лежат на нем. Если оговорка исходит от индоссанта или от авалиста, то издержки по протесту, если таковой был совершен, могут быть истребованы от всех лиц, поставивших свои подписи.</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Все выдавшие, акцептовавшие, индоссировавшие переводный вексель или поставившие на нем аваль являются солидарно обязанными перед векселедержателем.</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Векселедержатель имеет право предъявления иска ко всем этим лицам, к каждому в отдельности и ко всем вместе, не будучи принужден соблюдать при этом последовательность, в которой они обязались.</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Такое же право принадлежит каждому, подписавшему переводный вексель, после того, как он его оплатил.</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Иск, предъявленный к одному из обязанных, не препятствует предъявлению исков к другим, даже если они обязались после первоначального ответчика.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Векселедержатель может требовать от того, к кому он предъявляет иск:</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1) сумму переводного векселя, не акцептованную или не оплаченную, с процентами, если они были обусловлены;</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2) проценты, в размере шести, со дня срока платежа;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3) издержки по протесту, издержки по посылке извещения, а также другие издержки;</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4) пеню, в размере трех процентов, со дня срока платежа.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иск предъявляется до наступления срока платежа, то из вексельной суммы удерживается учетный процент. Этот учетный процент исчисляется согласно официальной учетной ставке (банковской ставке), существующей в месте жительства векселедержателя на день предъявления иска.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Тот, кто оплатил переводный вексель, может требовать от ответственных перед ним лиц:</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1) всю уплаченную им сумму;</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2) проценты на указанную сумму, исчисленные в размере шести, начиная с того дня, когда он произвел платеж;</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3) понесенные им издержки.</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Каждое обязанное лицо, к которому предъявили или могут предъявить иск, может потребовать вручения ему, против оплаты, переводного векселя с протестом и с распиской в платеже.</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Каждый индоссант, оплативший переводный вексель, может зачеркнуть индоссамент свой и следующих за ним индоссантов.</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случае осуществления регресса после частичного акцепта, тот, кто уплачивает сумму, на которую вексель не был акцептован, может потребовать отметки этого платежа на векселе и выдаче ему в том расписки. Векселедержатель обязан, сверх того, передать ему засвидетельствованную копию с векселя и акт протеста для того, чтобы он мог осуществить последующий регресс.</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Каждое лицо, имеющее право предъявить иск, может, поскольку не оговорено иное, получить платеж посредством нового векселя (обратной тратты), выданного сроком по предъявлении на одного из ответственных перед ним лиц, с платежом по месту жительства этого лица.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обратная тратта выдана векселедержателем, то сумма ее устанавливается по курсу для переводных векселей сроком по предъявлении, выданных на место жительства ответственного лица, в месте платежа по первоначальному векселю. Если обратная тратта выдана индоссантом, то сумма ее устанавливается по курсу для переводных векселей сроком по предъявлении, выданных на место жительства гарантирующего лица в месте жительства векселедателя по обратной тратте.</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По истечении сроков, установленных:</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для предъявления переводного векселя сроком по предъявлении или во столько-то времени от предъявления;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для совершения протеста в неакцепте или в неплатеже;</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для предъявления к платежу в случае оговорки "оборот без издержек";</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векселедержатель теряет свои права против индоссантов, против векселедателя и против других обязанных лиц, за исключением акцептанта.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 случае непредъявления к акцепту в срок, обусловленный векселедателем, векселедержатель лишается принадлежащих ему прав, возникающих как вследствие неплатежа, так и вследствие неакцепта, если только из содержания условия не вытекает, что векселедатель предполагал освободить себя только от ответственности за акцепт.</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срок на предъявление обусловлен в индоссаменте, то ссылаться на него может только индоссант.</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предъявлению переводного векселя или совершению протеста в установленные сроки мешает непреодолимое препятствие (законодательное распоряжение какого-либо государства или другой случай непреодолимой силы), то эти сроки удлиняются.</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Векселедатель, индоссант или авалист могут включать в вексель оговорку “оборот без издержек”, “без протеста” или аналогичную.</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Эта оговорка освобождает векселедержателя от совершения для осуществления его права регресса протеста в неакцепте или в неплатеже. Однако она не освобождает его ни от предъявления векселя в установленные сроки, ни от посылки уведомления. Если оговорка включена векселедателем, то она имеет силу в отношении всех лиц, подписавших вексель. Если ее поставит индоссант или авалист, то она имеет силу лишь в отношении их.</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несмотря на включенную векселедателем оговорку, держатель векселя совершает протест, то издержки протеста лежат на нем.</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иск предъявляется до наступления срока платежа, то из вексельной суммы удерживается учетный процент, рассчитываемый по официальной банковской учетной ставке в месте нахождения векселедержателя на день предъявления иска.</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Если векселедержатель удовлетворил свой иск к одному из индоссантов, то последний может, в свою очередь, также предъявить иск, но только к предшествующим индоссантам, т.к. следующие за ним надписатели перестают нести ответственность по этому векселю.</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При этом он в свой иск включает, помимо уплаченной суммы, проценты на нее и понесенные издержки.</w:t>
      </w:r>
    </w:p>
    <w:p w:rsidR="00B70C73" w:rsidRPr="001A0ACF" w:rsidRDefault="00B70C73" w:rsidP="00AC0B08">
      <w:pPr>
        <w:spacing w:before="40" w:line="360" w:lineRule="auto"/>
        <w:ind w:left="-540" w:firstLine="360"/>
        <w:jc w:val="both"/>
        <w:rPr>
          <w:rFonts w:ascii="Times New Roman" w:hAnsi="Times New Roman"/>
          <w:spacing w:val="0"/>
          <w:sz w:val="28"/>
          <w:szCs w:val="28"/>
        </w:rPr>
      </w:pPr>
      <w:r w:rsidRPr="001A0ACF">
        <w:rPr>
          <w:rFonts w:ascii="Times New Roman" w:hAnsi="Times New Roman"/>
          <w:spacing w:val="0"/>
          <w:sz w:val="28"/>
          <w:szCs w:val="28"/>
        </w:rPr>
        <w:t>Векселедержатель имеет право обращения в суд по опротестованному векселю в течение срока вексельной давности. Иск к акцептанту может быть предъявлен в течение 3 лет, к векселедателям и по переводному и по простому векселю, а также к индоссантам - в течение 1 года; иски между индоссантами предъявляются в течение 6 месяцев.</w:t>
      </w:r>
    </w:p>
    <w:p w:rsidR="00B70C73" w:rsidRPr="001A0ACF" w:rsidRDefault="00B70C73" w:rsidP="00AC0B08">
      <w:pPr>
        <w:pStyle w:val="a3"/>
        <w:spacing w:line="360" w:lineRule="auto"/>
        <w:ind w:left="-540" w:firstLine="360"/>
        <w:jc w:val="both"/>
        <w:rPr>
          <w:sz w:val="28"/>
          <w:szCs w:val="28"/>
        </w:rPr>
      </w:pPr>
      <w:r w:rsidRPr="001A0ACF">
        <w:rPr>
          <w:sz w:val="28"/>
          <w:szCs w:val="28"/>
        </w:rPr>
        <w:t>Банки часто выполняют поручения векселедержателей по получению платежей по векселям в срок. Банки берут на себя ответственность по предъявлению векселей в срок плательщику и получению причитающихся по ним платежей. Если платеж поступит, вексель возвратиться должнику. Если нет, вексель возвращается кредитору, но с протестом в неплатеже. Следовательно, банк отвечает за последствия, возникшие вследствие упущения протеста.</w:t>
      </w:r>
    </w:p>
    <w:p w:rsidR="00B70C73" w:rsidRPr="001A0ACF" w:rsidRDefault="00B70C73" w:rsidP="00AC0B08">
      <w:pPr>
        <w:pStyle w:val="a3"/>
        <w:spacing w:line="360" w:lineRule="auto"/>
        <w:ind w:left="-540" w:firstLine="360"/>
        <w:jc w:val="both"/>
        <w:rPr>
          <w:sz w:val="28"/>
          <w:szCs w:val="28"/>
        </w:rPr>
      </w:pPr>
      <w:r w:rsidRPr="001A0ACF">
        <w:rPr>
          <w:sz w:val="28"/>
          <w:szCs w:val="28"/>
        </w:rPr>
        <w:t>Путем этих операций банки могут сосредоточить на своих счетах значительные средства и получают их в бесплатное пользование. Вместе с тем, они довольно прибыльны, т.к. за инкассо взимается определенная плата.</w:t>
      </w:r>
    </w:p>
    <w:p w:rsidR="00B70C73" w:rsidRPr="001A0ACF" w:rsidRDefault="00B70C73" w:rsidP="00AC0B08">
      <w:pPr>
        <w:pStyle w:val="a3"/>
        <w:spacing w:line="360" w:lineRule="auto"/>
        <w:ind w:left="-540" w:firstLine="360"/>
        <w:jc w:val="both"/>
        <w:rPr>
          <w:sz w:val="28"/>
          <w:szCs w:val="28"/>
        </w:rPr>
      </w:pPr>
      <w:r w:rsidRPr="001A0ACF">
        <w:rPr>
          <w:sz w:val="28"/>
          <w:szCs w:val="28"/>
        </w:rPr>
        <w:t>Они выгодны и для клиента, поскольку банки благодаря тесным взаимоотношениям между собой могут исполнять поручения клиента быстрее и дешевле, клиент так же освобождается от необходимости следить за сроками предъявления векселей к платежу, что требовало затрат значительно больших, чем комиссионные банка.</w:t>
      </w:r>
    </w:p>
    <w:p w:rsidR="00B70C73" w:rsidRPr="001A0ACF" w:rsidRDefault="00B70C73" w:rsidP="00AC0B08">
      <w:pPr>
        <w:pStyle w:val="a3"/>
        <w:spacing w:line="360" w:lineRule="auto"/>
        <w:ind w:left="-540" w:firstLine="360"/>
        <w:jc w:val="both"/>
        <w:rPr>
          <w:sz w:val="28"/>
          <w:szCs w:val="28"/>
        </w:rPr>
      </w:pPr>
      <w:r w:rsidRPr="001A0ACF">
        <w:rPr>
          <w:sz w:val="28"/>
          <w:szCs w:val="28"/>
        </w:rPr>
        <w:t xml:space="preserve">Банки могут по поручению клиента производить платежи по векселям в установленный срок. </w:t>
      </w:r>
      <w:r w:rsidR="0097671B" w:rsidRPr="001A0ACF">
        <w:rPr>
          <w:sz w:val="28"/>
          <w:szCs w:val="28"/>
        </w:rPr>
        <w:t xml:space="preserve">Эту операцию называют домициляцией, она противоположна инкассированию. </w:t>
      </w:r>
    </w:p>
    <w:p w:rsidR="00B70C73" w:rsidRPr="001A0ACF" w:rsidRDefault="00B70C73" w:rsidP="00AC0B08">
      <w:pPr>
        <w:pStyle w:val="a3"/>
        <w:spacing w:line="360" w:lineRule="auto"/>
        <w:ind w:left="-540" w:firstLine="360"/>
        <w:jc w:val="both"/>
        <w:rPr>
          <w:b/>
          <w:sz w:val="28"/>
          <w:szCs w:val="28"/>
        </w:rPr>
      </w:pPr>
      <w:r w:rsidRPr="001A0ACF">
        <w:rPr>
          <w:sz w:val="28"/>
          <w:szCs w:val="28"/>
        </w:rPr>
        <w:t>Домицилируя вексель, банк не несет никакой ответственности, т.к. клиент вносит сумму платежа заранее. В противном случае банк отказывает в платеже, и вексель протестуется обычным порядком против векселедателя.</w:t>
      </w:r>
      <w:r w:rsidRPr="001A0ACF">
        <w:rPr>
          <w:b/>
          <w:sz w:val="28"/>
          <w:szCs w:val="28"/>
        </w:rPr>
        <w:t xml:space="preserve"> </w:t>
      </w:r>
    </w:p>
    <w:p w:rsidR="00B70C73" w:rsidRDefault="00B70C73"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180C70" w:rsidP="00AC0B08">
      <w:pPr>
        <w:spacing w:line="360" w:lineRule="auto"/>
        <w:ind w:left="-540" w:firstLine="360"/>
        <w:jc w:val="both"/>
        <w:rPr>
          <w:rFonts w:ascii="Times New Roman" w:hAnsi="Times New Roman"/>
          <w:b/>
          <w:spacing w:val="0"/>
          <w:sz w:val="28"/>
          <w:szCs w:val="28"/>
        </w:rPr>
      </w:pPr>
    </w:p>
    <w:p w:rsidR="00180C70" w:rsidRDefault="008F55D8" w:rsidP="00AC0B08">
      <w:pPr>
        <w:ind w:left="-540"/>
        <w:jc w:val="center"/>
        <w:rPr>
          <w:rFonts w:ascii="Times New Roman" w:hAnsi="Times New Roman"/>
          <w:b/>
          <w:spacing w:val="0"/>
          <w:sz w:val="28"/>
          <w:szCs w:val="28"/>
        </w:rPr>
      </w:pPr>
      <w:r>
        <w:rPr>
          <w:rFonts w:ascii="Times New Roman" w:hAnsi="Times New Roman"/>
          <w:b/>
          <w:spacing w:val="0"/>
          <w:sz w:val="28"/>
          <w:szCs w:val="28"/>
        </w:rPr>
        <w:t xml:space="preserve">4. </w:t>
      </w:r>
      <w:r w:rsidR="00180C70" w:rsidRPr="00180C70">
        <w:rPr>
          <w:rFonts w:ascii="Times New Roman" w:hAnsi="Times New Roman"/>
          <w:b/>
          <w:spacing w:val="0"/>
          <w:sz w:val="28"/>
          <w:szCs w:val="28"/>
        </w:rPr>
        <w:t>Вексельный рынок в России.</w:t>
      </w:r>
    </w:p>
    <w:p w:rsidR="00180C70" w:rsidRPr="00180C70" w:rsidRDefault="00180C70" w:rsidP="00AC0B08">
      <w:pPr>
        <w:ind w:left="-540" w:firstLine="180"/>
        <w:jc w:val="both"/>
        <w:rPr>
          <w:rFonts w:ascii="Times New Roman" w:hAnsi="Times New Roman"/>
          <w:b/>
          <w:spacing w:val="0"/>
          <w:sz w:val="28"/>
          <w:szCs w:val="28"/>
        </w:rPr>
      </w:pPr>
    </w:p>
    <w:p w:rsidR="00180C70" w:rsidRPr="00180C70" w:rsidRDefault="00761A06" w:rsidP="00AC0B08">
      <w:pPr>
        <w:spacing w:line="360" w:lineRule="auto"/>
        <w:ind w:left="-540" w:right="-96" w:firstLine="360"/>
        <w:jc w:val="both"/>
        <w:rPr>
          <w:rFonts w:ascii="Times New Roman" w:hAnsi="Times New Roman"/>
          <w:spacing w:val="0"/>
          <w:sz w:val="28"/>
          <w:szCs w:val="28"/>
        </w:rPr>
      </w:pPr>
      <w:r>
        <w:rPr>
          <w:rFonts w:ascii="Times New Roman" w:hAnsi="Times New Roman"/>
          <w:spacing w:val="0"/>
          <w:sz w:val="28"/>
          <w:szCs w:val="28"/>
        </w:rPr>
        <w:t>В данном разделе мы о</w:t>
      </w:r>
      <w:r w:rsidR="00180C70" w:rsidRPr="00180C70">
        <w:rPr>
          <w:rFonts w:ascii="Times New Roman" w:hAnsi="Times New Roman"/>
          <w:spacing w:val="0"/>
          <w:sz w:val="28"/>
          <w:szCs w:val="28"/>
        </w:rPr>
        <w:t>становимся</w:t>
      </w:r>
      <w:r>
        <w:rPr>
          <w:rFonts w:ascii="Times New Roman" w:hAnsi="Times New Roman"/>
          <w:spacing w:val="0"/>
          <w:sz w:val="28"/>
          <w:szCs w:val="28"/>
        </w:rPr>
        <w:t xml:space="preserve"> только</w:t>
      </w:r>
      <w:r w:rsidR="00180C70" w:rsidRPr="00180C70">
        <w:rPr>
          <w:rFonts w:ascii="Times New Roman" w:hAnsi="Times New Roman"/>
          <w:spacing w:val="0"/>
          <w:sz w:val="28"/>
          <w:szCs w:val="28"/>
        </w:rPr>
        <w:t xml:space="preserve"> на некоторых аспектах функционирования вексельной системы в России.</w:t>
      </w:r>
    </w:p>
    <w:p w:rsidR="00180C70" w:rsidRPr="00180C70" w:rsidRDefault="00180C70" w:rsidP="00AC0B08">
      <w:pPr>
        <w:spacing w:line="360" w:lineRule="auto"/>
        <w:ind w:left="-540" w:right="-96" w:firstLine="360"/>
        <w:jc w:val="both"/>
        <w:rPr>
          <w:rFonts w:ascii="Times New Roman" w:hAnsi="Times New Roman"/>
          <w:spacing w:val="0"/>
          <w:sz w:val="28"/>
          <w:szCs w:val="28"/>
        </w:rPr>
      </w:pPr>
      <w:r w:rsidRPr="00180C70">
        <w:rPr>
          <w:rFonts w:ascii="Times New Roman" w:hAnsi="Times New Roman"/>
          <w:spacing w:val="0"/>
          <w:sz w:val="28"/>
          <w:szCs w:val="28"/>
        </w:rPr>
        <w:t>19 октября 1993 г</w:t>
      </w:r>
      <w:r w:rsidR="00761A06">
        <w:rPr>
          <w:rFonts w:ascii="Times New Roman" w:hAnsi="Times New Roman"/>
          <w:spacing w:val="0"/>
          <w:sz w:val="28"/>
          <w:szCs w:val="28"/>
        </w:rPr>
        <w:t>. Президент РФ издал Указ</w:t>
      </w:r>
      <w:r w:rsidRPr="00180C70">
        <w:rPr>
          <w:rFonts w:ascii="Times New Roman" w:hAnsi="Times New Roman"/>
          <w:spacing w:val="0"/>
          <w:sz w:val="28"/>
          <w:szCs w:val="28"/>
        </w:rPr>
        <w:t xml:space="preserve"> «Об улучшении расчетов в хозяйстве и повышении ответственности за их с</w:t>
      </w:r>
      <w:r w:rsidR="00761A06">
        <w:rPr>
          <w:rFonts w:ascii="Times New Roman" w:hAnsi="Times New Roman"/>
          <w:spacing w:val="0"/>
          <w:sz w:val="28"/>
          <w:szCs w:val="28"/>
        </w:rPr>
        <w:t>воевременное проведение». Этот У</w:t>
      </w:r>
      <w:r w:rsidRPr="00180C70">
        <w:rPr>
          <w:rFonts w:ascii="Times New Roman" w:hAnsi="Times New Roman"/>
          <w:spacing w:val="0"/>
          <w:sz w:val="28"/>
          <w:szCs w:val="28"/>
        </w:rPr>
        <w:t xml:space="preserve">каз предписывал коммерческим банкам переоформить финансовыми векселями просроченную кредиторскую задолженность предприятий по состоянию на 1 ноября 1993г. Данную операцию планировалось завершить за три месяца, т.е. к 31 января 1993 г, однако банки, на которые пришлась бы основная работа по переоформлению этой задолженности, дружно выступили против Указа, о чем Председателем Банка России было направлено на имя Президента РФ </w:t>
      </w:r>
      <w:r w:rsidR="00761A06">
        <w:rPr>
          <w:rFonts w:ascii="Times New Roman" w:hAnsi="Times New Roman"/>
          <w:spacing w:val="0"/>
          <w:sz w:val="28"/>
          <w:szCs w:val="28"/>
        </w:rPr>
        <w:t>письмо</w:t>
      </w:r>
      <w:r w:rsidRPr="00180C70">
        <w:rPr>
          <w:rFonts w:ascii="Times New Roman" w:hAnsi="Times New Roman"/>
          <w:spacing w:val="0"/>
          <w:sz w:val="28"/>
          <w:szCs w:val="28"/>
        </w:rPr>
        <w:t xml:space="preserve"> «О реализации указа от 19 октября 1993г. №1662 «Об улучшении расчетов в хозяйстве и повышении ответственности за их своевременное проведение». Сославшись на несовершенство законодательной базы, отсутствия юридического понятия «Простой финансовый вексель», а так же не соответствия Основам гражданского законодательства «Установления процедуры переоформления коммерческими банками просроченной кредиторской задолженности предприятий и организаций, поскольку задолженность должников за товары и услуги образуется не перед коммерческими банками, а перед другими предприятиями и организациями и имеет отношение не к договору банковского счета, а образуется в соответствии с договорами между предприятиями и организациями по поставке товаров и оказанию услуг.</w:t>
      </w:r>
    </w:p>
    <w:p w:rsidR="00180C70" w:rsidRPr="00180C70" w:rsidRDefault="00180C70" w:rsidP="00AC0B08">
      <w:pPr>
        <w:spacing w:line="360" w:lineRule="auto"/>
        <w:ind w:left="-540" w:right="-96" w:firstLine="360"/>
        <w:jc w:val="both"/>
        <w:rPr>
          <w:rFonts w:ascii="Times New Roman" w:hAnsi="Times New Roman"/>
          <w:spacing w:val="0"/>
          <w:sz w:val="28"/>
          <w:szCs w:val="28"/>
        </w:rPr>
      </w:pPr>
      <w:r w:rsidRPr="00180C70">
        <w:rPr>
          <w:rFonts w:ascii="Times New Roman" w:hAnsi="Times New Roman"/>
          <w:spacing w:val="0"/>
          <w:sz w:val="28"/>
          <w:szCs w:val="28"/>
        </w:rPr>
        <w:t>В случае переоформления коммерческим банком задолженности предприятия и организации векселем требуется изменение договора сторон, поскольку такая операция нарушает их волеизъявление и не влечет возникновения гражданских прав и обязанностей между предприятием и коммерческим банком по данному векселю». В результате Ука</w:t>
      </w:r>
      <w:r w:rsidR="00761A06">
        <w:rPr>
          <w:rFonts w:ascii="Times New Roman" w:hAnsi="Times New Roman"/>
          <w:spacing w:val="0"/>
          <w:sz w:val="28"/>
          <w:szCs w:val="28"/>
        </w:rPr>
        <w:t>з Президента</w:t>
      </w:r>
      <w:r w:rsidRPr="00180C70">
        <w:rPr>
          <w:rFonts w:ascii="Times New Roman" w:hAnsi="Times New Roman"/>
          <w:spacing w:val="0"/>
          <w:sz w:val="28"/>
          <w:szCs w:val="28"/>
        </w:rPr>
        <w:t xml:space="preserve"> выполнен не был.</w:t>
      </w:r>
    </w:p>
    <w:p w:rsidR="00180C70" w:rsidRPr="00180C70" w:rsidRDefault="00180C70" w:rsidP="00AC0B08">
      <w:pPr>
        <w:spacing w:line="360" w:lineRule="auto"/>
        <w:ind w:left="-540" w:right="-96" w:firstLine="360"/>
        <w:jc w:val="both"/>
        <w:rPr>
          <w:rFonts w:ascii="Times New Roman" w:hAnsi="Times New Roman"/>
          <w:spacing w:val="0"/>
          <w:sz w:val="28"/>
          <w:szCs w:val="28"/>
        </w:rPr>
      </w:pPr>
      <w:r w:rsidRPr="00180C70">
        <w:rPr>
          <w:rFonts w:ascii="Times New Roman" w:hAnsi="Times New Roman"/>
          <w:spacing w:val="0"/>
          <w:sz w:val="28"/>
          <w:szCs w:val="28"/>
        </w:rPr>
        <w:t>Однако проблема неплатежей предприятий продолжала принимать угрожающие формы, и 23 мая 1994 г.</w:t>
      </w:r>
      <w:r w:rsidR="00761A06">
        <w:rPr>
          <w:rFonts w:ascii="Times New Roman" w:hAnsi="Times New Roman"/>
          <w:spacing w:val="0"/>
          <w:sz w:val="28"/>
          <w:szCs w:val="28"/>
        </w:rPr>
        <w:t xml:space="preserve"> Президент РФ издает Указ</w:t>
      </w:r>
      <w:r w:rsidRPr="00180C70">
        <w:rPr>
          <w:rFonts w:ascii="Times New Roman" w:hAnsi="Times New Roman"/>
          <w:spacing w:val="0"/>
          <w:sz w:val="28"/>
          <w:szCs w:val="28"/>
        </w:rPr>
        <w:t xml:space="preserve"> «О дополнительных мерах по нормализации расчетов и укреплению платежной дисциплины в народном хозяйстве», в котором после проведения чековой приватизации вновь предписывалось предприятиям перевести задолженность в векселя единого образца. Одновременно с этим давались поручения Центральному банку РФ, министерствам и ведомствам по разработке процедур опротестования их и обращения взыскания на имущество должника. Во исполнение этого Указа Правительство РФ выпустило по</w:t>
      </w:r>
      <w:r w:rsidR="00761A06">
        <w:rPr>
          <w:rFonts w:ascii="Times New Roman" w:hAnsi="Times New Roman"/>
          <w:spacing w:val="0"/>
          <w:sz w:val="28"/>
          <w:szCs w:val="28"/>
        </w:rPr>
        <w:t xml:space="preserve">становление </w:t>
      </w:r>
      <w:r w:rsidRPr="00180C70">
        <w:rPr>
          <w:rFonts w:ascii="Times New Roman" w:hAnsi="Times New Roman"/>
          <w:spacing w:val="0"/>
          <w:sz w:val="28"/>
          <w:szCs w:val="28"/>
        </w:rPr>
        <w:t>«Об оформлении взаимной задолженности предприятий и организаций векселями единого образца и развития вексельного обращения», которое вводило с 1 ноября 1994 г. единый образец бланков простого и переводного векселей. Изготовление бланков векселей поручено Министерству финансов РФ, а их распространение - органам Федерального казначейства и Центральному банку РФ. Единые бланки векселей могут использоваться только юридическими лицами-резидентами (кроме бюджетных организаций), и ими могут оформляться сделки с отсрочкой платежа не более 180 дней. Этим постановлением также давалось задание различным ведомствам по подготовке соответствующих нормативных актов.</w:t>
      </w:r>
    </w:p>
    <w:p w:rsidR="00180C70" w:rsidRPr="00180C70" w:rsidRDefault="00180C70" w:rsidP="00AC0B08">
      <w:pPr>
        <w:spacing w:line="360" w:lineRule="auto"/>
        <w:ind w:left="-540" w:right="-96" w:firstLine="360"/>
        <w:jc w:val="both"/>
        <w:rPr>
          <w:rFonts w:ascii="Times New Roman" w:hAnsi="Times New Roman"/>
          <w:spacing w:val="0"/>
          <w:sz w:val="28"/>
          <w:szCs w:val="28"/>
        </w:rPr>
      </w:pPr>
      <w:r w:rsidRPr="00180C70">
        <w:rPr>
          <w:rFonts w:ascii="Times New Roman" w:hAnsi="Times New Roman"/>
          <w:spacing w:val="0"/>
          <w:sz w:val="28"/>
          <w:szCs w:val="28"/>
        </w:rPr>
        <w:t>Естественно, что предприятия могут использовать во взаиморасчетах не только бланки единых векселей. Однако следует учитывать следующую проблему. Вексель относится к ценным бумагам, и бланки их могут изготовляться только типографиями, имеющими специальную лицензию. С другой стороны, Положение о переводном и простом векселе признает действительным вексель, написанный на простой бумаге. Но выписку такого векселя  можно приравнять к самостоятельному изготовлению вексельного бланка со всеми вытекающими из этого последствиями.</w:t>
      </w:r>
    </w:p>
    <w:p w:rsidR="00180C70" w:rsidRPr="00180C70" w:rsidRDefault="00180C70" w:rsidP="00AC0B08">
      <w:pPr>
        <w:spacing w:line="360" w:lineRule="auto"/>
        <w:ind w:left="-540" w:right="-96" w:firstLine="360"/>
        <w:jc w:val="both"/>
        <w:rPr>
          <w:rFonts w:ascii="Times New Roman" w:hAnsi="Times New Roman"/>
          <w:spacing w:val="0"/>
          <w:sz w:val="28"/>
          <w:szCs w:val="28"/>
        </w:rPr>
      </w:pPr>
      <w:r w:rsidRPr="00180C70">
        <w:rPr>
          <w:rFonts w:ascii="Times New Roman" w:hAnsi="Times New Roman"/>
          <w:spacing w:val="0"/>
          <w:sz w:val="28"/>
          <w:szCs w:val="28"/>
        </w:rPr>
        <w:t>Наибольшее распространение в России получили банковские векселя, так как они эмитируются обычно для двух целей - для получения инвесторами дохода от их покупки и для выполнения расчетных функций между предприятиями. Некоторые векселя сочетают в себе обе эти функции.</w:t>
      </w:r>
    </w:p>
    <w:p w:rsidR="00DB71F7" w:rsidRDefault="00180C70" w:rsidP="00AC0B08">
      <w:pPr>
        <w:spacing w:line="360" w:lineRule="auto"/>
        <w:ind w:left="-540" w:right="-96" w:firstLine="360"/>
        <w:jc w:val="both"/>
        <w:rPr>
          <w:rFonts w:ascii="Times New Roman" w:hAnsi="Times New Roman"/>
          <w:spacing w:val="0"/>
          <w:sz w:val="28"/>
          <w:szCs w:val="28"/>
        </w:rPr>
      </w:pPr>
      <w:r w:rsidRPr="00180C70">
        <w:rPr>
          <w:rFonts w:ascii="Times New Roman" w:hAnsi="Times New Roman"/>
          <w:spacing w:val="0"/>
          <w:sz w:val="28"/>
          <w:szCs w:val="28"/>
        </w:rPr>
        <w:t>Банки выпускают рублевые, валютные векселя и смешанные рублево-валютные векселя. Рублевый вексельный рынок российских банков достаточно диверсифицирован. Основная  масса векселей эмитируется на срок от 1 до 3 месяцев, однако, существуют долговые обязательства как со сроком 3 - 7 дней</w:t>
      </w:r>
      <w:r w:rsidR="00DB71F7">
        <w:rPr>
          <w:rFonts w:ascii="Times New Roman" w:hAnsi="Times New Roman"/>
          <w:spacing w:val="0"/>
          <w:sz w:val="28"/>
          <w:szCs w:val="28"/>
        </w:rPr>
        <w:t>,</w:t>
      </w:r>
      <w:r w:rsidRPr="00180C70">
        <w:rPr>
          <w:rFonts w:ascii="Times New Roman" w:hAnsi="Times New Roman"/>
          <w:spacing w:val="0"/>
          <w:sz w:val="28"/>
          <w:szCs w:val="28"/>
        </w:rPr>
        <w:t xml:space="preserve"> так и до </w:t>
      </w:r>
      <w:r w:rsidR="00DB71F7">
        <w:rPr>
          <w:rFonts w:ascii="Times New Roman" w:hAnsi="Times New Roman"/>
          <w:spacing w:val="0"/>
          <w:sz w:val="28"/>
          <w:szCs w:val="28"/>
        </w:rPr>
        <w:t xml:space="preserve"> </w:t>
      </w:r>
      <w:r w:rsidRPr="00180C70">
        <w:rPr>
          <w:rFonts w:ascii="Times New Roman" w:hAnsi="Times New Roman"/>
          <w:spacing w:val="0"/>
          <w:sz w:val="28"/>
          <w:szCs w:val="28"/>
        </w:rPr>
        <w:t xml:space="preserve">1 года. В срочных векселях с большими сроками погашения некоторые банки включают в текст векселя сетку цен выкупа при досрочном его погашении, т.е. клиент может планировать доходность своих вложений на срок меньший, чем срок выпуска данного долгового обязательства. </w:t>
      </w:r>
    </w:p>
    <w:p w:rsidR="00180C70" w:rsidRDefault="00180C70" w:rsidP="00AC0B08">
      <w:pPr>
        <w:spacing w:line="360" w:lineRule="auto"/>
        <w:ind w:left="-540" w:right="-96" w:firstLine="360"/>
        <w:jc w:val="both"/>
        <w:rPr>
          <w:rFonts w:ascii="Times New Roman" w:hAnsi="Times New Roman"/>
          <w:spacing w:val="0"/>
          <w:sz w:val="28"/>
          <w:szCs w:val="28"/>
        </w:rPr>
      </w:pPr>
      <w:r w:rsidRPr="00180C70">
        <w:rPr>
          <w:rFonts w:ascii="Times New Roman" w:hAnsi="Times New Roman"/>
          <w:spacing w:val="0"/>
          <w:sz w:val="28"/>
          <w:szCs w:val="28"/>
        </w:rPr>
        <w:t>Сберегательный банк РФ предлагает своим клиентам простой рублевый вексель для юридических лиц. Доход по нему формируется за счет процентов, начисляемых на вексельную сумму. Преимуществом этого векселя является то, что, купив его в одном отделении Сбербанка РФ, погасить его можно в любом другом. Предусмотрено и досрочное предъявление векселя к оплате, но проценты в этом случае будут начисляться по ставке по вкладам до востребования. Если держатель векселя просрочил дату его погашения, то оплата его производится по предъявлении в течение 1 года со дня платежа, указанного в векселе. При утере векселя расчеты с векселедержателем производятся по его заявлению, но спустя год после указанной в векселе даты платежа.</w:t>
      </w:r>
    </w:p>
    <w:p w:rsidR="008F55D8" w:rsidRDefault="008F55D8" w:rsidP="00AC0B08">
      <w:pPr>
        <w:spacing w:line="360" w:lineRule="auto"/>
        <w:ind w:left="-540" w:right="-96" w:firstLine="360"/>
        <w:jc w:val="both"/>
        <w:rPr>
          <w:rFonts w:ascii="Times New Roman" w:hAnsi="Times New Roman"/>
          <w:spacing w:val="0"/>
          <w:sz w:val="28"/>
          <w:szCs w:val="28"/>
        </w:rPr>
      </w:pPr>
    </w:p>
    <w:p w:rsidR="006617FB" w:rsidRDefault="006617FB" w:rsidP="00AC0B08">
      <w:pPr>
        <w:spacing w:line="360" w:lineRule="auto"/>
        <w:ind w:left="-540" w:right="-96" w:firstLine="360"/>
        <w:jc w:val="both"/>
        <w:rPr>
          <w:rFonts w:ascii="Times New Roman" w:hAnsi="Times New Roman"/>
          <w:spacing w:val="0"/>
          <w:sz w:val="28"/>
          <w:szCs w:val="28"/>
        </w:rPr>
      </w:pPr>
    </w:p>
    <w:p w:rsidR="006617FB" w:rsidRDefault="006617FB" w:rsidP="00AC0B08">
      <w:pPr>
        <w:spacing w:line="360" w:lineRule="auto"/>
        <w:ind w:left="-540" w:right="-96" w:firstLine="360"/>
        <w:jc w:val="both"/>
        <w:rPr>
          <w:rFonts w:ascii="Times New Roman" w:hAnsi="Times New Roman"/>
          <w:spacing w:val="0"/>
          <w:sz w:val="28"/>
          <w:szCs w:val="28"/>
        </w:rPr>
      </w:pPr>
    </w:p>
    <w:p w:rsidR="006617FB" w:rsidRDefault="006617FB"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F439D6" w:rsidRDefault="00F439D6" w:rsidP="00AC0B08">
      <w:pPr>
        <w:spacing w:line="360" w:lineRule="auto"/>
        <w:ind w:left="-540" w:right="-96" w:firstLine="360"/>
        <w:jc w:val="both"/>
        <w:rPr>
          <w:rFonts w:ascii="Times New Roman" w:hAnsi="Times New Roman"/>
          <w:spacing w:val="0"/>
          <w:sz w:val="28"/>
          <w:szCs w:val="28"/>
        </w:rPr>
      </w:pPr>
    </w:p>
    <w:p w:rsidR="006617FB" w:rsidRPr="006617FB" w:rsidRDefault="006617FB" w:rsidP="00AC0B08">
      <w:pPr>
        <w:spacing w:line="360" w:lineRule="auto"/>
        <w:ind w:left="-540" w:firstLine="567"/>
        <w:jc w:val="center"/>
        <w:rPr>
          <w:rFonts w:ascii="Times New Roman" w:hAnsi="Times New Roman"/>
          <w:b/>
          <w:sz w:val="28"/>
          <w:szCs w:val="28"/>
        </w:rPr>
      </w:pPr>
      <w:r w:rsidRPr="006617FB">
        <w:rPr>
          <w:rFonts w:ascii="Times New Roman" w:hAnsi="Times New Roman"/>
          <w:b/>
          <w:sz w:val="28"/>
          <w:szCs w:val="28"/>
        </w:rPr>
        <w:t>Заключение.</w:t>
      </w:r>
    </w:p>
    <w:p w:rsidR="006617FB" w:rsidRDefault="006617FB" w:rsidP="00AC0B08">
      <w:pPr>
        <w:spacing w:line="360" w:lineRule="auto"/>
        <w:ind w:left="-540" w:firstLine="567"/>
      </w:pPr>
    </w:p>
    <w:p w:rsidR="006617FB" w:rsidRPr="00CF3081" w:rsidRDefault="00CF3081" w:rsidP="00AC0B08">
      <w:pPr>
        <w:pStyle w:val="a3"/>
        <w:spacing w:line="360" w:lineRule="auto"/>
        <w:ind w:left="-540" w:firstLine="360"/>
        <w:jc w:val="both"/>
        <w:rPr>
          <w:sz w:val="28"/>
          <w:szCs w:val="28"/>
        </w:rPr>
      </w:pPr>
      <w:r>
        <w:rPr>
          <w:sz w:val="28"/>
          <w:szCs w:val="28"/>
        </w:rPr>
        <w:t>Итак, вексель -</w:t>
      </w:r>
      <w:r w:rsidR="006617FB" w:rsidRPr="00CF3081">
        <w:rPr>
          <w:sz w:val="28"/>
          <w:szCs w:val="28"/>
        </w:rPr>
        <w:t xml:space="preserve"> составленное по установленной законом форме безусловное долговое обязательство, выданное одной стороной (векселедателем) другой стороне (векселедержателю); ценная бумага. Различают простой и переводной вексель. Они отличаются тем, что в переводном векселе плательщиком является тот, кто принял на себя обязательства платежа (акцептант). Передача от одного держателя другому регулируется посредством индоссамента. Вексель выполняет расчетную функцию, когда он выдается для того, чтобы погасить денежный долг по предыдущей сделке путем замены его на новый вексельный долг. И кредитную, т.к. в большинстве случаев отсрочка оплаты наличными деньгами покупки сопровождает выдачу векселя. </w:t>
      </w:r>
      <w:r w:rsidR="0097671B" w:rsidRPr="00CF3081">
        <w:rPr>
          <w:sz w:val="28"/>
          <w:szCs w:val="28"/>
        </w:rPr>
        <w:t>Векселя подразделяются на</w:t>
      </w:r>
      <w:r w:rsidR="0097671B">
        <w:rPr>
          <w:sz w:val="28"/>
          <w:szCs w:val="28"/>
        </w:rPr>
        <w:t>:</w:t>
      </w:r>
      <w:r w:rsidR="0097671B" w:rsidRPr="00CF3081">
        <w:rPr>
          <w:sz w:val="28"/>
          <w:szCs w:val="28"/>
        </w:rPr>
        <w:t xml:space="preserve"> финансовые, товарные, дружеские и бронзовые. </w:t>
      </w:r>
      <w:r w:rsidR="006617FB" w:rsidRPr="00CF3081">
        <w:rPr>
          <w:sz w:val="28"/>
          <w:szCs w:val="28"/>
        </w:rPr>
        <w:t>Посредством векселя можно оплатить купленный товар или предоставить услуги на условиях коммерческого кредита, возвратить полученную ссуду. Обо всем этом подробно говорилось в первой главе данной работы.</w:t>
      </w:r>
    </w:p>
    <w:p w:rsidR="006617FB" w:rsidRPr="00CF3081" w:rsidRDefault="006617FB" w:rsidP="00AC0B08">
      <w:pPr>
        <w:spacing w:line="360" w:lineRule="auto"/>
        <w:ind w:left="-540" w:firstLine="360"/>
        <w:jc w:val="both"/>
        <w:rPr>
          <w:rFonts w:ascii="Times New Roman" w:hAnsi="Times New Roman"/>
          <w:spacing w:val="0"/>
          <w:sz w:val="28"/>
          <w:szCs w:val="28"/>
        </w:rPr>
      </w:pPr>
      <w:r w:rsidRPr="00CF3081">
        <w:rPr>
          <w:rFonts w:ascii="Times New Roman" w:hAnsi="Times New Roman"/>
          <w:spacing w:val="0"/>
          <w:sz w:val="28"/>
          <w:szCs w:val="28"/>
        </w:rPr>
        <w:t xml:space="preserve">Внедрение вексельного кредита дает возможность предприятиям расплатиться за приобретенные товары и услуги и в то же время максимально сократить расходы на обслуживание долга. Острая нехватка оборотных средств, вызванная ростом цен, неплатежей и т.п. подталкивает предприятие к обращению в банк за кредитами. Использование вексельного кредита позволяет получить предприятиям под приемлемую процентную ставку (от 20 до 60 % годовых) надежное платежное средство для расчета с партнерами. </w:t>
      </w:r>
    </w:p>
    <w:p w:rsidR="006617FB" w:rsidRPr="00CF3081" w:rsidRDefault="006617FB" w:rsidP="00AC0B08">
      <w:pPr>
        <w:pStyle w:val="1"/>
        <w:spacing w:line="360" w:lineRule="auto"/>
        <w:ind w:left="-540" w:firstLine="360"/>
        <w:jc w:val="both"/>
        <w:rPr>
          <w:b w:val="0"/>
          <w:sz w:val="28"/>
          <w:szCs w:val="28"/>
        </w:rPr>
      </w:pPr>
      <w:r w:rsidRPr="00CF3081">
        <w:rPr>
          <w:b w:val="0"/>
          <w:sz w:val="28"/>
          <w:szCs w:val="28"/>
        </w:rPr>
        <w:t>Преимущества получения вексельных кредитов:</w:t>
      </w:r>
    </w:p>
    <w:p w:rsidR="006617FB" w:rsidRPr="00CF3081" w:rsidRDefault="00CF3081" w:rsidP="00AC0B08">
      <w:pPr>
        <w:pStyle w:val="a3"/>
        <w:spacing w:line="360" w:lineRule="auto"/>
        <w:ind w:left="-540" w:firstLine="0"/>
        <w:jc w:val="both"/>
        <w:rPr>
          <w:sz w:val="28"/>
          <w:szCs w:val="28"/>
        </w:rPr>
      </w:pPr>
      <w:r>
        <w:rPr>
          <w:sz w:val="28"/>
          <w:szCs w:val="28"/>
        </w:rPr>
        <w:t xml:space="preserve">- </w:t>
      </w:r>
      <w:r w:rsidR="006617FB" w:rsidRPr="00CF3081">
        <w:rPr>
          <w:sz w:val="28"/>
          <w:szCs w:val="28"/>
        </w:rPr>
        <w:t>возможность ускоренн</w:t>
      </w:r>
      <w:r>
        <w:rPr>
          <w:sz w:val="28"/>
          <w:szCs w:val="28"/>
        </w:rPr>
        <w:t>ой оплаты продукции или услуги -</w:t>
      </w:r>
      <w:r w:rsidR="006617FB" w:rsidRPr="00CF3081">
        <w:rPr>
          <w:sz w:val="28"/>
          <w:szCs w:val="28"/>
        </w:rPr>
        <w:t xml:space="preserve"> отсутствие затрат времени на межбанковский пробег;</w:t>
      </w:r>
    </w:p>
    <w:p w:rsidR="006617FB" w:rsidRPr="00CF3081" w:rsidRDefault="00CF3081" w:rsidP="00AC0B08">
      <w:pPr>
        <w:spacing w:line="360" w:lineRule="auto"/>
        <w:ind w:left="-540"/>
        <w:jc w:val="both"/>
        <w:rPr>
          <w:rFonts w:ascii="Times New Roman" w:hAnsi="Times New Roman"/>
          <w:spacing w:val="0"/>
          <w:sz w:val="28"/>
          <w:szCs w:val="28"/>
        </w:rPr>
      </w:pPr>
      <w:r>
        <w:rPr>
          <w:rFonts w:ascii="Times New Roman" w:hAnsi="Times New Roman"/>
          <w:spacing w:val="0"/>
          <w:sz w:val="28"/>
          <w:szCs w:val="28"/>
        </w:rPr>
        <w:t xml:space="preserve">-  </w:t>
      </w:r>
      <w:r w:rsidR="006617FB" w:rsidRPr="00CF3081">
        <w:rPr>
          <w:rFonts w:ascii="Times New Roman" w:hAnsi="Times New Roman"/>
          <w:spacing w:val="0"/>
          <w:sz w:val="28"/>
          <w:szCs w:val="28"/>
        </w:rPr>
        <w:t>возможность пополнения оборотных средств;</w:t>
      </w:r>
    </w:p>
    <w:p w:rsidR="006617FB" w:rsidRPr="00CF3081" w:rsidRDefault="00CF3081" w:rsidP="00AC0B08">
      <w:pPr>
        <w:spacing w:line="360" w:lineRule="auto"/>
        <w:ind w:left="-540"/>
        <w:jc w:val="both"/>
        <w:rPr>
          <w:rFonts w:ascii="Times New Roman" w:hAnsi="Times New Roman"/>
          <w:spacing w:val="0"/>
          <w:sz w:val="28"/>
          <w:szCs w:val="28"/>
        </w:rPr>
      </w:pPr>
      <w:r>
        <w:rPr>
          <w:rFonts w:ascii="Times New Roman" w:hAnsi="Times New Roman"/>
          <w:spacing w:val="0"/>
          <w:sz w:val="28"/>
          <w:szCs w:val="28"/>
        </w:rPr>
        <w:t xml:space="preserve">-  </w:t>
      </w:r>
      <w:r w:rsidR="006617FB" w:rsidRPr="00CF3081">
        <w:rPr>
          <w:rFonts w:ascii="Times New Roman" w:hAnsi="Times New Roman"/>
          <w:spacing w:val="0"/>
          <w:sz w:val="28"/>
          <w:szCs w:val="28"/>
        </w:rPr>
        <w:t>полное включение процентных выплат по обслуживанию вексельных кредитов в себестоимость – в абсолютном большинстве случаем процент по вексельному кредиту значительно ниже действующей ставки Центробанка России;</w:t>
      </w:r>
    </w:p>
    <w:p w:rsidR="006617FB" w:rsidRPr="00CF3081" w:rsidRDefault="00CF3081" w:rsidP="00AC0B08">
      <w:pPr>
        <w:spacing w:line="360" w:lineRule="auto"/>
        <w:ind w:left="-540"/>
        <w:jc w:val="both"/>
        <w:rPr>
          <w:rFonts w:ascii="Times New Roman" w:hAnsi="Times New Roman"/>
          <w:spacing w:val="0"/>
          <w:sz w:val="28"/>
          <w:szCs w:val="28"/>
        </w:rPr>
      </w:pPr>
      <w:r>
        <w:rPr>
          <w:rFonts w:ascii="Times New Roman" w:hAnsi="Times New Roman"/>
          <w:spacing w:val="0"/>
          <w:sz w:val="28"/>
          <w:szCs w:val="28"/>
        </w:rPr>
        <w:t xml:space="preserve">-  </w:t>
      </w:r>
      <w:r w:rsidR="006617FB" w:rsidRPr="00CF3081">
        <w:rPr>
          <w:rFonts w:ascii="Times New Roman" w:hAnsi="Times New Roman"/>
          <w:spacing w:val="0"/>
          <w:sz w:val="28"/>
          <w:szCs w:val="28"/>
        </w:rPr>
        <w:t>возможность выдачи кредита пакетом векселей.</w:t>
      </w:r>
    </w:p>
    <w:p w:rsidR="006617FB" w:rsidRPr="00CF3081" w:rsidRDefault="006617FB" w:rsidP="00AC0B08">
      <w:pPr>
        <w:pStyle w:val="a3"/>
        <w:spacing w:line="360" w:lineRule="auto"/>
        <w:ind w:left="-540" w:firstLine="360"/>
        <w:jc w:val="both"/>
        <w:rPr>
          <w:sz w:val="28"/>
          <w:szCs w:val="28"/>
        </w:rPr>
      </w:pPr>
      <w:r w:rsidRPr="00CF3081">
        <w:rPr>
          <w:sz w:val="28"/>
          <w:szCs w:val="28"/>
        </w:rPr>
        <w:t>Ряд российских банков активно практикуют вексельные операции, рассматривая их как эффективный способ привлечения и удержания клиента, что в условиях кризиса ликвидности и обострения межбанковской конкуренции является приоритетной задачей.</w:t>
      </w:r>
    </w:p>
    <w:p w:rsidR="006617FB" w:rsidRPr="00CF3081" w:rsidRDefault="006617FB" w:rsidP="00AC0B08">
      <w:pPr>
        <w:spacing w:line="360" w:lineRule="auto"/>
        <w:ind w:left="-540" w:firstLine="360"/>
        <w:jc w:val="both"/>
        <w:rPr>
          <w:rFonts w:ascii="Times New Roman" w:hAnsi="Times New Roman"/>
          <w:spacing w:val="0"/>
          <w:sz w:val="28"/>
          <w:szCs w:val="28"/>
        </w:rPr>
      </w:pPr>
      <w:r w:rsidRPr="00CF3081">
        <w:rPr>
          <w:rFonts w:ascii="Times New Roman" w:hAnsi="Times New Roman"/>
          <w:spacing w:val="0"/>
          <w:sz w:val="28"/>
          <w:szCs w:val="28"/>
        </w:rPr>
        <w:t>Таким образом, подвед</w:t>
      </w:r>
      <w:r w:rsidR="00CF3081">
        <w:rPr>
          <w:rFonts w:ascii="Times New Roman" w:hAnsi="Times New Roman"/>
          <w:spacing w:val="0"/>
          <w:sz w:val="28"/>
          <w:szCs w:val="28"/>
        </w:rPr>
        <w:t>ем итог данной работы. Вексель -</w:t>
      </w:r>
      <w:r w:rsidRPr="00CF3081">
        <w:rPr>
          <w:rFonts w:ascii="Times New Roman" w:hAnsi="Times New Roman"/>
          <w:spacing w:val="0"/>
          <w:sz w:val="28"/>
          <w:szCs w:val="28"/>
        </w:rPr>
        <w:t xml:space="preserve"> тема интересная, имеющая большой потенциал для дальнейших исследований.</w:t>
      </w:r>
    </w:p>
    <w:p w:rsidR="006617FB" w:rsidRDefault="006617FB" w:rsidP="00AC0B08">
      <w:pPr>
        <w:spacing w:line="360" w:lineRule="auto"/>
        <w:ind w:left="-540" w:firstLine="360"/>
        <w:jc w:val="both"/>
        <w:rPr>
          <w:rFonts w:ascii="Times New Roman" w:hAnsi="Times New Roman"/>
          <w:spacing w:val="0"/>
          <w:sz w:val="28"/>
          <w:szCs w:val="28"/>
        </w:rPr>
      </w:pPr>
      <w:r w:rsidRPr="00CF3081">
        <w:rPr>
          <w:rFonts w:ascii="Times New Roman" w:hAnsi="Times New Roman"/>
          <w:spacing w:val="0"/>
          <w:sz w:val="28"/>
          <w:szCs w:val="28"/>
        </w:rPr>
        <w:t>В силу обширности данной темы невозможно охватить все нюансы вексельного обращения и каждая из его сторон требует отдельной разработки, т.к. процесс вексельного обращения постоянно развивается, обогащается новизной способов и методов обращения.</w:t>
      </w:r>
    </w:p>
    <w:p w:rsidR="00CF3081" w:rsidRDefault="00CF3081" w:rsidP="00CF3081">
      <w:pPr>
        <w:spacing w:line="360" w:lineRule="auto"/>
        <w:ind w:left="-900" w:firstLine="360"/>
        <w:jc w:val="both"/>
        <w:rPr>
          <w:rFonts w:ascii="Times New Roman" w:hAnsi="Times New Roman"/>
          <w:spacing w:val="0"/>
          <w:sz w:val="28"/>
          <w:szCs w:val="28"/>
        </w:rPr>
      </w:pPr>
    </w:p>
    <w:p w:rsidR="00CF3081" w:rsidRDefault="00CF3081" w:rsidP="00CF3081">
      <w:pPr>
        <w:spacing w:line="360" w:lineRule="auto"/>
        <w:ind w:left="-900" w:firstLine="360"/>
        <w:jc w:val="both"/>
        <w:rPr>
          <w:rFonts w:ascii="Times New Roman" w:hAnsi="Times New Roman"/>
          <w:spacing w:val="0"/>
          <w:sz w:val="28"/>
          <w:szCs w:val="28"/>
        </w:rPr>
      </w:pPr>
    </w:p>
    <w:p w:rsidR="00CF3081" w:rsidRDefault="00CF3081" w:rsidP="00CF3081">
      <w:pPr>
        <w:spacing w:line="360" w:lineRule="auto"/>
        <w:ind w:left="-900" w:firstLine="360"/>
        <w:jc w:val="both"/>
        <w:rPr>
          <w:rFonts w:ascii="Times New Roman" w:hAnsi="Times New Roman"/>
          <w:spacing w:val="0"/>
          <w:sz w:val="28"/>
          <w:szCs w:val="28"/>
        </w:rPr>
      </w:pPr>
    </w:p>
    <w:p w:rsidR="00CF3081" w:rsidRDefault="00CF3081"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F439D6" w:rsidRDefault="00F439D6" w:rsidP="00CF3081">
      <w:pPr>
        <w:spacing w:line="360" w:lineRule="auto"/>
        <w:ind w:left="-900" w:firstLine="360"/>
        <w:jc w:val="both"/>
        <w:rPr>
          <w:rFonts w:ascii="Times New Roman" w:hAnsi="Times New Roman"/>
          <w:spacing w:val="0"/>
          <w:sz w:val="28"/>
          <w:szCs w:val="28"/>
        </w:rPr>
      </w:pPr>
    </w:p>
    <w:p w:rsidR="00103D20" w:rsidRDefault="00103D20" w:rsidP="00CF3081">
      <w:pPr>
        <w:spacing w:line="360" w:lineRule="auto"/>
        <w:ind w:left="-900" w:firstLine="360"/>
        <w:jc w:val="both"/>
        <w:rPr>
          <w:rFonts w:ascii="Times New Roman" w:hAnsi="Times New Roman"/>
          <w:spacing w:val="0"/>
          <w:sz w:val="28"/>
          <w:szCs w:val="28"/>
        </w:rPr>
      </w:pPr>
    </w:p>
    <w:p w:rsidR="00103D20" w:rsidRDefault="00103D20" w:rsidP="00CF3081">
      <w:pPr>
        <w:spacing w:line="360" w:lineRule="auto"/>
        <w:ind w:left="-900" w:firstLine="360"/>
        <w:jc w:val="both"/>
        <w:rPr>
          <w:rFonts w:ascii="Times New Roman" w:hAnsi="Times New Roman"/>
          <w:spacing w:val="0"/>
          <w:sz w:val="28"/>
          <w:szCs w:val="28"/>
        </w:rPr>
      </w:pPr>
    </w:p>
    <w:p w:rsidR="00103D20" w:rsidRDefault="00103D20" w:rsidP="00CF3081">
      <w:pPr>
        <w:spacing w:line="360" w:lineRule="auto"/>
        <w:ind w:left="-900" w:firstLine="360"/>
        <w:jc w:val="both"/>
        <w:rPr>
          <w:rFonts w:ascii="Times New Roman" w:hAnsi="Times New Roman"/>
          <w:spacing w:val="0"/>
          <w:sz w:val="28"/>
          <w:szCs w:val="28"/>
        </w:rPr>
      </w:pPr>
    </w:p>
    <w:p w:rsidR="00103D20" w:rsidRDefault="00103D20" w:rsidP="00CF3081">
      <w:pPr>
        <w:spacing w:line="360" w:lineRule="auto"/>
        <w:ind w:left="-900" w:firstLine="360"/>
        <w:jc w:val="both"/>
        <w:rPr>
          <w:rFonts w:ascii="Times New Roman" w:hAnsi="Times New Roman"/>
          <w:spacing w:val="0"/>
          <w:sz w:val="28"/>
          <w:szCs w:val="28"/>
        </w:rPr>
      </w:pPr>
    </w:p>
    <w:p w:rsidR="00CF3081" w:rsidRDefault="00CF3081" w:rsidP="00CF3081">
      <w:pPr>
        <w:spacing w:line="360" w:lineRule="auto"/>
        <w:ind w:left="-900" w:firstLine="360"/>
        <w:jc w:val="center"/>
        <w:rPr>
          <w:rFonts w:ascii="Times New Roman" w:hAnsi="Times New Roman"/>
          <w:b/>
          <w:spacing w:val="0"/>
          <w:sz w:val="28"/>
          <w:szCs w:val="28"/>
        </w:rPr>
      </w:pPr>
      <w:r w:rsidRPr="00BB2872">
        <w:rPr>
          <w:rFonts w:ascii="Times New Roman" w:hAnsi="Times New Roman"/>
          <w:b/>
          <w:spacing w:val="0"/>
          <w:sz w:val="28"/>
          <w:szCs w:val="28"/>
        </w:rPr>
        <w:t>Список используемой литературы:</w:t>
      </w:r>
    </w:p>
    <w:p w:rsidR="008838C8" w:rsidRDefault="008838C8" w:rsidP="00CF3081">
      <w:pPr>
        <w:spacing w:line="360" w:lineRule="auto"/>
        <w:ind w:left="-900" w:firstLine="360"/>
        <w:jc w:val="center"/>
        <w:rPr>
          <w:rFonts w:ascii="Times New Roman" w:hAnsi="Times New Roman"/>
          <w:b/>
          <w:spacing w:val="0"/>
          <w:sz w:val="28"/>
          <w:szCs w:val="28"/>
        </w:rPr>
      </w:pPr>
    </w:p>
    <w:p w:rsidR="008838C8" w:rsidRPr="008838C8" w:rsidRDefault="009439CF" w:rsidP="008838C8">
      <w:pPr>
        <w:pStyle w:val="a3"/>
        <w:spacing w:line="360" w:lineRule="auto"/>
        <w:ind w:left="-180" w:hanging="360"/>
        <w:jc w:val="both"/>
        <w:rPr>
          <w:sz w:val="28"/>
          <w:szCs w:val="28"/>
        </w:rPr>
      </w:pPr>
      <w:r>
        <w:rPr>
          <w:sz w:val="28"/>
          <w:szCs w:val="28"/>
        </w:rPr>
        <w:t xml:space="preserve">1. </w:t>
      </w:r>
      <w:r w:rsidR="008838C8" w:rsidRPr="00D8179B">
        <w:rPr>
          <w:sz w:val="28"/>
          <w:szCs w:val="28"/>
        </w:rPr>
        <w:t>Брызгалин А.В., Берник В.Р.,</w:t>
      </w:r>
      <w:r w:rsidR="00D8179B">
        <w:rPr>
          <w:sz w:val="28"/>
          <w:szCs w:val="28"/>
        </w:rPr>
        <w:t xml:space="preserve"> и др.</w:t>
      </w:r>
      <w:r w:rsidR="008838C8" w:rsidRPr="008838C8">
        <w:rPr>
          <w:sz w:val="28"/>
          <w:szCs w:val="28"/>
        </w:rPr>
        <w:t xml:space="preserve"> </w:t>
      </w:r>
      <w:r w:rsidR="008838C8" w:rsidRPr="00D8179B">
        <w:rPr>
          <w:i/>
          <w:sz w:val="28"/>
          <w:szCs w:val="28"/>
        </w:rPr>
        <w:t xml:space="preserve">«Векселя и взаимозачеты»  Москва – </w:t>
      </w:r>
      <w:r>
        <w:rPr>
          <w:i/>
          <w:sz w:val="28"/>
          <w:szCs w:val="28"/>
        </w:rPr>
        <w:t>Екатеринбург, Аналитика – Пресс</w:t>
      </w:r>
      <w:r w:rsidR="008838C8" w:rsidRPr="00D8179B">
        <w:rPr>
          <w:i/>
          <w:sz w:val="28"/>
          <w:szCs w:val="28"/>
        </w:rPr>
        <w:t xml:space="preserve">   1999 год.</w:t>
      </w:r>
      <w:r w:rsidR="00D8179B" w:rsidRPr="00D8179B">
        <w:rPr>
          <w:i/>
          <w:sz w:val="28"/>
          <w:szCs w:val="28"/>
        </w:rPr>
        <w:t>-368с.</w:t>
      </w:r>
      <w:r w:rsidR="008838C8" w:rsidRPr="008838C8">
        <w:rPr>
          <w:sz w:val="28"/>
          <w:szCs w:val="28"/>
        </w:rPr>
        <w:t xml:space="preserve"> </w:t>
      </w:r>
    </w:p>
    <w:p w:rsidR="008838C8" w:rsidRPr="00D8179B" w:rsidRDefault="009439CF" w:rsidP="008838C8">
      <w:pPr>
        <w:pStyle w:val="5"/>
        <w:keepNext/>
        <w:spacing w:before="0" w:after="0" w:line="360" w:lineRule="auto"/>
        <w:ind w:left="-180" w:hanging="360"/>
        <w:jc w:val="both"/>
        <w:rPr>
          <w:rFonts w:ascii="Times New Roman" w:hAnsi="Times New Roman"/>
          <w:b w:val="0"/>
          <w:spacing w:val="0"/>
          <w:sz w:val="28"/>
          <w:szCs w:val="28"/>
        </w:rPr>
      </w:pPr>
      <w:r>
        <w:rPr>
          <w:rFonts w:ascii="Times New Roman" w:hAnsi="Times New Roman"/>
          <w:b w:val="0"/>
          <w:i w:val="0"/>
          <w:spacing w:val="0"/>
          <w:sz w:val="28"/>
          <w:szCs w:val="28"/>
        </w:rPr>
        <w:t xml:space="preserve">2. </w:t>
      </w:r>
      <w:r w:rsidR="008838C8" w:rsidRPr="00D8179B">
        <w:rPr>
          <w:rFonts w:ascii="Times New Roman" w:hAnsi="Times New Roman"/>
          <w:b w:val="0"/>
          <w:i w:val="0"/>
          <w:spacing w:val="0"/>
          <w:sz w:val="28"/>
          <w:szCs w:val="28"/>
        </w:rPr>
        <w:t xml:space="preserve">Каратуев А.Г. </w:t>
      </w:r>
      <w:r w:rsidR="008838C8" w:rsidRPr="00D8179B">
        <w:rPr>
          <w:rFonts w:ascii="Times New Roman" w:hAnsi="Times New Roman"/>
          <w:b w:val="0"/>
          <w:spacing w:val="0"/>
          <w:sz w:val="28"/>
          <w:szCs w:val="28"/>
        </w:rPr>
        <w:t>«Вексель в вопросах и ответах</w:t>
      </w:r>
      <w:r w:rsidR="00D8179B" w:rsidRPr="00D8179B">
        <w:rPr>
          <w:rFonts w:ascii="Times New Roman" w:hAnsi="Times New Roman"/>
          <w:b w:val="0"/>
          <w:spacing w:val="0"/>
          <w:sz w:val="28"/>
          <w:szCs w:val="28"/>
        </w:rPr>
        <w:t>»   Москва   РДЛ   1997 г</w:t>
      </w:r>
      <w:r w:rsidR="008838C8" w:rsidRPr="00D8179B">
        <w:rPr>
          <w:rFonts w:ascii="Times New Roman" w:hAnsi="Times New Roman"/>
          <w:b w:val="0"/>
          <w:spacing w:val="0"/>
          <w:sz w:val="28"/>
          <w:szCs w:val="28"/>
        </w:rPr>
        <w:t>.</w:t>
      </w:r>
      <w:r w:rsidR="00D8179B" w:rsidRPr="00D8179B">
        <w:rPr>
          <w:rFonts w:ascii="Times New Roman" w:hAnsi="Times New Roman"/>
          <w:b w:val="0"/>
          <w:spacing w:val="0"/>
          <w:sz w:val="28"/>
          <w:szCs w:val="28"/>
        </w:rPr>
        <w:t>-264с.</w:t>
      </w:r>
    </w:p>
    <w:p w:rsidR="008838C8" w:rsidRDefault="009439CF" w:rsidP="008838C8">
      <w:pPr>
        <w:pStyle w:val="a7"/>
        <w:spacing w:line="360" w:lineRule="auto"/>
        <w:ind w:left="-180" w:hanging="360"/>
        <w:jc w:val="both"/>
        <w:rPr>
          <w:rFonts w:ascii="Times New Roman" w:hAnsi="Times New Roman"/>
          <w:sz w:val="28"/>
          <w:szCs w:val="28"/>
        </w:rPr>
      </w:pPr>
      <w:r>
        <w:rPr>
          <w:rFonts w:ascii="Times New Roman" w:hAnsi="Times New Roman"/>
          <w:sz w:val="28"/>
          <w:szCs w:val="28"/>
        </w:rPr>
        <w:t xml:space="preserve">3. </w:t>
      </w:r>
      <w:r w:rsidR="008838C8" w:rsidRPr="008838C8">
        <w:rPr>
          <w:rFonts w:ascii="Times New Roman" w:hAnsi="Times New Roman"/>
          <w:sz w:val="28"/>
          <w:szCs w:val="28"/>
        </w:rPr>
        <w:t xml:space="preserve">Лукасевич И.Я. </w:t>
      </w:r>
      <w:r w:rsidR="008838C8" w:rsidRPr="00D8179B">
        <w:rPr>
          <w:rFonts w:ascii="Times New Roman" w:hAnsi="Times New Roman"/>
          <w:i/>
          <w:sz w:val="28"/>
          <w:szCs w:val="28"/>
        </w:rPr>
        <w:t>«Анализ финансовых операций». Москва 1998 г.</w:t>
      </w:r>
      <w:r w:rsidR="00D8179B" w:rsidRPr="00D8179B">
        <w:rPr>
          <w:rFonts w:ascii="Times New Roman" w:hAnsi="Times New Roman"/>
          <w:i/>
          <w:sz w:val="28"/>
          <w:szCs w:val="28"/>
        </w:rPr>
        <w:t>-165с.</w:t>
      </w:r>
    </w:p>
    <w:p w:rsidR="00D8179B" w:rsidRPr="00D8179B" w:rsidRDefault="009439CF" w:rsidP="00D8179B">
      <w:pPr>
        <w:spacing w:line="360" w:lineRule="auto"/>
        <w:ind w:hanging="540"/>
        <w:jc w:val="both"/>
        <w:rPr>
          <w:rFonts w:ascii="Times New Roman" w:hAnsi="Times New Roman"/>
          <w:i/>
          <w:spacing w:val="0"/>
          <w:sz w:val="28"/>
          <w:szCs w:val="28"/>
        </w:rPr>
      </w:pPr>
      <w:r w:rsidRPr="009439CF">
        <w:rPr>
          <w:rFonts w:ascii="Times New Roman" w:hAnsi="Times New Roman"/>
          <w:spacing w:val="0"/>
          <w:sz w:val="28"/>
          <w:szCs w:val="28"/>
        </w:rPr>
        <w:t>4</w:t>
      </w:r>
      <w:r>
        <w:rPr>
          <w:rFonts w:ascii="Times New Roman" w:hAnsi="Times New Roman"/>
          <w:i/>
          <w:spacing w:val="0"/>
          <w:sz w:val="28"/>
          <w:szCs w:val="28"/>
        </w:rPr>
        <w:t xml:space="preserve">. </w:t>
      </w:r>
      <w:r w:rsidR="00D8179B">
        <w:rPr>
          <w:rFonts w:ascii="Times New Roman" w:hAnsi="Times New Roman"/>
          <w:i/>
          <w:spacing w:val="0"/>
          <w:sz w:val="28"/>
          <w:szCs w:val="28"/>
        </w:rPr>
        <w:t>«</w:t>
      </w:r>
      <w:r w:rsidR="00D8179B" w:rsidRPr="00D8179B">
        <w:rPr>
          <w:rFonts w:ascii="Times New Roman" w:hAnsi="Times New Roman"/>
          <w:i/>
          <w:spacing w:val="0"/>
          <w:sz w:val="28"/>
          <w:szCs w:val="28"/>
        </w:rPr>
        <w:t>Рынок ценных бумаг: Учебник</w:t>
      </w:r>
      <w:r w:rsidR="00D8179B">
        <w:rPr>
          <w:rFonts w:ascii="Times New Roman" w:hAnsi="Times New Roman"/>
          <w:i/>
          <w:spacing w:val="0"/>
          <w:sz w:val="28"/>
          <w:szCs w:val="28"/>
        </w:rPr>
        <w:t>»</w:t>
      </w:r>
      <w:r w:rsidR="00D8179B" w:rsidRPr="00D8179B">
        <w:rPr>
          <w:rFonts w:ascii="Times New Roman" w:hAnsi="Times New Roman"/>
          <w:i/>
          <w:spacing w:val="0"/>
          <w:sz w:val="28"/>
          <w:szCs w:val="28"/>
        </w:rPr>
        <w:t xml:space="preserve">, </w:t>
      </w:r>
      <w:r w:rsidR="00D8179B" w:rsidRPr="00D8179B">
        <w:rPr>
          <w:rFonts w:ascii="Times New Roman" w:hAnsi="Times New Roman"/>
          <w:spacing w:val="0"/>
          <w:sz w:val="28"/>
          <w:szCs w:val="28"/>
        </w:rPr>
        <w:t>под ред. Галанова В.А., Басова А.И. -</w:t>
      </w:r>
      <w:r w:rsidR="00D8179B" w:rsidRPr="00D8179B">
        <w:rPr>
          <w:rFonts w:ascii="Times New Roman" w:hAnsi="Times New Roman"/>
          <w:i/>
          <w:spacing w:val="0"/>
          <w:sz w:val="28"/>
          <w:szCs w:val="28"/>
        </w:rPr>
        <w:t>М:Финансы и статистика, 1996г. -352с.</w:t>
      </w:r>
    </w:p>
    <w:p w:rsidR="00D8179B" w:rsidRPr="009439CF" w:rsidRDefault="009439CF" w:rsidP="00D8179B">
      <w:pPr>
        <w:spacing w:line="360" w:lineRule="auto"/>
        <w:ind w:hanging="540"/>
        <w:jc w:val="both"/>
        <w:rPr>
          <w:rFonts w:ascii="Times New Roman" w:hAnsi="Times New Roman"/>
          <w:i/>
          <w:spacing w:val="0"/>
          <w:sz w:val="28"/>
          <w:szCs w:val="28"/>
        </w:rPr>
      </w:pPr>
      <w:r>
        <w:rPr>
          <w:rFonts w:ascii="Times New Roman" w:hAnsi="Times New Roman"/>
          <w:spacing w:val="0"/>
          <w:sz w:val="28"/>
          <w:szCs w:val="28"/>
        </w:rPr>
        <w:t xml:space="preserve">5. </w:t>
      </w:r>
      <w:r w:rsidR="00D8179B" w:rsidRPr="00D8179B">
        <w:rPr>
          <w:rFonts w:ascii="Times New Roman" w:hAnsi="Times New Roman"/>
          <w:spacing w:val="0"/>
          <w:sz w:val="28"/>
          <w:szCs w:val="28"/>
        </w:rPr>
        <w:t xml:space="preserve">Фельдман А.А. </w:t>
      </w:r>
      <w:r w:rsidR="00D8179B">
        <w:rPr>
          <w:rFonts w:ascii="Times New Roman" w:hAnsi="Times New Roman"/>
          <w:spacing w:val="0"/>
          <w:sz w:val="28"/>
          <w:szCs w:val="28"/>
        </w:rPr>
        <w:t>«</w:t>
      </w:r>
      <w:r w:rsidR="00D8179B" w:rsidRPr="00D8179B">
        <w:rPr>
          <w:rFonts w:ascii="Times New Roman" w:hAnsi="Times New Roman"/>
          <w:i/>
          <w:spacing w:val="0"/>
          <w:sz w:val="28"/>
          <w:szCs w:val="28"/>
        </w:rPr>
        <w:t>Вексельное обращение. Росс</w:t>
      </w:r>
      <w:r w:rsidR="00D8179B">
        <w:rPr>
          <w:rFonts w:ascii="Times New Roman" w:hAnsi="Times New Roman"/>
          <w:i/>
          <w:spacing w:val="0"/>
          <w:sz w:val="28"/>
          <w:szCs w:val="28"/>
        </w:rPr>
        <w:t>ийская и международная практика</w:t>
      </w:r>
      <w:r w:rsidR="00D8179B" w:rsidRPr="009439CF">
        <w:rPr>
          <w:rFonts w:ascii="Times New Roman" w:hAnsi="Times New Roman"/>
          <w:i/>
          <w:spacing w:val="0"/>
          <w:sz w:val="28"/>
          <w:szCs w:val="28"/>
        </w:rPr>
        <w:t>». -М:ИНФРА-М, 1995г. -352с.</w:t>
      </w:r>
    </w:p>
    <w:p w:rsidR="00D8179B" w:rsidRPr="00D8179B" w:rsidRDefault="009439CF" w:rsidP="00D8179B">
      <w:pPr>
        <w:spacing w:line="360" w:lineRule="auto"/>
        <w:ind w:hanging="540"/>
        <w:jc w:val="both"/>
        <w:rPr>
          <w:rFonts w:ascii="Times New Roman" w:hAnsi="Times New Roman"/>
          <w:spacing w:val="0"/>
          <w:sz w:val="28"/>
          <w:szCs w:val="28"/>
        </w:rPr>
      </w:pPr>
      <w:r>
        <w:rPr>
          <w:rFonts w:ascii="Times New Roman" w:hAnsi="Times New Roman"/>
          <w:spacing w:val="0"/>
          <w:sz w:val="28"/>
          <w:szCs w:val="28"/>
        </w:rPr>
        <w:t xml:space="preserve">6. </w:t>
      </w:r>
      <w:r w:rsidR="00D8179B" w:rsidRPr="00D8179B">
        <w:rPr>
          <w:rFonts w:ascii="Times New Roman" w:hAnsi="Times New Roman"/>
          <w:spacing w:val="0"/>
          <w:sz w:val="28"/>
          <w:szCs w:val="28"/>
        </w:rPr>
        <w:t xml:space="preserve">Фельдман А.А. </w:t>
      </w:r>
      <w:r>
        <w:rPr>
          <w:rFonts w:ascii="Times New Roman" w:hAnsi="Times New Roman"/>
          <w:spacing w:val="0"/>
          <w:sz w:val="28"/>
          <w:szCs w:val="28"/>
        </w:rPr>
        <w:t>«</w:t>
      </w:r>
      <w:r>
        <w:rPr>
          <w:rFonts w:ascii="Times New Roman" w:hAnsi="Times New Roman"/>
          <w:i/>
          <w:spacing w:val="0"/>
          <w:sz w:val="28"/>
          <w:szCs w:val="28"/>
        </w:rPr>
        <w:t>Государственные ценные бумаги»</w:t>
      </w:r>
      <w:r w:rsidR="00D8179B" w:rsidRPr="009439CF">
        <w:rPr>
          <w:rFonts w:ascii="Times New Roman" w:hAnsi="Times New Roman"/>
          <w:i/>
          <w:spacing w:val="0"/>
          <w:sz w:val="28"/>
          <w:szCs w:val="28"/>
        </w:rPr>
        <w:t>. -М:ИНФРА-М, 1995г. -240с.</w:t>
      </w:r>
    </w:p>
    <w:p w:rsidR="00D8179B" w:rsidRPr="009439CF" w:rsidRDefault="009439CF" w:rsidP="00D8179B">
      <w:pPr>
        <w:spacing w:line="360" w:lineRule="auto"/>
        <w:ind w:hanging="540"/>
        <w:jc w:val="both"/>
        <w:rPr>
          <w:rFonts w:ascii="Times New Roman" w:hAnsi="Times New Roman"/>
          <w:i/>
          <w:spacing w:val="0"/>
          <w:sz w:val="28"/>
          <w:szCs w:val="28"/>
        </w:rPr>
      </w:pPr>
      <w:r>
        <w:rPr>
          <w:rFonts w:ascii="Times New Roman" w:hAnsi="Times New Roman"/>
          <w:spacing w:val="0"/>
          <w:sz w:val="28"/>
          <w:szCs w:val="28"/>
        </w:rPr>
        <w:t xml:space="preserve">7. </w:t>
      </w:r>
      <w:r w:rsidR="00D8179B" w:rsidRPr="00D8179B">
        <w:rPr>
          <w:rFonts w:ascii="Times New Roman" w:hAnsi="Times New Roman"/>
          <w:spacing w:val="0"/>
          <w:sz w:val="28"/>
          <w:szCs w:val="28"/>
        </w:rPr>
        <w:t xml:space="preserve">Хабарова Л.П. </w:t>
      </w:r>
      <w:r>
        <w:rPr>
          <w:rFonts w:ascii="Times New Roman" w:hAnsi="Times New Roman"/>
          <w:spacing w:val="0"/>
          <w:sz w:val="28"/>
          <w:szCs w:val="28"/>
        </w:rPr>
        <w:t>«</w:t>
      </w:r>
      <w:r w:rsidR="00D8179B" w:rsidRPr="009439CF">
        <w:rPr>
          <w:rFonts w:ascii="Times New Roman" w:hAnsi="Times New Roman"/>
          <w:i/>
          <w:spacing w:val="0"/>
          <w:sz w:val="28"/>
          <w:szCs w:val="28"/>
        </w:rPr>
        <w:t>Учёт и налого</w:t>
      </w:r>
      <w:r>
        <w:rPr>
          <w:rFonts w:ascii="Times New Roman" w:hAnsi="Times New Roman"/>
          <w:i/>
          <w:spacing w:val="0"/>
          <w:sz w:val="28"/>
          <w:szCs w:val="28"/>
        </w:rPr>
        <w:t>обложение операций с векселями»</w:t>
      </w:r>
      <w:r w:rsidR="00D8179B" w:rsidRPr="009439CF">
        <w:rPr>
          <w:rFonts w:ascii="Times New Roman" w:hAnsi="Times New Roman"/>
          <w:i/>
          <w:spacing w:val="0"/>
          <w:sz w:val="28"/>
          <w:szCs w:val="28"/>
        </w:rPr>
        <w:t>,/   Бухгалтерский бюллетень, 1997г. -176с.</w:t>
      </w:r>
    </w:p>
    <w:p w:rsidR="00D8179B" w:rsidRPr="009439CF" w:rsidRDefault="009439CF" w:rsidP="00D8179B">
      <w:pPr>
        <w:pStyle w:val="a7"/>
        <w:spacing w:line="360" w:lineRule="auto"/>
        <w:ind w:left="-180" w:hanging="360"/>
        <w:jc w:val="both"/>
        <w:rPr>
          <w:rFonts w:ascii="Times New Roman" w:hAnsi="Times New Roman"/>
          <w:i/>
          <w:sz w:val="28"/>
          <w:szCs w:val="28"/>
        </w:rPr>
      </w:pPr>
      <w:r>
        <w:rPr>
          <w:rFonts w:ascii="Times New Roman" w:hAnsi="Times New Roman"/>
          <w:sz w:val="28"/>
          <w:szCs w:val="28"/>
        </w:rPr>
        <w:t xml:space="preserve">8. </w:t>
      </w:r>
      <w:r w:rsidR="00D8179B" w:rsidRPr="008838C8">
        <w:rPr>
          <w:rFonts w:ascii="Times New Roman" w:hAnsi="Times New Roman"/>
          <w:sz w:val="28"/>
          <w:szCs w:val="28"/>
        </w:rPr>
        <w:t xml:space="preserve">Грицун Ю.Н. </w:t>
      </w:r>
      <w:r w:rsidR="00D8179B" w:rsidRPr="009439CF">
        <w:rPr>
          <w:rFonts w:ascii="Times New Roman" w:hAnsi="Times New Roman"/>
          <w:i/>
          <w:sz w:val="28"/>
          <w:szCs w:val="28"/>
        </w:rPr>
        <w:t>«Проблемы дефицита денег и особенности вексельного кредитования»./ Финансы №12, 1997 г.</w:t>
      </w:r>
    </w:p>
    <w:p w:rsidR="00D8179B" w:rsidRPr="009439CF" w:rsidRDefault="009439CF" w:rsidP="00D8179B">
      <w:pPr>
        <w:pStyle w:val="a7"/>
        <w:spacing w:line="360" w:lineRule="auto"/>
        <w:ind w:left="-180" w:hanging="360"/>
        <w:jc w:val="both"/>
        <w:rPr>
          <w:rFonts w:ascii="Times New Roman" w:hAnsi="Times New Roman"/>
          <w:i/>
          <w:sz w:val="28"/>
          <w:szCs w:val="28"/>
        </w:rPr>
      </w:pPr>
      <w:r>
        <w:rPr>
          <w:rFonts w:ascii="Times New Roman" w:hAnsi="Times New Roman"/>
          <w:sz w:val="28"/>
          <w:szCs w:val="28"/>
        </w:rPr>
        <w:t xml:space="preserve">9. </w:t>
      </w:r>
      <w:r w:rsidR="00D8179B" w:rsidRPr="008838C8">
        <w:rPr>
          <w:rFonts w:ascii="Times New Roman" w:hAnsi="Times New Roman"/>
          <w:sz w:val="28"/>
          <w:szCs w:val="28"/>
        </w:rPr>
        <w:t>Мешкова Е.</w:t>
      </w:r>
      <w:r w:rsidR="00D8179B" w:rsidRPr="009439CF">
        <w:rPr>
          <w:rFonts w:ascii="Times New Roman" w:hAnsi="Times New Roman"/>
          <w:i/>
          <w:sz w:val="28"/>
          <w:szCs w:val="28"/>
        </w:rPr>
        <w:t>В «Скромное "обаяние" векселя и управления рисками»./ Экономика и жизнь. №45, 1997г</w:t>
      </w:r>
    </w:p>
    <w:p w:rsidR="00D8179B" w:rsidRPr="00D8179B" w:rsidRDefault="009439CF" w:rsidP="00D8179B">
      <w:pPr>
        <w:spacing w:line="360" w:lineRule="auto"/>
        <w:ind w:hanging="540"/>
        <w:jc w:val="both"/>
        <w:rPr>
          <w:rFonts w:ascii="Times New Roman" w:hAnsi="Times New Roman"/>
          <w:spacing w:val="0"/>
          <w:sz w:val="28"/>
          <w:szCs w:val="28"/>
        </w:rPr>
      </w:pPr>
      <w:r>
        <w:rPr>
          <w:rFonts w:ascii="Times New Roman" w:hAnsi="Times New Roman"/>
          <w:spacing w:val="0"/>
          <w:sz w:val="28"/>
          <w:szCs w:val="28"/>
        </w:rPr>
        <w:t xml:space="preserve">10. </w:t>
      </w:r>
      <w:r>
        <w:rPr>
          <w:rFonts w:ascii="Times New Roman" w:hAnsi="Times New Roman"/>
          <w:i/>
          <w:spacing w:val="0"/>
          <w:sz w:val="28"/>
          <w:szCs w:val="28"/>
        </w:rPr>
        <w:t>«</w:t>
      </w:r>
      <w:r w:rsidR="00D8179B" w:rsidRPr="009439CF">
        <w:rPr>
          <w:rFonts w:ascii="Times New Roman" w:hAnsi="Times New Roman"/>
          <w:i/>
          <w:spacing w:val="0"/>
          <w:sz w:val="28"/>
          <w:szCs w:val="28"/>
        </w:rPr>
        <w:t>Экономика и жизнь</w:t>
      </w:r>
      <w:r>
        <w:rPr>
          <w:rFonts w:ascii="Times New Roman" w:hAnsi="Times New Roman"/>
          <w:i/>
          <w:spacing w:val="0"/>
          <w:sz w:val="28"/>
          <w:szCs w:val="28"/>
        </w:rPr>
        <w:t>»</w:t>
      </w:r>
      <w:r w:rsidR="00D8179B">
        <w:rPr>
          <w:rFonts w:ascii="Times New Roman" w:hAnsi="Times New Roman"/>
          <w:spacing w:val="0"/>
          <w:sz w:val="28"/>
          <w:szCs w:val="28"/>
        </w:rPr>
        <w:t>,</w:t>
      </w:r>
      <w:r>
        <w:rPr>
          <w:rFonts w:ascii="Times New Roman" w:hAnsi="Times New Roman"/>
          <w:spacing w:val="0"/>
          <w:sz w:val="28"/>
          <w:szCs w:val="28"/>
        </w:rPr>
        <w:t>/</w:t>
      </w:r>
      <w:r w:rsidR="002B59E3">
        <w:rPr>
          <w:rFonts w:ascii="Times New Roman" w:hAnsi="Times New Roman"/>
          <w:spacing w:val="0"/>
          <w:sz w:val="28"/>
          <w:szCs w:val="28"/>
        </w:rPr>
        <w:t xml:space="preserve"> №45, ноябрь 1999</w:t>
      </w:r>
      <w:r w:rsidR="00D8179B" w:rsidRPr="00D8179B">
        <w:rPr>
          <w:rFonts w:ascii="Times New Roman" w:hAnsi="Times New Roman"/>
          <w:spacing w:val="0"/>
          <w:sz w:val="28"/>
          <w:szCs w:val="28"/>
        </w:rPr>
        <w:t>г., стр.5.</w:t>
      </w:r>
    </w:p>
    <w:p w:rsidR="00D8179B" w:rsidRPr="00D8179B" w:rsidRDefault="009439CF" w:rsidP="00D8179B">
      <w:pPr>
        <w:spacing w:line="360" w:lineRule="auto"/>
        <w:ind w:hanging="540"/>
        <w:jc w:val="both"/>
        <w:rPr>
          <w:rFonts w:ascii="Times New Roman" w:hAnsi="Times New Roman"/>
          <w:spacing w:val="0"/>
          <w:sz w:val="28"/>
          <w:szCs w:val="28"/>
        </w:rPr>
      </w:pPr>
      <w:r>
        <w:rPr>
          <w:rFonts w:ascii="Times New Roman" w:hAnsi="Times New Roman"/>
          <w:spacing w:val="0"/>
          <w:sz w:val="28"/>
          <w:szCs w:val="28"/>
        </w:rPr>
        <w:t xml:space="preserve">11. </w:t>
      </w:r>
      <w:r>
        <w:rPr>
          <w:rFonts w:ascii="Times New Roman" w:hAnsi="Times New Roman"/>
          <w:i/>
          <w:spacing w:val="0"/>
          <w:sz w:val="28"/>
          <w:szCs w:val="28"/>
        </w:rPr>
        <w:t>«</w:t>
      </w:r>
      <w:r w:rsidR="00D8179B" w:rsidRPr="009439CF">
        <w:rPr>
          <w:rFonts w:ascii="Times New Roman" w:hAnsi="Times New Roman"/>
          <w:i/>
          <w:spacing w:val="0"/>
          <w:sz w:val="28"/>
          <w:szCs w:val="28"/>
        </w:rPr>
        <w:t>Бизнес-среда</w:t>
      </w:r>
      <w:r>
        <w:rPr>
          <w:rFonts w:ascii="Times New Roman" w:hAnsi="Times New Roman"/>
          <w:i/>
          <w:spacing w:val="0"/>
          <w:sz w:val="28"/>
          <w:szCs w:val="28"/>
        </w:rPr>
        <w:t>»</w:t>
      </w:r>
      <w:r w:rsidR="00D8179B" w:rsidRPr="00D8179B">
        <w:rPr>
          <w:rFonts w:ascii="Times New Roman" w:hAnsi="Times New Roman"/>
          <w:spacing w:val="0"/>
          <w:sz w:val="28"/>
          <w:szCs w:val="28"/>
        </w:rPr>
        <w:t>,</w:t>
      </w:r>
      <w:r w:rsidR="00D8179B">
        <w:rPr>
          <w:rFonts w:ascii="Times New Roman" w:hAnsi="Times New Roman"/>
          <w:spacing w:val="0"/>
          <w:sz w:val="28"/>
          <w:szCs w:val="28"/>
        </w:rPr>
        <w:t>//</w:t>
      </w:r>
      <w:r w:rsidR="002B59E3">
        <w:rPr>
          <w:rFonts w:ascii="Times New Roman" w:hAnsi="Times New Roman"/>
          <w:spacing w:val="0"/>
          <w:sz w:val="28"/>
          <w:szCs w:val="28"/>
        </w:rPr>
        <w:t xml:space="preserve"> №44,45, ноябрь 1999</w:t>
      </w:r>
      <w:r w:rsidR="00D8179B" w:rsidRPr="00D8179B">
        <w:rPr>
          <w:rFonts w:ascii="Times New Roman" w:hAnsi="Times New Roman"/>
          <w:spacing w:val="0"/>
          <w:sz w:val="28"/>
          <w:szCs w:val="28"/>
        </w:rPr>
        <w:t>г.</w:t>
      </w:r>
    </w:p>
    <w:p w:rsidR="00C01290" w:rsidRDefault="002B59E3" w:rsidP="008838C8">
      <w:pPr>
        <w:pStyle w:val="a7"/>
        <w:spacing w:line="360" w:lineRule="auto"/>
        <w:ind w:left="-180" w:hanging="360"/>
        <w:jc w:val="both"/>
        <w:rPr>
          <w:rFonts w:ascii="Times New Roman" w:hAnsi="Times New Roman"/>
          <w:sz w:val="28"/>
          <w:szCs w:val="28"/>
        </w:rPr>
      </w:pPr>
      <w:r>
        <w:rPr>
          <w:rFonts w:ascii="Times New Roman" w:hAnsi="Times New Roman"/>
          <w:sz w:val="28"/>
          <w:szCs w:val="28"/>
        </w:rPr>
        <w:t xml:space="preserve">12. </w:t>
      </w:r>
      <w:r w:rsidRPr="002B59E3">
        <w:rPr>
          <w:rFonts w:ascii="Times New Roman" w:hAnsi="Times New Roman"/>
          <w:i/>
          <w:sz w:val="28"/>
          <w:szCs w:val="28"/>
        </w:rPr>
        <w:t>«Банковское дело»</w:t>
      </w:r>
      <w:r>
        <w:rPr>
          <w:rFonts w:ascii="Times New Roman" w:hAnsi="Times New Roman"/>
          <w:sz w:val="28"/>
          <w:szCs w:val="28"/>
        </w:rPr>
        <w:t xml:space="preserve"> учебник</w:t>
      </w:r>
      <w:r w:rsidR="00C01290">
        <w:rPr>
          <w:rFonts w:ascii="Times New Roman" w:hAnsi="Times New Roman"/>
          <w:sz w:val="28"/>
          <w:szCs w:val="28"/>
        </w:rPr>
        <w:t>,</w:t>
      </w:r>
      <w:r>
        <w:rPr>
          <w:rFonts w:ascii="Times New Roman" w:hAnsi="Times New Roman"/>
          <w:sz w:val="28"/>
          <w:szCs w:val="28"/>
        </w:rPr>
        <w:t xml:space="preserve"> под</w:t>
      </w:r>
      <w:r w:rsidR="00C01290">
        <w:rPr>
          <w:rFonts w:ascii="Times New Roman" w:hAnsi="Times New Roman"/>
          <w:sz w:val="28"/>
          <w:szCs w:val="28"/>
        </w:rPr>
        <w:t xml:space="preserve"> ред. В.И.Колесникова – М – Финансы и статистика 2001г.-464с.</w:t>
      </w:r>
    </w:p>
    <w:p w:rsidR="00D8179B" w:rsidRPr="002B59E3" w:rsidRDefault="00C01290" w:rsidP="008838C8">
      <w:pPr>
        <w:pStyle w:val="a7"/>
        <w:spacing w:line="360" w:lineRule="auto"/>
        <w:ind w:left="-180" w:hanging="360"/>
        <w:jc w:val="both"/>
        <w:rPr>
          <w:rFonts w:ascii="Times New Roman" w:hAnsi="Times New Roman"/>
          <w:sz w:val="28"/>
          <w:szCs w:val="28"/>
        </w:rPr>
      </w:pPr>
      <w:r>
        <w:rPr>
          <w:rFonts w:ascii="Times New Roman" w:hAnsi="Times New Roman"/>
          <w:sz w:val="28"/>
          <w:szCs w:val="28"/>
        </w:rPr>
        <w:t xml:space="preserve"> </w:t>
      </w:r>
    </w:p>
    <w:p w:rsidR="008838C8" w:rsidRDefault="008838C8" w:rsidP="008838C8">
      <w:pPr>
        <w:pStyle w:val="a7"/>
        <w:spacing w:line="360" w:lineRule="auto"/>
        <w:rPr>
          <w:sz w:val="28"/>
        </w:rPr>
      </w:pPr>
    </w:p>
    <w:p w:rsidR="008838C8" w:rsidRPr="00BB2872" w:rsidRDefault="008838C8" w:rsidP="008838C8">
      <w:pPr>
        <w:spacing w:line="360" w:lineRule="auto"/>
        <w:ind w:left="-900" w:firstLine="360"/>
        <w:jc w:val="both"/>
        <w:rPr>
          <w:rFonts w:ascii="Times New Roman" w:hAnsi="Times New Roman"/>
          <w:b/>
          <w:spacing w:val="0"/>
          <w:sz w:val="28"/>
          <w:szCs w:val="28"/>
        </w:rPr>
      </w:pPr>
    </w:p>
    <w:p w:rsidR="00CF3081" w:rsidRPr="00CF3081" w:rsidRDefault="00CF3081" w:rsidP="00CF3081">
      <w:pPr>
        <w:spacing w:line="360" w:lineRule="auto"/>
        <w:ind w:left="-900" w:firstLine="360"/>
        <w:jc w:val="both"/>
        <w:rPr>
          <w:rFonts w:ascii="Times New Roman" w:hAnsi="Times New Roman"/>
          <w:spacing w:val="0"/>
          <w:sz w:val="28"/>
          <w:szCs w:val="28"/>
        </w:rPr>
      </w:pPr>
    </w:p>
    <w:p w:rsidR="006617FB" w:rsidRDefault="006617FB" w:rsidP="00CF3081">
      <w:pPr>
        <w:spacing w:line="360" w:lineRule="auto"/>
        <w:ind w:left="-900" w:right="-96" w:firstLine="360"/>
        <w:jc w:val="both"/>
        <w:rPr>
          <w:rFonts w:ascii="Times New Roman" w:hAnsi="Times New Roman"/>
          <w:spacing w:val="0"/>
          <w:sz w:val="28"/>
          <w:szCs w:val="28"/>
        </w:rPr>
      </w:pPr>
      <w:bookmarkStart w:id="0" w:name="_GoBack"/>
      <w:bookmarkEnd w:id="0"/>
    </w:p>
    <w:sectPr w:rsidR="006617FB" w:rsidSect="009D63FC">
      <w:headerReference w:type="even" r:id="rId7"/>
      <w:headerReference w:type="default" r:id="rId8"/>
      <w:pgSz w:w="11906" w:h="16838"/>
      <w:pgMar w:top="1134" w:right="85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9B" w:rsidRDefault="0090469B">
      <w:r>
        <w:separator/>
      </w:r>
    </w:p>
  </w:endnote>
  <w:endnote w:type="continuationSeparator" w:id="0">
    <w:p w:rsidR="0090469B" w:rsidRDefault="0090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9B" w:rsidRDefault="0090469B">
      <w:r>
        <w:separator/>
      </w:r>
    </w:p>
  </w:footnote>
  <w:footnote w:type="continuationSeparator" w:id="0">
    <w:p w:rsidR="0090469B" w:rsidRDefault="00904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FC" w:rsidRDefault="009D63FC" w:rsidP="00C01290">
    <w:pPr>
      <w:pStyle w:val="a9"/>
      <w:framePr w:wrap="around" w:vAnchor="text" w:hAnchor="margin" w:xAlign="right" w:y="1"/>
      <w:rPr>
        <w:rStyle w:val="aa"/>
      </w:rPr>
    </w:pPr>
  </w:p>
  <w:p w:rsidR="009D63FC" w:rsidRDefault="009D63FC" w:rsidP="009D63F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FC" w:rsidRDefault="001421B4" w:rsidP="00C01290">
    <w:pPr>
      <w:pStyle w:val="a9"/>
      <w:framePr w:wrap="around" w:vAnchor="text" w:hAnchor="margin" w:xAlign="right" w:y="1"/>
      <w:rPr>
        <w:rStyle w:val="aa"/>
      </w:rPr>
    </w:pPr>
    <w:r>
      <w:rPr>
        <w:rStyle w:val="aa"/>
        <w:noProof/>
      </w:rPr>
      <w:t>2</w:t>
    </w:r>
  </w:p>
  <w:p w:rsidR="009D63FC" w:rsidRDefault="009D63FC" w:rsidP="009D63F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C87366"/>
    <w:lvl w:ilvl="0">
      <w:numFmt w:val="decimal"/>
      <w:lvlText w:val="*"/>
      <w:lvlJc w:val="left"/>
    </w:lvl>
  </w:abstractNum>
  <w:abstractNum w:abstractNumId="1">
    <w:nsid w:val="131240E8"/>
    <w:multiLevelType w:val="singleLevel"/>
    <w:tmpl w:val="7A3A9F8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13350A24"/>
    <w:multiLevelType w:val="singleLevel"/>
    <w:tmpl w:val="8B98E312"/>
    <w:lvl w:ilvl="0">
      <w:start w:val="5"/>
      <w:numFmt w:val="bullet"/>
      <w:lvlText w:val="-"/>
      <w:lvlJc w:val="left"/>
      <w:pPr>
        <w:tabs>
          <w:tab w:val="num" w:pos="644"/>
        </w:tabs>
        <w:ind w:left="644" w:hanging="360"/>
      </w:pPr>
      <w:rPr>
        <w:rFonts w:hint="default"/>
      </w:rPr>
    </w:lvl>
  </w:abstractNum>
  <w:abstractNum w:abstractNumId="3">
    <w:nsid w:val="1AA019AE"/>
    <w:multiLevelType w:val="singleLevel"/>
    <w:tmpl w:val="0419000F"/>
    <w:lvl w:ilvl="0">
      <w:start w:val="1"/>
      <w:numFmt w:val="decimal"/>
      <w:lvlText w:val="%1."/>
      <w:lvlJc w:val="left"/>
      <w:pPr>
        <w:tabs>
          <w:tab w:val="num" w:pos="360"/>
        </w:tabs>
        <w:ind w:left="360" w:hanging="360"/>
      </w:pPr>
    </w:lvl>
  </w:abstractNum>
  <w:abstractNum w:abstractNumId="4">
    <w:nsid w:val="228468EC"/>
    <w:multiLevelType w:val="singleLevel"/>
    <w:tmpl w:val="0419000F"/>
    <w:lvl w:ilvl="0">
      <w:start w:val="1"/>
      <w:numFmt w:val="decimal"/>
      <w:lvlText w:val="%1."/>
      <w:lvlJc w:val="left"/>
      <w:pPr>
        <w:tabs>
          <w:tab w:val="num" w:pos="360"/>
        </w:tabs>
        <w:ind w:left="360" w:hanging="360"/>
      </w:pPr>
    </w:lvl>
  </w:abstractNum>
  <w:abstractNum w:abstractNumId="5">
    <w:nsid w:val="476C4AC9"/>
    <w:multiLevelType w:val="singleLevel"/>
    <w:tmpl w:val="86B2E09E"/>
    <w:lvl w:ilvl="0">
      <w:numFmt w:val="bullet"/>
      <w:lvlText w:val="-"/>
      <w:lvlJc w:val="left"/>
      <w:pPr>
        <w:tabs>
          <w:tab w:val="num" w:pos="927"/>
        </w:tabs>
        <w:ind w:left="927" w:hanging="360"/>
      </w:pPr>
      <w:rPr>
        <w:rFonts w:ascii="Times New Roman" w:hAnsi="Times New Roman" w:hint="default"/>
      </w:rPr>
    </w:lvl>
  </w:abstractNum>
  <w:abstractNum w:abstractNumId="6">
    <w:nsid w:val="55FE4A11"/>
    <w:multiLevelType w:val="singleLevel"/>
    <w:tmpl w:val="86B2E09E"/>
    <w:lvl w:ilvl="0">
      <w:numFmt w:val="bullet"/>
      <w:lvlText w:val="-"/>
      <w:lvlJc w:val="left"/>
      <w:pPr>
        <w:tabs>
          <w:tab w:val="num" w:pos="927"/>
        </w:tabs>
        <w:ind w:left="927" w:hanging="360"/>
      </w:pPr>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b w:val="0"/>
          <w:i w:val="0"/>
          <w:sz w:val="28"/>
          <w:u w:val="none"/>
        </w:rPr>
      </w:lvl>
    </w:lvlOverride>
  </w:num>
  <w:num w:numId="2">
    <w:abstractNumId w:val="0"/>
    <w:lvlOverride w:ilvl="0">
      <w:lvl w:ilvl="0">
        <w:start w:val="1"/>
        <w:numFmt w:val="bullet"/>
        <w:lvlText w:val=""/>
        <w:legacy w:legacy="1" w:legacySpace="0" w:legacyIndent="283"/>
        <w:lvlJc w:val="left"/>
        <w:pPr>
          <w:ind w:left="709" w:hanging="283"/>
        </w:pPr>
        <w:rPr>
          <w:rFonts w:ascii="Symbol" w:hAnsi="Symbol" w:hint="default"/>
          <w:b w:val="0"/>
          <w:i w:val="0"/>
          <w:u w:val="none"/>
        </w:rPr>
      </w:lvl>
    </w:lvlOverride>
  </w:num>
  <w:num w:numId="3">
    <w:abstractNumId w:val="4"/>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ADC"/>
    <w:rsid w:val="000B7370"/>
    <w:rsid w:val="00103D20"/>
    <w:rsid w:val="0010754F"/>
    <w:rsid w:val="001421B4"/>
    <w:rsid w:val="00180C70"/>
    <w:rsid w:val="001A0ACF"/>
    <w:rsid w:val="001C0C4C"/>
    <w:rsid w:val="001F2AB4"/>
    <w:rsid w:val="002454CC"/>
    <w:rsid w:val="002A18B8"/>
    <w:rsid w:val="002B59E3"/>
    <w:rsid w:val="002F0797"/>
    <w:rsid w:val="00301432"/>
    <w:rsid w:val="003201EF"/>
    <w:rsid w:val="003332CE"/>
    <w:rsid w:val="00384BAA"/>
    <w:rsid w:val="003C1930"/>
    <w:rsid w:val="0055656A"/>
    <w:rsid w:val="006018F7"/>
    <w:rsid w:val="006617FB"/>
    <w:rsid w:val="00760C18"/>
    <w:rsid w:val="00761A06"/>
    <w:rsid w:val="007F24DD"/>
    <w:rsid w:val="008838C8"/>
    <w:rsid w:val="008B6323"/>
    <w:rsid w:val="008F55D8"/>
    <w:rsid w:val="0090469B"/>
    <w:rsid w:val="009439CF"/>
    <w:rsid w:val="0097671B"/>
    <w:rsid w:val="009D63FC"/>
    <w:rsid w:val="00A85482"/>
    <w:rsid w:val="00A94515"/>
    <w:rsid w:val="00AB1ADC"/>
    <w:rsid w:val="00AC0B08"/>
    <w:rsid w:val="00AD158E"/>
    <w:rsid w:val="00AF3D0C"/>
    <w:rsid w:val="00B13548"/>
    <w:rsid w:val="00B50AB5"/>
    <w:rsid w:val="00B62EF2"/>
    <w:rsid w:val="00B70C73"/>
    <w:rsid w:val="00BB2872"/>
    <w:rsid w:val="00BD7F6F"/>
    <w:rsid w:val="00C01290"/>
    <w:rsid w:val="00C14286"/>
    <w:rsid w:val="00C716F3"/>
    <w:rsid w:val="00CF3081"/>
    <w:rsid w:val="00D1060D"/>
    <w:rsid w:val="00D8179B"/>
    <w:rsid w:val="00DB71F7"/>
    <w:rsid w:val="00DF700C"/>
    <w:rsid w:val="00E50F2E"/>
    <w:rsid w:val="00F439D6"/>
    <w:rsid w:val="00F61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0557D-36F6-47D6-BA4C-6A95AB0F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8B8"/>
    <w:rPr>
      <w:rFonts w:ascii="Courier" w:hAnsi="Courier"/>
      <w:spacing w:val="20"/>
      <w:sz w:val="24"/>
    </w:rPr>
  </w:style>
  <w:style w:type="paragraph" w:styleId="1">
    <w:name w:val="heading 1"/>
    <w:basedOn w:val="a"/>
    <w:next w:val="a"/>
    <w:qFormat/>
    <w:rsid w:val="002A18B8"/>
    <w:pPr>
      <w:keepNext/>
      <w:jc w:val="right"/>
      <w:outlineLvl w:val="0"/>
    </w:pPr>
    <w:rPr>
      <w:rFonts w:ascii="Times New Roman" w:hAnsi="Times New Roman"/>
      <w:b/>
      <w:spacing w:val="0"/>
    </w:rPr>
  </w:style>
  <w:style w:type="paragraph" w:styleId="2">
    <w:name w:val="heading 2"/>
    <w:basedOn w:val="a"/>
    <w:next w:val="a"/>
    <w:qFormat/>
    <w:rsid w:val="002A18B8"/>
    <w:pPr>
      <w:keepNext/>
      <w:jc w:val="right"/>
      <w:outlineLvl w:val="1"/>
    </w:pPr>
    <w:rPr>
      <w:rFonts w:ascii="Times New Roman" w:hAnsi="Times New Roman"/>
      <w:i/>
      <w:spacing w:val="0"/>
      <w:sz w:val="20"/>
    </w:rPr>
  </w:style>
  <w:style w:type="paragraph" w:styleId="5">
    <w:name w:val="heading 5"/>
    <w:basedOn w:val="a"/>
    <w:next w:val="a"/>
    <w:qFormat/>
    <w:rsid w:val="008838C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18B8"/>
    <w:pPr>
      <w:ind w:firstLine="567"/>
    </w:pPr>
    <w:rPr>
      <w:rFonts w:ascii="Times New Roman" w:hAnsi="Times New Roman"/>
      <w:spacing w:val="0"/>
    </w:rPr>
  </w:style>
  <w:style w:type="paragraph" w:styleId="a4">
    <w:name w:val="Body Text"/>
    <w:basedOn w:val="a"/>
    <w:rsid w:val="002A18B8"/>
    <w:pPr>
      <w:spacing w:after="120"/>
    </w:pPr>
  </w:style>
  <w:style w:type="character" w:styleId="a5">
    <w:name w:val="footnote reference"/>
    <w:semiHidden/>
    <w:rsid w:val="00B70C73"/>
    <w:rPr>
      <w:vertAlign w:val="superscript"/>
    </w:rPr>
  </w:style>
  <w:style w:type="paragraph" w:styleId="a6">
    <w:name w:val="footnote text"/>
    <w:basedOn w:val="a"/>
    <w:semiHidden/>
    <w:rsid w:val="00B70C73"/>
    <w:rPr>
      <w:rFonts w:ascii="Times New Roman" w:hAnsi="Times New Roman"/>
      <w:spacing w:val="0"/>
      <w:sz w:val="20"/>
    </w:rPr>
  </w:style>
  <w:style w:type="paragraph" w:styleId="3">
    <w:name w:val="Body Text Indent 3"/>
    <w:basedOn w:val="a"/>
    <w:rsid w:val="00B70C73"/>
    <w:pPr>
      <w:spacing w:after="120"/>
      <w:ind w:left="283"/>
    </w:pPr>
    <w:rPr>
      <w:sz w:val="16"/>
      <w:szCs w:val="16"/>
    </w:rPr>
  </w:style>
  <w:style w:type="paragraph" w:customStyle="1" w:styleId="10">
    <w:name w:val="заголовок 1"/>
    <w:basedOn w:val="a"/>
    <w:next w:val="a"/>
    <w:rsid w:val="00B70C73"/>
    <w:pPr>
      <w:keepNext/>
      <w:spacing w:before="240" w:after="60"/>
      <w:outlineLvl w:val="0"/>
    </w:pPr>
    <w:rPr>
      <w:rFonts w:ascii="Arial" w:hAnsi="Arial"/>
      <w:b/>
      <w:spacing w:val="0"/>
      <w:kern w:val="28"/>
      <w:sz w:val="28"/>
    </w:rPr>
  </w:style>
  <w:style w:type="paragraph" w:customStyle="1" w:styleId="a7">
    <w:name w:val="текст сноски"/>
    <w:basedOn w:val="a"/>
    <w:rsid w:val="00B70C73"/>
    <w:rPr>
      <w:rFonts w:ascii="Arial" w:hAnsi="Arial"/>
      <w:spacing w:val="0"/>
      <w:sz w:val="20"/>
    </w:rPr>
  </w:style>
  <w:style w:type="character" w:customStyle="1" w:styleId="a8">
    <w:name w:val="знак сноски"/>
    <w:rsid w:val="00B70C73"/>
    <w:rPr>
      <w:vertAlign w:val="superscript"/>
    </w:rPr>
  </w:style>
  <w:style w:type="paragraph" w:styleId="20">
    <w:name w:val="Body Text Indent 2"/>
    <w:basedOn w:val="a"/>
    <w:rsid w:val="00180C70"/>
    <w:pPr>
      <w:spacing w:after="120" w:line="480" w:lineRule="auto"/>
      <w:ind w:left="283"/>
    </w:pPr>
  </w:style>
  <w:style w:type="paragraph" w:styleId="a9">
    <w:name w:val="header"/>
    <w:basedOn w:val="a"/>
    <w:rsid w:val="009D63FC"/>
    <w:pPr>
      <w:tabs>
        <w:tab w:val="center" w:pos="4677"/>
        <w:tab w:val="right" w:pos="9355"/>
      </w:tabs>
    </w:pPr>
  </w:style>
  <w:style w:type="character" w:styleId="aa">
    <w:name w:val="page number"/>
    <w:basedOn w:val="a0"/>
    <w:rsid w:val="009D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9924</Words>
  <Characters>56567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Домашнее пользование</Company>
  <LinksUpToDate>false</LinksUpToDate>
  <CharactersWithSpaces>66359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Перминов Виталий</dc:creator>
  <cp:keywords/>
  <dc:description/>
  <cp:lastModifiedBy>Irina</cp:lastModifiedBy>
  <cp:revision>2</cp:revision>
  <cp:lastPrinted>2003-03-22T21:32:00Z</cp:lastPrinted>
  <dcterms:created xsi:type="dcterms:W3CDTF">2014-08-03T15:25:00Z</dcterms:created>
  <dcterms:modified xsi:type="dcterms:W3CDTF">2014-08-03T15:25:00Z</dcterms:modified>
</cp:coreProperties>
</file>