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80" w:rsidRDefault="00806E80">
      <w:pPr>
        <w:jc w:val="center"/>
        <w:rPr>
          <w:rFonts w:ascii="Zapf Chancery" w:hAnsi="Zapf Chancery"/>
          <w:sz w:val="36"/>
        </w:rPr>
      </w:pPr>
      <w:bookmarkStart w:id="0" w:name="BITSoft"/>
      <w:bookmarkEnd w:id="0"/>
    </w:p>
    <w:p w:rsidR="00806E80" w:rsidRDefault="00806E80">
      <w:pPr>
        <w:jc w:val="center"/>
        <w:rPr>
          <w:rFonts w:ascii="Zapf Chancery" w:hAnsi="Zapf Chancery"/>
          <w:sz w:val="36"/>
        </w:rPr>
      </w:pPr>
    </w:p>
    <w:p w:rsidR="00806E80" w:rsidRDefault="00806E80">
      <w:pPr>
        <w:jc w:val="center"/>
        <w:rPr>
          <w:rFonts w:ascii="Zapf Chancery" w:hAnsi="Zapf Chancery"/>
          <w:sz w:val="36"/>
        </w:rPr>
      </w:pPr>
    </w:p>
    <w:p w:rsidR="00806E80" w:rsidRDefault="00806E80">
      <w:pPr>
        <w:jc w:val="center"/>
        <w:rPr>
          <w:rFonts w:ascii="Zapf Chancery" w:hAnsi="Zapf Chancery"/>
          <w:sz w:val="36"/>
        </w:rPr>
      </w:pPr>
    </w:p>
    <w:p w:rsidR="00806E80" w:rsidRDefault="00806E80">
      <w:pPr>
        <w:jc w:val="center"/>
        <w:rPr>
          <w:rFonts w:ascii="Zapf Chancery" w:hAnsi="Zapf Chancery"/>
          <w:sz w:val="36"/>
        </w:rPr>
      </w:pPr>
    </w:p>
    <w:p w:rsidR="00806E80" w:rsidRDefault="00144C2C">
      <w:pPr>
        <w:jc w:val="center"/>
        <w:rPr>
          <w:rFonts w:ascii="Zapf Chancery" w:hAnsi="Zapf Chancery"/>
          <w:sz w:val="36"/>
        </w:rPr>
      </w:pPr>
      <w:r>
        <w:rPr>
          <w:rFonts w:ascii="Zapf Chancery" w:hAnsi="Zapf Chancery"/>
          <w:sz w:val="36"/>
        </w:rPr>
        <w:t>План:</w:t>
      </w:r>
    </w:p>
    <w:p w:rsidR="00806E80" w:rsidRDefault="00144C2C">
      <w:pPr>
        <w:numPr>
          <w:ilvl w:val="0"/>
          <w:numId w:val="2"/>
        </w:numPr>
        <w:rPr>
          <w:rFonts w:ascii="Zapf Chancery" w:hAnsi="Zapf Chancery"/>
          <w:sz w:val="36"/>
        </w:rPr>
      </w:pPr>
      <w:r>
        <w:rPr>
          <w:rFonts w:ascii="Zapf Chancery" w:hAnsi="Zapf Chancery"/>
          <w:sz w:val="36"/>
        </w:rPr>
        <w:t>Введение</w:t>
      </w:r>
    </w:p>
    <w:p w:rsidR="00806E80" w:rsidRDefault="00144C2C">
      <w:pPr>
        <w:numPr>
          <w:ilvl w:val="0"/>
          <w:numId w:val="2"/>
        </w:numPr>
        <w:rPr>
          <w:rFonts w:ascii="Zapf Chancery" w:hAnsi="Zapf Chancery"/>
          <w:sz w:val="36"/>
        </w:rPr>
      </w:pPr>
      <w:r>
        <w:rPr>
          <w:rFonts w:ascii="Zapf Chancery" w:hAnsi="Zapf Chancery"/>
          <w:sz w:val="36"/>
        </w:rPr>
        <w:t>Формирование и развитие Великого шелкового пути (ВШП):</w:t>
      </w:r>
    </w:p>
    <w:p w:rsidR="00806E80" w:rsidRDefault="00144C2C">
      <w:pPr>
        <w:numPr>
          <w:ilvl w:val="1"/>
          <w:numId w:val="2"/>
        </w:numPr>
        <w:rPr>
          <w:rFonts w:ascii="Zapf Chancery" w:hAnsi="Zapf Chancery"/>
          <w:sz w:val="32"/>
        </w:rPr>
      </w:pPr>
      <w:r>
        <w:rPr>
          <w:rFonts w:ascii="Zapf Chancery" w:hAnsi="Zapf Chancery"/>
          <w:sz w:val="32"/>
        </w:rPr>
        <w:t>Возникновение ВШП</w:t>
      </w:r>
    </w:p>
    <w:p w:rsidR="00806E80" w:rsidRDefault="00144C2C">
      <w:pPr>
        <w:numPr>
          <w:ilvl w:val="1"/>
          <w:numId w:val="2"/>
        </w:numPr>
        <w:rPr>
          <w:rFonts w:ascii="Zapf Chancery" w:hAnsi="Zapf Chancery"/>
          <w:sz w:val="32"/>
        </w:rPr>
      </w:pPr>
      <w:r>
        <w:rPr>
          <w:rFonts w:ascii="Zapf Chancery" w:hAnsi="Zapf Chancery"/>
          <w:sz w:val="32"/>
        </w:rPr>
        <w:t>Исторические направления Великого шелкового пути</w:t>
      </w:r>
    </w:p>
    <w:p w:rsidR="00806E80" w:rsidRDefault="00144C2C">
      <w:pPr>
        <w:numPr>
          <w:ilvl w:val="1"/>
          <w:numId w:val="2"/>
        </w:numPr>
        <w:rPr>
          <w:rFonts w:ascii="Zapf Chancery" w:hAnsi="Zapf Chancery"/>
          <w:sz w:val="32"/>
        </w:rPr>
      </w:pPr>
      <w:r>
        <w:rPr>
          <w:rFonts w:ascii="Zapf Chancery" w:hAnsi="Zapf Chancery"/>
          <w:sz w:val="32"/>
        </w:rPr>
        <w:t>ВШП и Кушанское царство</w:t>
      </w:r>
    </w:p>
    <w:p w:rsidR="00806E80" w:rsidRDefault="00144C2C">
      <w:pPr>
        <w:numPr>
          <w:ilvl w:val="1"/>
          <w:numId w:val="2"/>
        </w:numPr>
        <w:rPr>
          <w:rFonts w:ascii="Zapf Chancery" w:hAnsi="Zapf Chancery"/>
          <w:sz w:val="32"/>
        </w:rPr>
      </w:pPr>
      <w:r>
        <w:rPr>
          <w:rFonts w:ascii="Zapf Chancery" w:hAnsi="Zapf Chancery"/>
          <w:sz w:val="32"/>
        </w:rPr>
        <w:t>ВШП и Арабский халифат</w:t>
      </w:r>
    </w:p>
    <w:p w:rsidR="00806E80" w:rsidRDefault="00144C2C">
      <w:pPr>
        <w:numPr>
          <w:ilvl w:val="1"/>
          <w:numId w:val="2"/>
        </w:numPr>
        <w:rPr>
          <w:rFonts w:ascii="Zapf Chancery" w:hAnsi="Zapf Chancery"/>
          <w:sz w:val="32"/>
        </w:rPr>
      </w:pPr>
      <w:r>
        <w:rPr>
          <w:rFonts w:ascii="Zapf Chancery" w:hAnsi="Zapf Chancery"/>
          <w:sz w:val="32"/>
        </w:rPr>
        <w:t>ВШП и Чингизхан</w:t>
      </w:r>
    </w:p>
    <w:p w:rsidR="00806E80" w:rsidRDefault="00144C2C">
      <w:pPr>
        <w:numPr>
          <w:ilvl w:val="1"/>
          <w:numId w:val="2"/>
        </w:numPr>
        <w:rPr>
          <w:rFonts w:ascii="Zapf Chancery" w:hAnsi="Zapf Chancery"/>
          <w:sz w:val="32"/>
        </w:rPr>
      </w:pPr>
      <w:r>
        <w:rPr>
          <w:rFonts w:ascii="Zapf Chancery" w:hAnsi="Zapf Chancery"/>
          <w:sz w:val="32"/>
        </w:rPr>
        <w:t>ВШП и А. Темур</w:t>
      </w:r>
    </w:p>
    <w:p w:rsidR="00806E80" w:rsidRDefault="00144C2C">
      <w:pPr>
        <w:numPr>
          <w:ilvl w:val="1"/>
          <w:numId w:val="2"/>
        </w:numPr>
        <w:rPr>
          <w:rFonts w:ascii="Zapf Chancery" w:hAnsi="Zapf Chancery"/>
          <w:sz w:val="32"/>
        </w:rPr>
      </w:pPr>
      <w:r>
        <w:rPr>
          <w:rFonts w:ascii="Zapf Chancery" w:hAnsi="Zapf Chancery"/>
          <w:sz w:val="32"/>
        </w:rPr>
        <w:t>Программа «Шелковый путь»</w:t>
      </w:r>
    </w:p>
    <w:p w:rsidR="00806E80" w:rsidRDefault="00144C2C">
      <w:pPr>
        <w:numPr>
          <w:ilvl w:val="1"/>
          <w:numId w:val="2"/>
        </w:numPr>
        <w:rPr>
          <w:rFonts w:ascii="Zapf Chancery" w:hAnsi="Zapf Chancery"/>
          <w:sz w:val="36"/>
        </w:rPr>
      </w:pPr>
      <w:r>
        <w:rPr>
          <w:rFonts w:ascii="Zapf Chancery" w:hAnsi="Zapf Chancery"/>
          <w:sz w:val="32"/>
        </w:rPr>
        <w:t xml:space="preserve">Великий шелковый путь возрождается </w:t>
      </w:r>
    </w:p>
    <w:p w:rsidR="00806E80" w:rsidRDefault="00144C2C">
      <w:pPr>
        <w:numPr>
          <w:ilvl w:val="0"/>
          <w:numId w:val="2"/>
        </w:numPr>
        <w:rPr>
          <w:rFonts w:ascii="Zapf Chancery" w:hAnsi="Zapf Chancery"/>
          <w:sz w:val="36"/>
        </w:rPr>
      </w:pPr>
      <w:r>
        <w:rPr>
          <w:rFonts w:ascii="Zapf Chancery" w:hAnsi="Zapf Chancery"/>
          <w:sz w:val="36"/>
        </w:rPr>
        <w:t>Заключение</w:t>
      </w:r>
    </w:p>
    <w:p w:rsidR="00806E80" w:rsidRDefault="00144C2C">
      <w:pPr>
        <w:pStyle w:val="3"/>
      </w:pPr>
      <w:r>
        <w:br w:type="page"/>
        <w:t>Введение</w:t>
      </w:r>
    </w:p>
    <w:p w:rsidR="00806E80" w:rsidRDefault="00144C2C">
      <w:pPr>
        <w:widowControl w:val="0"/>
        <w:spacing w:line="180" w:lineRule="exact"/>
        <w:ind w:left="5670"/>
        <w:rPr>
          <w:b/>
          <w:snapToGrid w:val="0"/>
          <w:sz w:val="22"/>
        </w:rPr>
      </w:pPr>
      <w:r>
        <w:rPr>
          <w:b/>
          <w:snapToGrid w:val="0"/>
          <w:sz w:val="22"/>
        </w:rPr>
        <w:t>"Прокладывая дорогу в новое тысячелетие, мы протягиваем всем руку дружбы и взаимопонимания, символизируя   это словами: безопасность, стабильность и устойчивость развития".</w:t>
      </w:r>
    </w:p>
    <w:p w:rsidR="00806E80" w:rsidRDefault="00144C2C">
      <w:pPr>
        <w:widowControl w:val="0"/>
        <w:spacing w:before="100" w:line="180" w:lineRule="exact"/>
        <w:ind w:left="5670"/>
        <w:jc w:val="right"/>
        <w:rPr>
          <w:b/>
          <w:snapToGrid w:val="0"/>
          <w:sz w:val="22"/>
        </w:rPr>
      </w:pPr>
      <w:r>
        <w:rPr>
          <w:b/>
          <w:snapToGrid w:val="0"/>
          <w:sz w:val="22"/>
        </w:rPr>
        <w:t>И.Каримов.</w:t>
      </w:r>
    </w:p>
    <w:p w:rsidR="00806E80" w:rsidRDefault="00806E80">
      <w:pPr>
        <w:widowControl w:val="0"/>
        <w:spacing w:before="100" w:line="180" w:lineRule="exact"/>
        <w:ind w:left="5670"/>
        <w:jc w:val="right"/>
        <w:rPr>
          <w:b/>
          <w:snapToGrid w:val="0"/>
          <w:sz w:val="22"/>
        </w:rPr>
      </w:pPr>
    </w:p>
    <w:p w:rsidR="00806E80" w:rsidRDefault="00806E80">
      <w:pPr>
        <w:widowControl w:val="0"/>
        <w:spacing w:before="100" w:line="180" w:lineRule="exact"/>
        <w:ind w:left="5670"/>
        <w:jc w:val="right"/>
        <w:rPr>
          <w:b/>
          <w:snapToGrid w:val="0"/>
          <w:sz w:val="22"/>
        </w:rPr>
      </w:pPr>
    </w:p>
    <w:p w:rsidR="00806E80" w:rsidRDefault="00144C2C">
      <w:pPr>
        <w:ind w:firstLine="720"/>
        <w:rPr>
          <w:snapToGrid w:val="0"/>
          <w:sz w:val="32"/>
        </w:rPr>
      </w:pPr>
      <w:r>
        <w:rPr>
          <w:snapToGrid w:val="0"/>
          <w:sz w:val="32"/>
        </w:rPr>
        <w:t>В истории человеческой цивилизации есть немало примеров длительного взаимовыгодного культурного и экономического сотрудничества между странами и народами с различными политическими, религиозными и этническими традициями. Например, существовал легендарный путь "из варяг в греки", довольно длительное время действовавший между Русью и скандинавскими странами (Швеция, Норвегия, Дания). Известен в истории и соляной торговый путь, который проходил по Африканскому континенту, пролегая в основном через пустыню Сахару.</w:t>
      </w:r>
    </w:p>
    <w:p w:rsidR="00806E80" w:rsidRDefault="00144C2C">
      <w:pPr>
        <w:pStyle w:val="1"/>
      </w:pPr>
      <w:r>
        <w:t>Но самым значительным, широко известным в мире являлся Великий шелковый путь, протянувшийся от берегов Атлантического океана до берегов Тихого, пересекавший весь Азиатский континент и соединявший страны Средиземноморья с Дальним Востоком в древности и раннем средневековье. Это была не просто дорога или даже система дорог от океана до океана, это был сложнейший культурно—экономический мост между Востоком и Западом, соединявший народы в их стремлении к миру и сотрудничеству.</w:t>
      </w:r>
    </w:p>
    <w:p w:rsidR="00806E80" w:rsidRDefault="00144C2C">
      <w:pPr>
        <w:pStyle w:val="3"/>
      </w:pPr>
      <w:r>
        <w:t>Формирование и развитие Великого шелкового пути (ВШП)</w:t>
      </w:r>
    </w:p>
    <w:p w:rsidR="00806E80" w:rsidRDefault="00144C2C">
      <w:pPr>
        <w:pStyle w:val="2"/>
      </w:pPr>
      <w:r>
        <w:t>Возникновение ВШП</w:t>
      </w:r>
    </w:p>
    <w:p w:rsidR="00806E80" w:rsidRDefault="00144C2C">
      <w:pPr>
        <w:pStyle w:val="1"/>
      </w:pPr>
      <w:r>
        <w:t>Возникновение Великого шёлкового пути относится ко</w:t>
      </w:r>
      <w:r>
        <w:rPr>
          <w:noProof/>
        </w:rPr>
        <w:t xml:space="preserve"> II</w:t>
      </w:r>
      <w:r>
        <w:t xml:space="preserve"> в. до н. э. А сам термин "Великий шёлковый путь" был введён в историческую науку учёными</w:t>
      </w:r>
      <w:r>
        <w:rPr>
          <w:noProof/>
        </w:rPr>
        <w:t xml:space="preserve"> XIX</w:t>
      </w:r>
      <w:r>
        <w:t xml:space="preserve"> столетия, после того как в </w:t>
      </w:r>
      <w:r>
        <w:rPr>
          <w:noProof/>
        </w:rPr>
        <w:t>1877</w:t>
      </w:r>
      <w:r>
        <w:t xml:space="preserve"> году немецкий путешественник и историк К.Рихтгофен написал свою работу "Китай", в которой он впервые и определил этот торговый путь по восточным странам названием "шелковый путь".</w:t>
      </w:r>
    </w:p>
    <w:p w:rsidR="00806E80" w:rsidRDefault="00144C2C">
      <w:pPr>
        <w:pStyle w:val="1"/>
      </w:pPr>
      <w:r>
        <w:t>Следует заметить, что еще задолго до образования Великого шёлкового пути на территории Центральной Азии и Древнего Востока существовали пути, которые служили целям войны и мира. По ним продвигались большие армии и малые отряды, разгорались кровавые битвы, расположенные вдоль них города подвергались нападениям; в мирное же время эти пути служили связующими нитями политической, торговой и культурной жизни. Именно эту их функцию всегда ценили народы.</w:t>
      </w:r>
    </w:p>
    <w:p w:rsidR="00806E80" w:rsidRDefault="00144C2C">
      <w:pPr>
        <w:pStyle w:val="1"/>
      </w:pPr>
      <w:r>
        <w:t>Один из древнейших путей</w:t>
      </w:r>
      <w:r>
        <w:rPr>
          <w:noProof/>
        </w:rPr>
        <w:t xml:space="preserve"> —</w:t>
      </w:r>
      <w:r>
        <w:t xml:space="preserve"> "лазуритовый"</w:t>
      </w:r>
      <w:r>
        <w:rPr>
          <w:noProof/>
        </w:rPr>
        <w:t xml:space="preserve"> —</w:t>
      </w:r>
      <w:r>
        <w:t xml:space="preserve"> сложился еще в</w:t>
      </w:r>
      <w:r>
        <w:rPr>
          <w:noProof/>
        </w:rPr>
        <w:t xml:space="preserve"> 3—2</w:t>
      </w:r>
      <w:r>
        <w:t xml:space="preserve"> тысячелетиях до н.э. Он начинался в горах Памира, проходил через Иран до Передней Азии и Египта. Полудрагоценный камень лазурит (ляпис-лазурь), добываемый в районе верхней Амударьи на Памире (в Бадахшане), высоко ценился ювелирами древневосточных государств, таких как Шумер (Двуречье) и Египет. При раскопках гробниц в них были обнаружены изделия из бадахшанского лазурита.</w:t>
      </w:r>
    </w:p>
    <w:p w:rsidR="00806E80" w:rsidRDefault="00144C2C">
      <w:pPr>
        <w:pStyle w:val="1"/>
      </w:pPr>
      <w:r>
        <w:t>Другой путь</w:t>
      </w:r>
      <w:r>
        <w:rPr>
          <w:noProof/>
        </w:rPr>
        <w:t xml:space="preserve"> —</w:t>
      </w:r>
      <w:r>
        <w:t xml:space="preserve"> знаменитая "царская дорога" Ахеменидов</w:t>
      </w:r>
      <w:r>
        <w:rPr>
          <w:noProof/>
        </w:rPr>
        <w:t xml:space="preserve"> — </w:t>
      </w:r>
      <w:r>
        <w:t>связывал в</w:t>
      </w:r>
      <w:r>
        <w:rPr>
          <w:noProof/>
        </w:rPr>
        <w:t xml:space="preserve"> VI—IV</w:t>
      </w:r>
      <w:r>
        <w:t xml:space="preserve"> вв. до н.э. малоазииские города Эфес и Сарды на берегу Средиземного моря с одной из столиц Ирана и городом Сузы. Ещё один путь вёл из Ирана через Бактрию, Согдиану, Ташкентский оазис и территорию Казахстана до Алтая. </w:t>
      </w:r>
    </w:p>
    <w:p w:rsidR="00806E80" w:rsidRDefault="00144C2C">
      <w:pPr>
        <w:pStyle w:val="1"/>
      </w:pPr>
      <w:r>
        <w:t>В</w:t>
      </w:r>
      <w:r>
        <w:rPr>
          <w:noProof/>
        </w:rPr>
        <w:t xml:space="preserve"> IV</w:t>
      </w:r>
      <w:r>
        <w:t xml:space="preserve"> в. до н.э. Александр Македонский разгромил армию последнего ахеменидского царя </w:t>
      </w:r>
      <w:bookmarkStart w:id="1" w:name="OCRUncertain030"/>
      <w:r>
        <w:t>Дария</w:t>
      </w:r>
      <w:bookmarkEnd w:id="1"/>
      <w:r>
        <w:t xml:space="preserve"> и весной</w:t>
      </w:r>
      <w:r>
        <w:rPr>
          <w:noProof/>
        </w:rPr>
        <w:t xml:space="preserve"> 329</w:t>
      </w:r>
      <w:r>
        <w:t xml:space="preserve"> г. до н. э. появился на границе Средней Азии. Несмотр</w:t>
      </w:r>
      <w:bookmarkStart w:id="2" w:name="OCRUncertain031"/>
      <w:r>
        <w:t>я</w:t>
      </w:r>
      <w:bookmarkEnd w:id="2"/>
      <w:r>
        <w:t xml:space="preserve"> </w:t>
      </w:r>
      <w:bookmarkStart w:id="3" w:name="OCRUncertain032"/>
      <w:r>
        <w:t>на</w:t>
      </w:r>
      <w:bookmarkEnd w:id="3"/>
      <w:r>
        <w:t xml:space="preserve"> сильно</w:t>
      </w:r>
      <w:bookmarkStart w:id="4" w:name="OCRUncertain033"/>
      <w:r>
        <w:t>е</w:t>
      </w:r>
      <w:bookmarkEnd w:id="4"/>
      <w:r>
        <w:t xml:space="preserve"> сопротивление, </w:t>
      </w:r>
      <w:bookmarkStart w:id="5" w:name="OCRUncertain036"/>
      <w:r>
        <w:t>А</w:t>
      </w:r>
      <w:bookmarkEnd w:id="5"/>
      <w:r>
        <w:t>лександр Македонский у</w:t>
      </w:r>
      <w:bookmarkStart w:id="6" w:name="OCRUncertain037"/>
      <w:r>
        <w:t>с</w:t>
      </w:r>
      <w:bookmarkEnd w:id="6"/>
      <w:r>
        <w:t>танавл</w:t>
      </w:r>
      <w:bookmarkStart w:id="7" w:name="OCRUncertain038"/>
      <w:r>
        <w:t>и</w:t>
      </w:r>
      <w:bookmarkEnd w:id="7"/>
      <w:r>
        <w:t>вает здесь своё господство</w:t>
      </w:r>
      <w:bookmarkStart w:id="8" w:name="OCRUncertain001"/>
      <w:r>
        <w:t>.</w:t>
      </w:r>
      <w:bookmarkEnd w:id="8"/>
      <w:r>
        <w:t xml:space="preserve"> Им было основано большое число </w:t>
      </w:r>
      <w:bookmarkStart w:id="9" w:name="OCRUncertain002"/>
      <w:r>
        <w:t>Александрий,</w:t>
      </w:r>
      <w:bookmarkEnd w:id="9"/>
      <w:r>
        <w:t xml:space="preserve"> самая далёкая из которых находилась на берегах </w:t>
      </w:r>
      <w:bookmarkStart w:id="10" w:name="OCRUncertain003"/>
      <w:r>
        <w:t>Сырдарьи,</w:t>
      </w:r>
      <w:bookmarkEnd w:id="10"/>
      <w:r>
        <w:t xml:space="preserve">   где  ныне  находится  </w:t>
      </w:r>
      <w:bookmarkStart w:id="11" w:name="OCRUncertain004"/>
      <w:r>
        <w:t>г.Ходжент.</w:t>
      </w:r>
      <w:bookmarkEnd w:id="11"/>
      <w:r>
        <w:t xml:space="preserve"> Огромное историческое значение походов Александра Македонского и </w:t>
      </w:r>
      <w:bookmarkStart w:id="12" w:name="OCRUncertain006"/>
      <w:r>
        <w:t>Селевкидов</w:t>
      </w:r>
      <w:bookmarkEnd w:id="12"/>
      <w:r>
        <w:t xml:space="preserve"> заключается главным  образом  в  активном проникновении в Среднюю Азию западной культуры. Если политическое подчинение греческими завоевателями </w:t>
      </w:r>
      <w:bookmarkStart w:id="13" w:name="OCRUncertain007"/>
      <w:r>
        <w:t>Маргианы, Бактрии,</w:t>
      </w:r>
      <w:bookmarkEnd w:id="13"/>
      <w:r>
        <w:t xml:space="preserve">  </w:t>
      </w:r>
      <w:bookmarkStart w:id="14" w:name="OCRUncertain008"/>
      <w:r>
        <w:t>Согда</w:t>
      </w:r>
      <w:bookmarkEnd w:id="14"/>
      <w:r>
        <w:t xml:space="preserve">  оказалось  недолговечным,  то  процесс эллинизации, то есть слияние греческой и среднеазиатской культур, способствовал интенсивному подъему духовной и материальной культуры.</w:t>
      </w:r>
    </w:p>
    <w:p w:rsidR="00806E80" w:rsidRDefault="00144C2C">
      <w:pPr>
        <w:pStyle w:val="1"/>
      </w:pPr>
      <w:r>
        <w:t>В течение этого периода сохранялись связи между Средней Азией и культурами Индии и восточного Средиземноморья. Около</w:t>
      </w:r>
      <w:r>
        <w:rPr>
          <w:lang w:val="en-US"/>
        </w:rPr>
        <w:t xml:space="preserve"> III</w:t>
      </w:r>
      <w:r>
        <w:t xml:space="preserve"> в. до н.э. стали устанавливаться контакты и с Китаем.</w:t>
      </w:r>
    </w:p>
    <w:p w:rsidR="00806E80" w:rsidRDefault="00144C2C">
      <w:pPr>
        <w:pStyle w:val="1"/>
      </w:pPr>
      <w:r>
        <w:t>Известно, что Китайский император</w:t>
      </w:r>
      <w:r>
        <w:rPr>
          <w:lang w:val="en-US"/>
        </w:rPr>
        <w:t xml:space="preserve"> By</w:t>
      </w:r>
      <w:r>
        <w:t xml:space="preserve"> </w:t>
      </w:r>
      <w:bookmarkStart w:id="15" w:name="OCRUncertain010"/>
      <w:r>
        <w:t>Ди</w:t>
      </w:r>
      <w:bookmarkEnd w:id="15"/>
      <w:r>
        <w:t xml:space="preserve"> в</w:t>
      </w:r>
      <w:r>
        <w:rPr>
          <w:noProof/>
        </w:rPr>
        <w:t xml:space="preserve"> 138</w:t>
      </w:r>
      <w:r>
        <w:t xml:space="preserve"> г. до н.э. отправил своего посла </w:t>
      </w:r>
      <w:bookmarkStart w:id="16" w:name="OCRUncertain011"/>
      <w:r>
        <w:t>Чжан</w:t>
      </w:r>
      <w:bookmarkEnd w:id="16"/>
      <w:r>
        <w:t xml:space="preserve"> </w:t>
      </w:r>
      <w:bookmarkStart w:id="17" w:name="OCRUncertain012"/>
      <w:r>
        <w:t>Цяня</w:t>
      </w:r>
      <w:bookmarkEnd w:id="17"/>
      <w:r>
        <w:t xml:space="preserve"> на поиски союзников в борьбе против воинственных кочевых племён гуннов, которые опустошали северные окраины Китая. Путешествуя, посол попал в плен к гуннам на целых десять лет. Ему удалось бежать и через высокие перевалы Центрального Тянь</w:t>
      </w:r>
      <w:bookmarkStart w:id="18" w:name="OCRUncertain013"/>
      <w:r>
        <w:t>-</w:t>
      </w:r>
      <w:bookmarkEnd w:id="18"/>
      <w:r>
        <w:t>Шаня выйти к Иссык</w:t>
      </w:r>
      <w:bookmarkStart w:id="19" w:name="OCRUncertain014"/>
      <w:r>
        <w:t>-</w:t>
      </w:r>
      <w:bookmarkEnd w:id="19"/>
      <w:r>
        <w:t xml:space="preserve">Кулю. Пройдя вдоль берега реки </w:t>
      </w:r>
      <w:bookmarkStart w:id="20" w:name="OCRUncertain015"/>
      <w:r>
        <w:t>Нарын,</w:t>
      </w:r>
      <w:bookmarkEnd w:id="20"/>
      <w:r>
        <w:t xml:space="preserve"> он попадает в Ферганскую долину. Для него явилось неожиданностью то, что в долине располагалось множество городов, объединенных в одно государство. Он попытался договориться с правителем ферганской долины, но тот соглашался только на установление торговых отношений, и Чжан </w:t>
      </w:r>
      <w:bookmarkStart w:id="21" w:name="OCRUncertain016"/>
      <w:r>
        <w:t>Цянь</w:t>
      </w:r>
      <w:bookmarkEnd w:id="21"/>
      <w:r>
        <w:t xml:space="preserve"> отправился дальше на юг. Возвращаясь из путешествия, он вновь попал в плен к гуннам, но на этот раз бежал спустя два года. Чжан Цянь представил и</w:t>
      </w:r>
      <w:bookmarkStart w:id="22" w:name="OCRUncertain017"/>
      <w:r>
        <w:t>м</w:t>
      </w:r>
      <w:bookmarkEnd w:id="22"/>
      <w:r>
        <w:t>ператору подробный доклад о своём пребывании в Средней Азии, указал удобные пути для торговли, которые впоследствии стали основой Великого шелкового пути. Император дал ему титул "Великий путешественник".</w:t>
      </w:r>
    </w:p>
    <w:p w:rsidR="00806E80" w:rsidRDefault="00144C2C">
      <w:pPr>
        <w:pStyle w:val="1"/>
      </w:pPr>
      <w:r>
        <w:t>Сведения об обмене между Китаем и Средней Азией содержатся, в основном, в китайских хрониках начиная с</w:t>
      </w:r>
      <w:r>
        <w:rPr>
          <w:noProof/>
        </w:rPr>
        <w:t xml:space="preserve"> 1</w:t>
      </w:r>
      <w:r>
        <w:t xml:space="preserve"> в. до н.э. по</w:t>
      </w:r>
      <w:r>
        <w:rPr>
          <w:noProof/>
        </w:rPr>
        <w:t xml:space="preserve"> VII— VIII</w:t>
      </w:r>
      <w:r>
        <w:t xml:space="preserve"> вв. н.э. Ранние свидетельства </w:t>
      </w:r>
      <w:bookmarkStart w:id="23" w:name="OCRUncertain018"/>
      <w:r>
        <w:t>повествуют</w:t>
      </w:r>
      <w:bookmarkEnd w:id="23"/>
      <w:r>
        <w:t xml:space="preserve"> о дарственных подношениях, которые направлялись из стран </w:t>
      </w:r>
      <w:bookmarkStart w:id="24" w:name="OCRUncertain019"/>
      <w:r>
        <w:t>с</w:t>
      </w:r>
      <w:bookmarkEnd w:id="24"/>
      <w:r>
        <w:t xml:space="preserve">реднеазиатского региона к императорскому </w:t>
      </w:r>
      <w:bookmarkStart w:id="25" w:name="OCRUncertain020"/>
      <w:r>
        <w:t>д</w:t>
      </w:r>
      <w:bookmarkEnd w:id="25"/>
      <w:r>
        <w:t>ворцу. Отсюда также посылались дары, если Китай хотел привлечь на свою сторону   кого</w:t>
      </w:r>
      <w:bookmarkStart w:id="26" w:name="OCRUncertain021"/>
      <w:r>
        <w:t>-</w:t>
      </w:r>
      <w:bookmarkEnd w:id="26"/>
      <w:r>
        <w:t xml:space="preserve">либо   из   тамошних   владетелей.   Из среднеазиатских даров особенно ценились знаменитые кони </w:t>
      </w:r>
      <w:bookmarkStart w:id="27" w:name="OCRUncertain022"/>
      <w:r>
        <w:t>Давани,</w:t>
      </w:r>
      <w:bookmarkEnd w:id="27"/>
      <w:r>
        <w:t xml:space="preserve"> быстроногие скакуны, которых китайцы называли "небесными", "крылатыми". А ценились они потому, что в Китае существовала легенда: чтобы утвердить свою божественность и достичь бессмертия император должен был вознестись на небо при помощи упряжки неземных лошадей. Именно Чжан Цянь завёз в Китай "небесных" коней. Этот предприимчивый путешественник вывез из Средней Азии не только лошадей, но и корм для них</w:t>
      </w:r>
      <w:r>
        <w:rPr>
          <w:noProof/>
        </w:rPr>
        <w:t xml:space="preserve"> —</w:t>
      </w:r>
      <w:r>
        <w:t xml:space="preserve"> семена люцерны. Вскоре посевы люцерны распространились по всему Китаю</w:t>
      </w:r>
    </w:p>
    <w:p w:rsidR="00806E80" w:rsidRDefault="00144C2C">
      <w:pPr>
        <w:pStyle w:val="1"/>
      </w:pPr>
      <w:r>
        <w:t>Постепенно торговые отношения между Средней Азией и Китаем укрепляются. Каж</w:t>
      </w:r>
      <w:bookmarkStart w:id="28" w:name="OCRUncertain023"/>
      <w:r>
        <w:t>ды</w:t>
      </w:r>
      <w:bookmarkEnd w:id="28"/>
      <w:r>
        <w:t>й год императорский двор направлял по меньшей мере пять миссий на запад в сопровождении нескольких сот стражников. Они везли с собой шелк и металлические и</w:t>
      </w:r>
      <w:bookmarkStart w:id="29" w:name="OCRUncertain024"/>
      <w:r>
        <w:t>з</w:t>
      </w:r>
      <w:bookmarkEnd w:id="29"/>
      <w:r>
        <w:t>делия, которые о</w:t>
      </w:r>
      <w:bookmarkStart w:id="30" w:name="OCRUncertain025"/>
      <w:r>
        <w:t>б</w:t>
      </w:r>
      <w:bookmarkEnd w:id="30"/>
      <w:r>
        <w:t>менивали на лошадей, нефрит, коралл и другие товары из Средней Азии.</w:t>
      </w:r>
    </w:p>
    <w:p w:rsidR="00806E80" w:rsidRDefault="00144C2C">
      <w:pPr>
        <w:pStyle w:val="1"/>
      </w:pPr>
      <w:r>
        <w:t>Китайские изделия предназначались не только для Средней Азии. Значительная потреб</w:t>
      </w:r>
      <w:bookmarkStart w:id="31" w:name="OCRUncertain026"/>
      <w:r>
        <w:t>н</w:t>
      </w:r>
      <w:bookmarkEnd w:id="31"/>
      <w:r>
        <w:t>ость в уникальных шелковых</w:t>
      </w:r>
      <w:bookmarkStart w:id="32" w:name="OCRUncertain027"/>
      <w:r>
        <w:t>"</w:t>
      </w:r>
      <w:bookmarkEnd w:id="32"/>
      <w:r>
        <w:t xml:space="preserve"> тканях б</w:t>
      </w:r>
      <w:bookmarkStart w:id="33" w:name="OCRUncertain028"/>
      <w:r>
        <w:t>и</w:t>
      </w:r>
      <w:bookmarkEnd w:id="33"/>
      <w:r>
        <w:t>ла в Персии и в государствах к за</w:t>
      </w:r>
      <w:bookmarkStart w:id="34" w:name="OCRUncertain029"/>
      <w:r>
        <w:t>п</w:t>
      </w:r>
      <w:bookmarkEnd w:id="34"/>
      <w:r>
        <w:t>аду от неё.</w:t>
      </w:r>
    </w:p>
    <w:p w:rsidR="00806E80" w:rsidRDefault="00144C2C">
      <w:pPr>
        <w:pStyle w:val="1"/>
      </w:pPr>
      <w:r>
        <w:t>В Европе считали, что шёлк растет на деревьях и что только китайцы знают секрет этой культуры. В период Правления Августа Рим платил за китайский шёлк шерстяными товарами, специями и стеклянными изделиями.</w:t>
      </w:r>
    </w:p>
    <w:p w:rsidR="00806E80" w:rsidRDefault="00144C2C">
      <w:pPr>
        <w:pStyle w:val="1"/>
        <w:rPr>
          <w:noProof/>
        </w:rPr>
      </w:pPr>
      <w:r>
        <w:t>У китайцев же не было ни малейшего намерения опровергать легенды подобного рода, чем они обеспечили себе монополию и экспорт этой дорогостоящей ткани. Парфяне, через территорию которых осуществлялась торговля, точно так же не видели повода для того, чтобы распространять что-либо о технических аспектах изготовления шёлка, однако получали из торговли им значительную прибыль, как и многие последующие династии, через земли которых проходили шёлковые пути.</w:t>
      </w:r>
      <w:r>
        <w:rPr>
          <w:noProof/>
        </w:rPr>
        <w:t xml:space="preserve"> </w:t>
      </w:r>
    </w:p>
    <w:p w:rsidR="00806E80" w:rsidRDefault="00144C2C">
      <w:pPr>
        <w:pStyle w:val="1"/>
      </w:pPr>
      <w:r>
        <w:t xml:space="preserve">Первая встреча римлян с этой тканью не увенчалась особой славой. Марк Мициний Красе, член триумвирата, консул и римский наместник в Сирии, мечтал пройти по стопам Александра Македонского и повторить его победы на Востоке. В </w:t>
      </w:r>
      <w:r>
        <w:rPr>
          <w:noProof/>
        </w:rPr>
        <w:t>53</w:t>
      </w:r>
      <w:r>
        <w:t xml:space="preserve"> г. до н.э. он повёл семь легионов через Ефрат в бой против парфян. Однако не весть о победе или смятение по поводу поражения произвели фурор в Риме, а совершенно случайное событие, а именно</w:t>
      </w:r>
      <w:r>
        <w:rPr>
          <w:noProof/>
        </w:rPr>
        <w:t xml:space="preserve"> —</w:t>
      </w:r>
      <w:r>
        <w:t xml:space="preserve"> открытие шёлка. Оно было связано с поражением легионов.</w:t>
      </w:r>
    </w:p>
    <w:p w:rsidR="00806E80" w:rsidRDefault="00144C2C">
      <w:pPr>
        <w:pStyle w:val="1"/>
      </w:pPr>
      <w:r>
        <w:t>Парфяне во время сражения для видимости обратились в бегство для того, чтобы затем молниеносно развернуться в седле и осыпать преследующих легионеров дождём из стрел</w:t>
      </w:r>
      <w:r>
        <w:rPr>
          <w:noProof/>
        </w:rPr>
        <w:t xml:space="preserve"> —</w:t>
      </w:r>
      <w:r>
        <w:t xml:space="preserve"> это был знаменитый парфянский выстрел. Кроме того они неожиданно    развернули    огромные,    светящиеся    и переливающиеся на солнце знамена, напугав солдат настолько, что они сдались. Это стало одним из самых тяжелых поражений Рима. А вышитые золотом знамена стали первыми шелками, которые когда-либо видели римляне.</w:t>
      </w:r>
    </w:p>
    <w:p w:rsidR="00806E80" w:rsidRDefault="00144C2C">
      <w:pPr>
        <w:pStyle w:val="1"/>
      </w:pPr>
      <w:r>
        <w:t>Увиденная однажды, эта ткань в последующие столетия повергла Рим в настоящую "шелковую лихорадку": Эту прохладную ткань, "легкую как облако" и "прозрачную как лёд", римляне назвали</w:t>
      </w:r>
      <w:r>
        <w:rPr>
          <w:noProof/>
        </w:rPr>
        <w:t xml:space="preserve"> —</w:t>
      </w:r>
      <w:r>
        <w:t xml:space="preserve"> "китайская вуаль".</w:t>
      </w:r>
    </w:p>
    <w:p w:rsidR="00806E80" w:rsidRDefault="00144C2C">
      <w:pPr>
        <w:pStyle w:val="1"/>
      </w:pPr>
      <w:r>
        <w:t>Караваны, выходившие из Китая, направлялись к северным Тянь—Шаньским горам, пересекали территорию Средней Азии, а затем через Хорасан (западнее Амударьи) попадали в Месопотамию и к Средиземноморью.</w:t>
      </w:r>
    </w:p>
    <w:p w:rsidR="00806E80" w:rsidRDefault="00144C2C">
      <w:pPr>
        <w:pStyle w:val="1"/>
      </w:pPr>
      <w:r>
        <w:t>Протяжённость Великого шёлкового пути составляла</w:t>
      </w:r>
      <w:r>
        <w:rPr>
          <w:noProof/>
        </w:rPr>
        <w:t xml:space="preserve"> 12 </w:t>
      </w:r>
      <w:r>
        <w:t>тыс. километров, поэтому мало кто из торговцев проходил всю шёлковую дорогу полностью. В основном они старались путешествовать посменно и обменивать товары где-то на пол</w:t>
      </w:r>
      <w:r>
        <w:softHyphen/>
        <w:t>пути.</w:t>
      </w:r>
    </w:p>
    <w:p w:rsidR="00806E80" w:rsidRDefault="00144C2C">
      <w:pPr>
        <w:pStyle w:val="1"/>
      </w:pPr>
      <w:r>
        <w:t>На протяжении Великого шёлкового пути в городах и селениях, через которые проходили караваны, находились караван—сараи (постоялые дворы). В них имелись худжры ("комнаты отдыха") для купцов и обслуживающего караван персонала, помещения для верблюдов, лошадей, мулов и ослов, необходимый фураж и провиант.</w:t>
      </w:r>
    </w:p>
    <w:p w:rsidR="00806E80" w:rsidRDefault="00144C2C">
      <w:pPr>
        <w:pStyle w:val="1"/>
      </w:pPr>
      <w:r>
        <w:t>Караван-сараи являлись местом, где можно было продать и купить оптом интересный для купца товар, а главное.—узнать последние коммерческие новости и, прежде всего, цены на товары.</w:t>
      </w:r>
    </w:p>
    <w:p w:rsidR="00806E80" w:rsidRDefault="00144C2C">
      <w:pPr>
        <w:pStyle w:val="1"/>
      </w:pPr>
      <w:r>
        <w:t>Хорезм, Согдиана и Фергана стали преуспевающими торговыми</w:t>
      </w:r>
      <w:r>
        <w:rPr>
          <w:noProof/>
        </w:rPr>
        <w:t xml:space="preserve"> </w:t>
      </w:r>
      <w:r>
        <w:t>центрами. Шелковая дорога стимулировала потребность в среднеазиатских товарах, таких как лошади и кормовые культуры, а также виноград и хлопок. В городах ремесленники освоили новые виды ремесла: производство металлических изделий, перенятого у Востока, и изделий из стекла</w:t>
      </w:r>
      <w:r>
        <w:rPr>
          <w:noProof/>
        </w:rPr>
        <w:t xml:space="preserve"> —</w:t>
      </w:r>
      <w:r>
        <w:t xml:space="preserve"> у Запада.</w:t>
      </w:r>
      <w:r>
        <w:rPr>
          <w:rStyle w:val="a8"/>
        </w:rPr>
        <w:footnoteReference w:id="1"/>
      </w:r>
    </w:p>
    <w:p w:rsidR="00806E80" w:rsidRDefault="00144C2C">
      <w:pPr>
        <w:pStyle w:val="2"/>
      </w:pPr>
      <w:r>
        <w:t>Исторические направления ВШП</w:t>
      </w:r>
    </w:p>
    <w:p w:rsidR="00806E80" w:rsidRDefault="00806E80">
      <w:pPr>
        <w:widowControl w:val="0"/>
        <w:spacing w:line="240" w:lineRule="exact"/>
        <w:jc w:val="center"/>
        <w:rPr>
          <w:rFonts w:ascii="Arial" w:hAnsi="Arial"/>
          <w:b/>
          <w:snapToGrid w:val="0"/>
          <w:sz w:val="22"/>
        </w:rPr>
      </w:pPr>
    </w:p>
    <w:p w:rsidR="00806E80" w:rsidRDefault="00144C2C">
      <w:pPr>
        <w:pStyle w:val="1"/>
      </w:pPr>
      <w:r>
        <w:t>Являясь условным назва</w:t>
      </w:r>
      <w:r>
        <w:softHyphen/>
        <w:t>нием, ВШП представлял со</w:t>
      </w:r>
      <w:r>
        <w:softHyphen/>
        <w:t>бой сеть дорог, по которым в древности и средневековье осуществлялись торгово-экономические связи стран Вос</w:t>
      </w:r>
      <w:r>
        <w:softHyphen/>
        <w:t>тока и Запада, находившихся между тогдашними мировы</w:t>
      </w:r>
      <w:r>
        <w:softHyphen/>
        <w:t>ми цивилизациями</w:t>
      </w:r>
      <w:r>
        <w:rPr>
          <w:noProof/>
        </w:rPr>
        <w:t xml:space="preserve"> -</w:t>
      </w:r>
      <w:r>
        <w:t xml:space="preserve"> Римской (Византийской) и Ханьской (Китайской) империями.</w:t>
      </w:r>
    </w:p>
    <w:p w:rsidR="00806E80" w:rsidRDefault="00144C2C">
      <w:pPr>
        <w:pStyle w:val="1"/>
      </w:pPr>
      <w:r>
        <w:t>Охватив практически весь Евразийский континент, включая нынешнюю территорию России. Закавказья и Центральной Азии, широко разветвленная сеть ВШП разносила по свету мировые религии, письменности к культуры. Этот путь, действо</w:t>
      </w:r>
      <w:r>
        <w:softHyphen/>
        <w:t>вавший полторы тысячи лет, сыграл огромную роль в</w:t>
      </w:r>
      <w:r>
        <w:rPr>
          <w:smallCaps/>
        </w:rPr>
        <w:t xml:space="preserve"> </w:t>
      </w:r>
      <w:r>
        <w:t>сближении двух континентов, во взаимном культурном обо</w:t>
      </w:r>
      <w:r>
        <w:softHyphen/>
        <w:t>гащении многих европейских и азиатских народов.</w:t>
      </w:r>
    </w:p>
    <w:p w:rsidR="00806E80" w:rsidRDefault="00144C2C">
      <w:pPr>
        <w:pStyle w:val="1"/>
      </w:pPr>
      <w:r>
        <w:rPr>
          <w:b/>
          <w:i/>
        </w:rPr>
        <w:t>На грани древней и но</w:t>
      </w:r>
      <w:r>
        <w:rPr>
          <w:b/>
          <w:i/>
        </w:rPr>
        <w:softHyphen/>
        <w:t>вой эры</w:t>
      </w:r>
      <w:r>
        <w:t xml:space="preserve"> торговые караваны чз Китая начинал</w:t>
      </w:r>
      <w:bookmarkStart w:id="35" w:name="OCRUncertain034"/>
      <w:r>
        <w:t>и</w:t>
      </w:r>
      <w:bookmarkEnd w:id="35"/>
      <w:r>
        <w:t xml:space="preserve"> свой путь от </w:t>
      </w:r>
      <w:bookmarkStart w:id="36" w:name="OCRUncertain035"/>
      <w:r>
        <w:t>Чаньяни</w:t>
      </w:r>
      <w:bookmarkEnd w:id="36"/>
      <w:r>
        <w:t xml:space="preserve"> и шли к Дукьхуа</w:t>
      </w:r>
      <w:r>
        <w:rPr>
          <w:noProof/>
        </w:rPr>
        <w:t xml:space="preserve"> -</w:t>
      </w:r>
      <w:r>
        <w:t>городу на границе у Великой стены. Отсюда маршрут рас</w:t>
      </w:r>
      <w:r>
        <w:softHyphen/>
        <w:t>ходился на два пути: север</w:t>
      </w:r>
      <w:r>
        <w:softHyphen/>
        <w:t>ный и южный.</w:t>
      </w:r>
    </w:p>
    <w:p w:rsidR="00806E80" w:rsidRDefault="00144C2C">
      <w:pPr>
        <w:pStyle w:val="1"/>
      </w:pPr>
      <w:r>
        <w:rPr>
          <w:b/>
        </w:rPr>
        <w:t>«Северная дорога»</w:t>
      </w:r>
      <w:r>
        <w:t xml:space="preserve"> про</w:t>
      </w:r>
      <w:r>
        <w:softHyphen/>
        <w:t>ходила вдоль южных склонов Тянь-Шаня и реки Тарим че</w:t>
      </w:r>
      <w:r>
        <w:softHyphen/>
        <w:t>рез Турфан и вела в Кашгар, Алай, а оттуда</w:t>
      </w:r>
      <w:r>
        <w:rPr>
          <w:noProof/>
        </w:rPr>
        <w:t xml:space="preserve"> -</w:t>
      </w:r>
      <w:r>
        <w:t xml:space="preserve"> в Ферганс</w:t>
      </w:r>
      <w:r>
        <w:softHyphen/>
        <w:t>кую долину (Давань), средне</w:t>
      </w:r>
      <w:r>
        <w:softHyphen/>
        <w:t>азиатское Междуречье (Са</w:t>
      </w:r>
      <w:r>
        <w:softHyphen/>
        <w:t>марканд, Мера), затем пово</w:t>
      </w:r>
      <w:r>
        <w:softHyphen/>
        <w:t>рачивала к низовьям Волги и Северному Причерноморью (по китайским источникам</w:t>
      </w:r>
      <w:r>
        <w:rPr>
          <w:noProof/>
        </w:rPr>
        <w:t xml:space="preserve"> -</w:t>
      </w:r>
      <w:r>
        <w:t>Лисянь). Она оканчивалась в местных греческих колониях. Эта дорога, однако, не была устоявшимся торговым мар</w:t>
      </w:r>
      <w:r>
        <w:softHyphen/>
        <w:t>шрутом.</w:t>
      </w:r>
    </w:p>
    <w:p w:rsidR="00806E80" w:rsidRDefault="00144C2C">
      <w:pPr>
        <w:pStyle w:val="1"/>
      </w:pPr>
      <w:r>
        <w:t xml:space="preserve">Таким маршрутом стала </w:t>
      </w:r>
      <w:r>
        <w:rPr>
          <w:b/>
          <w:i/>
        </w:rPr>
        <w:t>«Южная дорога»,</w:t>
      </w:r>
      <w:r>
        <w:t xml:space="preserve"> которая начала функционировать в </w:t>
      </w:r>
      <w:r>
        <w:rPr>
          <w:noProof/>
        </w:rPr>
        <w:t>115</w:t>
      </w:r>
      <w:r>
        <w:t xml:space="preserve"> г. до н.э. благодаря открытию государственного почтового тракта по южной и северной окраинам пус</w:t>
      </w:r>
      <w:r>
        <w:softHyphen/>
        <w:t>тыни Такла-Макан. Как повествуют «Описания Западного края» ханьских динас</w:t>
      </w:r>
      <w:r>
        <w:softHyphen/>
        <w:t>тийных хроник, «Южная до</w:t>
      </w:r>
      <w:r>
        <w:softHyphen/>
        <w:t>рога» вела в Дацинь (восточные провинции Римской империи) через Памир, Хотан, Яркенд, Балх, Мерв, Гекатомпил и Экбатану (ны</w:t>
      </w:r>
      <w:r>
        <w:softHyphen/>
        <w:t>нешний Хамадан). Затем она делилась на две ветви.</w:t>
      </w:r>
    </w:p>
    <w:p w:rsidR="00806E80" w:rsidRDefault="00144C2C">
      <w:pPr>
        <w:pStyle w:val="1"/>
      </w:pPr>
      <w:r>
        <w:t>Одна из ветвей, в то время главная магистраль, вела в Селевкию-Ктесифон на Тигре и далее по древ</w:t>
      </w:r>
      <w:r>
        <w:softHyphen/>
        <w:t>ней ахеменидской дороге (царской дороге Дария) в Междуречье (Месопотамию) и Сирию. Ее термина</w:t>
      </w:r>
      <w:r>
        <w:softHyphen/>
        <w:t>лом была тогдашняя столи</w:t>
      </w:r>
      <w:r>
        <w:softHyphen/>
        <w:t>ца Сирии</w:t>
      </w:r>
      <w:r>
        <w:rPr>
          <w:noProof/>
        </w:rPr>
        <w:t xml:space="preserve"> -</w:t>
      </w:r>
      <w:r>
        <w:t xml:space="preserve"> Антиохия.</w:t>
      </w:r>
    </w:p>
    <w:p w:rsidR="00806E80" w:rsidRDefault="00144C2C">
      <w:pPr>
        <w:pStyle w:val="1"/>
      </w:pPr>
      <w:r>
        <w:t>Другая ветвь отходила в Армению, ее тогдашнюю сто</w:t>
      </w:r>
      <w:r>
        <w:softHyphen/>
        <w:t>лицу Арташат. Она пролегала через Гандзак-Шахастан (Газака), тогдашний центр Атропатены Мидийской (Малая Мидия, нынешний Иранский Азербайджан). Далее дорога проходила по восточному по</w:t>
      </w:r>
      <w:r>
        <w:softHyphen/>
        <w:t>бережью озера Урмия и пе</w:t>
      </w:r>
      <w:r>
        <w:softHyphen/>
        <w:t>ресекала реку Араке у Джуги (Джульфа). Затем через Нахичеван по левобережью реки Араке она выходила в Араратскую равнину.</w:t>
      </w:r>
    </w:p>
    <w:p w:rsidR="00806E80" w:rsidRDefault="00144C2C">
      <w:pPr>
        <w:pStyle w:val="1"/>
      </w:pPr>
      <w:r>
        <w:t>Протяженность этой пер</w:t>
      </w:r>
      <w:r>
        <w:softHyphen/>
        <w:t>вой мировой трансконтинен</w:t>
      </w:r>
      <w:r>
        <w:softHyphen/>
        <w:t>тальной торговой трассы превышала</w:t>
      </w:r>
      <w:r>
        <w:rPr>
          <w:noProof/>
        </w:rPr>
        <w:t xml:space="preserve"> 7000</w:t>
      </w:r>
      <w:r>
        <w:t xml:space="preserve"> км. Основное направление ВШП никог</w:t>
      </w:r>
      <w:r>
        <w:softHyphen/>
        <w:t>да не менялось, но локаль</w:t>
      </w:r>
      <w:r>
        <w:softHyphen/>
        <w:t>ные изменения на равнинах происходили довольно часто. Практически неизменными были горные дороги, пролегавшие по ущельям, перева</w:t>
      </w:r>
      <w:r>
        <w:softHyphen/>
        <w:t>лам и высокогорным тропам.</w:t>
      </w:r>
    </w:p>
    <w:p w:rsidR="00806E80" w:rsidRDefault="00144C2C">
      <w:pPr>
        <w:pStyle w:val="1"/>
      </w:pPr>
      <w:r>
        <w:t>С древних времен Тянь-Шань и территорию совре</w:t>
      </w:r>
      <w:r>
        <w:softHyphen/>
        <w:t>менного Кыргызстана пере</w:t>
      </w:r>
      <w:r>
        <w:softHyphen/>
        <w:t>секали три ветви ВШП:</w:t>
      </w:r>
    </w:p>
    <w:p w:rsidR="00806E80" w:rsidRDefault="00144C2C">
      <w:pPr>
        <w:pStyle w:val="1"/>
      </w:pPr>
      <w:bookmarkStart w:id="37" w:name="OCRUncertain048"/>
      <w:r>
        <w:rPr>
          <w:b/>
          <w:i/>
        </w:rPr>
        <w:t>Памиро-Алтайский</w:t>
      </w:r>
      <w:bookmarkEnd w:id="37"/>
      <w:r>
        <w:rPr>
          <w:i/>
        </w:rPr>
        <w:t xml:space="preserve"> </w:t>
      </w:r>
      <w:r>
        <w:rPr>
          <w:b/>
          <w:i/>
        </w:rPr>
        <w:t>путь</w:t>
      </w:r>
      <w:r>
        <w:rPr>
          <w:i/>
        </w:rPr>
        <w:t xml:space="preserve">. </w:t>
      </w:r>
      <w:r>
        <w:t>От Средиземного моря, пе</w:t>
      </w:r>
      <w:r>
        <w:softHyphen/>
        <w:t>ресекая Иран, караваны при</w:t>
      </w:r>
      <w:r>
        <w:softHyphen/>
        <w:t>ходили в большой город Мерв, Здесь путь раздваи</w:t>
      </w:r>
      <w:r>
        <w:softHyphen/>
        <w:t xml:space="preserve">вался. Одни караваны шли в г. Термез, переправлялись через </w:t>
      </w:r>
      <w:bookmarkStart w:id="38" w:name="OCRUncertain052"/>
      <w:r>
        <w:t>Амударью,</w:t>
      </w:r>
      <w:bookmarkEnd w:id="38"/>
      <w:r>
        <w:t xml:space="preserve"> затем по берегу ее правого притока Кызыл-Су поднимались на Алтайское нагорье. Здесь путь их ле</w:t>
      </w:r>
      <w:bookmarkStart w:id="39" w:name="OCRUncertain053"/>
      <w:r>
        <w:t>ж</w:t>
      </w:r>
      <w:bookmarkEnd w:id="39"/>
      <w:r>
        <w:t xml:space="preserve">ал к удобному проходу </w:t>
      </w:r>
      <w:bookmarkStart w:id="40" w:name="OCRUncertain054"/>
      <w:r>
        <w:t>Иркештам</w:t>
      </w:r>
      <w:bookmarkEnd w:id="40"/>
      <w:r>
        <w:t xml:space="preserve"> и по тече</w:t>
      </w:r>
      <w:r>
        <w:softHyphen/>
        <w:t>нию реки Кук-Су направля</w:t>
      </w:r>
      <w:r>
        <w:softHyphen/>
        <w:t>лись В пределы Восточного Туркестана.</w:t>
      </w:r>
    </w:p>
    <w:p w:rsidR="00806E80" w:rsidRDefault="00144C2C">
      <w:pPr>
        <w:pStyle w:val="1"/>
      </w:pPr>
      <w:r>
        <w:rPr>
          <w:b/>
          <w:i/>
        </w:rPr>
        <w:t>Ферганский путь.</w:t>
      </w:r>
      <w:r>
        <w:t xml:space="preserve"> Дру</w:t>
      </w:r>
      <w:r>
        <w:softHyphen/>
        <w:t>гие караваны из Мерва на</w:t>
      </w:r>
      <w:r>
        <w:softHyphen/>
        <w:t>правлялись через Бухару и Самарканд к Ходженту и приходили в Ферганскую доли</w:t>
      </w:r>
      <w:r>
        <w:softHyphen/>
        <w:t>ну. Далее на Восток путь вел по предгорьям с обширными богатыми пастбищами. Кара</w:t>
      </w:r>
      <w:r>
        <w:softHyphen/>
        <w:t>ваны заходили в города Ош и Узгенд. Затем вверх по реке Яссы предстоял труд</w:t>
      </w:r>
      <w:r>
        <w:softHyphen/>
        <w:t>ный путь в Центральный Тянь-Шань к г. Атбаши. От</w:t>
      </w:r>
      <w:r>
        <w:softHyphen/>
        <w:t>сюда одни двигались на юг в пределы Восточного Тур</w:t>
      </w:r>
      <w:r>
        <w:softHyphen/>
        <w:t>кестана, а другие</w:t>
      </w:r>
      <w:r>
        <w:rPr>
          <w:noProof/>
        </w:rPr>
        <w:t xml:space="preserve"> -</w:t>
      </w:r>
      <w:r>
        <w:t xml:space="preserve"> на озеро Иссык-Куль к г. Барсхан.</w:t>
      </w:r>
    </w:p>
    <w:p w:rsidR="00806E80" w:rsidRDefault="00144C2C">
      <w:pPr>
        <w:pStyle w:val="1"/>
      </w:pPr>
      <w:r>
        <w:rPr>
          <w:b/>
          <w:i/>
        </w:rPr>
        <w:t>Чуйский путь.</w:t>
      </w:r>
      <w:r>
        <w:t xml:space="preserve"> В раннем средневековье он был са</w:t>
      </w:r>
      <w:r>
        <w:softHyphen/>
        <w:t>мым оживленным. Караваны из Самарканда шли в Таш</w:t>
      </w:r>
      <w:r>
        <w:softHyphen/>
        <w:t>кент. Затем вдоль предгорий Кыргызского хребта они приходили в Чуйскую доли</w:t>
      </w:r>
      <w:r>
        <w:softHyphen/>
        <w:t>ну. Здесь с запада на восток тянулась цепочка городов, через которые проходили караваны. Самыми крупны</w:t>
      </w:r>
      <w:r>
        <w:softHyphen/>
        <w:t>ми из них были Невакет и Суяб. Из Суяба через ущелье Боом торговцы по</w:t>
      </w:r>
      <w:r>
        <w:softHyphen/>
        <w:t>падали на озеро Иссык-Куль. Вдоль его южного побережья, минуя города Яр, Ход и Тон, караваны прохо</w:t>
      </w:r>
      <w:r>
        <w:softHyphen/>
        <w:t>дили в г. Барсхан (р-он Кайсары). Из Барсхана было два пути. Один вел на север через перевал Сан-Таш в степи Монголии и к кыргызам в Южную Сибирь. Дру</w:t>
      </w:r>
      <w:r>
        <w:softHyphen/>
        <w:t>гой</w:t>
      </w:r>
      <w:r>
        <w:rPr>
          <w:noProof/>
        </w:rPr>
        <w:t xml:space="preserve"> </w:t>
      </w:r>
      <w:r>
        <w:t xml:space="preserve"> через перевал Джуук в Центральный Тянь-Шань и через перевал Бедель в Восточный Туркестан. Из Восточного Туркестана все пути вели в Китай.</w:t>
      </w:r>
    </w:p>
    <w:p w:rsidR="00806E80" w:rsidRDefault="00144C2C">
      <w:pPr>
        <w:pStyle w:val="1"/>
      </w:pPr>
      <w:r>
        <w:t>В середине</w:t>
      </w:r>
      <w:r>
        <w:rPr>
          <w:noProof/>
        </w:rPr>
        <w:t xml:space="preserve"> II</w:t>
      </w:r>
      <w:r>
        <w:t xml:space="preserve"> в. н.э. Клав</w:t>
      </w:r>
      <w:r>
        <w:softHyphen/>
        <w:t xml:space="preserve">дий Птоломей дал описание античного варианта ВШП. По нему дорога вела через </w:t>
      </w:r>
      <w:bookmarkStart w:id="41" w:name="OCRUncertain112"/>
      <w:r>
        <w:t>Месопотамию</w:t>
      </w:r>
      <w:bookmarkEnd w:id="41"/>
      <w:r>
        <w:t xml:space="preserve"> (Междуречье), Ассирию (Адиабена) и Ми</w:t>
      </w:r>
      <w:r>
        <w:softHyphen/>
        <w:t>дию в Экбатану, оттуда по</w:t>
      </w:r>
      <w:r>
        <w:softHyphen/>
        <w:t>ворачивала к Кастийским воротам (горный перевал восточнее Рея), затем про</w:t>
      </w:r>
      <w:r>
        <w:softHyphen/>
        <w:t>ходила через Парфию в Ге</w:t>
      </w:r>
      <w:r>
        <w:softHyphen/>
        <w:t xml:space="preserve">катомпил, Арию (Герат), Бактру (Балх) и </w:t>
      </w:r>
      <w:bookmarkStart w:id="42" w:name="OCRUncertain119"/>
      <w:r>
        <w:t>Маргианскую</w:t>
      </w:r>
      <w:bookmarkEnd w:id="42"/>
      <w:r>
        <w:t xml:space="preserve"> Антиохию (Мерв). Путь, описанный </w:t>
      </w:r>
      <w:bookmarkStart w:id="43" w:name="OCRUncertain121"/>
      <w:r>
        <w:t>Птоломеем,</w:t>
      </w:r>
      <w:bookmarkEnd w:id="43"/>
      <w:r>
        <w:t xml:space="preserve"> де</w:t>
      </w:r>
      <w:r>
        <w:softHyphen/>
        <w:t>лился на три отрезка: от переправы через реку Евфрат до Балха, от Балха до Ка</w:t>
      </w:r>
      <w:r>
        <w:softHyphen/>
        <w:t>менной башни и от нее до Серы (Чаньянь). Установле</w:t>
      </w:r>
      <w:r>
        <w:softHyphen/>
        <w:t>ние контактов и связей меж</w:t>
      </w:r>
      <w:r>
        <w:softHyphen/>
        <w:t>ду странами, находившими</w:t>
      </w:r>
      <w:r>
        <w:softHyphen/>
        <w:t>ся на всем пространстве от Рима до Китая, привело к активизации тогдашней ми</w:t>
      </w:r>
      <w:r>
        <w:softHyphen/>
        <w:t>ровой торговли.</w:t>
      </w:r>
    </w:p>
    <w:p w:rsidR="00806E80" w:rsidRDefault="00144C2C">
      <w:pPr>
        <w:pStyle w:val="1"/>
      </w:pPr>
      <w:r>
        <w:t>В</w:t>
      </w:r>
      <w:r>
        <w:rPr>
          <w:lang w:val="en-US"/>
        </w:rPr>
        <w:t xml:space="preserve"> III</w:t>
      </w:r>
      <w:r>
        <w:rPr>
          <w:noProof/>
        </w:rPr>
        <w:t xml:space="preserve"> -</w:t>
      </w:r>
      <w:r>
        <w:t xml:space="preserve"> первой половине</w:t>
      </w:r>
      <w:r>
        <w:rPr>
          <w:noProof/>
        </w:rPr>
        <w:t xml:space="preserve"> IV </w:t>
      </w:r>
      <w:r>
        <w:t>в.в. положение стран Пере</w:t>
      </w:r>
      <w:r>
        <w:softHyphen/>
        <w:t>дней Азии на путях мировой торговли подверглось существенным изменениям. С возникновением Византийс</w:t>
      </w:r>
      <w:r>
        <w:softHyphen/>
        <w:t>кой империи эти маршруты стали ориентироваться на Константинополь, превра</w:t>
      </w:r>
      <w:r>
        <w:softHyphen/>
        <w:t>щавшийся в крупнейший торговый и культурный центр на стыке Европы и Азии. Тогда, наряду с сирийским участком «Южной дороги», сформировалась новая кон</w:t>
      </w:r>
      <w:r>
        <w:softHyphen/>
        <w:t>тинентальная магистраль, направившаяся через Экба</w:t>
      </w:r>
      <w:r>
        <w:softHyphen/>
        <w:t>тану и Арташат в Константи</w:t>
      </w:r>
      <w:r>
        <w:softHyphen/>
        <w:t>нополь.</w:t>
      </w:r>
    </w:p>
    <w:p w:rsidR="00806E80" w:rsidRDefault="00144C2C">
      <w:pPr>
        <w:pStyle w:val="1"/>
      </w:pPr>
      <w:r>
        <w:t>В скором времени необ</w:t>
      </w:r>
      <w:r>
        <w:softHyphen/>
        <w:t>ходимость дальнейшего со</w:t>
      </w:r>
      <w:r>
        <w:softHyphen/>
        <w:t>кращения, выпрямления пути в Константинополь привела к тому, что стали использо</w:t>
      </w:r>
      <w:r>
        <w:softHyphen/>
        <w:t>ваться дороги, проходящие через Рей (близ Тегерана), и дороги из Междуречья (Низибин) в Малую Азию (через Самосату). Дорога от Рея пошла по местам, где впос</w:t>
      </w:r>
      <w:r>
        <w:softHyphen/>
        <w:t>ледствии возникли Казвин, Зенджан, Миане и Тебриз.</w:t>
      </w:r>
    </w:p>
    <w:p w:rsidR="00806E80" w:rsidRDefault="00144C2C">
      <w:pPr>
        <w:pStyle w:val="1"/>
      </w:pPr>
      <w:r>
        <w:t>В</w:t>
      </w:r>
      <w:r>
        <w:rPr>
          <w:lang w:val="en-US"/>
        </w:rPr>
        <w:t xml:space="preserve"> IV-VI</w:t>
      </w:r>
      <w:r>
        <w:t xml:space="preserve"> вв. между Византией и Ираном заключались соглашения, по которым об</w:t>
      </w:r>
      <w:r>
        <w:softHyphen/>
        <w:t>мен товарами и, главным образом, китайским шелком, между персидскими и ви</w:t>
      </w:r>
      <w:r>
        <w:softHyphen/>
        <w:t>зантийскими купцами произ</w:t>
      </w:r>
      <w:r>
        <w:softHyphen/>
        <w:t>водился в специально отведенных местах</w:t>
      </w:r>
      <w:r>
        <w:rPr>
          <w:noProof/>
        </w:rPr>
        <w:t xml:space="preserve"> -</w:t>
      </w:r>
      <w:r>
        <w:t xml:space="preserve"> Низибине (река Тигр), Калинникуме (река Евфрат) и Арташате (река Араке), впоследствии его функции перешли к Дви</w:t>
      </w:r>
      <w:r>
        <w:softHyphen/>
        <w:t>ну.</w:t>
      </w:r>
    </w:p>
    <w:p w:rsidR="00806E80" w:rsidRDefault="00144C2C">
      <w:pPr>
        <w:pStyle w:val="1"/>
      </w:pPr>
      <w:r>
        <w:t>Оживление мировой тор</w:t>
      </w:r>
      <w:r>
        <w:softHyphen/>
        <w:t>говли. наметившееся в</w:t>
      </w:r>
      <w:r>
        <w:rPr>
          <w:noProof/>
        </w:rPr>
        <w:t xml:space="preserve"> V -</w:t>
      </w:r>
      <w:r>
        <w:t>начале</w:t>
      </w:r>
      <w:r>
        <w:rPr>
          <w:noProof/>
        </w:rPr>
        <w:t xml:space="preserve"> VII</w:t>
      </w:r>
      <w:r>
        <w:t xml:space="preserve"> вв., привело </w:t>
      </w:r>
      <w:r>
        <w:rPr>
          <w:i/>
        </w:rPr>
        <w:t>к</w:t>
      </w:r>
      <w:r>
        <w:t xml:space="preserve"> от</w:t>
      </w:r>
      <w:r>
        <w:softHyphen/>
        <w:t>крытию новых путей. Китайские источники того времени описывают три дороги: «Се</w:t>
      </w:r>
      <w:r>
        <w:softHyphen/>
        <w:t>верную», «Среднюю» и «Южную». Последняя вела в Северо-западную Индию. «Се</w:t>
      </w:r>
      <w:r>
        <w:softHyphen/>
        <w:t>верная дорога», минуя ставку тюркского кагана (близ озера Иссык-Куль), огибала Кас</w:t>
      </w:r>
      <w:r>
        <w:softHyphen/>
        <w:t>пийское море и выходила к Причерноморью. Что касает</w:t>
      </w:r>
      <w:r>
        <w:softHyphen/>
        <w:t>ся «Средней дороги», то она выходила через Цунлин (Памир), проходила через стра</w:t>
      </w:r>
      <w:r>
        <w:softHyphen/>
        <w:t xml:space="preserve">ны Цао, </w:t>
      </w:r>
      <w:bookmarkStart w:id="44" w:name="OCRUncertain046"/>
      <w:r>
        <w:t>Хе,</w:t>
      </w:r>
      <w:bookmarkEnd w:id="44"/>
      <w:r>
        <w:t xml:space="preserve"> Большую и Ма</w:t>
      </w:r>
      <w:r>
        <w:softHyphen/>
        <w:t xml:space="preserve">лую </w:t>
      </w:r>
      <w:bookmarkStart w:id="45" w:name="OCRUncertain047"/>
      <w:r>
        <w:t>Ань,</w:t>
      </w:r>
      <w:bookmarkEnd w:id="45"/>
      <w:r>
        <w:t xml:space="preserve"> Самарканд, Бухару, Мерв, доходила до Босы (Иран) и достигала Западно</w:t>
      </w:r>
      <w:r>
        <w:softHyphen/>
        <w:t>го моря.</w:t>
      </w:r>
    </w:p>
    <w:p w:rsidR="00806E80" w:rsidRDefault="00144C2C">
      <w:pPr>
        <w:pStyle w:val="1"/>
      </w:pPr>
      <w:r>
        <w:t>«Средняя дорога», отхо</w:t>
      </w:r>
      <w:r>
        <w:softHyphen/>
        <w:t>дившая от Двина в Констан</w:t>
      </w:r>
      <w:r>
        <w:softHyphen/>
        <w:t>тинополь, вела через Карин (Феодосиополь, Эрзерум), Колонию (Койли, Гисар), от нее в Никию (Езник), Амасию, Гангру и Ангрию (Анкюра, Анкара). Дорога в южном направлении проходила че</w:t>
      </w:r>
      <w:r>
        <w:softHyphen/>
        <w:t>рез Хлат, Хлимар, Урфу Одесса) и Дамаск в Иеруса</w:t>
      </w:r>
      <w:r>
        <w:softHyphen/>
        <w:t>лим, а оттуда в Александрию. Другая дорога вела в Басру через Нахичеван, Гандзак-Шахастан, Тизбон (Ктеси-фон), Аколию (Куфа). От Гандзака-Шахастана дорога от</w:t>
      </w:r>
      <w:r>
        <w:softHyphen/>
        <w:t xml:space="preserve">ходила на Ниневию (Мосул), Мцбин </w:t>
      </w:r>
      <w:bookmarkStart w:id="46" w:name="OCRUncertain070"/>
      <w:r>
        <w:t>(Низибин)</w:t>
      </w:r>
      <w:bookmarkEnd w:id="46"/>
      <w:r>
        <w:t xml:space="preserve"> и Урфу Одесса). На северо-восток дорога проходила через го</w:t>
      </w:r>
      <w:r>
        <w:softHyphen/>
        <w:t>рода Восточного Закавказья с выходом к Каспийскому морю. Северо-западное от</w:t>
      </w:r>
      <w:r>
        <w:softHyphen/>
        <w:t xml:space="preserve">ветвление от Двина вело к Фазису </w:t>
      </w:r>
      <w:bookmarkStart w:id="47" w:name="OCRUncertain071"/>
      <w:r>
        <w:t>(Поти)</w:t>
      </w:r>
      <w:bookmarkEnd w:id="47"/>
      <w:r>
        <w:t xml:space="preserve"> и </w:t>
      </w:r>
      <w:bookmarkStart w:id="48" w:name="OCRUncertain072"/>
      <w:r>
        <w:t>Диоскурии</w:t>
      </w:r>
      <w:bookmarkEnd w:id="48"/>
      <w:r>
        <w:t xml:space="preserve"> (Сухуми).</w:t>
      </w:r>
      <w:r>
        <w:rPr>
          <w:rStyle w:val="a8"/>
        </w:rPr>
        <w:footnoteReference w:id="2"/>
      </w:r>
    </w:p>
    <w:p w:rsidR="00806E80" w:rsidRDefault="00144C2C">
      <w:pPr>
        <w:pStyle w:val="2"/>
        <w:rPr>
          <w:noProof/>
        </w:rPr>
      </w:pPr>
      <w:r>
        <w:rPr>
          <w:noProof/>
        </w:rPr>
        <w:t>ВШП и Кушанскео царство</w:t>
      </w:r>
    </w:p>
    <w:p w:rsidR="00806E80" w:rsidRDefault="00144C2C">
      <w:pPr>
        <w:pStyle w:val="1"/>
      </w:pPr>
      <w:r>
        <w:t>В</w:t>
      </w:r>
      <w:r>
        <w:rPr>
          <w:noProof/>
        </w:rPr>
        <w:t xml:space="preserve"> 1</w:t>
      </w:r>
      <w:r>
        <w:t xml:space="preserve"> в. н. э. на территории Средней Азии образуется Кушанское государство, первым правителем которого был Кудзула Кадфиз. Столицей государства, вероятно, был город на месте Дальверзинтепа,</w:t>
      </w:r>
      <w:r>
        <w:rPr>
          <w:noProof/>
        </w:rPr>
        <w:t xml:space="preserve"> </w:t>
      </w:r>
      <w:r>
        <w:t>в долине Сурхандарьи. Во время правления Кудзулы Кадфиза в состав Кушанского государства наряду с южными районами Узбекистана и Таджикистана вошли Афганистан и Кашмир. В период правления Канишки</w:t>
      </w:r>
      <w:r>
        <w:rPr>
          <w:noProof/>
        </w:rPr>
        <w:t xml:space="preserve"> (78—123 </w:t>
      </w:r>
      <w:r>
        <w:t>гг. н.э.) Кушанская держава расширяет экспансию на Восток: укрепляет свои владения в Индии, столица государства была переведена из Бактрии в Пешавар (на севере Индии)</w:t>
      </w:r>
      <w:r>
        <w:rPr>
          <w:rStyle w:val="a8"/>
        </w:rPr>
        <w:footnoteReference w:id="3"/>
      </w:r>
      <w:r>
        <w:t>, а Кушанское государство превратилось в огромную империю, занимавшую территорию от Индии и Хотана до юга Узбекистана и Афганистана. Строятся новые города, развиваются ремесла и устанавливаются торговые связи с Индией, Китаем и Римской империей. В торговле особенно высоко ценились лошади из Ферганы.</w:t>
      </w:r>
    </w:p>
    <w:p w:rsidR="00806E80" w:rsidRDefault="00144C2C">
      <w:pPr>
        <w:pStyle w:val="1"/>
      </w:pPr>
      <w:r>
        <w:t>Именно в Кушанский период широкий размах принимает международная   торговля,   способствовавшая   укреплению Великого шелкового пути. Направление торговых связей определялось следующим образом: на востоке</w:t>
      </w:r>
      <w:r>
        <w:rPr>
          <w:noProof/>
        </w:rPr>
        <w:t xml:space="preserve"> —</w:t>
      </w:r>
      <w:r>
        <w:t xml:space="preserve"> с Китаем, куда из Средней Азии везли шерстяные ткани, ковры, украшения, лазурит и породистых лошадей: а из Китая доставлялись шелковые ткани, железо, никель, меха, чай, бумага, порох; на юге</w:t>
      </w:r>
      <w:r>
        <w:rPr>
          <w:noProof/>
        </w:rPr>
        <w:t xml:space="preserve"> —</w:t>
      </w:r>
      <w:r>
        <w:t xml:space="preserve"> с Индией, откуда вывозили пряности и благовония. Путь в Индию был назван "висячим перевалом" из-за узких, повисших на большой высоте, карнизов в горах; на западе</w:t>
      </w:r>
      <w:r>
        <w:rPr>
          <w:noProof/>
        </w:rPr>
        <w:t xml:space="preserve"> —</w:t>
      </w:r>
      <w:r>
        <w:t xml:space="preserve"> через Иран с Сирией и Римом, где китайский шёлк ценился на вес золота; на севере</w:t>
      </w:r>
      <w:r>
        <w:rPr>
          <w:noProof/>
        </w:rPr>
        <w:t xml:space="preserve"> —</w:t>
      </w:r>
      <w:r>
        <w:t xml:space="preserve"> через Хорезм с Восточной Европой.</w:t>
      </w:r>
      <w:r>
        <w:rPr>
          <w:rStyle w:val="a8"/>
        </w:rPr>
        <w:footnoteReference w:id="4"/>
      </w:r>
    </w:p>
    <w:p w:rsidR="00806E80" w:rsidRDefault="00144C2C">
      <w:pPr>
        <w:pStyle w:val="1"/>
      </w:pPr>
      <w:r>
        <w:t>Главная дорога проходила через Дуньхуан, Хами, Турфан, Кашгар, Узген, Ош, Куву, Андижан, Коканд, Самарканд, Бухару и Мерв (см.карту). В Мерве (современный город Мары в Туркменистане) великий шелковый путь разветвлялся.</w:t>
      </w:r>
    </w:p>
    <w:p w:rsidR="00806E80" w:rsidRDefault="00144C2C">
      <w:pPr>
        <w:pStyle w:val="1"/>
      </w:pPr>
      <w:r>
        <w:t>Одна ветвь вела через Хорезм на Волгу, в Восточную Европу. Таким образом товары из Китая, Индии, Средней Азии достигали Руси: Киева, Новгорода, а позже и Москвы. В Москве на рынке был особый, как его называли, "индийский" ряд, где торговали в основном восточные, индийские купцы.</w:t>
      </w:r>
    </w:p>
    <w:p w:rsidR="00806E80" w:rsidRDefault="00144C2C">
      <w:pPr>
        <w:pStyle w:val="1"/>
      </w:pPr>
      <w:r>
        <w:t>Другая ветвь шла через Балх и   земли современного Афганистана в Индию. Третья направлялась к Багдаду и далее к Средиземному морю. Здесь товары перегружались на корабли и попадали в Египет, Византию, Италию.</w:t>
      </w:r>
    </w:p>
    <w:p w:rsidR="00806E80" w:rsidRDefault="00144C2C">
      <w:pPr>
        <w:pStyle w:val="1"/>
      </w:pPr>
      <w:r>
        <w:t xml:space="preserve">Примечательно, что кроме основных дорог Великого шёлкового пути существовали и примыкавшие к ним караванные тропы. Известно, что существовал "золотой" путь. По мнению А.Сагдуллаева, В.Костецкого, Н.Норкулова он был назван так из-за сказочных богатств </w:t>
      </w:r>
      <w:bookmarkStart w:id="49" w:name="OCRUncertain039"/>
      <w:r>
        <w:t>Кураминских</w:t>
      </w:r>
      <w:bookmarkEnd w:id="49"/>
      <w:r>
        <w:t xml:space="preserve"> и Алтайских гор, а также реки </w:t>
      </w:r>
      <w:bookmarkStart w:id="50" w:name="OCRUncertain040"/>
      <w:r>
        <w:t>Зарафшан</w:t>
      </w:r>
      <w:bookmarkEnd w:id="50"/>
      <w:r>
        <w:t xml:space="preserve"> и шёл в направлении к Папу и </w:t>
      </w:r>
      <w:bookmarkStart w:id="51" w:name="OCRUncertain041"/>
      <w:r>
        <w:t>Заркенту,</w:t>
      </w:r>
      <w:bookmarkEnd w:id="51"/>
      <w:r>
        <w:t xml:space="preserve"> к поселениям рудокопов и стоянкам кочевников. А по мнению А.Аскарова</w:t>
      </w:r>
      <w:r>
        <w:rPr>
          <w:noProof/>
        </w:rPr>
        <w:t xml:space="preserve"> —</w:t>
      </w:r>
      <w:r>
        <w:t xml:space="preserve"> это был пу</w:t>
      </w:r>
      <w:bookmarkStart w:id="52" w:name="OCRUncertain042"/>
      <w:r>
        <w:t>ть</w:t>
      </w:r>
      <w:bookmarkEnd w:id="52"/>
      <w:r>
        <w:t xml:space="preserve"> в Сибирь, проходивший через </w:t>
      </w:r>
      <w:bookmarkStart w:id="53" w:name="OCRUncertain043"/>
      <w:r>
        <w:t>Давань</w:t>
      </w:r>
      <w:bookmarkEnd w:id="53"/>
      <w:r>
        <w:t xml:space="preserve"> (Фергану) по побережью озера Иссык</w:t>
      </w:r>
      <w:bookmarkStart w:id="54" w:name="OCRUncertain044"/>
      <w:r>
        <w:t>-</w:t>
      </w:r>
      <w:bookmarkEnd w:id="54"/>
      <w:r>
        <w:t>Куль, по которому  возили  золото.   Но  вполне  вероятно,   что функционировали оба эти пути.</w:t>
      </w:r>
    </w:p>
    <w:p w:rsidR="00806E80" w:rsidRDefault="00144C2C">
      <w:pPr>
        <w:pStyle w:val="1"/>
      </w:pPr>
      <w:r>
        <w:t>Существовал и так называемый "серебряный" путь, по которому шли караваны с центрально-азиатским серебром в те государства, где его не хватало: через Х</w:t>
      </w:r>
      <w:bookmarkStart w:id="55" w:name="OCRUncertain045"/>
      <w:r>
        <w:t>а</w:t>
      </w:r>
      <w:bookmarkEnd w:id="55"/>
      <w:r>
        <w:t>зарский каганат, Булгарско</w:t>
      </w:r>
      <w:bookmarkStart w:id="56" w:name="OCRUncertain049"/>
      <w:r>
        <w:t>е</w:t>
      </w:r>
      <w:bookmarkEnd w:id="56"/>
      <w:r>
        <w:t xml:space="preserve"> г</w:t>
      </w:r>
      <w:bookmarkStart w:id="57" w:name="OCRUncertain050"/>
      <w:r>
        <w:t>о</w:t>
      </w:r>
      <w:bookmarkEnd w:id="57"/>
      <w:r>
        <w:t>сударство</w:t>
      </w:r>
      <w:r>
        <w:rPr>
          <w:noProof/>
        </w:rPr>
        <w:t xml:space="preserve"> —</w:t>
      </w:r>
      <w:r>
        <w:t xml:space="preserve"> в Киевску</w:t>
      </w:r>
      <w:bookmarkStart w:id="58" w:name="OCRUncertain051"/>
      <w:r>
        <w:t>ю</w:t>
      </w:r>
      <w:bookmarkEnd w:id="58"/>
      <w:r>
        <w:t xml:space="preserve"> Русь и страны</w:t>
      </w:r>
      <w:r>
        <w:rPr>
          <w:lang w:val="en-US"/>
        </w:rPr>
        <w:t xml:space="preserve"> </w:t>
      </w:r>
      <w:r>
        <w:t xml:space="preserve">Европы. Серебро, добываемое в рудниках </w:t>
      </w:r>
      <w:bookmarkStart w:id="59" w:name="OCRUncertain055"/>
      <w:r>
        <w:t>Шаша</w:t>
      </w:r>
      <w:bookmarkEnd w:id="59"/>
      <w:r>
        <w:t xml:space="preserve"> и на горе </w:t>
      </w:r>
      <w:bookmarkStart w:id="60" w:name="OCRUncertain056"/>
      <w:r>
        <w:t xml:space="preserve">Кухи—сим </w:t>
      </w:r>
      <w:bookmarkEnd w:id="60"/>
      <w:r>
        <w:t>("С</w:t>
      </w:r>
      <w:bookmarkStart w:id="61" w:name="OCRUncertain057"/>
      <w:r>
        <w:t>е</w:t>
      </w:r>
      <w:bookmarkEnd w:id="61"/>
      <w:r>
        <w:t>р</w:t>
      </w:r>
      <w:bookmarkStart w:id="62" w:name="OCRUncertain058"/>
      <w:r>
        <w:t>е</w:t>
      </w:r>
      <w:bookmarkEnd w:id="62"/>
      <w:r>
        <w:t>брян</w:t>
      </w:r>
      <w:bookmarkStart w:id="63" w:name="OCRUncertain059"/>
      <w:r>
        <w:t>а</w:t>
      </w:r>
      <w:bookmarkEnd w:id="63"/>
      <w:r>
        <w:t>я гора</w:t>
      </w:r>
      <w:bookmarkStart w:id="64" w:name="OCRUncertain060"/>
      <w:r>
        <w:t>"),</w:t>
      </w:r>
      <w:bookmarkEnd w:id="64"/>
      <w:r>
        <w:t xml:space="preserve"> шло на чеканку монет. Судя по н</w:t>
      </w:r>
      <w:bookmarkStart w:id="65" w:name="OCRUncertain061"/>
      <w:r>
        <w:t>а</w:t>
      </w:r>
      <w:bookmarkEnd w:id="65"/>
      <w:r>
        <w:t xml:space="preserve">ходкам </w:t>
      </w:r>
      <w:bookmarkStart w:id="66" w:name="OCRUncertain062"/>
      <w:r>
        <w:t>серебряных</w:t>
      </w:r>
      <w:bookmarkEnd w:id="66"/>
      <w:r>
        <w:t xml:space="preserve"> монет – дирхемов</w:t>
      </w:r>
      <w:r>
        <w:rPr>
          <w:noProof/>
        </w:rPr>
        <w:t xml:space="preserve"> —</w:t>
      </w:r>
      <w:r>
        <w:t xml:space="preserve"> на территории России, Г</w:t>
      </w:r>
      <w:bookmarkStart w:id="67" w:name="OCRUncertain063"/>
      <w:r>
        <w:t>е</w:t>
      </w:r>
      <w:bookmarkEnd w:id="67"/>
      <w:r>
        <w:t xml:space="preserve">рмании и стран Балтики, они вывозились и как </w:t>
      </w:r>
      <w:bookmarkStart w:id="68" w:name="OCRUncertain064"/>
      <w:r>
        <w:t>д</w:t>
      </w:r>
      <w:bookmarkEnd w:id="68"/>
      <w:r>
        <w:t>еньги, и как тов</w:t>
      </w:r>
      <w:bookmarkStart w:id="69" w:name="OCRUncertain065"/>
      <w:r>
        <w:t>а</w:t>
      </w:r>
      <w:bookmarkEnd w:id="69"/>
      <w:r>
        <w:t>р. Торго</w:t>
      </w:r>
      <w:bookmarkStart w:id="70" w:name="OCRUncertain066"/>
      <w:r>
        <w:t>в</w:t>
      </w:r>
      <w:bookmarkEnd w:id="70"/>
      <w:r>
        <w:t>ля в основном была ме</w:t>
      </w:r>
      <w:bookmarkStart w:id="71" w:name="OCRUncertain067"/>
      <w:r>
        <w:t>н</w:t>
      </w:r>
      <w:bookmarkEnd w:id="71"/>
      <w:r>
        <w:t>овая, д</w:t>
      </w:r>
      <w:bookmarkStart w:id="72" w:name="OCRUncertain068"/>
      <w:r>
        <w:t>е</w:t>
      </w:r>
      <w:bookmarkEnd w:id="72"/>
      <w:r>
        <w:t xml:space="preserve">ньги служили лишь </w:t>
      </w:r>
      <w:bookmarkStart w:id="73" w:name="OCRUncertain069"/>
      <w:r>
        <w:t>единицей</w:t>
      </w:r>
      <w:bookmarkEnd w:id="73"/>
      <w:r>
        <w:t xml:space="preserve"> счета. Купцы оценивали свой товар в определенную  сумму и меняли его на другой товар такой же стоимости. </w:t>
      </w:r>
      <w:r w:rsidR="009F48BC">
        <w:rPr>
          <w:noProof/>
          <w:snapToGrid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9.5pt;height:288.25pt;z-index:251657216;mso-position-horizontal:absolute;mso-position-horizontal-relative:text;mso-position-vertical:absolute;mso-position-vertical-relative:text" o:allowincell="f">
            <v:imagedata r:id="rId7" o:title="vsp"/>
            <w10:wrap type="topAndBottom"/>
          </v:shape>
        </w:pict>
      </w:r>
    </w:p>
    <w:p w:rsidR="00806E80" w:rsidRDefault="00144C2C">
      <w:pPr>
        <w:pStyle w:val="1"/>
      </w:pPr>
      <w:r>
        <w:t>С караванами на Запад и Восток по Великому шелковому пути шли купцы, дипломаты, искатели лёгкой наживы и приключений,  простые  труженики</w:t>
      </w:r>
      <w:r>
        <w:rPr>
          <w:noProof/>
        </w:rPr>
        <w:t xml:space="preserve">  </w:t>
      </w:r>
      <w:bookmarkStart w:id="74" w:name="OCRUncertain073"/>
      <w:r>
        <w:rPr>
          <w:noProof/>
        </w:rPr>
        <w:t>—</w:t>
      </w:r>
      <w:bookmarkEnd w:id="74"/>
      <w:r>
        <w:t xml:space="preserve">  ремесленники и </w:t>
      </w:r>
      <w:bookmarkStart w:id="75" w:name="OCRUncertain074"/>
      <w:r>
        <w:t>з</w:t>
      </w:r>
      <w:bookmarkEnd w:id="75"/>
      <w:r>
        <w:t xml:space="preserve">емледельцы, а также паломники— пилигримы. Особенно много бродило по караванным путям буддийских монахов и </w:t>
      </w:r>
      <w:bookmarkStart w:id="76" w:name="OCRUncertain076"/>
      <w:r>
        <w:t>:</w:t>
      </w:r>
      <w:bookmarkEnd w:id="76"/>
      <w:r>
        <w:t>служителей культа Будды. Их движение не было бесцел</w:t>
      </w:r>
      <w:bookmarkStart w:id="77" w:name="OCRUncertain078"/>
      <w:r>
        <w:t>ь</w:t>
      </w:r>
      <w:bookmarkEnd w:id="77"/>
      <w:r>
        <w:t xml:space="preserve">ным, по </w:t>
      </w:r>
      <w:bookmarkStart w:id="78" w:name="OCRUncertain079"/>
      <w:r>
        <w:t>с</w:t>
      </w:r>
      <w:bookmarkEnd w:id="78"/>
      <w:r>
        <w:t>ути они осуществляли распространение религии. Постепенно будди</w:t>
      </w:r>
      <w:bookmarkStart w:id="79" w:name="OCRUncertain080"/>
      <w:r>
        <w:t>з</w:t>
      </w:r>
      <w:bookmarkEnd w:id="79"/>
      <w:r>
        <w:t>м из Индии проникает и в страны, расположенные вдоль Великого шёлкового пути. Временем активного проникнов</w:t>
      </w:r>
      <w:bookmarkStart w:id="80" w:name="OCRUncertain081"/>
      <w:r>
        <w:t>е</w:t>
      </w:r>
      <w:bookmarkEnd w:id="80"/>
      <w:r>
        <w:t xml:space="preserve">ния буддизма в Среднюю Азию датируется известное буддийское святилище </w:t>
      </w:r>
      <w:bookmarkStart w:id="81" w:name="OCRUncertain082"/>
      <w:r>
        <w:t>Айртам</w:t>
      </w:r>
      <w:bookmarkEnd w:id="81"/>
      <w:r>
        <w:t xml:space="preserve"> (Северная </w:t>
      </w:r>
      <w:bookmarkStart w:id="82" w:name="OCRUncertain083"/>
      <w:r>
        <w:t>Бактрия,</w:t>
      </w:r>
      <w:bookmarkEnd w:id="82"/>
      <w:r>
        <w:rPr>
          <w:noProof/>
        </w:rPr>
        <w:t xml:space="preserve"> II</w:t>
      </w:r>
      <w:r>
        <w:t xml:space="preserve"> в. н.э.).</w:t>
      </w:r>
    </w:p>
    <w:p w:rsidR="00806E80" w:rsidRDefault="00144C2C">
      <w:pPr>
        <w:pStyle w:val="1"/>
      </w:pPr>
      <w:r>
        <w:t xml:space="preserve">Особенно сильный центр буддизма был обнаружен археологами при раскопках в Термезе, в местечке </w:t>
      </w:r>
      <w:bookmarkStart w:id="83" w:name="OCRUncertain084"/>
      <w:r>
        <w:t>Дальверзин-</w:t>
      </w:r>
      <w:bookmarkEnd w:id="83"/>
      <w:r>
        <w:t>тепа. Здесь находится целый комплекс храмов, посвященных Бу</w:t>
      </w:r>
      <w:bookmarkStart w:id="84" w:name="OCRUncertain085"/>
      <w:r>
        <w:t>д</w:t>
      </w:r>
      <w:bookmarkEnd w:id="84"/>
      <w:r>
        <w:t>де. Судя по раскопкам</w:t>
      </w:r>
      <w:bookmarkStart w:id="85" w:name="OCRUncertain086"/>
      <w:r>
        <w:t>,</w:t>
      </w:r>
      <w:bookmarkEnd w:id="85"/>
      <w:r>
        <w:t xml:space="preserve"> это был мощный и весьма долго</w:t>
      </w:r>
      <w:bookmarkStart w:id="86" w:name="OCRUncertain087"/>
      <w:r>
        <w:t>в</w:t>
      </w:r>
      <w:bookmarkEnd w:id="86"/>
      <w:r>
        <w:t>ременный центр буддизма на юге Средн</w:t>
      </w:r>
      <w:bookmarkStart w:id="87" w:name="OCRUncertain088"/>
      <w:r>
        <w:t>е</w:t>
      </w:r>
      <w:bookmarkEnd w:id="87"/>
      <w:r>
        <w:t>й Азии, откуда началось широкое рас</w:t>
      </w:r>
      <w:bookmarkStart w:id="88" w:name="OCRUncertain089"/>
      <w:r>
        <w:t>п</w:t>
      </w:r>
      <w:bookmarkEnd w:id="88"/>
      <w:r>
        <w:t xml:space="preserve">ространение этой религии по всей территории Средней Азии, ставшей в период </w:t>
      </w:r>
      <w:bookmarkStart w:id="89" w:name="OCRUncertain090"/>
      <w:r>
        <w:t xml:space="preserve">Кушанской </w:t>
      </w:r>
      <w:bookmarkEnd w:id="89"/>
      <w:r>
        <w:t>империи государственно</w:t>
      </w:r>
      <w:bookmarkStart w:id="90" w:name="OCRUncertain091"/>
      <w:r>
        <w:t>й</w:t>
      </w:r>
      <w:bookmarkEnd w:id="90"/>
      <w:r>
        <w:t xml:space="preserve"> религией.</w:t>
      </w:r>
    </w:p>
    <w:p w:rsidR="00806E80" w:rsidRDefault="00144C2C">
      <w:pPr>
        <w:pStyle w:val="1"/>
      </w:pPr>
      <w:r>
        <w:t>Затем  по  караванному  пути  буддизм  постеп</w:t>
      </w:r>
      <w:bookmarkStart w:id="91" w:name="OCRUncertain092"/>
      <w:r>
        <w:t>е</w:t>
      </w:r>
      <w:bookmarkEnd w:id="91"/>
      <w:r>
        <w:t>нно распространил</w:t>
      </w:r>
      <w:bookmarkStart w:id="92" w:name="OCRUncertain093"/>
      <w:r>
        <w:t>с</w:t>
      </w:r>
      <w:bookmarkEnd w:id="92"/>
      <w:r>
        <w:t xml:space="preserve">я в Китай, далее двинулся в Японию, </w:t>
      </w:r>
      <w:bookmarkStart w:id="93" w:name="OCRUncertain094"/>
      <w:r>
        <w:t>Юга—</w:t>
      </w:r>
      <w:bookmarkEnd w:id="93"/>
      <w:r>
        <w:t>Восточную Азию и страны Индокитая. Сейчас мы знаем, как глубоко внедрился буд</w:t>
      </w:r>
      <w:bookmarkStart w:id="94" w:name="OCRUncertain095"/>
      <w:r>
        <w:t>ди</w:t>
      </w:r>
      <w:bookmarkEnd w:id="94"/>
      <w:r>
        <w:t>зм во всех этих странах. Особенно прочно он укоренился в Китае и Японии. То есть самая активная и самая непосредственная роль в распространении буд</w:t>
      </w:r>
      <w:bookmarkStart w:id="95" w:name="OCRUncertain096"/>
      <w:r>
        <w:t>д</w:t>
      </w:r>
      <w:bookmarkEnd w:id="95"/>
      <w:r>
        <w:t>изма принадлежит именно Великому шелковому пути.</w:t>
      </w:r>
    </w:p>
    <w:p w:rsidR="00806E80" w:rsidRDefault="00144C2C">
      <w:pPr>
        <w:pStyle w:val="1"/>
      </w:pPr>
      <w:r>
        <w:t xml:space="preserve">Буддизм был не единственным учением, попавшим в Среднюю Азию и Китай о Запада. Наряду с зороастризмом здесь имели место </w:t>
      </w:r>
      <w:bookmarkStart w:id="96" w:name="OCRUncertain097"/>
      <w:r>
        <w:t>несторианское</w:t>
      </w:r>
      <w:bookmarkEnd w:id="96"/>
      <w:r>
        <w:t xml:space="preserve"> христианство и манихейство.</w:t>
      </w:r>
    </w:p>
    <w:p w:rsidR="00806E80" w:rsidRDefault="00144C2C">
      <w:pPr>
        <w:pStyle w:val="1"/>
        <w:rPr>
          <w:noProof/>
        </w:rPr>
      </w:pPr>
      <w:bookmarkStart w:id="97" w:name="OCRUncertain098"/>
      <w:r>
        <w:t>Несторианцы</w:t>
      </w:r>
      <w:bookmarkEnd w:id="97"/>
      <w:r>
        <w:t xml:space="preserve"> бежали в Среднюю Азию и Китай от преследований, которые начались, когда их толкования христианских сюжетов были объявлены православной церковью в Сирии ересью, в частности, они считали, что Иисус был рожд</w:t>
      </w:r>
      <w:bookmarkStart w:id="98" w:name="OCRUncertain100"/>
      <w:r>
        <w:t>е</w:t>
      </w:r>
      <w:bookmarkEnd w:id="98"/>
      <w:r>
        <w:t>н человеком, а затем уж стал мессией (Христом)</w:t>
      </w:r>
      <w:bookmarkStart w:id="99" w:name="OCRUncertain101"/>
      <w:r>
        <w:rPr>
          <w:noProof/>
        </w:rPr>
        <w:t>.</w:t>
      </w:r>
      <w:bookmarkEnd w:id="99"/>
    </w:p>
    <w:p w:rsidR="00806E80" w:rsidRDefault="00144C2C">
      <w:pPr>
        <w:pStyle w:val="1"/>
      </w:pPr>
      <w:r>
        <w:t>Китайцы называли христианство "учением света" и отличали его от зороастризма, который они обозначали как "учение огня". В Китае зороастризм не получил широкого распространения и оставался большей частью религией чужеземцев.</w:t>
      </w:r>
    </w:p>
    <w:p w:rsidR="00806E80" w:rsidRDefault="00144C2C">
      <w:pPr>
        <w:pStyle w:val="1"/>
      </w:pPr>
      <w:r>
        <w:t xml:space="preserve">Манихейство, "учение о двух принципах", имело в противоположность этому большой успех. Оно сочетает в себе элементы  </w:t>
      </w:r>
      <w:bookmarkStart w:id="100" w:name="OCRUncertain102"/>
      <w:r>
        <w:t>зороастрийских</w:t>
      </w:r>
      <w:bookmarkEnd w:id="100"/>
      <w:r>
        <w:t xml:space="preserve">  и  христианских  религиозных представлений. Характерным также является строгий ду</w:t>
      </w:r>
      <w:bookmarkStart w:id="101" w:name="OCRUncertain103"/>
      <w:r>
        <w:t>а</w:t>
      </w:r>
      <w:bookmarkEnd w:id="101"/>
      <w:r>
        <w:t>лизм, утверждаемый двумя непримиримыми принципами Добра и Зла. Запрещ</w:t>
      </w:r>
      <w:bookmarkStart w:id="102" w:name="OCRUncertain104"/>
      <w:r>
        <w:t>е</w:t>
      </w:r>
      <w:bookmarkEnd w:id="102"/>
      <w:r>
        <w:t>нное в Персии в</w:t>
      </w:r>
      <w:r>
        <w:rPr>
          <w:lang w:val="en-US"/>
        </w:rPr>
        <w:t xml:space="preserve"> III</w:t>
      </w:r>
      <w:r>
        <w:t xml:space="preserve"> в</w:t>
      </w:r>
      <w:bookmarkStart w:id="103" w:name="OCRUncertain105"/>
      <w:r>
        <w:t>.,</w:t>
      </w:r>
      <w:bookmarkEnd w:id="103"/>
      <w:r>
        <w:t xml:space="preserve"> манихейство прочно обосновалось в </w:t>
      </w:r>
      <w:bookmarkStart w:id="104" w:name="OCRUncertain106"/>
      <w:r>
        <w:t>Согдиане,</w:t>
      </w:r>
      <w:bookmarkEnd w:id="104"/>
      <w:r>
        <w:t xml:space="preserve"> а начиная с</w:t>
      </w:r>
      <w:r>
        <w:rPr>
          <w:noProof/>
        </w:rPr>
        <w:t xml:space="preserve"> VIII</w:t>
      </w:r>
      <w:r>
        <w:t xml:space="preserve"> в. нашло м</w:t>
      </w:r>
      <w:bookmarkStart w:id="105" w:name="OCRUncertain107"/>
      <w:r>
        <w:t>н</w:t>
      </w:r>
      <w:bookmarkEnd w:id="105"/>
      <w:r>
        <w:t xml:space="preserve">огочисленных сторонников в Средней Азии среди уйгуров. Период его расцвета длился вплоть до </w:t>
      </w:r>
      <w:bookmarkStart w:id="106" w:name="OCRUncertain108"/>
      <w:r>
        <w:t>Х</w:t>
      </w:r>
      <w:bookmarkEnd w:id="106"/>
      <w:r>
        <w:t xml:space="preserve"> в. Отношение китайцев к </w:t>
      </w:r>
      <w:bookmarkStart w:id="107" w:name="OCRUncertain109"/>
      <w:r>
        <w:t>манихейцам</w:t>
      </w:r>
      <w:bookmarkEnd w:id="107"/>
      <w:r>
        <w:t xml:space="preserve"> большей частью зависело от их отношений с уйгурами, а они, в свою очередь, были жизненно важными для функционирования торговли на Великом </w:t>
      </w:r>
      <w:bookmarkStart w:id="108" w:name="OCRUncertain110"/>
      <w:r>
        <w:t>ш</w:t>
      </w:r>
      <w:bookmarkEnd w:id="108"/>
      <w:r>
        <w:t>ёлковом пути.</w:t>
      </w:r>
    </w:p>
    <w:p w:rsidR="00806E80" w:rsidRDefault="00144C2C">
      <w:pPr>
        <w:pStyle w:val="1"/>
      </w:pPr>
      <w:r>
        <w:t>В период после Х в. манихейство в западной части Центральной Азии было окончательно вытеснено исламом, а в восточной части</w:t>
      </w:r>
      <w:r>
        <w:rPr>
          <w:noProof/>
        </w:rPr>
        <w:t xml:space="preserve"> —</w:t>
      </w:r>
      <w:r>
        <w:t xml:space="preserve"> бу</w:t>
      </w:r>
      <w:bookmarkStart w:id="109" w:name="OCRUncertain111"/>
      <w:r>
        <w:t>д</w:t>
      </w:r>
      <w:bookmarkEnd w:id="109"/>
      <w:r>
        <w:t>дизмом.</w:t>
      </w:r>
    </w:p>
    <w:p w:rsidR="00806E80" w:rsidRDefault="00144C2C">
      <w:pPr>
        <w:pStyle w:val="1"/>
      </w:pPr>
      <w:r>
        <w:t>Но этот путь, соединявший многие страны, способствовал  только миграции религий, параллельно с этим шёл столь же активный культурный взаимообмен, в том числе письменности и музыки.</w:t>
      </w:r>
    </w:p>
    <w:p w:rsidR="00806E80" w:rsidRDefault="00144C2C">
      <w:pPr>
        <w:pStyle w:val="1"/>
      </w:pPr>
      <w:r>
        <w:t>Средняя Азия всегда отличалась своеобразием музыкаль</w:t>
      </w:r>
      <w:bookmarkStart w:id="110" w:name="OCRUncertain113"/>
      <w:r>
        <w:softHyphen/>
      </w:r>
      <w:bookmarkEnd w:id="110"/>
      <w:r>
        <w:t>ного искусства. А её выгодное географическое положение в период   функционирования   Великого   шёлкового   пути способствовало оживлению и в сфере её музыкальной жизни. Средняя Азия выступала не только посредником, но и активным участником процесса музыкального взаимообогащения нар</w:t>
      </w:r>
      <w:bookmarkStart w:id="111" w:name="OCRUncertain114"/>
      <w:r>
        <w:t>о</w:t>
      </w:r>
      <w:bookmarkEnd w:id="111"/>
      <w:r>
        <w:t xml:space="preserve">дов. Политическая обстановка, сложившаяся в регионе, в результате которой Средняя Азия, Восточный Туркестан и Северная Индия вошли в государственное объединение </w:t>
      </w:r>
      <w:bookmarkStart w:id="112" w:name="OCRUncertain115"/>
      <w:r>
        <w:t>Кушанской</w:t>
      </w:r>
      <w:bookmarkEnd w:id="112"/>
      <w:r>
        <w:t xml:space="preserve"> империи</w:t>
      </w:r>
      <w:r>
        <w:rPr>
          <w:noProof/>
        </w:rPr>
        <w:t xml:space="preserve"> (</w:t>
      </w:r>
      <w:r>
        <w:rPr>
          <w:lang w:val="en-US"/>
        </w:rPr>
        <w:t>I</w:t>
      </w:r>
      <w:r>
        <w:rPr>
          <w:noProof/>
        </w:rPr>
        <w:t>— IV</w:t>
      </w:r>
      <w:r>
        <w:t xml:space="preserve"> в</w:t>
      </w:r>
      <w:bookmarkStart w:id="113" w:name="OCRUncertain116"/>
      <w:r>
        <w:t>в</w:t>
      </w:r>
      <w:bookmarkEnd w:id="113"/>
      <w:r>
        <w:t xml:space="preserve">.), государства </w:t>
      </w:r>
      <w:bookmarkStart w:id="114" w:name="OCRUncertain117"/>
      <w:r>
        <w:t>эфталитов</w:t>
      </w:r>
      <w:bookmarkEnd w:id="114"/>
      <w:r>
        <w:rPr>
          <w:noProof/>
        </w:rPr>
        <w:t xml:space="preserve"> (V—</w:t>
      </w:r>
      <w:r>
        <w:t xml:space="preserve"> сер.</w:t>
      </w:r>
      <w:r>
        <w:rPr>
          <w:noProof/>
        </w:rPr>
        <w:t xml:space="preserve"> VI</w:t>
      </w:r>
      <w:r>
        <w:t xml:space="preserve"> вв.), Тюркского каганата (сер.</w:t>
      </w:r>
      <w:r>
        <w:rPr>
          <w:noProof/>
        </w:rPr>
        <w:t xml:space="preserve"> VI— VII</w:t>
      </w:r>
      <w:r>
        <w:t xml:space="preserve"> вв.), способствовала установлению наиболее тесных контактов с восточными странами. В этот период усиливается их этническая и культурная общность, укрепляются связи с Китаем.</w:t>
      </w:r>
    </w:p>
    <w:p w:rsidR="00806E80" w:rsidRDefault="00144C2C">
      <w:pPr>
        <w:pStyle w:val="1"/>
      </w:pPr>
      <w:r>
        <w:t xml:space="preserve">В монографии </w:t>
      </w:r>
      <w:bookmarkStart w:id="115" w:name="OCRUncertain118"/>
      <w:r>
        <w:t>Э.Шефера</w:t>
      </w:r>
      <w:bookmarkEnd w:id="115"/>
      <w:r>
        <w:t xml:space="preserve"> "Золотые персики Самарканда" приведены данные  о разнообразных дарах императорскому дворцу, а также о широкой торговле. Это знаменитые среднеазиатские кони и собаки</w:t>
      </w:r>
      <w:r>
        <w:rPr>
          <w:noProof/>
        </w:rPr>
        <w:t xml:space="preserve"> —</w:t>
      </w:r>
      <w:r>
        <w:t xml:space="preserve"> очев</w:t>
      </w:r>
      <w:bookmarkStart w:id="116" w:name="OCRUncertain120"/>
      <w:r>
        <w:t>ид</w:t>
      </w:r>
      <w:bookmarkEnd w:id="116"/>
      <w:r>
        <w:t>но охотничьи, пользовавшиеся широким спросом в придворной среде. С охотничьими забавами связан был приво</w:t>
      </w:r>
      <w:bookmarkStart w:id="117" w:name="OCRUncertain122"/>
      <w:r>
        <w:t>з</w:t>
      </w:r>
      <w:bookmarkEnd w:id="117"/>
      <w:r>
        <w:t xml:space="preserve"> в Китай ловчих соколов, а также гепардов. Из Хорезма поступали меха пушных зверей</w:t>
      </w:r>
      <w:r>
        <w:rPr>
          <w:noProof/>
        </w:rPr>
        <w:t xml:space="preserve"> —</w:t>
      </w:r>
      <w:r>
        <w:t xml:space="preserve"> соболей, белок, лисиц, куниц, бобров, зайцев, </w:t>
      </w:r>
      <w:bookmarkStart w:id="118" w:name="OCRUncertain123"/>
      <w:r>
        <w:rPr>
          <w:noProof/>
        </w:rPr>
        <w:t>'</w:t>
      </w:r>
      <w:bookmarkEnd w:id="118"/>
      <w:r>
        <w:t xml:space="preserve"> привозились также выделанные шкуры козлов, а из тюркских стран</w:t>
      </w:r>
      <w:r>
        <w:rPr>
          <w:noProof/>
        </w:rPr>
        <w:t xml:space="preserve"> —</w:t>
      </w:r>
      <w:r>
        <w:t xml:space="preserve"> войлочные изделия и доспехи из лошадиной кожи. В Китае ценили иноземное вино, и хотя к</w:t>
      </w:r>
      <w:r>
        <w:rPr>
          <w:noProof/>
        </w:rPr>
        <w:t xml:space="preserve"> VIII</w:t>
      </w:r>
      <w:r>
        <w:t xml:space="preserve"> в. изготовление его уже было здесь освоено, из Чача (Ташкентский оазис) в эту пору привозилось вино, приготовленное "по иранскому способу". Из </w:t>
      </w:r>
      <w:bookmarkStart w:id="119" w:name="OCRUncertain124"/>
      <w:r>
        <w:t>Тохаристана</w:t>
      </w:r>
      <w:bookmarkEnd w:id="119"/>
      <w:r>
        <w:t xml:space="preserve"> доставляли лекарство </w:t>
      </w:r>
      <w:bookmarkStart w:id="120" w:name="OCRUncertain125"/>
      <w:r>
        <w:t xml:space="preserve">"читрагандха" </w:t>
      </w:r>
      <w:bookmarkEnd w:id="120"/>
      <w:r>
        <w:rPr>
          <w:noProof/>
        </w:rPr>
        <w:t>—</w:t>
      </w:r>
      <w:r>
        <w:t xml:space="preserve"> средство от ран и кровотечений, представлявшее смесь целебных смол и трав. В качестве лекарственных препаратов упоминается "терновый мед"</w:t>
      </w:r>
      <w:r>
        <w:rPr>
          <w:noProof/>
        </w:rPr>
        <w:t xml:space="preserve"> —</w:t>
      </w:r>
      <w:r>
        <w:t xml:space="preserve"> всем известная верблюжья колючка, сладкий сок которой обладает целебными свойствами.</w:t>
      </w:r>
    </w:p>
    <w:p w:rsidR="00806E80" w:rsidRDefault="00144C2C">
      <w:pPr>
        <w:pStyle w:val="1"/>
      </w:pPr>
      <w:r>
        <w:t>Значение Великого шелкового пути не исчерпывалось торговым обменом и оседанием вдоль его магистралей тех или иных изделий в качестве посольских даров или предметов рынка. Шелковый путь в огромной мере способствовал ретрансляции технологических достижений. Так, шелководство и шелкоткачество, которые долгое время были монополией Китая, в</w:t>
      </w:r>
      <w:r>
        <w:rPr>
          <w:noProof/>
        </w:rPr>
        <w:t xml:space="preserve"> V—VI</w:t>
      </w:r>
      <w:r>
        <w:t xml:space="preserve"> </w:t>
      </w:r>
      <w:bookmarkStart w:id="121" w:name="OCRUncertain126"/>
      <w:r>
        <w:t>вв,</w:t>
      </w:r>
      <w:bookmarkEnd w:id="121"/>
      <w:r>
        <w:t xml:space="preserve"> продвинулись в Среднюю Азию, Иран и </w:t>
      </w:r>
      <w:bookmarkStart w:id="122" w:name="OCRUncertain127"/>
      <w:r>
        <w:t>Византию.</w:t>
      </w:r>
      <w:bookmarkEnd w:id="122"/>
      <w:r>
        <w:t xml:space="preserve">  И,  наоборот,  техника  изготовления  стекла, поступавшего из стран Средиземноморья, проникла в Иран и Среднюю Азию, а в</w:t>
      </w:r>
      <w:r>
        <w:rPr>
          <w:noProof/>
        </w:rPr>
        <w:t xml:space="preserve"> V</w:t>
      </w:r>
      <w:r>
        <w:t xml:space="preserve"> в. её освоили в Китае.</w:t>
      </w:r>
    </w:p>
    <w:p w:rsidR="00806E80" w:rsidRDefault="00144C2C">
      <w:pPr>
        <w:pStyle w:val="1"/>
      </w:pPr>
      <w:r>
        <w:t>Сущест</w:t>
      </w:r>
      <w:bookmarkStart w:id="123" w:name="OCRUncertain128"/>
      <w:r>
        <w:t>в</w:t>
      </w:r>
      <w:bookmarkEnd w:id="123"/>
      <w:r>
        <w:t>ует версия приобретения западным миром знаний об изготовлении шёлка. Это произошло посредством того, что на современном языке можно было бы назвать промышленным шпионажем. Китайская принцесса в</w:t>
      </w:r>
      <w:r>
        <w:rPr>
          <w:noProof/>
        </w:rPr>
        <w:t xml:space="preserve"> 420</w:t>
      </w:r>
      <w:r>
        <w:t xml:space="preserve"> или</w:t>
      </w:r>
      <w:r>
        <w:rPr>
          <w:noProof/>
        </w:rPr>
        <w:t xml:space="preserve"> 440</w:t>
      </w:r>
      <w:r>
        <w:t xml:space="preserve"> гг. должна была выйти замуж за правителя </w:t>
      </w:r>
      <w:bookmarkStart w:id="124" w:name="OCRUncertain129"/>
      <w:r>
        <w:t>Хотана</w:t>
      </w:r>
      <w:bookmarkEnd w:id="124"/>
      <w:r>
        <w:t xml:space="preserve"> и не хотела отказываться от шёлка вдали от своей родины. Поэтому спрятав личинки</w:t>
      </w:r>
      <w:r>
        <w:rPr>
          <w:noProof/>
        </w:rPr>
        <w:t xml:space="preserve"> </w:t>
      </w:r>
      <w:bookmarkStart w:id="125" w:name="OCRUncertain130"/>
      <w:r>
        <w:rPr>
          <w:noProof/>
        </w:rPr>
        <w:t xml:space="preserve">. </w:t>
      </w:r>
      <w:bookmarkEnd w:id="125"/>
      <w:r>
        <w:t>шелк</w:t>
      </w:r>
      <w:bookmarkStart w:id="126" w:name="OCRUncertain131"/>
      <w:r>
        <w:t>о</w:t>
      </w:r>
      <w:bookmarkEnd w:id="126"/>
      <w:r>
        <w:t>пряда в своей прическе, она пронесла их контрабандой в</w:t>
      </w:r>
      <w:bookmarkStart w:id="127" w:name="OCRUncertain132"/>
      <w:r>
        <w:t xml:space="preserve"> Хотан.</w:t>
      </w:r>
      <w:bookmarkEnd w:id="127"/>
      <w:r>
        <w:t xml:space="preserve"> Так началось изготовление шёлка за пределами Китая, хотя поначалу и в малом объёме. Из Средней Азии в Византию личинки шелкопряда, а вместе с ними основы изготовления шёлка, попали, спрятанные в дорожном посохе </w:t>
      </w:r>
      <w:bookmarkStart w:id="128" w:name="OCRUncertain133"/>
      <w:r>
        <w:t xml:space="preserve">несторианского </w:t>
      </w:r>
      <w:bookmarkEnd w:id="128"/>
      <w:r>
        <w:t>монаха. Таким образом была разрушена монополия Китая на производство шёлка.</w:t>
      </w:r>
    </w:p>
    <w:p w:rsidR="00806E80" w:rsidRDefault="00144C2C">
      <w:pPr>
        <w:pStyle w:val="2"/>
      </w:pPr>
      <w:r>
        <w:t>ВШП и Арабский халифат</w:t>
      </w:r>
    </w:p>
    <w:p w:rsidR="00806E80" w:rsidRDefault="00144C2C">
      <w:pPr>
        <w:pStyle w:val="1"/>
      </w:pPr>
      <w:r>
        <w:t>В</w:t>
      </w:r>
      <w:r>
        <w:rPr>
          <w:noProof/>
        </w:rPr>
        <w:t xml:space="preserve"> VII</w:t>
      </w:r>
      <w:r>
        <w:t xml:space="preserve"> в. н.э. на Аравийском полуострове образовалось новое государство</w:t>
      </w:r>
      <w:r>
        <w:rPr>
          <w:noProof/>
        </w:rPr>
        <w:t xml:space="preserve"> —</w:t>
      </w:r>
      <w:r>
        <w:t xml:space="preserve"> Арабский халифат, начавшее вести завоевания, благодаря которым уже в</w:t>
      </w:r>
      <w:r>
        <w:rPr>
          <w:noProof/>
        </w:rPr>
        <w:t xml:space="preserve"> VIII</w:t>
      </w:r>
      <w:r>
        <w:t xml:space="preserve"> в. н.э. оно занимало территорию от берегов Атлантики до Средней Азии. Бу</w:t>
      </w:r>
      <w:bookmarkStart w:id="129" w:name="OCRUncertain134"/>
      <w:r>
        <w:t>д</w:t>
      </w:r>
      <w:bookmarkEnd w:id="129"/>
      <w:r>
        <w:t>дийские храмы в Средней Азии были превращены в мечети. Арабский язык стал государственным и литературным языком. Обязанность каждого мусульманина соверш</w:t>
      </w:r>
      <w:bookmarkStart w:id="130" w:name="OCRUncertain135"/>
      <w:r>
        <w:t>и</w:t>
      </w:r>
      <w:bookmarkEnd w:id="130"/>
      <w:r>
        <w:t xml:space="preserve">ть в течение жизни хадж (паломничество) в священный город Мекку помогала развивать пешеходные и торговые дороги. Базируясь сначала в Дамаске, а затем в Багдаде новая империя добилась высоко развитой торговли между Индией и Китаем, с одной стороны, и славянскими странами, </w:t>
      </w:r>
      <w:bookmarkStart w:id="131" w:name="OCRUncertain136"/>
      <w:r>
        <w:t>Византией</w:t>
      </w:r>
      <w:bookmarkEnd w:id="131"/>
      <w:r>
        <w:t xml:space="preserve"> и Европой, с другой. Политические волнения не нарушали торговой активности и культурных контактов в пределах мусульманского мира. Мусульманские торговцы активно действовали на караванных путях и утвердились в торговых центрах далеко за пределами их собственной империи, Мусульманские коммерческие общины можно было найти от Испании до Китая, а торговля между Китаем и Монголией перешла целиком в их руки.</w:t>
      </w:r>
    </w:p>
    <w:p w:rsidR="00806E80" w:rsidRDefault="00144C2C">
      <w:pPr>
        <w:pStyle w:val="1"/>
      </w:pPr>
      <w:r>
        <w:t>Власть Арабского халифата в Средней Азии пала в конце девятого столетия. Период</w:t>
      </w:r>
      <w:r>
        <w:rPr>
          <w:noProof/>
        </w:rPr>
        <w:t xml:space="preserve"> IX—XII</w:t>
      </w:r>
      <w:r>
        <w:t xml:space="preserve"> вв. в Средней Азии в политическом плане был периодом существования </w:t>
      </w:r>
      <w:bookmarkStart w:id="132" w:name="OCRUncertain137"/>
      <w:r>
        <w:t>н</w:t>
      </w:r>
      <w:bookmarkEnd w:id="132"/>
      <w:r>
        <w:t>ескольких централизованных государств</w:t>
      </w:r>
      <w:r>
        <w:rPr>
          <w:noProof/>
        </w:rPr>
        <w:t xml:space="preserve"> —</w:t>
      </w:r>
      <w:r>
        <w:t xml:space="preserve"> </w:t>
      </w:r>
      <w:bookmarkStart w:id="133" w:name="OCRUncertain138"/>
      <w:r>
        <w:t>Саманидов,</w:t>
      </w:r>
      <w:bookmarkEnd w:id="133"/>
      <w:r>
        <w:t xml:space="preserve"> </w:t>
      </w:r>
      <w:bookmarkStart w:id="134" w:name="OCRUncertain139"/>
      <w:r>
        <w:t>Караханидов,</w:t>
      </w:r>
      <w:bookmarkStart w:id="135" w:name="OCRUncertain140"/>
      <w:bookmarkEnd w:id="134"/>
      <w:r>
        <w:t xml:space="preserve"> Газневидов,</w:t>
      </w:r>
      <w:bookmarkEnd w:id="135"/>
      <w:r>
        <w:t xml:space="preserve"> </w:t>
      </w:r>
      <w:bookmarkStart w:id="136" w:name="OCRUncertain141"/>
      <w:r>
        <w:t>Сельджукидов</w:t>
      </w:r>
      <w:bookmarkEnd w:id="136"/>
      <w:r>
        <w:t xml:space="preserve"> и </w:t>
      </w:r>
      <w:bookmarkStart w:id="137" w:name="OCRUncertain142"/>
      <w:r>
        <w:t>Хорезмшахов.</w:t>
      </w:r>
      <w:bookmarkEnd w:id="137"/>
      <w:r>
        <w:t xml:space="preserve"> А что касается уровня культурного развития, то период</w:t>
      </w:r>
      <w:r>
        <w:rPr>
          <w:noProof/>
        </w:rPr>
        <w:t xml:space="preserve"> IX—XII</w:t>
      </w:r>
      <w:r>
        <w:t xml:space="preserve"> вв. получил в исторической литературе определение "восточного ренессанса".</w:t>
      </w:r>
    </w:p>
    <w:p w:rsidR="00806E80" w:rsidRDefault="00144C2C">
      <w:pPr>
        <w:pStyle w:val="1"/>
      </w:pPr>
      <w:r>
        <w:t>Относительное спокойствие в этот период способствовало экономическому и культурному развитию региона. К восточно</w:t>
      </w:r>
      <w:bookmarkStart w:id="138" w:name="OCRUncertain144"/>
      <w:r>
        <w:t>-</w:t>
      </w:r>
      <w:bookmarkEnd w:id="138"/>
      <w:r>
        <w:t>з</w:t>
      </w:r>
      <w:bookmarkStart w:id="139" w:name="OCRUncertain145"/>
      <w:r>
        <w:t>а</w:t>
      </w:r>
      <w:bookmarkEnd w:id="139"/>
      <w:r>
        <w:t>падной торговле была добавлена интенсивная торговля с районами Волги через Хорезм.</w:t>
      </w:r>
    </w:p>
    <w:p w:rsidR="00806E80" w:rsidRDefault="00144C2C">
      <w:pPr>
        <w:pStyle w:val="1"/>
      </w:pPr>
      <w:r>
        <w:t xml:space="preserve">Самарканд стал значительным городом Средней Азии. Рынки были переполнены товарами со всех концов света: Персии, Индии, Китая. Огромным спросом пользовались шелковые и хлопчатобумажные ткани </w:t>
      </w:r>
      <w:bookmarkStart w:id="140" w:name="OCRUncertain146"/>
      <w:r>
        <w:t>Зарафшанской</w:t>
      </w:r>
      <w:bookmarkEnd w:id="140"/>
      <w:r>
        <w:t xml:space="preserve"> долины. А медеплавильщики славились своими лампами и котлами</w:t>
      </w:r>
      <w:bookmarkStart w:id="141" w:name="OCRUncertain147"/>
      <w:r>
        <w:t>.</w:t>
      </w:r>
      <w:bookmarkEnd w:id="141"/>
      <w:r>
        <w:t xml:space="preserve"> Из Самарканда также вывозили стремена, удила, ремни, платки, орехи. Особенно большое значение имело производство бумаги, секрет изготовления которой был ранее  известен только в Китае. По мнению английского историка Хильды </w:t>
      </w:r>
      <w:bookmarkStart w:id="142" w:name="OCRUncertain148"/>
      <w:r>
        <w:t>Хукхэм,</w:t>
      </w:r>
      <w:bookmarkEnd w:id="142"/>
      <w:r>
        <w:t xml:space="preserve"> секрет изготовления бумаги был раскрыт самими китайскими мастерами</w:t>
      </w:r>
      <w:r>
        <w:rPr>
          <w:noProof/>
        </w:rPr>
        <w:t xml:space="preserve"> —</w:t>
      </w:r>
      <w:r>
        <w:t xml:space="preserve"> </w:t>
      </w:r>
      <w:bookmarkStart w:id="143" w:name="OCRUncertain149"/>
      <w:r>
        <w:t>бумагоделами,</w:t>
      </w:r>
      <w:bookmarkEnd w:id="143"/>
      <w:r>
        <w:t xml:space="preserve"> которые были захвачены в плен в битве при </w:t>
      </w:r>
      <w:bookmarkStart w:id="144" w:name="OCRUncertain150"/>
      <w:r>
        <w:t>Таласе</w:t>
      </w:r>
      <w:bookmarkEnd w:id="144"/>
      <w:r>
        <w:rPr>
          <w:noProof/>
        </w:rPr>
        <w:t xml:space="preserve"> (751</w:t>
      </w:r>
      <w:r>
        <w:t xml:space="preserve"> г.) и затем привезены в Самарканд. Самаркандские   мастера— </w:t>
      </w:r>
      <w:bookmarkStart w:id="145" w:name="OCRUncertain151"/>
      <w:r>
        <w:t>бумагоделы</w:t>
      </w:r>
      <w:bookmarkEnd w:id="145"/>
      <w:r>
        <w:t xml:space="preserve">   освоили   искусство выделки писчей бумаги и в дальнейшем передавали своё умение от поколения к поколению. Подобная передача секретов производства бумаги была одной из причин её </w:t>
      </w:r>
      <w:bookmarkStart w:id="146" w:name="OCRUncertain152"/>
      <w:r>
        <w:t xml:space="preserve">высоко сортности </w:t>
      </w:r>
      <w:bookmarkEnd w:id="146"/>
      <w:r>
        <w:t xml:space="preserve">на протяжении многих веков. К концу </w:t>
      </w:r>
      <w:bookmarkStart w:id="147" w:name="OCRUncertain153"/>
      <w:r>
        <w:t>Х</w:t>
      </w:r>
      <w:bookmarkEnd w:id="147"/>
      <w:r>
        <w:t xml:space="preserve"> в. самаркандская бумага заменила папирус и пергамент в восточных странах, и даже когда её производство распростра</w:t>
      </w:r>
      <w:bookmarkStart w:id="148" w:name="OCRUncertain154"/>
      <w:r>
        <w:softHyphen/>
      </w:r>
      <w:bookmarkEnd w:id="148"/>
      <w:r>
        <w:t>нилось на запад, самаркандская бумага не имела себе равных.</w:t>
      </w:r>
    </w:p>
    <w:p w:rsidR="00806E80" w:rsidRDefault="00144C2C">
      <w:pPr>
        <w:pStyle w:val="1"/>
      </w:pPr>
      <w:r>
        <w:t xml:space="preserve">Бухара славилась изделиями золотых дел мастеров. </w:t>
      </w:r>
      <w:bookmarkStart w:id="149" w:name="OCRUncertain155"/>
      <w:r>
        <w:t>З</w:t>
      </w:r>
      <w:bookmarkEnd w:id="149"/>
      <w:r>
        <w:t>начительное место в её экспорте занимали также ковры, х</w:t>
      </w:r>
      <w:bookmarkStart w:id="150" w:name="OCRUncertain156"/>
      <w:r>
        <w:t>ло</w:t>
      </w:r>
      <w:bookmarkEnd w:id="150"/>
      <w:r>
        <w:t>пчатобумажные и шерстяные ткани, дублёные кожи, конские сёдла масла, конопля, сера, грецкие орехи и, конечно, знаменитые бухарские арбузы и дыни.</w:t>
      </w:r>
    </w:p>
    <w:p w:rsidR="00806E80" w:rsidRDefault="00144C2C">
      <w:pPr>
        <w:pStyle w:val="1"/>
      </w:pPr>
      <w:r>
        <w:t xml:space="preserve">Область </w:t>
      </w:r>
      <w:bookmarkStart w:id="151" w:name="OCRUncertain157"/>
      <w:r>
        <w:t>Шаша,</w:t>
      </w:r>
      <w:bookmarkEnd w:id="151"/>
      <w:r>
        <w:t xml:space="preserve"> или Чача, славилась в эту пору выделкой кож и кожаных изделий, что обуславливалось прежде всего соседством с кочевой степью. Из Шаша вывозились; высокие сёдла из лошадиной кожи, колчаны для стрел, палатки; кроме того: плащи, молитвенные коврики, луки, иголки и ножницы.</w:t>
      </w:r>
    </w:p>
    <w:p w:rsidR="00806E80" w:rsidRDefault="00144C2C">
      <w:pPr>
        <w:pStyle w:val="1"/>
      </w:pPr>
      <w:r>
        <w:t>Торговая   активность</w:t>
      </w:r>
      <w:r>
        <w:rPr>
          <w:noProof/>
        </w:rPr>
        <w:t xml:space="preserve">  X—XII</w:t>
      </w:r>
      <w:r>
        <w:t xml:space="preserve">   вв.   была   особенно благоприятна для Хорезма: Этот оазис в нижнем течении </w:t>
      </w:r>
      <w:bookmarkStart w:id="152" w:name="OCRUncertain158"/>
      <w:r>
        <w:t>Амударьи,</w:t>
      </w:r>
      <w:bookmarkEnd w:id="152"/>
      <w:r>
        <w:t xml:space="preserve"> южнее Аральского моря, выступал посредником в степной торговле между Волгой и кочевниками. От главного города Хорезма </w:t>
      </w:r>
      <w:bookmarkStart w:id="153" w:name="OCRUncertain159"/>
      <w:r>
        <w:t>Ургенча</w:t>
      </w:r>
      <w:bookmarkEnd w:id="153"/>
      <w:r>
        <w:t xml:space="preserve"> караваны могли следовать до </w:t>
      </w:r>
      <w:bookmarkStart w:id="154" w:name="OCRUncertain160"/>
      <w:r>
        <w:t>Отрара</w:t>
      </w:r>
      <w:bookmarkEnd w:id="154"/>
      <w:r>
        <w:t xml:space="preserve"> и затем в Китай, или же главная дорога могла соединяться в Бухаре и вести к югу. Отсюда дорога шла на восток, в Китай или же южнее через Гиндукуш в Индию. Известно, что Хорезм "специализировался" на кондитерских изделиях из миндаля и великолепных дынях, которые экспортировались упакованными в свинцовые формы со сн</w:t>
      </w:r>
      <w:bookmarkStart w:id="155" w:name="OCRUncertain162"/>
      <w:r>
        <w:t>е</w:t>
      </w:r>
      <w:bookmarkEnd w:id="155"/>
      <w:r>
        <w:t>гом или льдом.</w:t>
      </w:r>
    </w:p>
    <w:p w:rsidR="00806E80" w:rsidRDefault="00144C2C">
      <w:pPr>
        <w:pStyle w:val="1"/>
      </w:pPr>
      <w:r>
        <w:t xml:space="preserve">Кроме того особенно </w:t>
      </w:r>
      <w:bookmarkStart w:id="156" w:name="OCRUncertain163"/>
      <w:r>
        <w:t>ценились</w:t>
      </w:r>
      <w:bookmarkEnd w:id="156"/>
      <w:r>
        <w:t xml:space="preserve"> Хорезмские луки, натянуть которые могли только сильные люди; а также: лодки, рыбий клей, рыбьи </w:t>
      </w:r>
      <w:bookmarkStart w:id="157" w:name="OCRUncertain164"/>
      <w:r>
        <w:t>з</w:t>
      </w:r>
      <w:bookmarkEnd w:id="157"/>
      <w:r>
        <w:t>убы: не говоря уже о большом количестве рыбы, которая вылавливалась в низовьях Амударьи и вывозилась в солёном виде.</w:t>
      </w:r>
    </w:p>
    <w:p w:rsidR="00806E80" w:rsidRDefault="00144C2C">
      <w:pPr>
        <w:pStyle w:val="1"/>
      </w:pPr>
      <w:r>
        <w:t xml:space="preserve">Купцы, конечно, не могли вести караванную торговлю в индивидуальном порядке, так как расходы на отправку даже самого небольшого каравана были </w:t>
      </w:r>
      <w:bookmarkStart w:id="158" w:name="OCRUncertain165"/>
      <w:r>
        <w:t>з</w:t>
      </w:r>
      <w:bookmarkEnd w:id="158"/>
      <w:r>
        <w:t>начительны. Как и в предшествующие  времена,  купцы были  объединены в опред</w:t>
      </w:r>
      <w:bookmarkStart w:id="159" w:name="OCRUncertain166"/>
      <w:r>
        <w:t>е</w:t>
      </w:r>
      <w:bookmarkEnd w:id="159"/>
      <w:r>
        <w:t>ленные торговые компании, ставившие целью ведение торговых операций караванным путём.</w:t>
      </w:r>
    </w:p>
    <w:p w:rsidR="00806E80" w:rsidRDefault="00144C2C">
      <w:pPr>
        <w:pStyle w:val="1"/>
      </w:pPr>
      <w:r>
        <w:t xml:space="preserve">В торговых операциях в </w:t>
      </w:r>
      <w:bookmarkStart w:id="160" w:name="OCRUncertain167"/>
      <w:r>
        <w:t>Х</w:t>
      </w:r>
      <w:bookmarkEnd w:id="160"/>
      <w:r>
        <w:t xml:space="preserve"> в. часто использовались чеки ("чек"</w:t>
      </w:r>
      <w:r>
        <w:rPr>
          <w:noProof/>
        </w:rPr>
        <w:t xml:space="preserve"> —</w:t>
      </w:r>
      <w:r>
        <w:t xml:space="preserve"> персидское </w:t>
      </w:r>
      <w:bookmarkStart w:id="161" w:name="OCRUncertain168"/>
      <w:r>
        <w:t>с</w:t>
      </w:r>
      <w:bookmarkEnd w:id="161"/>
      <w:r>
        <w:t>лово, обозначавшее в данном случае</w:t>
      </w:r>
      <w:r>
        <w:rPr>
          <w:noProof/>
        </w:rPr>
        <w:t xml:space="preserve"> — </w:t>
      </w:r>
      <w:r>
        <w:t>"документ</w:t>
      </w:r>
      <w:bookmarkStart w:id="162" w:name="OCRUncertain169"/>
      <w:r>
        <w:t>").</w:t>
      </w:r>
      <w:bookmarkEnd w:id="162"/>
      <w:r>
        <w:t xml:space="preserve"> Можно было не возить с собой большие суммы денег, а дать их в каком</w:t>
      </w:r>
      <w:bookmarkStart w:id="163" w:name="OCRUncertain170"/>
      <w:r>
        <w:t>-</w:t>
      </w:r>
      <w:bookmarkEnd w:id="163"/>
      <w:r>
        <w:t xml:space="preserve">либо городе одному из достойных коммерческого доверия </w:t>
      </w:r>
      <w:bookmarkStart w:id="164" w:name="OCRUncertain171"/>
      <w:r>
        <w:t>саррафов</w:t>
      </w:r>
      <w:bookmarkEnd w:id="164"/>
      <w:r>
        <w:t xml:space="preserve"> (меня</w:t>
      </w:r>
      <w:bookmarkStart w:id="165" w:name="OCRUncertain172"/>
      <w:r>
        <w:t>л</w:t>
      </w:r>
      <w:bookmarkEnd w:id="165"/>
      <w:r>
        <w:t>), взять у него соответствующий документ</w:t>
      </w:r>
      <w:r>
        <w:rPr>
          <w:noProof/>
        </w:rPr>
        <w:t xml:space="preserve"> —</w:t>
      </w:r>
      <w:r>
        <w:t xml:space="preserve"> чек и, по предъявлении его в другом городе, получить полностью сданную сумму.</w:t>
      </w:r>
    </w:p>
    <w:p w:rsidR="00806E80" w:rsidRDefault="00144C2C">
      <w:pPr>
        <w:pStyle w:val="2"/>
      </w:pPr>
      <w:r>
        <w:t>ВШП и Чингизхан</w:t>
      </w:r>
    </w:p>
    <w:p w:rsidR="00806E80" w:rsidRDefault="00144C2C">
      <w:pPr>
        <w:pStyle w:val="1"/>
      </w:pPr>
      <w:r>
        <w:t>Следует сказать, что в периоды политических конфликтов трассы Великого шелкового пути имели еще одну функцию, весьма неблагоприятную.</w:t>
      </w:r>
    </w:p>
    <w:p w:rsidR="00806E80" w:rsidRDefault="00144C2C">
      <w:pPr>
        <w:pStyle w:val="1"/>
      </w:pPr>
      <w:r>
        <w:t>Именно Великий шелковый путь использовал в своих целях в</w:t>
      </w:r>
      <w:r>
        <w:rPr>
          <w:noProof/>
        </w:rPr>
        <w:t xml:space="preserve"> XIII</w:t>
      </w:r>
      <w:r>
        <w:t xml:space="preserve"> в. </w:t>
      </w:r>
      <w:bookmarkStart w:id="166" w:name="OCRUncertain173"/>
      <w:r>
        <w:t>Чингизхан,</w:t>
      </w:r>
      <w:bookmarkEnd w:id="166"/>
      <w:r>
        <w:t xml:space="preserve"> покоряя народ за народом. Но завоевание</w:t>
      </w:r>
      <w:r>
        <w:rPr>
          <w:noProof/>
        </w:rPr>
        <w:t xml:space="preserve"> — </w:t>
      </w:r>
      <w:r>
        <w:t>это один из способов, хотя и неблагоприятный, установления контактов между народами</w:t>
      </w:r>
      <w:bookmarkStart w:id="167" w:name="OCRUncertain174"/>
      <w:r>
        <w:t>.</w:t>
      </w:r>
      <w:bookmarkEnd w:id="167"/>
      <w:r>
        <w:t xml:space="preserve"> Покоряя страны, подчиняя себе народы, завоеватели не могли покорить жизнь. Жизнь всё равно продолжалась. Продолжал существовать и Великий шелковый путь, хотя его торговые функции были ограничены, и он несколько изменил своё направление.</w:t>
      </w:r>
    </w:p>
    <w:p w:rsidR="00806E80" w:rsidRDefault="00144C2C">
      <w:pPr>
        <w:pStyle w:val="1"/>
      </w:pPr>
      <w:r>
        <w:t xml:space="preserve">Когда Чингизхан покорил Среднюю Азию, Хорезм разделился на две части; северную со столицей в </w:t>
      </w:r>
      <w:bookmarkStart w:id="168" w:name="OCRUncertain175"/>
      <w:r>
        <w:t>Ургенче,</w:t>
      </w:r>
      <w:bookmarkEnd w:id="168"/>
      <w:r>
        <w:rPr>
          <w:noProof/>
        </w:rPr>
        <w:t xml:space="preserve"> </w:t>
      </w:r>
      <w:bookmarkStart w:id="169" w:name="OCRUncertain176"/>
      <w:r>
        <w:rPr>
          <w:noProof/>
        </w:rPr>
        <w:t xml:space="preserve">. </w:t>
      </w:r>
      <w:bookmarkEnd w:id="169"/>
      <w:r>
        <w:t xml:space="preserve">которая была включена в улус </w:t>
      </w:r>
      <w:bookmarkStart w:id="170" w:name="OCRUncertain177"/>
      <w:r>
        <w:t>Джучи</w:t>
      </w:r>
      <w:bookmarkEnd w:id="170"/>
      <w:r>
        <w:t xml:space="preserve"> (владение старшего сына Чингизхана) и впоследствии ставшая частью Золотой Орды (территория от Сибири до Восточной Европы, правителем которой был внук Чингиз—хана</w:t>
      </w:r>
      <w:r>
        <w:rPr>
          <w:noProof/>
        </w:rPr>
        <w:t xml:space="preserve"> —</w:t>
      </w:r>
      <w:r>
        <w:t xml:space="preserve"> </w:t>
      </w:r>
      <w:bookmarkStart w:id="171" w:name="OCRUncertain178"/>
      <w:r>
        <w:t>Берке):</w:t>
      </w:r>
      <w:bookmarkEnd w:id="171"/>
      <w:r>
        <w:t xml:space="preserve"> и южную</w:t>
      </w:r>
      <w:r>
        <w:rPr>
          <w:noProof/>
        </w:rPr>
        <w:t xml:space="preserve"> —</w:t>
      </w:r>
      <w:r>
        <w:t xml:space="preserve"> со столицей в </w:t>
      </w:r>
      <w:bookmarkStart w:id="172" w:name="OCRUncertain179"/>
      <w:r>
        <w:t>Кяте,</w:t>
      </w:r>
      <w:bookmarkEnd w:id="172"/>
      <w:r>
        <w:t xml:space="preserve"> ставшей частью чагатайского улуса (владение второго сына Чингиз—хана</w:t>
      </w:r>
      <w:r>
        <w:rPr>
          <w:noProof/>
        </w:rPr>
        <w:t xml:space="preserve"> —</w:t>
      </w:r>
      <w:r>
        <w:t xml:space="preserve"> </w:t>
      </w:r>
      <w:bookmarkStart w:id="173" w:name="OCRUncertain180"/>
      <w:r>
        <w:t>Чагатая,</w:t>
      </w:r>
      <w:bookmarkEnd w:id="173"/>
      <w:r>
        <w:t xml:space="preserve"> территория Средней Азии).</w:t>
      </w:r>
    </w:p>
    <w:p w:rsidR="00806E80" w:rsidRDefault="00144C2C">
      <w:pPr>
        <w:pStyle w:val="1"/>
      </w:pPr>
      <w:r>
        <w:t>Монгольское  господство  стимулировало   караванную торговлю между Китаем и странами Средиземноморья. Но выгода от этой торговли доставалась не Средней Азии, из</w:t>
      </w:r>
      <w:bookmarkStart w:id="174" w:name="OCRUncertain181"/>
      <w:r>
        <w:t>-</w:t>
      </w:r>
      <w:bookmarkEnd w:id="174"/>
      <w:r>
        <w:t>за её внутренних неурядиц</w:t>
      </w:r>
      <w:bookmarkStart w:id="175" w:name="OCRUncertain182"/>
      <w:r>
        <w:t>,</w:t>
      </w:r>
      <w:bookmarkEnd w:id="175"/>
      <w:r>
        <w:t xml:space="preserve"> а Золотой Орде. Многие из караванов обходили стороной </w:t>
      </w:r>
      <w:bookmarkStart w:id="176" w:name="OCRUncertain183"/>
      <w:r>
        <w:t>Мавераннахр.</w:t>
      </w:r>
      <w:bookmarkEnd w:id="176"/>
      <w:r>
        <w:t xml:space="preserve"> проходя прямо к Волге севернее </w:t>
      </w:r>
      <w:bookmarkStart w:id="177" w:name="OCRUncertain184"/>
      <w:r>
        <w:t>Каспия,</w:t>
      </w:r>
      <w:bookmarkEnd w:id="177"/>
      <w:r>
        <w:t xml:space="preserve"> а о</w:t>
      </w:r>
      <w:bookmarkStart w:id="178" w:name="OCRUncertain185"/>
      <w:r>
        <w:t>т</w:t>
      </w:r>
      <w:bookmarkEnd w:id="178"/>
      <w:r>
        <w:t xml:space="preserve">туда шли к Чёрному морю. Хорезм был  </w:t>
      </w:r>
      <w:bookmarkStart w:id="179" w:name="OCRUncertain186"/>
      <w:r>
        <w:t>южным</w:t>
      </w:r>
      <w:bookmarkEnd w:id="179"/>
      <w:r>
        <w:t xml:space="preserve"> отрезком на этом северном пути, он продолжал играть роль связующего звена в региональном и межконтинентальном торговом обмене. Кру</w:t>
      </w:r>
      <w:bookmarkStart w:id="180" w:name="OCRUncertain187"/>
      <w:r>
        <w:t>п</w:t>
      </w:r>
      <w:bookmarkEnd w:id="180"/>
      <w:r>
        <w:t xml:space="preserve">ным торговым центром был </w:t>
      </w:r>
      <w:bookmarkStart w:id="181" w:name="OCRUncertain188"/>
      <w:r>
        <w:t xml:space="preserve">Ургенч, </w:t>
      </w:r>
      <w:bookmarkEnd w:id="181"/>
      <w:r>
        <w:t>базары которого были переполнены.</w:t>
      </w:r>
    </w:p>
    <w:p w:rsidR="00806E80" w:rsidRDefault="00144C2C">
      <w:pPr>
        <w:pStyle w:val="2"/>
      </w:pPr>
      <w:r>
        <w:t>ВШП и А. Темур</w:t>
      </w:r>
    </w:p>
    <w:p w:rsidR="00806E80" w:rsidRDefault="00144C2C">
      <w:pPr>
        <w:pStyle w:val="1"/>
      </w:pPr>
      <w:r>
        <w:t xml:space="preserve">Особо покровительствовал международной торговле </w:t>
      </w:r>
      <w:bookmarkStart w:id="182" w:name="OCRUncertain189"/>
      <w:r>
        <w:t>Амир Темур,</w:t>
      </w:r>
      <w:bookmarkEnd w:id="182"/>
      <w:r>
        <w:t xml:space="preserve"> ставший правителем </w:t>
      </w:r>
      <w:bookmarkStart w:id="183" w:name="OCRUncertain190"/>
      <w:r>
        <w:t>Мавераннахра</w:t>
      </w:r>
      <w:bookmarkEnd w:id="183"/>
      <w:r>
        <w:t xml:space="preserve"> в</w:t>
      </w:r>
      <w:r>
        <w:rPr>
          <w:noProof/>
        </w:rPr>
        <w:t xml:space="preserve"> 1370</w:t>
      </w:r>
      <w:r>
        <w:t xml:space="preserve"> году. Он выступал за сохранение Великого шёлкового пути и восстановление его трасс через территорию Мавераннахра.</w:t>
      </w:r>
    </w:p>
    <w:p w:rsidR="00806E80" w:rsidRDefault="00144C2C">
      <w:pPr>
        <w:pStyle w:val="1"/>
      </w:pPr>
      <w:r>
        <w:t xml:space="preserve">С присоединением Хорезма торговля, которая потоком шла через базары </w:t>
      </w:r>
      <w:bookmarkStart w:id="184" w:name="OCRUncertain191"/>
      <w:r>
        <w:t>Ургенча,</w:t>
      </w:r>
      <w:bookmarkEnd w:id="184"/>
      <w:r>
        <w:t xml:space="preserve"> теперь вновь была направлена через Самарканд</w:t>
      </w:r>
      <w:r>
        <w:rPr>
          <w:noProof/>
        </w:rPr>
        <w:t xml:space="preserve"> —</w:t>
      </w:r>
      <w:r>
        <w:t xml:space="preserve"> столицу империи </w:t>
      </w:r>
      <w:bookmarkStart w:id="185" w:name="OCRUncertain192"/>
      <w:r>
        <w:t>Амира</w:t>
      </w:r>
      <w:bookmarkEnd w:id="185"/>
      <w:r>
        <w:t xml:space="preserve"> </w:t>
      </w:r>
      <w:bookmarkStart w:id="186" w:name="OCRUncertain193"/>
      <w:r>
        <w:t>Темура.</w:t>
      </w:r>
      <w:bookmarkEnd w:id="186"/>
    </w:p>
    <w:p w:rsidR="00806E80" w:rsidRDefault="00144C2C">
      <w:pPr>
        <w:pStyle w:val="1"/>
        <w:rPr>
          <w:noProof/>
        </w:rPr>
      </w:pPr>
      <w:r>
        <w:t>В конце 70</w:t>
      </w:r>
      <w:bookmarkStart w:id="187" w:name="OCRUncertain194"/>
      <w:r>
        <w:t>-</w:t>
      </w:r>
      <w:bookmarkEnd w:id="187"/>
      <w:r>
        <w:t xml:space="preserve">х годов Темур направляет свой взор на </w:t>
      </w:r>
      <w:bookmarkStart w:id="188" w:name="OCRUncertain195"/>
      <w:r>
        <w:t>Хорасан.</w:t>
      </w:r>
      <w:bookmarkEnd w:id="188"/>
      <w:r>
        <w:t xml:space="preserve"> Через него шёл магистра</w:t>
      </w:r>
      <w:bookmarkStart w:id="189" w:name="OCRUncertain196"/>
      <w:r>
        <w:t>ль</w:t>
      </w:r>
      <w:bookmarkEnd w:id="189"/>
      <w:r>
        <w:t xml:space="preserve">ный путь из Мавераннахра и Китая, с которым в </w:t>
      </w:r>
      <w:bookmarkStart w:id="190" w:name="OCRUncertain197"/>
      <w:r>
        <w:t>Балхе</w:t>
      </w:r>
      <w:bookmarkEnd w:id="190"/>
      <w:r>
        <w:t xml:space="preserve"> соединялась дорога из Индии. Вдоль этих дорог были богатые рынки, особенно в Герате, где можно было найти товары Средиземноморья и </w:t>
      </w:r>
      <w:bookmarkStart w:id="191" w:name="OCRUncertain198"/>
      <w:r>
        <w:t>Хорасана:</w:t>
      </w:r>
      <w:bookmarkEnd w:id="191"/>
      <w:r>
        <w:t xml:space="preserve"> шёлк и хлопчатобумажные ткани, парчу и платки, войлок и ковры; великолепную бирюзу из </w:t>
      </w:r>
      <w:bookmarkStart w:id="192" w:name="OCRUncertain199"/>
      <w:r>
        <w:t>Нищапура,</w:t>
      </w:r>
      <w:bookmarkEnd w:id="192"/>
      <w:r>
        <w:t xml:space="preserve"> ароматические вещества: гр</w:t>
      </w:r>
      <w:bookmarkStart w:id="193" w:name="OCRUncertain200"/>
      <w:r>
        <w:t>анаты,</w:t>
      </w:r>
      <w:bookmarkEnd w:id="193"/>
      <w:r>
        <w:t xml:space="preserve"> виноград, фисташки и миндаль; а также сталь, изготавливаемую в Герате, </w:t>
      </w:r>
      <w:bookmarkStart w:id="194" w:name="OCRUncertain201"/>
      <w:r>
        <w:t>хорасанское</w:t>
      </w:r>
      <w:bookmarkEnd w:id="194"/>
      <w:r>
        <w:t xml:space="preserve"> золото и серебро</w:t>
      </w:r>
      <w:bookmarkStart w:id="195" w:name="OCRUncertain202"/>
      <w:r>
        <w:t xml:space="preserve">. </w:t>
      </w:r>
      <w:bookmarkEnd w:id="195"/>
      <w:r>
        <w:t>рубины и ляпис</w:t>
      </w:r>
      <w:bookmarkStart w:id="196" w:name="OCRUncertain203"/>
      <w:r>
        <w:t>-</w:t>
      </w:r>
      <w:bookmarkEnd w:id="196"/>
      <w:r>
        <w:t>лазурь из Мавераннахра. На этих ры</w:t>
      </w:r>
      <w:bookmarkStart w:id="197" w:name="OCRUncertain204"/>
      <w:r>
        <w:t>н</w:t>
      </w:r>
      <w:bookmarkEnd w:id="197"/>
      <w:r>
        <w:t>ках можно было купить лошадей</w:t>
      </w:r>
      <w:bookmarkStart w:id="198" w:name="OCRUncertain205"/>
      <w:r>
        <w:t>,</w:t>
      </w:r>
      <w:bookmarkEnd w:id="198"/>
      <w:r>
        <w:t xml:space="preserve"> </w:t>
      </w:r>
      <w:bookmarkStart w:id="199" w:name="OCRUncertain206"/>
      <w:r>
        <w:t>м</w:t>
      </w:r>
      <w:bookmarkEnd w:id="199"/>
      <w:r>
        <w:t>улов, овец и верблюдов.</w:t>
      </w:r>
    </w:p>
    <w:p w:rsidR="00806E80" w:rsidRDefault="00144C2C">
      <w:pPr>
        <w:pStyle w:val="1"/>
      </w:pPr>
      <w:r>
        <w:t>В 80</w:t>
      </w:r>
      <w:bookmarkStart w:id="200" w:name="OCRUncertain210"/>
      <w:r>
        <w:t>-</w:t>
      </w:r>
      <w:bookmarkEnd w:id="200"/>
      <w:r>
        <w:t>е годы</w:t>
      </w:r>
      <w:r>
        <w:rPr>
          <w:noProof/>
        </w:rPr>
        <w:t xml:space="preserve"> XIV</w:t>
      </w:r>
      <w:r>
        <w:t xml:space="preserve"> века </w:t>
      </w:r>
      <w:bookmarkStart w:id="201" w:name="OCRUncertain211"/>
      <w:r>
        <w:t>Хорасан</w:t>
      </w:r>
      <w:bookmarkEnd w:id="201"/>
      <w:r>
        <w:t xml:space="preserve"> и Герат вошли в состав империи </w:t>
      </w:r>
      <w:bookmarkStart w:id="202" w:name="OCRUncertain212"/>
      <w:r>
        <w:t>Амира</w:t>
      </w:r>
      <w:bookmarkEnd w:id="202"/>
      <w:r>
        <w:t xml:space="preserve"> </w:t>
      </w:r>
      <w:bookmarkStart w:id="203" w:name="OCRUncertain213"/>
      <w:r>
        <w:t>Темура.</w:t>
      </w:r>
      <w:bookmarkEnd w:id="203"/>
      <w:r>
        <w:t xml:space="preserve"> А с</w:t>
      </w:r>
      <w:r>
        <w:rPr>
          <w:noProof/>
        </w:rPr>
        <w:t xml:space="preserve"> 1389</w:t>
      </w:r>
      <w:r>
        <w:t xml:space="preserve"> по</w:t>
      </w:r>
      <w:r>
        <w:rPr>
          <w:noProof/>
        </w:rPr>
        <w:t xml:space="preserve"> 1395</w:t>
      </w:r>
      <w:r>
        <w:t xml:space="preserve"> гг. </w:t>
      </w:r>
      <w:bookmarkStart w:id="204" w:name="OCRUncertain214"/>
      <w:r>
        <w:t>Темур</w:t>
      </w:r>
      <w:bookmarkEnd w:id="204"/>
      <w:r>
        <w:t xml:space="preserve"> совершил три </w:t>
      </w:r>
      <w:bookmarkStart w:id="205" w:name="OCRUncertain215"/>
      <w:r>
        <w:t>'</w:t>
      </w:r>
      <w:bookmarkEnd w:id="205"/>
      <w:r>
        <w:t xml:space="preserve">похода против хана Золотой Орды </w:t>
      </w:r>
      <w:bookmarkStart w:id="206" w:name="OCRUncertain216"/>
      <w:r>
        <w:t>Тохтамыша,</w:t>
      </w:r>
      <w:bookmarkEnd w:id="206"/>
      <w:r>
        <w:rPr>
          <w:noProof/>
        </w:rPr>
        <w:t xml:space="preserve"> </w:t>
      </w:r>
      <w:bookmarkStart w:id="207" w:name="OCRUncertain217"/>
      <w:r>
        <w:rPr>
          <w:noProof/>
        </w:rPr>
        <w:t>&amp;</w:t>
      </w:r>
      <w:bookmarkEnd w:id="207"/>
      <w:r>
        <w:t xml:space="preserve"> результате которых была разрушена столица Золотой орды</w:t>
      </w:r>
      <w:r>
        <w:rPr>
          <w:noProof/>
        </w:rPr>
        <w:t xml:space="preserve"> —</w:t>
      </w:r>
      <w:r>
        <w:t xml:space="preserve"> Сарай </w:t>
      </w:r>
      <w:bookmarkStart w:id="208" w:name="OCRUncertain218"/>
      <w:r>
        <w:t xml:space="preserve">Берке </w:t>
      </w:r>
      <w:bookmarkEnd w:id="208"/>
      <w:r>
        <w:t>(город в низовье Волги), а караванные пути, проходившие через её территорию, перестали функционировать. После падения Сарая Берк</w:t>
      </w:r>
      <w:bookmarkStart w:id="209" w:name="OCRUncertain219"/>
      <w:r>
        <w:t>е</w:t>
      </w:r>
      <w:bookmarkEnd w:id="209"/>
      <w:r>
        <w:t xml:space="preserve"> северная межконтинентальная дорога была практически заброшена. Вместо дороги через Сарай, </w:t>
      </w:r>
      <w:bookmarkStart w:id="210" w:name="OCRUncertain221"/>
      <w:r>
        <w:t>Ургенч</w:t>
      </w:r>
      <w:bookmarkEnd w:id="210"/>
      <w:r>
        <w:t xml:space="preserve"> и </w:t>
      </w:r>
      <w:bookmarkStart w:id="211" w:name="OCRUncertain222"/>
      <w:r>
        <w:t>Отрар.</w:t>
      </w:r>
      <w:bookmarkEnd w:id="211"/>
      <w:r>
        <w:t xml:space="preserve"> караваны вновь взяли путь через Герат, </w:t>
      </w:r>
      <w:bookmarkStart w:id="212" w:name="OCRUncertain223"/>
      <w:r>
        <w:t>Балх</w:t>
      </w:r>
      <w:bookmarkEnd w:id="212"/>
      <w:r>
        <w:t xml:space="preserve"> и Самарканд.</w:t>
      </w:r>
    </w:p>
    <w:p w:rsidR="00806E80" w:rsidRDefault="00144C2C">
      <w:pPr>
        <w:pStyle w:val="1"/>
      </w:pPr>
      <w:r>
        <w:t xml:space="preserve">Все последующие походы Амира Темура в Иран, на Кавказ, в Индию и Турцию были направлены на восстановление торговых магистралей Великого шёлкового пути, которые действовали в </w:t>
      </w:r>
      <w:bookmarkStart w:id="213" w:name="OCRUncertain224"/>
      <w:r>
        <w:t>до монгольское</w:t>
      </w:r>
      <w:bookmarkEnd w:id="213"/>
      <w:r>
        <w:t xml:space="preserve"> время (т.е. до Чингиз—хана).</w:t>
      </w:r>
    </w:p>
    <w:p w:rsidR="00806E80" w:rsidRDefault="00144C2C">
      <w:pPr>
        <w:pStyle w:val="1"/>
      </w:pPr>
      <w:r>
        <w:t xml:space="preserve">В годы правления Амира Темура </w:t>
      </w:r>
      <w:bookmarkStart w:id="214" w:name="OCRUncertain225"/>
      <w:r>
        <w:t>п</w:t>
      </w:r>
      <w:bookmarkEnd w:id="214"/>
      <w:r>
        <w:t>роисходит укрепление торговых отношений с Китаем. Караванная торговля между Средней Азией и Китаем получила новый стимул. По данным, содержащимся в китайском источник: "Мин ш</w:t>
      </w:r>
      <w:bookmarkStart w:id="215" w:name="OCRUncertain226"/>
      <w:r>
        <w:t>и</w:t>
      </w:r>
      <w:bookmarkEnd w:id="215"/>
      <w:r>
        <w:t>лу" ("Записки о событиях в годы правления минских императоров</w:t>
      </w:r>
      <w:bookmarkStart w:id="216" w:name="OCRUncertain227"/>
      <w:r>
        <w:t>"),</w:t>
      </w:r>
      <w:bookmarkEnd w:id="216"/>
      <w:r>
        <w:t xml:space="preserve"> в период между</w:t>
      </w:r>
      <w:r>
        <w:rPr>
          <w:noProof/>
        </w:rPr>
        <w:t xml:space="preserve"> 1368—1398</w:t>
      </w:r>
      <w:r>
        <w:t xml:space="preserve"> гг. посольства от Амира Темура прибыли в Китай девять раз. В качестве даров в Китай были отправлены лошади, верблюды, бархат, мечи и доспехи. Со своей стороны китайский император отправил подарки из драгоценных камней. Также известно, что в</w:t>
      </w:r>
      <w:r>
        <w:rPr>
          <w:noProof/>
        </w:rPr>
        <w:t xml:space="preserve"> 1394</w:t>
      </w:r>
      <w:r>
        <w:t xml:space="preserve"> г. </w:t>
      </w:r>
      <w:bookmarkStart w:id="217" w:name="OCRUncertain228"/>
      <w:r>
        <w:t>Амир</w:t>
      </w:r>
      <w:bookmarkEnd w:id="217"/>
      <w:r>
        <w:t xml:space="preserve"> Темур отправляет императору Китая письмо с добрыми пожеланиями в сопровождении "</w:t>
      </w:r>
      <w:bookmarkStart w:id="218" w:name="OCRUncertain229"/>
      <w:r>
        <w:t>п</w:t>
      </w:r>
      <w:bookmarkEnd w:id="218"/>
      <w:r>
        <w:t>одарка" в качестве</w:t>
      </w:r>
      <w:r>
        <w:rPr>
          <w:noProof/>
        </w:rPr>
        <w:t xml:space="preserve"> 200</w:t>
      </w:r>
      <w:r>
        <w:t xml:space="preserve"> лошадей.</w:t>
      </w:r>
    </w:p>
    <w:p w:rsidR="00806E80" w:rsidRDefault="00144C2C">
      <w:pPr>
        <w:pStyle w:val="1"/>
      </w:pPr>
      <w:r>
        <w:t>В</w:t>
      </w:r>
      <w:r>
        <w:rPr>
          <w:noProof/>
        </w:rPr>
        <w:t xml:space="preserve"> 1404—1405</w:t>
      </w:r>
      <w:r>
        <w:t xml:space="preserve"> гг., когда Темур предпринял поход на Китай, обстановка несколько обострилась. Однако уже при его преемниках </w:t>
      </w:r>
      <w:bookmarkStart w:id="219" w:name="OCRUncertain230"/>
      <w:r>
        <w:t>Шахрухе</w:t>
      </w:r>
      <w:bookmarkEnd w:id="219"/>
      <w:r>
        <w:t xml:space="preserve"> и Улугбеке наметилось восстановление и ак</w:t>
      </w:r>
      <w:bookmarkStart w:id="220" w:name="OCRUncertain232"/>
      <w:r>
        <w:t>т</w:t>
      </w:r>
      <w:bookmarkEnd w:id="220"/>
      <w:r>
        <w:t xml:space="preserve">ивное развитие дипломатических отношений. Правители в своих посланиях Друг Другу подчеркивали необходимость укрепления дружеских отношений, развития взаимовыгодной торговли и обеспечения безопасности торговых путей. За период </w:t>
      </w:r>
      <w:r>
        <w:rPr>
          <w:noProof/>
        </w:rPr>
        <w:t>1403—1449</w:t>
      </w:r>
      <w:r>
        <w:t xml:space="preserve"> гг. в Китай прибыли</w:t>
      </w:r>
      <w:r>
        <w:rPr>
          <w:noProof/>
        </w:rPr>
        <w:t xml:space="preserve"> 33</w:t>
      </w:r>
      <w:r>
        <w:t xml:space="preserve"> посольства из Самарканда и </w:t>
      </w:r>
      <w:r>
        <w:rPr>
          <w:noProof/>
        </w:rPr>
        <w:t>14</w:t>
      </w:r>
      <w:r>
        <w:t xml:space="preserve"> из Герата.</w:t>
      </w:r>
    </w:p>
    <w:p w:rsidR="00806E80" w:rsidRDefault="00144C2C">
      <w:pPr>
        <w:pStyle w:val="1"/>
      </w:pPr>
      <w:r>
        <w:t>Прибывавшие в Китай послы различных государств освобождались от уплаты пошлин, кроме того, им бесплатно предоставлялся ночлег, оказывались необходимые услуги и устраивались различные увеселения в течение всего времени их пребывания в Китае.</w:t>
      </w:r>
    </w:p>
    <w:p w:rsidR="00806E80" w:rsidRDefault="00144C2C">
      <w:pPr>
        <w:pStyle w:val="1"/>
      </w:pPr>
      <w:r>
        <w:t>Даже тогда, когда в результате открытия морских путей основная часть товаров из Китая и Индии стала поставляться по морю, участие среднеазиатских купцов в торговле между Дальним Востоком и странами Передней Азии продолжалось, хотя в значительно меньших объемах. В Среднюю Азию и в период позднего феодал</w:t>
      </w:r>
      <w:bookmarkStart w:id="221" w:name="OCRUncertain233"/>
      <w:r>
        <w:t>и</w:t>
      </w:r>
      <w:bookmarkEnd w:id="221"/>
      <w:r>
        <w:t>зма прод</w:t>
      </w:r>
      <w:bookmarkStart w:id="222" w:name="OCRUncertain234"/>
      <w:r>
        <w:t>о</w:t>
      </w:r>
      <w:bookmarkEnd w:id="222"/>
      <w:r>
        <w:t>лжали поступать китайская шелковая одежда, шелковая ткань и фарфоровые изделия.</w:t>
      </w:r>
    </w:p>
    <w:p w:rsidR="00806E80" w:rsidRDefault="00144C2C">
      <w:pPr>
        <w:pStyle w:val="1"/>
      </w:pPr>
      <w:r>
        <w:t xml:space="preserve">По данным </w:t>
      </w:r>
      <w:bookmarkStart w:id="223" w:name="OCRUncertain235"/>
      <w:r>
        <w:t>Р.Г.Мукминовой,</w:t>
      </w:r>
      <w:bookmarkEnd w:id="223"/>
      <w:r>
        <w:t xml:space="preserve"> одним из предметов экспорта из Средней Азии по Великому шёлковому пути в этот период являлась  ткань   </w:t>
      </w:r>
      <w:bookmarkStart w:id="224" w:name="OCRUncertain236"/>
      <w:r>
        <w:t>занданачи</w:t>
      </w:r>
      <w:bookmarkEnd w:id="224"/>
      <w:r>
        <w:rPr>
          <w:noProof/>
        </w:rPr>
        <w:t xml:space="preserve">   —</w:t>
      </w:r>
      <w:r>
        <w:t xml:space="preserve">   продукция   мастерской, располагавшейся в селении </w:t>
      </w:r>
      <w:bookmarkStart w:id="225" w:name="OCRUncertain237"/>
      <w:r>
        <w:t>Зандана</w:t>
      </w:r>
      <w:bookmarkEnd w:id="225"/>
      <w:r>
        <w:t xml:space="preserve"> недалеко от Бухары. Получившая название по месту выработки, она поставлялась Через Бухару в ряд стран, в том числе на Кавказ и в Россию.</w:t>
      </w:r>
    </w:p>
    <w:p w:rsidR="00806E80" w:rsidRDefault="00144C2C">
      <w:pPr>
        <w:pStyle w:val="1"/>
      </w:pPr>
      <w:r>
        <w:t>С</w:t>
      </w:r>
      <w:r>
        <w:rPr>
          <w:noProof/>
        </w:rPr>
        <w:t xml:space="preserve"> XVI</w:t>
      </w:r>
      <w:r>
        <w:t xml:space="preserve"> в. торгово-дипломатические связи Средней Азии и Китая начали заметно ослабевать. Причинами тому </w:t>
      </w:r>
      <w:bookmarkStart w:id="226" w:name="OCRUncertain238"/>
      <w:r>
        <w:t xml:space="preserve">явилось </w:t>
      </w:r>
      <w:bookmarkEnd w:id="226"/>
      <w:r>
        <w:t>открытие морских путей, усиление межфеодальных войн, обостре</w:t>
      </w:r>
      <w:bookmarkStart w:id="227" w:name="OCRUncertain239"/>
      <w:r>
        <w:t>н</w:t>
      </w:r>
      <w:bookmarkEnd w:id="227"/>
      <w:r>
        <w:t xml:space="preserve">ие политических отношений между государствами </w:t>
      </w:r>
      <w:bookmarkStart w:id="228" w:name="OCRUncertain240"/>
      <w:r>
        <w:t>Шейбанидов</w:t>
      </w:r>
      <w:bookmarkEnd w:id="228"/>
      <w:r>
        <w:t xml:space="preserve"> в Средней Азии и </w:t>
      </w:r>
      <w:bookmarkStart w:id="229" w:name="OCRUncertain241"/>
      <w:r>
        <w:t>Сефевидов</w:t>
      </w:r>
      <w:bookmarkEnd w:id="229"/>
      <w:r>
        <w:t xml:space="preserve"> в Иран</w:t>
      </w:r>
      <w:bookmarkStart w:id="230" w:name="OCRUncertain242"/>
      <w:r>
        <w:t>е</w:t>
      </w:r>
      <w:bookmarkEnd w:id="230"/>
      <w:r>
        <w:t xml:space="preserve">, междоусобицы в Семиречье. Изоляция среднеазиатских городов от торговых центров других стран имела последствием значительный упадок караванной </w:t>
      </w:r>
      <w:r w:rsidR="009F48BC">
        <w:rPr>
          <w:noProof/>
          <w:snapToGrid/>
        </w:rPr>
        <w:pict>
          <v:shape id="_x0000_s1027" type="#_x0000_t75" style="position:absolute;left:0;text-align:left;margin-left:87.4pt;margin-top:56.25pt;width:291.1pt;height:290.4pt;z-index:251658240;mso-position-horizontal:absolute;mso-position-horizontal-relative:text;mso-position-vertical:absolute;mso-position-vertical-relative:text" o:allowincell="f">
            <v:imagedata r:id="rId8" o:title="glob"/>
            <w10:wrap type="topAndBottom"/>
          </v:shape>
        </w:pict>
      </w:r>
      <w:r>
        <w:t>торговли.</w:t>
      </w:r>
    </w:p>
    <w:p w:rsidR="00806E80" w:rsidRDefault="00144C2C">
      <w:pPr>
        <w:pStyle w:val="1"/>
      </w:pPr>
      <w:r>
        <w:t>В</w:t>
      </w:r>
      <w:r>
        <w:rPr>
          <w:noProof/>
        </w:rPr>
        <w:t xml:space="preserve"> XIX</w:t>
      </w:r>
      <w:r>
        <w:t xml:space="preserve"> в. когда внимание Европы было обращено на Туркестан, Великий шёлковый путь уже давно стал легендой. Его "повторное   открытие"   было   случайным   результатом политических обстоятельств. В этот раз с тайной миссией по з</w:t>
      </w:r>
      <w:bookmarkStart w:id="231" w:name="OCRUncertain244"/>
      <w:r>
        <w:t>а</w:t>
      </w:r>
      <w:bookmarkEnd w:id="231"/>
      <w:r>
        <w:t>данию королевы Англии</w:t>
      </w:r>
      <w:r>
        <w:rPr>
          <w:noProof/>
        </w:rPr>
        <w:t xml:space="preserve"> </w:t>
      </w:r>
      <w:bookmarkStart w:id="232" w:name="OCRUncertain245"/>
      <w:r>
        <w:rPr>
          <w:noProof/>
        </w:rPr>
        <w:t>.</w:t>
      </w:r>
      <w:bookmarkEnd w:id="232"/>
      <w:r>
        <w:t xml:space="preserve"> через заснеженные перевалы </w:t>
      </w:r>
      <w:bookmarkStart w:id="233" w:name="OCRUncertain246"/>
      <w:r>
        <w:t>Каракорума</w:t>
      </w:r>
      <w:bookmarkEnd w:id="233"/>
      <w:r>
        <w:t xml:space="preserve"> в Среднюю Азию был отправлен ин</w:t>
      </w:r>
      <w:bookmarkStart w:id="234" w:name="OCRUncertain247"/>
      <w:r>
        <w:t>ди</w:t>
      </w:r>
      <w:bookmarkEnd w:id="234"/>
      <w:r>
        <w:t xml:space="preserve">ец </w:t>
      </w:r>
      <w:bookmarkStart w:id="235" w:name="OCRUncertain248"/>
      <w:r>
        <w:t>Мухаммад—и</w:t>
      </w:r>
      <w:bookmarkEnd w:id="235"/>
      <w:r>
        <w:t xml:space="preserve"> </w:t>
      </w:r>
      <w:bookmarkStart w:id="236" w:name="OCRUncertain249"/>
      <w:r>
        <w:t>Хамид.</w:t>
      </w:r>
      <w:bookmarkEnd w:id="236"/>
      <w:r>
        <w:t xml:space="preserve"> Он должен был разведать оазисы в </w:t>
      </w:r>
      <w:bookmarkStart w:id="237" w:name="OCRUncertain250"/>
      <w:r>
        <w:t>Такла—Макане.</w:t>
      </w:r>
      <w:bookmarkEnd w:id="237"/>
      <w:r>
        <w:t xml:space="preserve"> Это был период столкновения интересов колониальных держав</w:t>
      </w:r>
      <w:r>
        <w:rPr>
          <w:noProof/>
        </w:rPr>
        <w:t xml:space="preserve"> —</w:t>
      </w:r>
      <w:r>
        <w:t xml:space="preserve"> России и Англии, которые соперничали в укреплении своих владений и расширении сферы влияния в Азии, И первой задачей была разведка местности и составление карт. У англичан появилась интересная идея: использовать индийцев, которые под видом купцов могли без особого труда пересекать границы по пути в Туркестан. Так Мухаммад</w:t>
      </w:r>
      <w:bookmarkStart w:id="238" w:name="OCRUncertain251"/>
      <w:r>
        <w:t>—</w:t>
      </w:r>
      <w:bookmarkEnd w:id="238"/>
      <w:r>
        <w:t xml:space="preserve">и Хамид получил своё задание и отправился в </w:t>
      </w:r>
      <w:bookmarkStart w:id="239" w:name="OCRUncertain252"/>
      <w:r>
        <w:t>Яркенд.</w:t>
      </w:r>
      <w:bookmarkEnd w:id="239"/>
      <w:r>
        <w:t xml:space="preserve"> Он не смог довести своё задание до конца, так как заболел и скончался, Однако ему удалось сделать кое</w:t>
      </w:r>
      <w:bookmarkStart w:id="240" w:name="OCRUncertain253"/>
      <w:r>
        <w:t>-</w:t>
      </w:r>
      <w:bookmarkEnd w:id="240"/>
      <w:r>
        <w:t xml:space="preserve">какие записи, в которых содержались сведения о маршруте через </w:t>
      </w:r>
      <w:bookmarkStart w:id="241" w:name="OCRUncertain254"/>
      <w:r>
        <w:t>Такла</w:t>
      </w:r>
      <w:bookmarkEnd w:id="241"/>
      <w:r>
        <w:t xml:space="preserve"> Макан, считавшемся легендой,  и о заброшенных,  засыпанных песчаными дюнами, городах в пустыне</w:t>
      </w:r>
      <w:bookmarkStart w:id="242" w:name="OCRUncertain255"/>
      <w:r>
        <w:t>,</w:t>
      </w:r>
      <w:bookmarkEnd w:id="242"/>
      <w:r>
        <w:t xml:space="preserve"> недалеко от </w:t>
      </w:r>
      <w:bookmarkStart w:id="243" w:name="OCRUncertain256"/>
      <w:r>
        <w:t>Хотана.</w:t>
      </w:r>
      <w:bookmarkEnd w:id="243"/>
    </w:p>
    <w:p w:rsidR="00806E80" w:rsidRDefault="00144C2C">
      <w:pPr>
        <w:pStyle w:val="1"/>
        <w:rPr>
          <w:noProof/>
        </w:rPr>
      </w:pPr>
      <w:r>
        <w:t>Должно было пройти ещё три десятилетия, прежде чем этим сведениям было уделено более серьезное внимание. С</w:t>
      </w:r>
      <w:r>
        <w:rPr>
          <w:noProof/>
        </w:rPr>
        <w:t xml:space="preserve"> 1900</w:t>
      </w:r>
      <w:r>
        <w:t xml:space="preserve"> г. начинаются археологические исследования на </w:t>
      </w:r>
      <w:bookmarkStart w:id="244" w:name="OCRUncertain257"/>
      <w:r>
        <w:t>Ш</w:t>
      </w:r>
      <w:bookmarkEnd w:id="244"/>
      <w:r>
        <w:t xml:space="preserve">ёлковом пути (на "Южном шёлковом пути", в </w:t>
      </w:r>
      <w:bookmarkStart w:id="245" w:name="OCRUncertain258"/>
      <w:r>
        <w:t>Хотане).</w:t>
      </w:r>
      <w:bookmarkEnd w:id="245"/>
      <w:r>
        <w:t xml:space="preserve"> В них участвовали английские, немецкие, французские, русские и японские ученые. Были найдены многочисленные шедевры искусства, рукописи на не менее чем семнадцати языках и дв</w:t>
      </w:r>
      <w:bookmarkStart w:id="246" w:name="OCRUncertain259"/>
      <w:r>
        <w:t>а</w:t>
      </w:r>
      <w:bookmarkEnd w:id="246"/>
      <w:r>
        <w:t>дц</w:t>
      </w:r>
      <w:bookmarkStart w:id="247" w:name="OCRUncertain260"/>
      <w:r>
        <w:t>а</w:t>
      </w:r>
      <w:bookmarkEnd w:id="247"/>
      <w:r>
        <w:t>ти четырёх шрифтах, хранящиеся в настоящее время в самых известных музеях мира. Начало первой мировой войны внезапно  оборвало эти исследования.</w:t>
      </w:r>
      <w:r>
        <w:rPr>
          <w:noProof/>
        </w:rPr>
        <w:t xml:space="preserve"> </w:t>
      </w:r>
    </w:p>
    <w:p w:rsidR="00806E80" w:rsidRDefault="00144C2C">
      <w:pPr>
        <w:pStyle w:val="1"/>
      </w:pPr>
      <w:r>
        <w:t>Конец</w:t>
      </w:r>
      <w:r>
        <w:rPr>
          <w:noProof/>
        </w:rPr>
        <w:t xml:space="preserve"> XX</w:t>
      </w:r>
      <w:r>
        <w:t xml:space="preserve"> века характеризуется уникальными по геополитической значимости и масштабам изменениями в мире, Весь мир становится целостной и взаимозависимой системой.</w:t>
      </w:r>
    </w:p>
    <w:p w:rsidR="00806E80" w:rsidRDefault="00144C2C">
      <w:pPr>
        <w:pStyle w:val="1"/>
      </w:pPr>
      <w:r>
        <w:rPr>
          <w:noProof/>
        </w:rPr>
        <w:t>XXI</w:t>
      </w:r>
      <w:r>
        <w:t xml:space="preserve"> век,  очевидно,  будет веком глобализации в международных отношениях.  В этих условиях процесс интеграции государств Центральной Азии, расширения участия в международных программах необходимо рассматривать не только как историческую неизбежность, но и как мощный фактор устойчивости, стабильности как отдельных регионов, так и всей планеты.</w:t>
      </w:r>
    </w:p>
    <w:p w:rsidR="00806E80" w:rsidRDefault="00144C2C">
      <w:pPr>
        <w:pStyle w:val="1"/>
      </w:pPr>
      <w:r>
        <w:t xml:space="preserve">Одним из непременных условий развития общества является активный обмен информацией между народами и цивилизациями.   Достижения   культуры   распространялись </w:t>
      </w:r>
      <w:bookmarkStart w:id="248" w:name="OCRUncertain267"/>
      <w:r>
        <w:t>'</w:t>
      </w:r>
      <w:bookmarkEnd w:id="248"/>
      <w:r>
        <w:t>благодаря контактам между народами</w:t>
      </w:r>
      <w:r>
        <w:rPr>
          <w:noProof/>
        </w:rPr>
        <w:t xml:space="preserve"> —</w:t>
      </w:r>
      <w:r>
        <w:t xml:space="preserve"> через торговлю, завоевание, переселени</w:t>
      </w:r>
      <w:bookmarkStart w:id="249" w:name="OCRUncertain268"/>
      <w:r>
        <w:t>е</w:t>
      </w:r>
      <w:bookmarkEnd w:id="249"/>
      <w:r>
        <w:t>. На благодатную почву пересаживались целые культурные пласты, и здесь начинался новый цикл развития в условиях новой исторической действительности: изменение, приспособление, приобретение местных черт, дополнение новым содержанием, развитие новых форм.</w:t>
      </w:r>
    </w:p>
    <w:p w:rsidR="00806E80" w:rsidRDefault="00144C2C">
      <w:pPr>
        <w:pStyle w:val="1"/>
      </w:pPr>
      <w:r>
        <w:t>Особую роль в этом процессе играли караванные дороги, в частности Великий</w:t>
      </w:r>
      <w:r>
        <w:rPr>
          <w:noProof/>
        </w:rPr>
        <w:t xml:space="preserve"> </w:t>
      </w:r>
      <w:bookmarkStart w:id="250" w:name="OCRUncertain269"/>
      <w:r>
        <w:rPr>
          <w:noProof/>
        </w:rPr>
        <w:t>:</w:t>
      </w:r>
      <w:bookmarkEnd w:id="250"/>
      <w:r>
        <w:t xml:space="preserve"> </w:t>
      </w:r>
      <w:bookmarkStart w:id="251" w:name="OCRUncertain270"/>
      <w:r>
        <w:t>ш</w:t>
      </w:r>
      <w:bookmarkEnd w:id="251"/>
      <w:r>
        <w:t>ёлковый путь, который связывал в древности и раннем средневековье Китай, Индию, Среднюю Азию, Средний и Ближний Восток, Средиземноморье.</w:t>
      </w:r>
    </w:p>
    <w:p w:rsidR="00806E80" w:rsidRDefault="00144C2C">
      <w:pPr>
        <w:pStyle w:val="1"/>
      </w:pPr>
      <w:r>
        <w:t>В свете этой концепции возрождение традиций Великого шелкового пути имеет важное значение не только для Централ</w:t>
      </w:r>
      <w:bookmarkStart w:id="252" w:name="OCRUncertain271"/>
      <w:r>
        <w:t>ь</w:t>
      </w:r>
      <w:bookmarkEnd w:id="252"/>
      <w:r>
        <w:t>ной Азии, но и для всего мира.</w:t>
      </w:r>
    </w:p>
    <w:p w:rsidR="00806E80" w:rsidRDefault="00144C2C">
      <w:pPr>
        <w:pStyle w:val="2"/>
      </w:pPr>
      <w:r>
        <w:t>Программа «Шелковый путь»</w:t>
      </w:r>
    </w:p>
    <w:p w:rsidR="00806E80" w:rsidRDefault="00144C2C">
      <w:pPr>
        <w:pStyle w:val="1"/>
      </w:pPr>
      <w:r>
        <w:t>Учитывая уникальную в истории цивилизации роль Великого  шёлкового  пути,   международная  организация ЮНЕСКО при</w:t>
      </w:r>
      <w:bookmarkStart w:id="253" w:name="OCRUncertain272"/>
      <w:r>
        <w:t>н</w:t>
      </w:r>
      <w:bookmarkEnd w:id="253"/>
      <w:r>
        <w:t>яла в</w:t>
      </w:r>
      <w:r>
        <w:rPr>
          <w:noProof/>
        </w:rPr>
        <w:t xml:space="preserve"> 1987</w:t>
      </w:r>
      <w:r>
        <w:t xml:space="preserve"> году программу "Шелковый путь".</w:t>
      </w:r>
    </w:p>
    <w:p w:rsidR="00806E80" w:rsidRDefault="00144C2C">
      <w:pPr>
        <w:pStyle w:val="1"/>
      </w:pPr>
      <w:r>
        <w:t>Основная идея программы</w:t>
      </w:r>
      <w:r>
        <w:rPr>
          <w:noProof/>
        </w:rPr>
        <w:t xml:space="preserve"> —</w:t>
      </w:r>
      <w:r>
        <w:t xml:space="preserve"> показать, как наряду с войнами на протяжении многих столетий протекали процессы общения между странами и народами, а главными факторами этого процесса служили торговые отношения и культурный взаимообмен, осуществлявшиеся по трассам Великого шелкового пути. За её исполнение взялись международные группы, составленные из самых разных специалистов. Важнейшее место в реализации программы отводится республикам Центральной Азии, в памятниках культуры которых сплелись воедино как местные, так и иноземные традиции.</w:t>
      </w:r>
    </w:p>
    <w:p w:rsidR="00806E80" w:rsidRDefault="00144C2C">
      <w:pPr>
        <w:pStyle w:val="1"/>
      </w:pPr>
      <w:r>
        <w:t>В узловых точках Великого шелкового пути проведено полтора десятка научных семинаров. Откликом учёных Узбекистана на программу ЮНЕСКО стал сборник "На Среднеазиатских трассах Великого шёлкового пути</w:t>
      </w:r>
      <w:bookmarkStart w:id="254" w:name="OCRUncertain273"/>
      <w:r>
        <w:t>.</w:t>
      </w:r>
      <w:bookmarkEnd w:id="254"/>
      <w:r>
        <w:t xml:space="preserve"> Очерки истории и культуры", вышедший в свет в</w:t>
      </w:r>
      <w:r>
        <w:rPr>
          <w:noProof/>
        </w:rPr>
        <w:t xml:space="preserve"> 1990</w:t>
      </w:r>
      <w:r>
        <w:t xml:space="preserve"> году.</w:t>
      </w:r>
    </w:p>
    <w:p w:rsidR="00806E80" w:rsidRDefault="00144C2C">
      <w:pPr>
        <w:pStyle w:val="1"/>
      </w:pPr>
      <w:r>
        <w:t>Итоговая конференция программы "Великий шелковый путь" прошла в Париже в</w:t>
      </w:r>
      <w:r>
        <w:rPr>
          <w:noProof/>
        </w:rPr>
        <w:t xml:space="preserve"> 1997</w:t>
      </w:r>
      <w:r>
        <w:t xml:space="preserve"> году</w:t>
      </w:r>
      <w:bookmarkStart w:id="255" w:name="OCRUncertain274"/>
      <w:r>
        <w:t>.</w:t>
      </w:r>
      <w:bookmarkEnd w:id="255"/>
      <w:r>
        <w:t xml:space="preserve"> Там же состоялась уникальная выставка, которая показала культурные достижения азиатских народов разных столетий.</w:t>
      </w:r>
    </w:p>
    <w:p w:rsidR="00806E80" w:rsidRDefault="00144C2C">
      <w:pPr>
        <w:pStyle w:val="1"/>
      </w:pPr>
      <w:r>
        <w:t>А двумя годами ранее, в</w:t>
      </w:r>
      <w:bookmarkStart w:id="256" w:name="OCRUncertain275"/>
      <w:r>
        <w:t>"</w:t>
      </w:r>
      <w:bookmarkEnd w:id="256"/>
      <w:r>
        <w:rPr>
          <w:noProof/>
        </w:rPr>
        <w:t xml:space="preserve"> 1995</w:t>
      </w:r>
      <w:r>
        <w:t xml:space="preserve"> году, в Штутгартском </w:t>
      </w:r>
      <w:r>
        <w:rPr>
          <w:lang w:val="en-US"/>
        </w:rPr>
        <w:t>Linden—Museum,</w:t>
      </w:r>
      <w:r>
        <w:t xml:space="preserve"> затем в Берлине и Роттердаме была организована выставка "Наследники Шёлкового </w:t>
      </w:r>
      <w:bookmarkStart w:id="257" w:name="OCRUncertain276"/>
      <w:r>
        <w:t>пути</w:t>
      </w:r>
      <w:bookmarkEnd w:id="257"/>
      <w:r>
        <w:rPr>
          <w:noProof/>
        </w:rPr>
        <w:t xml:space="preserve"> -</w:t>
      </w:r>
      <w:r>
        <w:t>Узбекистан", способствовавшая более близкому знакомству с историей и традициями Узбекистана.</w:t>
      </w:r>
    </w:p>
    <w:p w:rsidR="00806E80" w:rsidRDefault="00144C2C">
      <w:pPr>
        <w:pStyle w:val="1"/>
      </w:pPr>
      <w:r>
        <w:t>В ноябре</w:t>
      </w:r>
      <w:r>
        <w:rPr>
          <w:noProof/>
        </w:rPr>
        <w:t xml:space="preserve"> 1998</w:t>
      </w:r>
      <w:r>
        <w:t xml:space="preserve"> года в Ташкенте состоялось заключительное </w:t>
      </w:r>
      <w:bookmarkStart w:id="258" w:name="OCRUncertain277"/>
      <w:r>
        <w:t>заседание'155—и</w:t>
      </w:r>
      <w:bookmarkEnd w:id="258"/>
      <w:r>
        <w:t xml:space="preserve"> сессии исполнительного совета ЮНЕСКО. На нём выступил Президент нашей республики </w:t>
      </w:r>
      <w:bookmarkStart w:id="259" w:name="OCRUncertain278"/>
      <w:r>
        <w:t xml:space="preserve">И. А. Каримов, </w:t>
      </w:r>
      <w:bookmarkEnd w:id="259"/>
      <w:r>
        <w:t>который выразил искреннюю признательность руководству ЮНЕСКО за содействие и по</w:t>
      </w:r>
      <w:bookmarkStart w:id="260" w:name="OCRUncertain279"/>
      <w:r>
        <w:t>д</w:t>
      </w:r>
      <w:bookmarkEnd w:id="260"/>
      <w:r>
        <w:t>держку в восстановлении исторической памяти и, в частности, отметил, что "резул</w:t>
      </w:r>
      <w:bookmarkStart w:id="261" w:name="OCRUncertain280"/>
      <w:r>
        <w:t>ь</w:t>
      </w:r>
      <w:bookmarkEnd w:id="261"/>
      <w:r>
        <w:t>татом программы ЮНЕСКО "Шелковый путь</w:t>
      </w:r>
      <w:r>
        <w:rPr>
          <w:noProof/>
        </w:rPr>
        <w:t xml:space="preserve"> —</w:t>
      </w:r>
      <w:r>
        <w:t xml:space="preserve"> путь диалога" явилось создание   в   Самарканде   Международного   института центрально—азиатских исследований, который призван внести свой вклад в изучение истории цивилизации Центральной Азии..." (Народное слово</w:t>
      </w:r>
      <w:r>
        <w:rPr>
          <w:noProof/>
        </w:rPr>
        <w:t xml:space="preserve"> — 7</w:t>
      </w:r>
      <w:r>
        <w:t xml:space="preserve"> ноября</w:t>
      </w:r>
      <w:r>
        <w:rPr>
          <w:noProof/>
        </w:rPr>
        <w:t xml:space="preserve"> 1998</w:t>
      </w:r>
      <w:r>
        <w:t xml:space="preserve"> г.).</w:t>
      </w:r>
    </w:p>
    <w:p w:rsidR="00806E80" w:rsidRDefault="00144C2C">
      <w:pPr>
        <w:pStyle w:val="1"/>
      </w:pPr>
      <w:r>
        <w:t>Великий шелковый путь несомненно имел важное экономическое и политическое значение в жизни народов Азии и Европы. Он служил своеобразным мостом между Востоком и Западом, благодаря которому происходило взаимодействие и сотрудничество народов как на торговом, так и на культурном поприще. Он свидетельствует ещё и о том, что самым прекрасным способом контактов и общения народов является путь торговли, культуры и науки. И именно поэтому в наше время, на пороге</w:t>
      </w:r>
      <w:r>
        <w:rPr>
          <w:noProof/>
        </w:rPr>
        <w:t xml:space="preserve"> XXI</w:t>
      </w:r>
      <w:r>
        <w:t xml:space="preserve"> века актуальным стал процесс восстановления традиций Великого шелкового пути. Следует особо подчеркнуть, что наша республика предпринимает практические шаги в осуществлении этого процесса. Узбекистан принимает участие в реализации программы ООН "Расширение торговли посредством развития сотрудничества в транзитных перевозках", в рамках которой вырабатываются совместные шаги стран Центральной Азии в области создания транзитных транспортных коридоров, которые обеспечат им выход к морским портам и будут способствовать возрождению Великого шёлкового пути.</w:t>
      </w:r>
    </w:p>
    <w:p w:rsidR="00806E80" w:rsidRDefault="00144C2C">
      <w:pPr>
        <w:pStyle w:val="1"/>
        <w:rPr>
          <w:noProof/>
        </w:rPr>
      </w:pPr>
      <w:r>
        <w:t>В мае</w:t>
      </w:r>
      <w:r>
        <w:rPr>
          <w:noProof/>
        </w:rPr>
        <w:t xml:space="preserve"> 1993</w:t>
      </w:r>
      <w:r>
        <w:t xml:space="preserve"> г. в Брюсселе Европейской комиссией была организована встреча представителей государств Центральной Азии и Кавказа, а также Европейского Союза. Целью встречи было рассмотрение возможности интеграции в мировую </w:t>
      </w:r>
      <w:r>
        <w:rPr>
          <w:noProof/>
        </w:rPr>
        <w:t>•</w:t>
      </w:r>
      <w:r>
        <w:t xml:space="preserve"> экономику новых независимых государств</w:t>
      </w:r>
      <w:r>
        <w:rPr>
          <w:noProof/>
        </w:rPr>
        <w:t xml:space="preserve"> —</w:t>
      </w:r>
      <w:r>
        <w:t xml:space="preserve"> стран Центральной Азии и Кавказа. Этот вопрос прежде всего был связан с развитием транспортной и коммуникационной систем. На Брюссельской встрече был рассмотрен вопрос создания </w:t>
      </w:r>
      <w:bookmarkStart w:id="262" w:name="OCRUncertain281"/>
      <w:r>
        <w:t>ТРАСЕКА</w:t>
      </w:r>
      <w:bookmarkEnd w:id="262"/>
      <w:r>
        <w:rPr>
          <w:noProof/>
        </w:rPr>
        <w:t xml:space="preserve"> -</w:t>
      </w:r>
      <w:r>
        <w:t xml:space="preserve"> транспортного коридора Европа</w:t>
      </w:r>
      <w:r>
        <w:rPr>
          <w:noProof/>
        </w:rPr>
        <w:t xml:space="preserve"> —</w:t>
      </w:r>
      <w:r>
        <w:t xml:space="preserve"> Кавказ</w:t>
      </w:r>
      <w:r>
        <w:rPr>
          <w:noProof/>
        </w:rPr>
        <w:t xml:space="preserve"> —</w:t>
      </w:r>
      <w:r>
        <w:t xml:space="preserve"> Азия. Эта встреча была первым практическим шагом в возрождении Великого   шёлкового   пути.   На   ней   был   заключен межправительственный договор республик Центральной </w:t>
      </w:r>
      <w:bookmarkStart w:id="263" w:name="OCRUncertain282"/>
      <w:r>
        <w:t xml:space="preserve">Азии, </w:t>
      </w:r>
      <w:bookmarkEnd w:id="263"/>
      <w:r>
        <w:t xml:space="preserve">других стран Организации экономического сотрудничества </w:t>
      </w:r>
      <w:bookmarkStart w:id="264" w:name="OCRUncertain283"/>
      <w:r>
        <w:t>(ЭКО),</w:t>
      </w:r>
      <w:bookmarkEnd w:id="264"/>
      <w:r>
        <w:t xml:space="preserve"> согласно которому осуществляется строительство железнодорожной     линии     </w:t>
      </w:r>
      <w:bookmarkStart w:id="265" w:name="OCRUncertain284"/>
      <w:r>
        <w:t>Теджен—Серахс—Мешхед,</w:t>
      </w:r>
      <w:bookmarkEnd w:id="265"/>
      <w:r>
        <w:t xml:space="preserve"> являющейся составной частью Трансазиатской магистрали, соединяющей Пекин со Стамбулом. Важным шагом на пути его реализации стала стыковка в</w:t>
      </w:r>
      <w:r>
        <w:rPr>
          <w:noProof/>
        </w:rPr>
        <w:t xml:space="preserve"> 1996</w:t>
      </w:r>
      <w:r>
        <w:t xml:space="preserve"> г. в местечке </w:t>
      </w:r>
      <w:bookmarkStart w:id="266" w:name="OCRUncertain286"/>
      <w:r>
        <w:t xml:space="preserve">Серахс </w:t>
      </w:r>
      <w:bookmarkEnd w:id="266"/>
      <w:r>
        <w:t xml:space="preserve">железнодорожных магистралей Центральной Азии и </w:t>
      </w:r>
      <w:bookmarkStart w:id="267" w:name="OCRUncertain287"/>
      <w:r>
        <w:t>Иг</w:t>
      </w:r>
      <w:bookmarkEnd w:id="267"/>
      <w:r>
        <w:t>рана. Завершение строительства планируется к</w:t>
      </w:r>
      <w:r>
        <w:rPr>
          <w:noProof/>
        </w:rPr>
        <w:t xml:space="preserve"> 2000</w:t>
      </w:r>
      <w:r>
        <w:t xml:space="preserve"> году. Открытие этого   транспортного   коридора   будет   способствовать дополнительному увеличению вне</w:t>
      </w:r>
      <w:bookmarkStart w:id="268" w:name="OCRUncertain289"/>
      <w:r>
        <w:t>ш</w:t>
      </w:r>
      <w:bookmarkEnd w:id="268"/>
      <w:r>
        <w:t>неторговых отношений Узбекистана как на Восток</w:t>
      </w:r>
      <w:r>
        <w:rPr>
          <w:noProof/>
        </w:rPr>
        <w:t xml:space="preserve"> -</w:t>
      </w:r>
      <w:r>
        <w:t xml:space="preserve">  в страны </w:t>
      </w:r>
      <w:bookmarkStart w:id="269" w:name="OCRUncertain290"/>
      <w:r>
        <w:t>Азиатско-Тихоокеанского</w:t>
      </w:r>
      <w:bookmarkEnd w:id="269"/>
      <w:r>
        <w:t xml:space="preserve"> региона, так и на Запад </w:t>
      </w:r>
      <w:bookmarkStart w:id="270" w:name="OCRUncertain291"/>
      <w:r>
        <w:t>~</w:t>
      </w:r>
      <w:bookmarkEnd w:id="270"/>
      <w:r>
        <w:t xml:space="preserve"> в Турцию и </w:t>
      </w:r>
      <w:bookmarkStart w:id="271" w:name="OCRUncertain292"/>
      <w:r>
        <w:t>д</w:t>
      </w:r>
      <w:bookmarkEnd w:id="271"/>
      <w:r>
        <w:t xml:space="preserve">альше </w:t>
      </w:r>
      <w:r>
        <w:rPr>
          <w:noProof/>
        </w:rPr>
        <w:t>—</w:t>
      </w:r>
      <w:r>
        <w:t xml:space="preserve"> в Европу.</w:t>
      </w:r>
      <w:r>
        <w:rPr>
          <w:noProof/>
        </w:rPr>
        <w:t xml:space="preserve">                                       </w:t>
      </w:r>
    </w:p>
    <w:p w:rsidR="00806E80" w:rsidRDefault="00144C2C">
      <w:pPr>
        <w:pStyle w:val="1"/>
      </w:pPr>
      <w:r>
        <w:rPr>
          <w:noProof/>
        </w:rPr>
        <w:t>8</w:t>
      </w:r>
      <w:r>
        <w:t xml:space="preserve"> </w:t>
      </w:r>
      <w:bookmarkStart w:id="272" w:name="OCRUncertain294"/>
      <w:r>
        <w:t>сентя</w:t>
      </w:r>
      <w:bookmarkEnd w:id="272"/>
      <w:r>
        <w:t>бр</w:t>
      </w:r>
      <w:bookmarkStart w:id="273" w:name="OCRUncertain295"/>
      <w:r>
        <w:t>я</w:t>
      </w:r>
      <w:bookmarkEnd w:id="273"/>
      <w:r>
        <w:rPr>
          <w:noProof/>
        </w:rPr>
        <w:t xml:space="preserve"> 1998</w:t>
      </w:r>
      <w:r>
        <w:t xml:space="preserve"> г. Президент нашей Республики Ислам </w:t>
      </w:r>
      <w:bookmarkStart w:id="274" w:name="OCRUncertain296"/>
      <w:r>
        <w:t>Каримов</w:t>
      </w:r>
      <w:bookmarkEnd w:id="274"/>
      <w:r>
        <w:t xml:space="preserve"> принял участие в международной конференции, </w:t>
      </w:r>
      <w:bookmarkStart w:id="275" w:name="OCRUncertain297"/>
      <w:r>
        <w:rPr>
          <w:noProof/>
        </w:rPr>
        <w:t>'</w:t>
      </w:r>
      <w:bookmarkEnd w:id="275"/>
      <w:r>
        <w:t>посвященной возрождению Великого шёлкового пути, которая состоялась в столице Азербайджана. В конференции приняли участие представители</w:t>
      </w:r>
      <w:r>
        <w:rPr>
          <w:noProof/>
        </w:rPr>
        <w:t xml:space="preserve"> 32</w:t>
      </w:r>
      <w:r>
        <w:t xml:space="preserve"> стран мира, а также представители ООН,  Европейского банка реконструкции и развития, Всемирного банка. На Бакинской конференции её участники одобрили пре</w:t>
      </w:r>
      <w:bookmarkStart w:id="276" w:name="OCRUncertain298"/>
      <w:r>
        <w:t>дл</w:t>
      </w:r>
      <w:bookmarkEnd w:id="276"/>
      <w:r>
        <w:t xml:space="preserve">ожение о создании Комиссии по осуществлению проекта </w:t>
      </w:r>
      <w:bookmarkStart w:id="277" w:name="OCRUncertain299"/>
      <w:r>
        <w:t>ТРАСЕКА,</w:t>
      </w:r>
      <w:bookmarkEnd w:id="277"/>
      <w:r>
        <w:t xml:space="preserve"> учреждении  постоянного секретариата с главной резиденцией в Баку.</w:t>
      </w:r>
    </w:p>
    <w:p w:rsidR="00806E80" w:rsidRDefault="00144C2C">
      <w:pPr>
        <w:pStyle w:val="1"/>
      </w:pPr>
      <w:r>
        <w:t>Наряду со строительством железных дорог Узбекистан</w:t>
      </w:r>
      <w:bookmarkStart w:id="278" w:name="OCRUncertain301"/>
      <w:r>
        <w:rPr>
          <w:noProof/>
        </w:rPr>
        <w:t xml:space="preserve"> </w:t>
      </w:r>
      <w:bookmarkEnd w:id="278"/>
      <w:r>
        <w:t xml:space="preserve">участвует в строительстве и реконструкции автомобильных дорог Андижан— </w:t>
      </w:r>
      <w:bookmarkStart w:id="279" w:name="OCRUncertain302"/>
      <w:r>
        <w:t>Ош—Иркаштам—Кашгар,</w:t>
      </w:r>
      <w:bookmarkEnd w:id="279"/>
      <w:r>
        <w:t xml:space="preserve"> дающих выход в Китай и Пакистан, а также Бухара</w:t>
      </w:r>
      <w:r>
        <w:rPr>
          <w:noProof/>
        </w:rPr>
        <w:t xml:space="preserve"> —</w:t>
      </w:r>
      <w:r>
        <w:t xml:space="preserve"> </w:t>
      </w:r>
      <w:bookmarkStart w:id="280" w:name="OCRUncertain303"/>
      <w:r>
        <w:t>Серахс</w:t>
      </w:r>
      <w:bookmarkEnd w:id="280"/>
      <w:r>
        <w:rPr>
          <w:noProof/>
        </w:rPr>
        <w:t xml:space="preserve"> —</w:t>
      </w:r>
      <w:r>
        <w:t xml:space="preserve"> </w:t>
      </w:r>
      <w:bookmarkStart w:id="281" w:name="OCRUncertain304"/>
      <w:r>
        <w:t>Мешхед</w:t>
      </w:r>
      <w:bookmarkEnd w:id="281"/>
      <w:r>
        <w:rPr>
          <w:noProof/>
        </w:rPr>
        <w:t xml:space="preserve"> — </w:t>
      </w:r>
      <w:r>
        <w:t>Тегеран и Термез</w:t>
      </w:r>
      <w:r>
        <w:rPr>
          <w:noProof/>
        </w:rPr>
        <w:t xml:space="preserve"> —</w:t>
      </w:r>
      <w:r>
        <w:t xml:space="preserve"> Герат</w:t>
      </w:r>
      <w:r>
        <w:rPr>
          <w:noProof/>
        </w:rPr>
        <w:t xml:space="preserve"> —</w:t>
      </w:r>
      <w:r>
        <w:t xml:space="preserve"> </w:t>
      </w:r>
      <w:bookmarkStart w:id="282" w:name="OCRUncertain305"/>
      <w:r>
        <w:t>Кандагар</w:t>
      </w:r>
      <w:bookmarkEnd w:id="282"/>
      <w:r>
        <w:rPr>
          <w:noProof/>
        </w:rPr>
        <w:t xml:space="preserve"> —</w:t>
      </w:r>
      <w:r>
        <w:t xml:space="preserve"> Карачи, позволяющих выйти к Индийскому океану.</w:t>
      </w:r>
    </w:p>
    <w:p w:rsidR="00806E80" w:rsidRDefault="00144C2C">
      <w:pPr>
        <w:pStyle w:val="1"/>
      </w:pPr>
      <w:r>
        <w:t>Функционирование     этих     трансконтинентальных магистралей</w:t>
      </w:r>
      <w:bookmarkStart w:id="283" w:name="OCRUncertain306"/>
      <w:r>
        <w:t>,</w:t>
      </w:r>
      <w:bookmarkEnd w:id="283"/>
      <w:r>
        <w:t xml:space="preserve"> которые практически совпадают с направлением Великого   шелкового   пути,   обеспечит   благоприятные возможности для осуществления внешнеэкономических связей Узбекистана  и  стран  Центральной  Азии,  расширения транзитных перевозок из стран Азиатско-Тихоокеанского региона, Индии и Китая в страны Ближней Азии, Турцию, а также в Европу, и установление регулярных культурных и туристических отношений со многими странами мира.</w:t>
      </w:r>
    </w:p>
    <w:p w:rsidR="00806E80" w:rsidRDefault="00806E80">
      <w:pPr>
        <w:pStyle w:val="1"/>
      </w:pPr>
    </w:p>
    <w:p w:rsidR="00806E80" w:rsidRDefault="00806E80">
      <w:pPr>
        <w:pStyle w:val="1"/>
      </w:pPr>
    </w:p>
    <w:p w:rsidR="00806E80" w:rsidRDefault="00144C2C">
      <w:pPr>
        <w:pStyle w:val="2"/>
      </w:pPr>
      <w:r>
        <w:t>Великий шелковый путь возрождается.</w:t>
      </w:r>
    </w:p>
    <w:p w:rsidR="00806E80" w:rsidRDefault="00806E80">
      <w:pPr>
        <w:pStyle w:val="1"/>
      </w:pPr>
    </w:p>
    <w:p w:rsidR="00806E80" w:rsidRDefault="00144C2C">
      <w:pPr>
        <w:pStyle w:val="1"/>
      </w:pPr>
      <w:r>
        <w:t>В столичной гостинице «Интерконтиненталь» 20 сентября 1999 года началась Международная конференция по реабилитации Великого шелкового пути. Она организована по инициативе концерна «Узавтойул» в сотрудничестве с Международной дорожной федерацией.</w:t>
      </w:r>
    </w:p>
    <w:p w:rsidR="00806E80" w:rsidRDefault="00144C2C">
      <w:pPr>
        <w:pStyle w:val="1"/>
      </w:pPr>
      <w:r>
        <w:t xml:space="preserve">Заместитель Премьер-министра Республики Узбекистан </w:t>
      </w:r>
    </w:p>
    <w:p w:rsidR="00806E80" w:rsidRDefault="00144C2C">
      <w:pPr>
        <w:pStyle w:val="1"/>
      </w:pPr>
      <w:r>
        <w:t>Р. Юнусов, открывая конференцию, зачитал поздравление Президента Ислама Каримова к участникам встречи:</w:t>
      </w:r>
    </w:p>
    <w:p w:rsidR="00806E80" w:rsidRDefault="00144C2C">
      <w:pPr>
        <w:pStyle w:val="1"/>
      </w:pPr>
      <w:r>
        <w:tab/>
        <w:t>«Уважаемые участники конференции!</w:t>
      </w:r>
    </w:p>
    <w:p w:rsidR="00806E80" w:rsidRDefault="00144C2C">
      <w:pPr>
        <w:pStyle w:val="1"/>
      </w:pPr>
      <w:r>
        <w:t>Дорогие зарубежные гости!</w:t>
      </w:r>
    </w:p>
    <w:p w:rsidR="00806E80" w:rsidRDefault="00144C2C">
      <w:pPr>
        <w:pStyle w:val="1"/>
      </w:pPr>
      <w:r>
        <w:t>Я сердечно приветствую всех вас на древней, прекрасной и благодатной земле Узбекистана.</w:t>
      </w:r>
    </w:p>
    <w:p w:rsidR="00806E80" w:rsidRDefault="00144C2C">
      <w:pPr>
        <w:pStyle w:val="1"/>
      </w:pPr>
      <w:r>
        <w:t>Еще в глубокой древности более двух тысяч лет назад, через наш край пролегал Великий шелковый путь, соединявший страны Востока и Запада. На всем обширном пространстве Великого шелкового пути, на протяжении всей истории его существования активно шла торговля, взаимное обогащение различных культур, что сыграло огромную роль в экономическом и культурном развитии многих стран и целых народов, в развитии общечеловеческой цивилизации.</w:t>
      </w:r>
    </w:p>
    <w:p w:rsidR="00806E80" w:rsidRDefault="00144C2C">
      <w:pPr>
        <w:pStyle w:val="1"/>
      </w:pPr>
      <w:r>
        <w:t>И сегодня, в век глобализации, в век динамичного развития процессов интеграции между странами и целыми регионами, реализация идеи возрождения Великого шелкового пути бесспорно служит делу укрепления мира и стабильности, развитию общественного прогресса, экономического роста и повышения благополучия людей.</w:t>
      </w:r>
    </w:p>
    <w:p w:rsidR="00806E80" w:rsidRDefault="00144C2C">
      <w:pPr>
        <w:pStyle w:val="1"/>
      </w:pPr>
      <w:r>
        <w:t>Создание современного транспортного коридора Европа – Кавказ – Азия открывает новые перспективы для развития экономического, научно-технического, культурного и духовного сотрудничества между многими странами и народами Евразии. Открывает исключительную возможность альтернативного, более устойчивого доступа стран к трансевропейским и трансазиатским транспортным сетям. Открывает новые возможности в активизации взаимовыгодной внешнеторговой деятельности стран-участниц проекта.</w:t>
      </w:r>
    </w:p>
    <w:p w:rsidR="00806E80" w:rsidRDefault="00144C2C">
      <w:pPr>
        <w:pStyle w:val="1"/>
      </w:pPr>
      <w:r>
        <w:t>И что особенно важно, осуществление этого грандиозного проекта будет способствовать укреплению взаимопонимания и взаимного доверия между людьми, принадлежащим к разным национальностям и конфессиям, что служит гарантом мира и безопасности в нашем общем доме – на планете Земля.</w:t>
      </w:r>
    </w:p>
    <w:p w:rsidR="00806E80" w:rsidRDefault="00144C2C">
      <w:pPr>
        <w:pStyle w:val="1"/>
      </w:pPr>
      <w:r>
        <w:t>Узбекистан придает огромное значение участию в реализации проектов по возрождению Великого шелкового пути. Целенаправленно ведутся работы по строительству и реконструкции всех участков транзитных автомобильных дорог, связывающих восточные и северо-западные регионы республики. В рекордно короткие сроки уже в текущем году заканчивается строительство двух высокоскоростных тоннелей на перевалах Камчик и Резак.</w:t>
      </w:r>
    </w:p>
    <w:p w:rsidR="00806E80" w:rsidRDefault="00144C2C">
      <w:pPr>
        <w:pStyle w:val="1"/>
      </w:pPr>
      <w:r>
        <w:t>Уверен, что предпринимаемые странами-участницами проекта совместные усилия по развитию транспортного коридора Европа – Кавказ – Азия дадут свои плоды в самое ближайшее время.</w:t>
      </w:r>
    </w:p>
    <w:p w:rsidR="00806E80" w:rsidRDefault="00144C2C">
      <w:pPr>
        <w:pStyle w:val="1"/>
      </w:pPr>
      <w:r>
        <w:t>Уверен, что настоящая конференция, обсуждаемые на ней вопросы придадут новый импульс в реализации имеющего исключительно важное значение для судеб наших народов транснационального проекта по восстановлению и развитию древнего Великого шелкового пути.</w:t>
      </w:r>
    </w:p>
    <w:p w:rsidR="00806E80" w:rsidRDefault="00144C2C">
      <w:pPr>
        <w:pStyle w:val="1"/>
      </w:pPr>
      <w:r>
        <w:t>Желаю всем участникам конференции успешной и плодотворной работы».</w:t>
      </w:r>
      <w:r>
        <w:rPr>
          <w:rStyle w:val="a8"/>
        </w:rPr>
        <w:footnoteReference w:id="5"/>
      </w:r>
    </w:p>
    <w:p w:rsidR="00806E80" w:rsidRDefault="00144C2C">
      <w:pPr>
        <w:pStyle w:val="1"/>
      </w:pPr>
      <w:r>
        <w:t>Интерес и внимание к восстановлению Великого шелкового пути стал еще более возрастать после обретения Узбекистаном независимости. Ибо Узбекистан в прошлом считался и поныне остается сердцем этого древнего караванного пути. И поэтому наше государство является главным инициатором международных мероприятий по восстановлению древнего пути.</w:t>
      </w:r>
    </w:p>
    <w:p w:rsidR="00806E80" w:rsidRDefault="00144C2C">
      <w:pPr>
        <w:pStyle w:val="1"/>
      </w:pPr>
      <w:r>
        <w:t>В нашей стране под руководством Президента ускоренно ведутся экономические реформы, процесс международной интеграции. А такую актуальную задачу трудно осуществить, не развивая местные и международные пути сообщения. Потому что процесс ускоренной интеграции нашего государства в мировую экономику непосредственно связан с эффективной работой дорожной системы. На сегодняшний день в Узбекистане имеется 138 тысяч километров автомобильных дорог с твердым покрытием, соединяющих друг с другом все населенные пункты, народнохозяйственные объекты нашей республики. В этом Узбекистан занимает ведущее место среди стран СНГ.</w:t>
      </w:r>
    </w:p>
    <w:p w:rsidR="00806E80" w:rsidRDefault="00144C2C">
      <w:pPr>
        <w:pStyle w:val="1"/>
      </w:pPr>
      <w:r>
        <w:t>Восстановление Великого шелкового пути было начато в 1993 году на Брюссельской встрече созданием ТРАСЕКА – Транспортного коридора Европа – Кавказ – Азия. Тогда была принята и декларация по данному вопросу. Восстановление Великого шелкового пути стало одной из самых актуальных задач нашего времени. И Узбекистан активно участвует в укреплении этого крупного международного проекта.</w:t>
      </w:r>
    </w:p>
    <w:p w:rsidR="00806E80" w:rsidRDefault="00144C2C">
      <w:pPr>
        <w:pStyle w:val="1"/>
      </w:pPr>
      <w:r>
        <w:t>В первый день конференции был заслушан отчет стран-участниц об общем развитии сети дорожного транспорта, а также дана оценка существующей инфрастуктуре. Информация показывает, что восстановление Великого шелкового пути одинаково важно для всех государств, и они намерены активно сотрудничать.</w:t>
      </w:r>
    </w:p>
    <w:p w:rsidR="00806E80" w:rsidRDefault="00144C2C">
      <w:pPr>
        <w:pStyle w:val="1"/>
      </w:pPr>
      <w:r>
        <w:t xml:space="preserve">Одним словом, все более увеличивается уверенность в том, что возрождение Великого шелкового пути это не только идея, а международная программа, которая в скором времени будет осуществлена. Дороги, по которым тысячу лет тому назад шли караваны, на пороге </w:t>
      </w:r>
      <w:r>
        <w:rPr>
          <w:lang w:val="en-US"/>
        </w:rPr>
        <w:t xml:space="preserve">XXI </w:t>
      </w:r>
      <w:r>
        <w:t xml:space="preserve">века заново привлекают внимание человечества. Мировое сообщество вновь ощущает потребность в этих древних дорогах. Потребность, в свою очередь, дает толчок развитию. Возрождение Великого шелкового пути, безусловно, даст возможность поднять на новый уровень развитие экономики государств региона, увеличить благосостояние народов, использовать плоды прогресса. Нет сомнения, что прошедшая в Ташкенте конференция станет достойным вкладом в осуществление этого масштабного дела. </w:t>
      </w:r>
      <w:r>
        <w:rPr>
          <w:rStyle w:val="a8"/>
        </w:rPr>
        <w:footnoteReference w:id="6"/>
      </w:r>
    </w:p>
    <w:p w:rsidR="00806E80" w:rsidRDefault="00806E80">
      <w:pPr>
        <w:pStyle w:val="3"/>
      </w:pPr>
    </w:p>
    <w:p w:rsidR="00806E80" w:rsidRDefault="00144C2C">
      <w:pPr>
        <w:pStyle w:val="3"/>
      </w:pPr>
      <w:r>
        <w:t>Заключение</w:t>
      </w:r>
    </w:p>
    <w:p w:rsidR="00806E80" w:rsidRDefault="00144C2C">
      <w:pPr>
        <w:pStyle w:val="1"/>
      </w:pPr>
      <w:r>
        <w:t>На поро</w:t>
      </w:r>
      <w:bookmarkStart w:id="284" w:name="OCRUncertain307"/>
      <w:r>
        <w:t>г</w:t>
      </w:r>
      <w:bookmarkEnd w:id="284"/>
      <w:r>
        <w:t>е третьего тысячелетия человечество столкнулось с необходимостью искать новые пути сотрудничества, или восстанавливать  забытые,   занесенные  песками   времен. Всеобъемлющ</w:t>
      </w:r>
      <w:bookmarkStart w:id="285" w:name="OCRUncertain308"/>
      <w:r>
        <w:t>и</w:t>
      </w:r>
      <w:bookmarkEnd w:id="285"/>
      <w:r>
        <w:t>е, комплексное изучение и восстановление Великого  шёлкового  пути</w:t>
      </w:r>
      <w:r>
        <w:rPr>
          <w:b/>
        </w:rPr>
        <w:t xml:space="preserve"> </w:t>
      </w:r>
      <w:r>
        <w:t>как "пути диалога"  вполне соответствует такой необходимости.</w:t>
      </w:r>
    </w:p>
    <w:p w:rsidR="00806E80" w:rsidRDefault="00144C2C">
      <w:pPr>
        <w:pStyle w:val="1"/>
        <w:rPr>
          <w:b/>
        </w:rPr>
      </w:pPr>
      <w:r>
        <w:t>Великий шёлковый путь на протяжении многих столетий служил сближению различных народов, обмену идеями и знаниями, взаимному обогащению языков и культур. Кон</w:t>
      </w:r>
      <w:bookmarkStart w:id="286" w:name="OCRUncertain311"/>
      <w:r>
        <w:t>е</w:t>
      </w:r>
      <w:bookmarkEnd w:id="286"/>
      <w:r>
        <w:t xml:space="preserve">чно, и в те далёкие времена случались политические конфликты, вспыхивали </w:t>
      </w:r>
      <w:bookmarkStart w:id="287" w:name="OCRUncertain312"/>
      <w:r>
        <w:t>войны</w:t>
      </w:r>
      <w:bookmarkEnd w:id="287"/>
      <w:r>
        <w:t>, но Шёлковый путь неизменно возрождался. Неистребимая тяга к общению, к разумной выгоде и более высокому  благосостоянию  постоянно  брала  верх  над политической и рел</w:t>
      </w:r>
      <w:bookmarkStart w:id="288" w:name="OCRUncertain313"/>
      <w:r>
        <w:t>и</w:t>
      </w:r>
      <w:bookmarkEnd w:id="288"/>
      <w:r>
        <w:t>гиозной конфронтацией. Поэтому при создании модели будущих взаимоотношений народов и сотрудничества необходимо использовать столь убедительный пример. История Великого шёлкового пути</w:t>
      </w:r>
      <w:r>
        <w:rPr>
          <w:noProof/>
        </w:rPr>
        <w:t xml:space="preserve"> —</w:t>
      </w:r>
      <w:r>
        <w:t xml:space="preserve"> это история широкого культурного взаимодействия и взаимообмена между народами Востока и Запада. Она доказывает, что только тесное сотрудничество и взаимообогащение культур являются основой мира и прогресса для всего человечества.</w:t>
      </w:r>
      <w:r>
        <w:rPr>
          <w:b/>
        </w:rPr>
        <w:br w:type="page"/>
      </w:r>
    </w:p>
    <w:p w:rsidR="00806E80" w:rsidRDefault="00144C2C">
      <w:pPr>
        <w:jc w:val="center"/>
        <w:rPr>
          <w:b/>
          <w:snapToGrid w:val="0"/>
          <w:sz w:val="36"/>
        </w:rPr>
      </w:pPr>
      <w:r>
        <w:rPr>
          <w:b/>
          <w:snapToGrid w:val="0"/>
          <w:sz w:val="36"/>
        </w:rPr>
        <w:t>ЛИТЕРАТУРА:</w:t>
      </w:r>
    </w:p>
    <w:p w:rsidR="00806E80" w:rsidRDefault="00806E80">
      <w:pPr>
        <w:rPr>
          <w:b/>
          <w:snapToGrid w:val="0"/>
        </w:rPr>
      </w:pPr>
    </w:p>
    <w:p w:rsidR="00806E80" w:rsidRDefault="00144C2C">
      <w:pPr>
        <w:ind w:left="567" w:hanging="567"/>
        <w:rPr>
          <w:snapToGrid w:val="0"/>
          <w:sz w:val="28"/>
        </w:rPr>
      </w:pPr>
      <w:r>
        <w:rPr>
          <w:b/>
          <w:noProof/>
          <w:snapToGrid w:val="0"/>
          <w:sz w:val="28"/>
        </w:rPr>
        <w:t>—</w:t>
      </w:r>
      <w:r>
        <w:rPr>
          <w:b/>
          <w:snapToGrid w:val="0"/>
          <w:sz w:val="28"/>
        </w:rPr>
        <w:t xml:space="preserve"> </w:t>
      </w:r>
      <w:bookmarkStart w:id="289" w:name="OCRUncertain331"/>
      <w:r>
        <w:rPr>
          <w:b/>
          <w:snapToGrid w:val="0"/>
          <w:sz w:val="28"/>
        </w:rPr>
        <w:t>Каримов</w:t>
      </w:r>
      <w:bookmarkEnd w:id="289"/>
      <w:r>
        <w:rPr>
          <w:b/>
          <w:snapToGrid w:val="0"/>
          <w:sz w:val="28"/>
        </w:rPr>
        <w:t xml:space="preserve"> </w:t>
      </w:r>
      <w:bookmarkStart w:id="290" w:name="OCRUncertain332"/>
      <w:r>
        <w:rPr>
          <w:b/>
          <w:snapToGrid w:val="0"/>
          <w:sz w:val="28"/>
        </w:rPr>
        <w:t>И.А.</w:t>
      </w:r>
      <w:bookmarkEnd w:id="290"/>
      <w:r>
        <w:rPr>
          <w:snapToGrid w:val="0"/>
          <w:sz w:val="28"/>
        </w:rPr>
        <w:t xml:space="preserve"> Узбекистан на пороге</w:t>
      </w:r>
      <w:r>
        <w:rPr>
          <w:noProof/>
          <w:snapToGrid w:val="0"/>
          <w:sz w:val="28"/>
        </w:rPr>
        <w:t xml:space="preserve"> XXI</w:t>
      </w:r>
      <w:r>
        <w:rPr>
          <w:snapToGrid w:val="0"/>
          <w:sz w:val="28"/>
        </w:rPr>
        <w:t xml:space="preserve"> века: угрозы без</w:t>
      </w:r>
      <w:bookmarkStart w:id="291" w:name="OCRUncertain333"/>
      <w:r>
        <w:rPr>
          <w:snapToGrid w:val="0"/>
          <w:sz w:val="28"/>
        </w:rPr>
        <w:softHyphen/>
      </w:r>
      <w:bookmarkEnd w:id="291"/>
      <w:r>
        <w:rPr>
          <w:snapToGrid w:val="0"/>
          <w:sz w:val="28"/>
        </w:rPr>
        <w:t>опасности, условия и гарантии прогресса.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Т</w:t>
      </w:r>
      <w:bookmarkStart w:id="292" w:name="OCRUncertain334"/>
      <w:r>
        <w:rPr>
          <w:snapToGrid w:val="0"/>
          <w:sz w:val="28"/>
        </w:rPr>
        <w:t>.</w:t>
      </w:r>
      <w:bookmarkEnd w:id="292"/>
      <w:r>
        <w:rPr>
          <w:snapToGrid w:val="0"/>
          <w:sz w:val="28"/>
        </w:rPr>
        <w:t xml:space="preserve">; </w:t>
      </w:r>
      <w:bookmarkStart w:id="293" w:name="OCRUncertain335"/>
    </w:p>
    <w:p w:rsidR="00806E80" w:rsidRDefault="00144C2C">
      <w:pPr>
        <w:ind w:left="567" w:hanging="567"/>
        <w:rPr>
          <w:noProof/>
          <w:snapToGrid w:val="0"/>
          <w:sz w:val="28"/>
        </w:rPr>
      </w:pPr>
      <w:r>
        <w:rPr>
          <w:snapToGrid w:val="0"/>
          <w:sz w:val="28"/>
        </w:rPr>
        <w:t xml:space="preserve">Узбекистон, </w:t>
      </w:r>
      <w:bookmarkEnd w:id="293"/>
      <w:r>
        <w:rPr>
          <w:noProof/>
          <w:snapToGrid w:val="0"/>
          <w:sz w:val="28"/>
        </w:rPr>
        <w:t>1997.</w:t>
      </w:r>
    </w:p>
    <w:p w:rsidR="00806E80" w:rsidRDefault="00144C2C">
      <w:pPr>
        <w:ind w:left="567" w:hanging="567"/>
        <w:rPr>
          <w:noProof/>
          <w:snapToGrid w:val="0"/>
          <w:sz w:val="28"/>
        </w:rPr>
      </w:pPr>
      <w:r>
        <w:rPr>
          <w:b/>
          <w:noProof/>
          <w:snapToGrid w:val="0"/>
          <w:sz w:val="28"/>
        </w:rPr>
        <w:t>—</w:t>
      </w:r>
      <w:r>
        <w:rPr>
          <w:b/>
          <w:snapToGrid w:val="0"/>
          <w:sz w:val="28"/>
        </w:rPr>
        <w:t xml:space="preserve"> Каримов</w:t>
      </w:r>
      <w:r>
        <w:rPr>
          <w:snapToGrid w:val="0"/>
          <w:sz w:val="28"/>
        </w:rPr>
        <w:t xml:space="preserve"> </w:t>
      </w:r>
      <w:r>
        <w:rPr>
          <w:b/>
          <w:snapToGrid w:val="0"/>
          <w:sz w:val="28"/>
        </w:rPr>
        <w:t>И</w:t>
      </w:r>
      <w:bookmarkStart w:id="294" w:name="OCRUncertain336"/>
      <w:r>
        <w:rPr>
          <w:b/>
          <w:snapToGrid w:val="0"/>
          <w:sz w:val="28"/>
        </w:rPr>
        <w:t>.</w:t>
      </w:r>
      <w:bookmarkEnd w:id="294"/>
      <w:r>
        <w:rPr>
          <w:b/>
          <w:snapToGrid w:val="0"/>
          <w:sz w:val="28"/>
        </w:rPr>
        <w:t>А</w:t>
      </w:r>
      <w:bookmarkStart w:id="295" w:name="OCRUncertain337"/>
      <w:r>
        <w:rPr>
          <w:b/>
          <w:snapToGrid w:val="0"/>
          <w:sz w:val="28"/>
        </w:rPr>
        <w:t>.</w:t>
      </w:r>
      <w:bookmarkEnd w:id="295"/>
      <w:r>
        <w:rPr>
          <w:snapToGrid w:val="0"/>
          <w:sz w:val="28"/>
        </w:rPr>
        <w:t xml:space="preserve"> </w:t>
      </w:r>
      <w:bookmarkStart w:id="296" w:name="OCRUncertain338"/>
      <w:r>
        <w:rPr>
          <w:snapToGrid w:val="0"/>
          <w:sz w:val="28"/>
        </w:rPr>
        <w:t>Жамият</w:t>
      </w:r>
      <w:bookmarkEnd w:id="296"/>
      <w:r>
        <w:rPr>
          <w:snapToGrid w:val="0"/>
          <w:sz w:val="28"/>
        </w:rPr>
        <w:t>и</w:t>
      </w:r>
      <w:bookmarkStart w:id="297" w:name="OCRUncertain339"/>
      <w:r>
        <w:rPr>
          <w:snapToGrid w:val="0"/>
          <w:sz w:val="28"/>
        </w:rPr>
        <w:t>миз</w:t>
      </w:r>
      <w:bookmarkEnd w:id="297"/>
      <w:r>
        <w:rPr>
          <w:snapToGrid w:val="0"/>
          <w:sz w:val="28"/>
        </w:rPr>
        <w:t xml:space="preserve"> </w:t>
      </w:r>
      <w:bookmarkStart w:id="298" w:name="OCRUncertain340"/>
      <w:r>
        <w:rPr>
          <w:snapToGrid w:val="0"/>
          <w:sz w:val="28"/>
        </w:rPr>
        <w:t>мафкураси</w:t>
      </w:r>
      <w:bookmarkEnd w:id="298"/>
      <w:r>
        <w:rPr>
          <w:snapToGrid w:val="0"/>
          <w:sz w:val="28"/>
        </w:rPr>
        <w:t xml:space="preserve"> </w:t>
      </w:r>
      <w:bookmarkStart w:id="299" w:name="OCRUncertain341"/>
      <w:r>
        <w:rPr>
          <w:snapToGrid w:val="0"/>
          <w:sz w:val="28"/>
        </w:rPr>
        <w:t>халкли-халк,</w:t>
      </w:r>
      <w:bookmarkEnd w:id="299"/>
      <w:r>
        <w:rPr>
          <w:snapToGrid w:val="0"/>
          <w:sz w:val="28"/>
        </w:rPr>
        <w:t xml:space="preserve"> </w:t>
      </w:r>
      <w:bookmarkStart w:id="300" w:name="OCRUncertain342"/>
      <w:r>
        <w:rPr>
          <w:snapToGrid w:val="0"/>
          <w:sz w:val="28"/>
        </w:rPr>
        <w:t>миллатни</w:t>
      </w:r>
      <w:bookmarkStart w:id="301" w:name="OCRUncertain343"/>
      <w:bookmarkEnd w:id="300"/>
      <w:r>
        <w:rPr>
          <w:snapToGrid w:val="0"/>
          <w:sz w:val="28"/>
        </w:rPr>
        <w:t>-миллат</w:t>
      </w:r>
      <w:bookmarkEnd w:id="301"/>
      <w:r>
        <w:rPr>
          <w:snapToGrid w:val="0"/>
          <w:sz w:val="28"/>
        </w:rPr>
        <w:t xml:space="preserve"> </w:t>
      </w:r>
      <w:bookmarkStart w:id="302" w:name="OCRUncertain344"/>
      <w:r>
        <w:rPr>
          <w:snapToGrid w:val="0"/>
          <w:sz w:val="28"/>
        </w:rPr>
        <w:t>к</w:t>
      </w:r>
      <w:bookmarkEnd w:id="302"/>
      <w:r>
        <w:rPr>
          <w:snapToGrid w:val="0"/>
          <w:sz w:val="28"/>
        </w:rPr>
        <w:t>и</w:t>
      </w:r>
      <w:bookmarkStart w:id="303" w:name="OCRUncertain345"/>
      <w:r>
        <w:rPr>
          <w:snapToGrid w:val="0"/>
          <w:sz w:val="28"/>
        </w:rPr>
        <w:t>лишга</w:t>
      </w:r>
      <w:bookmarkEnd w:id="303"/>
      <w:r>
        <w:rPr>
          <w:snapToGrid w:val="0"/>
          <w:sz w:val="28"/>
        </w:rPr>
        <w:t xml:space="preserve"> </w:t>
      </w:r>
      <w:bookmarkStart w:id="304" w:name="OCRUncertain346"/>
      <w:r>
        <w:rPr>
          <w:snapToGrid w:val="0"/>
          <w:sz w:val="28"/>
        </w:rPr>
        <w:t>хизмат</w:t>
      </w:r>
      <w:bookmarkEnd w:id="304"/>
      <w:r>
        <w:rPr>
          <w:snapToGrid w:val="0"/>
          <w:sz w:val="28"/>
        </w:rPr>
        <w:t xml:space="preserve"> </w:t>
      </w:r>
      <w:bookmarkStart w:id="305" w:name="OCRUncertain347"/>
      <w:r>
        <w:rPr>
          <w:snapToGrid w:val="0"/>
          <w:sz w:val="28"/>
        </w:rPr>
        <w:t>этсин.</w:t>
      </w:r>
      <w:bookmarkEnd w:id="305"/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Т.: </w:t>
      </w:r>
      <w:bookmarkStart w:id="306" w:name="OCRUncertain348"/>
      <w:r>
        <w:rPr>
          <w:snapToGrid w:val="0"/>
          <w:sz w:val="28"/>
        </w:rPr>
        <w:t>Узбекистон,</w:t>
      </w:r>
      <w:bookmarkEnd w:id="306"/>
      <w:r>
        <w:rPr>
          <w:noProof/>
          <w:snapToGrid w:val="0"/>
          <w:sz w:val="28"/>
        </w:rPr>
        <w:t xml:space="preserve"> 1998.</w:t>
      </w:r>
    </w:p>
    <w:p w:rsidR="00806E80" w:rsidRDefault="00144C2C">
      <w:pPr>
        <w:ind w:left="567" w:hanging="567"/>
        <w:rPr>
          <w:noProof/>
          <w:snapToGrid w:val="0"/>
          <w:sz w:val="28"/>
        </w:rPr>
      </w:pPr>
      <w:r>
        <w:rPr>
          <w:b/>
          <w:noProof/>
          <w:snapToGrid w:val="0"/>
          <w:sz w:val="28"/>
        </w:rPr>
        <w:t>—</w:t>
      </w:r>
      <w:r>
        <w:rPr>
          <w:b/>
          <w:snapToGrid w:val="0"/>
          <w:sz w:val="28"/>
        </w:rPr>
        <w:t xml:space="preserve"> Каримов И</w:t>
      </w:r>
      <w:bookmarkStart w:id="307" w:name="OCRUncertain349"/>
      <w:r>
        <w:rPr>
          <w:b/>
          <w:snapToGrid w:val="0"/>
          <w:sz w:val="28"/>
        </w:rPr>
        <w:t>.</w:t>
      </w:r>
      <w:bookmarkEnd w:id="307"/>
      <w:r>
        <w:rPr>
          <w:b/>
          <w:snapToGrid w:val="0"/>
          <w:sz w:val="28"/>
        </w:rPr>
        <w:t>А</w:t>
      </w:r>
      <w:bookmarkStart w:id="308" w:name="OCRUncertain350"/>
      <w:r>
        <w:rPr>
          <w:b/>
          <w:snapToGrid w:val="0"/>
          <w:sz w:val="28"/>
        </w:rPr>
        <w:t>.</w:t>
      </w:r>
      <w:bookmarkEnd w:id="308"/>
      <w:r>
        <w:rPr>
          <w:snapToGrid w:val="0"/>
          <w:sz w:val="28"/>
        </w:rPr>
        <w:t xml:space="preserve"> </w:t>
      </w:r>
      <w:bookmarkStart w:id="309" w:name="OCRUncertain351"/>
      <w:r>
        <w:rPr>
          <w:snapToGrid w:val="0"/>
          <w:sz w:val="28"/>
        </w:rPr>
        <w:t>Тарихий</w:t>
      </w:r>
      <w:bookmarkEnd w:id="309"/>
      <w:r>
        <w:rPr>
          <w:snapToGrid w:val="0"/>
          <w:sz w:val="28"/>
        </w:rPr>
        <w:t xml:space="preserve"> </w:t>
      </w:r>
      <w:bookmarkStart w:id="310" w:name="OCRUncertain352"/>
      <w:r>
        <w:rPr>
          <w:snapToGrid w:val="0"/>
          <w:sz w:val="28"/>
        </w:rPr>
        <w:t>хотирасиз</w:t>
      </w:r>
      <w:bookmarkEnd w:id="310"/>
      <w:r>
        <w:rPr>
          <w:snapToGrid w:val="0"/>
          <w:sz w:val="28"/>
        </w:rPr>
        <w:t xml:space="preserve"> </w:t>
      </w:r>
      <w:bookmarkStart w:id="311" w:name="OCRUncertain353"/>
      <w:r>
        <w:rPr>
          <w:snapToGrid w:val="0"/>
          <w:sz w:val="28"/>
        </w:rPr>
        <w:t>келажак</w:t>
      </w:r>
      <w:bookmarkEnd w:id="311"/>
      <w:r>
        <w:rPr>
          <w:snapToGrid w:val="0"/>
          <w:sz w:val="28"/>
        </w:rPr>
        <w:t xml:space="preserve"> йук</w:t>
      </w:r>
      <w:r>
        <w:rPr>
          <w:i/>
          <w:snapToGrid w:val="0"/>
          <w:sz w:val="28"/>
        </w:rPr>
        <w:t>.</w:t>
      </w:r>
      <w:r>
        <w:rPr>
          <w:i/>
          <w:noProof/>
          <w:snapToGrid w:val="0"/>
          <w:sz w:val="28"/>
        </w:rPr>
        <w:t xml:space="preserve"> -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Т.: </w:t>
      </w:r>
      <w:bookmarkStart w:id="312" w:name="OCRUncertain354"/>
      <w:r>
        <w:rPr>
          <w:snapToGrid w:val="0"/>
          <w:sz w:val="28"/>
        </w:rPr>
        <w:t>"Шарк" нашриёт</w:t>
      </w:r>
      <w:bookmarkEnd w:id="312"/>
      <w:r>
        <w:rPr>
          <w:snapToGrid w:val="0"/>
          <w:sz w:val="28"/>
        </w:rPr>
        <w:t xml:space="preserve"> </w:t>
      </w:r>
      <w:bookmarkStart w:id="313" w:name="OCRUncertain355"/>
      <w:r>
        <w:rPr>
          <w:snapToGrid w:val="0"/>
          <w:sz w:val="28"/>
        </w:rPr>
        <w:t>—матбаа</w:t>
      </w:r>
      <w:bookmarkEnd w:id="313"/>
      <w:r>
        <w:rPr>
          <w:snapToGrid w:val="0"/>
          <w:sz w:val="28"/>
        </w:rPr>
        <w:t xml:space="preserve"> </w:t>
      </w:r>
      <w:bookmarkStart w:id="314" w:name="OCRUncertain356"/>
      <w:r>
        <w:rPr>
          <w:snapToGrid w:val="0"/>
          <w:sz w:val="28"/>
        </w:rPr>
        <w:t>концерни</w:t>
      </w:r>
      <w:bookmarkEnd w:id="314"/>
      <w:r>
        <w:rPr>
          <w:snapToGrid w:val="0"/>
          <w:sz w:val="28"/>
        </w:rPr>
        <w:t xml:space="preserve"> </w:t>
      </w:r>
      <w:bookmarkStart w:id="315" w:name="OCRUncertain357"/>
      <w:r>
        <w:rPr>
          <w:snapToGrid w:val="0"/>
          <w:sz w:val="28"/>
        </w:rPr>
        <w:t>бош</w:t>
      </w:r>
      <w:bookmarkEnd w:id="315"/>
      <w:r>
        <w:rPr>
          <w:snapToGrid w:val="0"/>
          <w:sz w:val="28"/>
        </w:rPr>
        <w:t xml:space="preserve"> </w:t>
      </w:r>
      <w:bookmarkStart w:id="316" w:name="OCRUncertain358"/>
      <w:r>
        <w:rPr>
          <w:snapToGrid w:val="0"/>
          <w:sz w:val="28"/>
        </w:rPr>
        <w:t>тахририяти,</w:t>
      </w:r>
      <w:bookmarkEnd w:id="316"/>
      <w:r>
        <w:rPr>
          <w:noProof/>
          <w:snapToGrid w:val="0"/>
          <w:sz w:val="28"/>
        </w:rPr>
        <w:t xml:space="preserve"> 1998.</w:t>
      </w:r>
    </w:p>
    <w:p w:rsidR="00806E80" w:rsidRDefault="00144C2C">
      <w:pPr>
        <w:ind w:left="567" w:hanging="567"/>
        <w:rPr>
          <w:snapToGrid w:val="0"/>
          <w:sz w:val="28"/>
        </w:rPr>
      </w:pPr>
      <w:r>
        <w:rPr>
          <w:b/>
          <w:noProof/>
          <w:snapToGrid w:val="0"/>
          <w:sz w:val="28"/>
        </w:rPr>
        <w:t>—</w:t>
      </w:r>
      <w:r>
        <w:rPr>
          <w:b/>
          <w:snapToGrid w:val="0"/>
          <w:sz w:val="28"/>
        </w:rPr>
        <w:t xml:space="preserve"> Каримов И</w:t>
      </w:r>
      <w:bookmarkStart w:id="317" w:name="OCRUncertain359"/>
      <w:r>
        <w:rPr>
          <w:b/>
          <w:snapToGrid w:val="0"/>
          <w:sz w:val="28"/>
        </w:rPr>
        <w:t>.</w:t>
      </w:r>
      <w:bookmarkEnd w:id="317"/>
      <w:r>
        <w:rPr>
          <w:b/>
          <w:snapToGrid w:val="0"/>
          <w:sz w:val="28"/>
        </w:rPr>
        <w:t>А</w:t>
      </w:r>
      <w:bookmarkStart w:id="318" w:name="OCRUncertain360"/>
      <w:r>
        <w:rPr>
          <w:b/>
          <w:snapToGrid w:val="0"/>
          <w:sz w:val="28"/>
        </w:rPr>
        <w:t>.</w:t>
      </w:r>
      <w:bookmarkEnd w:id="318"/>
      <w:r>
        <w:rPr>
          <w:snapToGrid w:val="0"/>
          <w:sz w:val="28"/>
        </w:rPr>
        <w:t xml:space="preserve"> Выступление на заключительном заседании 155</w:t>
      </w:r>
      <w:bookmarkStart w:id="319" w:name="OCRUncertain361"/>
      <w:r>
        <w:rPr>
          <w:snapToGrid w:val="0"/>
          <w:sz w:val="28"/>
        </w:rPr>
        <w:t>-</w:t>
      </w:r>
      <w:bookmarkEnd w:id="319"/>
      <w:r>
        <w:rPr>
          <w:snapToGrid w:val="0"/>
          <w:sz w:val="28"/>
        </w:rPr>
        <w:t xml:space="preserve">й сессии Исполнительного совета ЮНЕСКО </w:t>
      </w:r>
      <w:bookmarkStart w:id="320" w:name="OCRUncertain362"/>
      <w:r>
        <w:rPr>
          <w:snapToGrid w:val="0"/>
          <w:sz w:val="28"/>
        </w:rPr>
        <w:t xml:space="preserve"> //</w:t>
      </w:r>
      <w:bookmarkEnd w:id="320"/>
      <w:r>
        <w:rPr>
          <w:snapToGrid w:val="0"/>
          <w:sz w:val="28"/>
        </w:rPr>
        <w:t>Народное слово</w:t>
      </w:r>
      <w:r>
        <w:rPr>
          <w:noProof/>
          <w:snapToGrid w:val="0"/>
          <w:sz w:val="28"/>
        </w:rPr>
        <w:t xml:space="preserve"> — 1998, 7</w:t>
      </w:r>
      <w:r>
        <w:rPr>
          <w:snapToGrid w:val="0"/>
          <w:sz w:val="28"/>
        </w:rPr>
        <w:t xml:space="preserve"> ноября.</w:t>
      </w:r>
    </w:p>
    <w:p w:rsidR="00806E80" w:rsidRDefault="00144C2C">
      <w:pPr>
        <w:ind w:left="567" w:hanging="567"/>
        <w:rPr>
          <w:noProof/>
          <w:snapToGrid w:val="0"/>
          <w:sz w:val="28"/>
        </w:rPr>
      </w:pPr>
      <w:r>
        <w:rPr>
          <w:b/>
          <w:noProof/>
          <w:snapToGrid w:val="0"/>
          <w:sz w:val="28"/>
        </w:rPr>
        <w:t>—</w:t>
      </w:r>
      <w:r>
        <w:rPr>
          <w:b/>
          <w:snapToGrid w:val="0"/>
          <w:sz w:val="28"/>
        </w:rPr>
        <w:t xml:space="preserve"> Аскаров</w:t>
      </w:r>
      <w:r>
        <w:rPr>
          <w:b/>
          <w:snapToGrid w:val="0"/>
          <w:sz w:val="28"/>
          <w:lang w:val="en-US"/>
        </w:rPr>
        <w:t xml:space="preserve"> </w:t>
      </w:r>
      <w:bookmarkStart w:id="321" w:name="OCRUncertain364"/>
      <w:r>
        <w:rPr>
          <w:b/>
          <w:snapToGrid w:val="0"/>
          <w:sz w:val="28"/>
          <w:lang w:val="en-US"/>
        </w:rPr>
        <w:t>А.А.</w:t>
      </w:r>
      <w:bookmarkEnd w:id="321"/>
      <w:r>
        <w:rPr>
          <w:snapToGrid w:val="0"/>
          <w:sz w:val="28"/>
        </w:rPr>
        <w:t xml:space="preserve"> История Узбекистана (с древнейших времён до </w:t>
      </w:r>
      <w:r>
        <w:rPr>
          <w:noProof/>
          <w:snapToGrid w:val="0"/>
          <w:sz w:val="28"/>
        </w:rPr>
        <w:t>V</w:t>
      </w:r>
      <w:r>
        <w:rPr>
          <w:snapToGrid w:val="0"/>
          <w:sz w:val="28"/>
        </w:rPr>
        <w:t xml:space="preserve"> </w:t>
      </w:r>
      <w:bookmarkStart w:id="322" w:name="OCRUncertain365"/>
      <w:r>
        <w:rPr>
          <w:snapToGrid w:val="0"/>
          <w:sz w:val="28"/>
        </w:rPr>
        <w:t>в.н.э.)</w:t>
      </w:r>
      <w:bookmarkEnd w:id="322"/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Т.; </w:t>
      </w:r>
      <w:bookmarkStart w:id="323" w:name="OCRUncertain366"/>
      <w:r>
        <w:rPr>
          <w:snapToGrid w:val="0"/>
          <w:sz w:val="28"/>
        </w:rPr>
        <w:t>Узбекистон,</w:t>
      </w:r>
      <w:bookmarkEnd w:id="323"/>
      <w:r>
        <w:rPr>
          <w:noProof/>
          <w:snapToGrid w:val="0"/>
          <w:sz w:val="28"/>
        </w:rPr>
        <w:t xml:space="preserve"> 1997.</w:t>
      </w:r>
    </w:p>
    <w:p w:rsidR="00806E80" w:rsidRDefault="00144C2C">
      <w:pPr>
        <w:ind w:left="567" w:hanging="567"/>
        <w:rPr>
          <w:noProof/>
          <w:snapToGrid w:val="0"/>
          <w:sz w:val="28"/>
        </w:rPr>
      </w:pPr>
      <w:r>
        <w:rPr>
          <w:b/>
          <w:noProof/>
          <w:snapToGrid w:val="0"/>
          <w:sz w:val="28"/>
        </w:rPr>
        <w:t>—</w:t>
      </w:r>
      <w:r>
        <w:rPr>
          <w:b/>
          <w:snapToGrid w:val="0"/>
          <w:sz w:val="28"/>
        </w:rPr>
        <w:t xml:space="preserve"> </w:t>
      </w:r>
      <w:bookmarkStart w:id="324" w:name="OCRUncertain367"/>
      <w:r>
        <w:rPr>
          <w:b/>
          <w:snapToGrid w:val="0"/>
          <w:sz w:val="28"/>
        </w:rPr>
        <w:t>Бабадясанова</w:t>
      </w:r>
      <w:bookmarkEnd w:id="324"/>
      <w:r>
        <w:rPr>
          <w:b/>
          <w:snapToGrid w:val="0"/>
          <w:sz w:val="28"/>
        </w:rPr>
        <w:t xml:space="preserve"> </w:t>
      </w:r>
      <w:bookmarkStart w:id="325" w:name="OCRUncertain368"/>
      <w:r>
        <w:rPr>
          <w:b/>
          <w:snapToGrid w:val="0"/>
          <w:sz w:val="28"/>
        </w:rPr>
        <w:t>Т.И.</w:t>
      </w:r>
      <w:bookmarkEnd w:id="325"/>
      <w:r>
        <w:rPr>
          <w:snapToGrid w:val="0"/>
          <w:sz w:val="28"/>
        </w:rPr>
        <w:t xml:space="preserve"> По древн</w:t>
      </w:r>
      <w:bookmarkStart w:id="326" w:name="OCRUncertain369"/>
      <w:r>
        <w:rPr>
          <w:snapToGrid w:val="0"/>
          <w:sz w:val="28"/>
        </w:rPr>
        <w:t>и</w:t>
      </w:r>
      <w:bookmarkEnd w:id="326"/>
      <w:r>
        <w:rPr>
          <w:snapToGrid w:val="0"/>
          <w:sz w:val="28"/>
        </w:rPr>
        <w:t>м городам Узбекистана.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</w:t>
      </w:r>
      <w:bookmarkStart w:id="327" w:name="OCRUncertain370"/>
      <w:r>
        <w:rPr>
          <w:snapToGrid w:val="0"/>
          <w:sz w:val="28"/>
        </w:rPr>
        <w:t>М,: Профиздат,</w:t>
      </w:r>
      <w:bookmarkEnd w:id="327"/>
      <w:r>
        <w:rPr>
          <w:noProof/>
          <w:snapToGrid w:val="0"/>
          <w:sz w:val="28"/>
        </w:rPr>
        <w:t xml:space="preserve"> 1988.</w:t>
      </w:r>
    </w:p>
    <w:p w:rsidR="00806E80" w:rsidRDefault="00144C2C">
      <w:pPr>
        <w:ind w:left="567" w:hanging="567"/>
        <w:rPr>
          <w:noProof/>
          <w:snapToGrid w:val="0"/>
          <w:sz w:val="28"/>
        </w:rPr>
      </w:pPr>
      <w:r>
        <w:rPr>
          <w:b/>
          <w:noProof/>
          <w:snapToGrid w:val="0"/>
          <w:sz w:val="28"/>
        </w:rPr>
        <w:t>—</w:t>
      </w:r>
      <w:r>
        <w:rPr>
          <w:b/>
          <w:snapToGrid w:val="0"/>
          <w:sz w:val="28"/>
        </w:rPr>
        <w:t xml:space="preserve"> </w:t>
      </w:r>
      <w:bookmarkStart w:id="328" w:name="OCRUncertain371"/>
      <w:r>
        <w:rPr>
          <w:b/>
          <w:snapToGrid w:val="0"/>
          <w:sz w:val="28"/>
        </w:rPr>
        <w:t>Березиков</w:t>
      </w:r>
      <w:bookmarkEnd w:id="328"/>
      <w:r>
        <w:rPr>
          <w:snapToGrid w:val="0"/>
          <w:sz w:val="28"/>
        </w:rPr>
        <w:t xml:space="preserve"> </w:t>
      </w:r>
      <w:bookmarkStart w:id="329" w:name="OCRUncertain372"/>
      <w:r>
        <w:rPr>
          <w:b/>
          <w:snapToGrid w:val="0"/>
          <w:sz w:val="28"/>
        </w:rPr>
        <w:t>Е.</w:t>
      </w:r>
      <w:bookmarkEnd w:id="329"/>
      <w:r>
        <w:rPr>
          <w:snapToGrid w:val="0"/>
          <w:sz w:val="28"/>
        </w:rPr>
        <w:t xml:space="preserve">  Легенды и тайны Узбекистана. </w:t>
      </w:r>
      <w:bookmarkStart w:id="330" w:name="OCRUncertain373"/>
      <w:r>
        <w:rPr>
          <w:snapToGrid w:val="0"/>
          <w:sz w:val="28"/>
        </w:rPr>
        <w:t>Т</w:t>
      </w:r>
      <w:bookmarkEnd w:id="330"/>
      <w:r>
        <w:rPr>
          <w:snapToGrid w:val="0"/>
          <w:sz w:val="28"/>
        </w:rPr>
        <w:t xml:space="preserve">.: Изд. </w:t>
      </w:r>
      <w:bookmarkStart w:id="331" w:name="OCRUncertain374"/>
      <w:r>
        <w:rPr>
          <w:snapToGrid w:val="0"/>
          <w:sz w:val="28"/>
        </w:rPr>
        <w:t>литераты</w:t>
      </w:r>
      <w:bookmarkEnd w:id="331"/>
      <w:r>
        <w:rPr>
          <w:snapToGrid w:val="0"/>
          <w:sz w:val="28"/>
        </w:rPr>
        <w:t xml:space="preserve"> и искусства </w:t>
      </w:r>
      <w:bookmarkStart w:id="332" w:name="OCRUncertain375"/>
      <w:r>
        <w:rPr>
          <w:snapToGrid w:val="0"/>
          <w:sz w:val="28"/>
        </w:rPr>
        <w:t>им. Г. Гуляма,</w:t>
      </w:r>
      <w:bookmarkEnd w:id="332"/>
      <w:r>
        <w:rPr>
          <w:noProof/>
          <w:snapToGrid w:val="0"/>
          <w:sz w:val="28"/>
        </w:rPr>
        <w:t xml:space="preserve"> 199</w:t>
      </w:r>
      <w:bookmarkStart w:id="333" w:name="OCRUncertain376"/>
      <w:r>
        <w:rPr>
          <w:noProof/>
          <w:snapToGrid w:val="0"/>
          <w:sz w:val="28"/>
        </w:rPr>
        <w:t>1</w:t>
      </w:r>
      <w:bookmarkEnd w:id="333"/>
      <w:r>
        <w:rPr>
          <w:noProof/>
          <w:snapToGrid w:val="0"/>
          <w:sz w:val="28"/>
        </w:rPr>
        <w:t>.</w:t>
      </w:r>
    </w:p>
    <w:p w:rsidR="00806E80" w:rsidRDefault="00144C2C">
      <w:pPr>
        <w:ind w:left="567" w:hanging="567"/>
        <w:rPr>
          <w:noProof/>
          <w:snapToGrid w:val="0"/>
          <w:sz w:val="28"/>
        </w:rPr>
      </w:pP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На среднеазиатских трассах Великого шёлкового   пути. Очерк</w:t>
      </w:r>
      <w:bookmarkStart w:id="334" w:name="OCRUncertain377"/>
      <w:r>
        <w:rPr>
          <w:snapToGrid w:val="0"/>
          <w:sz w:val="28"/>
        </w:rPr>
        <w:t>и</w:t>
      </w:r>
      <w:bookmarkEnd w:id="334"/>
      <w:r>
        <w:rPr>
          <w:snapToGrid w:val="0"/>
          <w:sz w:val="28"/>
        </w:rPr>
        <w:t xml:space="preserve">   истории и культуры.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Т.: </w:t>
      </w:r>
      <w:bookmarkStart w:id="335" w:name="OCRUncertain378"/>
      <w:r>
        <w:rPr>
          <w:snapToGrid w:val="0"/>
          <w:sz w:val="28"/>
        </w:rPr>
        <w:t>Фан,</w:t>
      </w:r>
      <w:bookmarkEnd w:id="335"/>
      <w:r>
        <w:rPr>
          <w:noProof/>
          <w:snapToGrid w:val="0"/>
          <w:sz w:val="28"/>
        </w:rPr>
        <w:t xml:space="preserve"> 1990.</w:t>
      </w:r>
    </w:p>
    <w:p w:rsidR="00806E80" w:rsidRDefault="00144C2C">
      <w:pPr>
        <w:ind w:left="567" w:hanging="567"/>
        <w:rPr>
          <w:noProof/>
          <w:snapToGrid w:val="0"/>
          <w:sz w:val="28"/>
        </w:rPr>
      </w:pP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</w:t>
      </w:r>
      <w:bookmarkStart w:id="336" w:name="OCRUncertain379"/>
      <w:r>
        <w:rPr>
          <w:snapToGrid w:val="0"/>
          <w:sz w:val="28"/>
        </w:rPr>
        <w:t>Наследники</w:t>
      </w:r>
      <w:bookmarkEnd w:id="336"/>
      <w:r>
        <w:rPr>
          <w:snapToGrid w:val="0"/>
          <w:sz w:val="28"/>
        </w:rPr>
        <w:t xml:space="preserve"> Шёлкового пути. Узбекистан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Штутгарт, Лондон: Изд.</w:t>
      </w:r>
      <w:r>
        <w:rPr>
          <w:snapToGrid w:val="0"/>
          <w:sz w:val="28"/>
          <w:lang w:val="en-US"/>
        </w:rPr>
        <w:t xml:space="preserve"> edition </w:t>
      </w:r>
      <w:bookmarkStart w:id="337" w:name="OCRUncertain380"/>
      <w:r>
        <w:rPr>
          <w:snapToGrid w:val="0"/>
          <w:sz w:val="28"/>
          <w:lang w:val="en-US"/>
        </w:rPr>
        <w:t>hansjo</w:t>
      </w:r>
      <w:bookmarkEnd w:id="337"/>
      <w:r>
        <w:rPr>
          <w:snapToGrid w:val="0"/>
          <w:sz w:val="28"/>
          <w:lang w:val="en-US"/>
        </w:rPr>
        <w:t xml:space="preserve">rg </w:t>
      </w:r>
      <w:bookmarkStart w:id="338" w:name="OCRUncertain381"/>
      <w:r>
        <w:rPr>
          <w:snapToGrid w:val="0"/>
          <w:sz w:val="28"/>
          <w:lang w:val="en-US"/>
        </w:rPr>
        <w:t>mayer»,</w:t>
      </w:r>
      <w:bookmarkEnd w:id="338"/>
      <w:r>
        <w:rPr>
          <w:noProof/>
          <w:snapToGrid w:val="0"/>
          <w:sz w:val="28"/>
        </w:rPr>
        <w:t xml:space="preserve"> 1997.</w:t>
      </w:r>
    </w:p>
    <w:p w:rsidR="00806E80" w:rsidRDefault="00144C2C">
      <w:pPr>
        <w:ind w:left="567" w:hanging="567"/>
        <w:rPr>
          <w:noProof/>
          <w:snapToGrid w:val="0"/>
          <w:sz w:val="28"/>
        </w:rPr>
      </w:pPr>
      <w:r>
        <w:rPr>
          <w:b/>
          <w:noProof/>
          <w:snapToGrid w:val="0"/>
          <w:sz w:val="28"/>
        </w:rPr>
        <w:t>—</w:t>
      </w:r>
      <w:r>
        <w:rPr>
          <w:b/>
          <w:snapToGrid w:val="0"/>
          <w:sz w:val="28"/>
        </w:rPr>
        <w:t xml:space="preserve"> </w:t>
      </w:r>
      <w:bookmarkStart w:id="339" w:name="OCRUncertain382"/>
      <w:r>
        <w:rPr>
          <w:b/>
          <w:snapToGrid w:val="0"/>
          <w:sz w:val="28"/>
        </w:rPr>
        <w:t>Радкевич</w:t>
      </w:r>
      <w:bookmarkEnd w:id="339"/>
      <w:r>
        <w:rPr>
          <w:b/>
          <w:snapToGrid w:val="0"/>
          <w:sz w:val="28"/>
          <w:lang w:val="en-US"/>
        </w:rPr>
        <w:t xml:space="preserve"> B</w:t>
      </w:r>
      <w:bookmarkStart w:id="340" w:name="OCRUncertain383"/>
      <w:r>
        <w:rPr>
          <w:b/>
          <w:snapToGrid w:val="0"/>
          <w:sz w:val="28"/>
          <w:lang w:val="en-US"/>
        </w:rPr>
        <w:t>.</w:t>
      </w:r>
      <w:bookmarkEnd w:id="340"/>
      <w:r>
        <w:rPr>
          <w:b/>
          <w:snapToGrid w:val="0"/>
          <w:sz w:val="28"/>
          <w:lang w:val="en-US"/>
        </w:rPr>
        <w:t>A</w:t>
      </w:r>
      <w:bookmarkStart w:id="341" w:name="OCRUncertain384"/>
      <w:r>
        <w:rPr>
          <w:b/>
          <w:snapToGrid w:val="0"/>
          <w:sz w:val="28"/>
          <w:lang w:val="en-US"/>
        </w:rPr>
        <w:t>.</w:t>
      </w:r>
      <w:bookmarkEnd w:id="341"/>
      <w:r>
        <w:rPr>
          <w:snapToGrid w:val="0"/>
          <w:sz w:val="28"/>
        </w:rPr>
        <w:t xml:space="preserve"> Великий шёлковый путь,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М</w:t>
      </w:r>
      <w:bookmarkStart w:id="342" w:name="OCRUncertain385"/>
      <w:r>
        <w:rPr>
          <w:snapToGrid w:val="0"/>
          <w:sz w:val="28"/>
        </w:rPr>
        <w:t>.:</w:t>
      </w:r>
      <w:bookmarkEnd w:id="342"/>
      <w:r>
        <w:rPr>
          <w:snapToGrid w:val="0"/>
          <w:sz w:val="28"/>
        </w:rPr>
        <w:t xml:space="preserve"> </w:t>
      </w:r>
      <w:bookmarkStart w:id="343" w:name="OCRUncertain386"/>
      <w:r>
        <w:rPr>
          <w:snapToGrid w:val="0"/>
          <w:sz w:val="28"/>
        </w:rPr>
        <w:t xml:space="preserve">Агропромиздат, </w:t>
      </w:r>
      <w:bookmarkEnd w:id="343"/>
      <w:r>
        <w:rPr>
          <w:noProof/>
          <w:snapToGrid w:val="0"/>
          <w:sz w:val="28"/>
        </w:rPr>
        <w:t>1990.</w:t>
      </w:r>
    </w:p>
    <w:p w:rsidR="00806E80" w:rsidRDefault="00144C2C">
      <w:pPr>
        <w:ind w:left="567" w:hanging="567"/>
        <w:rPr>
          <w:noProof/>
          <w:snapToGrid w:val="0"/>
          <w:sz w:val="28"/>
        </w:rPr>
      </w:pPr>
      <w:r>
        <w:rPr>
          <w:b/>
          <w:noProof/>
          <w:snapToGrid w:val="0"/>
          <w:sz w:val="28"/>
        </w:rPr>
        <w:t>—</w:t>
      </w:r>
      <w:r>
        <w:rPr>
          <w:b/>
          <w:snapToGrid w:val="0"/>
          <w:sz w:val="28"/>
        </w:rPr>
        <w:t xml:space="preserve"> </w:t>
      </w:r>
      <w:bookmarkStart w:id="344" w:name="OCRUncertain387"/>
      <w:r>
        <w:rPr>
          <w:b/>
          <w:snapToGrid w:val="0"/>
          <w:sz w:val="28"/>
        </w:rPr>
        <w:t>Сагдуллаев</w:t>
      </w:r>
      <w:bookmarkEnd w:id="344"/>
      <w:r>
        <w:rPr>
          <w:snapToGrid w:val="0"/>
          <w:sz w:val="28"/>
        </w:rPr>
        <w:t xml:space="preserve"> </w:t>
      </w:r>
      <w:r>
        <w:rPr>
          <w:b/>
          <w:snapToGrid w:val="0"/>
          <w:sz w:val="28"/>
        </w:rPr>
        <w:t>А</w:t>
      </w:r>
      <w:bookmarkStart w:id="345" w:name="OCRUncertain388"/>
      <w:r>
        <w:rPr>
          <w:b/>
          <w:snapToGrid w:val="0"/>
          <w:sz w:val="28"/>
        </w:rPr>
        <w:t>.</w:t>
      </w:r>
      <w:bookmarkEnd w:id="345"/>
      <w:r>
        <w:rPr>
          <w:b/>
          <w:snapToGrid w:val="0"/>
          <w:sz w:val="28"/>
        </w:rPr>
        <w:t>С.</w:t>
      </w:r>
      <w:r>
        <w:rPr>
          <w:snapToGrid w:val="0"/>
          <w:sz w:val="28"/>
        </w:rPr>
        <w:t xml:space="preserve"> </w:t>
      </w:r>
      <w:bookmarkStart w:id="346" w:name="OCRUncertain389"/>
      <w:r>
        <w:rPr>
          <w:snapToGrid w:val="0"/>
          <w:sz w:val="28"/>
        </w:rPr>
        <w:t>Бактрийская</w:t>
      </w:r>
      <w:bookmarkEnd w:id="346"/>
      <w:r>
        <w:rPr>
          <w:snapToGrid w:val="0"/>
          <w:sz w:val="28"/>
        </w:rPr>
        <w:t xml:space="preserve"> легенда.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Т.:</w:t>
      </w:r>
      <w:bookmarkStart w:id="347" w:name="OCRUncertain390"/>
      <w:r>
        <w:rPr>
          <w:snapToGrid w:val="0"/>
          <w:sz w:val="28"/>
        </w:rPr>
        <w:t xml:space="preserve"> Узбекистон, </w:t>
      </w:r>
      <w:bookmarkEnd w:id="347"/>
      <w:r>
        <w:rPr>
          <w:noProof/>
          <w:snapToGrid w:val="0"/>
          <w:sz w:val="28"/>
        </w:rPr>
        <w:t>1990.</w:t>
      </w:r>
    </w:p>
    <w:p w:rsidR="00806E80" w:rsidRDefault="00144C2C">
      <w:pPr>
        <w:ind w:left="567" w:hanging="567"/>
        <w:rPr>
          <w:noProof/>
          <w:snapToGrid w:val="0"/>
          <w:sz w:val="28"/>
        </w:rPr>
      </w:pPr>
      <w:r>
        <w:rPr>
          <w:b/>
          <w:noProof/>
          <w:snapToGrid w:val="0"/>
          <w:sz w:val="28"/>
        </w:rPr>
        <w:t>—</w:t>
      </w:r>
      <w:r>
        <w:rPr>
          <w:b/>
          <w:snapToGrid w:val="0"/>
          <w:sz w:val="28"/>
        </w:rPr>
        <w:t xml:space="preserve"> Сагдуллаев</w:t>
      </w:r>
      <w:r>
        <w:rPr>
          <w:b/>
          <w:noProof/>
          <w:snapToGrid w:val="0"/>
          <w:sz w:val="28"/>
        </w:rPr>
        <w:t xml:space="preserve"> А.С.</w:t>
      </w:r>
      <w:r>
        <w:rPr>
          <w:snapToGrid w:val="0"/>
          <w:sz w:val="28"/>
        </w:rPr>
        <w:t xml:space="preserve"> Огненные стрелы.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Т.: Университет,</w:t>
      </w:r>
      <w:r>
        <w:rPr>
          <w:noProof/>
          <w:snapToGrid w:val="0"/>
          <w:sz w:val="28"/>
        </w:rPr>
        <w:t xml:space="preserve"> 1993.</w:t>
      </w:r>
    </w:p>
    <w:p w:rsidR="00806E80" w:rsidRDefault="00144C2C">
      <w:pPr>
        <w:ind w:left="567" w:hanging="567"/>
        <w:rPr>
          <w:noProof/>
          <w:snapToGrid w:val="0"/>
          <w:sz w:val="28"/>
        </w:rPr>
      </w:pPr>
      <w:r>
        <w:rPr>
          <w:b/>
          <w:noProof/>
          <w:snapToGrid w:val="0"/>
          <w:sz w:val="28"/>
        </w:rPr>
        <w:t>—</w:t>
      </w:r>
      <w:r>
        <w:rPr>
          <w:b/>
          <w:snapToGrid w:val="0"/>
          <w:sz w:val="28"/>
        </w:rPr>
        <w:t xml:space="preserve"> Сагдуллаев</w:t>
      </w:r>
      <w:r>
        <w:rPr>
          <w:b/>
          <w:noProof/>
          <w:snapToGrid w:val="0"/>
          <w:sz w:val="28"/>
        </w:rPr>
        <w:t xml:space="preserve"> А.С</w:t>
      </w:r>
      <w:bookmarkStart w:id="348" w:name="OCRUncertain314"/>
      <w:r>
        <w:rPr>
          <w:b/>
          <w:noProof/>
          <w:snapToGrid w:val="0"/>
          <w:sz w:val="28"/>
        </w:rPr>
        <w:t>.,</w:t>
      </w:r>
      <w:bookmarkEnd w:id="348"/>
      <w:r>
        <w:rPr>
          <w:b/>
          <w:snapToGrid w:val="0"/>
          <w:sz w:val="28"/>
        </w:rPr>
        <w:t xml:space="preserve"> </w:t>
      </w:r>
      <w:bookmarkStart w:id="349" w:name="OCRUncertain315"/>
      <w:r>
        <w:rPr>
          <w:b/>
          <w:snapToGrid w:val="0"/>
          <w:sz w:val="28"/>
        </w:rPr>
        <w:t>Костецкий</w:t>
      </w:r>
      <w:bookmarkEnd w:id="349"/>
      <w:r>
        <w:rPr>
          <w:b/>
          <w:snapToGrid w:val="0"/>
          <w:sz w:val="28"/>
        </w:rPr>
        <w:t xml:space="preserve"> В</w:t>
      </w:r>
      <w:bookmarkStart w:id="350" w:name="OCRUncertain316"/>
      <w:r>
        <w:rPr>
          <w:b/>
          <w:snapToGrid w:val="0"/>
          <w:sz w:val="28"/>
        </w:rPr>
        <w:t>.</w:t>
      </w:r>
      <w:bookmarkEnd w:id="350"/>
      <w:r>
        <w:rPr>
          <w:b/>
          <w:snapToGrid w:val="0"/>
          <w:sz w:val="28"/>
        </w:rPr>
        <w:t>А</w:t>
      </w:r>
      <w:bookmarkStart w:id="351" w:name="OCRUncertain317"/>
      <w:r>
        <w:rPr>
          <w:b/>
          <w:snapToGrid w:val="0"/>
          <w:sz w:val="28"/>
        </w:rPr>
        <w:t>.,</w:t>
      </w:r>
      <w:bookmarkEnd w:id="351"/>
      <w:r>
        <w:rPr>
          <w:b/>
          <w:snapToGrid w:val="0"/>
          <w:sz w:val="28"/>
        </w:rPr>
        <w:t xml:space="preserve"> </w:t>
      </w:r>
      <w:bookmarkStart w:id="352" w:name="OCRUncertain318"/>
      <w:r>
        <w:rPr>
          <w:b/>
          <w:snapToGrid w:val="0"/>
          <w:sz w:val="28"/>
        </w:rPr>
        <w:t>Норкулов</w:t>
      </w:r>
      <w:bookmarkEnd w:id="352"/>
      <w:r>
        <w:rPr>
          <w:b/>
          <w:snapToGrid w:val="0"/>
          <w:sz w:val="28"/>
        </w:rPr>
        <w:t xml:space="preserve"> </w:t>
      </w:r>
      <w:bookmarkStart w:id="353" w:name="OCRUncertain319"/>
      <w:r>
        <w:rPr>
          <w:b/>
          <w:snapToGrid w:val="0"/>
          <w:sz w:val="28"/>
        </w:rPr>
        <w:t>Н.К.</w:t>
      </w:r>
      <w:bookmarkEnd w:id="353"/>
      <w:r>
        <w:rPr>
          <w:snapToGrid w:val="0"/>
          <w:sz w:val="28"/>
        </w:rPr>
        <w:t xml:space="preserve"> История Узбекистана (с древнейших времён до</w:t>
      </w:r>
      <w:r>
        <w:rPr>
          <w:noProof/>
          <w:snapToGrid w:val="0"/>
          <w:sz w:val="28"/>
        </w:rPr>
        <w:t xml:space="preserve"> V</w:t>
      </w:r>
      <w:r>
        <w:rPr>
          <w:snapToGrid w:val="0"/>
          <w:sz w:val="28"/>
        </w:rPr>
        <w:t xml:space="preserve"> в.н.э.</w:t>
      </w:r>
      <w:bookmarkStart w:id="354" w:name="OCRUncertain320"/>
      <w:r>
        <w:rPr>
          <w:snapToGrid w:val="0"/>
          <w:sz w:val="28"/>
          <w:lang w:val="en-US"/>
        </w:rPr>
        <w:t>):</w:t>
      </w:r>
      <w:bookmarkEnd w:id="354"/>
      <w:r>
        <w:rPr>
          <w:snapToGrid w:val="0"/>
          <w:sz w:val="28"/>
        </w:rPr>
        <w:t xml:space="preserve"> Учебник для учащихся</w:t>
      </w:r>
      <w:r>
        <w:rPr>
          <w:noProof/>
          <w:snapToGrid w:val="0"/>
          <w:sz w:val="28"/>
        </w:rPr>
        <w:t xml:space="preserve"> 6</w:t>
      </w:r>
      <w:r>
        <w:rPr>
          <w:snapToGrid w:val="0"/>
          <w:sz w:val="28"/>
        </w:rPr>
        <w:t xml:space="preserve"> класса.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Т.: </w:t>
      </w:r>
      <w:bookmarkStart w:id="355" w:name="OCRUncertain321"/>
      <w:r>
        <w:rPr>
          <w:snapToGrid w:val="0"/>
          <w:sz w:val="28"/>
        </w:rPr>
        <w:t>"Шарк",</w:t>
      </w:r>
      <w:bookmarkEnd w:id="355"/>
      <w:r>
        <w:rPr>
          <w:noProof/>
          <w:snapToGrid w:val="0"/>
          <w:sz w:val="28"/>
        </w:rPr>
        <w:t xml:space="preserve"> 1998.</w:t>
      </w:r>
    </w:p>
    <w:p w:rsidR="00806E80" w:rsidRDefault="00144C2C">
      <w:pPr>
        <w:ind w:left="567" w:hanging="567"/>
        <w:rPr>
          <w:snapToGrid w:val="0"/>
          <w:sz w:val="28"/>
        </w:rPr>
      </w:pPr>
      <w:r>
        <w:rPr>
          <w:b/>
          <w:noProof/>
          <w:snapToGrid w:val="0"/>
          <w:sz w:val="28"/>
        </w:rPr>
        <w:t>—</w:t>
      </w:r>
      <w:r>
        <w:rPr>
          <w:b/>
          <w:snapToGrid w:val="0"/>
          <w:sz w:val="28"/>
        </w:rPr>
        <w:t xml:space="preserve"> </w:t>
      </w:r>
      <w:bookmarkStart w:id="356" w:name="OCRUncertain322"/>
      <w:r>
        <w:rPr>
          <w:b/>
          <w:snapToGrid w:val="0"/>
          <w:sz w:val="28"/>
        </w:rPr>
        <w:t>Хукхэм</w:t>
      </w:r>
      <w:bookmarkEnd w:id="356"/>
      <w:r>
        <w:rPr>
          <w:b/>
          <w:noProof/>
          <w:snapToGrid w:val="0"/>
          <w:sz w:val="28"/>
        </w:rPr>
        <w:t xml:space="preserve"> X.</w:t>
      </w:r>
      <w:r>
        <w:rPr>
          <w:snapToGrid w:val="0"/>
          <w:sz w:val="28"/>
        </w:rPr>
        <w:t xml:space="preserve"> Властитель семи созвездий.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Т.: </w:t>
      </w:r>
      <w:bookmarkStart w:id="357" w:name="OCRUncertain323"/>
      <w:r>
        <w:rPr>
          <w:snapToGrid w:val="0"/>
          <w:sz w:val="28"/>
        </w:rPr>
        <w:t>Адолат,</w:t>
      </w:r>
      <w:bookmarkEnd w:id="357"/>
      <w:r>
        <w:rPr>
          <w:noProof/>
          <w:snapToGrid w:val="0"/>
          <w:sz w:val="28"/>
        </w:rPr>
        <w:t xml:space="preserve"> 1995.</w:t>
      </w:r>
    </w:p>
    <w:p w:rsidR="00806E80" w:rsidRDefault="00144C2C">
      <w:pPr>
        <w:ind w:left="567" w:hanging="567"/>
        <w:rPr>
          <w:noProof/>
          <w:snapToGrid w:val="0"/>
          <w:sz w:val="28"/>
        </w:rPr>
      </w:pPr>
      <w:bookmarkStart w:id="358" w:name="OCRUncertain325"/>
      <w:r>
        <w:rPr>
          <w:b/>
          <w:noProof/>
          <w:snapToGrid w:val="0"/>
          <w:sz w:val="28"/>
        </w:rPr>
        <w:t>—</w:t>
      </w:r>
      <w:r>
        <w:rPr>
          <w:b/>
          <w:snapToGrid w:val="0"/>
          <w:sz w:val="28"/>
        </w:rPr>
        <w:t xml:space="preserve"> Шефер</w:t>
      </w:r>
      <w:bookmarkEnd w:id="358"/>
      <w:r>
        <w:rPr>
          <w:b/>
          <w:snapToGrid w:val="0"/>
          <w:sz w:val="28"/>
        </w:rPr>
        <w:t xml:space="preserve"> </w:t>
      </w:r>
      <w:bookmarkStart w:id="359" w:name="OCRUncertain326"/>
      <w:r>
        <w:rPr>
          <w:b/>
          <w:snapToGrid w:val="0"/>
          <w:sz w:val="28"/>
        </w:rPr>
        <w:t>Э.</w:t>
      </w:r>
      <w:bookmarkEnd w:id="359"/>
      <w:r>
        <w:rPr>
          <w:snapToGrid w:val="0"/>
          <w:sz w:val="28"/>
        </w:rPr>
        <w:t xml:space="preserve"> Золотые персики Самарканда. Книга о чужеземных диковинах в империи </w:t>
      </w:r>
      <w:bookmarkStart w:id="360" w:name="OCRUncertain327"/>
      <w:r>
        <w:rPr>
          <w:snapToGrid w:val="0"/>
          <w:sz w:val="28"/>
        </w:rPr>
        <w:t>Тан.</w:t>
      </w:r>
      <w:bookmarkEnd w:id="360"/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М</w:t>
      </w:r>
      <w:bookmarkStart w:id="361" w:name="OCRUncertain328"/>
      <w:r>
        <w:rPr>
          <w:snapToGrid w:val="0"/>
          <w:sz w:val="28"/>
        </w:rPr>
        <w:t>.:</w:t>
      </w:r>
      <w:bookmarkEnd w:id="361"/>
      <w:r>
        <w:rPr>
          <w:snapToGrid w:val="0"/>
          <w:sz w:val="28"/>
        </w:rPr>
        <w:t xml:space="preserve"> </w:t>
      </w:r>
      <w:bookmarkStart w:id="362" w:name="OCRUncertain329"/>
      <w:r>
        <w:rPr>
          <w:snapToGrid w:val="0"/>
          <w:sz w:val="28"/>
        </w:rPr>
        <w:t>ГРВЛ,</w:t>
      </w:r>
      <w:bookmarkEnd w:id="362"/>
      <w:r>
        <w:rPr>
          <w:noProof/>
          <w:snapToGrid w:val="0"/>
          <w:sz w:val="28"/>
        </w:rPr>
        <w:t xml:space="preserve"> 1981.</w:t>
      </w:r>
    </w:p>
    <w:p w:rsidR="00806E80" w:rsidRDefault="00144C2C">
      <w:pPr>
        <w:numPr>
          <w:ilvl w:val="0"/>
          <w:numId w:val="1"/>
        </w:numPr>
        <w:ind w:left="567" w:hanging="567"/>
        <w:rPr>
          <w:sz w:val="28"/>
        </w:rPr>
      </w:pPr>
      <w:r>
        <w:rPr>
          <w:b/>
          <w:noProof/>
          <w:snapToGrid w:val="0"/>
          <w:sz w:val="28"/>
        </w:rPr>
        <w:t xml:space="preserve">Озерова Н.Г.   </w:t>
      </w:r>
      <w:r>
        <w:rPr>
          <w:noProof/>
          <w:snapToGrid w:val="0"/>
          <w:sz w:val="28"/>
        </w:rPr>
        <w:t>Великий шелковый путь: формирование и развитие (научно-методическое пособие) – Т.: Изд.    ТЭИС, 1999</w:t>
      </w:r>
    </w:p>
    <w:p w:rsidR="00806E80" w:rsidRDefault="00144C2C">
      <w:pPr>
        <w:numPr>
          <w:ilvl w:val="0"/>
          <w:numId w:val="1"/>
        </w:numPr>
        <w:ind w:left="567" w:hanging="567"/>
        <w:rPr>
          <w:sz w:val="28"/>
        </w:rPr>
      </w:pPr>
      <w:r>
        <w:rPr>
          <w:b/>
          <w:noProof/>
          <w:snapToGrid w:val="0"/>
          <w:sz w:val="28"/>
        </w:rPr>
        <w:t>Газета “Деловой партнер Узбекистана” за 9 сентября 1999 г.</w:t>
      </w:r>
    </w:p>
    <w:p w:rsidR="00806E80" w:rsidRDefault="00144C2C">
      <w:pPr>
        <w:numPr>
          <w:ilvl w:val="0"/>
          <w:numId w:val="1"/>
        </w:numPr>
        <w:ind w:left="567" w:hanging="567"/>
        <w:rPr>
          <w:sz w:val="28"/>
        </w:rPr>
      </w:pPr>
      <w:r>
        <w:rPr>
          <w:b/>
          <w:noProof/>
          <w:snapToGrid w:val="0"/>
          <w:sz w:val="28"/>
        </w:rPr>
        <w:t>Газета “Народное слово” за 21,22,23 сентября 1999 г.</w:t>
      </w:r>
      <w:bookmarkStart w:id="363" w:name="_GoBack"/>
      <w:bookmarkEnd w:id="363"/>
    </w:p>
    <w:sectPr w:rsidR="00806E80">
      <w:footerReference w:type="even" r:id="rId9"/>
      <w:footerReference w:type="default" r:id="rId10"/>
      <w:pgSz w:w="11907" w:h="16840" w:code="9"/>
      <w:pgMar w:top="1179" w:right="1440" w:bottom="1202" w:left="1276" w:header="720" w:footer="851" w:gutter="0"/>
      <w:pgNumType w:start="0"/>
      <w:cols w:space="20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80" w:rsidRDefault="00144C2C">
      <w:r>
        <w:separator/>
      </w:r>
    </w:p>
  </w:endnote>
  <w:endnote w:type="continuationSeparator" w:id="0">
    <w:p w:rsidR="00806E80" w:rsidRDefault="0014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eco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Zapf Chancery">
    <w:altName w:val="Monotype Corsiva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E80" w:rsidRDefault="00144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6E80" w:rsidRDefault="00806E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E80" w:rsidRDefault="00144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22</w:t>
    </w:r>
    <w:r>
      <w:rPr>
        <w:rStyle w:val="a6"/>
      </w:rPr>
      <w:fldChar w:fldCharType="end"/>
    </w:r>
  </w:p>
  <w:p w:rsidR="00806E80" w:rsidRDefault="00806E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80" w:rsidRDefault="00144C2C">
      <w:r>
        <w:separator/>
      </w:r>
    </w:p>
  </w:footnote>
  <w:footnote w:type="continuationSeparator" w:id="0">
    <w:p w:rsidR="00806E80" w:rsidRDefault="00144C2C">
      <w:r>
        <w:continuationSeparator/>
      </w:r>
    </w:p>
  </w:footnote>
  <w:footnote w:id="1">
    <w:p w:rsidR="00806E80" w:rsidRDefault="00144C2C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b/>
        </w:rPr>
        <w:t>Озерова Н.Г.</w:t>
      </w:r>
      <w:r>
        <w:t xml:space="preserve"> «Великий шелковый путь: формирование и развитие» (научно-методическое пособие). Т.: издательство ТЭИС. Стр. 2-8</w:t>
      </w:r>
    </w:p>
  </w:footnote>
  <w:footnote w:id="2">
    <w:p w:rsidR="00806E80" w:rsidRDefault="00144C2C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b/>
        </w:rPr>
        <w:t>«Деловой партнер Узбекистана»</w:t>
      </w:r>
      <w:r>
        <w:t>, 1999, 9 сентября</w:t>
      </w:r>
    </w:p>
  </w:footnote>
  <w:footnote w:id="3">
    <w:p w:rsidR="00806E80" w:rsidRDefault="00144C2C">
      <w:pPr>
        <w:pStyle w:val="a7"/>
      </w:pPr>
      <w:r>
        <w:rPr>
          <w:rStyle w:val="a8"/>
        </w:rPr>
        <w:footnoteRef/>
      </w:r>
      <w:r>
        <w:rPr>
          <w:b/>
        </w:rPr>
        <w:t xml:space="preserve"> Аскаров А.А.</w:t>
      </w:r>
      <w:r>
        <w:t xml:space="preserve"> История народов Узбекистана. Т.: «Узбекистон», 1997, стр. 48</w:t>
      </w:r>
    </w:p>
  </w:footnote>
  <w:footnote w:id="4">
    <w:p w:rsidR="00806E80" w:rsidRDefault="00144C2C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b/>
        </w:rPr>
        <w:t>Аскаров А.А.</w:t>
      </w:r>
      <w:r>
        <w:t xml:space="preserve"> История народов Узбекистана. Т.: «Узбекистон», 1997, стр. 49</w:t>
      </w:r>
    </w:p>
    <w:p w:rsidR="00806E80" w:rsidRDefault="00806E80">
      <w:pPr>
        <w:pStyle w:val="a7"/>
      </w:pPr>
    </w:p>
  </w:footnote>
  <w:footnote w:id="5">
    <w:p w:rsidR="00806E80" w:rsidRDefault="00144C2C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b/>
        </w:rPr>
        <w:t>«Народное слово»</w:t>
      </w:r>
      <w:r>
        <w:t>, 1999, 21 сентября</w:t>
      </w:r>
    </w:p>
  </w:footnote>
  <w:footnote w:id="6">
    <w:p w:rsidR="00806E80" w:rsidRDefault="00144C2C">
      <w:pPr>
        <w:pStyle w:val="a7"/>
      </w:pPr>
      <w:r>
        <w:rPr>
          <w:rStyle w:val="a8"/>
        </w:rPr>
        <w:footnoteRef/>
      </w:r>
      <w:r>
        <w:t xml:space="preserve"> «Народное слово», 1999, 23 сентября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032CF"/>
    <w:multiLevelType w:val="multilevel"/>
    <w:tmpl w:val="529C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720"/>
        </w:tabs>
        <w:ind w:left="9720" w:hanging="3960"/>
      </w:pPr>
      <w:rPr>
        <w:rFonts w:hint="default"/>
      </w:rPr>
    </w:lvl>
  </w:abstractNum>
  <w:abstractNum w:abstractNumId="1">
    <w:nsid w:val="297234C6"/>
    <w:multiLevelType w:val="singleLevel"/>
    <w:tmpl w:val="B81C910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C2C"/>
    <w:rsid w:val="00144C2C"/>
    <w:rsid w:val="00806E80"/>
    <w:rsid w:val="009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5EC4826-1E04-440C-91B6-70370563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pacing w:line="160" w:lineRule="exact"/>
      <w:ind w:firstLine="220"/>
      <w:jc w:val="both"/>
    </w:pPr>
    <w:rPr>
      <w:rFonts w:ascii="Arial" w:hAnsi="Arial"/>
      <w:snapToGrid w:val="0"/>
      <w:sz w:val="16"/>
    </w:rPr>
  </w:style>
  <w:style w:type="paragraph" w:customStyle="1" w:styleId="3">
    <w:name w:val="стиль3"/>
    <w:basedOn w:val="a"/>
    <w:pPr>
      <w:jc w:val="center"/>
    </w:pPr>
    <w:rPr>
      <w:rFonts w:ascii="Impact" w:hAnsi="Impact"/>
      <w:sz w:val="36"/>
    </w:rPr>
  </w:style>
  <w:style w:type="paragraph" w:customStyle="1" w:styleId="1">
    <w:name w:val="Стиль1"/>
    <w:basedOn w:val="a"/>
    <w:autoRedefine/>
    <w:pPr>
      <w:ind w:firstLine="720"/>
    </w:pPr>
    <w:rPr>
      <w:snapToGrid w:val="0"/>
      <w:sz w:val="28"/>
    </w:rPr>
  </w:style>
  <w:style w:type="paragraph" w:customStyle="1" w:styleId="2">
    <w:name w:val="Стиль2"/>
    <w:basedOn w:val="a"/>
    <w:autoRedefine/>
    <w:pPr>
      <w:widowControl w:val="0"/>
      <w:spacing w:before="240" w:after="240" w:line="240" w:lineRule="exact"/>
      <w:jc w:val="center"/>
    </w:pPr>
    <w:rPr>
      <w:rFonts w:ascii="Decor" w:hAnsi="Decor"/>
      <w:b/>
      <w:snapToGrid w:val="0"/>
      <w:sz w:val="36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note text"/>
    <w:basedOn w:val="a"/>
    <w:semiHidden/>
  </w:style>
  <w:style w:type="character" w:styleId="a8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8072</Words>
  <Characters>46014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"Прокладывая дорогу в новое тысячелетие, мы протягиваем всем руку дружбы и взаимопонимания, символизируя   это словами: безопасность, стабильность и устойчивость развития"</vt:lpstr>
    </vt:vector>
  </TitlesOfParts>
  <Company> </Company>
  <LinksUpToDate>false</LinksUpToDate>
  <CharactersWithSpaces>53979</CharactersWithSpaces>
  <SharedDoc>false</SharedDoc>
  <HLinks>
    <vt:vector size="12" baseType="variant">
      <vt:variant>
        <vt:i4>78</vt:i4>
      </vt:variant>
      <vt:variant>
        <vt:i4>-1</vt:i4>
      </vt:variant>
      <vt:variant>
        <vt:i4>1026</vt:i4>
      </vt:variant>
      <vt:variant>
        <vt:i4>1</vt:i4>
      </vt:variant>
      <vt:variant>
        <vt:lpwstr>C:\1\vsp.JPG</vt:lpwstr>
      </vt:variant>
      <vt:variant>
        <vt:lpwstr/>
      </vt:variant>
      <vt:variant>
        <vt:i4>6094855</vt:i4>
      </vt:variant>
      <vt:variant>
        <vt:i4>-1</vt:i4>
      </vt:variant>
      <vt:variant>
        <vt:i4>1027</vt:i4>
      </vt:variant>
      <vt:variant>
        <vt:i4>1</vt:i4>
      </vt:variant>
      <vt:variant>
        <vt:lpwstr>C:\1\glob.JPG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"Прокладывая дорогу в новое тысячелетие, мы протягиваем всем руку дружбы и взаимопонимания, символизируя   это словами: безопасность, стабильность и устойчивость развития"</dc:title>
  <dc:subject/>
  <dc:creator>User</dc:creator>
  <cp:keywords/>
  <cp:lastModifiedBy>admin</cp:lastModifiedBy>
  <cp:revision>2</cp:revision>
  <dcterms:created xsi:type="dcterms:W3CDTF">2014-02-04T13:49:00Z</dcterms:created>
  <dcterms:modified xsi:type="dcterms:W3CDTF">2014-02-04T13:49:00Z</dcterms:modified>
</cp:coreProperties>
</file>