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38" w:rsidRPr="00045E28" w:rsidRDefault="006F3438" w:rsidP="006F3438">
      <w:pPr>
        <w:spacing w:before="120"/>
        <w:jc w:val="center"/>
        <w:rPr>
          <w:b/>
          <w:bCs/>
          <w:sz w:val="32"/>
          <w:szCs w:val="32"/>
        </w:rPr>
      </w:pPr>
      <w:r w:rsidRPr="00045E28">
        <w:rPr>
          <w:b/>
          <w:bCs/>
          <w:sz w:val="32"/>
          <w:szCs w:val="32"/>
        </w:rPr>
        <w:t>Великое переселение народов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Если подходить к этой тематике с научной точки зрения и подробно рассматривать все возможные теории, факты и предположения, то я так думаю томов на 60 хватило бы. Если вкратце, коротенько, минут на сорок, то получилась бы книжечка величиной с Большую Советскую Энциклопедию. К сожалению и у меня и у Вас времени не очень много, поэтому ограничимся тезисами.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 xml:space="preserve">Старик Чарльз Дарвин немного погорячился, заявив о происхождении человека от обезьяны. В божественный промысел я тоже не очень верю. Остается внеземное происхождение. Давайте остановимся на этом. 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Согласно очень многим историческим источникам и преданиям, в частности "Тайттирии-Брахмане", "Ведах", "Авесте" упоминается прародина людей, где год делился на один долгий день и одну долгую ночь. И звалась эта прародина - Арктида. и она была не одна. Были и другие развитые страны: Атлантида, Пацифила, Лемурия, Туле. Все они погибли в результате тотальной космической катастрофы, уничтожившей почти все живое на Земле.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Многие современные исследователи считают, что причиной катастрофы явилась гибель пятой планеты Солнечной системы - Фаэтон, случившейся около 25 тысяч лет назад. Катастрофа вызвала поворот земной оси, изменение климата и как следствие - полное изменение жизненных условий. Легенды повествуют о том, что древние люди, покинув гибнущую Арктиду, по Уральским горам двинулись на юг и в южной части основали свое новое государство Хайрат.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Можно конечно возразить, что все это бабушкины сказочки! Но что можно привести в противовес? Божественное происхождение? Это даже не смешно. Обезьянье происхождение? Ученые до сих пор уверяют нас в нем, только вот никак не могут представить последнее решающее подтверждение - "недостающее звено". Ну не как у них не проходит этот фокус. Тяжело искать то, чего нет. Помниться в 90-е годы взялись доказать подделку "Туринской плащаницы". Как ее американцы не исследовали с помощью новейших приборов и технологий, а воз и ныне там (об этом разговор поподробнее как-нибудь в другой раз).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Документальных упоминаний о космической катастрофе предостаточно: "Авеста", книга "Бундахишн", "Метаморфозы" Овидия, рукописи Авилы и Молины, вавилонский "Эпос о Гильгамеше", финский эпос "Калевала", исландский "Волуспе", книга майя "Попол-Вух", "Анналы Куаухтитлан", произведения древнегреческого автора Гесиода "Теогония", Платон в "Тимее", древнекитайский труд "Синг-ли-та-Цуен-шу" и многие, многие другие.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Эти данные полностью подтвердились в наше время. В 1957 году антарктическая экспедиция США обнаружила под толщами льда огромный кратер диаметром около 250 км. И глубиной до 800 метров. Согласно проделанным расчетам, такую воронку могло оставить космическое тело, имевшее массу 13 млр.тонн и летевшее со скоростью 70 500 км/час. Последовал удар, точнее серия ударов, сместивших земную ось.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"Солнце тоже начало делать все наоборот: раньше оно приходило с севера и уходило на юг, а после великой тряски и большой воды стало приходить с востока и уходить на запад". Об этом повествует австралийское предание. Египетский "Магический папирус Харриса" сообщает о "смещении огня и воды, когда юг стал севером, а Земля перевернулась". О том, что она перевернулась сообщают также "Папирус Ипувера" и "Папирус Эрмитажа". О том, что когда-то запад и восток поменялись местами писал Страбон в "Географии" и Платон в "Политике". Различные виды движения солнца упомянуты в иероглифах Мексики. Небо и земля поменялись местами в сказаниях бразильских индейцев и эскимосов.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В результате катастрофы Арктида, располагавшаяся в южных районах, стала северной территорию. Все живое было моментально уничтожено.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Прямым доказательством этому является "Атлас Бахрие", составленного турецким адмиралом английского происхождения Пири Рейсом в 1513 году на основе 14 более древних карт. Атлас был найден европейцами в 1789 году и опубликован в 1811, 1929 и 1935 годах. Но сама сенсация состоялась в конце 50-х годов XX века, когда обнаружилось, что на карте изображена Антарктида без ледяного покрова.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Но бедствия человечества на этом не окончились. Около 12 тысяч лет назад новое космическое тело заставило произойти быстрому потеплению, известному в истории как - Потоп. Но человечество пережило и это.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 xml:space="preserve">Современная наука предполагает, что единство спасшейся с Арктида индоевропейской культуры сохранялось примерно до V-III тысячелетий. К V тысячелетию арийские племена занимали обширные пространства Евразии и граничили на Пиренеях с иберо-кавказскими народами, в Палестина - с семито-хамитскими, в Индии - с дравидами и гондами, на Алтае - с тюркскими племенами. 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Причины такой миграции были различны: размножение скота и людей требует освоение новых пространств. С приходом индоарийских народов в Европе быстро прогрессирует ремесленное производство.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 xml:space="preserve">Можно много говорить о великих переселениях народов, о прародителях славян, о родственных союзах киммерийцев, данайцев, парфян и пегасков, но нас интересуют славянские корни. 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Огромное значение для освещения прошлого славянской нации имеет "Велесова книга". Обнаруженная в годы гражданской войны, точнее в 1919 году белым офицером Ф. А. Изенбеком, в России она вышла только в 1992 году и сразу же попала под мощную критику "правильных" историков."Велесова" книга называет четыре прародины славян: Семиречье, берега Ра-реки, Причерноморье и Карпаты. Что подразумевал древний летописец по Семиречьем и Ра-рекой не вполне понятно и нынешняя интерпретация может быть и не совсем точной, но достоверно одно: за прошедшие тысячелетия арии-славяне не далеко ушли от Уральских гор и остались в основном в Евразии.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Многие спрашивают по поводу великих походов готов, гуннов, галлов. Последних можно отбросить - не тот ареал действия, а вот готы и гунны? Меня всегда вызывала недоверие теория "до последнего моря". Вроде бы и Чингиз-хан ею баловался и Александр Македонский. А зачем? И как это обстояло в действительности! Зачем готы, населявшие южные области Скандинавии бросили все и устремились к своему "последнему морю". Что им надо было. В предыдущей рассылке я попытался вкратце, насколько это было возможно, показать, что боевой поход из Крыма на Москву очень долог, опасен и бесперспективен в плане внезапности и боеготовности. А тут целая нация бросает насиженные места куда-то направляется. Может быть им на пляжах Крыма захотелось поплескаться, тогда бы почему бы не махнуть на Французскую Ривьеру или на берега Сан-Ремо? Как и всякие завоевательские походы, согласно "правильным" историческим источникам, готы создали мощное государство в Причерноморье, воевали-воевали и пропали… Где сейчас наследники готов никто не знает, да и были ли они вообще? Вполне возможно, что многие независимые исторические процессы как то объясняли прохождением чужого племени. Все может быть, но такой иммиграции должно быть очень весомое объяснение. Очень!!! Такого я не видел и не читал.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 xml:space="preserve">Еще хуже дела обстоят с гуннами. Откуда их только не выводили. И из Монголии, и из Казахстана, и из Урала и Волги. Тоже рвались к последнему морю. Какие звучные слова: Атилла, Рим. Так и представляю себе следующую картину: сидят два монгола и разговаривают: "Слышь, братан Атилла, давай ребят окрестных подсобираем и махнем в Италию или куда подальше. Там, говорят, бананы на пальмах растут и пиццы сколько угодно". Монголия и Казахстан никогда населенностью не славилось и собрать большую армию … Все это вызывает у меня большую усмешку. </w:t>
      </w:r>
      <w:r>
        <w:t xml:space="preserve"> </w:t>
      </w:r>
    </w:p>
    <w:p w:rsidR="006F3438" w:rsidRDefault="006F3438" w:rsidP="006F3438">
      <w:pPr>
        <w:spacing w:before="120"/>
        <w:ind w:firstLine="567"/>
        <w:jc w:val="both"/>
      </w:pPr>
      <w:r w:rsidRPr="00045E28">
        <w:t>Во все времена были разбойники, ватаги удальцов. Давайте вспомним некоторых. Викинги грабили прибрежные города и даже основали два государства - Сардинию и Нормандию. Крестоносцы захватили Палестину и основали несколько королевств. Конкистадоры практически захватили Центральную Америку. Но это были хорошо вооруженные отряды "веселых парней", которые прекрасно знали свои цели и задачи. Никто из них не шел в неизведанность. Но может быть я ошибаюсь и все обстояло как-то иначе.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38"/>
    <w:rsid w:val="00002B5A"/>
    <w:rsid w:val="00045E28"/>
    <w:rsid w:val="0010437E"/>
    <w:rsid w:val="00145ACD"/>
    <w:rsid w:val="00616072"/>
    <w:rsid w:val="006362F7"/>
    <w:rsid w:val="006A5004"/>
    <w:rsid w:val="006F3438"/>
    <w:rsid w:val="00710178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958ADE-40FE-422E-A7B3-6883BF07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F3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6692</Characters>
  <Application>Microsoft Office Word</Application>
  <DocSecurity>0</DocSecurity>
  <Lines>55</Lines>
  <Paragraphs>15</Paragraphs>
  <ScaleCrop>false</ScaleCrop>
  <Company>Home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Великое переселение народов</dc:title>
  <dc:subject/>
  <dc:creator>User</dc:creator>
  <cp:keywords/>
  <dc:description/>
  <cp:lastModifiedBy>admin</cp:lastModifiedBy>
  <cp:revision>2</cp:revision>
  <dcterms:created xsi:type="dcterms:W3CDTF">2014-02-18T08:48:00Z</dcterms:created>
  <dcterms:modified xsi:type="dcterms:W3CDTF">2014-02-18T08:48:00Z</dcterms:modified>
</cp:coreProperties>
</file>