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E1" w:rsidRDefault="008E0BE1" w:rsidP="00F44B3C">
      <w:pPr>
        <w:jc w:val="center"/>
        <w:rPr>
          <w:b/>
          <w:sz w:val="28"/>
          <w:szCs w:val="28"/>
        </w:rPr>
      </w:pPr>
    </w:p>
    <w:p w:rsidR="00F5380A" w:rsidRPr="00F44B3C" w:rsidRDefault="00F44B3C" w:rsidP="00F44B3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Введение</w:t>
      </w:r>
    </w:p>
    <w:p w:rsidR="00F5380A" w:rsidRDefault="00F5380A" w:rsidP="00F5380A">
      <w:pPr>
        <w:jc w:val="both"/>
        <w:rPr>
          <w:sz w:val="28"/>
          <w:szCs w:val="28"/>
        </w:rPr>
      </w:pPr>
      <w:r w:rsidRPr="00F5380A">
        <w:rPr>
          <w:sz w:val="28"/>
          <w:szCs w:val="28"/>
        </w:rPr>
        <w:tab/>
        <w:t>Вертикальной планировкой местности называется преобразование существующего рельефа в проектный, с целью благоприятной работы сооружения.</w:t>
      </w:r>
      <w:r>
        <w:rPr>
          <w:sz w:val="28"/>
          <w:szCs w:val="28"/>
        </w:rPr>
        <w:t xml:space="preserve"> На вертикальный план влияет: рельеф местности, грунтовые воды и тип грунта (по просадочности).</w:t>
      </w:r>
    </w:p>
    <w:p w:rsidR="00F5380A" w:rsidRDefault="00F5380A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проектировании вертикальной планировки необходимо сохранять баланс земляных работ – создать равенство объема насыпи и объема выемки на площадке, по возможности стараться не устраивать кавальеров – передвижение лишнего грунта в отвал и не создавать карьеров при недостатке грунта.</w:t>
      </w:r>
    </w:p>
    <w:p w:rsidR="00F5380A" w:rsidRDefault="00F5380A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Вертикальная планировка подразделяется на площадную и линейную.</w:t>
      </w:r>
    </w:p>
    <w:p w:rsidR="00F5380A" w:rsidRDefault="00F5380A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ширина участка много меньше его длины – линейная вертикальная </w:t>
      </w:r>
      <w:r w:rsidR="001D29B3">
        <w:rPr>
          <w:sz w:val="28"/>
          <w:szCs w:val="28"/>
        </w:rPr>
        <w:t>планировка (автодороги, трубопроводы и т.д.), в остальных случаях – площадная вертикальная планировка.</w:t>
      </w:r>
    </w:p>
    <w:p w:rsidR="001D29B3" w:rsidRDefault="001D29B3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правило, вертикальная планировка выполняется на основе нивелирования по квадратам заданной территории, или, если используется съемка местности, то на той территории, где будет производиться вертикальная планировка, разбивают сеть квадратов и находят отметки вершин этих квадратов при помощи интерполирования.</w:t>
      </w:r>
    </w:p>
    <w:p w:rsidR="001D29B3" w:rsidRDefault="001D29B3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вертикальной планировки.</w:t>
      </w:r>
    </w:p>
    <w:p w:rsidR="001D29B3" w:rsidRDefault="001D29B3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Вертикальная планировка может производиться при помощи: </w:t>
      </w:r>
    </w:p>
    <w:p w:rsidR="00F44B3C" w:rsidRDefault="001D29B3" w:rsidP="00F5380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1) красных (проектных) отметок;</w:t>
      </w:r>
    </w:p>
    <w:p w:rsidR="00F44B3C" w:rsidRDefault="001D29B3" w:rsidP="00F5380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2) красных горизонталей;</w:t>
      </w:r>
    </w:p>
    <w:p w:rsidR="001D29B3" w:rsidRDefault="001D29B3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>3) смешанным способом</w:t>
      </w:r>
      <w:r w:rsidR="00F44B3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D29B3" w:rsidRDefault="001D29B3" w:rsidP="001D2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 проектных отметок – способ, при котором удобно вести расчеты, но при этом отсутствует наглядность.</w:t>
      </w:r>
    </w:p>
    <w:p w:rsidR="001D29B3" w:rsidRDefault="001D29B3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972">
        <w:rPr>
          <w:sz w:val="28"/>
          <w:szCs w:val="28"/>
        </w:rPr>
        <w:t>Способ красных горизонталей – способ, при котором наглядно видно всю ситуацию местности, но объем земляных работ сложно подсчитать. Поэтому, обычно употребляют смешанный способ.</w:t>
      </w:r>
    </w:p>
    <w:p w:rsidR="00B51972" w:rsidRDefault="00B51972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Продольное нивелирование выполняется с помощью нанесения красной линии на самом профиле сооружения.</w:t>
      </w:r>
    </w:p>
    <w:p w:rsidR="00B51972" w:rsidRDefault="00B51972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городах вертикальная планировка осуществляется скелетным способом, т.е. сначала по проездам и улицам, при помощи продольных профилей, а затем между осями проездов и дорого осуществляется площадная вертикальная планировка.</w:t>
      </w:r>
    </w:p>
    <w:p w:rsidR="00F44B3C" w:rsidRPr="00121D79" w:rsidRDefault="00F44B3C" w:rsidP="00F5380A">
      <w:pPr>
        <w:jc w:val="both"/>
        <w:rPr>
          <w:b/>
          <w:sz w:val="28"/>
          <w:szCs w:val="28"/>
        </w:rPr>
      </w:pPr>
      <w:r w:rsidRPr="00121D79">
        <w:rPr>
          <w:b/>
          <w:sz w:val="28"/>
          <w:szCs w:val="28"/>
        </w:rPr>
        <w:t>Цель работы:</w:t>
      </w:r>
    </w:p>
    <w:p w:rsidR="00F44B3C" w:rsidRDefault="00FE3926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Произвести вертикальную планировку площадки размером 60х60 метров</w:t>
      </w:r>
      <w:r w:rsidR="00121D79">
        <w:rPr>
          <w:sz w:val="28"/>
          <w:szCs w:val="28"/>
        </w:rPr>
        <w:t xml:space="preserve">, которая разбита на 9 квадратов (размер каждого - 20х20 метров). Расчет ведется </w:t>
      </w:r>
      <w:r>
        <w:rPr>
          <w:sz w:val="28"/>
          <w:szCs w:val="28"/>
        </w:rPr>
        <w:t>на основании чертежа «Нивелирование по квадратам»</w:t>
      </w:r>
      <w:r w:rsidR="00121D79">
        <w:rPr>
          <w:sz w:val="28"/>
          <w:szCs w:val="28"/>
        </w:rPr>
        <w:t xml:space="preserve"> (см. </w:t>
      </w:r>
      <w:r w:rsidR="00121D79" w:rsidRPr="00121D79">
        <w:rPr>
          <w:sz w:val="28"/>
          <w:szCs w:val="28"/>
        </w:rPr>
        <w:t>Приложения</w:t>
      </w:r>
      <w:r w:rsidR="00121D7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B51972" w:rsidRPr="00121D79" w:rsidRDefault="00CF6F4B" w:rsidP="00F5380A">
      <w:pPr>
        <w:jc w:val="both"/>
        <w:rPr>
          <w:b/>
          <w:sz w:val="28"/>
          <w:szCs w:val="28"/>
        </w:rPr>
      </w:pPr>
      <w:r w:rsidRPr="00121D79">
        <w:rPr>
          <w:b/>
          <w:sz w:val="28"/>
          <w:szCs w:val="28"/>
        </w:rPr>
        <w:t>Задание:</w:t>
      </w:r>
    </w:p>
    <w:p w:rsidR="00B51972" w:rsidRDefault="00B51972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отметкам вершин квадратом, необходимо рассчитать проектные отметки центра тяжести площадки и произвести вертикальную планировку с условием сохранения баланса земляных работ.</w:t>
      </w:r>
    </w:p>
    <w:p w:rsidR="00CF6F4B" w:rsidRDefault="00CF6F4B" w:rsidP="00F5380A">
      <w:pPr>
        <w:jc w:val="both"/>
        <w:rPr>
          <w:sz w:val="28"/>
          <w:szCs w:val="28"/>
        </w:rPr>
      </w:pPr>
    </w:p>
    <w:p w:rsidR="00121D79" w:rsidRDefault="00121D79" w:rsidP="00F5380A">
      <w:pPr>
        <w:jc w:val="both"/>
        <w:rPr>
          <w:sz w:val="28"/>
          <w:szCs w:val="28"/>
        </w:rPr>
      </w:pPr>
    </w:p>
    <w:p w:rsidR="00121D79" w:rsidRDefault="00121D79" w:rsidP="00F5380A">
      <w:pPr>
        <w:jc w:val="both"/>
        <w:rPr>
          <w:sz w:val="28"/>
          <w:szCs w:val="28"/>
        </w:rPr>
      </w:pPr>
    </w:p>
    <w:p w:rsidR="00B51972" w:rsidRPr="00121D79" w:rsidRDefault="00B51972" w:rsidP="00F5380A">
      <w:pPr>
        <w:jc w:val="both"/>
        <w:rPr>
          <w:b/>
          <w:sz w:val="28"/>
          <w:szCs w:val="28"/>
        </w:rPr>
      </w:pPr>
      <w:r w:rsidRPr="00121D79">
        <w:rPr>
          <w:b/>
          <w:sz w:val="28"/>
          <w:szCs w:val="28"/>
        </w:rPr>
        <w:t xml:space="preserve">Проектирование </w:t>
      </w:r>
      <w:r w:rsidR="00CF6F4B" w:rsidRPr="00121D79">
        <w:rPr>
          <w:b/>
          <w:sz w:val="28"/>
          <w:szCs w:val="28"/>
        </w:rPr>
        <w:t>наклонной площадки.</w:t>
      </w:r>
    </w:p>
    <w:p w:rsidR="00CF6F4B" w:rsidRDefault="00CF6F4B" w:rsidP="00CF6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отметкам вершин квадратов рассчитываем  проектную отметку центра тяжести  всей площадки. </w:t>
      </w:r>
    </w:p>
    <w:p w:rsidR="00CF6F4B" w:rsidRDefault="00155534" w:rsidP="00CF6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</w:t>
      </w:r>
      <w:r w:rsidR="00CF6F4B">
        <w:rPr>
          <w:sz w:val="28"/>
          <w:szCs w:val="28"/>
        </w:rPr>
        <w:t>аходим координаты це</w:t>
      </w:r>
      <w:r>
        <w:rPr>
          <w:sz w:val="28"/>
          <w:szCs w:val="28"/>
        </w:rPr>
        <w:t>нтра тяжести площадки по формулма:</w:t>
      </w:r>
    </w:p>
    <w:p w:rsidR="00866F38" w:rsidRPr="00866F38" w:rsidRDefault="00155534" w:rsidP="00866F3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ц.т.</w:t>
      </w:r>
      <w:r>
        <w:rPr>
          <w:sz w:val="28"/>
          <w:szCs w:val="28"/>
        </w:rPr>
        <w:t xml:space="preserve">= </w:t>
      </w:r>
      <w:r w:rsidRPr="00155534">
        <w:rPr>
          <w:position w:val="-24"/>
          <w:sz w:val="28"/>
          <w:szCs w:val="28"/>
        </w:rPr>
        <w:object w:dxaOrig="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.75pt" o:ole="">
            <v:imagedata r:id="rId5" o:title=""/>
          </v:shape>
          <o:OLEObject Type="Embed" ProgID="Equation.3" ShapeID="_x0000_i1025" DrawAspect="Content" ObjectID="_1459352283" r:id="rId6"/>
        </w:object>
      </w:r>
      <w:r>
        <w:rPr>
          <w:sz w:val="28"/>
          <w:szCs w:val="28"/>
        </w:rPr>
        <w:t xml:space="preserve"> </w:t>
      </w:r>
      <w:r w:rsidRPr="00155534"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459352284" r:id="rId8"/>
        </w:object>
      </w:r>
      <w:r>
        <w:rPr>
          <w:sz w:val="28"/>
          <w:szCs w:val="28"/>
        </w:rPr>
        <w:t>;</w:t>
      </w:r>
      <w:r w:rsidR="00866F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66F38" w:rsidRPr="00866F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ц.т.</w:t>
      </w:r>
      <w:r w:rsidRPr="00866F38">
        <w:rPr>
          <w:sz w:val="28"/>
          <w:szCs w:val="28"/>
        </w:rPr>
        <w:t>=</w:t>
      </w:r>
      <w:r w:rsidR="00866F38" w:rsidRPr="00155534">
        <w:rPr>
          <w:position w:val="-24"/>
          <w:sz w:val="28"/>
          <w:szCs w:val="28"/>
          <w:lang w:val="en-US"/>
        </w:rPr>
        <w:object w:dxaOrig="540" w:dyaOrig="680">
          <v:shape id="_x0000_i1027" type="#_x0000_t75" style="width:27pt;height:33.75pt" o:ole="">
            <v:imagedata r:id="rId9" o:title=""/>
          </v:shape>
          <o:OLEObject Type="Embed" ProgID="Equation.3" ShapeID="_x0000_i1027" DrawAspect="Content" ObjectID="_1459352285" r:id="rId10"/>
        </w:object>
      </w:r>
      <w:r w:rsidR="00866F38">
        <w:rPr>
          <w:sz w:val="28"/>
          <w:szCs w:val="28"/>
        </w:rPr>
        <w:t>;</w:t>
      </w:r>
    </w:p>
    <w:p w:rsidR="00155534" w:rsidRDefault="00155534" w:rsidP="00866F38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55534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точек.</w:t>
      </w:r>
    </w:p>
    <w:p w:rsidR="00155534" w:rsidRDefault="00866F38" w:rsidP="000C164C">
      <w:pPr>
        <w:rPr>
          <w:sz w:val="28"/>
          <w:szCs w:val="28"/>
        </w:rPr>
      </w:pPr>
      <w:r>
        <w:rPr>
          <w:sz w:val="28"/>
          <w:szCs w:val="28"/>
        </w:rPr>
        <w:t>Расчет:</w:t>
      </w:r>
      <w:r w:rsidR="000C1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164C">
        <w:rPr>
          <w:sz w:val="28"/>
          <w:szCs w:val="28"/>
        </w:rPr>
        <w:t xml:space="preserve">        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ц.т.</w:t>
      </w:r>
      <w:r>
        <w:rPr>
          <w:sz w:val="28"/>
          <w:szCs w:val="28"/>
        </w:rPr>
        <w:t>=</w:t>
      </w:r>
      <w:r w:rsidRPr="00866F38">
        <w:rPr>
          <w:position w:val="-24"/>
          <w:sz w:val="28"/>
          <w:szCs w:val="28"/>
        </w:rPr>
        <w:object w:dxaOrig="780" w:dyaOrig="620">
          <v:shape id="_x0000_i1028" type="#_x0000_t75" style="width:39pt;height:30.75pt" o:ole="">
            <v:imagedata r:id="rId11" o:title=""/>
          </v:shape>
          <o:OLEObject Type="Embed" ProgID="Equation.3" ShapeID="_x0000_i1028" DrawAspect="Content" ObjectID="_1459352286" r:id="rId12"/>
        </w:object>
      </w:r>
      <w:r>
        <w:rPr>
          <w:sz w:val="28"/>
          <w:szCs w:val="28"/>
        </w:rPr>
        <w:t xml:space="preserve">= </w:t>
      </w:r>
      <w:r w:rsidRPr="00866F38">
        <w:rPr>
          <w:position w:val="-24"/>
          <w:sz w:val="28"/>
          <w:szCs w:val="28"/>
        </w:rPr>
        <w:object w:dxaOrig="960" w:dyaOrig="620">
          <v:shape id="_x0000_i1029" type="#_x0000_t75" style="width:48pt;height:30.75pt" o:ole="">
            <v:imagedata r:id="rId13" o:title=""/>
          </v:shape>
          <o:OLEObject Type="Embed" ProgID="Equation.3" ShapeID="_x0000_i1029" DrawAspect="Content" ObjectID="_1459352287" r:id="rId14"/>
        </w:object>
      </w:r>
    </w:p>
    <w:p w:rsidR="00866F38" w:rsidRPr="00866F38" w:rsidRDefault="000C164C" w:rsidP="000C16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6F38">
        <w:rPr>
          <w:sz w:val="28"/>
          <w:szCs w:val="28"/>
          <w:lang w:val="en-US"/>
        </w:rPr>
        <w:t>Y</w:t>
      </w:r>
      <w:r w:rsidR="00866F38">
        <w:rPr>
          <w:sz w:val="28"/>
          <w:szCs w:val="28"/>
          <w:vertAlign w:val="subscript"/>
        </w:rPr>
        <w:t>ц.т.</w:t>
      </w:r>
      <w:r w:rsidR="00866F38">
        <w:rPr>
          <w:sz w:val="28"/>
          <w:szCs w:val="28"/>
        </w:rPr>
        <w:t>=</w:t>
      </w:r>
      <w:r w:rsidR="00866F38" w:rsidRPr="00866F38">
        <w:rPr>
          <w:position w:val="-24"/>
          <w:sz w:val="28"/>
          <w:szCs w:val="28"/>
        </w:rPr>
        <w:object w:dxaOrig="1920" w:dyaOrig="620">
          <v:shape id="_x0000_i1030" type="#_x0000_t75" style="width:96pt;height:30.75pt" o:ole="">
            <v:imagedata r:id="rId15" o:title=""/>
          </v:shape>
          <o:OLEObject Type="Embed" ProgID="Equation.3" ShapeID="_x0000_i1030" DrawAspect="Content" ObjectID="_1459352288" r:id="rId16"/>
        </w:object>
      </w:r>
    </w:p>
    <w:p w:rsidR="00B51972" w:rsidRDefault="00DD2296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>Точку центра тяжести принимаем как т.М (30;30).</w:t>
      </w:r>
    </w:p>
    <w:p w:rsidR="00DD2296" w:rsidRDefault="00DD2296" w:rsidP="00F5380A">
      <w:pPr>
        <w:jc w:val="both"/>
        <w:rPr>
          <w:sz w:val="28"/>
          <w:szCs w:val="28"/>
        </w:rPr>
      </w:pPr>
    </w:p>
    <w:p w:rsidR="001D29B3" w:rsidRDefault="00866F38" w:rsidP="00761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Определяем проектную отметку центра тяжести по формуле:</w:t>
      </w:r>
    </w:p>
    <w:p w:rsidR="00866F38" w:rsidRPr="00866F38" w:rsidRDefault="00866F38" w:rsidP="00866F3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ц.т.</w:t>
      </w:r>
      <w:r>
        <w:rPr>
          <w:sz w:val="28"/>
          <w:szCs w:val="28"/>
        </w:rPr>
        <w:t>=</w:t>
      </w:r>
      <w:r w:rsidR="000C164C" w:rsidRPr="00866F38">
        <w:rPr>
          <w:position w:val="-24"/>
          <w:sz w:val="28"/>
          <w:szCs w:val="28"/>
        </w:rPr>
        <w:object w:dxaOrig="2600" w:dyaOrig="680">
          <v:shape id="_x0000_i1031" type="#_x0000_t75" style="width:129.75pt;height:33.75pt" o:ole="">
            <v:imagedata r:id="rId17" o:title=""/>
          </v:shape>
          <o:OLEObject Type="Embed" ProgID="Equation.3" ShapeID="_x0000_i1031" DrawAspect="Content" ObjectID="_1459352289" r:id="rId18"/>
        </w:object>
      </w:r>
    </w:p>
    <w:p w:rsidR="001D29B3" w:rsidRDefault="00866F38" w:rsidP="00F5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квадратов;</w:t>
      </w:r>
    </w:p>
    <w:p w:rsidR="00866F38" w:rsidRDefault="00866F38" w:rsidP="00F5380A">
      <w:pPr>
        <w:jc w:val="both"/>
        <w:rPr>
          <w:sz w:val="28"/>
          <w:szCs w:val="28"/>
        </w:rPr>
      </w:pPr>
      <w:r w:rsidRPr="00866F38">
        <w:rPr>
          <w:position w:val="-14"/>
          <w:sz w:val="28"/>
          <w:szCs w:val="28"/>
        </w:rPr>
        <w:object w:dxaOrig="639" w:dyaOrig="400">
          <v:shape id="_x0000_i1032" type="#_x0000_t75" style="width:32.25pt;height:20.25pt" o:ole="">
            <v:imagedata r:id="rId19" o:title=""/>
          </v:shape>
          <o:OLEObject Type="Embed" ProgID="Equation.3" ShapeID="_x0000_i1032" DrawAspect="Content" ObjectID="_1459352290" r:id="rId20"/>
        </w:object>
      </w:r>
      <w:r>
        <w:rPr>
          <w:sz w:val="28"/>
          <w:szCs w:val="28"/>
        </w:rPr>
        <w:t xml:space="preserve"> - сумма отметок, принадлежащих только одному квадрату:</w:t>
      </w:r>
    </w:p>
    <w:p w:rsidR="00866F38" w:rsidRDefault="000C164C" w:rsidP="00866F38">
      <w:pPr>
        <w:jc w:val="center"/>
        <w:rPr>
          <w:sz w:val="28"/>
          <w:szCs w:val="28"/>
        </w:rPr>
      </w:pPr>
      <w:r w:rsidRPr="00866F38">
        <w:rPr>
          <w:position w:val="-14"/>
          <w:sz w:val="28"/>
          <w:szCs w:val="28"/>
        </w:rPr>
        <w:object w:dxaOrig="2920" w:dyaOrig="400">
          <v:shape id="_x0000_i1033" type="#_x0000_t75" style="width:146.25pt;height:20.25pt" o:ole="">
            <v:imagedata r:id="rId21" o:title=""/>
          </v:shape>
          <o:OLEObject Type="Embed" ProgID="Equation.3" ShapeID="_x0000_i1033" DrawAspect="Content" ObjectID="_1459352291" r:id="rId22"/>
        </w:object>
      </w:r>
    </w:p>
    <w:p w:rsidR="000C164C" w:rsidRDefault="000C164C" w:rsidP="000C164C">
      <w:pPr>
        <w:rPr>
          <w:sz w:val="28"/>
          <w:szCs w:val="28"/>
        </w:rPr>
      </w:pPr>
      <w:r w:rsidRPr="000C164C">
        <w:rPr>
          <w:position w:val="-28"/>
          <w:sz w:val="28"/>
          <w:szCs w:val="28"/>
        </w:rPr>
        <w:object w:dxaOrig="680" w:dyaOrig="540">
          <v:shape id="_x0000_i1034" type="#_x0000_t75" style="width:33.75pt;height:27pt" o:ole="">
            <v:imagedata r:id="rId23" o:title=""/>
          </v:shape>
          <o:OLEObject Type="Embed" ProgID="Equation.3" ShapeID="_x0000_i1034" DrawAspect="Content" ObjectID="_1459352292" r:id="rId24"/>
        </w:object>
      </w:r>
      <w:r>
        <w:rPr>
          <w:sz w:val="28"/>
          <w:szCs w:val="28"/>
        </w:rPr>
        <w:t xml:space="preserve"> - сумма отметок, принадлежащих 2 квадратам:</w:t>
      </w:r>
    </w:p>
    <w:p w:rsidR="000C164C" w:rsidRDefault="000C164C" w:rsidP="000C164C">
      <w:pPr>
        <w:jc w:val="center"/>
        <w:rPr>
          <w:sz w:val="28"/>
          <w:szCs w:val="28"/>
        </w:rPr>
      </w:pPr>
      <w:r w:rsidRPr="000C164C">
        <w:rPr>
          <w:position w:val="-14"/>
          <w:sz w:val="28"/>
          <w:szCs w:val="28"/>
        </w:rPr>
        <w:object w:dxaOrig="5760" w:dyaOrig="400">
          <v:shape id="_x0000_i1035" type="#_x0000_t75" style="width:4in;height:20.25pt" o:ole="">
            <v:imagedata r:id="rId25" o:title=""/>
          </v:shape>
          <o:OLEObject Type="Embed" ProgID="Equation.3" ShapeID="_x0000_i1035" DrawAspect="Content" ObjectID="_1459352293" r:id="rId26"/>
        </w:object>
      </w:r>
    </w:p>
    <w:p w:rsidR="000C164C" w:rsidRDefault="000C164C" w:rsidP="000C164C">
      <w:pPr>
        <w:rPr>
          <w:sz w:val="28"/>
          <w:szCs w:val="28"/>
        </w:rPr>
      </w:pPr>
      <w:r w:rsidRPr="000C164C">
        <w:rPr>
          <w:position w:val="-14"/>
          <w:sz w:val="28"/>
          <w:szCs w:val="28"/>
        </w:rPr>
        <w:object w:dxaOrig="680" w:dyaOrig="400">
          <v:shape id="_x0000_i1036" type="#_x0000_t75" style="width:33.75pt;height:20.25pt" o:ole="">
            <v:imagedata r:id="rId27" o:title=""/>
          </v:shape>
          <o:OLEObject Type="Embed" ProgID="Equation.3" ShapeID="_x0000_i1036" DrawAspect="Content" ObjectID="_1459352294" r:id="rId28"/>
        </w:object>
      </w:r>
      <w:r>
        <w:rPr>
          <w:sz w:val="28"/>
          <w:szCs w:val="28"/>
        </w:rPr>
        <w:t xml:space="preserve"> - сумма отметок принадлежащих 4 квадратам:</w:t>
      </w:r>
    </w:p>
    <w:p w:rsidR="000C164C" w:rsidRDefault="000C164C" w:rsidP="000C164C">
      <w:pPr>
        <w:jc w:val="center"/>
        <w:rPr>
          <w:sz w:val="28"/>
          <w:szCs w:val="28"/>
        </w:rPr>
      </w:pPr>
      <w:r w:rsidRPr="000C164C">
        <w:rPr>
          <w:position w:val="-14"/>
          <w:sz w:val="28"/>
          <w:szCs w:val="28"/>
        </w:rPr>
        <w:object w:dxaOrig="3560" w:dyaOrig="400">
          <v:shape id="_x0000_i1037" type="#_x0000_t75" style="width:177.75pt;height:20.25pt" o:ole="">
            <v:imagedata r:id="rId29" o:title=""/>
          </v:shape>
          <o:OLEObject Type="Embed" ProgID="Equation.3" ShapeID="_x0000_i1037" DrawAspect="Content" ObjectID="_1459352295" r:id="rId30"/>
        </w:object>
      </w:r>
    </w:p>
    <w:p w:rsidR="000C164C" w:rsidRDefault="000C164C" w:rsidP="000C164C">
      <w:pPr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:rsidR="000C164C" w:rsidRDefault="00EB6D9B" w:rsidP="000C164C">
      <w:pPr>
        <w:rPr>
          <w:sz w:val="28"/>
          <w:szCs w:val="28"/>
        </w:rPr>
      </w:pPr>
      <w:r w:rsidRPr="00EB6D9B">
        <w:rPr>
          <w:position w:val="-24"/>
          <w:sz w:val="28"/>
          <w:szCs w:val="28"/>
        </w:rPr>
        <w:object w:dxaOrig="6619" w:dyaOrig="620">
          <v:shape id="_x0000_i1038" type="#_x0000_t75" style="width:330.75pt;height:30.75pt" o:ole="">
            <v:imagedata r:id="rId31" o:title=""/>
          </v:shape>
          <o:OLEObject Type="Embed" ProgID="Equation.3" ShapeID="_x0000_i1038" DrawAspect="Content" ObjectID="_1459352296" r:id="rId32"/>
        </w:object>
      </w:r>
    </w:p>
    <w:p w:rsidR="00EB6D9B" w:rsidRDefault="00EB6D9B" w:rsidP="000C164C">
      <w:pPr>
        <w:rPr>
          <w:sz w:val="28"/>
          <w:szCs w:val="28"/>
        </w:rPr>
      </w:pPr>
    </w:p>
    <w:p w:rsidR="00EB6D9B" w:rsidRDefault="00DD2296" w:rsidP="00761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761C4B">
        <w:rPr>
          <w:sz w:val="28"/>
          <w:szCs w:val="28"/>
        </w:rPr>
        <w:t xml:space="preserve"> У</w:t>
      </w:r>
      <w:r w:rsidR="00EB6D9B">
        <w:rPr>
          <w:sz w:val="28"/>
          <w:szCs w:val="28"/>
        </w:rPr>
        <w:t xml:space="preserve">клон площадки по линии </w:t>
      </w:r>
      <w:r w:rsidR="00EB6D9B">
        <w:rPr>
          <w:sz w:val="28"/>
          <w:szCs w:val="28"/>
          <w:lang w:val="en-US"/>
        </w:rPr>
        <w:t>x</w:t>
      </w:r>
      <w:r w:rsidR="00EB6D9B" w:rsidRPr="00EB6D9B">
        <w:rPr>
          <w:sz w:val="28"/>
          <w:szCs w:val="28"/>
        </w:rPr>
        <w:t xml:space="preserve"> </w:t>
      </w:r>
      <w:r w:rsidR="00EB6D9B">
        <w:rPr>
          <w:sz w:val="28"/>
          <w:szCs w:val="28"/>
        </w:rPr>
        <w:t xml:space="preserve">и </w:t>
      </w:r>
      <w:r w:rsidR="00EB6D9B">
        <w:rPr>
          <w:sz w:val="28"/>
          <w:szCs w:val="28"/>
          <w:lang w:val="en-US"/>
        </w:rPr>
        <w:t>y</w:t>
      </w:r>
      <w:r w:rsidR="00EB6D9B" w:rsidRPr="00EB6D9B">
        <w:rPr>
          <w:sz w:val="28"/>
          <w:szCs w:val="28"/>
        </w:rPr>
        <w:t xml:space="preserve"> </w:t>
      </w:r>
      <w:r w:rsidR="00EB6D9B">
        <w:rPr>
          <w:sz w:val="28"/>
          <w:szCs w:val="28"/>
        </w:rPr>
        <w:t>задается согласно СНиП</w:t>
      </w:r>
      <w:r w:rsidR="00761C4B">
        <w:rPr>
          <w:sz w:val="28"/>
          <w:szCs w:val="28"/>
        </w:rPr>
        <w:t xml:space="preserve">, учитывая то, какой грунт лежит в основании площадки. При </w:t>
      </w:r>
      <w:r w:rsidR="006A61A8">
        <w:rPr>
          <w:sz w:val="28"/>
          <w:szCs w:val="28"/>
        </w:rPr>
        <w:t>проектировании</w:t>
      </w:r>
      <w:r w:rsidR="00761C4B">
        <w:rPr>
          <w:sz w:val="28"/>
          <w:szCs w:val="28"/>
        </w:rPr>
        <w:t xml:space="preserve"> наклонной площадки, проектный уклон д.б. более 0,003.</w:t>
      </w:r>
    </w:p>
    <w:p w:rsidR="00DD2296" w:rsidRDefault="00DD2296" w:rsidP="00761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Значения проектных уклонов (по оси Х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 берутся по вариантам:</w:t>
      </w:r>
    </w:p>
    <w:p w:rsidR="00DD2296" w:rsidRDefault="00DD2296" w:rsidP="00DD2296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-0,010,</w:t>
      </w:r>
      <w:r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= +0.005</w:t>
      </w:r>
      <w:r>
        <w:rPr>
          <w:sz w:val="28"/>
          <w:szCs w:val="28"/>
        </w:rPr>
        <w:t>.</w:t>
      </w:r>
    </w:p>
    <w:p w:rsidR="00DD2296" w:rsidRDefault="00DD2296" w:rsidP="00DD2296">
      <w:pPr>
        <w:rPr>
          <w:sz w:val="28"/>
          <w:szCs w:val="28"/>
        </w:rPr>
      </w:pPr>
    </w:p>
    <w:p w:rsidR="00DD2296" w:rsidRDefault="00DD2296" w:rsidP="00DD2296">
      <w:pPr>
        <w:rPr>
          <w:sz w:val="28"/>
          <w:szCs w:val="28"/>
        </w:rPr>
      </w:pPr>
      <w:r>
        <w:rPr>
          <w:sz w:val="28"/>
          <w:szCs w:val="28"/>
        </w:rPr>
        <w:tab/>
        <w:t>3. Проектные отметки всех вершин квадратов рассчитываем по формуле:</w:t>
      </w:r>
    </w:p>
    <w:p w:rsidR="00DD2296" w:rsidRDefault="00DD2296" w:rsidP="00DD2296">
      <w:pPr>
        <w:jc w:val="center"/>
        <w:rPr>
          <w:sz w:val="28"/>
          <w:szCs w:val="28"/>
        </w:rPr>
      </w:pPr>
      <w:r w:rsidRPr="00DD2296">
        <w:rPr>
          <w:position w:val="-14"/>
          <w:sz w:val="28"/>
          <w:szCs w:val="28"/>
        </w:rPr>
        <w:object w:dxaOrig="3060" w:dyaOrig="380">
          <v:shape id="_x0000_i1039" type="#_x0000_t75" style="width:153pt;height:18.75pt" o:ole="">
            <v:imagedata r:id="rId33" o:title=""/>
          </v:shape>
          <o:OLEObject Type="Embed" ProgID="Equation.3" ShapeID="_x0000_i1039" DrawAspect="Content" ObjectID="_1459352297" r:id="rId34"/>
        </w:object>
      </w:r>
    </w:p>
    <w:p w:rsidR="00DD2296" w:rsidRDefault="00DD2296" w:rsidP="00DD2296">
      <w:pPr>
        <w:rPr>
          <w:sz w:val="28"/>
          <w:szCs w:val="28"/>
        </w:rPr>
      </w:pPr>
      <w:r>
        <w:rPr>
          <w:sz w:val="28"/>
          <w:szCs w:val="28"/>
        </w:rPr>
        <w:t xml:space="preserve"> 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="00C93B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93BF7">
        <w:rPr>
          <w:sz w:val="28"/>
          <w:szCs w:val="28"/>
        </w:rPr>
        <w:t>расстояние между точкой М(30;30) и вершиной квадрата.</w:t>
      </w:r>
    </w:p>
    <w:p w:rsidR="00C93BF7" w:rsidRDefault="00C93BF7" w:rsidP="00DD229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более простого расчета проектных отметок выбираем дополнительную точку на стороне квадрата по </w:t>
      </w:r>
      <w:r>
        <w:rPr>
          <w:sz w:val="28"/>
          <w:szCs w:val="28"/>
          <w:lang w:val="en-US"/>
        </w:rPr>
        <w:t>x</w:t>
      </w:r>
      <w:r w:rsidRPr="00C93BF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C93B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от т.М и рассчитываем проектную отметку этой точки (т.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по формуле:</w:t>
      </w:r>
    </w:p>
    <w:p w:rsidR="00C93BF7" w:rsidRDefault="00C93BF7" w:rsidP="00C93BF7">
      <w:pPr>
        <w:jc w:val="center"/>
        <w:rPr>
          <w:sz w:val="28"/>
          <w:szCs w:val="28"/>
        </w:rPr>
      </w:pPr>
      <w:r w:rsidRPr="00C93BF7">
        <w:rPr>
          <w:position w:val="-14"/>
          <w:sz w:val="28"/>
          <w:szCs w:val="28"/>
        </w:rPr>
        <w:object w:dxaOrig="2000" w:dyaOrig="380">
          <v:shape id="_x0000_i1040" type="#_x0000_t75" style="width:99.75pt;height:18.75pt" o:ole="">
            <v:imagedata r:id="rId35" o:title=""/>
          </v:shape>
          <o:OLEObject Type="Embed" ProgID="Equation.3" ShapeID="_x0000_i1040" DrawAspect="Content" ObjectID="_1459352298" r:id="rId36"/>
        </w:object>
      </w:r>
    </w:p>
    <w:p w:rsidR="00C93BF7" w:rsidRDefault="00C93BF7" w:rsidP="00C93BF7">
      <w:pPr>
        <w:rPr>
          <w:sz w:val="28"/>
          <w:szCs w:val="28"/>
        </w:rPr>
      </w:pPr>
      <w:r>
        <w:rPr>
          <w:sz w:val="28"/>
          <w:szCs w:val="28"/>
        </w:rPr>
        <w:t>Учитывая то, что уклон по линии Оу берется с обратным знаком.</w:t>
      </w:r>
    </w:p>
    <w:p w:rsidR="00C93BF7" w:rsidRDefault="00C93BF7" w:rsidP="00C93BF7">
      <w:pPr>
        <w:rPr>
          <w:sz w:val="28"/>
          <w:szCs w:val="28"/>
        </w:rPr>
      </w:pPr>
      <w:r>
        <w:rPr>
          <w:sz w:val="28"/>
          <w:szCs w:val="28"/>
        </w:rPr>
        <w:t xml:space="preserve">Расчет:     </w:t>
      </w:r>
      <w:r w:rsidR="00B93C11" w:rsidRPr="00C93BF7">
        <w:rPr>
          <w:position w:val="-14"/>
          <w:sz w:val="28"/>
          <w:szCs w:val="28"/>
        </w:rPr>
        <w:object w:dxaOrig="3519" w:dyaOrig="380">
          <v:shape id="_x0000_i1041" type="#_x0000_t75" style="width:176.25pt;height:18.75pt" o:ole="">
            <v:imagedata r:id="rId37" o:title=""/>
          </v:shape>
          <o:OLEObject Type="Embed" ProgID="Equation.3" ShapeID="_x0000_i1041" DrawAspect="Content" ObjectID="_1459352299" r:id="rId38"/>
        </w:object>
      </w:r>
    </w:p>
    <w:p w:rsidR="00C93BF7" w:rsidRDefault="00C93BF7" w:rsidP="00C93BF7">
      <w:pPr>
        <w:rPr>
          <w:sz w:val="28"/>
          <w:szCs w:val="28"/>
        </w:rPr>
      </w:pPr>
    </w:p>
    <w:p w:rsidR="00725786" w:rsidRDefault="00C93BF7" w:rsidP="00C93BF7">
      <w:pPr>
        <w:rPr>
          <w:sz w:val="28"/>
          <w:szCs w:val="28"/>
        </w:rPr>
      </w:pPr>
      <w:r>
        <w:rPr>
          <w:sz w:val="28"/>
          <w:szCs w:val="28"/>
        </w:rPr>
        <w:tab/>
        <w:t>3.1 От т.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сначала рассчитываем все проектные отметки по начальной линии х.</w:t>
      </w:r>
    </w:p>
    <w:p w:rsidR="00725786" w:rsidRDefault="00C93BF7" w:rsidP="00C93BF7">
      <w:pPr>
        <w:rPr>
          <w:sz w:val="28"/>
          <w:szCs w:val="28"/>
        </w:rPr>
      </w:pPr>
      <w:r>
        <w:rPr>
          <w:sz w:val="28"/>
          <w:szCs w:val="28"/>
        </w:rPr>
        <w:t xml:space="preserve">Расчет: </w:t>
      </w:r>
    </w:p>
    <w:p w:rsidR="00C93BF7" w:rsidRDefault="00C93BF7" w:rsidP="00C93B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5786" w:rsidRPr="00B93C11">
        <w:rPr>
          <w:position w:val="-66"/>
          <w:sz w:val="28"/>
          <w:szCs w:val="28"/>
        </w:rPr>
        <w:object w:dxaOrig="3600" w:dyaOrig="1440">
          <v:shape id="_x0000_i1042" type="#_x0000_t75" style="width:225pt;height:78pt" o:ole="">
            <v:imagedata r:id="rId39" o:title=""/>
          </v:shape>
          <o:OLEObject Type="Embed" ProgID="Equation.3" ShapeID="_x0000_i1042" DrawAspect="Content" ObjectID="_1459352300" r:id="rId40"/>
        </w:object>
      </w:r>
    </w:p>
    <w:p w:rsidR="00725786" w:rsidRDefault="00725786" w:rsidP="00C93BF7">
      <w:pPr>
        <w:rPr>
          <w:sz w:val="28"/>
          <w:szCs w:val="28"/>
        </w:rPr>
      </w:pPr>
    </w:p>
    <w:p w:rsidR="006A6914" w:rsidRDefault="00725786" w:rsidP="00C93BF7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F44B3C">
        <w:rPr>
          <w:sz w:val="28"/>
          <w:szCs w:val="28"/>
        </w:rPr>
        <w:t>2</w:t>
      </w:r>
      <w:r>
        <w:rPr>
          <w:sz w:val="28"/>
          <w:szCs w:val="28"/>
        </w:rPr>
        <w:t>. По всем линиям</w:t>
      </w:r>
      <w:r w:rsidR="006A6914">
        <w:rPr>
          <w:sz w:val="28"/>
          <w:szCs w:val="28"/>
        </w:rPr>
        <w:t xml:space="preserve"> у рассчитываем отметки вершин квадратов, используя уклон по линии Оу (</w:t>
      </w:r>
      <w:r w:rsidR="006A6914">
        <w:rPr>
          <w:sz w:val="28"/>
          <w:szCs w:val="28"/>
          <w:lang w:val="en-US"/>
        </w:rPr>
        <w:t>i</w:t>
      </w:r>
      <w:r w:rsidR="006A6914">
        <w:rPr>
          <w:sz w:val="28"/>
          <w:szCs w:val="28"/>
          <w:vertAlign w:val="subscript"/>
          <w:lang w:val="en-US"/>
        </w:rPr>
        <w:t>y</w:t>
      </w:r>
      <w:r w:rsidR="00F44B3C">
        <w:rPr>
          <w:sz w:val="28"/>
          <w:szCs w:val="28"/>
          <w:vertAlign w:val="subscript"/>
        </w:rPr>
        <w:t xml:space="preserve"> </w:t>
      </w:r>
      <w:r w:rsidR="006A6914" w:rsidRPr="006A6914">
        <w:rPr>
          <w:sz w:val="28"/>
          <w:szCs w:val="28"/>
        </w:rPr>
        <w:t>=</w:t>
      </w:r>
      <w:r w:rsidR="00F44B3C">
        <w:rPr>
          <w:sz w:val="28"/>
          <w:szCs w:val="28"/>
        </w:rPr>
        <w:t xml:space="preserve"> </w:t>
      </w:r>
      <w:r w:rsidR="006A6914" w:rsidRPr="006A6914">
        <w:rPr>
          <w:sz w:val="28"/>
          <w:szCs w:val="28"/>
        </w:rPr>
        <w:t>+0.005</w:t>
      </w:r>
      <w:r w:rsidR="006A6914">
        <w:rPr>
          <w:sz w:val="28"/>
          <w:szCs w:val="28"/>
        </w:rPr>
        <w:t>).</w:t>
      </w:r>
    </w:p>
    <w:p w:rsidR="006A6914" w:rsidRDefault="006A6914" w:rsidP="00C93BF7">
      <w:pPr>
        <w:rPr>
          <w:sz w:val="28"/>
          <w:szCs w:val="28"/>
        </w:rPr>
      </w:pPr>
      <w:r>
        <w:rPr>
          <w:sz w:val="28"/>
          <w:szCs w:val="28"/>
        </w:rPr>
        <w:t xml:space="preserve">Расчет:   </w:t>
      </w:r>
    </w:p>
    <w:p w:rsidR="006A6914" w:rsidRDefault="006A6914" w:rsidP="00C93BF7">
      <w:pPr>
        <w:rPr>
          <w:sz w:val="28"/>
          <w:szCs w:val="28"/>
        </w:rPr>
      </w:pPr>
      <w:r w:rsidRPr="006A6914">
        <w:rPr>
          <w:position w:val="-48"/>
          <w:sz w:val="28"/>
          <w:szCs w:val="28"/>
        </w:rPr>
        <w:object w:dxaOrig="3620" w:dyaOrig="1080">
          <v:shape id="_x0000_i1043" type="#_x0000_t75" style="width:180.75pt;height:54pt" o:ole="">
            <v:imagedata r:id="rId41" o:title=""/>
          </v:shape>
          <o:OLEObject Type="Embed" ProgID="Equation.3" ShapeID="_x0000_i1043" DrawAspect="Content" ObjectID="_1459352301" r:id="rId42"/>
        </w:object>
      </w:r>
    </w:p>
    <w:p w:rsidR="006A6914" w:rsidRDefault="006A6914" w:rsidP="00C93BF7">
      <w:pPr>
        <w:rPr>
          <w:sz w:val="28"/>
          <w:szCs w:val="28"/>
        </w:rPr>
      </w:pPr>
      <w:r>
        <w:rPr>
          <w:sz w:val="28"/>
          <w:szCs w:val="28"/>
        </w:rPr>
        <w:tab/>
        <w:t>Контролем правильности является расчет проектного уклона по линии х и у:</w:t>
      </w:r>
    </w:p>
    <w:p w:rsidR="006A6914" w:rsidRPr="006A6914" w:rsidRDefault="006A6914" w:rsidP="006A6914">
      <w:pPr>
        <w:jc w:val="center"/>
        <w:rPr>
          <w:sz w:val="28"/>
          <w:szCs w:val="28"/>
        </w:rPr>
      </w:pPr>
      <w:r w:rsidRPr="006A6914">
        <w:rPr>
          <w:position w:val="-24"/>
          <w:sz w:val="28"/>
          <w:szCs w:val="28"/>
        </w:rPr>
        <w:object w:dxaOrig="1500" w:dyaOrig="639">
          <v:shape id="_x0000_i1044" type="#_x0000_t75" style="width:75pt;height:32.25pt" o:ole="">
            <v:imagedata r:id="rId43" o:title=""/>
          </v:shape>
          <o:OLEObject Type="Embed" ProgID="Equation.3" ShapeID="_x0000_i1044" DrawAspect="Content" ObjectID="_1459352302" r:id="rId44"/>
        </w:object>
      </w:r>
    </w:p>
    <w:p w:rsidR="006A6914" w:rsidRDefault="006A6914" w:rsidP="00C93BF7">
      <w:pPr>
        <w:rPr>
          <w:sz w:val="28"/>
          <w:szCs w:val="28"/>
        </w:rPr>
      </w:pPr>
      <w:r>
        <w:rPr>
          <w:sz w:val="28"/>
          <w:szCs w:val="28"/>
        </w:rPr>
        <w:t xml:space="preserve">Расчет:     </w:t>
      </w:r>
      <w:r w:rsidRPr="006A6914">
        <w:rPr>
          <w:position w:val="-24"/>
          <w:sz w:val="28"/>
          <w:szCs w:val="28"/>
        </w:rPr>
        <w:object w:dxaOrig="2840" w:dyaOrig="620">
          <v:shape id="_x0000_i1045" type="#_x0000_t75" style="width:141.75pt;height:30.75pt" o:ole="">
            <v:imagedata r:id="rId45" o:title=""/>
          </v:shape>
          <o:OLEObject Type="Embed" ProgID="Equation.3" ShapeID="_x0000_i1045" DrawAspect="Content" ObjectID="_1459352303" r:id="rId46"/>
        </w:object>
      </w:r>
    </w:p>
    <w:p w:rsidR="006A6914" w:rsidRDefault="006A6914" w:rsidP="006A69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Т.о. рассчитываем все оставшиеся проектные отметки, правильность которых проверяем контролем.</w:t>
      </w:r>
    </w:p>
    <w:p w:rsidR="006A6914" w:rsidRDefault="006A6914" w:rsidP="006A6914">
      <w:pPr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:rsidR="006A6914" w:rsidRDefault="00626942" w:rsidP="006A6914">
      <w:pPr>
        <w:rPr>
          <w:sz w:val="28"/>
          <w:szCs w:val="28"/>
        </w:rPr>
      </w:pPr>
      <w:r w:rsidRPr="00626942">
        <w:rPr>
          <w:position w:val="-80"/>
          <w:sz w:val="28"/>
          <w:szCs w:val="28"/>
        </w:rPr>
        <w:object w:dxaOrig="4020" w:dyaOrig="1719">
          <v:shape id="_x0000_i1046" type="#_x0000_t75" style="width:201pt;height:86.25pt" o:ole="">
            <v:imagedata r:id="rId47" o:title=""/>
          </v:shape>
          <o:OLEObject Type="Embed" ProgID="Equation.3" ShapeID="_x0000_i1046" DrawAspect="Content" ObjectID="_1459352304" r:id="rId48"/>
        </w:object>
      </w:r>
    </w:p>
    <w:p w:rsidR="00626942" w:rsidRDefault="00626942" w:rsidP="006A6914">
      <w:pPr>
        <w:rPr>
          <w:sz w:val="28"/>
          <w:szCs w:val="28"/>
        </w:rPr>
      </w:pPr>
      <w:r w:rsidRPr="00626942">
        <w:rPr>
          <w:position w:val="-80"/>
          <w:sz w:val="28"/>
          <w:szCs w:val="28"/>
        </w:rPr>
        <w:object w:dxaOrig="4020" w:dyaOrig="1719">
          <v:shape id="_x0000_i1047" type="#_x0000_t75" style="width:201pt;height:86.25pt" o:ole="">
            <v:imagedata r:id="rId49" o:title=""/>
          </v:shape>
          <o:OLEObject Type="Embed" ProgID="Equation.3" ShapeID="_x0000_i1047" DrawAspect="Content" ObjectID="_1459352305" r:id="rId50"/>
        </w:object>
      </w:r>
    </w:p>
    <w:p w:rsidR="00626942" w:rsidRDefault="00626942" w:rsidP="006A6914">
      <w:pPr>
        <w:rPr>
          <w:sz w:val="28"/>
          <w:szCs w:val="28"/>
        </w:rPr>
      </w:pPr>
      <w:r w:rsidRPr="00626942">
        <w:rPr>
          <w:position w:val="-80"/>
          <w:sz w:val="28"/>
          <w:szCs w:val="28"/>
        </w:rPr>
        <w:object w:dxaOrig="4000" w:dyaOrig="1719">
          <v:shape id="_x0000_i1048" type="#_x0000_t75" style="width:200.25pt;height:86.25pt" o:ole="">
            <v:imagedata r:id="rId51" o:title=""/>
          </v:shape>
          <o:OLEObject Type="Embed" ProgID="Equation.3" ShapeID="_x0000_i1048" DrawAspect="Content" ObjectID="_1459352306" r:id="rId52"/>
        </w:object>
      </w:r>
    </w:p>
    <w:p w:rsidR="00626942" w:rsidRDefault="00626942" w:rsidP="006A6914">
      <w:pPr>
        <w:rPr>
          <w:sz w:val="28"/>
          <w:szCs w:val="28"/>
        </w:rPr>
      </w:pPr>
    </w:p>
    <w:p w:rsidR="00626942" w:rsidRDefault="00626942" w:rsidP="006A6914">
      <w:pPr>
        <w:rPr>
          <w:sz w:val="28"/>
          <w:szCs w:val="28"/>
        </w:rPr>
      </w:pPr>
      <w:r>
        <w:rPr>
          <w:sz w:val="28"/>
          <w:szCs w:val="28"/>
        </w:rPr>
        <w:tab/>
        <w:t>4. После расчета проектных отметок , выписываем их в вершины квадратов</w:t>
      </w:r>
      <w:r w:rsidR="00DD21F1">
        <w:rPr>
          <w:sz w:val="28"/>
          <w:szCs w:val="28"/>
        </w:rPr>
        <w:t xml:space="preserve"> (красные отметки)</w:t>
      </w:r>
      <w:r>
        <w:rPr>
          <w:sz w:val="28"/>
          <w:szCs w:val="28"/>
        </w:rPr>
        <w:t xml:space="preserve"> и строим «План организации рельефа», для</w:t>
      </w:r>
      <w:r w:rsidR="00DD21F1">
        <w:rPr>
          <w:sz w:val="28"/>
          <w:szCs w:val="28"/>
        </w:rPr>
        <w:t xml:space="preserve"> которого необходимо провести по вычисленным красным отметкам красные горизонтали.</w:t>
      </w:r>
    </w:p>
    <w:p w:rsidR="00DD21F1" w:rsidRDefault="00DD21F1" w:rsidP="006A6914">
      <w:pPr>
        <w:rPr>
          <w:sz w:val="28"/>
          <w:szCs w:val="28"/>
        </w:rPr>
      </w:pPr>
      <w:r>
        <w:rPr>
          <w:sz w:val="28"/>
          <w:szCs w:val="28"/>
        </w:rPr>
        <w:tab/>
        <w:t>4.1. Первую красную горизонталь определяем методом интерполирования:</w:t>
      </w:r>
      <w:r w:rsidRPr="00DD21F1">
        <w:rPr>
          <w:position w:val="-10"/>
          <w:sz w:val="28"/>
          <w:szCs w:val="28"/>
        </w:rPr>
        <w:object w:dxaOrig="180" w:dyaOrig="340">
          <v:shape id="_x0000_i1049" type="#_x0000_t75" style="width:9pt;height:17.25pt" o:ole="">
            <v:imagedata r:id="rId7" o:title=""/>
          </v:shape>
          <o:OLEObject Type="Embed" ProgID="Equation.3" ShapeID="_x0000_i1049" DrawAspect="Content" ObjectID="_1459352307" r:id="rId53"/>
        </w:object>
      </w:r>
    </w:p>
    <w:p w:rsidR="00DD21F1" w:rsidRDefault="00E124AA" w:rsidP="00E12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D21F1" w:rsidRPr="00DD21F1">
        <w:rPr>
          <w:position w:val="-30"/>
          <w:sz w:val="28"/>
          <w:szCs w:val="28"/>
        </w:rPr>
        <w:object w:dxaOrig="1260" w:dyaOrig="680">
          <v:shape id="_x0000_i1050" type="#_x0000_t75" style="width:63pt;height:33.75pt" o:ole="">
            <v:imagedata r:id="rId54" o:title=""/>
          </v:shape>
          <o:OLEObject Type="Embed" ProgID="Equation.3" ShapeID="_x0000_i1050" DrawAspect="Content" ObjectID="_1459352308" r:id="rId55"/>
        </w:object>
      </w:r>
      <w:r>
        <w:rPr>
          <w:sz w:val="28"/>
          <w:szCs w:val="28"/>
        </w:rPr>
        <w:t xml:space="preserve">;          </w:t>
      </w:r>
      <w:r w:rsidRPr="00E124AA">
        <w:rPr>
          <w:position w:val="-30"/>
          <w:sz w:val="28"/>
          <w:szCs w:val="28"/>
        </w:rPr>
        <w:object w:dxaOrig="1280" w:dyaOrig="680">
          <v:shape id="_x0000_i1051" type="#_x0000_t75" style="width:63.75pt;height:33.75pt" o:ole="">
            <v:imagedata r:id="rId56" o:title=""/>
          </v:shape>
          <o:OLEObject Type="Embed" ProgID="Equation.3" ShapeID="_x0000_i1051" DrawAspect="Content" ObjectID="_1459352309" r:id="rId57"/>
        </w:object>
      </w:r>
      <w:r>
        <w:rPr>
          <w:sz w:val="28"/>
          <w:szCs w:val="28"/>
        </w:rPr>
        <w:t>;</w:t>
      </w:r>
    </w:p>
    <w:p w:rsidR="00E124AA" w:rsidRDefault="00E124AA" w:rsidP="00E124A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124AA">
        <w:rPr>
          <w:position w:val="-12"/>
          <w:sz w:val="28"/>
          <w:szCs w:val="28"/>
        </w:rPr>
        <w:object w:dxaOrig="380" w:dyaOrig="360">
          <v:shape id="_x0000_i1052" type="#_x0000_t75" style="width:18.75pt;height:18pt" o:ole="">
            <v:imagedata r:id="rId58" o:title=""/>
          </v:shape>
          <o:OLEObject Type="Embed" ProgID="Equation.3" ShapeID="_x0000_i1052" DrawAspect="Content" ObjectID="_1459352310" r:id="rId59"/>
        </w:object>
      </w:r>
      <w:r>
        <w:rPr>
          <w:sz w:val="28"/>
          <w:szCs w:val="28"/>
        </w:rPr>
        <w:t xml:space="preserve"> -высота сечения красных горизонталей, которая выбирается в зависимости от рельефа и масштаба плана;</w:t>
      </w:r>
    </w:p>
    <w:p w:rsidR="00E124AA" w:rsidRDefault="00E124AA" w:rsidP="00E124AA">
      <w:pPr>
        <w:rPr>
          <w:sz w:val="28"/>
          <w:szCs w:val="28"/>
        </w:rPr>
      </w:pPr>
      <w:r w:rsidRPr="00E124AA">
        <w:rPr>
          <w:position w:val="-4"/>
          <w:sz w:val="28"/>
          <w:szCs w:val="28"/>
        </w:rPr>
        <w:object w:dxaOrig="320" w:dyaOrig="260">
          <v:shape id="_x0000_i1053" type="#_x0000_t75" style="width:15.75pt;height:12.75pt" o:ole="">
            <v:imagedata r:id="rId60" o:title=""/>
          </v:shape>
          <o:OLEObject Type="Embed" ProgID="Equation.3" ShapeID="_x0000_i1053" DrawAspect="Content" ObjectID="_1459352311" r:id="rId61"/>
        </w:object>
      </w:r>
      <w:r>
        <w:rPr>
          <w:sz w:val="28"/>
          <w:szCs w:val="28"/>
        </w:rPr>
        <w:t>- знаменатель численного масштаба;</w:t>
      </w:r>
    </w:p>
    <w:p w:rsidR="00E124AA" w:rsidRDefault="00E124AA" w:rsidP="00E124AA">
      <w:pPr>
        <w:rPr>
          <w:sz w:val="28"/>
          <w:szCs w:val="28"/>
        </w:rPr>
      </w:pPr>
    </w:p>
    <w:p w:rsidR="00E124AA" w:rsidRDefault="00E124AA" w:rsidP="00E124AA">
      <w:pPr>
        <w:rPr>
          <w:sz w:val="28"/>
          <w:szCs w:val="28"/>
        </w:rPr>
      </w:pPr>
      <w:r>
        <w:rPr>
          <w:sz w:val="28"/>
          <w:szCs w:val="28"/>
        </w:rPr>
        <w:tab/>
        <w:t>4.2. После расчета, от первой красной горизонтали по начальным линиям х и у откладываем рассчитанный шаг красных горизонталей. Красные горизонтали проводятся по всей площади разбивочного плана. (см.Приложение, лист№2 «План организации рельефа»).</w:t>
      </w:r>
    </w:p>
    <w:p w:rsidR="00E124AA" w:rsidRDefault="00E124AA" w:rsidP="00E124AA">
      <w:pPr>
        <w:rPr>
          <w:sz w:val="28"/>
          <w:szCs w:val="28"/>
        </w:rPr>
      </w:pPr>
    </w:p>
    <w:p w:rsidR="00E124AA" w:rsidRDefault="00E124AA" w:rsidP="00E124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3464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Кроме </w:t>
      </w:r>
      <w:r w:rsidR="00134642">
        <w:rPr>
          <w:sz w:val="28"/>
          <w:szCs w:val="28"/>
        </w:rPr>
        <w:t>«П</w:t>
      </w:r>
      <w:r>
        <w:rPr>
          <w:sz w:val="28"/>
          <w:szCs w:val="28"/>
        </w:rPr>
        <w:t>лана организации</w:t>
      </w:r>
      <w:r w:rsidR="00134642">
        <w:rPr>
          <w:sz w:val="28"/>
          <w:szCs w:val="28"/>
        </w:rPr>
        <w:t xml:space="preserve"> рельефа»,для вертикальной планировки местности, необходимо рассчитать «Картограмму земляных масс». На ватмане расчерчиваем сеть квадратов и  вершинах квадратов выписываем черные и красные отметки. Обработка. Для подсчета земляных работ ведется в следующей последовательности.</w:t>
      </w:r>
    </w:p>
    <w:p w:rsidR="00134642" w:rsidRDefault="00134642" w:rsidP="00E124AA">
      <w:pPr>
        <w:rPr>
          <w:sz w:val="28"/>
          <w:szCs w:val="28"/>
        </w:rPr>
      </w:pPr>
      <w:r>
        <w:rPr>
          <w:sz w:val="28"/>
          <w:szCs w:val="28"/>
        </w:rPr>
        <w:tab/>
        <w:t>5.1. Рабочие отметки на всех вершинах квадратов рассчитываем по формуле:</w:t>
      </w:r>
    </w:p>
    <w:p w:rsidR="00134642" w:rsidRDefault="00134642" w:rsidP="00134642">
      <w:pPr>
        <w:jc w:val="center"/>
        <w:rPr>
          <w:sz w:val="28"/>
          <w:szCs w:val="28"/>
        </w:rPr>
      </w:pPr>
      <w:r w:rsidRPr="00134642">
        <w:rPr>
          <w:position w:val="-14"/>
          <w:sz w:val="28"/>
          <w:szCs w:val="28"/>
        </w:rPr>
        <w:object w:dxaOrig="1579" w:dyaOrig="380">
          <v:shape id="_x0000_i1054" type="#_x0000_t75" style="width:78.75pt;height:18.75pt" o:ole="">
            <v:imagedata r:id="rId62" o:title=""/>
          </v:shape>
          <o:OLEObject Type="Embed" ProgID="Equation.3" ShapeID="_x0000_i1054" DrawAspect="Content" ObjectID="_1459352312" r:id="rId63"/>
        </w:object>
      </w:r>
    </w:p>
    <w:p w:rsidR="008A2106" w:rsidRDefault="00134642" w:rsidP="00134642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34642">
        <w:rPr>
          <w:position w:val="-14"/>
          <w:sz w:val="28"/>
          <w:szCs w:val="28"/>
        </w:rPr>
        <w:object w:dxaOrig="440" w:dyaOrig="380">
          <v:shape id="_x0000_i1055" type="#_x0000_t75" style="width:21.75pt;height:18.75pt" o:ole="">
            <v:imagedata r:id="rId64" o:title=""/>
          </v:shape>
          <o:OLEObject Type="Embed" ProgID="Equation.3" ShapeID="_x0000_i1055" DrawAspect="Content" ObjectID="_1459352313" r:id="rId65"/>
        </w:object>
      </w:r>
      <w:r>
        <w:rPr>
          <w:sz w:val="28"/>
          <w:szCs w:val="28"/>
        </w:rPr>
        <w:t>- рабочая отметка вершины квадрата;</w:t>
      </w:r>
    </w:p>
    <w:p w:rsidR="00134642" w:rsidRDefault="00134642" w:rsidP="00134642">
      <w:pPr>
        <w:rPr>
          <w:sz w:val="28"/>
          <w:szCs w:val="28"/>
        </w:rPr>
      </w:pPr>
      <w:r w:rsidRPr="00134642">
        <w:rPr>
          <w:position w:val="-14"/>
          <w:sz w:val="28"/>
          <w:szCs w:val="28"/>
        </w:rPr>
        <w:object w:dxaOrig="440" w:dyaOrig="380">
          <v:shape id="_x0000_i1056" type="#_x0000_t75" style="width:21.75pt;height:18.75pt" o:ole="">
            <v:imagedata r:id="rId66" o:title=""/>
          </v:shape>
          <o:OLEObject Type="Embed" ProgID="Equation.3" ShapeID="_x0000_i1056" DrawAspect="Content" ObjectID="_1459352314" r:id="rId67"/>
        </w:object>
      </w:r>
      <w:r>
        <w:rPr>
          <w:sz w:val="28"/>
          <w:szCs w:val="28"/>
        </w:rPr>
        <w:t>- проектная отметка вершины квадрата;</w:t>
      </w:r>
    </w:p>
    <w:p w:rsidR="00134642" w:rsidRDefault="00855DE9" w:rsidP="00134642">
      <w:pPr>
        <w:rPr>
          <w:sz w:val="28"/>
          <w:szCs w:val="28"/>
        </w:rPr>
      </w:pPr>
      <w:r w:rsidRPr="00134642">
        <w:rPr>
          <w:position w:val="-12"/>
          <w:sz w:val="28"/>
          <w:szCs w:val="28"/>
        </w:rPr>
        <w:object w:dxaOrig="360" w:dyaOrig="360">
          <v:shape id="_x0000_i1057" type="#_x0000_t75" style="width:18pt;height:18pt" o:ole="">
            <v:imagedata r:id="rId68" o:title=""/>
          </v:shape>
          <o:OLEObject Type="Embed" ProgID="Equation.3" ShapeID="_x0000_i1057" DrawAspect="Content" ObjectID="_1459352315" r:id="rId69"/>
        </w:object>
      </w:r>
      <w:r w:rsidR="00134642">
        <w:rPr>
          <w:sz w:val="28"/>
          <w:szCs w:val="28"/>
        </w:rPr>
        <w:t>- существующая отметка земли вершины квадрата;</w:t>
      </w:r>
    </w:p>
    <w:p w:rsidR="00855DE9" w:rsidRDefault="00855DE9" w:rsidP="00134642">
      <w:pPr>
        <w:rPr>
          <w:sz w:val="28"/>
          <w:szCs w:val="28"/>
        </w:rPr>
      </w:pPr>
      <w:r>
        <w:rPr>
          <w:sz w:val="28"/>
          <w:szCs w:val="28"/>
        </w:rPr>
        <w:t xml:space="preserve">Расчет:  </w:t>
      </w:r>
    </w:p>
    <w:p w:rsidR="00134642" w:rsidRDefault="00855DE9" w:rsidP="0013464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5DE9">
        <w:rPr>
          <w:i/>
          <w:position w:val="-54"/>
          <w:sz w:val="28"/>
          <w:szCs w:val="28"/>
        </w:rPr>
        <w:object w:dxaOrig="3180" w:dyaOrig="1160">
          <v:shape id="_x0000_i1058" type="#_x0000_t75" style="width:159pt;height:57.75pt" o:ole="">
            <v:imagedata r:id="rId70" o:title=""/>
          </v:shape>
          <o:OLEObject Type="Embed" ProgID="Equation.3" ShapeID="_x0000_i1058" DrawAspect="Content" ObjectID="_1459352316" r:id="rId71"/>
        </w:object>
      </w:r>
    </w:p>
    <w:p w:rsidR="00855DE9" w:rsidRDefault="00855DE9" w:rsidP="00134642">
      <w:pPr>
        <w:rPr>
          <w:sz w:val="28"/>
          <w:szCs w:val="28"/>
        </w:rPr>
      </w:pPr>
      <w:r>
        <w:rPr>
          <w:sz w:val="28"/>
          <w:szCs w:val="28"/>
        </w:rPr>
        <w:tab/>
        <w:t>Таким образом, рассчитываем рабочие отметки всех вершин квадратов и выписываем их на чертеже синим цветом, в соответствующих вершинах, со своим знаком.</w:t>
      </w:r>
    </w:p>
    <w:p w:rsidR="00855DE9" w:rsidRDefault="00855DE9" w:rsidP="00134642">
      <w:pPr>
        <w:rPr>
          <w:sz w:val="28"/>
          <w:szCs w:val="28"/>
        </w:rPr>
      </w:pPr>
      <w:r>
        <w:rPr>
          <w:sz w:val="28"/>
          <w:szCs w:val="28"/>
        </w:rPr>
        <w:tab/>
        <w:t>5.2. На тех сторонах квадратов, где рабочие отметки имеют знак «+» и «-», находим точки нулевых работ, которые рассчитываем  отдельно для каждой стороны по формуле:</w:t>
      </w:r>
    </w:p>
    <w:p w:rsidR="00855DE9" w:rsidRDefault="003A1ECC" w:rsidP="00855DE9">
      <w:pPr>
        <w:jc w:val="center"/>
        <w:rPr>
          <w:sz w:val="28"/>
          <w:szCs w:val="28"/>
        </w:rPr>
      </w:pPr>
      <w:r w:rsidRPr="00855DE9">
        <w:rPr>
          <w:position w:val="-36"/>
          <w:sz w:val="28"/>
          <w:szCs w:val="28"/>
        </w:rPr>
        <w:object w:dxaOrig="2320" w:dyaOrig="840">
          <v:shape id="_x0000_i1059" type="#_x0000_t75" style="width:116.25pt;height:42pt" o:ole="">
            <v:imagedata r:id="rId72" o:title=""/>
          </v:shape>
          <o:OLEObject Type="Embed" ProgID="Equation.3" ShapeID="_x0000_i1059" DrawAspect="Content" ObjectID="_1459352317" r:id="rId73"/>
        </w:object>
      </w:r>
    </w:p>
    <w:p w:rsidR="00855DE9" w:rsidRDefault="00843CC0" w:rsidP="00855DE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55DE9">
        <w:rPr>
          <w:sz w:val="28"/>
          <w:szCs w:val="28"/>
        </w:rPr>
        <w:t xml:space="preserve">де </w:t>
      </w:r>
      <w:r w:rsidR="003A1ECC" w:rsidRPr="00855DE9">
        <w:rPr>
          <w:position w:val="-6"/>
          <w:sz w:val="28"/>
          <w:szCs w:val="28"/>
        </w:rPr>
        <w:object w:dxaOrig="220" w:dyaOrig="279">
          <v:shape id="_x0000_i1060" type="#_x0000_t75" style="width:11.25pt;height:14.25pt" o:ole="">
            <v:imagedata r:id="rId74" o:title=""/>
          </v:shape>
          <o:OLEObject Type="Embed" ProgID="Equation.3" ShapeID="_x0000_i1060" DrawAspect="Content" ObjectID="_1459352318" r:id="rId75"/>
        </w:object>
      </w:r>
      <w:r w:rsidR="00855DE9">
        <w:rPr>
          <w:sz w:val="28"/>
          <w:szCs w:val="28"/>
        </w:rPr>
        <w:t>- расстояние между точками</w:t>
      </w:r>
      <w:r w:rsidR="003A1ECC">
        <w:rPr>
          <w:sz w:val="28"/>
          <w:szCs w:val="28"/>
        </w:rPr>
        <w:t>;</w:t>
      </w:r>
    </w:p>
    <w:p w:rsidR="003A1ECC" w:rsidRDefault="003A1ECC" w:rsidP="00855DE9">
      <w:pPr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:rsidR="003A1ECC" w:rsidRDefault="00187DEB" w:rsidP="00855DE9">
      <w:pPr>
        <w:rPr>
          <w:sz w:val="28"/>
          <w:szCs w:val="28"/>
        </w:rPr>
      </w:pPr>
      <w:r w:rsidRPr="003A1ECC">
        <w:rPr>
          <w:position w:val="-96"/>
          <w:sz w:val="28"/>
          <w:szCs w:val="28"/>
        </w:rPr>
        <w:object w:dxaOrig="3840" w:dyaOrig="2020">
          <v:shape id="_x0000_i1061" type="#_x0000_t75" style="width:192pt;height:101.25pt" o:ole="">
            <v:imagedata r:id="rId76" o:title=""/>
          </v:shape>
          <o:OLEObject Type="Embed" ProgID="Equation.3" ShapeID="_x0000_i1061" DrawAspect="Content" ObjectID="_1459352319" r:id="rId77"/>
        </w:object>
      </w:r>
    </w:p>
    <w:p w:rsidR="00187DEB" w:rsidRDefault="00187DEB" w:rsidP="00855DE9">
      <w:pPr>
        <w:rPr>
          <w:sz w:val="28"/>
          <w:szCs w:val="28"/>
        </w:rPr>
      </w:pPr>
      <w:r w:rsidRPr="00187DEB">
        <w:rPr>
          <w:position w:val="-28"/>
          <w:sz w:val="28"/>
          <w:szCs w:val="28"/>
        </w:rPr>
        <w:object w:dxaOrig="3460" w:dyaOrig="660">
          <v:shape id="_x0000_i1062" type="#_x0000_t75" style="width:173.25pt;height:33pt" o:ole="">
            <v:imagedata r:id="rId78" o:title=""/>
          </v:shape>
          <o:OLEObject Type="Embed" ProgID="Equation.3" ShapeID="_x0000_i1062" DrawAspect="Content" ObjectID="_1459352320" r:id="rId79"/>
        </w:object>
      </w:r>
      <w:r>
        <w:rPr>
          <w:sz w:val="28"/>
          <w:szCs w:val="28"/>
        </w:rPr>
        <w:t xml:space="preserve">   и.т.д.</w:t>
      </w:r>
    </w:p>
    <w:p w:rsidR="00187DEB" w:rsidRDefault="00187DEB" w:rsidP="00855DE9">
      <w:pPr>
        <w:rPr>
          <w:sz w:val="28"/>
          <w:szCs w:val="28"/>
        </w:rPr>
      </w:pPr>
      <w:r>
        <w:rPr>
          <w:sz w:val="28"/>
          <w:szCs w:val="28"/>
        </w:rPr>
        <w:tab/>
        <w:t>Через полученные точки нулевых работ поводим линию нулевы</w:t>
      </w:r>
      <w:r w:rsidR="00ED2B7F">
        <w:rPr>
          <w:sz w:val="28"/>
          <w:szCs w:val="28"/>
        </w:rPr>
        <w:t>х работ, которая отделяет насыпь</w:t>
      </w:r>
      <w:r>
        <w:rPr>
          <w:sz w:val="28"/>
          <w:szCs w:val="28"/>
        </w:rPr>
        <w:t xml:space="preserve"> от выемки. (см. Приложение лист 2 «Картограмма земляных работ»)</w:t>
      </w:r>
      <w:r w:rsidR="00ED2B7F">
        <w:rPr>
          <w:sz w:val="28"/>
          <w:szCs w:val="28"/>
        </w:rPr>
        <w:t xml:space="preserve">. </w:t>
      </w:r>
      <w:r w:rsidR="00ED2B7F" w:rsidRPr="00ED2B7F">
        <w:rPr>
          <w:i/>
          <w:sz w:val="28"/>
          <w:szCs w:val="28"/>
        </w:rPr>
        <w:t>Линия нулевых работ</w:t>
      </w:r>
      <w:r w:rsidR="00ED2B7F">
        <w:rPr>
          <w:sz w:val="28"/>
          <w:szCs w:val="28"/>
        </w:rPr>
        <w:t xml:space="preserve"> – совокупность точек нулевых работ.</w:t>
      </w:r>
    </w:p>
    <w:p w:rsidR="00ED2B7F" w:rsidRDefault="00ED2B7F" w:rsidP="00855DE9">
      <w:pPr>
        <w:rPr>
          <w:sz w:val="28"/>
          <w:szCs w:val="28"/>
        </w:rPr>
      </w:pPr>
      <w:r>
        <w:rPr>
          <w:sz w:val="28"/>
          <w:szCs w:val="28"/>
        </w:rPr>
        <w:tab/>
        <w:t>При проведении лини нулевых работ получаем полные квадраты, в вершинах которых рабочие отметки имеют один и тот же знак. И неполные квадраты. Для удобства расчета разделяем каждый квадрат на простые геометрические фигуры (прямоугольник, треугольник, трапеция и др.) в каждой из которых будем считать объем насыпи или выемки. Для удобства оцифровываем все фигуры по порядку римскими цифрами (см. Приложение лист 2 «Картограмма земляных работ»).</w:t>
      </w:r>
    </w:p>
    <w:p w:rsidR="00ED2B7F" w:rsidRDefault="00ED2B7F" w:rsidP="00855DE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Объем </w:t>
      </w:r>
      <w:r w:rsidR="00D54DC6">
        <w:rPr>
          <w:sz w:val="28"/>
          <w:szCs w:val="28"/>
        </w:rPr>
        <w:t xml:space="preserve">земляных работ в каждом полном квадрате </w:t>
      </w:r>
      <w:r>
        <w:rPr>
          <w:sz w:val="28"/>
          <w:szCs w:val="28"/>
        </w:rPr>
        <w:t>находим по формуле:</w:t>
      </w:r>
    </w:p>
    <w:p w:rsidR="00ED2B7F" w:rsidRDefault="00D54DC6" w:rsidP="00ED2B7F">
      <w:pPr>
        <w:jc w:val="center"/>
        <w:rPr>
          <w:sz w:val="28"/>
          <w:szCs w:val="28"/>
        </w:rPr>
      </w:pPr>
      <w:r w:rsidRPr="00ED2B7F">
        <w:rPr>
          <w:position w:val="-14"/>
          <w:sz w:val="28"/>
          <w:szCs w:val="28"/>
        </w:rPr>
        <w:object w:dxaOrig="1680" w:dyaOrig="380">
          <v:shape id="_x0000_i1063" type="#_x0000_t75" style="width:84pt;height:18.75pt" o:ole="">
            <v:imagedata r:id="rId80" o:title=""/>
          </v:shape>
          <o:OLEObject Type="Embed" ProgID="Equation.3" ShapeID="_x0000_i1063" DrawAspect="Content" ObjectID="_1459352321" r:id="rId81"/>
        </w:object>
      </w:r>
    </w:p>
    <w:p w:rsidR="00D54DC6" w:rsidRDefault="00D54DC6" w:rsidP="00D54DC6">
      <w:pPr>
        <w:rPr>
          <w:sz w:val="28"/>
          <w:szCs w:val="28"/>
        </w:rPr>
      </w:pPr>
      <w:r>
        <w:rPr>
          <w:sz w:val="28"/>
          <w:szCs w:val="28"/>
        </w:rPr>
        <w:t>где</w:t>
      </w:r>
      <w:r w:rsidRPr="00D54DC6">
        <w:rPr>
          <w:i/>
          <w:sz w:val="28"/>
          <w:szCs w:val="28"/>
        </w:rPr>
        <w:t xml:space="preserve"> </w:t>
      </w:r>
      <w:r w:rsidRPr="00D54DC6">
        <w:rPr>
          <w:i/>
          <w:sz w:val="28"/>
          <w:szCs w:val="28"/>
          <w:lang w:val="en-US"/>
        </w:rPr>
        <w:t>S</w:t>
      </w:r>
      <w:r w:rsidRPr="00D54DC6">
        <w:rPr>
          <w:sz w:val="28"/>
          <w:szCs w:val="28"/>
        </w:rPr>
        <w:t xml:space="preserve"> – </w:t>
      </w:r>
      <w:r>
        <w:rPr>
          <w:sz w:val="28"/>
          <w:szCs w:val="28"/>
        </w:rPr>
        <w:t>площадь полного квадрата;</w:t>
      </w:r>
    </w:p>
    <w:p w:rsidR="00D54DC6" w:rsidRDefault="00D54DC6" w:rsidP="00D54DC6">
      <w:pPr>
        <w:rPr>
          <w:sz w:val="28"/>
          <w:szCs w:val="28"/>
        </w:rPr>
      </w:pPr>
      <w:r w:rsidRPr="00D54DC6">
        <w:rPr>
          <w:i/>
          <w:sz w:val="28"/>
          <w:szCs w:val="28"/>
          <w:lang w:val="en-US"/>
        </w:rPr>
        <w:t>h</w:t>
      </w:r>
      <w:r w:rsidRPr="00D54DC6">
        <w:rPr>
          <w:i/>
          <w:sz w:val="28"/>
          <w:szCs w:val="28"/>
          <w:vertAlign w:val="subscript"/>
        </w:rPr>
        <w:t>раб.ср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средняя отметка между всеми вершинами квадрата, которая находится по формуле:</w:t>
      </w:r>
      <w:r w:rsidRPr="00D54DC6">
        <w:rPr>
          <w:sz w:val="28"/>
          <w:szCs w:val="28"/>
        </w:rPr>
        <w:t xml:space="preserve">  </w:t>
      </w:r>
    </w:p>
    <w:p w:rsidR="00D54DC6" w:rsidRDefault="00D54DC6" w:rsidP="00D54DC6">
      <w:pPr>
        <w:jc w:val="center"/>
        <w:rPr>
          <w:sz w:val="28"/>
          <w:szCs w:val="28"/>
        </w:rPr>
      </w:pPr>
      <w:r w:rsidRPr="00D54DC6">
        <w:rPr>
          <w:position w:val="-24"/>
          <w:sz w:val="28"/>
          <w:szCs w:val="28"/>
        </w:rPr>
        <w:object w:dxaOrig="2540" w:dyaOrig="620">
          <v:shape id="_x0000_i1064" type="#_x0000_t75" style="width:126.75pt;height:30.75pt" o:ole="">
            <v:imagedata r:id="rId82" o:title=""/>
          </v:shape>
          <o:OLEObject Type="Embed" ProgID="Equation.3" ShapeID="_x0000_i1064" DrawAspect="Content" ObjectID="_1459352322" r:id="rId83"/>
        </w:object>
      </w:r>
    </w:p>
    <w:p w:rsidR="00D54DC6" w:rsidRDefault="00D54DC6" w:rsidP="00D54DC6">
      <w:pPr>
        <w:rPr>
          <w:sz w:val="28"/>
          <w:szCs w:val="28"/>
        </w:rPr>
      </w:pPr>
      <w:r>
        <w:rPr>
          <w:sz w:val="28"/>
          <w:szCs w:val="28"/>
        </w:rPr>
        <w:tab/>
        <w:t>Если квадрат не полный, то подсчет объема земляных работ производится по треугольным призмам.</w:t>
      </w:r>
    </w:p>
    <w:p w:rsidR="008343C2" w:rsidRDefault="008343C2" w:rsidP="00D54DC6">
      <w:pPr>
        <w:rPr>
          <w:sz w:val="28"/>
          <w:szCs w:val="28"/>
        </w:rPr>
      </w:pPr>
      <w:r>
        <w:rPr>
          <w:sz w:val="28"/>
          <w:szCs w:val="28"/>
        </w:rPr>
        <w:tab/>
        <w:t>По треугольным призмам нужно разбить так, чтобы во всех вершинах треугольника были известны рабочие отметки.</w:t>
      </w:r>
    </w:p>
    <w:p w:rsidR="008343C2" w:rsidRDefault="008343C2" w:rsidP="00D54DC6">
      <w:pPr>
        <w:rPr>
          <w:sz w:val="28"/>
          <w:szCs w:val="28"/>
        </w:rPr>
      </w:pPr>
      <w:r>
        <w:rPr>
          <w:sz w:val="28"/>
          <w:szCs w:val="28"/>
        </w:rPr>
        <w:tab/>
        <w:t>При разбивке на треугольные призмы, линии желательно проводить с таким расчетом, чтобы они шли по линии рельефа.</w:t>
      </w:r>
    </w:p>
    <w:p w:rsidR="008343C2" w:rsidRDefault="008343C2" w:rsidP="00D54DC6">
      <w:pPr>
        <w:rPr>
          <w:sz w:val="28"/>
          <w:szCs w:val="28"/>
        </w:rPr>
      </w:pPr>
      <w:r>
        <w:rPr>
          <w:sz w:val="28"/>
          <w:szCs w:val="28"/>
        </w:rPr>
        <w:tab/>
        <w:t>Все полученные данные (средние рабочие отметки по фигуре, площадь фигуры) при расчете объемов земляных работ записываются в таблицу «Объемы земляных работ» (</w:t>
      </w:r>
      <w:r w:rsidR="0015467A">
        <w:rPr>
          <w:sz w:val="28"/>
          <w:szCs w:val="28"/>
        </w:rPr>
        <w:t>с</w:t>
      </w:r>
      <w:r>
        <w:rPr>
          <w:sz w:val="28"/>
          <w:szCs w:val="28"/>
        </w:rPr>
        <w:t>м Приложение Таблица №1).</w:t>
      </w:r>
    </w:p>
    <w:p w:rsidR="0015467A" w:rsidRDefault="0015467A" w:rsidP="00D54DC6">
      <w:pPr>
        <w:rPr>
          <w:sz w:val="28"/>
          <w:szCs w:val="28"/>
        </w:rPr>
      </w:pPr>
      <w:r>
        <w:rPr>
          <w:sz w:val="28"/>
          <w:szCs w:val="28"/>
        </w:rPr>
        <w:tab/>
        <w:t>5.3. Под чертежом «Картограмма земляных работ» вычерчивается 2 графы,  в которых записываются по вертикальным столбцам «Насыпь» и «Выемка». Все оформление осуществляется по ГОСТу (см. Приложение  лист 2).</w:t>
      </w:r>
    </w:p>
    <w:p w:rsidR="0015467A" w:rsidRDefault="0015467A" w:rsidP="00D54DC6">
      <w:pPr>
        <w:rPr>
          <w:sz w:val="28"/>
          <w:szCs w:val="28"/>
        </w:rPr>
      </w:pPr>
      <w:r>
        <w:rPr>
          <w:sz w:val="28"/>
          <w:szCs w:val="28"/>
        </w:rPr>
        <w:tab/>
        <w:t>6. При подсчете общего объема земляных работ подводим «Балан земляных работ», рассчитанный по  формуле:</w:t>
      </w:r>
    </w:p>
    <w:p w:rsidR="0015467A" w:rsidRDefault="0015467A" w:rsidP="0015467A">
      <w:pPr>
        <w:jc w:val="center"/>
        <w:rPr>
          <w:sz w:val="28"/>
          <w:szCs w:val="28"/>
        </w:rPr>
      </w:pPr>
      <w:r w:rsidRPr="0015467A">
        <w:rPr>
          <w:position w:val="-14"/>
          <w:sz w:val="28"/>
          <w:szCs w:val="28"/>
        </w:rPr>
        <w:object w:dxaOrig="2720" w:dyaOrig="400">
          <v:shape id="_x0000_i1065" type="#_x0000_t75" style="width:135.75pt;height:20.25pt" o:ole="">
            <v:imagedata r:id="rId84" o:title=""/>
          </v:shape>
          <o:OLEObject Type="Embed" ProgID="Equation.3" ShapeID="_x0000_i1065" DrawAspect="Content" ObjectID="_1459352323" r:id="rId85"/>
        </w:object>
      </w:r>
    </w:p>
    <w:p w:rsidR="0015467A" w:rsidRDefault="0015467A" w:rsidP="001546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Баланс земляных </w:t>
      </w:r>
      <w:r w:rsidR="00843CC0">
        <w:rPr>
          <w:sz w:val="28"/>
          <w:szCs w:val="28"/>
        </w:rPr>
        <w:t>работ,</w:t>
      </w:r>
      <w:r w:rsidR="00843CC0" w:rsidRPr="00843CC0">
        <w:rPr>
          <w:sz w:val="28"/>
          <w:szCs w:val="28"/>
        </w:rPr>
        <w:t xml:space="preserve"> </w:t>
      </w:r>
      <w:r w:rsidR="00843CC0">
        <w:rPr>
          <w:sz w:val="28"/>
          <w:szCs w:val="28"/>
        </w:rPr>
        <w:t>который должен быть не больше 2%</w:t>
      </w:r>
      <w:r>
        <w:rPr>
          <w:sz w:val="28"/>
          <w:szCs w:val="28"/>
        </w:rPr>
        <w:t xml:space="preserve"> рассчитываем в % по формуле:</w:t>
      </w:r>
    </w:p>
    <w:p w:rsidR="0015467A" w:rsidRDefault="00843CC0" w:rsidP="0015467A">
      <w:pPr>
        <w:jc w:val="center"/>
        <w:rPr>
          <w:sz w:val="28"/>
          <w:szCs w:val="28"/>
        </w:rPr>
      </w:pPr>
      <w:r w:rsidRPr="0015467A">
        <w:rPr>
          <w:position w:val="-36"/>
          <w:sz w:val="28"/>
          <w:szCs w:val="28"/>
        </w:rPr>
        <w:object w:dxaOrig="2620" w:dyaOrig="740">
          <v:shape id="_x0000_i1066" type="#_x0000_t75" style="width:131.25pt;height:36.75pt" o:ole="">
            <v:imagedata r:id="rId86" o:title=""/>
          </v:shape>
          <o:OLEObject Type="Embed" ProgID="Equation.3" ShapeID="_x0000_i1066" DrawAspect="Content" ObjectID="_1459352324" r:id="rId87"/>
        </w:object>
      </w:r>
      <w:r>
        <w:rPr>
          <w:sz w:val="28"/>
          <w:szCs w:val="28"/>
        </w:rPr>
        <w:t>,</w:t>
      </w:r>
    </w:p>
    <w:p w:rsidR="00843CC0" w:rsidRDefault="00843CC0" w:rsidP="00843CC0">
      <w:pPr>
        <w:rPr>
          <w:sz w:val="28"/>
          <w:szCs w:val="28"/>
        </w:rPr>
      </w:pPr>
      <w:r>
        <w:rPr>
          <w:sz w:val="28"/>
          <w:szCs w:val="28"/>
        </w:rPr>
        <w:t>Расчет:</w:t>
      </w:r>
      <w:r w:rsidR="00871C23" w:rsidRPr="00843CC0">
        <w:rPr>
          <w:position w:val="-118"/>
          <w:sz w:val="28"/>
          <w:szCs w:val="28"/>
        </w:rPr>
        <w:object w:dxaOrig="9279" w:dyaOrig="2240">
          <v:shape id="_x0000_i1067" type="#_x0000_t75" style="width:464.25pt;height:111.75pt" o:ole="">
            <v:imagedata r:id="rId88" o:title=""/>
          </v:shape>
          <o:OLEObject Type="Embed" ProgID="Equation.3" ShapeID="_x0000_i1067" DrawAspect="Content" ObjectID="_1459352325" r:id="rId89"/>
        </w:object>
      </w:r>
    </w:p>
    <w:p w:rsidR="00843CC0" w:rsidRDefault="00843CC0" w:rsidP="00843CC0">
      <w:pPr>
        <w:rPr>
          <w:sz w:val="28"/>
          <w:szCs w:val="28"/>
        </w:rPr>
      </w:pPr>
    </w:p>
    <w:p w:rsidR="00843CC0" w:rsidRDefault="00F44B3C" w:rsidP="00F44B3C">
      <w:pPr>
        <w:ind w:left="708"/>
        <w:rPr>
          <w:sz w:val="28"/>
          <w:szCs w:val="28"/>
        </w:rPr>
      </w:pPr>
      <w:r>
        <w:rPr>
          <w:sz w:val="28"/>
          <w:szCs w:val="28"/>
        </w:rPr>
        <w:t>7</w:t>
      </w:r>
      <w:r w:rsidR="00871C23">
        <w:rPr>
          <w:sz w:val="28"/>
          <w:szCs w:val="28"/>
        </w:rPr>
        <w:t>. При расчете земляных работ вводятся в объемы следующие поправки:</w:t>
      </w:r>
    </w:p>
    <w:p w:rsidR="00871C23" w:rsidRDefault="00871C23" w:rsidP="00871C23">
      <w:pPr>
        <w:rPr>
          <w:sz w:val="28"/>
          <w:szCs w:val="28"/>
        </w:rPr>
      </w:pPr>
      <w:r w:rsidRPr="00871C23">
        <w:rPr>
          <w:position w:val="-4"/>
          <w:sz w:val="28"/>
          <w:szCs w:val="28"/>
        </w:rPr>
        <w:object w:dxaOrig="220" w:dyaOrig="260">
          <v:shape id="_x0000_i1068" type="#_x0000_t75" style="width:11.25pt;height:12.75pt" o:ole="">
            <v:imagedata r:id="rId90" o:title=""/>
          </v:shape>
          <o:OLEObject Type="Embed" ProgID="Equation.3" ShapeID="_x0000_i1068" DrawAspect="Content" ObjectID="_1459352326" r:id="rId91"/>
        </w:object>
      </w:r>
      <w:r>
        <w:rPr>
          <w:sz w:val="28"/>
          <w:szCs w:val="28"/>
          <w:lang w:val="en-US"/>
        </w:rPr>
        <w:t>V</w:t>
      </w:r>
      <w:r w:rsidRPr="00871C23">
        <w:rPr>
          <w:sz w:val="28"/>
          <w:szCs w:val="28"/>
          <w:vertAlign w:val="subscript"/>
        </w:rPr>
        <w:t>1</w:t>
      </w:r>
      <w:r w:rsidRPr="00871C23">
        <w:rPr>
          <w:sz w:val="28"/>
          <w:szCs w:val="28"/>
        </w:rPr>
        <w:t xml:space="preserve"> – </w:t>
      </w:r>
      <w:r>
        <w:rPr>
          <w:sz w:val="28"/>
          <w:szCs w:val="28"/>
        </w:rPr>
        <w:t>поправка за устройство фундамента здания или сооружения</w:t>
      </w:r>
      <w:r w:rsidR="003A5E97">
        <w:rPr>
          <w:sz w:val="28"/>
          <w:szCs w:val="28"/>
        </w:rPr>
        <w:t>;</w:t>
      </w:r>
    </w:p>
    <w:p w:rsidR="003A5E97" w:rsidRDefault="003A5E97" w:rsidP="00871C23">
      <w:pPr>
        <w:rPr>
          <w:sz w:val="28"/>
          <w:szCs w:val="28"/>
        </w:rPr>
      </w:pPr>
      <w:r w:rsidRPr="00871C23">
        <w:rPr>
          <w:position w:val="-4"/>
          <w:sz w:val="28"/>
          <w:szCs w:val="28"/>
        </w:rPr>
        <w:object w:dxaOrig="220" w:dyaOrig="260">
          <v:shape id="_x0000_i1069" type="#_x0000_t75" style="width:11.25pt;height:12.75pt" o:ole="">
            <v:imagedata r:id="rId90" o:title=""/>
          </v:shape>
          <o:OLEObject Type="Embed" ProgID="Equation.3" ShapeID="_x0000_i1069" DrawAspect="Content" ObjectID="_1459352327" r:id="rId92"/>
        </w:objec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поправка за откосы;</w:t>
      </w:r>
    </w:p>
    <w:p w:rsidR="003A5E97" w:rsidRDefault="003A5E97" w:rsidP="00871C23">
      <w:pPr>
        <w:rPr>
          <w:sz w:val="28"/>
          <w:szCs w:val="28"/>
        </w:rPr>
      </w:pPr>
      <w:r>
        <w:rPr>
          <w:sz w:val="28"/>
          <w:szCs w:val="28"/>
        </w:rPr>
        <w:t xml:space="preserve">Поправка за откосы вычисляется в том случае, если по периметру насыпи или выемки встречаются рабочие отметки больше </w:t>
      </w:r>
      <w:smartTag w:uri="urn:schemas-microsoft-com:office:smarttags" w:element="metricconverter">
        <w:smartTagPr>
          <w:attr w:name="ProductID" w:val="1,5 метров"/>
        </w:smartTagPr>
        <w:r>
          <w:rPr>
            <w:sz w:val="28"/>
            <w:szCs w:val="28"/>
          </w:rPr>
          <w:t>1,5 метров</w:t>
        </w:r>
      </w:smartTag>
      <w:r>
        <w:rPr>
          <w:sz w:val="28"/>
          <w:szCs w:val="28"/>
        </w:rPr>
        <w:t xml:space="preserve"> и более 2 раз.</w:t>
      </w:r>
    </w:p>
    <w:p w:rsidR="003A5E97" w:rsidRDefault="003A5E97" w:rsidP="00871C23">
      <w:pPr>
        <w:rPr>
          <w:sz w:val="28"/>
          <w:szCs w:val="28"/>
        </w:rPr>
      </w:pPr>
      <w:r w:rsidRPr="00871C23">
        <w:rPr>
          <w:position w:val="-4"/>
          <w:sz w:val="28"/>
          <w:szCs w:val="28"/>
        </w:rPr>
        <w:object w:dxaOrig="220" w:dyaOrig="260">
          <v:shape id="_x0000_i1070" type="#_x0000_t75" style="width:11.25pt;height:12.75pt" o:ole="">
            <v:imagedata r:id="rId90" o:title=""/>
          </v:shape>
          <o:OLEObject Type="Embed" ProgID="Equation.3" ShapeID="_x0000_i1070" DrawAspect="Content" ObjectID="_1459352328" r:id="rId93"/>
        </w:objec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поправка за коэффициент разрыхления (рассеивания);</w:t>
      </w:r>
    </w:p>
    <w:p w:rsidR="00E82949" w:rsidRDefault="003A5E97" w:rsidP="003A5E97">
      <w:pPr>
        <w:rPr>
          <w:sz w:val="28"/>
          <w:szCs w:val="28"/>
        </w:rPr>
      </w:pPr>
      <w:r>
        <w:rPr>
          <w:sz w:val="28"/>
          <w:szCs w:val="28"/>
        </w:rPr>
        <w:tab/>
        <w:t>При передвижении грунта из выемки в насыпь грунт до той же плотности уплотнить невозможно, так чтобы он был в плотном состоянии залегающего грунта. Поэтому при контроле проектных отметок площадки выясняется что объема грунта нужно меньше на коэффициент разрыхлении (</w:t>
      </w:r>
      <w:r w:rsidRPr="00871C23">
        <w:rPr>
          <w:position w:val="-4"/>
          <w:sz w:val="28"/>
          <w:szCs w:val="28"/>
        </w:rPr>
        <w:object w:dxaOrig="220" w:dyaOrig="260">
          <v:shape id="_x0000_i1071" type="#_x0000_t75" style="width:11.25pt;height:12.75pt" o:ole="">
            <v:imagedata r:id="rId90" o:title=""/>
          </v:shape>
          <o:OLEObject Type="Embed" ProgID="Equation.3" ShapeID="_x0000_i1071" DrawAspect="Content" ObjectID="_1459352329" r:id="rId94"/>
        </w:objec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), чтобы довести насыпь площадки до проектной </w:t>
      </w:r>
      <w:r w:rsidR="00E82949">
        <w:rPr>
          <w:sz w:val="28"/>
          <w:szCs w:val="28"/>
        </w:rPr>
        <w:t>отметки. Коэффициент разрыхления вводится в зависимости от грунта.</w:t>
      </w: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3A5E97">
      <w:pPr>
        <w:rPr>
          <w:sz w:val="28"/>
          <w:szCs w:val="28"/>
        </w:rPr>
      </w:pPr>
    </w:p>
    <w:p w:rsidR="00E82949" w:rsidRDefault="00E82949" w:rsidP="00E82949">
      <w:pPr>
        <w:jc w:val="center"/>
        <w:rPr>
          <w:sz w:val="28"/>
          <w:szCs w:val="28"/>
        </w:rPr>
      </w:pPr>
    </w:p>
    <w:p w:rsidR="00E82949" w:rsidRDefault="00E82949" w:rsidP="00E82949">
      <w:pPr>
        <w:jc w:val="center"/>
        <w:rPr>
          <w:sz w:val="144"/>
          <w:szCs w:val="144"/>
        </w:rPr>
      </w:pPr>
    </w:p>
    <w:p w:rsidR="00E82949" w:rsidRDefault="00E82949" w:rsidP="00E82949">
      <w:pPr>
        <w:jc w:val="center"/>
        <w:rPr>
          <w:sz w:val="144"/>
          <w:szCs w:val="144"/>
        </w:rPr>
      </w:pPr>
    </w:p>
    <w:p w:rsidR="00E82949" w:rsidRDefault="00E82949" w:rsidP="00E82949">
      <w:pPr>
        <w:jc w:val="center"/>
        <w:rPr>
          <w:sz w:val="144"/>
          <w:szCs w:val="144"/>
        </w:rPr>
      </w:pPr>
    </w:p>
    <w:p w:rsidR="003A5E97" w:rsidRDefault="00E82949" w:rsidP="00E82949">
      <w:pPr>
        <w:jc w:val="center"/>
        <w:rPr>
          <w:sz w:val="144"/>
          <w:szCs w:val="144"/>
        </w:rPr>
      </w:pPr>
      <w:r w:rsidRPr="00E82949">
        <w:rPr>
          <w:sz w:val="144"/>
          <w:szCs w:val="144"/>
        </w:rPr>
        <w:t>Приложение</w:t>
      </w:r>
    </w:p>
    <w:p w:rsidR="00E82949" w:rsidRDefault="00E82949" w:rsidP="00E82949">
      <w:pPr>
        <w:jc w:val="center"/>
        <w:rPr>
          <w:sz w:val="144"/>
          <w:szCs w:val="144"/>
        </w:rPr>
      </w:pPr>
    </w:p>
    <w:p w:rsidR="00E82949" w:rsidRDefault="00E82949" w:rsidP="00E82949">
      <w:pPr>
        <w:jc w:val="center"/>
        <w:rPr>
          <w:sz w:val="144"/>
          <w:szCs w:val="144"/>
        </w:rPr>
      </w:pPr>
    </w:p>
    <w:p w:rsidR="00E82949" w:rsidRDefault="00E82949" w:rsidP="00E82949">
      <w:pPr>
        <w:jc w:val="center"/>
        <w:rPr>
          <w:sz w:val="144"/>
          <w:szCs w:val="144"/>
        </w:rPr>
      </w:pPr>
    </w:p>
    <w:p w:rsidR="00E82949" w:rsidRDefault="00E82949" w:rsidP="00E82949">
      <w:pPr>
        <w:rPr>
          <w:sz w:val="28"/>
          <w:szCs w:val="28"/>
        </w:rPr>
      </w:pPr>
    </w:p>
    <w:p w:rsidR="00E82949" w:rsidRPr="00121D79" w:rsidRDefault="00E82949" w:rsidP="00F44B3C">
      <w:pPr>
        <w:jc w:val="center"/>
        <w:rPr>
          <w:b/>
          <w:sz w:val="28"/>
          <w:szCs w:val="28"/>
        </w:rPr>
      </w:pPr>
    </w:p>
    <w:p w:rsidR="009819B0" w:rsidRPr="009819B0" w:rsidRDefault="009819B0" w:rsidP="00E82949">
      <w:pPr>
        <w:rPr>
          <w:sz w:val="28"/>
          <w:szCs w:val="28"/>
        </w:rPr>
      </w:pPr>
    </w:p>
    <w:p w:rsidR="003A5E97" w:rsidRPr="00660557" w:rsidRDefault="003A5E97" w:rsidP="00871C23">
      <w:pPr>
        <w:rPr>
          <w:sz w:val="28"/>
          <w:szCs w:val="28"/>
        </w:rPr>
      </w:pPr>
      <w:r w:rsidRPr="00E82949">
        <w:rPr>
          <w:sz w:val="40"/>
          <w:szCs w:val="40"/>
        </w:rPr>
        <w:t xml:space="preserve"> </w:t>
      </w:r>
    </w:p>
    <w:p w:rsidR="0015467A" w:rsidRDefault="0015467A" w:rsidP="0015467A">
      <w:pPr>
        <w:rPr>
          <w:sz w:val="28"/>
          <w:szCs w:val="28"/>
        </w:rPr>
      </w:pPr>
    </w:p>
    <w:p w:rsidR="00D814D1" w:rsidRDefault="00D814D1" w:rsidP="0015467A">
      <w:pPr>
        <w:rPr>
          <w:sz w:val="28"/>
          <w:szCs w:val="28"/>
        </w:rPr>
      </w:pPr>
    </w:p>
    <w:p w:rsidR="00D814D1" w:rsidRDefault="00D814D1" w:rsidP="0015467A">
      <w:pPr>
        <w:rPr>
          <w:sz w:val="28"/>
          <w:szCs w:val="28"/>
        </w:rPr>
      </w:pPr>
    </w:p>
    <w:p w:rsidR="00D814D1" w:rsidRDefault="00D814D1" w:rsidP="0015467A">
      <w:pPr>
        <w:rPr>
          <w:sz w:val="28"/>
          <w:szCs w:val="28"/>
        </w:rPr>
      </w:pPr>
    </w:p>
    <w:p w:rsidR="00D814D1" w:rsidRDefault="00D814D1" w:rsidP="0015467A">
      <w:pPr>
        <w:rPr>
          <w:sz w:val="28"/>
          <w:szCs w:val="28"/>
        </w:rPr>
      </w:pPr>
    </w:p>
    <w:p w:rsidR="00D814D1" w:rsidRPr="006F6ACF" w:rsidRDefault="00D814D1" w:rsidP="00D814D1">
      <w:pPr>
        <w:jc w:val="center"/>
      </w:pPr>
      <w:r w:rsidRPr="006F6ACF">
        <w:t>Министерство Образования Российской Федерации</w:t>
      </w:r>
    </w:p>
    <w:p w:rsidR="00D814D1" w:rsidRPr="006F6ACF" w:rsidRDefault="00D814D1" w:rsidP="00D814D1">
      <w:pPr>
        <w:jc w:val="center"/>
      </w:pPr>
      <w:r w:rsidRPr="006F6ACF">
        <w:t>Государственное Образовательное Учреждение</w:t>
      </w:r>
    </w:p>
    <w:p w:rsidR="00D814D1" w:rsidRPr="006F6ACF" w:rsidRDefault="00D814D1" w:rsidP="00D814D1">
      <w:pPr>
        <w:jc w:val="center"/>
      </w:pPr>
      <w:r w:rsidRPr="006F6ACF">
        <w:t>Высшего Профессионального Образования</w:t>
      </w:r>
    </w:p>
    <w:p w:rsidR="00D814D1" w:rsidRPr="006F6ACF" w:rsidRDefault="00D814D1" w:rsidP="00D814D1">
      <w:pPr>
        <w:jc w:val="center"/>
      </w:pPr>
      <w:r w:rsidRPr="006F6ACF">
        <w:t>Оренбургский Государственный Университет</w:t>
      </w:r>
    </w:p>
    <w:p w:rsidR="00D814D1" w:rsidRPr="006F6ACF" w:rsidRDefault="00D814D1" w:rsidP="00D814D1">
      <w:pPr>
        <w:jc w:val="center"/>
      </w:pPr>
      <w:r w:rsidRPr="006F6ACF">
        <w:t>Архитектурно – Строительный Факультет</w:t>
      </w:r>
    </w:p>
    <w:p w:rsidR="00D814D1" w:rsidRPr="006F6ACF" w:rsidRDefault="00D814D1" w:rsidP="00D814D1">
      <w:pPr>
        <w:jc w:val="center"/>
      </w:pPr>
      <w:r w:rsidRPr="006F6ACF">
        <w:t>Кафедра Городского кадастра</w:t>
      </w: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  <w:rPr>
          <w:b/>
          <w:sz w:val="36"/>
          <w:szCs w:val="36"/>
        </w:rPr>
      </w:pPr>
    </w:p>
    <w:p w:rsidR="00D814D1" w:rsidRPr="003E3B4B" w:rsidRDefault="00D814D1" w:rsidP="00D814D1">
      <w:pPr>
        <w:jc w:val="center"/>
        <w:rPr>
          <w:b/>
          <w:sz w:val="36"/>
          <w:szCs w:val="36"/>
        </w:rPr>
      </w:pPr>
      <w:r w:rsidRPr="006F6ACF">
        <w:rPr>
          <w:b/>
          <w:sz w:val="36"/>
          <w:szCs w:val="36"/>
        </w:rPr>
        <w:t xml:space="preserve">Отчет по </w:t>
      </w:r>
      <w:r>
        <w:rPr>
          <w:b/>
          <w:sz w:val="36"/>
          <w:szCs w:val="36"/>
        </w:rPr>
        <w:t>расчетно-графическому заданию №1</w:t>
      </w:r>
    </w:p>
    <w:p w:rsidR="00D814D1" w:rsidRPr="006F6ACF" w:rsidRDefault="00D814D1" w:rsidP="00D814D1">
      <w:pPr>
        <w:jc w:val="center"/>
        <w:rPr>
          <w:b/>
          <w:sz w:val="36"/>
          <w:szCs w:val="36"/>
        </w:rPr>
      </w:pPr>
      <w:r w:rsidRPr="006F6ACF">
        <w:rPr>
          <w:b/>
          <w:sz w:val="36"/>
          <w:szCs w:val="36"/>
        </w:rPr>
        <w:t>по дисциплине: «</w:t>
      </w:r>
      <w:r>
        <w:rPr>
          <w:b/>
          <w:sz w:val="36"/>
          <w:szCs w:val="36"/>
        </w:rPr>
        <w:t>Прикладная геодезия</w:t>
      </w:r>
      <w:r w:rsidRPr="006F6ACF">
        <w:rPr>
          <w:b/>
          <w:sz w:val="36"/>
          <w:szCs w:val="36"/>
        </w:rPr>
        <w:t>»</w:t>
      </w:r>
    </w:p>
    <w:p w:rsidR="00D814D1" w:rsidRDefault="00D814D1" w:rsidP="00D814D1">
      <w:pPr>
        <w:jc w:val="center"/>
        <w:rPr>
          <w:b/>
          <w:sz w:val="36"/>
          <w:szCs w:val="36"/>
        </w:rPr>
      </w:pPr>
      <w:r w:rsidRPr="006F6ACF">
        <w:rPr>
          <w:b/>
          <w:sz w:val="36"/>
          <w:szCs w:val="36"/>
        </w:rPr>
        <w:t>Тема: «</w:t>
      </w:r>
      <w:r>
        <w:rPr>
          <w:b/>
          <w:sz w:val="36"/>
          <w:szCs w:val="36"/>
        </w:rPr>
        <w:t>Вертикальная планировка местности</w:t>
      </w:r>
      <w:r w:rsidRPr="006F6ACF">
        <w:rPr>
          <w:b/>
          <w:sz w:val="36"/>
          <w:szCs w:val="36"/>
        </w:rPr>
        <w:t>»</w:t>
      </w:r>
    </w:p>
    <w:p w:rsidR="00D814D1" w:rsidRDefault="00D814D1" w:rsidP="00D814D1">
      <w:pPr>
        <w:jc w:val="center"/>
        <w:rPr>
          <w:b/>
          <w:sz w:val="36"/>
          <w:szCs w:val="36"/>
        </w:rPr>
      </w:pPr>
    </w:p>
    <w:p w:rsidR="00D814D1" w:rsidRPr="006F6ACF" w:rsidRDefault="00D814D1" w:rsidP="00D814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ГОУ ОГУ АСФ 120303 6006.18О</w:t>
      </w:r>
    </w:p>
    <w:p w:rsidR="00D814D1" w:rsidRPr="006F6ACF" w:rsidRDefault="00D814D1" w:rsidP="00D814D1">
      <w:pPr>
        <w:jc w:val="center"/>
        <w:rPr>
          <w:b/>
          <w:sz w:val="36"/>
          <w:szCs w:val="36"/>
        </w:rPr>
      </w:pPr>
    </w:p>
    <w:p w:rsidR="00D814D1" w:rsidRPr="006F6ACF" w:rsidRDefault="00D814D1" w:rsidP="00D814D1">
      <w:pPr>
        <w:jc w:val="center"/>
        <w:rPr>
          <w:b/>
          <w:sz w:val="36"/>
          <w:szCs w:val="36"/>
        </w:rPr>
      </w:pPr>
    </w:p>
    <w:p w:rsidR="00D814D1" w:rsidRPr="006F6ACF" w:rsidRDefault="00D814D1" w:rsidP="00D814D1">
      <w:pPr>
        <w:jc w:val="center"/>
        <w:rPr>
          <w:b/>
          <w:sz w:val="36"/>
          <w:szCs w:val="36"/>
        </w:rPr>
      </w:pPr>
    </w:p>
    <w:p w:rsidR="00D814D1" w:rsidRPr="006F6ACF" w:rsidRDefault="00D814D1" w:rsidP="00D814D1">
      <w:pPr>
        <w:jc w:val="center"/>
        <w:rPr>
          <w:b/>
          <w:sz w:val="36"/>
          <w:szCs w:val="36"/>
        </w:rPr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right"/>
      </w:pPr>
    </w:p>
    <w:p w:rsidR="00D814D1" w:rsidRPr="006F6ACF" w:rsidRDefault="00D814D1" w:rsidP="00D814D1">
      <w:pPr>
        <w:jc w:val="center"/>
        <w:rPr>
          <w:szCs w:val="28"/>
        </w:rPr>
      </w:pPr>
    </w:p>
    <w:p w:rsidR="00D814D1" w:rsidRPr="006F6ACF" w:rsidRDefault="00D814D1" w:rsidP="00D814D1">
      <w:pPr>
        <w:jc w:val="center"/>
        <w:rPr>
          <w:szCs w:val="28"/>
        </w:rPr>
      </w:pPr>
    </w:p>
    <w:p w:rsidR="00D814D1" w:rsidRPr="006F6ACF" w:rsidRDefault="00D814D1" w:rsidP="00D814D1">
      <w:pPr>
        <w:jc w:val="right"/>
      </w:pPr>
      <w:r w:rsidRPr="006F6ACF">
        <w:t>Руководитель:</w:t>
      </w:r>
    </w:p>
    <w:p w:rsidR="00D814D1" w:rsidRPr="006F6ACF" w:rsidRDefault="00D814D1" w:rsidP="00D814D1">
      <w:pPr>
        <w:jc w:val="right"/>
        <w:rPr>
          <w:u w:val="single"/>
        </w:rPr>
      </w:pPr>
      <w:r w:rsidRPr="006F6ACF">
        <w:t>«</w:t>
      </w:r>
      <w:r w:rsidRPr="006F6ACF">
        <w:rPr>
          <w:u w:val="single"/>
        </w:rPr>
        <w:t xml:space="preserve">     </w:t>
      </w:r>
      <w:r w:rsidRPr="006F6ACF">
        <w:t>»</w:t>
      </w:r>
      <w:r w:rsidRPr="006F6ACF">
        <w:rPr>
          <w:u w:val="single"/>
        </w:rPr>
        <w:t xml:space="preserve">                    </w:t>
      </w:r>
      <w:r w:rsidRPr="006F6ACF">
        <w:t>2007г.</w:t>
      </w:r>
      <w:r w:rsidRPr="006F6ACF">
        <w:rPr>
          <w:u w:val="single"/>
        </w:rPr>
        <w:t xml:space="preserve">     </w:t>
      </w:r>
    </w:p>
    <w:p w:rsidR="00D814D1" w:rsidRPr="006F6ACF" w:rsidRDefault="00D814D1" w:rsidP="00D814D1">
      <w:pPr>
        <w:jc w:val="right"/>
        <w:rPr>
          <w:u w:val="single"/>
        </w:rPr>
      </w:pPr>
      <w:r w:rsidRPr="006F6ACF">
        <w:rPr>
          <w:u w:val="single"/>
        </w:rPr>
        <w:t xml:space="preserve">             </w:t>
      </w:r>
      <w:r w:rsidRPr="006F6ACF">
        <w:t>Земирова А.Т.</w:t>
      </w:r>
      <w:r w:rsidRPr="006F6ACF">
        <w:rPr>
          <w:u w:val="single"/>
        </w:rPr>
        <w:t xml:space="preserve">   </w:t>
      </w:r>
    </w:p>
    <w:p w:rsidR="00D814D1" w:rsidRPr="006F6ACF" w:rsidRDefault="00D814D1" w:rsidP="00D814D1">
      <w:pPr>
        <w:jc w:val="right"/>
      </w:pPr>
      <w:r w:rsidRPr="006F6ACF">
        <w:t>Исполнитель:</w:t>
      </w:r>
    </w:p>
    <w:p w:rsidR="00D814D1" w:rsidRPr="006F6ACF" w:rsidRDefault="00D814D1" w:rsidP="00D814D1">
      <w:pPr>
        <w:jc w:val="right"/>
      </w:pPr>
      <w:r w:rsidRPr="006F6ACF">
        <w:t>Студентка группы 05-ГК</w:t>
      </w:r>
    </w:p>
    <w:p w:rsidR="00D814D1" w:rsidRPr="006F6ACF" w:rsidRDefault="00D814D1" w:rsidP="00D814D1">
      <w:pPr>
        <w:jc w:val="right"/>
        <w:rPr>
          <w:u w:val="single"/>
        </w:rPr>
      </w:pPr>
      <w:r w:rsidRPr="006F6ACF">
        <w:t>«</w:t>
      </w:r>
      <w:r w:rsidRPr="006F6ACF">
        <w:rPr>
          <w:u w:val="single"/>
        </w:rPr>
        <w:t xml:space="preserve">     </w:t>
      </w:r>
      <w:r w:rsidRPr="006F6ACF">
        <w:t>»</w:t>
      </w:r>
      <w:r w:rsidRPr="006F6ACF">
        <w:rPr>
          <w:u w:val="single"/>
        </w:rPr>
        <w:t xml:space="preserve">                    </w:t>
      </w:r>
      <w:r w:rsidRPr="006F6ACF">
        <w:t>2007г.</w:t>
      </w:r>
      <w:r w:rsidRPr="006F6ACF">
        <w:rPr>
          <w:u w:val="single"/>
        </w:rPr>
        <w:t xml:space="preserve">   </w:t>
      </w:r>
    </w:p>
    <w:p w:rsidR="00D814D1" w:rsidRPr="006F6ACF" w:rsidRDefault="00D814D1" w:rsidP="00D814D1">
      <w:pPr>
        <w:jc w:val="right"/>
      </w:pPr>
      <w:r w:rsidRPr="006F6ACF">
        <w:rPr>
          <w:u w:val="single"/>
        </w:rPr>
        <w:t xml:space="preserve">                       </w:t>
      </w:r>
      <w:r w:rsidRPr="006F6ACF">
        <w:t>Сай Е.В.</w:t>
      </w:r>
    </w:p>
    <w:p w:rsidR="00D814D1" w:rsidRPr="006F6ACF" w:rsidRDefault="00D814D1" w:rsidP="00D814D1">
      <w:pPr>
        <w:jc w:val="right"/>
      </w:pPr>
    </w:p>
    <w:p w:rsidR="00D814D1" w:rsidRPr="006F6ACF" w:rsidRDefault="00D814D1" w:rsidP="00D814D1">
      <w:pPr>
        <w:jc w:val="right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>
      <w:pPr>
        <w:jc w:val="center"/>
      </w:pPr>
    </w:p>
    <w:p w:rsidR="00D814D1" w:rsidRPr="006F6ACF" w:rsidRDefault="00D814D1" w:rsidP="00D814D1"/>
    <w:p w:rsidR="00D814D1" w:rsidRPr="006F6ACF" w:rsidRDefault="00D814D1" w:rsidP="00D814D1">
      <w:pPr>
        <w:jc w:val="center"/>
      </w:pPr>
      <w:r>
        <w:t>О</w:t>
      </w:r>
      <w:r w:rsidRPr="006F6ACF">
        <w:t xml:space="preserve">ренбург </w:t>
      </w:r>
      <w:smartTag w:uri="urn:schemas-microsoft-com:office:smarttags" w:element="metricconverter">
        <w:smartTagPr>
          <w:attr w:name="ProductID" w:val="2007 г"/>
        </w:smartTagPr>
        <w:r w:rsidRPr="006F6ACF">
          <w:t>2007 г</w:t>
        </w:r>
      </w:smartTag>
      <w:r w:rsidRPr="006F6ACF">
        <w:t>.</w:t>
      </w:r>
    </w:p>
    <w:p w:rsidR="008057B4" w:rsidRDefault="00D814D1" w:rsidP="008057B4">
      <w:pPr>
        <w:jc w:val="center"/>
        <w:rPr>
          <w:b/>
          <w:sz w:val="28"/>
          <w:szCs w:val="28"/>
        </w:rPr>
      </w:pPr>
      <w:r>
        <w:br w:type="page"/>
      </w:r>
      <w:r w:rsidR="008057B4">
        <w:rPr>
          <w:b/>
          <w:sz w:val="28"/>
          <w:szCs w:val="28"/>
        </w:rPr>
        <w:t>Таблица №1 «</w:t>
      </w:r>
      <w:r w:rsidR="008057B4" w:rsidRPr="00167F3D">
        <w:rPr>
          <w:b/>
          <w:sz w:val="28"/>
          <w:szCs w:val="28"/>
        </w:rPr>
        <w:t>Расчет объемов земляных работ</w:t>
      </w:r>
      <w:r w:rsidR="008057B4">
        <w:rPr>
          <w:b/>
          <w:sz w:val="28"/>
          <w:szCs w:val="28"/>
        </w:rPr>
        <w:t>»</w:t>
      </w:r>
    </w:p>
    <w:p w:rsidR="000927E8" w:rsidRDefault="000927E8" w:rsidP="00D814D1">
      <w:pPr>
        <w:rPr>
          <w:sz w:val="28"/>
          <w:szCs w:val="28"/>
        </w:rPr>
      </w:pPr>
    </w:p>
    <w:tbl>
      <w:tblPr>
        <w:tblpPr w:leftFromText="180" w:rightFromText="180" w:horzAnchor="margin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603"/>
        <w:gridCol w:w="1586"/>
        <w:gridCol w:w="1590"/>
        <w:gridCol w:w="1588"/>
        <w:gridCol w:w="1615"/>
      </w:tblGrid>
      <w:tr w:rsidR="000927E8" w:rsidRPr="008057B4" w:rsidTr="008057B4">
        <w:tc>
          <w:tcPr>
            <w:tcW w:w="1589" w:type="dxa"/>
            <w:vMerge w:val="restart"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</w:rPr>
              <w:t>№</w:t>
            </w:r>
          </w:p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</w:rPr>
              <w:t>фигуры</w:t>
            </w:r>
          </w:p>
        </w:tc>
        <w:tc>
          <w:tcPr>
            <w:tcW w:w="1603" w:type="dxa"/>
            <w:vMerge w:val="restart"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8057B4">
              <w:rPr>
                <w:b/>
                <w:i/>
                <w:sz w:val="28"/>
                <w:szCs w:val="28"/>
              </w:rPr>
              <w:t xml:space="preserve"> фигуры, м</w:t>
            </w:r>
            <w:r w:rsidRPr="008057B4">
              <w:rPr>
                <w:b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76" w:type="dxa"/>
            <w:gridSpan w:val="2"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  <w:lang w:val="en-US"/>
              </w:rPr>
              <w:t>h</w:t>
            </w:r>
            <w:r w:rsidRPr="008057B4">
              <w:rPr>
                <w:b/>
                <w:i/>
                <w:sz w:val="28"/>
                <w:szCs w:val="28"/>
                <w:vertAlign w:val="subscript"/>
              </w:rPr>
              <w:t xml:space="preserve">раб.ср. </w:t>
            </w:r>
            <w:r w:rsidRPr="008057B4">
              <w:rPr>
                <w:b/>
                <w:i/>
                <w:sz w:val="28"/>
                <w:szCs w:val="28"/>
              </w:rPr>
              <w:t>фигуры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8057B4">
              <w:rPr>
                <w:b/>
                <w:i/>
                <w:sz w:val="28"/>
                <w:szCs w:val="28"/>
              </w:rPr>
              <w:t>, м</w:t>
            </w:r>
            <w:r w:rsidRPr="008057B4">
              <w:rPr>
                <w:b/>
                <w:i/>
                <w:sz w:val="28"/>
                <w:szCs w:val="28"/>
                <w:vertAlign w:val="superscript"/>
              </w:rPr>
              <w:t>3</w:t>
            </w:r>
          </w:p>
        </w:tc>
      </w:tr>
      <w:tr w:rsidR="000927E8" w:rsidRPr="008057B4" w:rsidTr="008057B4">
        <w:tc>
          <w:tcPr>
            <w:tcW w:w="1589" w:type="dxa"/>
            <w:vMerge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</w:rPr>
              <w:t>насыпь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</w:rPr>
              <w:t>выемка</w:t>
            </w:r>
          </w:p>
        </w:tc>
        <w:tc>
          <w:tcPr>
            <w:tcW w:w="1588" w:type="dxa"/>
            <w:shd w:val="clear" w:color="auto" w:fill="auto"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</w:rPr>
              <w:t>насыпь</w:t>
            </w:r>
          </w:p>
        </w:tc>
        <w:tc>
          <w:tcPr>
            <w:tcW w:w="1615" w:type="dxa"/>
            <w:shd w:val="clear" w:color="auto" w:fill="auto"/>
          </w:tcPr>
          <w:p w:rsidR="000927E8" w:rsidRPr="008057B4" w:rsidRDefault="000927E8" w:rsidP="008057B4">
            <w:pPr>
              <w:jc w:val="center"/>
              <w:rPr>
                <w:b/>
                <w:i/>
                <w:sz w:val="28"/>
                <w:szCs w:val="28"/>
              </w:rPr>
            </w:pPr>
            <w:r w:rsidRPr="008057B4">
              <w:rPr>
                <w:b/>
                <w:i/>
                <w:sz w:val="28"/>
                <w:szCs w:val="28"/>
              </w:rPr>
              <w:t>выемка</w:t>
            </w: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190,2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0,1725</w:t>
            </w: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32,81</w:t>
            </w: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209,8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0,2775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58,22</w:t>
            </w: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400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0,68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272</w:t>
            </w: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279,9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0,4025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112,66</w:t>
            </w: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120,1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0,1825</w:t>
            </w: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21,92</w:t>
            </w: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368,381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0,7316</w:t>
            </w: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269,5241</w:t>
            </w: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31,62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0,11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3,48</w:t>
            </w: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1,02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0,01</w:t>
            </w: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0,01</w:t>
            </w: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398,981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0,3843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153,333</w:t>
            </w: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378,484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0,326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123,3801</w:t>
            </w: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21,516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0,055</w:t>
            </w: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</w:rPr>
              <w:t>1</w:t>
            </w:r>
            <w:r w:rsidRPr="008057B4">
              <w:rPr>
                <w:sz w:val="28"/>
                <w:szCs w:val="28"/>
                <w:lang w:val="en-US"/>
              </w:rPr>
              <w:t>,1834</w:t>
            </w: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0,9175</w:t>
            </w: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367</w:t>
            </w: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  <w:lang w:val="en-US"/>
              </w:rPr>
              <w:t>XIII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178,4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0,2775</w:t>
            </w: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49,506</w:t>
            </w: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  <w:lang w:val="en-US"/>
              </w:rPr>
              <w:t>XIV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221,6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0,17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37,672</w:t>
            </w: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273,12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0,194</w:t>
            </w: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</w:rPr>
              <w:t>52,972</w:t>
            </w: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27E8" w:rsidRPr="008057B4" w:rsidTr="008057B4">
        <w:tc>
          <w:tcPr>
            <w:tcW w:w="1589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</w:rPr>
            </w:pPr>
            <w:r w:rsidRPr="008057B4">
              <w:rPr>
                <w:sz w:val="28"/>
                <w:szCs w:val="28"/>
                <w:lang w:val="en-US"/>
              </w:rPr>
              <w:t>XVI</w:t>
            </w:r>
          </w:p>
        </w:tc>
        <w:tc>
          <w:tcPr>
            <w:tcW w:w="1603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123,88</w:t>
            </w:r>
          </w:p>
        </w:tc>
        <w:tc>
          <w:tcPr>
            <w:tcW w:w="1586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0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0,2933</w:t>
            </w:r>
          </w:p>
        </w:tc>
        <w:tc>
          <w:tcPr>
            <w:tcW w:w="1588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</w:tcPr>
          <w:p w:rsidR="000927E8" w:rsidRPr="008057B4" w:rsidRDefault="000927E8" w:rsidP="008057B4">
            <w:pPr>
              <w:jc w:val="center"/>
              <w:rPr>
                <w:sz w:val="28"/>
                <w:szCs w:val="28"/>
                <w:lang w:val="en-US"/>
              </w:rPr>
            </w:pPr>
            <w:r w:rsidRPr="008057B4">
              <w:rPr>
                <w:sz w:val="28"/>
                <w:szCs w:val="28"/>
                <w:lang w:val="en-US"/>
              </w:rPr>
              <w:t>37,2181</w:t>
            </w:r>
          </w:p>
        </w:tc>
      </w:tr>
    </w:tbl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</w:p>
    <w:p w:rsidR="000927E8" w:rsidRDefault="000927E8" w:rsidP="00092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927E8" w:rsidRDefault="000927E8" w:rsidP="000927E8">
      <w:pPr>
        <w:rPr>
          <w:sz w:val="28"/>
          <w:szCs w:val="28"/>
        </w:rPr>
      </w:pPr>
      <w:r w:rsidRPr="00417844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………………………………………………………………….....2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Цель работы…………………………………………………………..2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Задание………………………………………………………………..2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>Проектирование наклонной площадки……………………………………3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1. Расчет проектной отметки центра тяжести…...…………………3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2. Проектный уклон площадки……………………………………...3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3. Расчет проектных отметок вершин квадратов…………………..3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4. Расчет «Плана организации рельефа»………….………………..4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5. Расчет «Картограммы земляных масс»………………………….5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6. Расчет баланса земляных работ…………………………………..6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ab/>
        <w:t>7. Расчет вводимых поправок…………………………………….....7</w:t>
      </w:r>
    </w:p>
    <w:p w:rsidR="000927E8" w:rsidRPr="007C213A" w:rsidRDefault="000927E8" w:rsidP="000927E8">
      <w:pPr>
        <w:rPr>
          <w:sz w:val="28"/>
          <w:szCs w:val="28"/>
          <w:u w:val="single"/>
        </w:rPr>
      </w:pPr>
      <w:r w:rsidRPr="007C213A">
        <w:rPr>
          <w:sz w:val="28"/>
          <w:szCs w:val="28"/>
          <w:u w:val="single"/>
        </w:rPr>
        <w:t>Приложение: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>Нивелирование по квадратам.</w:t>
      </w:r>
    </w:p>
    <w:p w:rsidR="000927E8" w:rsidRDefault="000927E8" w:rsidP="000927E8">
      <w:pPr>
        <w:rPr>
          <w:sz w:val="28"/>
          <w:szCs w:val="28"/>
        </w:rPr>
      </w:pPr>
      <w:r>
        <w:rPr>
          <w:sz w:val="28"/>
          <w:szCs w:val="28"/>
        </w:rPr>
        <w:t>Таблица №1 «Расчет объемов земляных работ»</w:t>
      </w:r>
    </w:p>
    <w:p w:rsidR="000927E8" w:rsidRPr="007C213A" w:rsidRDefault="000927E8" w:rsidP="000927E8">
      <w:pPr>
        <w:rPr>
          <w:sz w:val="28"/>
          <w:szCs w:val="28"/>
          <w:u w:val="single"/>
        </w:rPr>
      </w:pPr>
      <w:r w:rsidRPr="007C213A">
        <w:rPr>
          <w:sz w:val="28"/>
          <w:szCs w:val="28"/>
          <w:u w:val="single"/>
        </w:rPr>
        <w:t>Чертежи:</w:t>
      </w:r>
    </w:p>
    <w:p w:rsidR="000927E8" w:rsidRDefault="000927E8" w:rsidP="000927E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План организации рельефа. Лист 1.</w:t>
      </w:r>
    </w:p>
    <w:p w:rsidR="000927E8" w:rsidRPr="00417844" w:rsidRDefault="000927E8" w:rsidP="000927E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Картограмма земляных масс. Лист 2.</w:t>
      </w:r>
    </w:p>
    <w:p w:rsidR="00D814D1" w:rsidRDefault="00D814D1" w:rsidP="00D814D1">
      <w:pPr>
        <w:rPr>
          <w:sz w:val="28"/>
          <w:szCs w:val="28"/>
        </w:rPr>
      </w:pPr>
      <w:bookmarkStart w:id="0" w:name="_GoBack"/>
      <w:bookmarkEnd w:id="0"/>
    </w:p>
    <w:sectPr w:rsidR="00D814D1" w:rsidSect="00E8294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34C43"/>
    <w:multiLevelType w:val="multilevel"/>
    <w:tmpl w:val="30ACBC82"/>
    <w:lvl w:ilvl="0">
      <w:start w:val="7"/>
      <w:numFmt w:val="decimal"/>
      <w:lvlText w:val="%1.0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1">
    <w:nsid w:val="276C20FC"/>
    <w:multiLevelType w:val="multilevel"/>
    <w:tmpl w:val="7B98E2D4"/>
    <w:lvl w:ilvl="0">
      <w:start w:val="7"/>
      <w:numFmt w:val="decimal"/>
      <w:lvlText w:val="%1.0."/>
      <w:lvlJc w:val="left"/>
      <w:pPr>
        <w:tabs>
          <w:tab w:val="num" w:pos="1983"/>
        </w:tabs>
        <w:ind w:left="1983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91"/>
        </w:tabs>
        <w:ind w:left="2691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99"/>
        </w:tabs>
        <w:ind w:left="339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07"/>
        </w:tabs>
        <w:ind w:left="4107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15"/>
        </w:tabs>
        <w:ind w:left="48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2">
    <w:nsid w:val="435C6814"/>
    <w:multiLevelType w:val="multilevel"/>
    <w:tmpl w:val="37E4A1DE"/>
    <w:lvl w:ilvl="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3">
    <w:nsid w:val="6969296C"/>
    <w:multiLevelType w:val="hybridMultilevel"/>
    <w:tmpl w:val="A8BE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80A"/>
    <w:rsid w:val="000927E8"/>
    <w:rsid w:val="000C164C"/>
    <w:rsid w:val="00121D79"/>
    <w:rsid w:val="00134642"/>
    <w:rsid w:val="0015467A"/>
    <w:rsid w:val="00155534"/>
    <w:rsid w:val="00187DEB"/>
    <w:rsid w:val="00193196"/>
    <w:rsid w:val="001D29B3"/>
    <w:rsid w:val="00234B0E"/>
    <w:rsid w:val="002E5EDA"/>
    <w:rsid w:val="003A1ECC"/>
    <w:rsid w:val="003A5E97"/>
    <w:rsid w:val="00626942"/>
    <w:rsid w:val="00660557"/>
    <w:rsid w:val="006A61A8"/>
    <w:rsid w:val="006A6914"/>
    <w:rsid w:val="006F2CEF"/>
    <w:rsid w:val="00725786"/>
    <w:rsid w:val="00761C4B"/>
    <w:rsid w:val="008057B4"/>
    <w:rsid w:val="008343C2"/>
    <w:rsid w:val="00843CC0"/>
    <w:rsid w:val="00855DE9"/>
    <w:rsid w:val="008644CE"/>
    <w:rsid w:val="00866F38"/>
    <w:rsid w:val="00871C23"/>
    <w:rsid w:val="008A2106"/>
    <w:rsid w:val="008E0BE1"/>
    <w:rsid w:val="009819B0"/>
    <w:rsid w:val="00B51972"/>
    <w:rsid w:val="00B93C11"/>
    <w:rsid w:val="00BE617B"/>
    <w:rsid w:val="00C93BF7"/>
    <w:rsid w:val="00CF6F4B"/>
    <w:rsid w:val="00D54DC6"/>
    <w:rsid w:val="00D814D1"/>
    <w:rsid w:val="00DD21F1"/>
    <w:rsid w:val="00DD2296"/>
    <w:rsid w:val="00E124AA"/>
    <w:rsid w:val="00E82949"/>
    <w:rsid w:val="00EB6D9B"/>
    <w:rsid w:val="00ED2B7F"/>
    <w:rsid w:val="00F44B3C"/>
    <w:rsid w:val="00F5380A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3A2AFCB9-252A-45D5-AB01-D58115B0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Сай</dc:creator>
  <cp:keywords/>
  <cp:lastModifiedBy>admin</cp:lastModifiedBy>
  <cp:revision>2</cp:revision>
  <dcterms:created xsi:type="dcterms:W3CDTF">2014-04-18T15:50:00Z</dcterms:created>
  <dcterms:modified xsi:type="dcterms:W3CDTF">2014-04-18T15:50:00Z</dcterms:modified>
</cp:coreProperties>
</file>