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380489">
        <w:rPr>
          <w:b/>
          <w:sz w:val="28"/>
          <w:szCs w:val="32"/>
        </w:rPr>
        <w:t>ВЕТСАНЭКСПЕРТИЗА МЕДА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Мёд является одним из самых фальсифицируемых и технологически неправильно перерабатываемых продуктов, поэтому обязательно должен быть сертифицирован! Фальсификация мёда - добавление к пчелиному мёду различных примесей или подмена натурального мёда другими, похожими на него продуктами. В качестве примесей, которые добавляют к натуральному мёду для увеличения его массы, используют сахарозу, крахмал, мел, патоку, техническую глюкозу, муку, желатин и др. Иногда фальсификацию можно установить сразу — по вкусу и запаху, но чаще — только лабораторно-химическим анализом мёда, в процессе которого определяют содержание в испытуемом образце воды, сахаров. Наличие примесей в пчелином меде обнаружить довольно просто. Пробу испытуемого мёда (желательно со дна посуды) помещают в пробирку и растворяют в дистиллированной воде. Если раствор даст осадок, примесь есть. Следует знать, что фальсификатом считается также перегретый натуральный мёд, потерявший вследствие этого свою биологическую ценность.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 происхождению различают цветочный, падевый и смешанный меды (цветочно-падевый и падево-цветочный).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Мед принимается на экспертизу при наличии у владельца ветеринарной справки (ветсвидетельства).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Натуральный мед должен соответствовать следующим органолептическим и физико – химическим показателям, указанным в таблице 1.</w:t>
      </w: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380489" w:rsidP="0038048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15B" w:rsidRPr="00380489">
        <w:rPr>
          <w:sz w:val="28"/>
        </w:rPr>
        <w:t>Таблица 1. Органолептические и физико–химические показатели меда: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4"/>
        <w:gridCol w:w="7"/>
        <w:gridCol w:w="2393"/>
        <w:gridCol w:w="2393"/>
        <w:gridCol w:w="7"/>
        <w:gridCol w:w="2060"/>
      </w:tblGrid>
      <w:tr w:rsidR="0002515B" w:rsidRPr="00380489" w:rsidTr="00380489">
        <w:trPr>
          <w:trHeight w:val="255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Характеристика и значения для меда</w:t>
            </w:r>
          </w:p>
        </w:tc>
      </w:tr>
      <w:tr w:rsidR="0002515B" w:rsidRPr="00380489" w:rsidTr="00380489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всех видов кроме меда с белой акации и хлопчатника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с белой акации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с хлопчатника</w:t>
            </w:r>
          </w:p>
        </w:tc>
      </w:tr>
      <w:tr w:rsidR="0002515B" w:rsidRPr="00380489" w:rsidTr="00380489">
        <w:trPr>
          <w:trHeight w:val="91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Аромат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Приятный, от слабого до сильного, без постороннего запаха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Приятный, от слабого до сильного, без постороннего запаха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Приятный, нежный, свойственный меду с хлопчатника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515B" w:rsidRPr="00380489" w:rsidTr="00380489">
        <w:trPr>
          <w:trHeight w:val="79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Вкус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Сладкий, приятный, без постороннего привкуса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Сладкий, приятный, без постороннего привкуса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Сладкий, приятный, без постороннего привкуса</w:t>
            </w:r>
          </w:p>
        </w:tc>
      </w:tr>
      <w:tr w:rsidR="0002515B" w:rsidRPr="00380489" w:rsidTr="00380489">
        <w:trPr>
          <w:trHeight w:val="52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Наличие пыльцевых зерен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Наличие пыльцевых зерен белой акации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Наличие пыльцевых зерен хлопчатника</w:t>
            </w:r>
          </w:p>
        </w:tc>
      </w:tr>
      <w:tr w:rsidR="0002515B" w:rsidRPr="00380489" w:rsidTr="00380489">
        <w:trPr>
          <w:trHeight w:val="54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воды, %, не более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19</w:t>
            </w:r>
          </w:p>
        </w:tc>
      </w:tr>
      <w:tr w:rsidR="0002515B" w:rsidRPr="00380489" w:rsidTr="00380489">
        <w:trPr>
          <w:trHeight w:val="142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редуцирующих сахаров (к абсолютному веществу), %, не менее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82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86</w:t>
            </w:r>
          </w:p>
        </w:tc>
      </w:tr>
      <w:tr w:rsidR="0002515B" w:rsidRPr="00380489" w:rsidTr="00380489">
        <w:trPr>
          <w:trHeight w:val="97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сахарозы (к абсолютному веществу), %, не более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</w:t>
            </w:r>
          </w:p>
        </w:tc>
      </w:tr>
      <w:tr w:rsidR="0002515B" w:rsidRPr="00380489" w:rsidTr="00380489">
        <w:trPr>
          <w:trHeight w:val="10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Диастазное число ( к абсолютному сухому веществу), ед. Готе, не менее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7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7</w:t>
            </w:r>
          </w:p>
        </w:tc>
      </w:tr>
      <w:tr w:rsidR="0002515B" w:rsidRPr="00380489" w:rsidTr="00380489">
        <w:trPr>
          <w:trHeight w:val="102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Содержание оксиметилфурфорола в 1кг меда, мг, не более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</w:t>
            </w:r>
          </w:p>
        </w:tc>
      </w:tr>
      <w:tr w:rsidR="0002515B" w:rsidRPr="00380489" w:rsidTr="00380489">
        <w:trPr>
          <w:trHeight w:val="70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Качественная реакция на оксиметилфурфорол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Отрицательная</w:t>
            </w:r>
          </w:p>
        </w:tc>
      </w:tr>
      <w:tr w:rsidR="0002515B" w:rsidRPr="00380489" w:rsidTr="00380489">
        <w:trPr>
          <w:trHeight w:val="48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Механические примеси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</w:tr>
      <w:tr w:rsidR="0002515B" w:rsidRPr="00380489" w:rsidTr="00380489">
        <w:trPr>
          <w:trHeight w:val="33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Признаки брожения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Не допускаются</w:t>
            </w:r>
          </w:p>
        </w:tc>
      </w:tr>
      <w:tr w:rsidR="0002515B" w:rsidRPr="00380489" w:rsidTr="00380489">
        <w:trPr>
          <w:trHeight w:val="52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олова, %, не более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0,01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0,01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0,01</w:t>
            </w:r>
          </w:p>
        </w:tc>
      </w:tr>
      <w:tr w:rsidR="0002515B" w:rsidRPr="00380489" w:rsidTr="00380489">
        <w:trPr>
          <w:trHeight w:val="72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Общая кислотность, см</w:t>
            </w:r>
            <w:r w:rsidRPr="00380489">
              <w:rPr>
                <w:sz w:val="20"/>
                <w:szCs w:val="20"/>
                <w:vertAlign w:val="superscript"/>
              </w:rPr>
              <w:t>3,</w:t>
            </w:r>
            <w:r w:rsidRPr="00380489">
              <w:rPr>
                <w:sz w:val="20"/>
                <w:szCs w:val="20"/>
              </w:rPr>
              <w:t xml:space="preserve">, не более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4,0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4,0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4,0</w:t>
            </w:r>
          </w:p>
        </w:tc>
      </w:tr>
      <w:tr w:rsidR="0002515B" w:rsidRPr="00380489" w:rsidTr="00380489">
        <w:trPr>
          <w:trHeight w:val="345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П р и м е ч а н и я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1. Для медов с каштанами и табака допускается горьковатый привкус.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2. Количество оксиметилфурфорола определяют при положительной качественной</w:t>
            </w:r>
            <w:r w:rsidR="00380489" w:rsidRPr="00380489">
              <w:rPr>
                <w:sz w:val="20"/>
                <w:szCs w:val="20"/>
              </w:rPr>
              <w:t xml:space="preserve"> </w:t>
            </w:r>
            <w:r w:rsidRPr="00380489">
              <w:rPr>
                <w:sz w:val="20"/>
                <w:szCs w:val="20"/>
              </w:rPr>
              <w:t>реакции</w:t>
            </w:r>
          </w:p>
        </w:tc>
      </w:tr>
    </w:tbl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80489">
        <w:rPr>
          <w:b/>
          <w:sz w:val="28"/>
          <w:szCs w:val="28"/>
        </w:rPr>
        <w:t>Отбор проб меда для лабораторного исследования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Точечную пробу отбирают от каждой отобранной упаковочной единицы. Не закристаллизованный мед, упакованный в тару вместимостью 25 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более, перемешивают.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Пробы меда отбирают трубчатым алюминиевым пробоотборником диаметром 10—12 мм, погружал его по вертикальной оси на всю высоту рабочего объема.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Пробоотборник извлекают, дают стечь меду с его наружной поверхности и затем мед сливают из пробоотборника в специально подготовленную чистую и сухую посуду.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Закристаллизованный мед из тары вместимостью 25 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более отбирают коническим щупом длиной не менее </w:t>
      </w:r>
      <w:smartTag w:uri="urn:schemas-microsoft-com:office:smarttags" w:element="metricconverter">
        <w:smartTagPr>
          <w:attr w:name="ProductID" w:val="500 мм"/>
        </w:smartTagPr>
        <w:r w:rsidRPr="00380489">
          <w:rPr>
            <w:sz w:val="28"/>
            <w:szCs w:val="28"/>
          </w:rPr>
          <w:t>500 мм</w:t>
        </w:r>
      </w:smartTag>
      <w:r w:rsidRPr="00380489">
        <w:rPr>
          <w:sz w:val="28"/>
          <w:szCs w:val="28"/>
        </w:rPr>
        <w:t xml:space="preserve"> с прорезью по всей длине. Щуп погружают под углом от края поверхности меда вглубь. Чистым сухим шпателем отбирают пробу из верхней средней и нижней части содержимого щупа.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Мед, упакованный в тару вместимостью от 0,03 до 1 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равномерно извлекают шпателем для составления объединенной пробы.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Пробы сотового меда берут от каждой 5-й рамки следующим образом: в верхней части рамки вырезают кусок сотового меда размером 5x5 см, мед отделяют фильтрованием через сетку с квадратными отверстиями </w:t>
      </w:r>
      <w:smartTag w:uri="urn:schemas-microsoft-com:office:smarttags" w:element="metricconverter">
        <w:smartTagPr>
          <w:attr w:name="ProductID" w:val="0,5 мм"/>
        </w:smartTagPr>
        <w:r w:rsidRPr="00380489">
          <w:rPr>
            <w:sz w:val="28"/>
            <w:szCs w:val="28"/>
          </w:rPr>
          <w:t>0,5 мм</w:t>
        </w:r>
      </w:smartTag>
      <w:r w:rsidRPr="00380489">
        <w:rPr>
          <w:sz w:val="28"/>
          <w:szCs w:val="28"/>
        </w:rPr>
        <w:t xml:space="preserve"> или через марлю. Если мед закристаллизовался, его подогревают.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Объединенную пробу составляют из точечных проб, тщательно перемешивают и затем выделяют среднюю пробу, масса которой должна быть не менее </w:t>
      </w:r>
      <w:smartTag w:uri="urn:schemas-microsoft-com:office:smarttags" w:element="metricconverter">
        <w:smartTagPr>
          <w:attr w:name="ProductID" w:val="1500 г"/>
        </w:smartTagPr>
        <w:r w:rsidRPr="00380489">
          <w:rPr>
            <w:sz w:val="28"/>
            <w:szCs w:val="28"/>
          </w:rPr>
          <w:t>1500 г</w:t>
        </w:r>
      </w:smartTag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Среднюю пробу делят на две части, помещают в две чистые сухие стеклянные банки, плотно укупоривают и опечатывают. Одну банку передают в лабораторию для анализа, другую хранят на случай повторного анализа.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На банку с пробой наклеивают этикетку с указанием: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- даты и места взятия пробы;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- массы меда и партии;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- месяца и года фасования меда;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- фамилии и имени лица, взявшего пробу;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- способа обработки пробы (с подогревом или без него).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Для проверки качества натурального меда, фасованного в бочки, фляги массой </w:t>
      </w:r>
      <w:smartTag w:uri="urn:schemas-microsoft-com:office:smarttags" w:element="metricconverter">
        <w:smartTagPr>
          <w:attr w:name="ProductID" w:val="25 кг"/>
        </w:smartTagPr>
        <w:r w:rsidRPr="00380489">
          <w:rPr>
            <w:sz w:val="28"/>
            <w:szCs w:val="28"/>
          </w:rPr>
          <w:t>25 кг</w:t>
        </w:r>
      </w:smartTag>
      <w:r w:rsidRPr="00380489">
        <w:rPr>
          <w:sz w:val="28"/>
          <w:szCs w:val="28"/>
        </w:rPr>
        <w:t xml:space="preserve"> и более, отбирают пробу меда из каждой доставленной единицы упаковки.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Для проверки качества натурального меда, фасованного в мелкую тару, от каждой партии меда составляют выборку упаковочных единиц в количестве, указанном в таблице 2.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</w:rPr>
      </w:pPr>
      <w:r w:rsidRPr="00380489">
        <w:rPr>
          <w:sz w:val="28"/>
        </w:rPr>
        <w:t>Таблица 2. Количество отбираемых упаковочных единиц для меда, фасованного в мелкую тару, в штуках, не менее: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515B" w:rsidRPr="003804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Количество упаковочных единиц в партии (коробки, ящики)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Количество отбираемых упаковочных единиц</w:t>
            </w:r>
          </w:p>
        </w:tc>
      </w:tr>
      <w:tr w:rsidR="0002515B" w:rsidRPr="00380489">
        <w:trPr>
          <w:trHeight w:val="21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380489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 </w:t>
            </w:r>
            <w:r w:rsidR="0002515B" w:rsidRPr="00380489">
              <w:rPr>
                <w:sz w:val="20"/>
                <w:szCs w:val="20"/>
              </w:rPr>
              <w:t>1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 3 до 20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 21 до30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 31 до 40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 41 до 60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от 61 до 80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от 81 и более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3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4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6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8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10%</w:t>
            </w:r>
          </w:p>
        </w:tc>
      </w:tr>
    </w:tbl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Из каждой упаковочной единицы отбирают единицы продукции в количестве, указанном в таблице 3.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380489" w:rsidP="0038048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15B" w:rsidRPr="00380489">
        <w:rPr>
          <w:sz w:val="28"/>
        </w:rPr>
        <w:t>Таблица 3. Количество отбираемых единиц продукции: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393"/>
        <w:gridCol w:w="7"/>
        <w:gridCol w:w="2386"/>
        <w:gridCol w:w="14"/>
        <w:gridCol w:w="2379"/>
        <w:gridCol w:w="7"/>
      </w:tblGrid>
      <w:tr w:rsidR="0002515B" w:rsidRPr="00380489" w:rsidTr="00380489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Масса нетто меда в единице продукции,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Количество отбираемых единиц продукции, шт., не менее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Масса нетто меда в единице продукции, 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Количество отбираемых единиц продукции, шт., не менее</w:t>
            </w:r>
          </w:p>
        </w:tc>
      </w:tr>
      <w:tr w:rsidR="0002515B" w:rsidRPr="00380489" w:rsidTr="00380489">
        <w:trPr>
          <w:trHeight w:val="10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До 50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100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7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250 и 300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350 и 450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500 и 900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1000 и более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4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3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</w:t>
            </w:r>
          </w:p>
          <w:p w:rsidR="0002515B" w:rsidRPr="00380489" w:rsidRDefault="0002515B" w:rsidP="0038048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</w:t>
            </w:r>
          </w:p>
        </w:tc>
      </w:tr>
    </w:tbl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Выборку составляют из упаковочных единиц, отобранных из разных мест партии или единиц продукции, взятых в произвольном порядке из каждой отобранной упаковочной единицы.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Выборку проводят от продукции, упакованной в неповрежденную тару. От продукций в поврежденной таре выборку проводят отдельно.</w:t>
      </w:r>
      <w:r w:rsidR="00380489">
        <w:rPr>
          <w:rFonts w:cs="Arial"/>
          <w:sz w:val="28"/>
          <w:szCs w:val="28"/>
        </w:rPr>
        <w:t xml:space="preserve"> </w:t>
      </w:r>
      <w:r w:rsidRPr="00380489">
        <w:rPr>
          <w:sz w:val="28"/>
          <w:szCs w:val="28"/>
        </w:rPr>
        <w:t>При неудовлетворительных результатах испытаний хотя бы по одному из показателей по нему проводят повторные испытания на удвоенном количестве выборок, взятых от той же партии</w:t>
      </w:r>
      <w:r w:rsidR="00380489">
        <w:rPr>
          <w:sz w:val="28"/>
          <w:szCs w:val="28"/>
        </w:rPr>
        <w:t xml:space="preserve"> </w:t>
      </w:r>
      <w:r w:rsidRPr="00380489">
        <w:rPr>
          <w:sz w:val="28"/>
          <w:szCs w:val="28"/>
        </w:rPr>
        <w:t>меда.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Результаты повторных исследований распространяют на всю партию.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Аромат, вкус меда, наличие признаков брожения определяют органолептически в каждой отобранной упаковочной единице.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80489">
        <w:rPr>
          <w:b/>
          <w:sz w:val="28"/>
          <w:szCs w:val="28"/>
        </w:rPr>
        <w:t>Лабораторные исследования меда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bCs/>
          <w:sz w:val="28"/>
          <w:szCs w:val="28"/>
        </w:rPr>
        <w:t>Определение массовой доли воды</w:t>
      </w:r>
      <w:r w:rsidRPr="00380489">
        <w:rPr>
          <w:bCs/>
          <w:sz w:val="28"/>
          <w:szCs w:val="28"/>
        </w:rPr>
        <w:t xml:space="preserve"> - </w:t>
      </w:r>
      <w:r w:rsidRPr="00380489">
        <w:rPr>
          <w:sz w:val="28"/>
          <w:szCs w:val="28"/>
        </w:rPr>
        <w:t>метод основан на зависимости показателя преломления меда от содержания в нем воды.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Рефрактометр ценой деления шкалы показателя преломления не более</w:t>
      </w:r>
      <w:r w:rsidR="00380489">
        <w:rPr>
          <w:sz w:val="28"/>
          <w:szCs w:val="28"/>
        </w:rPr>
        <w:t xml:space="preserve"> </w:t>
      </w:r>
      <w:r w:rsidRPr="00380489">
        <w:rPr>
          <w:sz w:val="28"/>
          <w:szCs w:val="28"/>
        </w:rPr>
        <w:t>1 – 10</w:t>
      </w:r>
      <w:r w:rsidRPr="00380489">
        <w:rPr>
          <w:sz w:val="28"/>
          <w:szCs w:val="28"/>
          <w:vertAlign w:val="superscript"/>
        </w:rPr>
        <w:t xml:space="preserve"> -3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Баня водяная с электрообогревом 60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Термометр ртутный стеклянный лабораторный до 100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и ценой деления 1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по ГОСТ 28498.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Пробирки стеклянные диаметром </w:t>
      </w:r>
      <w:smartTag w:uri="urn:schemas-microsoft-com:office:smarttags" w:element="metricconverter">
        <w:smartTagPr>
          <w:attr w:name="ProductID" w:val="7 мм"/>
        </w:smartTagPr>
        <w:r w:rsidRPr="00380489">
          <w:rPr>
            <w:sz w:val="28"/>
            <w:szCs w:val="28"/>
          </w:rPr>
          <w:t>7 мм</w:t>
        </w:r>
      </w:smartTag>
      <w:r w:rsidRPr="00380489">
        <w:rPr>
          <w:sz w:val="28"/>
          <w:szCs w:val="28"/>
        </w:rPr>
        <w:t>, высотой 30—40 мм по ГОСТ 25336.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Подготовка к испытанию: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для проведения испытания используют незакристаллизовакный мед. Если мед закристаллизован, то около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меда помещают в пробирку, плотно закрывают резиновой пробкой и нагревают на водяной бане при температуре 60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до полного растворения кристаллов. Затем пробирку охлаждают до температуры воздуха в лаборатории. Воду, сконденсировавшуюся на внутренней поверхности стенок пробирки, и массу меда тщательно перемешивают стеклянной палочкой.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Проведение испытания: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Одну кашпо меда наносят на призму рефрактометра и измеряют показатель преломления.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Обработка результатов: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80489">
        <w:rPr>
          <w:sz w:val="28"/>
          <w:szCs w:val="28"/>
        </w:rPr>
        <w:t>Полученный показатель преломления меда пересчитывают на массовую долю воды в меде по таблице 4.</w:t>
      </w:r>
      <w:r w:rsidRP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2515B" w:rsidRP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15B" w:rsidRPr="00380489">
        <w:rPr>
          <w:sz w:val="28"/>
        </w:rPr>
        <w:t>Таблица 4. Массовая доля воды в меде в зависимости от коэффициента рефракции:</w:t>
      </w:r>
    </w:p>
    <w:tbl>
      <w:tblPr>
        <w:tblW w:w="8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357"/>
        <w:gridCol w:w="1620"/>
        <w:gridCol w:w="1416"/>
        <w:gridCol w:w="1620"/>
        <w:gridCol w:w="1333"/>
      </w:tblGrid>
      <w:tr w:rsidR="0002515B" w:rsidRPr="00380489" w:rsidTr="00380489">
        <w:trPr>
          <w:trHeight w:val="671"/>
        </w:trPr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0489">
              <w:rPr>
                <w:sz w:val="20"/>
                <w:szCs w:val="20"/>
              </w:rPr>
              <w:t>Коэффициент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Рефракции </w:t>
            </w:r>
            <w:r w:rsidRPr="00380489">
              <w:rPr>
                <w:sz w:val="20"/>
                <w:szCs w:val="20"/>
                <w:lang w:val="en-US"/>
              </w:rPr>
              <w:t>n</w:t>
            </w:r>
            <w:r w:rsidRPr="00380489"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380489">
              <w:rPr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1357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воды, %</w:t>
            </w:r>
          </w:p>
        </w:tc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0489">
              <w:rPr>
                <w:sz w:val="20"/>
                <w:szCs w:val="20"/>
              </w:rPr>
              <w:t>Коэффициент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Рефракции </w:t>
            </w:r>
            <w:r w:rsidRPr="00380489">
              <w:rPr>
                <w:sz w:val="20"/>
                <w:szCs w:val="20"/>
                <w:lang w:val="en-US"/>
              </w:rPr>
              <w:t>n</w:t>
            </w:r>
            <w:r w:rsidRPr="00380489"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380489">
              <w:rPr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1416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воды, %</w:t>
            </w:r>
          </w:p>
        </w:tc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0489">
              <w:rPr>
                <w:sz w:val="20"/>
                <w:szCs w:val="20"/>
              </w:rPr>
              <w:t>Коэффициент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 xml:space="preserve">Рефракции </w:t>
            </w:r>
            <w:r w:rsidRPr="00380489">
              <w:rPr>
                <w:sz w:val="20"/>
                <w:szCs w:val="20"/>
                <w:lang w:val="en-US"/>
              </w:rPr>
              <w:t>n</w:t>
            </w:r>
            <w:r w:rsidRPr="00380489"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380489">
              <w:rPr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1333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Массовая доля воды, %</w:t>
            </w:r>
          </w:p>
        </w:tc>
      </w:tr>
      <w:tr w:rsidR="0002515B" w:rsidRPr="00380489" w:rsidTr="00380489">
        <w:trPr>
          <w:trHeight w:val="5420"/>
        </w:trPr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1,5044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1,5038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1,5033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1,5028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1,5023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1,5018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1,5012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1,5007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1,5002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1,4997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1,4992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1,4987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1,4982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1,4976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1,4971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1,4966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1,4961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1,4956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1,4950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1,4946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1,4940</w:t>
            </w:r>
          </w:p>
        </w:tc>
        <w:tc>
          <w:tcPr>
            <w:tcW w:w="1357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13,0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13,2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13,4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13,6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13,8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14,0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14,2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14,4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14,6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14,8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15,8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16,0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16,2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16,4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16,6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16,8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17,0</w:t>
            </w:r>
          </w:p>
        </w:tc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1,4935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1,4930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1,4925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1,4920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1,4915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1,4910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1,4905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1,4900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1,4895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1,4890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1,4885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1,4880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1,4875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1,4870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1,4865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1,4860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1,4855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1,4850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1,4845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1,4840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1,4835</w:t>
            </w:r>
          </w:p>
        </w:tc>
        <w:tc>
          <w:tcPr>
            <w:tcW w:w="1416" w:type="dxa"/>
          </w:tcPr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17,2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17,4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17,6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17,8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rFonts w:cs="Arial"/>
                <w:sz w:val="20"/>
                <w:szCs w:val="20"/>
              </w:rPr>
              <w:t>18,0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18,2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18,4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18,6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18,8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19,0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19,2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19,4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19,6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iCs/>
                <w:sz w:val="20"/>
                <w:szCs w:val="20"/>
                <w:lang w:val="en-US"/>
              </w:rPr>
              <w:t>19,</w:t>
            </w:r>
            <w:r w:rsidRPr="00380489">
              <w:rPr>
                <w:iCs/>
                <w:sz w:val="20"/>
                <w:szCs w:val="20"/>
              </w:rPr>
              <w:t>8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20,0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20,2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20,4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20,6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20,8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21,0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21,2</w:t>
            </w:r>
          </w:p>
        </w:tc>
        <w:tc>
          <w:tcPr>
            <w:tcW w:w="1620" w:type="dxa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1,4830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1,4825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1,4820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1,4815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1,4810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1,4805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1,4800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1,4795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1,4790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1,4785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1,4780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1,4775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1,4770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1,4765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1,4760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1,4755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1,4750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1,4745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</w:rPr>
              <w:t>1,4740</w:t>
            </w:r>
          </w:p>
        </w:tc>
        <w:tc>
          <w:tcPr>
            <w:tcW w:w="1333" w:type="dxa"/>
          </w:tcPr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380489">
              <w:rPr>
                <w:bCs/>
                <w:iCs/>
                <w:sz w:val="20"/>
                <w:szCs w:val="20"/>
              </w:rPr>
              <w:t>21,4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21,6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21,8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22,0</w:t>
            </w:r>
          </w:p>
          <w:p w:rsidR="0002515B" w:rsidRPr="00380489" w:rsidRDefault="0002515B" w:rsidP="003804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bCs/>
                <w:iCs/>
                <w:sz w:val="20"/>
                <w:szCs w:val="20"/>
              </w:rPr>
              <w:t>22,2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22,4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22,6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22,8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23,0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23,2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23,4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23,6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23,8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24,0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24,2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24,4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24,6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24,8</w:t>
            </w:r>
          </w:p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bCs/>
                <w:sz w:val="20"/>
                <w:szCs w:val="20"/>
              </w:rPr>
              <w:t>25,0</w:t>
            </w:r>
          </w:p>
        </w:tc>
      </w:tr>
      <w:tr w:rsidR="0002515B" w:rsidRPr="00380489" w:rsidTr="00380489">
        <w:trPr>
          <w:trHeight w:val="295"/>
        </w:trPr>
        <w:tc>
          <w:tcPr>
            <w:tcW w:w="8966" w:type="dxa"/>
            <w:gridSpan w:val="6"/>
          </w:tcPr>
          <w:p w:rsidR="0002515B" w:rsidRPr="00380489" w:rsidRDefault="0002515B" w:rsidP="003804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80489">
              <w:rPr>
                <w:sz w:val="20"/>
                <w:szCs w:val="20"/>
                <w:lang w:val="en-US"/>
              </w:rPr>
              <w:t>n</w:t>
            </w:r>
            <w:r w:rsidRPr="00380489"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380489">
              <w:rPr>
                <w:sz w:val="20"/>
                <w:szCs w:val="20"/>
                <w:vertAlign w:val="superscript"/>
              </w:rPr>
              <w:t>20</w:t>
            </w:r>
            <w:r w:rsidRPr="00380489">
              <w:rPr>
                <w:sz w:val="20"/>
                <w:szCs w:val="20"/>
              </w:rPr>
              <w:t xml:space="preserve"> – значение показателя преломления при температуре 20</w:t>
            </w:r>
            <w:r w:rsidRPr="00380489">
              <w:rPr>
                <w:sz w:val="20"/>
                <w:szCs w:val="20"/>
                <w:vertAlign w:val="superscript"/>
              </w:rPr>
              <w:t>о</w:t>
            </w:r>
            <w:r w:rsidRPr="00380489">
              <w:rPr>
                <w:sz w:val="20"/>
                <w:szCs w:val="20"/>
              </w:rPr>
              <w:t>С.</w:t>
            </w:r>
          </w:p>
        </w:tc>
      </w:tr>
    </w:tbl>
    <w:p w:rsidR="0002515B" w:rsidRP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Если определения проводят при температуре ниже или выше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 xml:space="preserve">С, </w:t>
      </w:r>
      <w:r w:rsidRPr="00380489">
        <w:rPr>
          <w:iCs/>
          <w:sz w:val="28"/>
          <w:szCs w:val="28"/>
        </w:rPr>
        <w:t>то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 xml:space="preserve">вводят поправку на каждый градус Цельсия: для температур выше 20 °С прибавляют к показателю преломления 0,00023; для температур ниже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вычитают из показателя преломления 0,00023.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Допустимые расхождения между результатами параллельных определений не должны превышать 0,1 %.</w:t>
      </w: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sz w:val="28"/>
          <w:szCs w:val="28"/>
        </w:rPr>
        <w:t xml:space="preserve">Определение массовой доли редуцирующих сахаров и сахарозы </w:t>
      </w:r>
      <w:r w:rsidRPr="00380489">
        <w:rPr>
          <w:sz w:val="28"/>
          <w:szCs w:val="28"/>
        </w:rPr>
        <w:t xml:space="preserve">- сущность метода заключается в определении оптической плотности раствора феррицианида калия после того, как он прореагирует с редуцирующими сахарами меда. Метод испытания включает определение </w:t>
      </w:r>
      <w:r w:rsidRPr="00380489">
        <w:rPr>
          <w:sz w:val="28"/>
          <w:szCs w:val="28"/>
          <w:lang w:val="en-US"/>
        </w:rPr>
        <w:t>c</w:t>
      </w:r>
      <w:r w:rsidRPr="00380489">
        <w:rPr>
          <w:sz w:val="28"/>
          <w:szCs w:val="28"/>
        </w:rPr>
        <w:t>ахаров меда до и после инверсии.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Аппаратура, материалы и реактивы: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Колориметр фотоэлектрический концентрационный КФК </w:t>
      </w:r>
      <w:r w:rsidRPr="00380489">
        <w:rPr>
          <w:smallCaps/>
          <w:sz w:val="28"/>
          <w:szCs w:val="28"/>
        </w:rPr>
        <w:t xml:space="preserve">ели </w:t>
      </w:r>
      <w:r w:rsidRPr="00380489">
        <w:rPr>
          <w:sz w:val="28"/>
          <w:szCs w:val="28"/>
        </w:rPr>
        <w:t>других аналогичных марок, снабженных светофильтром максимумом пропускания (440 ± 10) нм.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Часы песочные на 1 и 5 мин или секундомер механический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мерные исполнений 1, 2 вместимостью 100, 200, 1000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1770.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Баня водяная на 70 — 80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конические исполнений 1, 2 вместимостью 250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Электроплитка по ГОСТ 14919 или газовая горелка.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Пипетки исполнений 1, 2, 4, 5, 6 вместимостью 5, 10 и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2-го класса точности по ГОСТ 29228.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Термометр ртутный стеклянный лабораторный до 100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по ГОСТ 28498.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Весы лабораторные 1-го или 2-го класса точности наибольшим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 w:rsidRPr="00380489">
          <w:rPr>
            <w:sz w:val="28"/>
            <w:szCs w:val="28"/>
          </w:rPr>
          <w:t>200 г</w:t>
        </w:r>
      </w:smartTag>
      <w:r w:rsidRPr="00380489">
        <w:rPr>
          <w:sz w:val="28"/>
          <w:szCs w:val="28"/>
        </w:rPr>
        <w:t xml:space="preserve"> по ГОСТ—24104.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Бюретка вместимостью 25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ценой деления 0,1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29252.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Калий железосинеродистый (феррицианид) по ГОСТ 4206, ч.д.а., х.ч.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Натрия гидроокись по ГОСТ 4328 или калия гидроокиси по ГОСТ 24363, ч.д.а., раствор концентрации </w:t>
      </w:r>
      <w:r w:rsidRPr="00380489">
        <w:rPr>
          <w:i/>
          <w:iCs/>
          <w:sz w:val="28"/>
          <w:szCs w:val="28"/>
        </w:rPr>
        <w:t xml:space="preserve">с </w:t>
      </w:r>
      <w:r w:rsidRPr="00380489">
        <w:rPr>
          <w:sz w:val="28"/>
          <w:szCs w:val="28"/>
        </w:rPr>
        <w:t>(</w:t>
      </w:r>
      <w:r w:rsidRPr="00380489">
        <w:rPr>
          <w:sz w:val="28"/>
          <w:szCs w:val="28"/>
          <w:lang w:val="en-US"/>
        </w:rPr>
        <w:t>NaOH</w:t>
      </w:r>
      <w:r w:rsidRPr="00380489">
        <w:rPr>
          <w:sz w:val="28"/>
          <w:szCs w:val="28"/>
        </w:rPr>
        <w:t>) = 2,5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раствор массовой, долей 25 %.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Сахароза по ГОСТ 5833, х.л. или сахар-рафинад по ГОСТ 22.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Кислота соляная по ГОСТ 3118 плотностью 1,19 г/см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Метиловый оранжевый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Подготовка к испытанию: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1. Приготовление раствора железосинеродистого калия: </w:t>
      </w:r>
      <w:smartTag w:uri="urn:schemas-microsoft-com:office:smarttags" w:element="metricconverter">
        <w:smartTagPr>
          <w:attr w:name="ProductID" w:val="10 г"/>
        </w:smartTagPr>
        <w:r w:rsidRPr="00380489">
          <w:rPr>
            <w:sz w:val="28"/>
            <w:szCs w:val="28"/>
          </w:rPr>
          <w:t>10 г</w:t>
        </w:r>
      </w:smartTag>
      <w:r w:rsidRPr="00380489">
        <w:rPr>
          <w:sz w:val="28"/>
          <w:szCs w:val="28"/>
        </w:rPr>
        <w:t xml:space="preserve"> железосинеродистого калия растворяют дистиллированной водой в мерной колбе вместимостью 1000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доливают водой до метки.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2. Приготовление раствора метилового оранжевого: </w:t>
      </w:r>
      <w:smartTag w:uri="urn:schemas-microsoft-com:office:smarttags" w:element="metricconverter">
        <w:smartTagPr>
          <w:attr w:name="ProductID" w:val="0,02 г"/>
        </w:smartTagPr>
        <w:r w:rsidRPr="00380489">
          <w:rPr>
            <w:sz w:val="28"/>
            <w:szCs w:val="28"/>
          </w:rPr>
          <w:t>0,02 г</w:t>
        </w:r>
      </w:smartTag>
      <w:r w:rsidRPr="00380489">
        <w:rPr>
          <w:sz w:val="28"/>
          <w:szCs w:val="28"/>
        </w:rPr>
        <w:t xml:space="preserve"> метилового оранжевого растворяют в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горячей дистиллированной воды и после охлаждения фильтруют.</w:t>
      </w: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3. Приготовление стандартного раствора инвертного сахара: </w:t>
      </w:r>
      <w:smartTag w:uri="urn:schemas-microsoft-com:office:smarttags" w:element="metricconverter">
        <w:smartTagPr>
          <w:attr w:name="ProductID" w:val="0,381 г"/>
        </w:smartTagPr>
        <w:r w:rsidRPr="00380489">
          <w:rPr>
            <w:sz w:val="28"/>
            <w:szCs w:val="28"/>
          </w:rPr>
          <w:t>0,381 г</w:t>
        </w:r>
      </w:smartTag>
      <w:r w:rsidRPr="00380489">
        <w:rPr>
          <w:sz w:val="28"/>
          <w:szCs w:val="28"/>
        </w:rPr>
        <w:t xml:space="preserve"> предварительно высушенной в эксикаторе в течение 3 сут сахарозы (или сахара-рафинада), взвешенной с погрешностью не более </w:t>
      </w:r>
      <w:smartTag w:uri="urn:schemas-microsoft-com:office:smarttags" w:element="metricconverter">
        <w:smartTagPr>
          <w:attr w:name="ProductID" w:val="0,001 г"/>
        </w:smartTagPr>
        <w:r w:rsidRPr="00380489">
          <w:rPr>
            <w:sz w:val="28"/>
            <w:szCs w:val="28"/>
          </w:rPr>
          <w:t>0,001 г</w:t>
        </w:r>
      </w:smartTag>
      <w:r w:rsidRPr="00380489">
        <w:rPr>
          <w:sz w:val="28"/>
          <w:szCs w:val="28"/>
        </w:rPr>
        <w:t>, количественно переносят в мерную колбу вместимостью 200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с таким расчетом, чтобы общее количество раствора было не более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прибавляют 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концентрированной соляной кислоты, помещают в колбу термометр и ставят в нагретую до 80—82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водяную баню. Содержимое колбы нагревают до 67—79 °С и выдерживают колбу при этой температуре точно 5 мин. Затем колбу с содержимым охлаждают до 20 °С, добавляют одну каплю раствора метилового оранжевого, нейтрализуют раствором калия или гидроокиси натрия массовой долей 25 %, доводят содержимое колбы дистиллированной водой до метки и тщательно перемешивают. Полученный раствор содержит 2 мг сахара в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Колориметрирование стандартного раствора и построение градуировочного графика. В сухие конические колбы вместимостью по 250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отмеряют пипетками по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феррицианида калия, 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гидроокиси натрия концентрации с (</w:t>
      </w:r>
      <w:r w:rsidRPr="00380489">
        <w:rPr>
          <w:sz w:val="28"/>
          <w:szCs w:val="28"/>
          <w:lang w:val="en-US"/>
        </w:rPr>
        <w:t>NaOH</w:t>
      </w:r>
      <w:r w:rsidRPr="00380489">
        <w:rPr>
          <w:sz w:val="28"/>
          <w:szCs w:val="28"/>
        </w:rPr>
        <w:t>) = 2,5 мояь/дм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или гидроокиси калия концентрации с (КОН) = 2,5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по 5,5; 6,0; 6,5; 7,0; 7.5; 8,0 и 8,5 см</w:t>
      </w:r>
      <w:r w:rsidRPr="00380489">
        <w:rPr>
          <w:sz w:val="28"/>
          <w:szCs w:val="28"/>
          <w:vertAlign w:val="superscript"/>
        </w:rPr>
        <w:t xml:space="preserve">3 </w:t>
      </w:r>
      <w:r w:rsidRPr="00380489">
        <w:rPr>
          <w:sz w:val="28"/>
          <w:szCs w:val="28"/>
        </w:rPr>
        <w:t>стандартного раствора инвертного сахара (что соответствует 11, 12,13, 14, 15, 16 и 17 мг инвертного сахара). В каждую колбу приливают из бюретки соответственно 4,5; 4,0; 3,5; 3,0; 2,5; 2,0 и 1,5 см</w:t>
      </w:r>
      <w:r w:rsidRPr="00380489">
        <w:rPr>
          <w:sz w:val="28"/>
          <w:szCs w:val="28"/>
          <w:vertAlign w:val="superscript"/>
        </w:rPr>
        <w:t xml:space="preserve">3 </w:t>
      </w:r>
      <w:r w:rsidRPr="00380489">
        <w:rPr>
          <w:sz w:val="28"/>
          <w:szCs w:val="28"/>
        </w:rPr>
        <w:t>дистиллированной воды (объем жидкости в каждой колбе должен быть 35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); содержимое колб нагревают до кипения и кипятят ровно 1 мин, охлаждают и измеряют оптическую плотность на фотоколориметре, используя кювету толщиной слоя раствора </w:t>
      </w:r>
      <w:smartTag w:uri="urn:schemas-microsoft-com:office:smarttags" w:element="metricconverter">
        <w:smartTagPr>
          <w:attr w:name="ProductID" w:val="1 см"/>
        </w:smartTagPr>
        <w:r w:rsidRPr="00380489">
          <w:rPr>
            <w:sz w:val="28"/>
            <w:szCs w:val="28"/>
          </w:rPr>
          <w:t>1 см</w:t>
        </w:r>
      </w:smartTag>
      <w:r w:rsidRPr="00380489">
        <w:rPr>
          <w:sz w:val="28"/>
          <w:szCs w:val="28"/>
        </w:rPr>
        <w:t>. Для этого одну кювету заполняют дистиллированной водой, а другую стандартным раствором и проводят колориметрирование со светофильтром, имеющим максимум светопропускания при λ = 440 нм.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Оптическую плотность определяют в каждом растворе не менее трех раз и из полученных данных вычисляют среднеарифметическое значение каждого результата.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Результаты определений наносят на миллиметровую бумагу, откладывая на оси ординат значения оптической плотности, а на оси абсцисс соответствующие этим значениям количества инвертного сахара в миллиграммах, после чего строят градуировочный график, который используют для определения содержания редуцирующих сахаров и общего сахара после инверсии.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Проведение испытания: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1. Определение массовой доли редуцирующих сахаров до инверсии: навеску меда массой </w:t>
      </w:r>
      <w:smartTag w:uri="urn:schemas-microsoft-com:office:smarttags" w:element="metricconverter">
        <w:smartTagPr>
          <w:attr w:name="ProductID" w:val="2 г"/>
        </w:smartTagPr>
        <w:r w:rsidRPr="00380489">
          <w:rPr>
            <w:sz w:val="28"/>
            <w:szCs w:val="28"/>
          </w:rPr>
          <w:t>2 г</w:t>
        </w:r>
      </w:smartTag>
      <w:r w:rsidRPr="00380489">
        <w:rPr>
          <w:sz w:val="28"/>
          <w:szCs w:val="28"/>
        </w:rPr>
        <w:t xml:space="preserve">, взвешенную с погрешностью не более </w:t>
      </w:r>
      <w:smartTag w:uri="urn:schemas-microsoft-com:office:smarttags" w:element="metricconverter">
        <w:smartTagPr>
          <w:attr w:name="ProductID" w:val="0,01 г"/>
        </w:smartTagPr>
        <w:r w:rsidRPr="00380489">
          <w:rPr>
            <w:sz w:val="28"/>
            <w:szCs w:val="28"/>
          </w:rPr>
          <w:t>0,01 г</w:t>
        </w:r>
      </w:smartTag>
      <w:r w:rsidRPr="00380489">
        <w:rPr>
          <w:sz w:val="28"/>
          <w:szCs w:val="28"/>
        </w:rPr>
        <w:t>, растворяли в колбе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этого раствора переносили в другую чистую колбу вместимостью 100 см</w:t>
      </w:r>
      <w:r w:rsidRPr="00380489">
        <w:rPr>
          <w:sz w:val="28"/>
          <w:szCs w:val="28"/>
          <w:vertAlign w:val="superscript"/>
        </w:rPr>
        <w:t xml:space="preserve">3 </w:t>
      </w:r>
      <w:r w:rsidRPr="00380489">
        <w:rPr>
          <w:sz w:val="28"/>
          <w:szCs w:val="28"/>
        </w:rPr>
        <w:t>и доводили до метки (получали рабочий раствор меда).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 коническую колбу вместимостью 250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вносили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феррицианида калия, 5 см</w:t>
      </w:r>
      <w:r w:rsidRPr="00380489">
        <w:rPr>
          <w:sz w:val="28"/>
          <w:szCs w:val="28"/>
          <w:vertAlign w:val="superscript"/>
        </w:rPr>
        <w:t xml:space="preserve">3 </w:t>
      </w:r>
      <w:r w:rsidRPr="00380489">
        <w:rPr>
          <w:sz w:val="28"/>
          <w:szCs w:val="28"/>
        </w:rPr>
        <w:t xml:space="preserve">раствор гидроокиси натрии,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</w:t>
      </w:r>
      <w:r w:rsidRPr="00380489">
        <w:rPr>
          <w:sz w:val="28"/>
          <w:szCs w:val="28"/>
          <w:lang w:val="en-US"/>
        </w:rPr>
        <w:t>NaO</w:t>
      </w:r>
      <w:r w:rsidRPr="00380489">
        <w:rPr>
          <w:sz w:val="28"/>
          <w:szCs w:val="28"/>
        </w:rPr>
        <w:t>Н) = 2,5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или гидроокиси калия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(КОН) = 2,5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рабочего раствора меди, нагревали до кипения и кипятили ровно 1мин, быстро охлаждали и определяли оптическую плотность на фотоколориметре. Так как при значениях оптической плотности в интервале от 0,15 до 0,80 получают наиболее точные результаты, то в случае получения других значений оптической плотности определение повторяют, соответственно изменив количество испытуемого раствора, добавляемого к ферридианиду калия.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2. Определение массовой доли общего сахара после инверсии: в колбу вместимостью 200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отмеряли пипеткой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навески меда. (</w:t>
      </w:r>
      <w:smartTag w:uri="urn:schemas-microsoft-com:office:smarttags" w:element="metricconverter">
        <w:smartTagPr>
          <w:attr w:name="ProductID" w:val="2 г"/>
        </w:smartTagPr>
        <w:r w:rsidRPr="00380489">
          <w:rPr>
            <w:sz w:val="28"/>
            <w:szCs w:val="28"/>
          </w:rPr>
          <w:t>2 г</w:t>
        </w:r>
      </w:smartTag>
      <w:r w:rsidRPr="00380489">
        <w:rPr>
          <w:sz w:val="28"/>
          <w:szCs w:val="28"/>
        </w:rPr>
        <w:t xml:space="preserve"> меда в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раствора), добавляли 80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 и 5 см</w:t>
      </w:r>
      <w:r w:rsidRPr="00380489">
        <w:rPr>
          <w:sz w:val="28"/>
          <w:szCs w:val="28"/>
          <w:vertAlign w:val="superscript"/>
        </w:rPr>
        <w:t>3</w:t>
      </w:r>
      <w:r w:rsidR="00380489">
        <w:rPr>
          <w:sz w:val="28"/>
          <w:szCs w:val="28"/>
          <w:vertAlign w:val="superscript"/>
        </w:rPr>
        <w:t xml:space="preserve"> </w:t>
      </w:r>
      <w:r w:rsidRPr="00380489">
        <w:rPr>
          <w:sz w:val="28"/>
          <w:szCs w:val="28"/>
        </w:rPr>
        <w:t>концентрированной соляной кислоты, инверсию проводили, как указано ранее.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Определение содержания общего сахара после инверсии проводил так же, как и определение содержания редуцирующего сахара до инверсии.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Обработка результатов: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1. массовую долю редуцирующих сахаров до инверсии </w:t>
      </w: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1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%, вычисляли по формуле: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 xml:space="preserve">1 </w:t>
      </w:r>
      <w:r w:rsidRPr="00380489">
        <w:rPr>
          <w:iCs/>
          <w:sz w:val="28"/>
          <w:szCs w:val="28"/>
        </w:rPr>
        <w:t>= 5</w:t>
      </w:r>
      <w:r w:rsidRPr="00380489">
        <w:rPr>
          <w:i/>
          <w:iCs/>
          <w:sz w:val="28"/>
          <w:szCs w:val="28"/>
          <w:lang w:val="en-US"/>
        </w:rPr>
        <w:t>a</w:t>
      </w:r>
      <w:r w:rsidRPr="00380489">
        <w:rPr>
          <w:iCs/>
          <w:sz w:val="28"/>
          <w:szCs w:val="28"/>
          <w:vertAlign w:val="subscript"/>
        </w:rPr>
        <w:t>1</w:t>
      </w:r>
    </w:p>
    <w:p w:rsidR="00380489" w:rsidRDefault="00380489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где </w:t>
      </w:r>
      <w:r w:rsidRPr="00380489">
        <w:rPr>
          <w:i/>
          <w:iCs/>
          <w:sz w:val="28"/>
          <w:szCs w:val="28"/>
          <w:lang w:val="en-US"/>
        </w:rPr>
        <w:t>a</w:t>
      </w:r>
      <w:r w:rsidRPr="00380489">
        <w:rPr>
          <w:iCs/>
          <w:sz w:val="28"/>
          <w:szCs w:val="28"/>
          <w:vertAlign w:val="subscript"/>
        </w:rPr>
        <w:t>1</w:t>
      </w:r>
      <w:r w:rsidRPr="00380489">
        <w:rPr>
          <w:sz w:val="28"/>
          <w:szCs w:val="28"/>
        </w:rPr>
        <w:t xml:space="preserve"> — количество редуцирующих сахаров, найденное по градуировочному графику, мг.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2. массовую долю общих сахаров после инверсии </w:t>
      </w: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2</w:t>
      </w:r>
      <w:r w:rsidRPr="00380489">
        <w:rPr>
          <w:iCs/>
          <w:sz w:val="28"/>
          <w:szCs w:val="28"/>
        </w:rPr>
        <w:t xml:space="preserve"> %,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вычислял по формуле: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2</w:t>
      </w:r>
      <w:r w:rsidRPr="00380489">
        <w:rPr>
          <w:i/>
          <w:iCs/>
          <w:sz w:val="28"/>
          <w:szCs w:val="28"/>
        </w:rPr>
        <w:t xml:space="preserve"> = </w:t>
      </w:r>
      <w:r w:rsidRPr="00380489">
        <w:rPr>
          <w:iCs/>
          <w:sz w:val="28"/>
          <w:szCs w:val="28"/>
        </w:rPr>
        <w:t>5</w:t>
      </w:r>
      <w:r w:rsidRPr="00380489">
        <w:rPr>
          <w:i/>
          <w:iCs/>
          <w:sz w:val="28"/>
          <w:szCs w:val="28"/>
        </w:rPr>
        <w:t>а</w:t>
      </w:r>
      <w:r w:rsidRPr="00380489">
        <w:rPr>
          <w:iCs/>
          <w:sz w:val="28"/>
          <w:szCs w:val="28"/>
          <w:vertAlign w:val="subscript"/>
        </w:rPr>
        <w:t>2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где </w:t>
      </w:r>
      <w:r w:rsidRPr="00380489">
        <w:rPr>
          <w:i/>
          <w:iCs/>
          <w:sz w:val="28"/>
          <w:szCs w:val="28"/>
        </w:rPr>
        <w:t>а</w:t>
      </w:r>
      <w:r w:rsidRPr="00380489">
        <w:rPr>
          <w:i/>
          <w:iCs/>
          <w:sz w:val="28"/>
          <w:szCs w:val="28"/>
          <w:vertAlign w:val="subscript"/>
        </w:rPr>
        <w:t>2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— количество общих сахаров, найденное по градуировочному графику, мг.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За окончательный результат испытания принимал среднеарифметическое значение результатов двух параллельных определений.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Допускаемые расхождения между результатами двух параллельных определений не должны превышать 0,5 %.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3. массовую долю сахарозы </w:t>
      </w: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3</w:t>
      </w:r>
      <w:r w:rsidRPr="00380489">
        <w:rPr>
          <w:iCs/>
          <w:sz w:val="28"/>
          <w:szCs w:val="28"/>
        </w:rPr>
        <w:t>, %,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вычисляли по формуле: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3</w:t>
      </w:r>
      <w:r w:rsidRPr="00380489">
        <w:rPr>
          <w:iCs/>
          <w:sz w:val="28"/>
          <w:szCs w:val="28"/>
        </w:rPr>
        <w:t xml:space="preserve"> = Х</w:t>
      </w:r>
      <w:r w:rsidRPr="00380489">
        <w:rPr>
          <w:iCs/>
          <w:sz w:val="28"/>
          <w:szCs w:val="28"/>
          <w:vertAlign w:val="subscript"/>
        </w:rPr>
        <w:t>2</w:t>
      </w:r>
      <w:r w:rsidRPr="00380489">
        <w:rPr>
          <w:iCs/>
          <w:sz w:val="28"/>
          <w:szCs w:val="28"/>
        </w:rPr>
        <w:t xml:space="preserve"> - Х</w:t>
      </w:r>
      <w:r w:rsidRPr="00380489">
        <w:rPr>
          <w:iCs/>
          <w:sz w:val="28"/>
          <w:szCs w:val="28"/>
          <w:vertAlign w:val="subscript"/>
        </w:rPr>
        <w:t>1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4. массовую долю редуцирующих сахаров или сахарозы в процентах на безводное вещество вычисляли умножением массовой доли редуцирующих сахаров (сахарозы) в меде в процентах на коэффициент: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100 / 100 - </w:t>
      </w:r>
      <w:r w:rsidRPr="00380489">
        <w:rPr>
          <w:i/>
          <w:sz w:val="28"/>
          <w:szCs w:val="28"/>
          <w:lang w:val="en-US"/>
        </w:rPr>
        <w:t>W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где </w:t>
      </w:r>
      <w:r w:rsidRPr="00380489">
        <w:rPr>
          <w:i/>
          <w:iCs/>
          <w:sz w:val="28"/>
          <w:szCs w:val="28"/>
          <w:lang w:val="en-US"/>
        </w:rPr>
        <w:t>W</w:t>
      </w:r>
      <w:r w:rsidRPr="00380489">
        <w:rPr>
          <w:i/>
          <w:iCs/>
          <w:sz w:val="28"/>
          <w:szCs w:val="28"/>
        </w:rPr>
        <w:t xml:space="preserve">— </w:t>
      </w:r>
      <w:r w:rsidRPr="00380489">
        <w:rPr>
          <w:sz w:val="28"/>
          <w:szCs w:val="28"/>
        </w:rPr>
        <w:t>массовая доля воды в меде, %.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sz w:val="28"/>
          <w:szCs w:val="28"/>
        </w:rPr>
        <w:t>Определение диастазного числа</w:t>
      </w:r>
      <w:r w:rsidRPr="00380489">
        <w:rPr>
          <w:sz w:val="28"/>
          <w:szCs w:val="28"/>
        </w:rPr>
        <w:t xml:space="preserve"> – метод основан на колориметрическом определении количества субстрата, расщепленного в условиях проведения ферментативной реакции, и последующем вычислении диастазного числа.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Диастазное число характеризует активность амилолитических ферментов меда.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Диастазное число выражают количеством кубических сантиметров раствора крахмала массовой долей 1 %, которое разлагается за 1 ч амилолитичесюши ферментами, содержащимися в </w:t>
      </w:r>
      <w:smartTag w:uri="urn:schemas-microsoft-com:office:smarttags" w:element="metricconverter">
        <w:smartTagPr>
          <w:attr w:name="ProductID" w:val="1 г"/>
        </w:smartTagPr>
        <w:r w:rsidRPr="00380489">
          <w:rPr>
            <w:sz w:val="28"/>
            <w:szCs w:val="28"/>
          </w:rPr>
          <w:t>1 г</w:t>
        </w:r>
      </w:smartTag>
      <w:r w:rsidRPr="00380489">
        <w:rPr>
          <w:sz w:val="28"/>
          <w:szCs w:val="28"/>
        </w:rPr>
        <w:t xml:space="preserve"> безводного вещества меда.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крахмала соответствует 1 единице активности.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 и реактивы:</w:t>
      </w:r>
      <w:r w:rsidRP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Колориметр фотоэлектрический, снабженный светофильтром максимумом пропускания при длине волны 582 или 590 нм.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рН-метр с ценой деления ОД рН по БД.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Электрод измерительный стеклянный.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Баня-термостат водяная на 20 и 40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Пробирки стеклянные диаметром </w:t>
      </w:r>
      <w:smartTag w:uri="urn:schemas-microsoft-com:office:smarttags" w:element="metricconverter">
        <w:smartTagPr>
          <w:attr w:name="ProductID" w:val="20 мм"/>
        </w:smartTagPr>
        <w:r w:rsidRPr="00380489">
          <w:rPr>
            <w:sz w:val="28"/>
            <w:szCs w:val="28"/>
          </w:rPr>
          <w:t>20 мм</w:t>
        </w:r>
      </w:smartTag>
      <w:r w:rsidRPr="00380489">
        <w:rPr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200 мм"/>
        </w:smartTagPr>
        <w:r w:rsidRPr="00380489">
          <w:rPr>
            <w:sz w:val="28"/>
            <w:szCs w:val="28"/>
          </w:rPr>
          <w:t>200 мм</w:t>
        </w:r>
      </w:smartTag>
      <w:r w:rsidRPr="00380489">
        <w:rPr>
          <w:sz w:val="28"/>
          <w:szCs w:val="28"/>
        </w:rPr>
        <w:t xml:space="preserve"> по ГОСТ 25336.</w:t>
      </w:r>
      <w:r w:rsidR="00380489">
        <w:rPr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Весы лабораторные 1-го или 2-го класса точности с наибольшим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 w:rsidRPr="00380489">
          <w:rPr>
            <w:sz w:val="28"/>
            <w:szCs w:val="28"/>
          </w:rPr>
          <w:t>200 г</w:t>
        </w:r>
      </w:smartTag>
      <w:r w:rsidRPr="00380489">
        <w:rPr>
          <w:sz w:val="28"/>
          <w:szCs w:val="28"/>
        </w:rPr>
        <w:t xml:space="preserve"> по ГОСТ 24104.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Бюретка вместимостью 25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ценой деления 0,1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29252.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Пипетки исполнений 1,2,4,5 и 6 вместимостью 1,2 и 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,2-го класса точности по ГОСТ 29228.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мерные исполнений 1, 2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1770.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Секундомер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Крахмал растворимый для йодометрии по ГОСТ 10163, ч., раствор массовой долей 0,25 </w:t>
      </w:r>
      <w:r w:rsidRPr="00380489">
        <w:rPr>
          <w:i/>
          <w:iCs/>
          <w:sz w:val="28"/>
          <w:szCs w:val="28"/>
        </w:rPr>
        <w:t>%.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Кислота уксусная ледяная по ГОСТ 61, </w:t>
      </w:r>
      <w:r w:rsidRPr="00380489">
        <w:rPr>
          <w:iCs/>
          <w:sz w:val="28"/>
          <w:szCs w:val="28"/>
        </w:rPr>
        <w:t>х.ч.,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раствор концентрации с (</w:t>
      </w:r>
      <w:r w:rsidRPr="00380489">
        <w:rPr>
          <w:sz w:val="28"/>
          <w:szCs w:val="28"/>
          <w:vertAlign w:val="subscript"/>
        </w:rPr>
        <w:t>СН3СООН</w:t>
      </w:r>
      <w:r w:rsidRPr="00380489">
        <w:rPr>
          <w:sz w:val="28"/>
          <w:szCs w:val="28"/>
        </w:rPr>
        <w:t>) = 0,2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Натрий уксуснокислый трехводный по ГОСТ 199, </w:t>
      </w:r>
      <w:r w:rsidRPr="00380489">
        <w:rPr>
          <w:iCs/>
          <w:sz w:val="28"/>
          <w:szCs w:val="28"/>
        </w:rPr>
        <w:t>х.ч.,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раствор концентрации с (</w:t>
      </w:r>
      <w:r w:rsidRPr="00380489">
        <w:rPr>
          <w:sz w:val="28"/>
          <w:szCs w:val="28"/>
          <w:lang w:val="en-US"/>
        </w:rPr>
        <w:t>CH</w:t>
      </w:r>
      <w:r w:rsidRPr="00380489">
        <w:rPr>
          <w:sz w:val="28"/>
          <w:szCs w:val="28"/>
          <w:vertAlign w:val="subscript"/>
        </w:rPr>
        <w:t>3</w:t>
      </w:r>
      <w:r w:rsidRPr="00380489">
        <w:rPr>
          <w:sz w:val="28"/>
          <w:szCs w:val="28"/>
          <w:lang w:val="en-US"/>
        </w:rPr>
        <w:t>COONa</w:t>
      </w:r>
      <w:r w:rsidRPr="00380489">
        <w:rPr>
          <w:sz w:val="28"/>
          <w:szCs w:val="28"/>
        </w:rPr>
        <w:t>) = 0,2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Натрий хлористый по ГОСТ 4233, ч.д.а., раствор концентрации с (</w:t>
      </w:r>
      <w:r w:rsidRPr="00380489">
        <w:rPr>
          <w:sz w:val="28"/>
          <w:szCs w:val="28"/>
          <w:lang w:val="en-US"/>
        </w:rPr>
        <w:t>NaCl</w:t>
      </w:r>
      <w:r w:rsidRPr="00380489">
        <w:rPr>
          <w:sz w:val="28"/>
          <w:szCs w:val="28"/>
        </w:rPr>
        <w:t>) = 0,1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2,4-динитрофенол, ч.д.а. по НД.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Йод, раствор концентрации 0,015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Раствор буферный стандартный с рН, близкой к 5,0 для проверки стеклянного электрода по ГОСТ 8.135.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Вода дистиллированная по ГОСТ 6709;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Подготовка к испытанию: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1. Приготовление ацетатного буферного раствора концентрации 0,2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с рН 5,0 готовят, смешивая одну объемную часть раствора уксусной кислоты и три объемные части раствора уксуснокислого натрия. В полученном буферном растворе растворяют 2,4-динитрофенол с таким расчетом, чтобы его концентрация в комбинированном реактиве составила 0,05 %. Проверяют рН раствора потенциометрически и в случае отклонений от рН 5,0 показатель корректируют, добавляя раствор уксусной кислоты концентрации 0,2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или раствор уксуснокислого натрия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(СН</w:t>
      </w:r>
      <w:r w:rsidRPr="00380489">
        <w:rPr>
          <w:sz w:val="28"/>
          <w:szCs w:val="28"/>
          <w:vertAlign w:val="subscript"/>
        </w:rPr>
        <w:t>3</w:t>
      </w:r>
      <w:r w:rsidRPr="00380489">
        <w:rPr>
          <w:sz w:val="28"/>
          <w:szCs w:val="28"/>
        </w:rPr>
        <w:t xml:space="preserve"> </w:t>
      </w:r>
      <w:r w:rsidRPr="00380489">
        <w:rPr>
          <w:sz w:val="28"/>
          <w:szCs w:val="28"/>
          <w:lang w:val="en-US"/>
        </w:rPr>
        <w:t>COONa</w:t>
      </w:r>
      <w:r w:rsidRPr="00380489">
        <w:rPr>
          <w:sz w:val="28"/>
          <w:szCs w:val="28"/>
        </w:rPr>
        <w:t>) = 0,2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2. Приготовление комбинированного реактива: комбинированный реактив готовят из восьми объемных частей раствора крахмала, пяти объемных частей буферного раствора с</w:t>
      </w:r>
      <w:r w:rsidR="00380489">
        <w:rPr>
          <w:sz w:val="28"/>
          <w:szCs w:val="28"/>
        </w:rPr>
        <w:t xml:space="preserve"> </w:t>
      </w:r>
      <w:r w:rsidRPr="00380489">
        <w:rPr>
          <w:sz w:val="28"/>
          <w:szCs w:val="28"/>
        </w:rPr>
        <w:t>2,4 – динитрофенолом и одной объемной части раствора хлористого натрия.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При приготовлении комбинированного реактива в количестве, равном или большем 1 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, объем соответствующих растворов отмеривают с погрешностью не более 0,5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Полученную смесь тщательно встряхивают.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Комбинированный реактив хранят при комнатной температуре не более 3 мес.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3. Приготовление раствора меда: </w:t>
      </w:r>
      <w:smartTag w:uri="urn:schemas-microsoft-com:office:smarttags" w:element="metricconverter">
        <w:smartTagPr>
          <w:attr w:name="ProductID" w:val="5 г"/>
        </w:smartTagPr>
        <w:r w:rsidRPr="00380489">
          <w:rPr>
            <w:sz w:val="28"/>
            <w:szCs w:val="28"/>
          </w:rPr>
          <w:t>5 г</w:t>
        </w:r>
      </w:smartTag>
      <w:r w:rsidRPr="00380489">
        <w:rPr>
          <w:sz w:val="28"/>
          <w:szCs w:val="28"/>
        </w:rPr>
        <w:t xml:space="preserve"> меда, взвешенного с погрешностью не более </w:t>
      </w:r>
      <w:smartTag w:uri="urn:schemas-microsoft-com:office:smarttags" w:element="metricconverter">
        <w:smartTagPr>
          <w:attr w:name="ProductID" w:val="0,01 г"/>
        </w:smartTagPr>
        <w:r w:rsidRPr="00380489">
          <w:rPr>
            <w:sz w:val="28"/>
            <w:szCs w:val="28"/>
          </w:rPr>
          <w:t>0,01 г</w:t>
        </w:r>
      </w:smartTag>
      <w:r w:rsidRPr="00380489">
        <w:rPr>
          <w:sz w:val="28"/>
          <w:szCs w:val="28"/>
        </w:rPr>
        <w:t>. растворяют в дистиллированной воде в мерной колбе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такого раствора содержат </w:t>
      </w:r>
      <w:smartTag w:uri="urn:schemas-microsoft-com:office:smarttags" w:element="metricconverter">
        <w:smartTagPr>
          <w:attr w:name="ProductID" w:val="0,1 г"/>
        </w:smartTagPr>
        <w:r w:rsidRPr="00380489">
          <w:rPr>
            <w:sz w:val="28"/>
            <w:szCs w:val="28"/>
          </w:rPr>
          <w:t>0,1 г</w:t>
        </w:r>
      </w:smartTag>
      <w:r w:rsidRPr="00380489">
        <w:rPr>
          <w:sz w:val="28"/>
          <w:szCs w:val="28"/>
        </w:rPr>
        <w:t xml:space="preserve"> меда</w:t>
      </w:r>
      <w:r w:rsidRPr="00380489">
        <w:rPr>
          <w:smallCaps/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4. Приготовление раствора крахмала: </w:t>
      </w:r>
      <w:smartTag w:uri="urn:schemas-microsoft-com:office:smarttags" w:element="metricconverter">
        <w:smartTagPr>
          <w:attr w:name="ProductID" w:val="0,25 г"/>
        </w:smartTagPr>
        <w:r w:rsidRPr="00380489">
          <w:rPr>
            <w:sz w:val="28"/>
            <w:szCs w:val="28"/>
          </w:rPr>
          <w:t>0,25 г</w:t>
        </w:r>
      </w:smartTag>
      <w:r w:rsidRPr="00380489">
        <w:rPr>
          <w:sz w:val="28"/>
          <w:szCs w:val="28"/>
        </w:rPr>
        <w:t xml:space="preserve"> крахмала, взвешенного с погрешностью не более </w:t>
      </w:r>
      <w:smartTag w:uri="urn:schemas-microsoft-com:office:smarttags" w:element="metricconverter">
        <w:smartTagPr>
          <w:attr w:name="ProductID" w:val="0,001 г"/>
        </w:smartTagPr>
        <w:r w:rsidRPr="00380489">
          <w:rPr>
            <w:sz w:val="28"/>
            <w:szCs w:val="28"/>
          </w:rPr>
          <w:t>0,001 г</w:t>
        </w:r>
      </w:smartTag>
      <w:r w:rsidRPr="00380489">
        <w:rPr>
          <w:sz w:val="28"/>
          <w:szCs w:val="28"/>
        </w:rPr>
        <w:t>, размешивают в стаканчике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с 10 —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 и количественно переносят в коническую колбу, где не сильно кипит 80 — 90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Кипение продолжается 2—3 мин. Колбу охлаждают до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С, содержимое количественно переносят в мерную колбу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доводят до метки. Проведение испытания: в сухую пробирку отмеряли из бюретки 14,0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комбинированного реактива. Пробирку закрывали резиновой пробкой и помешали на 10 мин в водяную баню при температуре 40 °С. Затем в пробирку вносили пипеткой 1,0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меда. Содержимое перемешивали пятикратным перевертыванием, и пробирку вновь помещали на водяную баню, одновременно включая секундомер. Пробирку выдерживали на водяной бане в течение 15 мин при температуре (40 ± 0,2)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Пипеткой отбирал 2,0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реакционной смеси, вносили ее при перемешивании в мерную колбу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содержащую 40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воды и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йода, температурой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 xml:space="preserve">С. Раствор доводили водой до метки. Колбу закрывали пробкой, содержимое хорошо перемешивали и выдерживали на водяной бане при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в течение 10 мин.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Одновременно проводили контрольный опыт, заменяя раствор меда дистиллированной водой.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Оптическую плотность измеряли на фотоэлектроколориметре против воды при светофильтре длиной волны 582 или 590 нм, используя кювету рабочей длиной </w:t>
      </w:r>
      <w:smartTag w:uri="urn:schemas-microsoft-com:office:smarttags" w:element="metricconverter">
        <w:smartTagPr>
          <w:attr w:name="ProductID" w:val="1,0 см"/>
        </w:smartTagPr>
        <w:r w:rsidRPr="00380489">
          <w:rPr>
            <w:sz w:val="28"/>
            <w:szCs w:val="28"/>
          </w:rPr>
          <w:t>1,0 см</w:t>
        </w:r>
      </w:smartTag>
      <w:r w:rsidRPr="00380489">
        <w:rPr>
          <w:sz w:val="28"/>
          <w:szCs w:val="28"/>
        </w:rPr>
        <w:t xml:space="preserve">. Колориметрируя растворы, определяли значения оптической плотности испытуемого раствора </w:t>
      </w:r>
      <w:r w:rsidRPr="00380489">
        <w:rPr>
          <w:sz w:val="28"/>
          <w:szCs w:val="28"/>
          <w:lang w:val="en-US"/>
        </w:rPr>
        <w:t>D</w:t>
      </w:r>
      <w:r w:rsidRPr="00380489">
        <w:rPr>
          <w:sz w:val="28"/>
          <w:szCs w:val="28"/>
          <w:vertAlign w:val="subscript"/>
        </w:rPr>
        <w:t>исп</w:t>
      </w:r>
      <w:r w:rsidRPr="00380489">
        <w:rPr>
          <w:sz w:val="28"/>
          <w:szCs w:val="28"/>
        </w:rPr>
        <w:t xml:space="preserve"> и контрольного опыта </w:t>
      </w:r>
      <w:r w:rsidRPr="00380489">
        <w:rPr>
          <w:sz w:val="28"/>
          <w:szCs w:val="28"/>
          <w:lang w:val="en-US"/>
        </w:rPr>
        <w:t>D</w:t>
      </w:r>
      <w:r w:rsidRPr="00380489">
        <w:rPr>
          <w:sz w:val="28"/>
          <w:szCs w:val="28"/>
          <w:vertAlign w:val="subscript"/>
        </w:rPr>
        <w:t>к</w:t>
      </w:r>
      <w:r w:rsidRPr="00380489">
        <w:rPr>
          <w:sz w:val="28"/>
          <w:szCs w:val="28"/>
        </w:rPr>
        <w:t xml:space="preserve"> с точностью отсчета 0,001.</w:t>
      </w:r>
    </w:p>
    <w:p w:rsidR="0002515B" w:rsidRPr="00380489" w:rsidRDefault="0002515B" w:rsidP="00380489">
      <w:pPr>
        <w:widowControl w:val="0"/>
        <w:shd w:val="clear" w:color="auto" w:fill="FFFFFF"/>
        <w:tabs>
          <w:tab w:val="left" w:pos="6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Обработка результатов: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Диастазное число меда </w:t>
      </w: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>4</w:t>
      </w:r>
      <w:r w:rsidRPr="00380489">
        <w:rPr>
          <w:sz w:val="28"/>
          <w:szCs w:val="28"/>
        </w:rPr>
        <w:t xml:space="preserve"> в пересчете на </w:t>
      </w:r>
      <w:smartTag w:uri="urn:schemas-microsoft-com:office:smarttags" w:element="metricconverter">
        <w:smartTagPr>
          <w:attr w:name="ProductID" w:val="1 г"/>
        </w:smartTagPr>
        <w:r w:rsidRPr="00380489">
          <w:rPr>
            <w:sz w:val="28"/>
            <w:szCs w:val="28"/>
          </w:rPr>
          <w:t>1 г</w:t>
        </w:r>
      </w:smartTag>
      <w:r w:rsidRPr="00380489">
        <w:rPr>
          <w:sz w:val="28"/>
          <w:szCs w:val="28"/>
        </w:rPr>
        <w:t xml:space="preserve"> безводного вещества вычисляли по формуле: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Cs/>
          <w:sz w:val="28"/>
          <w:szCs w:val="28"/>
        </w:rPr>
        <w:t>Х</w:t>
      </w:r>
      <w:r w:rsidRPr="00380489">
        <w:rPr>
          <w:iCs/>
          <w:sz w:val="28"/>
          <w:szCs w:val="28"/>
          <w:vertAlign w:val="subscript"/>
        </w:rPr>
        <w:t xml:space="preserve">4 </w:t>
      </w:r>
      <w:r w:rsidRPr="00380489">
        <w:rPr>
          <w:iCs/>
          <w:sz w:val="28"/>
          <w:szCs w:val="28"/>
        </w:rPr>
        <w:t>= (</w:t>
      </w:r>
      <w:r w:rsidRPr="00380489">
        <w:rPr>
          <w:iCs/>
          <w:sz w:val="28"/>
          <w:szCs w:val="28"/>
          <w:lang w:val="en-US"/>
        </w:rPr>
        <w:t>D</w:t>
      </w:r>
      <w:r w:rsidRPr="00380489">
        <w:rPr>
          <w:iCs/>
          <w:sz w:val="28"/>
          <w:szCs w:val="28"/>
          <w:vertAlign w:val="subscript"/>
        </w:rPr>
        <w:t>к</w:t>
      </w:r>
      <w:r w:rsidRPr="00380489">
        <w:rPr>
          <w:iCs/>
          <w:sz w:val="28"/>
          <w:szCs w:val="28"/>
        </w:rPr>
        <w:t xml:space="preserve"> – </w:t>
      </w:r>
      <w:r w:rsidRPr="00380489">
        <w:rPr>
          <w:iCs/>
          <w:sz w:val="28"/>
          <w:szCs w:val="28"/>
          <w:lang w:val="en-US"/>
        </w:rPr>
        <w:t>D</w:t>
      </w:r>
      <w:r w:rsidRPr="00380489">
        <w:rPr>
          <w:iCs/>
          <w:sz w:val="28"/>
          <w:szCs w:val="28"/>
          <w:vertAlign w:val="subscript"/>
        </w:rPr>
        <w:t>исп</w:t>
      </w:r>
      <w:r w:rsidRPr="00380489">
        <w:rPr>
          <w:iCs/>
          <w:sz w:val="28"/>
          <w:szCs w:val="28"/>
        </w:rPr>
        <w:t>)</w:t>
      </w:r>
      <w:r w:rsidRPr="00380489">
        <w:rPr>
          <w:sz w:val="28"/>
          <w:szCs w:val="28"/>
        </w:rPr>
        <w:t xml:space="preserve"> • 100 • 80 / </w:t>
      </w:r>
      <w:r w:rsidRPr="00380489">
        <w:rPr>
          <w:iCs/>
          <w:sz w:val="28"/>
          <w:szCs w:val="28"/>
          <w:lang w:val="en-US"/>
        </w:rPr>
        <w:t>D</w:t>
      </w:r>
      <w:r w:rsidRPr="00380489">
        <w:rPr>
          <w:iCs/>
          <w:sz w:val="28"/>
          <w:szCs w:val="28"/>
          <w:vertAlign w:val="subscript"/>
        </w:rPr>
        <w:t xml:space="preserve">к </w:t>
      </w:r>
      <w:r w:rsidRPr="00380489">
        <w:rPr>
          <w:iCs/>
          <w:sz w:val="28"/>
          <w:szCs w:val="28"/>
        </w:rPr>
        <w:t xml:space="preserve">(100 – </w:t>
      </w:r>
      <w:r w:rsidRPr="00380489">
        <w:rPr>
          <w:i/>
          <w:iCs/>
          <w:sz w:val="28"/>
          <w:szCs w:val="28"/>
          <w:lang w:val="en-US"/>
        </w:rPr>
        <w:t>W</w:t>
      </w:r>
      <w:r w:rsidRPr="00380489">
        <w:rPr>
          <w:iCs/>
          <w:sz w:val="28"/>
          <w:szCs w:val="28"/>
        </w:rPr>
        <w:t>)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где </w:t>
      </w:r>
      <w:r w:rsidRPr="00380489">
        <w:rPr>
          <w:sz w:val="28"/>
          <w:szCs w:val="28"/>
          <w:lang w:val="en-US"/>
        </w:rPr>
        <w:t>D</w:t>
      </w:r>
      <w:r w:rsidRPr="00380489">
        <w:rPr>
          <w:sz w:val="28"/>
          <w:szCs w:val="28"/>
          <w:vertAlign w:val="subscript"/>
        </w:rPr>
        <w:t>к</w:t>
      </w:r>
      <w:r w:rsidRPr="00380489">
        <w:rPr>
          <w:sz w:val="28"/>
          <w:szCs w:val="28"/>
        </w:rPr>
        <w:t xml:space="preserve"> — оптическая плотность раствора, определенная контрольным опытом;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  <w:lang w:val="en-US"/>
        </w:rPr>
        <w:t>D</w:t>
      </w:r>
      <w:r w:rsidRPr="00380489">
        <w:rPr>
          <w:sz w:val="28"/>
          <w:szCs w:val="28"/>
          <w:vertAlign w:val="subscript"/>
        </w:rPr>
        <w:t>исп</w:t>
      </w:r>
      <w:r w:rsidRPr="00380489">
        <w:rPr>
          <w:sz w:val="28"/>
          <w:szCs w:val="28"/>
        </w:rPr>
        <w:t xml:space="preserve"> — оптическая плотность испытуемого раствора;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80 — коэффициент пересчета;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/>
          <w:iCs/>
          <w:sz w:val="28"/>
          <w:szCs w:val="28"/>
          <w:lang w:val="en-US"/>
        </w:rPr>
        <w:t>W</w:t>
      </w:r>
      <w:r w:rsidRPr="00380489">
        <w:rPr>
          <w:i/>
          <w:iCs/>
          <w:sz w:val="28"/>
          <w:szCs w:val="28"/>
        </w:rPr>
        <w:t xml:space="preserve">— </w:t>
      </w:r>
      <w:r w:rsidRPr="00380489">
        <w:rPr>
          <w:sz w:val="28"/>
          <w:szCs w:val="28"/>
        </w:rPr>
        <w:t xml:space="preserve">массовая доля воды в меде, %. </w:t>
      </w: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За окончательный результат испытания принимали среднеарифметическое значение результатов двух параллельных определений. Допускаемые расхождения между результатами параллельных определений не должны превышать 0,5 ед. Готе в интервале от 0 до 10 ед.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bCs/>
          <w:sz w:val="28"/>
          <w:szCs w:val="28"/>
        </w:rPr>
        <w:t xml:space="preserve">Качественная реакция на оксиметилфурфурол - </w:t>
      </w:r>
      <w:r w:rsidRPr="00380489">
        <w:rPr>
          <w:sz w:val="28"/>
          <w:szCs w:val="28"/>
        </w:rPr>
        <w:t>метод основан на образовании в кислой среде соединения оксиметилфурфурола с резорцином, окрашенного в вишнево-красный цвет.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Материалы я реактивы: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Ступки фарфоровые диаметром </w:t>
      </w:r>
      <w:smartTag w:uri="urn:schemas-microsoft-com:office:smarttags" w:element="metricconverter">
        <w:smartTagPr>
          <w:attr w:name="ProductID" w:val="70 мм"/>
        </w:smartTagPr>
        <w:r w:rsidRPr="00380489">
          <w:rPr>
            <w:sz w:val="28"/>
            <w:szCs w:val="28"/>
          </w:rPr>
          <w:t>70 мм</w:t>
        </w:r>
      </w:smartTag>
      <w:r w:rsidRPr="00380489">
        <w:rPr>
          <w:sz w:val="28"/>
          <w:szCs w:val="28"/>
        </w:rPr>
        <w:t xml:space="preserve"> с пестиком по ГОСТ 9147.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Чашки фарфоровые диаметром </w:t>
      </w:r>
      <w:smartTag w:uri="urn:schemas-microsoft-com:office:smarttags" w:element="metricconverter">
        <w:smartTagPr>
          <w:attr w:name="ProductID" w:val="50 мм"/>
        </w:smartTagPr>
        <w:r w:rsidRPr="00380489">
          <w:rPr>
            <w:sz w:val="28"/>
            <w:szCs w:val="28"/>
          </w:rPr>
          <w:t>50 мм</w:t>
        </w:r>
      </w:smartTag>
      <w:r w:rsidRPr="00380489">
        <w:rPr>
          <w:sz w:val="28"/>
          <w:szCs w:val="28"/>
        </w:rPr>
        <w:t xml:space="preserve"> по ГОСТ 9147.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Эфир для наркоза стабилизированный по БД.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Резорцин по ГОСТ 9970.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Кислота соляная по ГОСТ 3118, х.ч., концентрированная.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Подготовка к испытанию: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Приготовление раствора резорцина массовой долей 1 </w:t>
      </w:r>
      <w:r w:rsidRPr="00380489">
        <w:rPr>
          <w:iCs/>
          <w:sz w:val="28"/>
          <w:szCs w:val="28"/>
        </w:rPr>
        <w:t>%:</w:t>
      </w:r>
      <w:r w:rsidRPr="0038048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380489">
          <w:rPr>
            <w:sz w:val="28"/>
            <w:szCs w:val="28"/>
          </w:rPr>
          <w:t>1 г</w:t>
        </w:r>
      </w:smartTag>
      <w:r w:rsidRPr="00380489">
        <w:rPr>
          <w:sz w:val="28"/>
          <w:szCs w:val="28"/>
        </w:rPr>
        <w:t xml:space="preserve"> резорцина растворяют в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концентрированной соляной кислоты. Раствор должен быть бесцветным. Раствор хранят в прохладном месте в склянке из оранжевого стекла с притертой пробкой.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Проведение испытания: в сухой фарфоровой ступке тщательно перемешивали пестиком в течение 2—3 мин около </w:t>
      </w:r>
      <w:smartTag w:uri="urn:schemas-microsoft-com:office:smarttags" w:element="metricconverter">
        <w:smartTagPr>
          <w:attr w:name="ProductID" w:val="3 г"/>
        </w:smartTagPr>
        <w:r w:rsidRPr="00380489">
          <w:rPr>
            <w:sz w:val="28"/>
            <w:szCs w:val="28"/>
          </w:rPr>
          <w:t>3 г</w:t>
        </w:r>
      </w:smartTag>
      <w:r w:rsidRPr="00380489">
        <w:rPr>
          <w:sz w:val="28"/>
          <w:szCs w:val="28"/>
        </w:rPr>
        <w:t xml:space="preserve"> меда и 15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эфира. Эфирную вытяжку переносили в сухую фарфоровую чашку и повторяли перемешивание меда с новой порцией эфира. Эфирные вытяжки объединяли и давал эфиру испариться под тягой при температуре не выше 30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 К остатку прибавляли 2—3 капли раствора резорцина.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Появление розового или оранжевого цвета в течение 5 мин свидетельствует о наличии оксиметилфурфурола. Быстрое исчезновение появившегося розового окрашивания в расчет не принимается.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sz w:val="28"/>
          <w:szCs w:val="28"/>
        </w:rPr>
        <w:t xml:space="preserve">Определение </w:t>
      </w:r>
      <w:r w:rsidRPr="00380489">
        <w:rPr>
          <w:b/>
          <w:bCs/>
          <w:sz w:val="28"/>
          <w:szCs w:val="28"/>
        </w:rPr>
        <w:t>оксиметилфурфурола (ОМФ)</w:t>
      </w:r>
      <w:r w:rsidRPr="00380489">
        <w:rPr>
          <w:bCs/>
          <w:sz w:val="28"/>
          <w:szCs w:val="28"/>
        </w:rPr>
        <w:t xml:space="preserve"> - </w:t>
      </w:r>
      <w:r w:rsidRPr="00380489">
        <w:rPr>
          <w:sz w:val="28"/>
          <w:szCs w:val="28"/>
        </w:rPr>
        <w:t>метод основан на колориметрическом определении ОМФ в присутствии барбитуровой кислоты и паратолуидина.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Аппаратура, материалы и реактивы: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Колориметр фотоэлектрический, снабженный светофильтром максимумом пропускания при длине волны (540 ± 10) нм.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Весы лабораторные рычаж</w:t>
      </w:r>
      <w:r w:rsidRPr="00380489">
        <w:rPr>
          <w:strike/>
          <w:sz w:val="28"/>
          <w:szCs w:val="28"/>
        </w:rPr>
        <w:t>н</w:t>
      </w:r>
      <w:r w:rsidRPr="00380489">
        <w:rPr>
          <w:sz w:val="28"/>
          <w:szCs w:val="28"/>
        </w:rPr>
        <w:t>ые 1-го или 2-го класса точности по ГОСТ 24104.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Баня водяная на 50 — 60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Часы песочные на 1 мин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Электроплитка по ГОСТ 14919 или газовая горелка.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Термометр ртутный стеклянный лабораторный до 100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по ГОСТ 28498.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мерные исполнений 1,2, вместимостью 50,100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2-го класса точности по ГОСТ 1770.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Стаканы стеклянные исполнения 1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Пробирки стеклянные с притертой пробкой вместимостью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Пипетки исполнений 1, </w:t>
      </w:r>
      <w:r w:rsidRPr="00380489">
        <w:rPr>
          <w:i/>
          <w:iCs/>
          <w:sz w:val="28"/>
          <w:szCs w:val="28"/>
        </w:rPr>
        <w:t xml:space="preserve">2, </w:t>
      </w:r>
      <w:r w:rsidRPr="00380489">
        <w:rPr>
          <w:sz w:val="28"/>
          <w:szCs w:val="28"/>
        </w:rPr>
        <w:t>4, 5, 6 вместимостью 1, 2, 5,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29228.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Барбитуровая кислота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Паратодуидин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Изопропанол по ГОСТ 9805.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Кислота уксусная ледяная по ГОСТ 61, х.ч.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Вода дистиллированная по ГОСТ 6709, освобожденная от кислорода путем кипячения.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Калий железистосинеродистый по ГОСТ 4207, х.ч.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Сульфат цинка кристаллогидрат семиводный по ГОСТ 4174, х.ч.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Фильтровальная бумага по ГОСТ 12026.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Подготовка к испытанию: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1. Приготовление раствора барбитуровой кислоты: 500 мг барбитуровой кислоты, высушенной при 105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в течение 1 ч, с 70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 переносят в колбу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, растворяют при нагревании в водяной бане, охлаждают до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 xml:space="preserve">С и доводят до метки дистиллированной водой. Раствор хранят в холодильнике не более 1 мес. В случае образования кристаллов раствор нагревают на водяной бане примерно до 60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до полного растворения кристаллов. Колба должна быть закрыта легко вынимаемой пробкой.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2. Приготовление раствора пара-толуидина: </w:t>
      </w:r>
      <w:smartTag w:uri="urn:schemas-microsoft-com:office:smarttags" w:element="metricconverter">
        <w:smartTagPr>
          <w:attr w:name="ProductID" w:val="10 г"/>
        </w:smartTagPr>
        <w:r w:rsidRPr="00380489">
          <w:rPr>
            <w:sz w:val="28"/>
            <w:szCs w:val="28"/>
          </w:rPr>
          <w:t>10 г</w:t>
        </w:r>
      </w:smartTag>
      <w:r w:rsidRPr="00380489">
        <w:rPr>
          <w:sz w:val="28"/>
          <w:szCs w:val="28"/>
        </w:rPr>
        <w:t xml:space="preserve"> пара-толуидина растворяют в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изопропанола при температуре 44—45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на водяной бане, переносят в мерную колбу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добавляют 10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ледяной уксусной кислоты яри перемешивании и при 20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 xml:space="preserve">С доводят изопропанолом до метки. Раствор используют через 24 </w:t>
      </w:r>
      <w:r w:rsidRPr="00380489">
        <w:rPr>
          <w:iCs/>
          <w:sz w:val="28"/>
          <w:szCs w:val="28"/>
        </w:rPr>
        <w:t>ч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>после приготовления, хранят в прохладном и темном месте не более 1 мес.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3. Приготовление реактива Керреса: </w:t>
      </w:r>
      <w:smartTag w:uri="urn:schemas-microsoft-com:office:smarttags" w:element="metricconverter">
        <w:smartTagPr>
          <w:attr w:name="ProductID" w:val="15 г"/>
        </w:smartTagPr>
        <w:r w:rsidRPr="00380489">
          <w:rPr>
            <w:sz w:val="28"/>
            <w:szCs w:val="28"/>
          </w:rPr>
          <w:t>15 г</w:t>
        </w:r>
      </w:smartTag>
      <w:r w:rsidRPr="00380489">
        <w:rPr>
          <w:sz w:val="28"/>
          <w:szCs w:val="28"/>
        </w:rPr>
        <w:t xml:space="preserve"> гексацианоферрата калия растворяют в дистиллированной воде в колбе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,4 г"/>
        </w:smartTagPr>
        <w:r w:rsidRPr="00380489">
          <w:rPr>
            <w:sz w:val="28"/>
            <w:szCs w:val="28"/>
          </w:rPr>
          <w:t>20,4 г</w:t>
        </w:r>
      </w:smartTag>
      <w:r w:rsidRPr="00380489">
        <w:rPr>
          <w:sz w:val="28"/>
          <w:szCs w:val="28"/>
        </w:rPr>
        <w:t xml:space="preserve"> сульфата цинка кристаллогидрата растворяют в дистиллированной воде в колбе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4. Приготовление раствора меда: (10,00 ± 0,01) г меда растворяют приблизительно в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свежепрокипяченной и остывшей дистиллированной воды, количественно переносят в мерную колбу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 Мутные растворы просветляют реактивом Керреса. Для этого в колбу добавляют одну каплю гексацианоферрата калия, перемешивают, добавляют одну каплю сульфата цинка и при 20 °С доводят водой до метки. Перемешивают и отфильтровывают через фильтровальную бумагу. Раствор используют немедленно.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Проведение испытания: в две чистые сухие пробирки наливали по 2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меда и 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пара-толуидина. В одну пробирку добавляли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 (контроль), перемешивали и содержимым этой пробирки заполняли кювету толщиной слоя раствора </w:t>
      </w:r>
      <w:smartTag w:uri="urn:schemas-microsoft-com:office:smarttags" w:element="metricconverter">
        <w:smartTagPr>
          <w:attr w:name="ProductID" w:val="1 см"/>
        </w:smartTagPr>
        <w:r w:rsidRPr="00380489">
          <w:rPr>
            <w:sz w:val="28"/>
            <w:szCs w:val="28"/>
          </w:rPr>
          <w:t>1 см</w:t>
        </w:r>
      </w:smartTag>
      <w:r w:rsidRPr="00380489">
        <w:rPr>
          <w:sz w:val="28"/>
          <w:szCs w:val="28"/>
        </w:rPr>
        <w:t>. Не позднее чем через 1—2 мин во вторую пробирку приливали 1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барбитуровой кислоты, перемешивали и заполняли вторую кювету.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Измеряли экстинкцию раствора по отношению к контрольному раствору ежеминутно в течение 6 мин.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Обработка результатов: оксиметилфурфурол </w:t>
      </w:r>
      <w:r w:rsidRPr="00380489">
        <w:rPr>
          <w:iCs/>
          <w:sz w:val="28"/>
          <w:szCs w:val="28"/>
          <w:lang w:val="en-US"/>
        </w:rPr>
        <w:t>X</w:t>
      </w:r>
      <w:r w:rsidRPr="00380489">
        <w:rPr>
          <w:iCs/>
          <w:sz w:val="28"/>
          <w:szCs w:val="28"/>
          <w:vertAlign w:val="subscript"/>
        </w:rPr>
        <w:t>5,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 xml:space="preserve">мг на </w:t>
      </w:r>
      <w:smartTag w:uri="urn:schemas-microsoft-com:office:smarttags" w:element="metricconverter">
        <w:smartTagPr>
          <w:attr w:name="ProductID" w:val="1 кг"/>
        </w:smartTagPr>
        <w:r w:rsidRPr="00380489">
          <w:rPr>
            <w:sz w:val="28"/>
            <w:szCs w:val="28"/>
          </w:rPr>
          <w:t>1 кг</w:t>
        </w:r>
      </w:smartTag>
      <w:r w:rsidRPr="00380489">
        <w:rPr>
          <w:sz w:val="28"/>
          <w:szCs w:val="28"/>
        </w:rPr>
        <w:t xml:space="preserve"> меда вычисляли по формуле: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Х</w:t>
      </w:r>
      <w:r w:rsidRPr="00380489">
        <w:rPr>
          <w:sz w:val="28"/>
          <w:szCs w:val="28"/>
          <w:vertAlign w:val="subscript"/>
        </w:rPr>
        <w:t>5</w:t>
      </w:r>
      <w:r w:rsidR="00380489">
        <w:rPr>
          <w:sz w:val="28"/>
          <w:szCs w:val="28"/>
        </w:rPr>
        <w:t xml:space="preserve"> </w:t>
      </w:r>
      <w:r w:rsidRPr="00380489">
        <w:rPr>
          <w:sz w:val="28"/>
          <w:szCs w:val="28"/>
        </w:rPr>
        <w:t xml:space="preserve">= К / </w:t>
      </w:r>
      <w:r w:rsidRPr="00380489">
        <w:rPr>
          <w:sz w:val="28"/>
          <w:szCs w:val="28"/>
          <w:lang w:val="en-US"/>
        </w:rPr>
        <w:t>S</w:t>
      </w:r>
      <w:r w:rsidRPr="00380489">
        <w:rPr>
          <w:sz w:val="28"/>
          <w:szCs w:val="28"/>
        </w:rPr>
        <w:t xml:space="preserve"> • 19,2 • 10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где </w:t>
      </w:r>
      <w:r w:rsidRPr="00380489">
        <w:rPr>
          <w:iCs/>
          <w:sz w:val="28"/>
          <w:szCs w:val="28"/>
        </w:rPr>
        <w:t>К</w:t>
      </w:r>
      <w:r w:rsidRPr="00380489">
        <w:rPr>
          <w:i/>
          <w:iCs/>
          <w:sz w:val="28"/>
          <w:szCs w:val="28"/>
        </w:rPr>
        <w:t xml:space="preserve">— </w:t>
      </w:r>
      <w:r w:rsidRPr="00380489">
        <w:rPr>
          <w:sz w:val="28"/>
          <w:szCs w:val="28"/>
        </w:rPr>
        <w:t>максимальное значение измеренной экстинкции;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Cs/>
          <w:sz w:val="28"/>
          <w:szCs w:val="28"/>
          <w:lang w:val="en-US"/>
        </w:rPr>
        <w:t>S</w:t>
      </w:r>
      <w:r w:rsidRPr="00380489">
        <w:rPr>
          <w:i/>
          <w:iCs/>
          <w:sz w:val="28"/>
          <w:szCs w:val="28"/>
        </w:rPr>
        <w:t xml:space="preserve">— </w:t>
      </w:r>
      <w:r w:rsidRPr="00380489">
        <w:rPr>
          <w:sz w:val="28"/>
          <w:szCs w:val="28"/>
        </w:rPr>
        <w:t>толщина слоя жидкости в кювете колориметра, см;</w:t>
      </w:r>
      <w:r w:rsidR="00380489">
        <w:rPr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19,2 — постоянный коэффициент экстинкции;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10 — коэффициент пересчета меда в килограммы.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За окончательный результат испытания принимал среднеарифметическое значение результатов двух параллельных определений.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sz w:val="28"/>
          <w:szCs w:val="28"/>
        </w:rPr>
        <w:t>Определение механических примесей</w:t>
      </w:r>
      <w:r w:rsidRPr="00380489">
        <w:rPr>
          <w:sz w:val="28"/>
          <w:szCs w:val="28"/>
        </w:rPr>
        <w:t xml:space="preserve"> - метод основан на фильтровании жидкого меда через металлическую сетку. Метод применяют при наличии видимых загрязнений.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 и материалы: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Шкаф сушильный любого типа, обеспечивающий температуру нагрева до 150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Термометр ртутный стеклянный лабораторный до 100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 по ГОСТ 28498. Сетка металлическая латунная, имеющая 100 отверстий на 1 см</w:t>
      </w:r>
      <w:r w:rsidRPr="00380489">
        <w:rPr>
          <w:sz w:val="28"/>
          <w:szCs w:val="28"/>
          <w:vertAlign w:val="superscript"/>
        </w:rPr>
        <w:t>2</w:t>
      </w:r>
      <w:r w:rsidRPr="00380489">
        <w:rPr>
          <w:sz w:val="28"/>
          <w:szCs w:val="28"/>
        </w:rPr>
        <w:t xml:space="preserve"> по НД. Стакан стеклянный исполнения 1, вместимостью 200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Проведение испытания: на металлическую сетку положенную на стакан, помещали около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меда. Стакан ставили в сушильный шкаф, нагретый до 60 </w:t>
      </w:r>
      <w:r w:rsidRPr="00380489">
        <w:rPr>
          <w:sz w:val="28"/>
          <w:szCs w:val="28"/>
          <w:vertAlign w:val="superscript"/>
        </w:rPr>
        <w:t>о</w:t>
      </w:r>
      <w:r w:rsidRPr="00380489">
        <w:rPr>
          <w:sz w:val="28"/>
          <w:szCs w:val="28"/>
        </w:rPr>
        <w:t>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Мед должен профильтроваться без видимого остатка. Наличие на сетке не растворившихся частиц свидетельствует о загрязнении меда механическими примесями.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b/>
          <w:sz w:val="28"/>
          <w:szCs w:val="28"/>
        </w:rPr>
        <w:t>Определение общей кислотности</w:t>
      </w:r>
      <w:r w:rsidRPr="00380489">
        <w:rPr>
          <w:sz w:val="28"/>
          <w:szCs w:val="28"/>
        </w:rPr>
        <w:t xml:space="preserve"> - метод основан на титровании исследуемого раствора меда раствором гидроокиси натрия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</w:t>
      </w:r>
      <w:r w:rsidRPr="00380489">
        <w:rPr>
          <w:sz w:val="28"/>
          <w:szCs w:val="28"/>
          <w:lang w:val="en-US"/>
        </w:rPr>
        <w:t>Na</w:t>
      </w:r>
      <w:r w:rsidRPr="00380489">
        <w:rPr>
          <w:sz w:val="28"/>
          <w:szCs w:val="28"/>
        </w:rPr>
        <w:t>0</w:t>
      </w:r>
      <w:r w:rsidRPr="00380489">
        <w:rPr>
          <w:sz w:val="28"/>
          <w:szCs w:val="28"/>
          <w:lang w:val="en-US"/>
        </w:rPr>
        <w:t>H</w:t>
      </w:r>
      <w:r w:rsidRPr="00380489">
        <w:rPr>
          <w:sz w:val="28"/>
          <w:szCs w:val="28"/>
        </w:rPr>
        <w:t>) = 0,1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в присутствии индикатора фенолфталеина.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Аппаратура, посуда и реактивы: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Весы лабораторные 1-го или 2-го класса точности с наибольшим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 w:rsidRPr="00380489">
          <w:rPr>
            <w:sz w:val="28"/>
            <w:szCs w:val="28"/>
          </w:rPr>
          <w:t>200 г</w:t>
        </w:r>
      </w:smartTag>
      <w:r w:rsidRPr="00380489">
        <w:rPr>
          <w:sz w:val="28"/>
          <w:szCs w:val="28"/>
        </w:rPr>
        <w:t xml:space="preserve"> п</w:t>
      </w:r>
      <w:r w:rsidRPr="00380489">
        <w:rPr>
          <w:sz w:val="28"/>
          <w:szCs w:val="28"/>
          <w:lang w:val="en-US"/>
        </w:rPr>
        <w:t>o</w:t>
      </w:r>
      <w:r w:rsidRPr="00380489">
        <w:rPr>
          <w:sz w:val="28"/>
          <w:szCs w:val="28"/>
        </w:rPr>
        <w:t xml:space="preserve"> ГОСТ 24104.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Мешалка магнитная по НД.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мерные исполнения 1, 2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1770.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Стаканы стеклянные исполнения 1 вместимостью 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Пипетки вместимостью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29228.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Колбы конические вместимостью 200 и 250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по ГОСТ 25336.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Лабораторная бюретка типа </w:t>
      </w:r>
      <w:r w:rsidRPr="00380489">
        <w:rPr>
          <w:sz w:val="28"/>
          <w:szCs w:val="28"/>
          <w:lang w:val="en-US"/>
        </w:rPr>
        <w:t>I</w:t>
      </w:r>
      <w:r w:rsidRPr="00380489">
        <w:rPr>
          <w:sz w:val="28"/>
          <w:szCs w:val="28"/>
        </w:rPr>
        <w:t xml:space="preserve"> вместимостью 2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с ценой деления 0,02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1 или 2 класса по ГОСТ 29252.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Натрия гидроокись по ГОСТ 4328, х.ч. или ч.д.а., раствор концентрации </w:t>
      </w:r>
      <w:r w:rsidRPr="00380489">
        <w:rPr>
          <w:i/>
          <w:sz w:val="28"/>
          <w:szCs w:val="28"/>
          <w:lang w:val="en-US"/>
        </w:rPr>
        <w:t>c</w:t>
      </w:r>
      <w:r w:rsidRPr="00380489">
        <w:rPr>
          <w:sz w:val="28"/>
          <w:szCs w:val="28"/>
        </w:rPr>
        <w:t>(</w:t>
      </w:r>
      <w:r w:rsidRPr="00380489">
        <w:rPr>
          <w:sz w:val="28"/>
          <w:szCs w:val="28"/>
          <w:lang w:val="en-US"/>
        </w:rPr>
        <w:t>NaOE</w:t>
      </w:r>
      <w:r w:rsidRPr="00380489">
        <w:rPr>
          <w:sz w:val="28"/>
          <w:szCs w:val="28"/>
        </w:rPr>
        <w:t>) = 0,1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Фенолфталеин, спиртовой раствор массовой долей 1 % по НД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Вода дистиллированная по ГОСТ 6709.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 xml:space="preserve">Проведение испытания: навеску меда массой </w:t>
      </w:r>
      <w:smartTag w:uri="urn:schemas-microsoft-com:office:smarttags" w:element="metricconverter">
        <w:smartTagPr>
          <w:attr w:name="ProductID" w:val="10 г"/>
        </w:smartTagPr>
        <w:r w:rsidRPr="00380489">
          <w:rPr>
            <w:sz w:val="28"/>
            <w:szCs w:val="28"/>
          </w:rPr>
          <w:t>10 г</w:t>
        </w:r>
      </w:smartTag>
      <w:r w:rsidRPr="00380489">
        <w:rPr>
          <w:sz w:val="28"/>
          <w:szCs w:val="28"/>
        </w:rPr>
        <w:t xml:space="preserve">, взвешенную с погрешностью не более </w:t>
      </w:r>
      <w:smartTag w:uri="urn:schemas-microsoft-com:office:smarttags" w:element="metricconverter">
        <w:smartTagPr>
          <w:attr w:name="ProductID" w:val="0,01 г"/>
        </w:smartTagPr>
        <w:r w:rsidRPr="00380489">
          <w:rPr>
            <w:sz w:val="28"/>
            <w:szCs w:val="28"/>
          </w:rPr>
          <w:t>0,01 г</w:t>
        </w:r>
      </w:smartTag>
      <w:r w:rsidRPr="00380489">
        <w:rPr>
          <w:sz w:val="28"/>
          <w:szCs w:val="28"/>
        </w:rPr>
        <w:t>, растворяли в 70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дистиллированной воды, количественно переносили в мерную колбу вместимостью 100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и доводили водой до метки. В коническую колбу вместимостью 200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вносили пипеткой 20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меда прибавляли 4 — 5 капель спиртового раствора фенолфталеина массовой долей 1 % и титровали раствором гидроокиси натрия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</w:t>
      </w:r>
      <w:r w:rsidRPr="00380489">
        <w:rPr>
          <w:sz w:val="28"/>
          <w:szCs w:val="28"/>
          <w:lang w:val="en-US"/>
        </w:rPr>
        <w:t>NaOH</w:t>
      </w:r>
      <w:r w:rsidRPr="00380489">
        <w:rPr>
          <w:sz w:val="28"/>
          <w:szCs w:val="28"/>
        </w:rPr>
        <w:t>) = 0,1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до появления розового окрашивания, устойчивого в течение 10 -20с.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Обработка результатов: общую кислотность меда Х</w:t>
      </w:r>
      <w:r w:rsidRPr="00380489">
        <w:rPr>
          <w:sz w:val="28"/>
          <w:szCs w:val="28"/>
          <w:vertAlign w:val="subscript"/>
        </w:rPr>
        <w:t>6</w:t>
      </w:r>
      <w:r w:rsidRPr="00380489">
        <w:rPr>
          <w:sz w:val="28"/>
          <w:szCs w:val="28"/>
        </w:rPr>
        <w:t>,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вычисляли по формуле: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Х</w:t>
      </w:r>
      <w:r w:rsidRPr="00380489">
        <w:rPr>
          <w:sz w:val="28"/>
          <w:szCs w:val="28"/>
          <w:vertAlign w:val="subscript"/>
        </w:rPr>
        <w:t>6</w:t>
      </w:r>
      <w:r w:rsidRPr="00380489">
        <w:rPr>
          <w:sz w:val="28"/>
          <w:szCs w:val="28"/>
        </w:rPr>
        <w:t xml:space="preserve"> = 50,0 - 0,1</w:t>
      </w:r>
      <w:r w:rsidRPr="00380489">
        <w:rPr>
          <w:i/>
          <w:sz w:val="28"/>
          <w:szCs w:val="28"/>
          <w:lang w:val="en-US"/>
        </w:rPr>
        <w:t>V</w:t>
      </w:r>
      <w:r w:rsidRPr="00380489">
        <w:rPr>
          <w:i/>
          <w:iCs/>
          <w:sz w:val="28"/>
          <w:szCs w:val="28"/>
        </w:rPr>
        <w:t>,</w:t>
      </w:r>
    </w:p>
    <w:p w:rsidR="00380489" w:rsidRDefault="00380489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Cs/>
          <w:sz w:val="28"/>
          <w:szCs w:val="28"/>
        </w:rPr>
        <w:t>где</w:t>
      </w:r>
      <w:r w:rsidRPr="00380489">
        <w:rPr>
          <w:i/>
          <w:iCs/>
          <w:sz w:val="28"/>
          <w:szCs w:val="28"/>
        </w:rPr>
        <w:t xml:space="preserve"> </w:t>
      </w:r>
      <w:r w:rsidRPr="00380489">
        <w:rPr>
          <w:sz w:val="28"/>
          <w:szCs w:val="28"/>
        </w:rPr>
        <w:t xml:space="preserve">50,0 — коэффициент пересчета на массу меда </w:t>
      </w:r>
      <w:smartTag w:uri="urn:schemas-microsoft-com:office:smarttags" w:element="metricconverter">
        <w:smartTagPr>
          <w:attr w:name="ProductID" w:val="100 г"/>
        </w:smartTagPr>
        <w:r w:rsidRPr="00380489">
          <w:rPr>
            <w:sz w:val="28"/>
            <w:szCs w:val="28"/>
          </w:rPr>
          <w:t>100 г</w:t>
        </w:r>
      </w:smartTag>
      <w:r w:rsidRPr="00380489">
        <w:rPr>
          <w:sz w:val="28"/>
          <w:szCs w:val="28"/>
        </w:rPr>
        <w:t>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0,1 — концентрация раствора гидроокиси натрия;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i/>
          <w:iCs/>
          <w:sz w:val="28"/>
          <w:szCs w:val="28"/>
          <w:lang w:val="en-US"/>
        </w:rPr>
        <w:t>V</w:t>
      </w:r>
      <w:r w:rsidRPr="00380489">
        <w:rPr>
          <w:i/>
          <w:iCs/>
          <w:sz w:val="28"/>
          <w:szCs w:val="28"/>
        </w:rPr>
        <w:t xml:space="preserve">— </w:t>
      </w:r>
      <w:r w:rsidRPr="00380489">
        <w:rPr>
          <w:sz w:val="28"/>
          <w:szCs w:val="28"/>
        </w:rPr>
        <w:t xml:space="preserve">объем раствора гидроокиси натрия концентрации </w:t>
      </w:r>
      <w:r w:rsidRPr="00380489">
        <w:rPr>
          <w:i/>
          <w:iCs/>
          <w:sz w:val="28"/>
          <w:szCs w:val="28"/>
        </w:rPr>
        <w:t xml:space="preserve">с </w:t>
      </w:r>
      <w:r w:rsidRPr="00380489">
        <w:rPr>
          <w:sz w:val="28"/>
          <w:szCs w:val="28"/>
        </w:rPr>
        <w:t>(</w:t>
      </w:r>
      <w:r w:rsidRPr="00380489">
        <w:rPr>
          <w:sz w:val="28"/>
          <w:szCs w:val="28"/>
          <w:lang w:val="en-US"/>
        </w:rPr>
        <w:t>NaOH</w:t>
      </w:r>
      <w:r w:rsidRPr="00380489">
        <w:rPr>
          <w:sz w:val="28"/>
          <w:szCs w:val="28"/>
        </w:rPr>
        <w:t>) = 0,1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, израсходованный на титрование,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  <w:r w:rsidR="00380489">
        <w:rPr>
          <w:rFonts w:cs="Arial"/>
          <w:sz w:val="28"/>
          <w:szCs w:val="28"/>
        </w:rPr>
        <w:t xml:space="preserve"> 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За окончательный результат испытания принимали среднеарифметическое значение результатов двух параллельных определений, допускаемые расхождения между которыми не должны превышать 0.5 см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 xml:space="preserve"> раствора гидроокиси натрия концентрации </w:t>
      </w:r>
      <w:r w:rsidRPr="00380489">
        <w:rPr>
          <w:i/>
          <w:sz w:val="28"/>
          <w:szCs w:val="28"/>
        </w:rPr>
        <w:t>с</w:t>
      </w:r>
      <w:r w:rsidRPr="00380489">
        <w:rPr>
          <w:sz w:val="28"/>
          <w:szCs w:val="28"/>
        </w:rPr>
        <w:t xml:space="preserve"> (</w:t>
      </w:r>
      <w:r w:rsidRPr="00380489">
        <w:rPr>
          <w:sz w:val="28"/>
          <w:szCs w:val="28"/>
          <w:lang w:val="en-US"/>
        </w:rPr>
        <w:t>NaOK</w:t>
      </w:r>
      <w:r w:rsidRPr="00380489">
        <w:rPr>
          <w:sz w:val="28"/>
          <w:szCs w:val="28"/>
        </w:rPr>
        <w:t>) = 1,0 моль/дм</w:t>
      </w:r>
      <w:r w:rsidRPr="00380489">
        <w:rPr>
          <w:sz w:val="28"/>
          <w:szCs w:val="28"/>
          <w:vertAlign w:val="superscript"/>
        </w:rPr>
        <w:t>3</w:t>
      </w:r>
      <w:r w:rsidRPr="00380489">
        <w:rPr>
          <w:sz w:val="28"/>
          <w:szCs w:val="28"/>
        </w:rPr>
        <w:t>.</w:t>
      </w:r>
    </w:p>
    <w:p w:rsidR="0002515B" w:rsidRPr="00380489" w:rsidRDefault="0002515B" w:rsidP="003804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Промпереработке подвергается мед при обнаружении брожения, прогревания при температуре выше 50°С, естественной токсичности (мед с ядовитых растений), возбудителей болезней пчел.</w:t>
      </w:r>
    </w:p>
    <w:p w:rsidR="0002515B" w:rsidRPr="00380489" w:rsidRDefault="0002515B" w:rsidP="003804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0489">
        <w:rPr>
          <w:sz w:val="28"/>
          <w:szCs w:val="28"/>
        </w:rPr>
        <w:t>Мед бракуется при установлении органолептических пороков, фальсификаций, техногенной токсичности (ядохимикаты, медикаменты, радиация), несоответствия тары (оцинкованная жесть, медь и ее сплавы, гончарные изделия, покрытые глазурью, содержащей свинец).</w:t>
      </w:r>
      <w:bookmarkStart w:id="0" w:name="_GoBack"/>
      <w:bookmarkEnd w:id="0"/>
    </w:p>
    <w:sectPr w:rsidR="0002515B" w:rsidRPr="00380489" w:rsidSect="003804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15B"/>
    <w:rsid w:val="0002515B"/>
    <w:rsid w:val="00380489"/>
    <w:rsid w:val="007E3DD7"/>
    <w:rsid w:val="00B45188"/>
    <w:rsid w:val="00E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6C5538-708D-4636-9A99-6E821CB8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ВЕТСАНЭКСПЕРТИЗА МЕДА</vt:lpstr>
    </vt:vector>
  </TitlesOfParts>
  <Company/>
  <LinksUpToDate>false</LinksUpToDate>
  <CharactersWithSpaces>28442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ВЕТСАНЭКСПЕРТИЗА МЕДА</dc:title>
  <dc:subject/>
  <dc:creator>Трофимов Виктор</dc:creator>
  <cp:keywords/>
  <dc:description/>
  <cp:lastModifiedBy>admin</cp:lastModifiedBy>
  <cp:revision>2</cp:revision>
  <dcterms:created xsi:type="dcterms:W3CDTF">2014-03-19T21:33:00Z</dcterms:created>
  <dcterms:modified xsi:type="dcterms:W3CDTF">2014-03-19T21:33:00Z</dcterms:modified>
</cp:coreProperties>
</file>