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5D" w:rsidRDefault="00FA4D2F">
      <w:pPr>
        <w:pStyle w:val="a3"/>
        <w:rPr>
          <w:lang w:val="uk-UA"/>
        </w:rPr>
      </w:pPr>
      <w:r>
        <w:rPr>
          <w:lang w:val="uk-UA"/>
        </w:rPr>
        <w:t>Травматологія.</w:t>
      </w:r>
    </w:p>
    <w:p w:rsidR="0019295D" w:rsidRDefault="00FA4D2F">
      <w:pPr>
        <w:pStyle w:val="a3"/>
        <w:jc w:val="both"/>
        <w:rPr>
          <w:b w:val="0"/>
          <w:i w:val="0"/>
          <w:lang w:val="uk-UA"/>
        </w:rPr>
      </w:pPr>
      <w:r>
        <w:rPr>
          <w:i w:val="0"/>
          <w:lang w:val="uk-UA"/>
        </w:rPr>
        <w:t>Артроз (деформуючий)</w:t>
      </w:r>
      <w:r>
        <w:rPr>
          <w:b w:val="0"/>
          <w:i w:val="0"/>
          <w:lang w:val="uk-UA"/>
        </w:rPr>
        <w:t xml:space="preserve"> – Завдання – покращити кровообіг в тканинах суглоба, знеболююча, розсмоктуюча дія, попередити прогресування дегенеративного процесу, відновити функцію суглоба.</w:t>
      </w:r>
    </w:p>
    <w:p w:rsidR="0019295D" w:rsidRDefault="00FA4D2F">
      <w:pPr>
        <w:pStyle w:val="a3"/>
        <w:numPr>
          <w:ilvl w:val="0"/>
          <w:numId w:val="1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УФО ділянки суглоба 4-6 біодоз ч/з 1-2 дня 3-4 опропілення.</w:t>
      </w:r>
    </w:p>
    <w:p w:rsidR="0019295D" w:rsidRDefault="00FA4D2F">
      <w:pPr>
        <w:pStyle w:val="a3"/>
        <w:numPr>
          <w:ilvl w:val="0"/>
          <w:numId w:val="1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УЗ на ділянку суглоба і паравертебрально 6-10 хв. Через день.</w:t>
      </w:r>
    </w:p>
    <w:p w:rsidR="0019295D" w:rsidRDefault="00FA4D2F">
      <w:pPr>
        <w:pStyle w:val="a3"/>
        <w:numPr>
          <w:ilvl w:val="0"/>
          <w:numId w:val="1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Парфіно-озокеритові, озокеритові аплікації на ділянку суглоба        (</w:t>
      </w:r>
      <w:r>
        <w:rPr>
          <w:b w:val="0"/>
          <w:i w:val="0"/>
        </w:rPr>
        <w:t>t</w:t>
      </w:r>
      <w:r>
        <w:rPr>
          <w:b w:val="0"/>
          <w:i w:val="0"/>
          <w:lang w:val="uk-UA"/>
        </w:rPr>
        <w:t>=48-52</w:t>
      </w:r>
      <w:r>
        <w:rPr>
          <w:b w:val="0"/>
          <w:i w:val="0"/>
          <w:vertAlign w:val="superscript"/>
          <w:lang w:val="uk-UA"/>
        </w:rPr>
        <w:t>0</w:t>
      </w:r>
      <w:r>
        <w:rPr>
          <w:b w:val="0"/>
          <w:i w:val="0"/>
          <w:lang w:val="uk-UA"/>
        </w:rPr>
        <w:t>),  грязеві аплікації.</w:t>
      </w:r>
    </w:p>
    <w:p w:rsidR="0019295D" w:rsidRDefault="00FA4D2F">
      <w:pPr>
        <w:pStyle w:val="a3"/>
        <w:numPr>
          <w:ilvl w:val="0"/>
          <w:numId w:val="1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Гідрокортизон – фонофорез на ділянку суглоба 7-10 хв.</w:t>
      </w:r>
    </w:p>
    <w:p w:rsidR="0019295D" w:rsidRDefault="00FA4D2F">
      <w:pPr>
        <w:pStyle w:val="a3"/>
        <w:numPr>
          <w:ilvl w:val="0"/>
          <w:numId w:val="1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ДДТ на суглоби</w:t>
      </w:r>
    </w:p>
    <w:p w:rsidR="0019295D" w:rsidRDefault="00FA4D2F">
      <w:pPr>
        <w:pStyle w:val="a3"/>
        <w:numPr>
          <w:ilvl w:val="0"/>
          <w:numId w:val="1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УВЧ на ділянку суглоба</w:t>
      </w:r>
    </w:p>
    <w:p w:rsidR="0019295D" w:rsidRDefault="00FA4D2F">
      <w:pPr>
        <w:pStyle w:val="a3"/>
        <w:numPr>
          <w:ilvl w:val="0"/>
          <w:numId w:val="1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Мікрохвилова терапія ділянки суглобу</w:t>
      </w:r>
    </w:p>
    <w:p w:rsidR="0019295D" w:rsidRDefault="00FA4D2F">
      <w:pPr>
        <w:pStyle w:val="a3"/>
        <w:numPr>
          <w:ilvl w:val="0"/>
          <w:numId w:val="1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Йодобромні вани (</w:t>
      </w:r>
      <w:r>
        <w:rPr>
          <w:b w:val="0"/>
          <w:i w:val="0"/>
        </w:rPr>
        <w:t>t</w:t>
      </w:r>
      <w:r>
        <w:rPr>
          <w:b w:val="0"/>
          <w:i w:val="0"/>
          <w:lang w:val="uk-UA"/>
        </w:rPr>
        <w:t>=36-37</w:t>
      </w:r>
      <w:r>
        <w:rPr>
          <w:b w:val="0"/>
          <w:i w:val="0"/>
          <w:vertAlign w:val="superscript"/>
          <w:lang w:val="uk-UA"/>
        </w:rPr>
        <w:t>0</w:t>
      </w:r>
      <w:r>
        <w:rPr>
          <w:b w:val="0"/>
          <w:i w:val="0"/>
          <w:lang w:val="uk-UA"/>
        </w:rPr>
        <w:t>), шолорейні, радонові</w:t>
      </w:r>
    </w:p>
    <w:p w:rsidR="0019295D" w:rsidRDefault="00FA4D2F">
      <w:pPr>
        <w:pStyle w:val="a3"/>
        <w:numPr>
          <w:ilvl w:val="0"/>
          <w:numId w:val="1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ЛФК, масаж м‘язів в ділянці хворого суглоба.</w:t>
      </w:r>
    </w:p>
    <w:p w:rsidR="0019295D" w:rsidRDefault="00FA4D2F">
      <w:pPr>
        <w:pStyle w:val="a3"/>
        <w:jc w:val="both"/>
        <w:rPr>
          <w:b w:val="0"/>
          <w:i w:val="0"/>
          <w:lang w:val="uk-UA"/>
        </w:rPr>
      </w:pPr>
      <w:r>
        <w:rPr>
          <w:i w:val="0"/>
          <w:lang w:val="uk-UA"/>
        </w:rPr>
        <w:t>Біль фантомний</w:t>
      </w:r>
      <w:r>
        <w:rPr>
          <w:b w:val="0"/>
          <w:i w:val="0"/>
          <w:lang w:val="uk-UA"/>
        </w:rPr>
        <w:t xml:space="preserve"> відчуття болі в відсутній кінцівці – післяампутаційне ускладнення.</w:t>
      </w:r>
    </w:p>
    <w:p w:rsidR="0019295D" w:rsidRDefault="00FA4D2F">
      <w:pPr>
        <w:pStyle w:val="a3"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Завдання – перервати вогнища периферійного больового подразнення і патологіні рефлекси, знеболююча і розсмоктуюча дія.</w:t>
      </w:r>
    </w:p>
    <w:p w:rsidR="0019295D" w:rsidRDefault="00FA4D2F">
      <w:pPr>
        <w:pStyle w:val="a3"/>
        <w:numPr>
          <w:ilvl w:val="0"/>
          <w:numId w:val="2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ДДТ на ділянку культі КП 6-8 хв.(можна з новокаїном)</w:t>
      </w:r>
    </w:p>
    <w:p w:rsidR="0019295D" w:rsidRDefault="00FA4D2F">
      <w:pPr>
        <w:pStyle w:val="a3"/>
        <w:numPr>
          <w:ilvl w:val="0"/>
          <w:numId w:val="2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УФО ділянки культі по полям 5-8 біодоз.</w:t>
      </w:r>
    </w:p>
    <w:p w:rsidR="0019295D" w:rsidRDefault="00FA4D2F">
      <w:pPr>
        <w:pStyle w:val="a3"/>
        <w:numPr>
          <w:ilvl w:val="0"/>
          <w:numId w:val="2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УФО сегментаційної зони (поперекової або кінцевої), 3- 4 біодози через 2-3 дня. Курс 3- 4 опромінення.</w:t>
      </w:r>
    </w:p>
    <w:p w:rsidR="0019295D" w:rsidRDefault="00FA4D2F">
      <w:pPr>
        <w:pStyle w:val="a3"/>
        <w:numPr>
          <w:ilvl w:val="0"/>
          <w:numId w:val="2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Новокаїн – йод електрофорез на ділянку культі поперечно або продольно (катод на сегментарну зону)</w:t>
      </w:r>
    </w:p>
    <w:p w:rsidR="0019295D" w:rsidRDefault="00FA4D2F">
      <w:pPr>
        <w:pStyle w:val="a3"/>
        <w:numPr>
          <w:ilvl w:val="0"/>
          <w:numId w:val="2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УВЧ продольна (сегментарна ділянка культі)</w:t>
      </w:r>
    </w:p>
    <w:p w:rsidR="0019295D" w:rsidRDefault="00FA4D2F">
      <w:pPr>
        <w:pStyle w:val="a3"/>
        <w:numPr>
          <w:ilvl w:val="0"/>
          <w:numId w:val="2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УЗ ділянки по ходу нервового ствола</w:t>
      </w:r>
    </w:p>
    <w:p w:rsidR="0019295D" w:rsidRDefault="00FA4D2F">
      <w:pPr>
        <w:pStyle w:val="a3"/>
        <w:numPr>
          <w:ilvl w:val="0"/>
          <w:numId w:val="2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Дарсонвалізація ділянки культі</w:t>
      </w:r>
    </w:p>
    <w:p w:rsidR="0019295D" w:rsidRDefault="00FA4D2F">
      <w:pPr>
        <w:pStyle w:val="a3"/>
        <w:numPr>
          <w:ilvl w:val="0"/>
          <w:numId w:val="2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Радонові або хвойні ванни</w:t>
      </w:r>
    </w:p>
    <w:p w:rsidR="0019295D" w:rsidRDefault="00FA4D2F">
      <w:pPr>
        <w:pStyle w:val="a3"/>
        <w:numPr>
          <w:ilvl w:val="0"/>
          <w:numId w:val="2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Масаж паравертебральних ділянок і культі.</w:t>
      </w:r>
    </w:p>
    <w:p w:rsidR="0019295D" w:rsidRDefault="00FA4D2F">
      <w:pPr>
        <w:pStyle w:val="a3"/>
        <w:jc w:val="both"/>
        <w:rPr>
          <w:b w:val="0"/>
          <w:i w:val="0"/>
          <w:lang w:val="uk-UA"/>
        </w:rPr>
      </w:pPr>
      <w:r>
        <w:rPr>
          <w:i w:val="0"/>
          <w:lang w:val="uk-UA"/>
        </w:rPr>
        <w:t>Вивих травматичний.</w:t>
      </w:r>
    </w:p>
    <w:p w:rsidR="0019295D" w:rsidRDefault="00FA4D2F">
      <w:pPr>
        <w:pStyle w:val="a3"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Завдання (після вправлення вивиха і імобілізації суглоба: плечово-гіпсовою лончеткою на протязі 3 тиж., ліктьово-гіпсовою лончеткою під кутом 90</w:t>
      </w:r>
      <w:r>
        <w:rPr>
          <w:b w:val="0"/>
          <w:i w:val="0"/>
          <w:vertAlign w:val="superscript"/>
          <w:lang w:val="uk-UA"/>
        </w:rPr>
        <w:t>0</w:t>
      </w:r>
      <w:r>
        <w:rPr>
          <w:b w:val="0"/>
          <w:i w:val="0"/>
          <w:lang w:val="uk-UA"/>
        </w:rPr>
        <w:t xml:space="preserve"> 5-10 днів, колінно-гіпсовою гільзою в положенні легкого згинання пер.кутом 5</w:t>
      </w:r>
      <w:r>
        <w:rPr>
          <w:b w:val="0"/>
          <w:i w:val="0"/>
          <w:vertAlign w:val="superscript"/>
          <w:lang w:val="uk-UA"/>
        </w:rPr>
        <w:t>0</w:t>
      </w:r>
      <w:r>
        <w:rPr>
          <w:b w:val="0"/>
          <w:i w:val="0"/>
          <w:lang w:val="uk-UA"/>
        </w:rPr>
        <w:t xml:space="preserve"> на протязі 5-6 тиж.). попередити розхвиток запальних явищ в суглобі, прискорити розсмоктування крововиливів, відновити об‘єм рухів, укріпити м‘язи і зв‘язки:</w:t>
      </w:r>
    </w:p>
    <w:p w:rsidR="0019295D" w:rsidRDefault="00FA4D2F">
      <w:pPr>
        <w:pStyle w:val="a3"/>
        <w:numPr>
          <w:ilvl w:val="0"/>
          <w:numId w:val="3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ДДТ ділянки суглоба після вправлення вивиху</w:t>
      </w:r>
    </w:p>
    <w:p w:rsidR="0019295D" w:rsidRDefault="00FA4D2F">
      <w:pPr>
        <w:pStyle w:val="a3"/>
        <w:numPr>
          <w:ilvl w:val="0"/>
          <w:numId w:val="3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Солюкс інфраруж на ділянку суглоба</w:t>
      </w:r>
    </w:p>
    <w:p w:rsidR="0019295D" w:rsidRDefault="00FA4D2F">
      <w:pPr>
        <w:pStyle w:val="a3"/>
        <w:numPr>
          <w:ilvl w:val="0"/>
          <w:numId w:val="3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Новокаїн – електрофорез на ділянку суглоба поперечно</w:t>
      </w:r>
    </w:p>
    <w:p w:rsidR="0019295D" w:rsidRDefault="00FA4D2F">
      <w:pPr>
        <w:pStyle w:val="a3"/>
        <w:numPr>
          <w:ilvl w:val="0"/>
          <w:numId w:val="3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Парафіно-озокеритові аплікації на ділянки суглоба (крім ліктьового, де можлива оссифікація плечового м‘яза). Після зняття фіксуючої пов‘язки (</w:t>
      </w:r>
      <w:r>
        <w:rPr>
          <w:b w:val="0"/>
          <w:i w:val="0"/>
        </w:rPr>
        <w:t>t</w:t>
      </w:r>
      <w:r>
        <w:rPr>
          <w:b w:val="0"/>
          <w:i w:val="0"/>
          <w:lang w:val="uk-UA"/>
        </w:rPr>
        <w:t>=48-52</w:t>
      </w:r>
      <w:r>
        <w:rPr>
          <w:b w:val="0"/>
          <w:i w:val="0"/>
          <w:vertAlign w:val="superscript"/>
          <w:lang w:val="uk-UA"/>
        </w:rPr>
        <w:t>0</w:t>
      </w:r>
      <w:r>
        <w:rPr>
          <w:b w:val="0"/>
          <w:i w:val="0"/>
          <w:lang w:val="uk-UA"/>
        </w:rPr>
        <w:t>С) 20-30 хв.</w:t>
      </w:r>
    </w:p>
    <w:p w:rsidR="0019295D" w:rsidRDefault="00FA4D2F">
      <w:pPr>
        <w:pStyle w:val="a3"/>
        <w:numPr>
          <w:ilvl w:val="0"/>
          <w:numId w:val="3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ЛФК обережно збільшуючи кількість рухів від 10 до 50.</w:t>
      </w:r>
    </w:p>
    <w:p w:rsidR="0019295D" w:rsidRDefault="00FA4D2F">
      <w:pPr>
        <w:pStyle w:val="a3"/>
        <w:numPr>
          <w:ilvl w:val="0"/>
          <w:numId w:val="3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Масаж легкий в перші 2-3 дня масують ділянку вище суглоба не викликаючи посилення болю 10 хв. 1-2 раза в день. 3-4 дня масаж суглоба (за виключенням ліктьового), масаж якого починають до кінця 2-ої декади після травми.</w:t>
      </w:r>
    </w:p>
    <w:p w:rsidR="0019295D" w:rsidRDefault="00FA4D2F">
      <w:pPr>
        <w:pStyle w:val="a3"/>
        <w:ind w:left="567" w:firstLine="0"/>
        <w:jc w:val="both"/>
        <w:rPr>
          <w:b w:val="0"/>
          <w:i w:val="0"/>
          <w:lang w:val="uk-UA"/>
        </w:rPr>
      </w:pPr>
      <w:r>
        <w:rPr>
          <w:i w:val="0"/>
          <w:lang w:val="uk-UA"/>
        </w:rPr>
        <w:t xml:space="preserve">Гемартроз </w:t>
      </w:r>
    </w:p>
    <w:p w:rsidR="0019295D" w:rsidRDefault="00FA4D2F">
      <w:pPr>
        <w:pStyle w:val="a3"/>
        <w:ind w:firstLine="709"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Завдання – після відсмоктування крові і імобілізації суглобо з‘ємною гіпсовою лангетою, прискорення розсмоктуваних рештків і випота відновлення функіції суглоба. Після травми застосовують міхур з льодом поверх пов‘язки. На 2-й день після функції відсмоктування крові показани:</w:t>
      </w:r>
    </w:p>
    <w:p w:rsidR="0019295D" w:rsidRDefault="00FA4D2F">
      <w:pPr>
        <w:pStyle w:val="a3"/>
        <w:numPr>
          <w:ilvl w:val="0"/>
          <w:numId w:val="4"/>
        </w:numPr>
        <w:ind w:left="709" w:hanging="142"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Парафіно-озокеритові аплікації на ділянки суглоба</w:t>
      </w:r>
    </w:p>
    <w:p w:rsidR="0019295D" w:rsidRDefault="00FA4D2F">
      <w:pPr>
        <w:pStyle w:val="a3"/>
        <w:numPr>
          <w:ilvl w:val="0"/>
          <w:numId w:val="4"/>
        </w:numPr>
        <w:ind w:left="709" w:hanging="142"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Мікрохвильва терапія ділянки суглоба</w:t>
      </w:r>
    </w:p>
    <w:p w:rsidR="0019295D" w:rsidRDefault="00FA4D2F">
      <w:pPr>
        <w:pStyle w:val="a3"/>
        <w:numPr>
          <w:ilvl w:val="0"/>
          <w:numId w:val="4"/>
        </w:numPr>
        <w:ind w:left="709" w:hanging="142"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Індуктотермія</w:t>
      </w:r>
    </w:p>
    <w:p w:rsidR="0019295D" w:rsidRDefault="00FA4D2F">
      <w:pPr>
        <w:pStyle w:val="a3"/>
        <w:numPr>
          <w:ilvl w:val="0"/>
          <w:numId w:val="4"/>
        </w:numPr>
        <w:ind w:left="709" w:hanging="142"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Солюкс (інфраруж)</w:t>
      </w:r>
    </w:p>
    <w:p w:rsidR="0019295D" w:rsidRDefault="00FA4D2F">
      <w:pPr>
        <w:pStyle w:val="a3"/>
        <w:numPr>
          <w:ilvl w:val="0"/>
          <w:numId w:val="4"/>
        </w:numPr>
        <w:ind w:left="709" w:hanging="142"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УЗ на ділянку суглоба. Призначають на 2-3-й день після травми поєднують з ДДТ і парафіновими аплікаціями</w:t>
      </w:r>
    </w:p>
    <w:p w:rsidR="0019295D" w:rsidRDefault="00FA4D2F">
      <w:pPr>
        <w:pStyle w:val="a3"/>
        <w:numPr>
          <w:ilvl w:val="0"/>
          <w:numId w:val="4"/>
        </w:numPr>
        <w:ind w:left="709" w:hanging="142"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Азотні, йодобромні, шалфейні ванни</w:t>
      </w:r>
    </w:p>
    <w:p w:rsidR="0019295D" w:rsidRDefault="00FA4D2F">
      <w:pPr>
        <w:pStyle w:val="a3"/>
        <w:numPr>
          <w:ilvl w:val="0"/>
          <w:numId w:val="4"/>
        </w:numPr>
        <w:ind w:left="709" w:hanging="142"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ЛФК з 3-4 дня у вигляді активних порушень м‘яза, поступово наростаючої сили</w:t>
      </w:r>
    </w:p>
    <w:p w:rsidR="0019295D" w:rsidRDefault="00FA4D2F">
      <w:pPr>
        <w:pStyle w:val="a3"/>
        <w:numPr>
          <w:ilvl w:val="0"/>
          <w:numId w:val="4"/>
        </w:numPr>
        <w:ind w:left="0" w:firstLine="709"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Масаж м‘язів (з 4-го дня) вище і нижче суглоба</w:t>
      </w:r>
    </w:p>
    <w:p w:rsidR="0019295D" w:rsidRDefault="00FA4D2F">
      <w:pPr>
        <w:pStyle w:val="a3"/>
        <w:ind w:firstLine="709"/>
        <w:jc w:val="both"/>
        <w:rPr>
          <w:i w:val="0"/>
          <w:lang w:val="uk-UA"/>
        </w:rPr>
      </w:pPr>
      <w:r>
        <w:rPr>
          <w:i w:val="0"/>
          <w:lang w:val="uk-UA"/>
        </w:rPr>
        <w:t>Гематома.</w:t>
      </w:r>
    </w:p>
    <w:p w:rsidR="0019295D" w:rsidRDefault="00FA4D2F">
      <w:pPr>
        <w:pStyle w:val="a3"/>
        <w:ind w:firstLine="709"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Завдання: прискорити розсмоктування крові і набряку, попередити нагноєння.</w:t>
      </w:r>
    </w:p>
    <w:p w:rsidR="0019295D" w:rsidRDefault="00FA4D2F">
      <w:pPr>
        <w:pStyle w:val="a3"/>
        <w:ind w:firstLine="709"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Спокій, еластична стискаюча пов‘язка і підвичення положення кінцівки (якщо на ній гематома), в перші години після травми кругова парафіно-озокеритова аплікація на ділянки суглоба на позиції 4-6 год на ділянку травми з наступною ДДТ ділянки гематоми (для дегфрактації): короткі і довгі періоди по 3-5 хв.</w:t>
      </w:r>
    </w:p>
    <w:p w:rsidR="0019295D" w:rsidRDefault="00FA4D2F">
      <w:pPr>
        <w:pStyle w:val="a3"/>
        <w:ind w:firstLine="709"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З 2-3 дня:</w:t>
      </w:r>
    </w:p>
    <w:p w:rsidR="0019295D" w:rsidRDefault="00FA4D2F">
      <w:pPr>
        <w:pStyle w:val="a3"/>
        <w:numPr>
          <w:ilvl w:val="0"/>
          <w:numId w:val="5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солюкс, інфраруж</w:t>
      </w:r>
    </w:p>
    <w:p w:rsidR="0019295D" w:rsidRDefault="00FA4D2F">
      <w:pPr>
        <w:pStyle w:val="a3"/>
        <w:numPr>
          <w:ilvl w:val="0"/>
          <w:numId w:val="5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магнітотерапія ділянки травми</w:t>
      </w:r>
    </w:p>
    <w:p w:rsidR="0019295D" w:rsidRDefault="00FA4D2F">
      <w:pPr>
        <w:pStyle w:val="a3"/>
        <w:numPr>
          <w:ilvl w:val="0"/>
          <w:numId w:val="5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індуктотерапія ділянки травми</w:t>
      </w:r>
    </w:p>
    <w:p w:rsidR="0019295D" w:rsidRDefault="00FA4D2F">
      <w:pPr>
        <w:pStyle w:val="a3"/>
        <w:numPr>
          <w:ilvl w:val="0"/>
          <w:numId w:val="5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мікрохвильова терапія</w:t>
      </w:r>
    </w:p>
    <w:p w:rsidR="0019295D" w:rsidRDefault="00FA4D2F">
      <w:pPr>
        <w:pStyle w:val="a3"/>
        <w:numPr>
          <w:ilvl w:val="0"/>
          <w:numId w:val="5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йод-електрофорез на ділянку гематоми.</w:t>
      </w:r>
    </w:p>
    <w:p w:rsidR="0019295D" w:rsidRDefault="00FA4D2F">
      <w:pPr>
        <w:pStyle w:val="a3"/>
        <w:jc w:val="both"/>
        <w:rPr>
          <w:b w:val="0"/>
          <w:i w:val="0"/>
          <w:lang w:val="uk-UA"/>
        </w:rPr>
      </w:pPr>
      <w:r>
        <w:rPr>
          <w:i w:val="0"/>
          <w:lang w:val="uk-UA"/>
        </w:rPr>
        <w:t xml:space="preserve">Сколіоз. </w:t>
      </w:r>
      <w:r>
        <w:rPr>
          <w:b w:val="0"/>
          <w:i w:val="0"/>
          <w:lang w:val="uk-UA"/>
        </w:rPr>
        <w:t>Передні поверхні тіл хребців повертаються в сторону випуклості, остисні відростки в сторону вогнутості. М‘язи на випуклій стороні розтягнуті, ослаблені, на вогнутні – зморщені, вкорочені, напружені.</w:t>
      </w:r>
    </w:p>
    <w:p w:rsidR="0019295D" w:rsidRDefault="00FA4D2F">
      <w:pPr>
        <w:pStyle w:val="a3"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Завдання при І-ІІ стадії при сколіозі покращити крово- і лімфообіг, знаболююча, загальноукріплююча корректуюча дія на хребет, тулуб укріпити м‘язи спини, нормалізувати функції нервів, м‘язів,  мінерральний обмін.</w:t>
      </w:r>
    </w:p>
    <w:p w:rsidR="0019295D" w:rsidRDefault="00FA4D2F">
      <w:pPr>
        <w:pStyle w:val="a3"/>
        <w:numPr>
          <w:ilvl w:val="0"/>
          <w:numId w:val="6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підводний душ-масаж по обидві сторони хребта</w:t>
      </w:r>
    </w:p>
    <w:p w:rsidR="0019295D" w:rsidRDefault="00FA4D2F">
      <w:pPr>
        <w:pStyle w:val="a3"/>
        <w:numPr>
          <w:ilvl w:val="0"/>
          <w:numId w:val="6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плавання в басейні, морі,озері, річці</w:t>
      </w:r>
    </w:p>
    <w:p w:rsidR="0019295D" w:rsidRDefault="00FA4D2F">
      <w:pPr>
        <w:pStyle w:val="a3"/>
        <w:numPr>
          <w:ilvl w:val="0"/>
          <w:numId w:val="6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ЛФК з коректуючю гімнастикою</w:t>
      </w:r>
    </w:p>
    <w:p w:rsidR="0019295D" w:rsidRDefault="00FA4D2F">
      <w:pPr>
        <w:pStyle w:val="a3"/>
        <w:numPr>
          <w:ilvl w:val="0"/>
          <w:numId w:val="6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Масаж ослаблених м‘язів спини і живота</w:t>
      </w:r>
    </w:p>
    <w:p w:rsidR="0019295D" w:rsidRDefault="00FA4D2F">
      <w:pPr>
        <w:pStyle w:val="a3"/>
        <w:numPr>
          <w:ilvl w:val="0"/>
          <w:numId w:val="6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Електростимуляцію ослаблених м‘язів спини і живота</w:t>
      </w:r>
    </w:p>
    <w:p w:rsidR="0019295D" w:rsidRDefault="00FA4D2F">
      <w:pPr>
        <w:pStyle w:val="a3"/>
        <w:numPr>
          <w:ilvl w:val="0"/>
          <w:numId w:val="6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 xml:space="preserve">Ампліпульстерапія : електроди паравертебрально на рівні пораження І ступінь І і </w:t>
      </w:r>
      <w:r>
        <w:rPr>
          <w:b w:val="0"/>
          <w:i w:val="0"/>
        </w:rPr>
        <w:t>IV</w:t>
      </w:r>
      <w:r>
        <w:rPr>
          <w:b w:val="0"/>
          <w:i w:val="0"/>
          <w:lang w:val="uk-UA"/>
        </w:rPr>
        <w:t xml:space="preserve"> рід роботи (частота 60-30, глибина 50-75% 3-5 хв.) ІІ – ІІІ стадія ІІ – </w:t>
      </w:r>
      <w:r>
        <w:rPr>
          <w:b w:val="0"/>
          <w:i w:val="0"/>
        </w:rPr>
        <w:t>IV</w:t>
      </w:r>
      <w:r>
        <w:rPr>
          <w:b w:val="0"/>
          <w:i w:val="0"/>
          <w:lang w:val="uk-UA"/>
        </w:rPr>
        <w:t xml:space="preserve"> рід.</w:t>
      </w:r>
    </w:p>
    <w:p w:rsidR="0019295D" w:rsidRDefault="00FA4D2F">
      <w:pPr>
        <w:pStyle w:val="a3"/>
        <w:numPr>
          <w:ilvl w:val="0"/>
          <w:numId w:val="6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Кальцій, фосфор електрофорез (індуктофорез малим диском)на ділянку душ хребта</w:t>
      </w:r>
    </w:p>
    <w:p w:rsidR="0019295D" w:rsidRDefault="00FA4D2F">
      <w:pPr>
        <w:pStyle w:val="a3"/>
        <w:numPr>
          <w:ilvl w:val="0"/>
          <w:numId w:val="6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Парафіно-озокеритові аплікації</w:t>
      </w:r>
    </w:p>
    <w:p w:rsidR="0019295D" w:rsidRDefault="00FA4D2F">
      <w:pPr>
        <w:pStyle w:val="a3"/>
        <w:numPr>
          <w:ilvl w:val="0"/>
          <w:numId w:val="6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УФО загальне по основній схемі</w:t>
      </w:r>
    </w:p>
    <w:p w:rsidR="0019295D" w:rsidRDefault="00FA4D2F">
      <w:pPr>
        <w:pStyle w:val="a3"/>
        <w:numPr>
          <w:ilvl w:val="0"/>
          <w:numId w:val="6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Хвонні ванни поєднують з душем</w:t>
      </w:r>
    </w:p>
    <w:p w:rsidR="0019295D" w:rsidRDefault="00FA4D2F">
      <w:pPr>
        <w:pStyle w:val="a3"/>
        <w:numPr>
          <w:ilvl w:val="0"/>
          <w:numId w:val="6"/>
        </w:numPr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Струменний, циркулярний душ.</w:t>
      </w:r>
      <w:bookmarkStart w:id="0" w:name="_GoBack"/>
      <w:bookmarkEnd w:id="0"/>
    </w:p>
    <w:sectPr w:rsidR="0019295D">
      <w:footerReference w:type="even" r:id="rId7"/>
      <w:foot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95D" w:rsidRDefault="00FA4D2F">
      <w:r>
        <w:separator/>
      </w:r>
    </w:p>
  </w:endnote>
  <w:endnote w:type="continuationSeparator" w:id="0">
    <w:p w:rsidR="0019295D" w:rsidRDefault="00FA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95D" w:rsidRDefault="00FA4D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295D" w:rsidRDefault="0019295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95D" w:rsidRDefault="00FA4D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9295D" w:rsidRDefault="001929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95D" w:rsidRDefault="00FA4D2F">
      <w:r>
        <w:separator/>
      </w:r>
    </w:p>
  </w:footnote>
  <w:footnote w:type="continuationSeparator" w:id="0">
    <w:p w:rsidR="0019295D" w:rsidRDefault="00FA4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16F66"/>
    <w:multiLevelType w:val="singleLevel"/>
    <w:tmpl w:val="C28C190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4CE0773F"/>
    <w:multiLevelType w:val="singleLevel"/>
    <w:tmpl w:val="098476F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7A8026D"/>
    <w:multiLevelType w:val="singleLevel"/>
    <w:tmpl w:val="9E32640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5E3A1EBD"/>
    <w:multiLevelType w:val="singleLevel"/>
    <w:tmpl w:val="D6F655C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65D576B9"/>
    <w:multiLevelType w:val="singleLevel"/>
    <w:tmpl w:val="E4DA228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6A3367B6"/>
    <w:multiLevelType w:val="singleLevel"/>
    <w:tmpl w:val="16F2A5E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D2F"/>
    <w:rsid w:val="0019295D"/>
    <w:rsid w:val="00DE2AE5"/>
    <w:rsid w:val="00FA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05907-0FAB-4FDD-BB1C-43E66DA9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0"/>
    <w:rPr>
      <w:rFonts w:ascii="Lucida Console" w:hAnsi="Lucida Console"/>
      <w:b/>
      <w:smallCaps/>
      <w:dstrike w:val="0"/>
      <w:emboss/>
      <w:noProof w:val="0"/>
      <w:vanish/>
      <w:lang w:val="uk-UA"/>
    </w:rPr>
  </w:style>
  <w:style w:type="paragraph" w:styleId="a3">
    <w:name w:val="Title"/>
    <w:basedOn w:val="a"/>
    <w:qFormat/>
    <w:pPr>
      <w:ind w:firstLine="567"/>
      <w:jc w:val="center"/>
    </w:pPr>
    <w:rPr>
      <w:b/>
      <w:i/>
      <w:lang w:val="en-US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Травматологія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4469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Травматологія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2001-04-06T06:42:00Z</cp:lastPrinted>
  <dcterms:created xsi:type="dcterms:W3CDTF">2014-04-14T21:14:00Z</dcterms:created>
  <dcterms:modified xsi:type="dcterms:W3CDTF">2014-04-14T21:14:00Z</dcterms:modified>
  <cp:category>Медицина. Безпека життєдіяльності</cp:category>
</cp:coreProperties>
</file>