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A6E" w:rsidRDefault="00F01A6E">
      <w:pPr>
        <w:spacing w:line="288" w:lineRule="auto"/>
        <w:jc w:val="center"/>
        <w:rPr>
          <w:b/>
          <w:bCs/>
          <w:color w:val="000000"/>
          <w:sz w:val="28"/>
          <w:szCs w:val="28"/>
        </w:rPr>
      </w:pPr>
      <w:r>
        <w:rPr>
          <w:b/>
          <w:bCs/>
          <w:color w:val="000000"/>
          <w:sz w:val="28"/>
          <w:szCs w:val="28"/>
        </w:rPr>
        <w:t>Содержание</w:t>
      </w:r>
    </w:p>
    <w:p w:rsidR="00F01A6E" w:rsidRDefault="00F01A6E">
      <w:pPr>
        <w:spacing w:line="288" w:lineRule="auto"/>
        <w:jc w:val="center"/>
        <w:rPr>
          <w:b/>
          <w:bCs/>
          <w:color w:val="000000"/>
          <w:sz w:val="28"/>
          <w:szCs w:val="28"/>
        </w:rPr>
      </w:pPr>
    </w:p>
    <w:p w:rsidR="00F01A6E" w:rsidRDefault="00F01A6E">
      <w:pPr>
        <w:spacing w:line="360" w:lineRule="auto"/>
        <w:jc w:val="both"/>
        <w:rPr>
          <w:color w:val="000000"/>
          <w:sz w:val="28"/>
          <w:szCs w:val="28"/>
        </w:rPr>
      </w:pPr>
      <w:r>
        <w:rPr>
          <w:color w:val="000000"/>
          <w:sz w:val="28"/>
          <w:szCs w:val="28"/>
        </w:rPr>
        <w:t>Введение……………………………………………………………………………...3</w:t>
      </w:r>
    </w:p>
    <w:p w:rsidR="00F01A6E" w:rsidRDefault="00F01A6E">
      <w:pPr>
        <w:pStyle w:val="3"/>
      </w:pPr>
      <w:r>
        <w:t xml:space="preserve">Глава </w:t>
      </w:r>
      <w:r>
        <w:rPr>
          <w:lang w:val="en-US"/>
        </w:rPr>
        <w:t>I</w:t>
      </w:r>
      <w:r>
        <w:t>. Понятие, состав и виды правонарушений…………………………….…..5</w:t>
      </w:r>
    </w:p>
    <w:p w:rsidR="00F01A6E" w:rsidRDefault="00F01A6E">
      <w:pPr>
        <w:spacing w:line="360" w:lineRule="auto"/>
        <w:ind w:firstLine="284"/>
        <w:jc w:val="both"/>
        <w:rPr>
          <w:color w:val="000000"/>
          <w:sz w:val="28"/>
          <w:szCs w:val="28"/>
        </w:rPr>
      </w:pPr>
      <w:r>
        <w:rPr>
          <w:color w:val="000000"/>
          <w:sz w:val="28"/>
          <w:szCs w:val="28"/>
        </w:rPr>
        <w:t>§1. Понятие и признаки правонарушения……………………………………….5</w:t>
      </w:r>
    </w:p>
    <w:p w:rsidR="00F01A6E" w:rsidRDefault="00F01A6E">
      <w:pPr>
        <w:spacing w:line="360" w:lineRule="auto"/>
        <w:ind w:firstLine="284"/>
        <w:jc w:val="both"/>
        <w:rPr>
          <w:color w:val="000000"/>
          <w:sz w:val="28"/>
          <w:szCs w:val="28"/>
        </w:rPr>
      </w:pPr>
      <w:r>
        <w:rPr>
          <w:color w:val="000000"/>
          <w:sz w:val="28"/>
          <w:szCs w:val="28"/>
        </w:rPr>
        <w:t>§2. Состав правонарушения………………………………………………………8</w:t>
      </w:r>
    </w:p>
    <w:p w:rsidR="00F01A6E" w:rsidRDefault="00F01A6E">
      <w:pPr>
        <w:spacing w:line="360" w:lineRule="auto"/>
        <w:ind w:firstLine="284"/>
        <w:jc w:val="both"/>
        <w:rPr>
          <w:color w:val="000000"/>
          <w:sz w:val="28"/>
          <w:szCs w:val="28"/>
        </w:rPr>
      </w:pPr>
      <w:r>
        <w:rPr>
          <w:color w:val="000000"/>
          <w:sz w:val="28"/>
          <w:szCs w:val="28"/>
        </w:rPr>
        <w:t>§3. Виды правонарушений………………………………………………………10</w:t>
      </w:r>
    </w:p>
    <w:p w:rsidR="00F01A6E" w:rsidRDefault="00F01A6E">
      <w:pPr>
        <w:spacing w:line="360" w:lineRule="auto"/>
        <w:ind w:right="-91"/>
        <w:jc w:val="both"/>
        <w:rPr>
          <w:color w:val="000000"/>
          <w:sz w:val="28"/>
          <w:szCs w:val="28"/>
        </w:rPr>
      </w:pPr>
      <w:r>
        <w:rPr>
          <w:color w:val="000000"/>
          <w:sz w:val="28"/>
          <w:szCs w:val="28"/>
        </w:rPr>
        <w:t xml:space="preserve">Глава </w:t>
      </w:r>
      <w:r>
        <w:rPr>
          <w:color w:val="000000"/>
          <w:sz w:val="28"/>
          <w:szCs w:val="28"/>
          <w:lang w:val="en-US"/>
        </w:rPr>
        <w:t>II</w:t>
      </w:r>
      <w:r>
        <w:rPr>
          <w:color w:val="000000"/>
          <w:sz w:val="28"/>
          <w:szCs w:val="28"/>
        </w:rPr>
        <w:t>.Причины правонарушений (биологический и социальный аспект)…...16</w:t>
      </w:r>
    </w:p>
    <w:p w:rsidR="00F01A6E" w:rsidRDefault="00F01A6E">
      <w:pPr>
        <w:pStyle w:val="1"/>
        <w:ind w:right="-96"/>
      </w:pPr>
      <w:r>
        <w:t>Заключение……………………………………………………………………….…24</w:t>
      </w:r>
    </w:p>
    <w:p w:rsidR="00F01A6E" w:rsidRDefault="00F01A6E">
      <w:pPr>
        <w:pStyle w:val="1"/>
      </w:pPr>
      <w:r>
        <w:t>Список литературы………………………………………………………………....28</w:t>
      </w: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rPr>
          <w:color w:val="000000"/>
        </w:rPr>
      </w:pPr>
    </w:p>
    <w:p w:rsidR="00F01A6E" w:rsidRDefault="00F01A6E">
      <w:pPr>
        <w:pStyle w:val="3"/>
        <w:jc w:val="center"/>
        <w:rPr>
          <w:b/>
          <w:bCs/>
        </w:rPr>
      </w:pPr>
      <w:r>
        <w:rPr>
          <w:b/>
          <w:bCs/>
        </w:rPr>
        <w:t>Введение</w:t>
      </w:r>
    </w:p>
    <w:p w:rsidR="00F01A6E" w:rsidRDefault="00F01A6E">
      <w:pPr>
        <w:rPr>
          <w:color w:val="000000"/>
        </w:rPr>
      </w:pPr>
    </w:p>
    <w:p w:rsidR="00F01A6E" w:rsidRDefault="00F01A6E">
      <w:pPr>
        <w:widowControl w:val="0"/>
        <w:spacing w:line="360" w:lineRule="auto"/>
        <w:ind w:firstLine="567"/>
        <w:jc w:val="both"/>
        <w:rPr>
          <w:color w:val="000000"/>
          <w:sz w:val="28"/>
          <w:szCs w:val="28"/>
        </w:rPr>
      </w:pPr>
      <w:r>
        <w:rPr>
          <w:color w:val="000000"/>
          <w:sz w:val="28"/>
          <w:szCs w:val="28"/>
        </w:rPr>
        <w:t>Актуальность выбранной темы обусловлена тем, что в настоящее время весьма остро поставлен вопрос о снижении правонарушений во всех сферах общественной жизни, в связи с чем и возникает необходимость активизации и проведения комплексного исследования по данному вопросу.</w:t>
      </w:r>
    </w:p>
    <w:p w:rsidR="00F01A6E" w:rsidRDefault="00F01A6E">
      <w:pPr>
        <w:widowControl w:val="0"/>
        <w:spacing w:line="360" w:lineRule="auto"/>
        <w:ind w:firstLine="567"/>
        <w:jc w:val="both"/>
        <w:rPr>
          <w:color w:val="000000"/>
          <w:sz w:val="28"/>
          <w:szCs w:val="28"/>
        </w:rPr>
      </w:pPr>
      <w:r>
        <w:rPr>
          <w:color w:val="000000"/>
          <w:sz w:val="28"/>
          <w:szCs w:val="28"/>
        </w:rPr>
        <w:t>Практическая значимость определяется тем, что вносятся предложения, реализация которых будет способствовать снижению правонарушений.</w:t>
      </w:r>
    </w:p>
    <w:p w:rsidR="00F01A6E" w:rsidRDefault="00F01A6E">
      <w:pPr>
        <w:widowControl w:val="0"/>
        <w:spacing w:line="360" w:lineRule="auto"/>
        <w:ind w:firstLine="567"/>
        <w:jc w:val="both"/>
        <w:rPr>
          <w:color w:val="000000"/>
          <w:sz w:val="28"/>
          <w:szCs w:val="28"/>
        </w:rPr>
      </w:pPr>
      <w:r>
        <w:rPr>
          <w:color w:val="000000"/>
          <w:sz w:val="28"/>
          <w:szCs w:val="28"/>
        </w:rPr>
        <w:t>Объект исследования - правонарушения и причины их возникновения.</w:t>
      </w:r>
    </w:p>
    <w:p w:rsidR="00F01A6E" w:rsidRDefault="00F01A6E">
      <w:pPr>
        <w:widowControl w:val="0"/>
        <w:spacing w:line="360" w:lineRule="auto"/>
        <w:ind w:firstLine="567"/>
        <w:jc w:val="both"/>
        <w:rPr>
          <w:color w:val="000000"/>
          <w:sz w:val="28"/>
          <w:szCs w:val="28"/>
        </w:rPr>
      </w:pPr>
      <w:r>
        <w:rPr>
          <w:color w:val="000000"/>
          <w:sz w:val="28"/>
          <w:szCs w:val="28"/>
        </w:rPr>
        <w:t>Предмет исследования - определение причин и условий правонарушений в современном Российском обществе</w:t>
      </w:r>
    </w:p>
    <w:p w:rsidR="00F01A6E" w:rsidRDefault="00F01A6E">
      <w:pPr>
        <w:widowControl w:val="0"/>
        <w:spacing w:line="360" w:lineRule="auto"/>
        <w:ind w:firstLine="567"/>
        <w:jc w:val="both"/>
        <w:rPr>
          <w:color w:val="000000"/>
          <w:sz w:val="28"/>
          <w:szCs w:val="28"/>
        </w:rPr>
      </w:pPr>
      <w:r>
        <w:rPr>
          <w:color w:val="000000"/>
          <w:sz w:val="28"/>
          <w:szCs w:val="28"/>
        </w:rPr>
        <w:t>Целью данной работы является изучение социального и биологического аспектов совершения правонарушений.</w:t>
      </w:r>
    </w:p>
    <w:p w:rsidR="00F01A6E" w:rsidRDefault="00F01A6E">
      <w:pPr>
        <w:widowControl w:val="0"/>
        <w:spacing w:line="360" w:lineRule="auto"/>
        <w:ind w:firstLine="567"/>
        <w:jc w:val="both"/>
        <w:rPr>
          <w:color w:val="000000"/>
          <w:sz w:val="28"/>
          <w:szCs w:val="28"/>
        </w:rPr>
      </w:pPr>
      <w:r>
        <w:rPr>
          <w:color w:val="000000"/>
          <w:sz w:val="28"/>
          <w:szCs w:val="28"/>
        </w:rPr>
        <w:t>Задачи: охарактеризовать правовые аспекты правонарушения, , изучить социальный и биологический аспекты совершения правонарушений в современном Российском обществе, выработать предложения реализация которых будет способствовать снижению правонарушений.</w:t>
      </w:r>
    </w:p>
    <w:p w:rsidR="00F01A6E" w:rsidRDefault="00F01A6E">
      <w:pPr>
        <w:widowControl w:val="0"/>
        <w:spacing w:line="360" w:lineRule="auto"/>
        <w:ind w:firstLine="567"/>
        <w:jc w:val="both"/>
        <w:rPr>
          <w:color w:val="000000"/>
          <w:sz w:val="28"/>
          <w:szCs w:val="28"/>
        </w:rPr>
      </w:pPr>
      <w:r>
        <w:rPr>
          <w:color w:val="000000"/>
          <w:sz w:val="28"/>
          <w:szCs w:val="28"/>
        </w:rPr>
        <w:t>Правонарушение, как это следует из самого термина, есть нарушение права, акт, противоправный праву.</w:t>
      </w:r>
    </w:p>
    <w:p w:rsidR="00F01A6E" w:rsidRDefault="00F01A6E">
      <w:pPr>
        <w:widowControl w:val="0"/>
        <w:spacing w:line="360" w:lineRule="auto"/>
        <w:ind w:firstLine="567"/>
        <w:jc w:val="both"/>
        <w:rPr>
          <w:color w:val="000000"/>
          <w:sz w:val="28"/>
          <w:szCs w:val="28"/>
        </w:rPr>
      </w:pPr>
      <w:r>
        <w:rPr>
          <w:color w:val="000000"/>
          <w:sz w:val="28"/>
          <w:szCs w:val="28"/>
        </w:rPr>
        <w:t>Веками лучшие умы человечества ломали головы над причинами правонарушений в обществе и путями их устранения. Над этим задумывались древнегреческие философы Платон и Аристотель, а несколько столетий спустя Монтескье, Гегель, Кант, социалисты-утописты Томас Мор, Кампанелла, Фурье, Сен-Симон, юрист Чезаре Беккариа, мыслители и писатели Вольтер и Руссо, основоположники марксистского учения Маркс и Энгельс.</w:t>
      </w:r>
    </w:p>
    <w:p w:rsidR="00F01A6E" w:rsidRDefault="00F01A6E">
      <w:pPr>
        <w:widowControl w:val="0"/>
        <w:spacing w:line="360" w:lineRule="auto"/>
        <w:ind w:firstLine="567"/>
        <w:jc w:val="both"/>
        <w:rPr>
          <w:color w:val="000000"/>
          <w:sz w:val="28"/>
          <w:szCs w:val="28"/>
        </w:rPr>
      </w:pPr>
      <w:r>
        <w:rPr>
          <w:color w:val="000000"/>
          <w:sz w:val="28"/>
          <w:szCs w:val="28"/>
        </w:rPr>
        <w:t>На сегодняшний день эта проблема остается в юридической науке столь же сложной и противоречивой, как и ранее. Явно недостаточны и те практические усилия, которые тратит наше общество на предупреждение правонарушений и борьбу с ними. Иными  стали  и совершаемые в нашей стране правонарушения. Во-первых, среди  правонарушений резко возросло количество преступлений. Если ранее среди рассматриваемых судами дел две трети были гражданскими  и трудовыми  и только треть</w:t>
      </w:r>
      <w:r>
        <w:rPr>
          <w:noProof/>
          <w:color w:val="000000"/>
          <w:sz w:val="28"/>
          <w:szCs w:val="28"/>
        </w:rPr>
        <w:t xml:space="preserve"> -</w:t>
      </w:r>
      <w:r>
        <w:rPr>
          <w:color w:val="000000"/>
          <w:sz w:val="28"/>
          <w:szCs w:val="28"/>
        </w:rPr>
        <w:t xml:space="preserve"> уголовными, то в настоящее время удельный вес уголовных дел значительно возрос. Это говорит о том, что среди правонарушений начинают доминировать не проступки, а преступления. Их ежегодный прирост в последние два-три года составляет</w:t>
      </w:r>
      <w:r>
        <w:rPr>
          <w:noProof/>
          <w:color w:val="000000"/>
          <w:sz w:val="28"/>
          <w:szCs w:val="28"/>
        </w:rPr>
        <w:t xml:space="preserve"> 25-30%.</w:t>
      </w:r>
      <w:r>
        <w:rPr>
          <w:color w:val="000000"/>
          <w:sz w:val="28"/>
          <w:szCs w:val="28"/>
        </w:rPr>
        <w:t xml:space="preserve"> Преступления при этом становятся исключительно циничными и жестокими, нередко сопровождаются истязаниями и пытками жертв. Во-вторых, резко возросло количество правонарушений, совершаемых несовершеннолетними, молодежью. Ими в большинстве своем совершаются квартирные кражи, грабежи, разбои, уличные правонарушения. В-третьих, появились новые виды правонарушений, которых ранее наша страна не знала либо они были единичными.</w:t>
      </w:r>
    </w:p>
    <w:p w:rsidR="00F01A6E" w:rsidRDefault="00F01A6E">
      <w:pPr>
        <w:widowControl w:val="0"/>
        <w:spacing w:line="360" w:lineRule="auto"/>
        <w:ind w:firstLine="567"/>
        <w:jc w:val="both"/>
        <w:rPr>
          <w:color w:val="000000"/>
          <w:sz w:val="28"/>
          <w:szCs w:val="28"/>
        </w:rPr>
      </w:pPr>
      <w:r>
        <w:rPr>
          <w:color w:val="000000"/>
          <w:sz w:val="28"/>
          <w:szCs w:val="28"/>
        </w:rPr>
        <w:t>Каждое отдельное правонарушение, как явление реальной действительности, конкретно: оно совершается конкретным лицом, в определенном месте и времени, противоречит действующему правовому предписанию, характеризуется точно определенными признаками. Вместе с тем, несмотря на различие отдельных правонарушений и их видов, все правонарушения, как антисоциальные явления имеют общие черты</w:t>
      </w:r>
      <w:r>
        <w:rPr>
          <w:rStyle w:val="a5"/>
          <w:color w:val="000000"/>
          <w:sz w:val="28"/>
          <w:szCs w:val="28"/>
        </w:rPr>
        <w:footnoteReference w:id="1"/>
      </w:r>
      <w:r>
        <w:rPr>
          <w:color w:val="000000"/>
          <w:sz w:val="28"/>
          <w:szCs w:val="28"/>
        </w:rPr>
        <w:t>.</w:t>
      </w:r>
    </w:p>
    <w:p w:rsidR="00F01A6E" w:rsidRDefault="00F01A6E">
      <w:pPr>
        <w:pStyle w:val="23"/>
      </w:pPr>
      <w:r>
        <w:t>Представляя собой антиобщественное, вредное явление, правонарушения вызывают соответствующее отрицательное отношение. Общество в лице государства имеет право и обязано вести борьбу за искоренение правонарушений, причин и условий, порождающих их, во имя обеспечения нормального развития, сохранения правопорядка, охраны общественных  и личных интересов, защиты справедливости.</w:t>
      </w:r>
    </w:p>
    <w:p w:rsidR="00F01A6E" w:rsidRDefault="00F01A6E">
      <w:pPr>
        <w:rPr>
          <w:color w:val="000000"/>
        </w:rPr>
      </w:pPr>
    </w:p>
    <w:p w:rsidR="00F01A6E" w:rsidRDefault="00F01A6E">
      <w:pPr>
        <w:spacing w:line="360" w:lineRule="auto"/>
        <w:ind w:firstLine="284"/>
        <w:jc w:val="center"/>
        <w:rPr>
          <w:b/>
          <w:bCs/>
          <w:color w:val="000000"/>
          <w:sz w:val="28"/>
          <w:szCs w:val="28"/>
        </w:rPr>
      </w:pPr>
    </w:p>
    <w:p w:rsidR="00F01A6E" w:rsidRDefault="00F01A6E">
      <w:pPr>
        <w:spacing w:line="360" w:lineRule="auto"/>
        <w:ind w:firstLine="284"/>
        <w:jc w:val="center"/>
        <w:rPr>
          <w:b/>
          <w:bCs/>
          <w:color w:val="000000"/>
          <w:sz w:val="28"/>
          <w:szCs w:val="28"/>
        </w:rPr>
      </w:pPr>
    </w:p>
    <w:p w:rsidR="00F01A6E" w:rsidRDefault="00F01A6E">
      <w:pPr>
        <w:spacing w:line="360" w:lineRule="auto"/>
        <w:ind w:firstLine="284"/>
        <w:jc w:val="center"/>
        <w:rPr>
          <w:b/>
          <w:bCs/>
          <w:color w:val="000000"/>
          <w:sz w:val="28"/>
          <w:szCs w:val="28"/>
        </w:rPr>
      </w:pPr>
    </w:p>
    <w:p w:rsidR="00F01A6E" w:rsidRDefault="00F01A6E">
      <w:pPr>
        <w:spacing w:line="360" w:lineRule="auto"/>
        <w:ind w:firstLine="284"/>
        <w:jc w:val="center"/>
        <w:rPr>
          <w:b/>
          <w:bCs/>
          <w:color w:val="000000"/>
          <w:sz w:val="28"/>
          <w:szCs w:val="28"/>
        </w:rPr>
      </w:pPr>
    </w:p>
    <w:p w:rsidR="00F01A6E" w:rsidRDefault="00F01A6E">
      <w:pPr>
        <w:spacing w:line="360" w:lineRule="auto"/>
        <w:ind w:firstLine="284"/>
        <w:jc w:val="center"/>
        <w:rPr>
          <w:b/>
          <w:bCs/>
          <w:color w:val="000000"/>
          <w:sz w:val="28"/>
          <w:szCs w:val="28"/>
        </w:rPr>
      </w:pPr>
    </w:p>
    <w:p w:rsidR="00F01A6E" w:rsidRDefault="00F01A6E">
      <w:pPr>
        <w:spacing w:line="360" w:lineRule="auto"/>
        <w:ind w:firstLine="284"/>
        <w:jc w:val="center"/>
        <w:rPr>
          <w:b/>
          <w:bCs/>
          <w:color w:val="000000"/>
          <w:sz w:val="28"/>
          <w:szCs w:val="28"/>
        </w:rPr>
      </w:pPr>
    </w:p>
    <w:p w:rsidR="00F01A6E" w:rsidRDefault="00F01A6E">
      <w:pPr>
        <w:spacing w:line="360" w:lineRule="auto"/>
        <w:ind w:firstLine="284"/>
        <w:jc w:val="center"/>
        <w:rPr>
          <w:b/>
          <w:bCs/>
          <w:color w:val="000000"/>
          <w:sz w:val="28"/>
          <w:szCs w:val="28"/>
        </w:rPr>
      </w:pPr>
    </w:p>
    <w:p w:rsidR="00F01A6E" w:rsidRDefault="00F01A6E">
      <w:pPr>
        <w:spacing w:line="360" w:lineRule="auto"/>
        <w:ind w:firstLine="284"/>
        <w:jc w:val="center"/>
        <w:rPr>
          <w:b/>
          <w:bCs/>
          <w:color w:val="000000"/>
          <w:sz w:val="28"/>
          <w:szCs w:val="28"/>
        </w:rPr>
      </w:pPr>
      <w:r>
        <w:rPr>
          <w:b/>
          <w:bCs/>
          <w:color w:val="000000"/>
          <w:sz w:val="28"/>
          <w:szCs w:val="28"/>
        </w:rPr>
        <w:t xml:space="preserve">Глава </w:t>
      </w:r>
      <w:r>
        <w:rPr>
          <w:b/>
          <w:bCs/>
          <w:color w:val="000000"/>
          <w:sz w:val="28"/>
          <w:szCs w:val="28"/>
          <w:lang w:val="en-US"/>
        </w:rPr>
        <w:t>I</w:t>
      </w:r>
      <w:r>
        <w:rPr>
          <w:b/>
          <w:bCs/>
          <w:color w:val="000000"/>
          <w:sz w:val="28"/>
          <w:szCs w:val="28"/>
        </w:rPr>
        <w:t>. Понятие, состав и виды правонарушений</w:t>
      </w:r>
    </w:p>
    <w:p w:rsidR="00F01A6E" w:rsidRDefault="00F01A6E">
      <w:pPr>
        <w:spacing w:line="360" w:lineRule="auto"/>
        <w:ind w:firstLine="284"/>
        <w:jc w:val="center"/>
        <w:rPr>
          <w:b/>
          <w:bCs/>
          <w:color w:val="000000"/>
          <w:sz w:val="28"/>
          <w:szCs w:val="28"/>
        </w:rPr>
      </w:pPr>
    </w:p>
    <w:p w:rsidR="00F01A6E" w:rsidRDefault="00F01A6E">
      <w:pPr>
        <w:spacing w:line="360" w:lineRule="auto"/>
        <w:ind w:firstLine="284"/>
        <w:jc w:val="center"/>
        <w:rPr>
          <w:b/>
          <w:bCs/>
          <w:color w:val="000000"/>
          <w:sz w:val="28"/>
          <w:szCs w:val="28"/>
        </w:rPr>
      </w:pPr>
      <w:r>
        <w:rPr>
          <w:b/>
          <w:bCs/>
          <w:color w:val="000000"/>
          <w:sz w:val="28"/>
          <w:szCs w:val="28"/>
        </w:rPr>
        <w:t>1. Понятие и признаки правонарушения</w:t>
      </w:r>
    </w:p>
    <w:p w:rsidR="00F01A6E" w:rsidRDefault="00F01A6E">
      <w:pPr>
        <w:widowControl w:val="0"/>
        <w:ind w:firstLine="567"/>
        <w:jc w:val="both"/>
        <w:rPr>
          <w:color w:val="000000"/>
          <w:sz w:val="28"/>
          <w:szCs w:val="28"/>
        </w:rPr>
      </w:pPr>
      <w:bookmarkStart w:id="0" w:name="BITSoft"/>
      <w:bookmarkEnd w:id="0"/>
    </w:p>
    <w:p w:rsidR="00F01A6E" w:rsidRDefault="00F01A6E">
      <w:pPr>
        <w:widowControl w:val="0"/>
        <w:spacing w:line="360" w:lineRule="auto"/>
        <w:ind w:firstLine="567"/>
        <w:jc w:val="both"/>
        <w:rPr>
          <w:color w:val="000000"/>
          <w:sz w:val="28"/>
          <w:szCs w:val="28"/>
        </w:rPr>
      </w:pPr>
      <w:r>
        <w:rPr>
          <w:color w:val="000000"/>
          <w:sz w:val="28"/>
          <w:szCs w:val="28"/>
        </w:rPr>
        <w:t>Правонарушение - социальный и юридический антипод правомерному поведению, их социальные и юридические признаки противоположны. Правонарушение есть разновидность антисоциального, противоправного поведения. В социальном смысле это поведение, противоречащее или способное причинить вред правами интересам граждан, их коллективам и обществу в целом, оно затрудняет и дезорганизует развитие общественных отношений. Так, преступления, предусмотренные Уголовным кодексом РФ, посягают на основы государственного строя, на личность, ее политические и экономические или социальные права, общественный порядок и иные социальные блага. Другие правонарушения хотя и не являются столь общественно опасными, все же наносят вред общественным отношениям, личности, природной среде и т.д. Конечно, отдельные правонарушения не могут представлять опасности для общества в целом. Однако, взятые в совокупности, они представляют существенную опасность для него, нарушают режим законности, установленный правопорядок. Массовое явление, состоящее из совокупности преступлений, совершаемых в государстве в определенный временной период, называется преступностью.</w:t>
      </w:r>
    </w:p>
    <w:p w:rsidR="00F01A6E" w:rsidRDefault="00F01A6E">
      <w:pPr>
        <w:widowControl w:val="0"/>
        <w:spacing w:line="360" w:lineRule="auto"/>
        <w:ind w:firstLine="567"/>
        <w:jc w:val="both"/>
        <w:rPr>
          <w:color w:val="000000"/>
          <w:sz w:val="28"/>
          <w:szCs w:val="28"/>
        </w:rPr>
      </w:pPr>
      <w:r>
        <w:rPr>
          <w:color w:val="000000"/>
          <w:sz w:val="28"/>
          <w:szCs w:val="28"/>
        </w:rPr>
        <w:t>В современных условиях в нашей стране наблюдается резкий всплеск правонарушений, в том числе самой опасной их формы</w:t>
      </w:r>
      <w:r>
        <w:rPr>
          <w:noProof/>
          <w:color w:val="000000"/>
          <w:sz w:val="28"/>
          <w:szCs w:val="28"/>
        </w:rPr>
        <w:t xml:space="preserve"> -</w:t>
      </w:r>
      <w:r>
        <w:rPr>
          <w:color w:val="000000"/>
          <w:sz w:val="28"/>
          <w:szCs w:val="28"/>
        </w:rPr>
        <w:t xml:space="preserve"> преступлений, в различных сферах общественной жизни. Безудержный рост преступности создает серьезную угрозу государству и обществу, жизни, здоровью и имуществу граждан. Для борьбы с правонарушениями важно определить их природу и особенности, причины совершения и на этой основе наметить пути сокращения их числа.</w:t>
      </w:r>
    </w:p>
    <w:p w:rsidR="00F01A6E" w:rsidRDefault="00F01A6E">
      <w:pPr>
        <w:widowControl w:val="0"/>
        <w:spacing w:line="360" w:lineRule="auto"/>
        <w:ind w:firstLine="567"/>
        <w:jc w:val="both"/>
        <w:rPr>
          <w:color w:val="000000"/>
          <w:sz w:val="28"/>
          <w:szCs w:val="28"/>
        </w:rPr>
      </w:pPr>
      <w:r>
        <w:rPr>
          <w:color w:val="000000"/>
          <w:sz w:val="28"/>
          <w:szCs w:val="28"/>
        </w:rPr>
        <w:t>А..С. Шабуров</w:t>
      </w:r>
      <w:r>
        <w:rPr>
          <w:rStyle w:val="a5"/>
          <w:color w:val="000000"/>
          <w:sz w:val="28"/>
          <w:szCs w:val="28"/>
        </w:rPr>
        <w:footnoteReference w:id="2"/>
      </w:r>
      <w:r>
        <w:rPr>
          <w:color w:val="000000"/>
          <w:sz w:val="28"/>
          <w:szCs w:val="28"/>
        </w:rPr>
        <w:t xml:space="preserve"> определяет правонарушение</w:t>
      </w:r>
      <w:r>
        <w:rPr>
          <w:noProof/>
          <w:color w:val="000000"/>
          <w:sz w:val="28"/>
          <w:szCs w:val="28"/>
        </w:rPr>
        <w:t xml:space="preserve"> как</w:t>
      </w:r>
      <w:r>
        <w:rPr>
          <w:color w:val="000000"/>
          <w:sz w:val="28"/>
          <w:szCs w:val="28"/>
        </w:rPr>
        <w:t xml:space="preserve"> общественно вредное виновное деяние дееспособного субъекта, противоречащее требованиям правовых норм.</w:t>
      </w:r>
    </w:p>
    <w:p w:rsidR="00F01A6E" w:rsidRDefault="00F01A6E">
      <w:pPr>
        <w:widowControl w:val="0"/>
        <w:spacing w:line="360" w:lineRule="auto"/>
        <w:ind w:firstLine="567"/>
        <w:jc w:val="both"/>
        <w:rPr>
          <w:color w:val="000000"/>
          <w:sz w:val="28"/>
          <w:szCs w:val="28"/>
        </w:rPr>
      </w:pPr>
      <w:r>
        <w:rPr>
          <w:color w:val="000000"/>
          <w:sz w:val="28"/>
          <w:szCs w:val="28"/>
        </w:rPr>
        <w:t xml:space="preserve">Рассмотрим основные признаки правонарушения. </w:t>
      </w:r>
    </w:p>
    <w:p w:rsidR="00F01A6E" w:rsidRDefault="00F01A6E">
      <w:pPr>
        <w:widowControl w:val="0"/>
        <w:spacing w:line="360" w:lineRule="auto"/>
        <w:ind w:firstLine="567"/>
        <w:jc w:val="both"/>
        <w:rPr>
          <w:color w:val="000000"/>
          <w:sz w:val="28"/>
          <w:szCs w:val="28"/>
        </w:rPr>
      </w:pPr>
      <w:r>
        <w:rPr>
          <w:color w:val="000000"/>
          <w:sz w:val="28"/>
          <w:szCs w:val="28"/>
        </w:rPr>
        <w:t>Во-первых, правонарушение</w:t>
      </w:r>
      <w:r>
        <w:rPr>
          <w:noProof/>
          <w:color w:val="000000"/>
          <w:sz w:val="28"/>
          <w:szCs w:val="28"/>
        </w:rPr>
        <w:t xml:space="preserve"> -</w:t>
      </w:r>
      <w:r>
        <w:rPr>
          <w:color w:val="000000"/>
          <w:sz w:val="28"/>
          <w:szCs w:val="28"/>
        </w:rPr>
        <w:t xml:space="preserve"> акт поведения, выражающийся в действии или бездействии (под бездействием здесь понимается воздержание от действий, когда закон предписывает их совершение). Не могут считаться правонарушениями мысли, чувства, политические и религиозные воззрения, не выраженные в действиях. Не считаются правонарушениями и качества, свойства личности, национальность, родственные связи человека и т.д. К. Маркс подчеркивал, что законы, которые делают главным критерием не действия человека, а его образ мыслей, представляют собой не что иное, как позитивные санкции беззакония</w:t>
      </w:r>
      <w:r>
        <w:rPr>
          <w:rStyle w:val="a5"/>
          <w:color w:val="000000"/>
          <w:sz w:val="28"/>
          <w:szCs w:val="28"/>
        </w:rPr>
        <w:footnoteReference w:id="3"/>
      </w:r>
      <w:r>
        <w:rPr>
          <w:color w:val="000000"/>
          <w:sz w:val="28"/>
          <w:szCs w:val="28"/>
        </w:rPr>
        <w:t>.</w:t>
      </w:r>
    </w:p>
    <w:p w:rsidR="00F01A6E" w:rsidRDefault="00F01A6E">
      <w:pPr>
        <w:widowControl w:val="0"/>
        <w:spacing w:line="360" w:lineRule="auto"/>
        <w:ind w:firstLine="567"/>
        <w:jc w:val="both"/>
        <w:rPr>
          <w:color w:val="000000"/>
          <w:sz w:val="28"/>
          <w:szCs w:val="28"/>
        </w:rPr>
      </w:pPr>
      <w:r>
        <w:rPr>
          <w:color w:val="000000"/>
          <w:sz w:val="28"/>
          <w:szCs w:val="28"/>
        </w:rPr>
        <w:t>Во-вторых, правонарушениями считаются только волевые действия, т.е. действия, зависящие от воли и сознания участников, осуществляемые ими добровольно. Нельзя назвать правонарушением поведение, не контролируемое сознанием, или поведение, совершаемое в ситуации, лишающей человека выбора иного варианта поведения, кроме противоправного. Поэтому правонарушениями являются варианты поведения только дееспособных (деликтоспособных) людей. Малолетних и душевнобольных закон деликтоспособными не считает.</w:t>
      </w:r>
    </w:p>
    <w:p w:rsidR="00F01A6E" w:rsidRDefault="00F01A6E">
      <w:pPr>
        <w:pStyle w:val="21"/>
        <w:rPr>
          <w:color w:val="000000"/>
        </w:rPr>
      </w:pPr>
      <w:r>
        <w:rPr>
          <w:color w:val="000000"/>
        </w:rPr>
        <w:t>В-третьих, правонарушением признается только такое деяние, совершая которое, индивид сознает, что действует противоправно, что своим поступком наносит ущерб общественным интересам, действует виновно.</w:t>
      </w:r>
    </w:p>
    <w:p w:rsidR="00F01A6E" w:rsidRDefault="00F01A6E">
      <w:pPr>
        <w:widowControl w:val="0"/>
        <w:spacing w:line="360" w:lineRule="auto"/>
        <w:ind w:firstLine="567"/>
        <w:jc w:val="both"/>
        <w:rPr>
          <w:color w:val="000000"/>
          <w:sz w:val="28"/>
          <w:szCs w:val="28"/>
        </w:rPr>
      </w:pPr>
      <w:r>
        <w:rPr>
          <w:color w:val="000000"/>
          <w:sz w:val="28"/>
          <w:szCs w:val="28"/>
        </w:rPr>
        <w:t>В-четвертых, правонарушение</w:t>
      </w:r>
      <w:r>
        <w:rPr>
          <w:noProof/>
          <w:color w:val="000000"/>
          <w:sz w:val="28"/>
          <w:szCs w:val="28"/>
        </w:rPr>
        <w:t xml:space="preserve"> -</w:t>
      </w:r>
      <w:r>
        <w:rPr>
          <w:color w:val="000000"/>
          <w:sz w:val="28"/>
          <w:szCs w:val="28"/>
        </w:rPr>
        <w:t xml:space="preserve"> действие противоправное, нарушающее требование норм права. Это или нарушение запретов, или невыполнение обязанностей. Воздержание от активной реализации права правонарушения собой не представляет. Признак противоправности характеризует правонарушение с формально-юридической стороны. Общеизвестно, что никто не может быть ограничен в своих правах и свободах и никакие действия, совершаемые в пределах правовых предписаний, не могут быть признаны противоправными. В отличие от правомерных действий, которые могут быть прямо предусмотрены нормой права, а могут вытекать “из духа” закона или типа регулирования (разрешено все, что не запрещено), противоправные деяния в виде их запретов должны быть четко сформулированы в правовых нормах. Излишний “формализм” противоправности обеспечивает единство требований, предъявляемых ко всем гражданам и организациям.</w:t>
      </w:r>
    </w:p>
    <w:p w:rsidR="00F01A6E" w:rsidRDefault="00F01A6E">
      <w:pPr>
        <w:widowControl w:val="0"/>
        <w:spacing w:line="360" w:lineRule="auto"/>
        <w:ind w:firstLine="567"/>
        <w:jc w:val="both"/>
        <w:rPr>
          <w:color w:val="000000"/>
          <w:sz w:val="28"/>
          <w:szCs w:val="28"/>
        </w:rPr>
      </w:pPr>
      <w:r>
        <w:rPr>
          <w:color w:val="000000"/>
          <w:sz w:val="28"/>
          <w:szCs w:val="28"/>
        </w:rPr>
        <w:t>В-пятых, правонарушение всегда социально вредно. Всякое правонарушение наносит вред интересам личности, общества, государства (имущественный, социальный, моральный, политический и т.п.). Повреждение или уничтожение имущества, смерть человека, ущемление его достоинства, потеря рабочего времени, бракованная продукция</w:t>
      </w:r>
      <w:r>
        <w:rPr>
          <w:noProof/>
          <w:color w:val="000000"/>
          <w:sz w:val="28"/>
          <w:szCs w:val="28"/>
        </w:rPr>
        <w:t xml:space="preserve"> -</w:t>
      </w:r>
      <w:r>
        <w:rPr>
          <w:color w:val="000000"/>
          <w:sz w:val="28"/>
          <w:szCs w:val="28"/>
        </w:rPr>
        <w:t xml:space="preserve"> все это негативные последствия правонарушения. Деяние может и не причинить реального вреда, а лишь поставить социальные ценности под его угрозу (таково, например, нетрезвое состояние водителя). Степень общественной вредности деяния может быть различной, но ее наличие обязательно для отнесения его к правонарушениям.</w:t>
      </w:r>
    </w:p>
    <w:p w:rsidR="00F01A6E" w:rsidRDefault="00F01A6E">
      <w:pPr>
        <w:widowControl w:val="0"/>
        <w:spacing w:line="360" w:lineRule="auto"/>
        <w:ind w:firstLine="567"/>
        <w:jc w:val="both"/>
        <w:rPr>
          <w:color w:val="000000"/>
          <w:sz w:val="28"/>
          <w:szCs w:val="28"/>
        </w:rPr>
      </w:pPr>
      <w:r>
        <w:rPr>
          <w:color w:val="000000"/>
          <w:sz w:val="28"/>
          <w:szCs w:val="28"/>
        </w:rPr>
        <w:t>Отсутствие хотя бы одного из названных признаков не позволяет рассматривать деяние как правонарушение. Следовательно, не является правонарушением вариант поведения, хотя и нарушающий правовые предписания, но не наносящий ущерба, социально полезный. Действие, хотя и социально опасное, но осуществляемое в рамках правовых предписаний, тоже не считается правонарушением, как не считается таковым и противоправное действие недееспособного лица. Указанные особенности выводятся из действующего законодательства. В частности, ст.</w:t>
      </w:r>
      <w:r>
        <w:rPr>
          <w:noProof/>
          <w:color w:val="000000"/>
          <w:sz w:val="28"/>
          <w:szCs w:val="28"/>
        </w:rPr>
        <w:t xml:space="preserve"> 14</w:t>
      </w:r>
      <w:r>
        <w:rPr>
          <w:color w:val="000000"/>
          <w:sz w:val="28"/>
          <w:szCs w:val="28"/>
        </w:rPr>
        <w:t xml:space="preserve"> Уголовного кодекса РФ (далее УК РФ)</w:t>
      </w:r>
      <w:r>
        <w:rPr>
          <w:rStyle w:val="a5"/>
          <w:color w:val="000000"/>
          <w:sz w:val="28"/>
          <w:szCs w:val="28"/>
        </w:rPr>
        <w:footnoteReference w:id="4"/>
      </w:r>
      <w:r>
        <w:rPr>
          <w:color w:val="000000"/>
          <w:sz w:val="28"/>
          <w:szCs w:val="28"/>
        </w:rPr>
        <w:t xml:space="preserve"> закрепляет, что “преступлением признается виновно совершенное общественно опасное деяние, запрещенное настоящим Кодексом под угрозой наказания”, в ст.</w:t>
      </w:r>
      <w:r>
        <w:rPr>
          <w:noProof/>
          <w:color w:val="000000"/>
          <w:sz w:val="28"/>
          <w:szCs w:val="28"/>
        </w:rPr>
        <w:t xml:space="preserve"> 10</w:t>
      </w:r>
      <w:r>
        <w:rPr>
          <w:color w:val="000000"/>
          <w:sz w:val="28"/>
          <w:szCs w:val="28"/>
        </w:rPr>
        <w:t xml:space="preserve"> Кодекса РСФСР об административных правонарушениях (КоАП РСФСР)</w:t>
      </w:r>
      <w:r>
        <w:rPr>
          <w:rStyle w:val="a5"/>
          <w:color w:val="000000"/>
          <w:sz w:val="28"/>
          <w:szCs w:val="28"/>
        </w:rPr>
        <w:footnoteReference w:id="5"/>
      </w:r>
      <w:r>
        <w:rPr>
          <w:color w:val="000000"/>
          <w:sz w:val="28"/>
          <w:szCs w:val="28"/>
        </w:rPr>
        <w:t xml:space="preserve"> называется в качестве административного правонарушения (проступка) “посягающее на государственный или общественный порядок противоправное, виновное... действие или бездействие, за которое законодательством предусмотрена административная ответственность”.</w:t>
      </w:r>
    </w:p>
    <w:p w:rsidR="00F01A6E" w:rsidRDefault="00F01A6E">
      <w:pPr>
        <w:widowControl w:val="0"/>
        <w:spacing w:line="360" w:lineRule="auto"/>
        <w:ind w:firstLine="567"/>
        <w:jc w:val="both"/>
        <w:rPr>
          <w:color w:val="000000"/>
          <w:sz w:val="28"/>
          <w:szCs w:val="28"/>
        </w:rPr>
      </w:pPr>
      <w:r>
        <w:rPr>
          <w:color w:val="000000"/>
          <w:sz w:val="28"/>
          <w:szCs w:val="28"/>
        </w:rPr>
        <w:t>В силу формальной определенности права его нормы четко закрепляют не только само правило поведения (необходимого либо запрещенного), но и иные факторы, позволяющие характеризовать деяние как правонарушение.</w:t>
      </w: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jc w:val="center"/>
        <w:rPr>
          <w:b/>
          <w:bCs/>
          <w:color w:val="000000"/>
          <w:sz w:val="28"/>
          <w:szCs w:val="28"/>
        </w:rPr>
      </w:pPr>
      <w:r>
        <w:rPr>
          <w:b/>
          <w:bCs/>
          <w:color w:val="000000"/>
          <w:sz w:val="28"/>
          <w:szCs w:val="28"/>
        </w:rPr>
        <w:t>2. Состав правонарушения</w:t>
      </w:r>
    </w:p>
    <w:p w:rsidR="00F01A6E" w:rsidRDefault="00F01A6E">
      <w:pPr>
        <w:widowControl w:val="0"/>
        <w:spacing w:line="360" w:lineRule="auto"/>
        <w:jc w:val="center"/>
        <w:rPr>
          <w:b/>
          <w:bCs/>
          <w:color w:val="000000"/>
          <w:sz w:val="28"/>
          <w:szCs w:val="28"/>
        </w:rPr>
      </w:pPr>
    </w:p>
    <w:p w:rsidR="00F01A6E" w:rsidRDefault="00F01A6E">
      <w:pPr>
        <w:widowControl w:val="0"/>
        <w:spacing w:line="360" w:lineRule="auto"/>
        <w:ind w:firstLine="567"/>
        <w:jc w:val="both"/>
        <w:rPr>
          <w:color w:val="000000"/>
          <w:sz w:val="28"/>
          <w:szCs w:val="28"/>
        </w:rPr>
      </w:pPr>
      <w:r>
        <w:rPr>
          <w:color w:val="000000"/>
          <w:sz w:val="28"/>
          <w:szCs w:val="28"/>
        </w:rPr>
        <w:t>Уяснение общественной вредности и противоправности деяния позволяет отграничить его от правомерного поведения. Эти характеристики, хотя и являются определяющими для понимания правонарушения, требуют все же конкретизации, привлечения дополнительных, уточняющих их содержательных признаков, достаточных для отграничения правонарушения от иных отклонений от правопорядка.</w:t>
      </w:r>
    </w:p>
    <w:p w:rsidR="00F01A6E" w:rsidRDefault="00F01A6E">
      <w:pPr>
        <w:widowControl w:val="0"/>
        <w:spacing w:line="360" w:lineRule="auto"/>
        <w:ind w:firstLine="567"/>
        <w:jc w:val="both"/>
        <w:rPr>
          <w:color w:val="000000"/>
          <w:sz w:val="28"/>
          <w:szCs w:val="28"/>
        </w:rPr>
      </w:pPr>
      <w:r>
        <w:rPr>
          <w:color w:val="000000"/>
          <w:sz w:val="28"/>
          <w:szCs w:val="28"/>
        </w:rPr>
        <w:t>Этой цели в юридической науке и практике служит конструкция юридического состава правонарушения, представляющего совокупность необходимых и достаточных с точки зрения действующего законодательства условий или элементов (и их признаков) объективного и субъективного характера для квалификации противоправного деяния в качестве правонарушения</w:t>
      </w:r>
      <w:r>
        <w:rPr>
          <w:rStyle w:val="a5"/>
          <w:color w:val="000000"/>
          <w:sz w:val="28"/>
          <w:szCs w:val="28"/>
        </w:rPr>
        <w:footnoteReference w:id="6"/>
      </w:r>
      <w:r>
        <w:rPr>
          <w:color w:val="000000"/>
          <w:sz w:val="28"/>
          <w:szCs w:val="28"/>
        </w:rPr>
        <w:t>.</w:t>
      </w:r>
    </w:p>
    <w:p w:rsidR="00F01A6E" w:rsidRDefault="00F01A6E">
      <w:pPr>
        <w:widowControl w:val="0"/>
        <w:spacing w:line="360" w:lineRule="auto"/>
        <w:ind w:firstLine="567"/>
        <w:jc w:val="both"/>
        <w:rPr>
          <w:color w:val="000000"/>
          <w:sz w:val="28"/>
          <w:szCs w:val="28"/>
        </w:rPr>
      </w:pPr>
      <w:r>
        <w:rPr>
          <w:color w:val="000000"/>
          <w:sz w:val="28"/>
          <w:szCs w:val="28"/>
        </w:rPr>
        <w:t>Объективную сторону правонарушения образует противоправное деяние, выраженное вовне в форме фактических противоправных действий либо в противоправном не совершении предписанного законом поведения. Мысли, убеждения, намерения, внешне не проявившиеся, не признаются действующим законодательством объектом преследования. В этом находит проявление гуманистическая направленность права. С позиции правового подхода только действием (бездействием) либо в отдельных случаях вербальной активностью (оскорблением, клеветой и пр.) может быть причинен ущерб защищаемым правом интересам.</w:t>
      </w:r>
    </w:p>
    <w:p w:rsidR="00F01A6E" w:rsidRDefault="00F01A6E">
      <w:pPr>
        <w:widowControl w:val="0"/>
        <w:spacing w:line="360" w:lineRule="auto"/>
        <w:ind w:firstLine="567"/>
        <w:jc w:val="both"/>
        <w:rPr>
          <w:color w:val="000000"/>
          <w:sz w:val="28"/>
          <w:szCs w:val="28"/>
        </w:rPr>
      </w:pPr>
      <w:r>
        <w:rPr>
          <w:color w:val="000000"/>
          <w:sz w:val="28"/>
          <w:szCs w:val="28"/>
        </w:rPr>
        <w:t>Практика преследования за убеждения, инакомыслие и т.п. есть проявление репрессивной сути государства, дефицита в нем демократии и цивилизованности, свидетельство действия произвола, возведенного в закон и именуемого “правом”. Не признается правонарушением и так называемая рефлекторная активность</w:t>
      </w:r>
      <w:r>
        <w:rPr>
          <w:noProof/>
          <w:color w:val="000000"/>
          <w:sz w:val="28"/>
          <w:szCs w:val="28"/>
        </w:rPr>
        <w:t xml:space="preserve"> -</w:t>
      </w:r>
      <w:r>
        <w:rPr>
          <w:color w:val="000000"/>
          <w:sz w:val="28"/>
          <w:szCs w:val="28"/>
        </w:rPr>
        <w:t xml:space="preserve"> нецензурная брань в болезненном бреду или социально опасная активность душевнобольного, являющегося невменяемым, и пр.</w:t>
      </w:r>
    </w:p>
    <w:p w:rsidR="00F01A6E" w:rsidRDefault="00F01A6E">
      <w:pPr>
        <w:widowControl w:val="0"/>
        <w:spacing w:line="360" w:lineRule="auto"/>
        <w:ind w:firstLine="567"/>
        <w:jc w:val="both"/>
        <w:rPr>
          <w:color w:val="000000"/>
          <w:sz w:val="28"/>
          <w:szCs w:val="28"/>
        </w:rPr>
      </w:pPr>
      <w:r>
        <w:rPr>
          <w:color w:val="000000"/>
          <w:sz w:val="28"/>
          <w:szCs w:val="28"/>
        </w:rPr>
        <w:t>К элементам объективной стороны правонарушения относятся причинная связь между деянием и наступившими последствиями и причиненный вред. В юридической теории и практике под причинной связью понимают такую объективную связь между вредным деянием и наступившими последствиями, при которой противоправное деяние предшествует во времени последствию и является главной и непосредственной причиной, неизбежно вызывающей данное последствие. Вред выражается в совокупности отрицательных последствий правонарушения, представляющих собой нарушение правопорядка, уничтожение какого-либо блага, ценности или ограничение пользования ими, стеснение свободы поведения других лиц (организаций), ущемление их субъективных прав. Вред может иметь материальный, физический и иной характер, посягать на специфические или общие интересы.</w:t>
      </w:r>
    </w:p>
    <w:p w:rsidR="00F01A6E" w:rsidRDefault="00F01A6E">
      <w:pPr>
        <w:widowControl w:val="0"/>
        <w:spacing w:line="360" w:lineRule="auto"/>
        <w:ind w:firstLine="567"/>
        <w:jc w:val="both"/>
        <w:rPr>
          <w:color w:val="000000"/>
          <w:sz w:val="28"/>
          <w:szCs w:val="28"/>
        </w:rPr>
      </w:pPr>
      <w:r>
        <w:rPr>
          <w:color w:val="000000"/>
          <w:sz w:val="28"/>
          <w:szCs w:val="28"/>
        </w:rPr>
        <w:t>Характер деяния и причиняемый при этом вред являются объективными основаниями для определения степени общественной опасности, отграничения правонарушений от иных отклонений от правопорядка.</w:t>
      </w:r>
    </w:p>
    <w:p w:rsidR="00F01A6E" w:rsidRDefault="00F01A6E">
      <w:pPr>
        <w:widowControl w:val="0"/>
        <w:spacing w:line="360" w:lineRule="auto"/>
        <w:ind w:firstLine="567"/>
        <w:jc w:val="both"/>
        <w:rPr>
          <w:color w:val="000000"/>
          <w:sz w:val="28"/>
          <w:szCs w:val="28"/>
        </w:rPr>
      </w:pPr>
      <w:r>
        <w:rPr>
          <w:color w:val="000000"/>
          <w:sz w:val="28"/>
          <w:szCs w:val="28"/>
        </w:rPr>
        <w:t>С объективной стороной непосредственно связан другой элемент состава правонарушения</w:t>
      </w:r>
      <w:r>
        <w:rPr>
          <w:noProof/>
          <w:color w:val="000000"/>
          <w:sz w:val="28"/>
          <w:szCs w:val="28"/>
        </w:rPr>
        <w:t xml:space="preserve"> -</w:t>
      </w:r>
      <w:r>
        <w:rPr>
          <w:color w:val="000000"/>
          <w:sz w:val="28"/>
          <w:szCs w:val="28"/>
        </w:rPr>
        <w:t xml:space="preserve"> объект, т. е. отношения, на которые посягает правонарушитель.</w:t>
      </w:r>
    </w:p>
    <w:p w:rsidR="00F01A6E" w:rsidRDefault="00F01A6E">
      <w:pPr>
        <w:widowControl w:val="0"/>
        <w:spacing w:line="360" w:lineRule="auto"/>
        <w:ind w:firstLine="567"/>
        <w:jc w:val="both"/>
        <w:rPr>
          <w:color w:val="000000"/>
          <w:sz w:val="28"/>
          <w:szCs w:val="28"/>
        </w:rPr>
      </w:pPr>
      <w:r>
        <w:rPr>
          <w:color w:val="000000"/>
          <w:sz w:val="28"/>
          <w:szCs w:val="28"/>
        </w:rPr>
        <w:t>Субъективная сторона правонарушения воплощена в понятии деликтоспособности правонарушителя. Это означает, что правонарушением признается лишь виновное деяние, т. е. такие действия, которые в момент их совершения находились под контролем воли и сознания лица. Отсутствие свободной воли</w:t>
      </w:r>
      <w:r>
        <w:rPr>
          <w:noProof/>
          <w:color w:val="000000"/>
          <w:sz w:val="28"/>
          <w:szCs w:val="28"/>
        </w:rPr>
        <w:t xml:space="preserve"> - </w:t>
      </w:r>
      <w:r>
        <w:rPr>
          <w:color w:val="000000"/>
          <w:sz w:val="28"/>
          <w:szCs w:val="28"/>
        </w:rPr>
        <w:t>возможности выбрать иной (правомерный) вариант действий вследствие невменяемости, малолетнего возраста, физического или психического воздействия и прочее</w:t>
      </w:r>
      <w:r>
        <w:rPr>
          <w:noProof/>
          <w:color w:val="000000"/>
          <w:sz w:val="28"/>
          <w:szCs w:val="28"/>
        </w:rPr>
        <w:t xml:space="preserve"> -</w:t>
      </w:r>
      <w:r>
        <w:rPr>
          <w:color w:val="000000"/>
          <w:sz w:val="28"/>
          <w:szCs w:val="28"/>
        </w:rPr>
        <w:t xml:space="preserve"> являются юридическим условием, при котором деяние правонарушением не признается, даже если оно имело вредные последствия.</w:t>
      </w:r>
    </w:p>
    <w:p w:rsidR="00F01A6E" w:rsidRDefault="00F01A6E">
      <w:pPr>
        <w:widowControl w:val="0"/>
        <w:spacing w:line="360" w:lineRule="auto"/>
        <w:ind w:firstLine="567"/>
        <w:jc w:val="both"/>
        <w:rPr>
          <w:color w:val="000000"/>
          <w:sz w:val="28"/>
          <w:szCs w:val="28"/>
        </w:rPr>
      </w:pPr>
      <w:r>
        <w:rPr>
          <w:color w:val="000000"/>
          <w:sz w:val="28"/>
          <w:szCs w:val="28"/>
        </w:rPr>
        <w:t>Для признания противоправных действий правонарушением законодательство предъявляет к их субъекту определенные требования. Это прежде всего наличие определенного возраста, с достижением которого физические лица становятся деликтоспособными. Так, уголовная ответственность (основанием которой является совершение преступления) наступает с</w:t>
      </w:r>
      <w:r>
        <w:rPr>
          <w:noProof/>
          <w:color w:val="000000"/>
          <w:sz w:val="28"/>
          <w:szCs w:val="28"/>
        </w:rPr>
        <w:t xml:space="preserve"> 16</w:t>
      </w:r>
      <w:r>
        <w:rPr>
          <w:color w:val="000000"/>
          <w:sz w:val="28"/>
          <w:szCs w:val="28"/>
        </w:rPr>
        <w:t xml:space="preserve"> лет, а за отдельные виды</w:t>
      </w:r>
      <w:r>
        <w:rPr>
          <w:noProof/>
          <w:color w:val="000000"/>
          <w:sz w:val="28"/>
          <w:szCs w:val="28"/>
        </w:rPr>
        <w:t xml:space="preserve"> -</w:t>
      </w:r>
      <w:r>
        <w:rPr>
          <w:color w:val="000000"/>
          <w:sz w:val="28"/>
          <w:szCs w:val="28"/>
        </w:rPr>
        <w:t xml:space="preserve"> с</w:t>
      </w:r>
      <w:r>
        <w:rPr>
          <w:noProof/>
          <w:color w:val="000000"/>
          <w:sz w:val="28"/>
          <w:szCs w:val="28"/>
        </w:rPr>
        <w:t xml:space="preserve"> 14,</w:t>
      </w:r>
      <w:r>
        <w:rPr>
          <w:color w:val="000000"/>
          <w:sz w:val="28"/>
          <w:szCs w:val="28"/>
        </w:rPr>
        <w:t xml:space="preserve"> административная</w:t>
      </w:r>
      <w:r>
        <w:rPr>
          <w:noProof/>
          <w:color w:val="000000"/>
          <w:sz w:val="28"/>
          <w:szCs w:val="28"/>
        </w:rPr>
        <w:t xml:space="preserve"> -</w:t>
      </w:r>
      <w:r>
        <w:rPr>
          <w:color w:val="000000"/>
          <w:sz w:val="28"/>
          <w:szCs w:val="28"/>
        </w:rPr>
        <w:t xml:space="preserve"> с</w:t>
      </w:r>
      <w:r>
        <w:rPr>
          <w:noProof/>
          <w:color w:val="000000"/>
          <w:sz w:val="28"/>
          <w:szCs w:val="28"/>
        </w:rPr>
        <w:t xml:space="preserve"> 16,</w:t>
      </w:r>
      <w:r>
        <w:rPr>
          <w:color w:val="000000"/>
          <w:sz w:val="28"/>
          <w:szCs w:val="28"/>
        </w:rPr>
        <w:t xml:space="preserve"> гражданско-правовая</w:t>
      </w:r>
      <w:r>
        <w:rPr>
          <w:noProof/>
          <w:color w:val="000000"/>
          <w:sz w:val="28"/>
          <w:szCs w:val="28"/>
        </w:rPr>
        <w:t xml:space="preserve"> - </w:t>
      </w:r>
      <w:r>
        <w:rPr>
          <w:color w:val="000000"/>
          <w:sz w:val="28"/>
          <w:szCs w:val="28"/>
        </w:rPr>
        <w:t>с</w:t>
      </w:r>
      <w:r>
        <w:rPr>
          <w:noProof/>
          <w:color w:val="000000"/>
          <w:sz w:val="28"/>
          <w:szCs w:val="28"/>
        </w:rPr>
        <w:t xml:space="preserve"> 15</w:t>
      </w:r>
      <w:r>
        <w:rPr>
          <w:color w:val="000000"/>
          <w:sz w:val="28"/>
          <w:szCs w:val="28"/>
        </w:rPr>
        <w:t xml:space="preserve"> и т.д.</w:t>
      </w:r>
    </w:p>
    <w:p w:rsidR="00F01A6E" w:rsidRDefault="00F01A6E">
      <w:pPr>
        <w:widowControl w:val="0"/>
        <w:spacing w:line="360" w:lineRule="auto"/>
        <w:ind w:firstLine="567"/>
        <w:jc w:val="both"/>
        <w:rPr>
          <w:color w:val="000000"/>
          <w:sz w:val="28"/>
          <w:szCs w:val="28"/>
        </w:rPr>
      </w:pPr>
      <w:r>
        <w:rPr>
          <w:color w:val="000000"/>
          <w:sz w:val="28"/>
          <w:szCs w:val="28"/>
        </w:rPr>
        <w:t>Не все вопросы, касающиеся субъекта правонарушения, решены в юридической теории и практике однозначно. Имеются расхождения в понимании субъекта правонарушения в уголовном и гражданском праве. Если в уголовном праве субъект преступления и субъект ответственности совпадают (т. е. ответственности подлежит физическое лицо, совершившее данное преступление), то в гражданском праве имущественную ответственность может нести не только совершивший гражданско-правовой деликт. Достаточно сложным является вопрос о признании субъектом правонарушения коллектива людей. В действующем уголовном праве этот вопрос решается однозначно</w:t>
      </w:r>
      <w:r>
        <w:rPr>
          <w:noProof/>
          <w:color w:val="000000"/>
          <w:sz w:val="28"/>
          <w:szCs w:val="28"/>
        </w:rPr>
        <w:t xml:space="preserve"> -</w:t>
      </w:r>
      <w:r>
        <w:rPr>
          <w:color w:val="000000"/>
          <w:sz w:val="28"/>
          <w:szCs w:val="28"/>
        </w:rPr>
        <w:t xml:space="preserve"> таковым является физическое лицо. Даже если преступление совершено группой лиц, то каждый его участник отвечает лишь за то, что совершил лично, и не связан солидарной ответственностью. Что касается иных отраслей права, то здесь мнения специалистов разделились. </w:t>
      </w:r>
    </w:p>
    <w:p w:rsidR="00F01A6E" w:rsidRDefault="00F01A6E">
      <w:pPr>
        <w:widowControl w:val="0"/>
        <w:spacing w:line="360" w:lineRule="auto"/>
        <w:ind w:firstLine="567"/>
        <w:jc w:val="both"/>
        <w:rPr>
          <w:color w:val="000000"/>
          <w:sz w:val="28"/>
          <w:szCs w:val="28"/>
        </w:rPr>
      </w:pPr>
      <w:r>
        <w:rPr>
          <w:color w:val="000000"/>
          <w:sz w:val="28"/>
          <w:szCs w:val="28"/>
        </w:rPr>
        <w:t>Юридическим составом правонарушения охватывается еще один компонент</w:t>
      </w:r>
      <w:r>
        <w:rPr>
          <w:noProof/>
          <w:color w:val="000000"/>
          <w:sz w:val="28"/>
          <w:szCs w:val="28"/>
        </w:rPr>
        <w:t xml:space="preserve"> -</w:t>
      </w:r>
      <w:r>
        <w:rPr>
          <w:color w:val="000000"/>
          <w:sz w:val="28"/>
          <w:szCs w:val="28"/>
        </w:rPr>
        <w:t xml:space="preserve"> установление в законодательстве санкций (неблагоприятных последствий) за совершение правонарушений, являющееся непременным условием применения к правонарушителю мер юридической ответственности. Справедливо замечено, что там, где не предусмотрена юридическая ответственность, нет правонарушения.</w:t>
      </w:r>
    </w:p>
    <w:p w:rsidR="00F01A6E" w:rsidRDefault="00F01A6E">
      <w:pPr>
        <w:widowControl w:val="0"/>
        <w:spacing w:line="360" w:lineRule="auto"/>
        <w:jc w:val="center"/>
        <w:rPr>
          <w:b/>
          <w:bCs/>
          <w:color w:val="000000"/>
          <w:sz w:val="28"/>
          <w:szCs w:val="28"/>
        </w:rPr>
      </w:pPr>
    </w:p>
    <w:p w:rsidR="00F01A6E" w:rsidRDefault="00F01A6E">
      <w:pPr>
        <w:widowControl w:val="0"/>
        <w:spacing w:line="360" w:lineRule="auto"/>
        <w:jc w:val="center"/>
        <w:rPr>
          <w:b/>
          <w:bCs/>
          <w:color w:val="000000"/>
          <w:sz w:val="28"/>
          <w:szCs w:val="28"/>
        </w:rPr>
      </w:pPr>
      <w:r>
        <w:rPr>
          <w:b/>
          <w:bCs/>
          <w:color w:val="000000"/>
          <w:sz w:val="28"/>
          <w:szCs w:val="28"/>
        </w:rPr>
        <w:t>3. Виды правонарушений</w:t>
      </w:r>
    </w:p>
    <w:p w:rsidR="00F01A6E" w:rsidRDefault="00F01A6E">
      <w:pPr>
        <w:widowControl w:val="0"/>
        <w:spacing w:line="360" w:lineRule="auto"/>
        <w:jc w:val="center"/>
        <w:rPr>
          <w:b/>
          <w:bCs/>
          <w:color w:val="000000"/>
          <w:sz w:val="28"/>
          <w:szCs w:val="28"/>
        </w:rPr>
      </w:pPr>
    </w:p>
    <w:p w:rsidR="00F01A6E" w:rsidRDefault="00F01A6E">
      <w:pPr>
        <w:pStyle w:val="23"/>
      </w:pPr>
      <w:r>
        <w:t>Как отмечает В.М. Сырых</w:t>
      </w:r>
      <w:r>
        <w:rPr>
          <w:rStyle w:val="a5"/>
        </w:rPr>
        <w:footnoteReference w:id="7"/>
      </w:r>
      <w:r>
        <w:t xml:space="preserve"> в теории права правонарушения делятся на два вида - преступления и проступки. В основе классификации лежит представление законодателя о степени общественной опасности деяния для данного общества, государства и личности.</w:t>
      </w:r>
    </w:p>
    <w:p w:rsidR="00F01A6E" w:rsidRDefault="00F01A6E">
      <w:pPr>
        <w:widowControl w:val="0"/>
        <w:spacing w:line="360" w:lineRule="auto"/>
        <w:ind w:firstLine="567"/>
        <w:jc w:val="both"/>
        <w:rPr>
          <w:color w:val="000000"/>
          <w:sz w:val="28"/>
          <w:szCs w:val="28"/>
        </w:rPr>
      </w:pPr>
      <w:r>
        <w:rPr>
          <w:color w:val="000000"/>
          <w:sz w:val="28"/>
          <w:szCs w:val="28"/>
        </w:rPr>
        <w:t>Согласно ст. 14 УК РФ преступлением в Российской Федерации признается виновно совершенное общественно опасное деяние, запрещенное уголовным кодексом под угрозой наказания. Таким образом, степень общественной опасности противоправных деяний определяет законодатель с учетом состояния преступности, политического режима, научных достижений в области уголовного права и других отраслей права, идеологических представлений о преступности и способах борьбы с ней, а также других социальных, политических и юридических обстоятельств. Поэтому в разные исторические периоды степень социальной опасности одного и того же деяния может оцениваться по-разному. Так, в условиях СССР спекуляция признавалась преступлением, а в Российской Федерации, ориентированной на развитие рыночных отношений, признается не только правомерным, но и социально-полезным делом.</w:t>
      </w:r>
    </w:p>
    <w:p w:rsidR="00F01A6E" w:rsidRDefault="00F01A6E">
      <w:pPr>
        <w:widowControl w:val="0"/>
        <w:spacing w:line="360" w:lineRule="auto"/>
        <w:ind w:firstLine="567"/>
        <w:jc w:val="both"/>
        <w:rPr>
          <w:color w:val="000000"/>
          <w:sz w:val="28"/>
          <w:szCs w:val="28"/>
        </w:rPr>
      </w:pPr>
      <w:r>
        <w:rPr>
          <w:color w:val="000000"/>
          <w:sz w:val="28"/>
          <w:szCs w:val="28"/>
        </w:rPr>
        <w:t>Как особый вид правонарушений преступления характеризуются следующими признаками.</w:t>
      </w:r>
    </w:p>
    <w:p w:rsidR="00F01A6E" w:rsidRDefault="00F01A6E">
      <w:pPr>
        <w:widowControl w:val="0"/>
        <w:spacing w:line="360" w:lineRule="auto"/>
        <w:ind w:firstLine="567"/>
        <w:jc w:val="both"/>
        <w:rPr>
          <w:color w:val="000000"/>
          <w:sz w:val="28"/>
          <w:szCs w:val="28"/>
        </w:rPr>
      </w:pPr>
      <w:r>
        <w:rPr>
          <w:noProof/>
          <w:color w:val="000000"/>
          <w:sz w:val="28"/>
          <w:szCs w:val="28"/>
        </w:rPr>
        <w:t>1)</w:t>
      </w:r>
      <w:r>
        <w:rPr>
          <w:color w:val="000000"/>
          <w:sz w:val="28"/>
          <w:szCs w:val="28"/>
        </w:rPr>
        <w:t xml:space="preserve"> Общественная опасность преступления выражается прежде всего в том, что оно посягает на наиболее значительные общественные ценности, какими являются жизнь, здоровье и свобода личности, конституционные права и свободы человека и гражданина, собственность и экономические основы общества и государства, государственная власть, правосудие, порядок государственного управления и воинская служба. Значительная часть преступлений причиняет также существенный вред животному и растительному миру, природным ресурсам.</w:t>
      </w:r>
    </w:p>
    <w:p w:rsidR="00F01A6E" w:rsidRDefault="00F01A6E">
      <w:pPr>
        <w:widowControl w:val="0"/>
        <w:spacing w:line="360" w:lineRule="auto"/>
        <w:ind w:firstLine="567"/>
        <w:jc w:val="both"/>
        <w:rPr>
          <w:color w:val="000000"/>
          <w:sz w:val="28"/>
          <w:szCs w:val="28"/>
        </w:rPr>
      </w:pPr>
      <w:r>
        <w:rPr>
          <w:noProof/>
          <w:color w:val="000000"/>
          <w:sz w:val="28"/>
          <w:szCs w:val="28"/>
        </w:rPr>
        <w:t>2)</w:t>
      </w:r>
      <w:r>
        <w:rPr>
          <w:color w:val="000000"/>
          <w:sz w:val="28"/>
          <w:szCs w:val="28"/>
        </w:rPr>
        <w:t xml:space="preserve"> По степени общественной опасности все преступления классифицируются на четыре вида: небольшой тяжести, менее тяжкие, тяжкие и особо тяжкие. К преступлениям небольшой тяжести относятся деяния, наказание за которые не превышает двух лет лишения свободы. Наказание за преступление средней тяжести не превышает пяти лет лишения свободы, а тяжкого преступления</w:t>
      </w:r>
      <w:r>
        <w:rPr>
          <w:noProof/>
          <w:color w:val="000000"/>
          <w:sz w:val="28"/>
          <w:szCs w:val="28"/>
        </w:rPr>
        <w:t xml:space="preserve"> -</w:t>
      </w:r>
      <w:r>
        <w:rPr>
          <w:color w:val="000000"/>
          <w:sz w:val="28"/>
          <w:szCs w:val="28"/>
        </w:rPr>
        <w:t xml:space="preserve"> десяти. УК РФ относит к категории особо тяжких преступлений деяния, за которые предусматривается наказание на срок свыше десяти лет, смертную казнь или пожизненное лишение свободы.</w:t>
      </w:r>
    </w:p>
    <w:p w:rsidR="00F01A6E" w:rsidRDefault="00F01A6E">
      <w:pPr>
        <w:widowControl w:val="0"/>
        <w:spacing w:line="360" w:lineRule="auto"/>
        <w:ind w:firstLine="567"/>
        <w:jc w:val="both"/>
        <w:rPr>
          <w:color w:val="000000"/>
          <w:sz w:val="28"/>
          <w:szCs w:val="28"/>
        </w:rPr>
      </w:pPr>
      <w:r>
        <w:rPr>
          <w:noProof/>
          <w:color w:val="000000"/>
          <w:sz w:val="28"/>
          <w:szCs w:val="28"/>
        </w:rPr>
        <w:t>3)</w:t>
      </w:r>
      <w:r>
        <w:rPr>
          <w:color w:val="000000"/>
          <w:sz w:val="28"/>
          <w:szCs w:val="28"/>
        </w:rPr>
        <w:t xml:space="preserve"> Субъектом преступления могут быть только физические лица: граждане и должностные лица. Государственные органы, учреждения, политические партии, коммерческие и некоммерческие организации не привлекаются к уголовной ответственности. За их противоправные деяния ответственность, в том числе и уголовную, несут виновные лица, по инициативе, под руководством и при непосредственном участии которых были осуществлены подобные деяния.</w:t>
      </w:r>
    </w:p>
    <w:p w:rsidR="00F01A6E" w:rsidRDefault="00F01A6E">
      <w:pPr>
        <w:widowControl w:val="0"/>
        <w:spacing w:line="360" w:lineRule="auto"/>
        <w:ind w:firstLine="567"/>
        <w:jc w:val="both"/>
        <w:rPr>
          <w:color w:val="000000"/>
          <w:sz w:val="28"/>
          <w:szCs w:val="28"/>
        </w:rPr>
      </w:pPr>
      <w:r>
        <w:rPr>
          <w:noProof/>
          <w:color w:val="000000"/>
          <w:sz w:val="28"/>
          <w:szCs w:val="28"/>
        </w:rPr>
        <w:t>4)</w:t>
      </w:r>
      <w:r>
        <w:rPr>
          <w:color w:val="000000"/>
          <w:sz w:val="28"/>
          <w:szCs w:val="28"/>
        </w:rPr>
        <w:t xml:space="preserve"> Исчерпывающий перечень деяний, признаваемых преступлением, содержится только в одном федеральном законе</w:t>
      </w:r>
      <w:r>
        <w:rPr>
          <w:noProof/>
          <w:color w:val="000000"/>
          <w:sz w:val="28"/>
          <w:szCs w:val="28"/>
        </w:rPr>
        <w:t xml:space="preserve"> -</w:t>
      </w:r>
      <w:r>
        <w:rPr>
          <w:color w:val="000000"/>
          <w:sz w:val="28"/>
          <w:szCs w:val="28"/>
        </w:rPr>
        <w:t xml:space="preserve"> Уголовном кодексе РФ. Новые законы, предусматривающие уголовную ответственность, принимаются в форме изменений или дополнений к УК РФ и подлежат включению в него.</w:t>
      </w:r>
    </w:p>
    <w:p w:rsidR="00F01A6E" w:rsidRDefault="00F01A6E">
      <w:pPr>
        <w:widowControl w:val="0"/>
        <w:spacing w:line="360" w:lineRule="auto"/>
        <w:ind w:firstLine="567"/>
        <w:jc w:val="both"/>
        <w:rPr>
          <w:color w:val="000000"/>
          <w:sz w:val="28"/>
          <w:szCs w:val="28"/>
        </w:rPr>
      </w:pPr>
      <w:r>
        <w:rPr>
          <w:color w:val="000000"/>
          <w:sz w:val="28"/>
          <w:szCs w:val="28"/>
        </w:rPr>
        <w:t>Составы проступков закрепляются в гражданском, административном, финансовом, трудовом, земельном, экологическом праве и других отраслях права. Проступки подразделяется на три вида</w:t>
      </w:r>
      <w:r>
        <w:rPr>
          <w:noProof/>
          <w:color w:val="000000"/>
          <w:sz w:val="28"/>
          <w:szCs w:val="28"/>
        </w:rPr>
        <w:t xml:space="preserve"> -</w:t>
      </w:r>
      <w:r>
        <w:rPr>
          <w:color w:val="000000"/>
          <w:sz w:val="28"/>
          <w:szCs w:val="28"/>
        </w:rPr>
        <w:t xml:space="preserve"> административные, дисциплинарные и гражданско-правовые. В основе деления лежат виды общественных отношений, нарушаемые соответствующими проступками, а также способы применения за них санкций. Так, административные проступки, которыми причиняется значительный ущерб гражданам, иным лицам, являются одновременно и гражданскими деликтами. При этом споры, связанные с его возмещением, рассматриваются в порядке гражданского судопроизводства, тогда как ответственность за совершение административных проступков применяется в административном порядке.</w:t>
      </w:r>
    </w:p>
    <w:p w:rsidR="00F01A6E" w:rsidRDefault="00F01A6E">
      <w:pPr>
        <w:widowControl w:val="0"/>
        <w:spacing w:line="360" w:lineRule="auto"/>
        <w:ind w:firstLine="567"/>
        <w:jc w:val="both"/>
        <w:rPr>
          <w:color w:val="000000"/>
          <w:sz w:val="28"/>
          <w:szCs w:val="28"/>
        </w:rPr>
      </w:pPr>
      <w:r>
        <w:rPr>
          <w:color w:val="000000"/>
          <w:sz w:val="28"/>
          <w:szCs w:val="28"/>
        </w:rPr>
        <w:t>Административный проступок</w:t>
      </w:r>
      <w:r>
        <w:rPr>
          <w:noProof/>
          <w:color w:val="000000"/>
          <w:sz w:val="28"/>
          <w:szCs w:val="28"/>
        </w:rPr>
        <w:t xml:space="preserve"> -</w:t>
      </w:r>
      <w:r>
        <w:rPr>
          <w:color w:val="000000"/>
          <w:sz w:val="28"/>
          <w:szCs w:val="28"/>
        </w:rPr>
        <w:t xml:space="preserve"> это противоправное виновное деяние, посягающее на государственный или общественный порядок, собственность, права и свободы граждан, установленный порядок управления, за которое действующее законодательство предусматривает административную ответственность. Примерами административных проступков являются нарушения правил дорожного движения, мелкое хулиганство, ввод в эксплуатацию производственных объектов без устройств, предотвращающих вредное воздействие на окружающую природную среду, нарушение или невыполнение правил пожарной безопасности и др.</w:t>
      </w:r>
    </w:p>
    <w:p w:rsidR="00F01A6E" w:rsidRDefault="00F01A6E">
      <w:pPr>
        <w:widowControl w:val="0"/>
        <w:spacing w:line="360" w:lineRule="auto"/>
        <w:ind w:firstLine="567"/>
        <w:jc w:val="both"/>
        <w:rPr>
          <w:color w:val="000000"/>
          <w:sz w:val="28"/>
          <w:szCs w:val="28"/>
        </w:rPr>
      </w:pPr>
      <w:r>
        <w:rPr>
          <w:color w:val="000000"/>
          <w:sz w:val="28"/>
          <w:szCs w:val="28"/>
        </w:rPr>
        <w:t>Характерная особенность административных проступков заключается в том, что правонарушитель не состоит в трудовых или служебных отношениях с органами или должностными лицами, которые принимают решение о применении к нему санкций. Административные проступки рассматриваются специально созданными органами</w:t>
      </w:r>
      <w:r>
        <w:rPr>
          <w:noProof/>
          <w:color w:val="000000"/>
          <w:sz w:val="28"/>
          <w:szCs w:val="28"/>
        </w:rPr>
        <w:t xml:space="preserve"> -</w:t>
      </w:r>
      <w:r>
        <w:rPr>
          <w:color w:val="000000"/>
          <w:sz w:val="28"/>
          <w:szCs w:val="28"/>
        </w:rPr>
        <w:t xml:space="preserve"> административными комиссиями при органах местного самоуправления, судами, органами государственного пожарного надзора, органами железнодорожного, морского, речного и воздушного транспорта, таможенными органами и другими. Там, где правонарушитель привлекается к ответственности должностными лицами, связанными с ним трудовыми, образовательными, служебными отношениями, имеет место не административный, а дисциплинарный проступок,</w:t>
      </w:r>
    </w:p>
    <w:p w:rsidR="00F01A6E" w:rsidRDefault="00F01A6E">
      <w:pPr>
        <w:widowControl w:val="0"/>
        <w:spacing w:line="360" w:lineRule="auto"/>
        <w:ind w:firstLine="567"/>
        <w:jc w:val="both"/>
        <w:rPr>
          <w:color w:val="000000"/>
          <w:sz w:val="28"/>
          <w:szCs w:val="28"/>
        </w:rPr>
      </w:pPr>
      <w:r>
        <w:rPr>
          <w:color w:val="000000"/>
          <w:sz w:val="28"/>
          <w:szCs w:val="28"/>
        </w:rPr>
        <w:t>Субъектами административных проступков могут быть граждане и должностные лица. Последние подлежат административной ответственности за административные проступки, связанные с несоблюдением установленных правил в сфере охраны порядка управления, государственного и общественного порядка, природы, здоровья и других правил, обеспечение выполнения которых входит в их служебные обязанности. В настоящее время административную ответственность могут нести и юридические лица</w:t>
      </w:r>
      <w:r>
        <w:rPr>
          <w:noProof/>
          <w:color w:val="000000"/>
          <w:sz w:val="28"/>
          <w:szCs w:val="28"/>
        </w:rPr>
        <w:t xml:space="preserve"> -</w:t>
      </w:r>
      <w:r>
        <w:rPr>
          <w:color w:val="000000"/>
          <w:sz w:val="28"/>
          <w:szCs w:val="28"/>
        </w:rPr>
        <w:t xml:space="preserve"> предприятия, организации, учреждения</w:t>
      </w:r>
      <w:r>
        <w:rPr>
          <w:noProof/>
          <w:color w:val="000000"/>
          <w:sz w:val="28"/>
          <w:szCs w:val="28"/>
        </w:rPr>
        <w:t xml:space="preserve"> -</w:t>
      </w:r>
      <w:r>
        <w:rPr>
          <w:color w:val="000000"/>
          <w:sz w:val="28"/>
          <w:szCs w:val="28"/>
        </w:rPr>
        <w:t xml:space="preserve"> за допущенные ими нарушения законодательства об охране окружающей природной среды.</w:t>
      </w:r>
    </w:p>
    <w:p w:rsidR="00F01A6E" w:rsidRDefault="00F01A6E">
      <w:pPr>
        <w:widowControl w:val="0"/>
        <w:spacing w:line="360" w:lineRule="auto"/>
        <w:ind w:firstLine="567"/>
        <w:jc w:val="both"/>
        <w:rPr>
          <w:color w:val="000000"/>
          <w:sz w:val="28"/>
          <w:szCs w:val="28"/>
        </w:rPr>
      </w:pPr>
      <w:r>
        <w:rPr>
          <w:color w:val="000000"/>
          <w:sz w:val="28"/>
          <w:szCs w:val="28"/>
        </w:rPr>
        <w:t>Дисциплинарный проступок представляет собой нарушение трудовой, воинской, учебной или иной дисциплины. Субъектом дисциплинарного проступка может быть только лицо, которое в силу своего положения обязано соблюдать правила, устанавливающие тот или иной режим деятельности. Так, работники предприятий, организаций, учреждений обязаны выполнять правила внутреннего трудового распорядка, вовремя приходить на работу, не прогуливать, выполнять законные распоряжения работодателя. Студенты образовательного учреждения, в свою очередь, должны выполнять правила внутреннего распорядка, установленного в этих учреждениях.</w:t>
      </w:r>
    </w:p>
    <w:p w:rsidR="00F01A6E" w:rsidRDefault="00F01A6E">
      <w:pPr>
        <w:widowControl w:val="0"/>
        <w:spacing w:line="360" w:lineRule="auto"/>
        <w:ind w:firstLine="567"/>
        <w:jc w:val="both"/>
        <w:rPr>
          <w:color w:val="000000"/>
          <w:sz w:val="28"/>
          <w:szCs w:val="28"/>
        </w:rPr>
      </w:pPr>
      <w:r>
        <w:rPr>
          <w:color w:val="000000"/>
          <w:sz w:val="28"/>
          <w:szCs w:val="28"/>
        </w:rPr>
        <w:t>Совершение дисциплинарного проступка влечет за собой применение дисциплинарного взыскания руководителем соответствующего предприятия, организации, учреждения. В случаях, когда дисциплинарный проступок совершает руководитель предприятия, организации, учреждения, вопрос о его привлечении к дисциплинарной ответственности решает вышестоящее должностное лицо или орган, которому подчинено данное предприятие, организация, учреждение.</w:t>
      </w:r>
    </w:p>
    <w:p w:rsidR="00F01A6E" w:rsidRDefault="00F01A6E">
      <w:pPr>
        <w:widowControl w:val="0"/>
        <w:spacing w:line="360" w:lineRule="auto"/>
        <w:ind w:firstLine="567"/>
        <w:jc w:val="both"/>
        <w:rPr>
          <w:color w:val="000000"/>
          <w:sz w:val="28"/>
          <w:szCs w:val="28"/>
        </w:rPr>
      </w:pPr>
      <w:r>
        <w:rPr>
          <w:color w:val="000000"/>
          <w:sz w:val="28"/>
          <w:szCs w:val="28"/>
        </w:rPr>
        <w:t>Характерная особенность дисциплинарных проступков состоит в том, что не во всех нормативно-правовых актах, предусматривается вина работника как необходимое условие его привлечения к ответственности. Так, действующий Кодекс законов о труде РФ (КзоТ РФ)</w:t>
      </w:r>
      <w:r>
        <w:rPr>
          <w:rStyle w:val="a5"/>
          <w:color w:val="000000"/>
          <w:sz w:val="28"/>
          <w:szCs w:val="28"/>
        </w:rPr>
        <w:footnoteReference w:id="8"/>
      </w:r>
      <w:r>
        <w:rPr>
          <w:color w:val="000000"/>
          <w:sz w:val="28"/>
          <w:szCs w:val="28"/>
        </w:rPr>
        <w:t xml:space="preserve"> не содержит легального определения дисциплинарного проступка работника, не закрепляет и его конкретных составов, что следует рассматривать как законодательный пробел. Хотя и ученые-юристы и правоприменительные органы единодушны в том, что ответственность работников организаций, предприятий, учреждений может применяться только за виновные деяния. Этот важнейший принцип юридический ответственности необходимо закрепить в КЗоТ. Особенно важно это сделать в настоящее время, когда коммерческие и иные организации грубо нарушают трудовые права работников.</w:t>
      </w:r>
    </w:p>
    <w:p w:rsidR="00F01A6E" w:rsidRDefault="00F01A6E">
      <w:pPr>
        <w:widowControl w:val="0"/>
        <w:spacing w:line="360" w:lineRule="auto"/>
        <w:ind w:firstLine="567"/>
        <w:jc w:val="both"/>
        <w:rPr>
          <w:color w:val="000000"/>
          <w:sz w:val="28"/>
          <w:szCs w:val="28"/>
        </w:rPr>
      </w:pPr>
      <w:r>
        <w:rPr>
          <w:color w:val="000000"/>
          <w:sz w:val="28"/>
          <w:szCs w:val="28"/>
        </w:rPr>
        <w:t>Специфика гражданских правонарушений состоит в том, что их составы не перечисляются в гражданском законодательстве. И в этом нет необходимости. Правонарушениями в гражданском праве признаются любые виновные противоправные деяния, наносящие вред имуществу других лиц либо их личным неимущественным благам: чести и достоинству человека, его деловой репутации, авторским, изобретательским и иным правам.</w:t>
      </w:r>
    </w:p>
    <w:p w:rsidR="00F01A6E" w:rsidRDefault="00F01A6E">
      <w:pPr>
        <w:widowControl w:val="0"/>
        <w:spacing w:line="360" w:lineRule="auto"/>
        <w:ind w:firstLine="567"/>
        <w:jc w:val="both"/>
        <w:rPr>
          <w:color w:val="000000"/>
          <w:sz w:val="28"/>
          <w:szCs w:val="28"/>
        </w:rPr>
      </w:pPr>
      <w:r>
        <w:rPr>
          <w:color w:val="000000"/>
          <w:sz w:val="28"/>
          <w:szCs w:val="28"/>
        </w:rPr>
        <w:t>Ведущим принципом гражданского права является требование полностью возместить убытки, причиненные гражданским правонарушением. Поэтому в зависимости от оснований, влекущих обязанность возместить причиненный вред, выделяют правонарушения, связанные с неисполнением гражданских договоров, и правонарушения, вытекающие из причинения вреда другим лицам.</w:t>
      </w:r>
    </w:p>
    <w:p w:rsidR="00F01A6E" w:rsidRDefault="00F01A6E">
      <w:pPr>
        <w:widowControl w:val="0"/>
        <w:spacing w:line="360" w:lineRule="auto"/>
        <w:ind w:firstLine="567"/>
        <w:jc w:val="both"/>
        <w:rPr>
          <w:color w:val="000000"/>
          <w:sz w:val="28"/>
          <w:szCs w:val="28"/>
        </w:rPr>
      </w:pPr>
      <w:r>
        <w:rPr>
          <w:color w:val="000000"/>
          <w:sz w:val="28"/>
          <w:szCs w:val="28"/>
        </w:rPr>
        <w:t>В гражданском праве вред понимается как любое умаление личного или имущественного блага. Материальный вред связан с имущественными потерями для потерпевшего (утратой или порчей вещи, несением дополнительных денежных расходов, выполнением каких-либо дополнительных действий и др.). Моральный вред может и не влечь материальных утрат, как, например, в случае распространения каких-либо позорящих человека сведений, унижающих его честь и достоинство. Однако современное гражданское законодательство Российской Федерации признает возможным возмещать его в денежной форме. Конечно, такое возмещение носит практически чисто символический характер и служит больше целям наказания правонарушителя, нежели реального возмещения морального вреда.</w:t>
      </w:r>
    </w:p>
    <w:p w:rsidR="00F01A6E" w:rsidRDefault="00F01A6E">
      <w:pPr>
        <w:widowControl w:val="0"/>
        <w:spacing w:line="360" w:lineRule="auto"/>
        <w:ind w:firstLine="567"/>
        <w:jc w:val="both"/>
        <w:rPr>
          <w:color w:val="000000"/>
          <w:sz w:val="28"/>
          <w:szCs w:val="28"/>
        </w:rPr>
      </w:pPr>
      <w:r>
        <w:rPr>
          <w:color w:val="000000"/>
          <w:sz w:val="28"/>
          <w:szCs w:val="28"/>
        </w:rPr>
        <w:t>Субъектами гражданских правонарушений могут быть граждане и юридические лица, действовавшие виновно и противоправно. Однако, как уже говорилось ранее, в гражданском праве допускается ответственность и без вины владельца источника повышенной опасности.</w:t>
      </w: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spacing w:line="360" w:lineRule="auto"/>
        <w:jc w:val="center"/>
        <w:rPr>
          <w:b/>
          <w:bCs/>
          <w:color w:val="000000"/>
          <w:sz w:val="28"/>
          <w:szCs w:val="28"/>
        </w:rPr>
      </w:pPr>
      <w:r>
        <w:rPr>
          <w:b/>
          <w:bCs/>
          <w:color w:val="000000"/>
          <w:sz w:val="28"/>
          <w:szCs w:val="28"/>
        </w:rPr>
        <w:t xml:space="preserve">Глава </w:t>
      </w:r>
      <w:r>
        <w:rPr>
          <w:b/>
          <w:bCs/>
          <w:color w:val="000000"/>
          <w:sz w:val="28"/>
          <w:szCs w:val="28"/>
          <w:lang w:val="en-US"/>
        </w:rPr>
        <w:t>II</w:t>
      </w:r>
      <w:r>
        <w:rPr>
          <w:b/>
          <w:bCs/>
          <w:color w:val="000000"/>
          <w:sz w:val="28"/>
          <w:szCs w:val="28"/>
        </w:rPr>
        <w:t>. Причины правонарушений (биологический</w:t>
      </w:r>
    </w:p>
    <w:p w:rsidR="00F01A6E" w:rsidRDefault="00F01A6E">
      <w:pPr>
        <w:spacing w:line="360" w:lineRule="auto"/>
        <w:jc w:val="center"/>
        <w:rPr>
          <w:b/>
          <w:bCs/>
          <w:color w:val="000000"/>
          <w:sz w:val="28"/>
          <w:szCs w:val="28"/>
        </w:rPr>
      </w:pPr>
      <w:r>
        <w:rPr>
          <w:b/>
          <w:bCs/>
          <w:color w:val="000000"/>
          <w:sz w:val="28"/>
          <w:szCs w:val="28"/>
        </w:rPr>
        <w:t>и социальный аспект)</w:t>
      </w:r>
    </w:p>
    <w:p w:rsidR="00F01A6E" w:rsidRDefault="00F01A6E">
      <w:pPr>
        <w:jc w:val="center"/>
        <w:rPr>
          <w:b/>
          <w:bCs/>
          <w:color w:val="000000"/>
        </w:rPr>
      </w:pPr>
    </w:p>
    <w:p w:rsidR="00F01A6E" w:rsidRDefault="00F01A6E">
      <w:pPr>
        <w:widowControl w:val="0"/>
        <w:spacing w:line="360" w:lineRule="auto"/>
        <w:ind w:firstLine="567"/>
        <w:jc w:val="both"/>
        <w:rPr>
          <w:color w:val="000000"/>
          <w:sz w:val="28"/>
          <w:szCs w:val="28"/>
        </w:rPr>
      </w:pPr>
      <w:r>
        <w:rPr>
          <w:color w:val="000000"/>
          <w:sz w:val="28"/>
          <w:szCs w:val="28"/>
        </w:rPr>
        <w:t>Определение причин преступности и правонарушаемости вообще - проблема серьезных научных исследований. Окончательных выводов по этому вопросу нет, да и не может быть, так как в разное время в разных странах у разных народов существует своя система многообразных материальных, духовных и социальных факторов, выступающих в своей совокупности причиной определенной разновидности правонарушений. Однако тот же многовековой и многообразный опыт борьбы с правонарушениями дает возможность для обобщений.</w:t>
      </w:r>
    </w:p>
    <w:p w:rsidR="00F01A6E" w:rsidRDefault="00F01A6E">
      <w:pPr>
        <w:widowControl w:val="0"/>
        <w:spacing w:line="360" w:lineRule="auto"/>
        <w:ind w:firstLine="567"/>
        <w:jc w:val="both"/>
        <w:rPr>
          <w:color w:val="000000"/>
          <w:sz w:val="28"/>
          <w:szCs w:val="28"/>
        </w:rPr>
      </w:pPr>
      <w:r>
        <w:rPr>
          <w:color w:val="000000"/>
          <w:sz w:val="28"/>
          <w:szCs w:val="28"/>
        </w:rPr>
        <w:t>Даже если правонарушения отличаются разнообразием по видам, по тяжести последствий, мотивам совершения и т.д., они имеют общие признаки, что дает возможность исследовать не только отдельные виды правонарушений, но всю их совокупность, изучать наиболее принципиальные причины их совершения</w:t>
      </w:r>
      <w:r>
        <w:rPr>
          <w:rStyle w:val="a5"/>
          <w:color w:val="000000"/>
          <w:sz w:val="28"/>
          <w:szCs w:val="28"/>
        </w:rPr>
        <w:footnoteReference w:id="9"/>
      </w:r>
      <w:r>
        <w:rPr>
          <w:color w:val="000000"/>
          <w:sz w:val="28"/>
          <w:szCs w:val="28"/>
        </w:rPr>
        <w:t xml:space="preserve">. </w:t>
      </w:r>
    </w:p>
    <w:p w:rsidR="00F01A6E" w:rsidRDefault="00F01A6E">
      <w:pPr>
        <w:widowControl w:val="0"/>
        <w:spacing w:line="360" w:lineRule="auto"/>
        <w:ind w:firstLine="567"/>
        <w:jc w:val="both"/>
        <w:rPr>
          <w:color w:val="000000"/>
          <w:sz w:val="28"/>
          <w:szCs w:val="28"/>
        </w:rPr>
      </w:pPr>
      <w:r>
        <w:rPr>
          <w:color w:val="000000"/>
          <w:sz w:val="28"/>
          <w:szCs w:val="28"/>
        </w:rPr>
        <w:t>Под причиной в криминологии понимается явление (или их совокупность), которое порождает другое явление, рассматриваемое как следствие. Причина создает возможность определенного следствия, для наступления которого необходимы дополнительные условия, сами по себе не порождающие данное следствие, но создающие соответствующую обстановку для реализации действия причины</w:t>
      </w:r>
      <w:r>
        <w:rPr>
          <w:rStyle w:val="a5"/>
          <w:color w:val="000000"/>
          <w:sz w:val="28"/>
          <w:szCs w:val="28"/>
        </w:rPr>
        <w:footnoteReference w:id="10"/>
      </w:r>
      <w:r>
        <w:rPr>
          <w:color w:val="000000"/>
          <w:sz w:val="28"/>
          <w:szCs w:val="28"/>
        </w:rPr>
        <w:t>.</w:t>
      </w:r>
    </w:p>
    <w:p w:rsidR="00F01A6E" w:rsidRDefault="00F01A6E">
      <w:pPr>
        <w:widowControl w:val="0"/>
        <w:spacing w:line="360" w:lineRule="auto"/>
        <w:ind w:firstLine="567"/>
        <w:jc w:val="both"/>
        <w:rPr>
          <w:color w:val="000000"/>
          <w:sz w:val="28"/>
          <w:szCs w:val="28"/>
        </w:rPr>
      </w:pPr>
      <w:r>
        <w:rPr>
          <w:color w:val="000000"/>
          <w:sz w:val="28"/>
          <w:szCs w:val="28"/>
        </w:rPr>
        <w:t>При объяснении правонарушений и их причины необходимо исходить из  единства  социального  и биологического в природе и поведении человека. Социальное или биологическое явление правонарушение? Спор об этом, применительно к преступности, продолжается уже более столетия. Представители так называемой антропологической   школы в уголовном   праве и криминологии считают    преступность явлением биологическим, подчиняющимся физиологическим и психологическим законам. У истоков антропологической школы стояли итальянский судебный психиатр и антрополог Ч. Ломброзо и его последователь</w:t>
      </w:r>
      <w:r>
        <w:rPr>
          <w:noProof/>
          <w:color w:val="000000"/>
          <w:sz w:val="28"/>
          <w:szCs w:val="28"/>
        </w:rPr>
        <w:t xml:space="preserve"> - </w:t>
      </w:r>
      <w:r>
        <w:rPr>
          <w:color w:val="000000"/>
          <w:sz w:val="28"/>
          <w:szCs w:val="28"/>
        </w:rPr>
        <w:t>итальянский криминалист Э. Ферри. Ч. Ломброзо разработал теорию прирожденного преступника</w:t>
      </w:r>
      <w:r>
        <w:rPr>
          <w:rStyle w:val="a5"/>
          <w:noProof/>
          <w:color w:val="000000"/>
          <w:sz w:val="28"/>
          <w:szCs w:val="28"/>
        </w:rPr>
        <w:footnoteReference w:id="11"/>
      </w:r>
      <w:r>
        <w:rPr>
          <w:noProof/>
          <w:color w:val="000000"/>
          <w:sz w:val="28"/>
          <w:szCs w:val="28"/>
        </w:rPr>
        <w:t>,</w:t>
      </w:r>
      <w:r>
        <w:rPr>
          <w:color w:val="000000"/>
          <w:sz w:val="28"/>
          <w:szCs w:val="28"/>
        </w:rPr>
        <w:t xml:space="preserve"> согласно которой есть люди, обладающие определенным набором признаков (стигматов), а потому предрасположенные к совершению преступлений,</w:t>
      </w:r>
      <w:r>
        <w:rPr>
          <w:noProof/>
          <w:color w:val="000000"/>
          <w:sz w:val="28"/>
          <w:szCs w:val="28"/>
        </w:rPr>
        <w:t xml:space="preserve"> т.е.</w:t>
      </w:r>
      <w:r>
        <w:rPr>
          <w:color w:val="000000"/>
          <w:sz w:val="28"/>
          <w:szCs w:val="28"/>
        </w:rPr>
        <w:t xml:space="preserve"> потенциальные преступники. Человека, совмещающего в себе не менее пяти таких признаков, Ломброзо назвал преступным типом. Среди общей массы мужчин, совершивших преступления, преступный тип, по его данным, составляет</w:t>
      </w:r>
      <w:r>
        <w:rPr>
          <w:noProof/>
          <w:color w:val="000000"/>
          <w:sz w:val="28"/>
          <w:szCs w:val="28"/>
        </w:rPr>
        <w:t xml:space="preserve"> 31%.</w:t>
      </w:r>
      <w:r>
        <w:rPr>
          <w:color w:val="000000"/>
          <w:sz w:val="28"/>
          <w:szCs w:val="28"/>
        </w:rPr>
        <w:t xml:space="preserve"> Доведенная по крайности, эта теория приобретает расистский, антигуманный характер, оправдывая принудительные превентивные меры к лицам, не совершившим преступления.</w:t>
      </w:r>
    </w:p>
    <w:p w:rsidR="00F01A6E" w:rsidRDefault="00F01A6E">
      <w:pPr>
        <w:widowControl w:val="0"/>
        <w:spacing w:line="360" w:lineRule="auto"/>
        <w:ind w:firstLine="567"/>
        <w:jc w:val="both"/>
        <w:rPr>
          <w:color w:val="000000"/>
          <w:sz w:val="28"/>
          <w:szCs w:val="28"/>
        </w:rPr>
      </w:pPr>
      <w:r>
        <w:rPr>
          <w:color w:val="000000"/>
          <w:sz w:val="28"/>
          <w:szCs w:val="28"/>
        </w:rPr>
        <w:t>Антропологической школе противостоит учение о социальной природе преступности. Преступность, по мнению представителей этого учения, является по своей природе сугубо социальным явлением. И корни ее  надо  искать  не  в  природе человека, а  в экономических, политических и иных социальных условиях жизнедеятельности личности. Так считали К. Маркс и Ф. Энгельс, связывавшие преступность с пороками буржуазного общества: частной собственностью, неравенством, обнищанием трудящихся и утверждавшие что она исчезнет в коммунистическом обществе</w:t>
      </w:r>
      <w:r>
        <w:rPr>
          <w:rStyle w:val="a5"/>
          <w:noProof/>
          <w:color w:val="000000"/>
          <w:sz w:val="28"/>
          <w:szCs w:val="28"/>
        </w:rPr>
        <w:footnoteReference w:id="12"/>
      </w:r>
      <w:r>
        <w:rPr>
          <w:noProof/>
          <w:color w:val="000000"/>
          <w:sz w:val="28"/>
          <w:szCs w:val="28"/>
        </w:rPr>
        <w:t>.</w:t>
      </w:r>
      <w:r>
        <w:rPr>
          <w:color w:val="000000"/>
          <w:sz w:val="28"/>
          <w:szCs w:val="28"/>
        </w:rPr>
        <w:t xml:space="preserve"> Эти идеи явились методологической основой и для советской криминологии.</w:t>
      </w:r>
    </w:p>
    <w:p w:rsidR="00F01A6E" w:rsidRDefault="00F01A6E">
      <w:pPr>
        <w:widowControl w:val="0"/>
        <w:spacing w:line="360" w:lineRule="auto"/>
        <w:ind w:firstLine="567"/>
        <w:jc w:val="both"/>
        <w:rPr>
          <w:color w:val="000000"/>
          <w:sz w:val="28"/>
          <w:szCs w:val="28"/>
        </w:rPr>
      </w:pPr>
      <w:r>
        <w:rPr>
          <w:color w:val="000000"/>
          <w:sz w:val="28"/>
          <w:szCs w:val="28"/>
        </w:rPr>
        <w:t>Долгое время в советской криминологии господствовал единый методологический подход к общественным явлениям, основанный на марксизме-ленинизме, преимущественно в догматической его интерпретации. Были сделаны следующие основные выводы:</w:t>
      </w:r>
    </w:p>
    <w:p w:rsidR="00F01A6E" w:rsidRDefault="00F01A6E">
      <w:pPr>
        <w:widowControl w:val="0"/>
        <w:spacing w:line="360" w:lineRule="auto"/>
        <w:ind w:firstLine="567"/>
        <w:jc w:val="both"/>
        <w:rPr>
          <w:color w:val="000000"/>
          <w:sz w:val="28"/>
          <w:szCs w:val="28"/>
        </w:rPr>
      </w:pPr>
      <w:r>
        <w:rPr>
          <w:color w:val="000000"/>
          <w:sz w:val="28"/>
          <w:szCs w:val="28"/>
        </w:rPr>
        <w:t>1. Преступность появилась с возникновением частной собственности, с разделением общества на классы, с образованием таких социальных институтов, как государство и право. Преступность</w:t>
      </w:r>
      <w:r>
        <w:rPr>
          <w:noProof/>
          <w:color w:val="000000"/>
          <w:sz w:val="28"/>
          <w:szCs w:val="28"/>
        </w:rPr>
        <w:t xml:space="preserve"> -</w:t>
      </w:r>
      <w:r>
        <w:rPr>
          <w:color w:val="000000"/>
          <w:sz w:val="28"/>
          <w:szCs w:val="28"/>
        </w:rPr>
        <w:t xml:space="preserve"> исторически преходящее явление. Это неотъемлемая часть социальной действительности в эксплуататорских общественно-экономических формациях (рабовладельческой, феодальной и буржуазной). Экономически господствующий класс, развращенный частной собственностью, экономической и политической властью, не считается ни с какими запретами и совершает преступления. Отдельные представители эксплуатируемого класса вследствие своей нищеты для улучшения материального положения также вынуждены вести себя неправомерно. Одно из самых тяжких преступлений в обществе, расколотом на классы,</w:t>
      </w:r>
      <w:r>
        <w:rPr>
          <w:noProof/>
          <w:color w:val="000000"/>
          <w:sz w:val="28"/>
          <w:szCs w:val="28"/>
        </w:rPr>
        <w:t xml:space="preserve"> -</w:t>
      </w:r>
      <w:r>
        <w:rPr>
          <w:color w:val="000000"/>
          <w:sz w:val="28"/>
          <w:szCs w:val="28"/>
        </w:rPr>
        <w:t xml:space="preserve"> борьба эксплуатируемых масс за политическую власть, сопротивление угнетению.</w:t>
      </w:r>
    </w:p>
    <w:p w:rsidR="00F01A6E" w:rsidRDefault="00F01A6E">
      <w:pPr>
        <w:widowControl w:val="0"/>
        <w:spacing w:line="360" w:lineRule="auto"/>
        <w:ind w:firstLine="567"/>
        <w:jc w:val="both"/>
        <w:rPr>
          <w:color w:val="000000"/>
          <w:sz w:val="28"/>
          <w:szCs w:val="28"/>
        </w:rPr>
      </w:pPr>
      <w:r>
        <w:rPr>
          <w:color w:val="000000"/>
          <w:sz w:val="28"/>
          <w:szCs w:val="28"/>
        </w:rPr>
        <w:t>2. В советской криминологии отмечалось, что для того чтобы ликвидировать преступность как явление, необходимо устранить разделение общества на классы. Это положение обычно подтверждали цитатами из работ классиков марксизма-ленинизма, которые полагали, что решение проблемы преступности зависит от пролетарской революции. Уничтожив эксплуататорские классы и порождаемые ими социальные антагонизмы, революция подрубит самый корень преступности. “...Мы знаем, что коренная социальная причина эксцессов, состоящих в нарушении правил общежития, есть эксплуатация масс, нужда и нищета их. С устранением этой главной причины эксцессы неизбежно начнут отмирать”</w:t>
      </w:r>
      <w:r>
        <w:rPr>
          <w:rStyle w:val="a5"/>
          <w:color w:val="000000"/>
          <w:sz w:val="28"/>
          <w:szCs w:val="28"/>
        </w:rPr>
        <w:footnoteReference w:id="13"/>
      </w:r>
      <w:r>
        <w:rPr>
          <w:color w:val="000000"/>
          <w:sz w:val="28"/>
          <w:szCs w:val="28"/>
        </w:rPr>
        <w:t>.</w:t>
      </w:r>
    </w:p>
    <w:p w:rsidR="00F01A6E" w:rsidRDefault="00F01A6E">
      <w:pPr>
        <w:widowControl w:val="0"/>
        <w:spacing w:line="360" w:lineRule="auto"/>
        <w:ind w:firstLine="567"/>
        <w:jc w:val="both"/>
        <w:rPr>
          <w:color w:val="000000"/>
          <w:sz w:val="28"/>
          <w:szCs w:val="28"/>
        </w:rPr>
      </w:pPr>
      <w:r>
        <w:rPr>
          <w:color w:val="000000"/>
          <w:sz w:val="28"/>
          <w:szCs w:val="28"/>
        </w:rPr>
        <w:t>3. Советские криминологи говорили о том, что в социалистическом обществе уничтожена социальная база преступлений, что они чужды природе социалистического строя и постепенно должны отмереть. Их временное сохранение обусловлено определенными факторами как объективного (трудности строительства нового общества), так и субъективного (существование в сознании части граждан антиобщественных установок, нравственных изъянов) характера. Выделялись и условия, способствующие сохранению и действию этих причин в социалистическом обществе. Это упущения в воспитательной работе, недостатки в хозяйственно-организаторской деятельности, несовершенство законодательства, недостатки в работе правоохранительных органов, влияние идеологического воздействия капиталистического мира и т. д. Однако в социалистическом обществе все противоречия носят неантагонистический характер и постепенно преодолеваются с укреплением материальной базы общества, повышением уровня жизни и культуры людей, совершенствованием правового регулирования и деятельности правоохранительных органов.</w:t>
      </w:r>
    </w:p>
    <w:p w:rsidR="00F01A6E" w:rsidRDefault="00F01A6E">
      <w:pPr>
        <w:widowControl w:val="0"/>
        <w:spacing w:line="360" w:lineRule="auto"/>
        <w:ind w:firstLine="567"/>
        <w:jc w:val="both"/>
        <w:rPr>
          <w:color w:val="000000"/>
          <w:sz w:val="28"/>
          <w:szCs w:val="28"/>
        </w:rPr>
      </w:pPr>
      <w:r>
        <w:rPr>
          <w:color w:val="000000"/>
          <w:sz w:val="28"/>
          <w:szCs w:val="28"/>
        </w:rPr>
        <w:t>Было бы крайностью отвергать достижения советской криминологии, тем более что она часто опиралась на классические исследования в этой области. Так, например, самым трудным и самым верным средством предупреждения преступлений Ч. Беккариа считал усовершенствование воспитания, называя также просвещение, награждение добродетелей, свободу граждан и контроль за исполнителями законов.</w:t>
      </w:r>
    </w:p>
    <w:p w:rsidR="00F01A6E" w:rsidRDefault="00F01A6E">
      <w:pPr>
        <w:widowControl w:val="0"/>
        <w:spacing w:line="360" w:lineRule="auto"/>
        <w:ind w:firstLine="567"/>
        <w:jc w:val="both"/>
        <w:rPr>
          <w:color w:val="000000"/>
          <w:sz w:val="28"/>
          <w:szCs w:val="28"/>
        </w:rPr>
      </w:pPr>
      <w:r>
        <w:rPr>
          <w:color w:val="000000"/>
          <w:sz w:val="28"/>
          <w:szCs w:val="28"/>
        </w:rPr>
        <w:t>Вопрос о природе правонарушений и их причине имеет, помимо теоретического, и исключительно большое практическое значение, ибо определяет пути и средства борьбы с противоправным поведением. “Если решающую роль играют социальные факторы, то, очевидно, и борьба эта должна иметь прежде всего социальную направленность... Если же все дело в биологии человека, придется изобретать методы медицинского воздействия на преступников, генетического контроля”</w:t>
      </w:r>
      <w:r>
        <w:rPr>
          <w:rStyle w:val="a5"/>
          <w:noProof/>
          <w:color w:val="000000"/>
          <w:sz w:val="28"/>
          <w:szCs w:val="28"/>
        </w:rPr>
        <w:footnoteReference w:id="14"/>
      </w:r>
      <w:r>
        <w:rPr>
          <w:noProof/>
          <w:color w:val="000000"/>
          <w:sz w:val="28"/>
          <w:szCs w:val="28"/>
        </w:rPr>
        <w:t>.</w:t>
      </w:r>
      <w:r>
        <w:rPr>
          <w:color w:val="000000"/>
          <w:sz w:val="28"/>
          <w:szCs w:val="28"/>
        </w:rPr>
        <w:t xml:space="preserve"> Человек</w:t>
      </w:r>
      <w:r>
        <w:rPr>
          <w:noProof/>
          <w:color w:val="000000"/>
          <w:sz w:val="28"/>
          <w:szCs w:val="28"/>
        </w:rPr>
        <w:t xml:space="preserve"> -</w:t>
      </w:r>
      <w:r>
        <w:rPr>
          <w:color w:val="000000"/>
          <w:sz w:val="28"/>
          <w:szCs w:val="28"/>
        </w:rPr>
        <w:t xml:space="preserve"> существо биосоциальное, т.е. одновременно и биологическое, и общественное. Так же следует подходить к природе правонарушений и их причине. Правонарушение</w:t>
      </w:r>
      <w:r>
        <w:rPr>
          <w:noProof/>
          <w:color w:val="000000"/>
          <w:sz w:val="28"/>
          <w:szCs w:val="28"/>
        </w:rPr>
        <w:t xml:space="preserve"> -</w:t>
      </w:r>
      <w:r>
        <w:rPr>
          <w:color w:val="000000"/>
          <w:sz w:val="28"/>
          <w:szCs w:val="28"/>
        </w:rPr>
        <w:t xml:space="preserve"> социально-биологическое явление.</w:t>
      </w:r>
    </w:p>
    <w:p w:rsidR="00F01A6E" w:rsidRDefault="00F01A6E">
      <w:pPr>
        <w:widowControl w:val="0"/>
        <w:spacing w:line="360" w:lineRule="auto"/>
        <w:ind w:firstLine="567"/>
        <w:jc w:val="both"/>
        <w:rPr>
          <w:color w:val="000000"/>
          <w:sz w:val="28"/>
          <w:szCs w:val="28"/>
        </w:rPr>
      </w:pPr>
      <w:r>
        <w:rPr>
          <w:color w:val="000000"/>
          <w:sz w:val="28"/>
          <w:szCs w:val="28"/>
        </w:rPr>
        <w:t>Его совершение вызвано факторами социального и биологического характера. Социальные факторы при этом играют определяющую роль, ибо человек с его наклонностями, привычками, характером формируется в социальной сфере. Но сводить все только к социальным  факторам  нельзя,  ибо при таком подходе правонарушитель отрывается от своего противоправного деяния; не изучается, а рассуждения о причинах правонарушений становятся схоластическими.</w:t>
      </w:r>
    </w:p>
    <w:p w:rsidR="00F01A6E" w:rsidRDefault="00F01A6E">
      <w:pPr>
        <w:widowControl w:val="0"/>
        <w:spacing w:line="360" w:lineRule="auto"/>
        <w:ind w:firstLine="567"/>
        <w:jc w:val="both"/>
        <w:rPr>
          <w:color w:val="000000"/>
          <w:sz w:val="28"/>
          <w:szCs w:val="28"/>
        </w:rPr>
      </w:pPr>
      <w:r>
        <w:rPr>
          <w:noProof/>
          <w:color w:val="000000"/>
          <w:sz w:val="28"/>
          <w:szCs w:val="28"/>
        </w:rPr>
        <w:t>Необходимо более четко разграничивать</w:t>
      </w:r>
      <w:r>
        <w:rPr>
          <w:color w:val="000000"/>
          <w:sz w:val="28"/>
          <w:szCs w:val="28"/>
        </w:rPr>
        <w:t xml:space="preserve"> причины, условия и поводы правонарушений. Причина правонарушений</w:t>
      </w:r>
      <w:r>
        <w:rPr>
          <w:noProof/>
          <w:color w:val="000000"/>
          <w:sz w:val="28"/>
          <w:szCs w:val="28"/>
        </w:rPr>
        <w:t xml:space="preserve"> -</w:t>
      </w:r>
      <w:r>
        <w:rPr>
          <w:color w:val="000000"/>
          <w:sz w:val="28"/>
          <w:szCs w:val="28"/>
        </w:rPr>
        <w:t xml:space="preserve"> это негативное явление, вызывающее их. Условия</w:t>
      </w:r>
      <w:r>
        <w:rPr>
          <w:noProof/>
          <w:color w:val="000000"/>
          <w:sz w:val="28"/>
          <w:szCs w:val="28"/>
        </w:rPr>
        <w:t xml:space="preserve"> -</w:t>
      </w:r>
      <w:r>
        <w:rPr>
          <w:color w:val="000000"/>
          <w:sz w:val="28"/>
          <w:szCs w:val="28"/>
        </w:rPr>
        <w:t xml:space="preserve"> отрицательные обстоятельства, формирующие причину, влияющие на нее. Поводы</w:t>
      </w:r>
      <w:r>
        <w:rPr>
          <w:noProof/>
          <w:color w:val="000000"/>
          <w:sz w:val="28"/>
          <w:szCs w:val="28"/>
        </w:rPr>
        <w:t xml:space="preserve"> -</w:t>
      </w:r>
      <w:r>
        <w:rPr>
          <w:color w:val="000000"/>
          <w:sz w:val="28"/>
          <w:szCs w:val="28"/>
        </w:rPr>
        <w:t xml:space="preserve"> отрицательные обстоятельства ситуативного характера (т.е. возникающие и существующие в определенной ситуации), являющиеся толчком, побудительным стимулом для действия причины. Поводы “провоцируют”  правонарушение. Ими  могут быть ревность, обида, вспышки ярости и</w:t>
      </w:r>
      <w:r>
        <w:rPr>
          <w:noProof/>
          <w:color w:val="000000"/>
          <w:sz w:val="28"/>
          <w:szCs w:val="28"/>
        </w:rPr>
        <w:t xml:space="preserve"> т.д.</w:t>
      </w:r>
      <w:r>
        <w:rPr>
          <w:color w:val="000000"/>
          <w:sz w:val="28"/>
          <w:szCs w:val="28"/>
        </w:rPr>
        <w:t xml:space="preserve"> Причина правонарушений</w:t>
      </w:r>
      <w:r>
        <w:rPr>
          <w:noProof/>
          <w:color w:val="000000"/>
          <w:sz w:val="28"/>
          <w:szCs w:val="28"/>
        </w:rPr>
        <w:t xml:space="preserve"> -</w:t>
      </w:r>
      <w:r>
        <w:rPr>
          <w:color w:val="000000"/>
          <w:sz w:val="28"/>
          <w:szCs w:val="28"/>
        </w:rPr>
        <w:t xml:space="preserve"> это   стремление лица удовлетворить (или проявить) противоправным (противозаконным)  способом свои интересы,  стремления, эмоции. Эта причина сопутствует всем правонарушениям в любое время, в любом обществе. Она существует объективно, так как объективны противоречия общественного развития. Условия правонарушений, формирующие причину, усиливающие или ослабляющие ее действие, крайне разнообразны, они зависят от конкретной социальной действительности того или иного общества.</w:t>
      </w:r>
    </w:p>
    <w:p w:rsidR="00F01A6E" w:rsidRDefault="00F01A6E">
      <w:pPr>
        <w:widowControl w:val="0"/>
        <w:spacing w:line="360" w:lineRule="auto"/>
        <w:ind w:firstLine="567"/>
        <w:jc w:val="both"/>
        <w:rPr>
          <w:color w:val="000000"/>
          <w:sz w:val="28"/>
          <w:szCs w:val="28"/>
        </w:rPr>
      </w:pPr>
      <w:r>
        <w:rPr>
          <w:color w:val="000000"/>
          <w:sz w:val="28"/>
          <w:szCs w:val="28"/>
        </w:rPr>
        <w:t>Как отмечает В.К. Бабаев</w:t>
      </w:r>
      <w:r>
        <w:rPr>
          <w:rStyle w:val="a5"/>
          <w:color w:val="000000"/>
          <w:sz w:val="28"/>
          <w:szCs w:val="28"/>
        </w:rPr>
        <w:footnoteReference w:id="15"/>
      </w:r>
      <w:r>
        <w:rPr>
          <w:color w:val="000000"/>
          <w:sz w:val="28"/>
          <w:szCs w:val="28"/>
        </w:rPr>
        <w:t xml:space="preserve"> в числе основных условий правонарушений в современном российском обществе можно выделить следующие:</w:t>
      </w:r>
    </w:p>
    <w:p w:rsidR="00F01A6E" w:rsidRDefault="00F01A6E">
      <w:pPr>
        <w:widowControl w:val="0"/>
        <w:spacing w:line="360" w:lineRule="auto"/>
        <w:ind w:firstLine="567"/>
        <w:jc w:val="both"/>
        <w:rPr>
          <w:color w:val="000000"/>
          <w:sz w:val="28"/>
          <w:szCs w:val="28"/>
        </w:rPr>
      </w:pPr>
      <w:r>
        <w:rPr>
          <w:color w:val="000000"/>
          <w:sz w:val="28"/>
          <w:szCs w:val="28"/>
        </w:rPr>
        <w:t xml:space="preserve">1. </w:t>
      </w:r>
      <w:r>
        <w:rPr>
          <w:color w:val="000000"/>
          <w:sz w:val="28"/>
          <w:szCs w:val="28"/>
          <w:u w:val="single"/>
        </w:rPr>
        <w:t>Низкий уровень материальной жизни населения</w:t>
      </w:r>
      <w:r>
        <w:rPr>
          <w:color w:val="000000"/>
          <w:sz w:val="28"/>
          <w:szCs w:val="28"/>
        </w:rPr>
        <w:t>. Болезненный и противоречивый переход к рыночным отношениям, нестабильность и упадок экономики, гиперинфляция при низкой заработной плате резко снизили жизненный уровень подавляющего большинства населения России. Баснословные цены на продукты питания и промышленные товары привели к небывалому росту таких преступлений, как кражи, иные хищения имущества, грабежи, разбои. Как не вспомнить  здесь  слова  известного  русского  историка Н. М. Карамзина, охарактеризовавшего состояние дел современной ему России лишь одним словом “крадут”, Зная положение дел в нашей экономике, можно с уверенностью прогнозировать дальнейший рост корыстных преступлений. Они пойдут на убыль лишь при стабилизации, а затем и возрастании жизненного уровня населения. Однако останутся и, вероятно, будут расти корыстные преступления, совершаемые предпринимателями, коммерсантами, банковскими работниками и другими лицами, вызванные не бедностью, а стяжательством и стремлением умножить свое богатство. Но условия этих правонарушений</w:t>
      </w:r>
      <w:r>
        <w:rPr>
          <w:noProof/>
          <w:color w:val="000000"/>
          <w:sz w:val="28"/>
          <w:szCs w:val="28"/>
        </w:rPr>
        <w:t xml:space="preserve"> -</w:t>
      </w:r>
      <w:r>
        <w:rPr>
          <w:color w:val="000000"/>
          <w:sz w:val="28"/>
          <w:szCs w:val="28"/>
        </w:rPr>
        <w:t xml:space="preserve"> уже иные.</w:t>
      </w:r>
    </w:p>
    <w:p w:rsidR="00F01A6E" w:rsidRDefault="00F01A6E">
      <w:pPr>
        <w:widowControl w:val="0"/>
        <w:spacing w:line="360" w:lineRule="auto"/>
        <w:ind w:firstLine="567"/>
        <w:jc w:val="both"/>
        <w:rPr>
          <w:color w:val="000000"/>
          <w:sz w:val="28"/>
          <w:szCs w:val="28"/>
        </w:rPr>
      </w:pPr>
      <w:r>
        <w:rPr>
          <w:noProof/>
          <w:color w:val="000000"/>
          <w:sz w:val="28"/>
          <w:szCs w:val="28"/>
        </w:rPr>
        <w:t xml:space="preserve"> 2. </w:t>
      </w:r>
      <w:r>
        <w:rPr>
          <w:color w:val="000000"/>
          <w:sz w:val="28"/>
          <w:szCs w:val="28"/>
          <w:u w:val="single"/>
        </w:rPr>
        <w:t>Низкий уровень правовой культуры граждан</w:t>
      </w:r>
      <w:r>
        <w:rPr>
          <w:color w:val="000000"/>
          <w:sz w:val="28"/>
          <w:szCs w:val="28"/>
        </w:rPr>
        <w:t>. Правовая культура гражданина предполагает не только знание им правовых норм, но и ставшее внутренним убеждением стремление их исполнять. К сожалению, значительная часть российского населения устойчивой привычкой к законопослушанию, к соблюдению правовых норм не обладает. В таких условиях стремление человека удовлетворить свои интересы противоправным путем как причина правонарушений ничем не сдерживается, а, напротив, проявляется в полной мере. Сказанное относится ко всем без исключения правонарушениям, а не к определенной их категории, как это было с предыдущим условием. Планомерная, целенаправленная работа по правовому воспитанию граждан, до которой пока ни у кого не доходят руки,</w:t>
      </w:r>
      <w:r>
        <w:rPr>
          <w:noProof/>
          <w:color w:val="000000"/>
          <w:sz w:val="28"/>
          <w:szCs w:val="28"/>
        </w:rPr>
        <w:t xml:space="preserve"> -</w:t>
      </w:r>
      <w:r>
        <w:rPr>
          <w:color w:val="000000"/>
          <w:sz w:val="28"/>
          <w:szCs w:val="28"/>
        </w:rPr>
        <w:t xml:space="preserve"> важнейшее направление предупреждения всех правонарушений.</w:t>
      </w:r>
    </w:p>
    <w:p w:rsidR="00F01A6E" w:rsidRDefault="00F01A6E">
      <w:pPr>
        <w:widowControl w:val="0"/>
        <w:spacing w:line="360" w:lineRule="auto"/>
        <w:ind w:firstLine="567"/>
        <w:jc w:val="both"/>
        <w:rPr>
          <w:color w:val="000000"/>
          <w:sz w:val="28"/>
          <w:szCs w:val="28"/>
        </w:rPr>
      </w:pPr>
      <w:r>
        <w:rPr>
          <w:noProof/>
          <w:color w:val="000000"/>
          <w:sz w:val="28"/>
          <w:szCs w:val="28"/>
        </w:rPr>
        <w:t xml:space="preserve">3. </w:t>
      </w:r>
      <w:r>
        <w:rPr>
          <w:color w:val="000000"/>
          <w:sz w:val="28"/>
          <w:szCs w:val="28"/>
          <w:u w:val="single"/>
        </w:rPr>
        <w:t>Кризис морали</w:t>
      </w:r>
      <w:r>
        <w:rPr>
          <w:color w:val="000000"/>
          <w:sz w:val="28"/>
          <w:szCs w:val="28"/>
        </w:rPr>
        <w:t>. На смену господствовавшей десятилетиями морали советского общества, во многом ханжеской, приходит новая мораль. Но она пока еще дальше от общечеловеческих начал и ценностей, чем прежняя. Низкий престиж государственных структур и должностных лиц,  дискредитирующих  основательно принцип демократии, недобросовестное предпринимательство и коммерция, которые в сфере торговли расцениваются значительной частью населения как безудержная и оголтелая спекуляция, оправдание любых, даже противозаконных способов приобретения денежных и материальных ценностей</w:t>
      </w:r>
      <w:r>
        <w:rPr>
          <w:noProof/>
          <w:color w:val="000000"/>
          <w:sz w:val="28"/>
          <w:szCs w:val="28"/>
        </w:rPr>
        <w:t xml:space="preserve"> -</w:t>
      </w:r>
      <w:r>
        <w:rPr>
          <w:color w:val="000000"/>
          <w:sz w:val="28"/>
          <w:szCs w:val="28"/>
        </w:rPr>
        <w:t xml:space="preserve"> это лишь некоторые показатели  кризиса морали  в  нашем современном обществе. Эгоизм, равнодушие к другим людям, социальная апатия, цинизм, жестокость стали нормой жизни для многих наших сограждан. Названные обстоятельства</w:t>
      </w:r>
      <w:r>
        <w:rPr>
          <w:noProof/>
          <w:color w:val="000000"/>
          <w:sz w:val="28"/>
          <w:szCs w:val="28"/>
        </w:rPr>
        <w:t xml:space="preserve"> -</w:t>
      </w:r>
      <w:r>
        <w:rPr>
          <w:color w:val="000000"/>
          <w:sz w:val="28"/>
          <w:szCs w:val="28"/>
        </w:rPr>
        <w:t xml:space="preserve"> благодатная почва для формирования “противозаконного синдрома” у многих людей, особенно молодежи. Оздоровление морали, а с ним и сокращение правонарушений, связаны со стабилизацией экономической, политической, государственной и духовной жизни общества. Произойдет это, к сожалению, не скоро.</w:t>
      </w:r>
    </w:p>
    <w:p w:rsidR="00F01A6E" w:rsidRDefault="00F01A6E">
      <w:pPr>
        <w:widowControl w:val="0"/>
        <w:spacing w:line="360" w:lineRule="auto"/>
        <w:ind w:firstLine="567"/>
        <w:jc w:val="both"/>
        <w:rPr>
          <w:color w:val="000000"/>
          <w:sz w:val="28"/>
          <w:szCs w:val="28"/>
        </w:rPr>
      </w:pPr>
      <w:r>
        <w:rPr>
          <w:noProof/>
          <w:color w:val="000000"/>
          <w:sz w:val="28"/>
          <w:szCs w:val="28"/>
        </w:rPr>
        <w:t xml:space="preserve"> 4. </w:t>
      </w:r>
      <w:r>
        <w:rPr>
          <w:color w:val="000000"/>
          <w:sz w:val="28"/>
          <w:szCs w:val="28"/>
          <w:u w:val="single"/>
        </w:rPr>
        <w:t>Алкоголизм и наркомания</w:t>
      </w:r>
      <w:r>
        <w:rPr>
          <w:color w:val="000000"/>
          <w:sz w:val="28"/>
          <w:szCs w:val="28"/>
        </w:rPr>
        <w:t>. Эти крайне опасные для личности и общества явления быстро прогрессируют и получили широкое распространение в нашей стране. На миллионы идет счет хронических алкоголиков и на сотни тысяч</w:t>
      </w:r>
      <w:r>
        <w:rPr>
          <w:noProof/>
          <w:color w:val="000000"/>
          <w:sz w:val="28"/>
          <w:szCs w:val="28"/>
        </w:rPr>
        <w:t xml:space="preserve"> -</w:t>
      </w:r>
      <w:r>
        <w:rPr>
          <w:color w:val="000000"/>
          <w:sz w:val="28"/>
          <w:szCs w:val="28"/>
        </w:rPr>
        <w:t xml:space="preserve"> наркоманов.</w:t>
      </w:r>
    </w:p>
    <w:p w:rsidR="00F01A6E" w:rsidRDefault="00F01A6E">
      <w:pPr>
        <w:widowControl w:val="0"/>
        <w:spacing w:line="360" w:lineRule="auto"/>
        <w:ind w:firstLine="567"/>
        <w:jc w:val="both"/>
        <w:rPr>
          <w:color w:val="000000"/>
          <w:sz w:val="28"/>
          <w:szCs w:val="28"/>
        </w:rPr>
      </w:pPr>
      <w:r>
        <w:rPr>
          <w:color w:val="000000"/>
          <w:sz w:val="28"/>
          <w:szCs w:val="28"/>
        </w:rPr>
        <w:t>Причиняя непоправимый вред здоровью людей, уничтожая генетический фонд народа, эти явления питают и преступность. Многие преступления, особенно так называемые “уличные”, “бытовые”, совершаются чаще всего в состоянии алкогольного или наркотического опьянения, когда ослаблен контроль человека за своим поведением, и он неадекватно оценивает ситуацию и связанные с нею последствия. На приобретение наркотиков и алкогольных напитков постоянно требуются немалые суммы денег, что провоцирует лиц, их употребляющих, на совершение таких преступлений, как кражи, грабежи и</w:t>
      </w:r>
      <w:r>
        <w:rPr>
          <w:noProof/>
          <w:color w:val="000000"/>
          <w:sz w:val="28"/>
          <w:szCs w:val="28"/>
        </w:rPr>
        <w:t xml:space="preserve"> т.д.</w:t>
      </w:r>
      <w:r>
        <w:rPr>
          <w:color w:val="000000"/>
          <w:sz w:val="28"/>
          <w:szCs w:val="28"/>
        </w:rPr>
        <w:t xml:space="preserve"> Закономерно, что предупреждение правонарушений и борьба с ними требуют результативных мер по ограничению пьянства и наркомании. Нужны целевые программы по решению этих проблем и немалые государственные вложения.</w:t>
      </w:r>
    </w:p>
    <w:p w:rsidR="00F01A6E" w:rsidRDefault="00F01A6E">
      <w:pPr>
        <w:widowControl w:val="0"/>
        <w:spacing w:line="360" w:lineRule="auto"/>
        <w:ind w:firstLine="567"/>
        <w:jc w:val="both"/>
        <w:rPr>
          <w:color w:val="000000"/>
          <w:sz w:val="28"/>
          <w:szCs w:val="28"/>
        </w:rPr>
      </w:pPr>
      <w:r>
        <w:rPr>
          <w:noProof/>
          <w:color w:val="000000"/>
          <w:sz w:val="28"/>
          <w:szCs w:val="28"/>
        </w:rPr>
        <w:t xml:space="preserve">5. </w:t>
      </w:r>
      <w:r>
        <w:rPr>
          <w:color w:val="000000"/>
          <w:sz w:val="28"/>
          <w:szCs w:val="28"/>
          <w:u w:val="single"/>
        </w:rPr>
        <w:t>Несовершенство  законодательства</w:t>
      </w:r>
      <w:r>
        <w:rPr>
          <w:color w:val="000000"/>
          <w:sz w:val="28"/>
          <w:szCs w:val="28"/>
        </w:rPr>
        <w:t xml:space="preserve">.  Одной  из важнейших задач любой законодательной системы является пресечение деяний, наносящих вред отдельному человеку или обществу в целом. Законодательство должно своевременно определять и фиксировать эти деяния в качестве правонарушений и устанавливать за них ответственность. Только отсутствием такового можно объяснить колоссальнейшие убытки, нанесенные государству в результате выдачи банками кредитов, не обеспеченных залогом. </w:t>
      </w:r>
    </w:p>
    <w:p w:rsidR="00F01A6E" w:rsidRDefault="00F01A6E">
      <w:pPr>
        <w:widowControl w:val="0"/>
        <w:spacing w:line="360" w:lineRule="auto"/>
        <w:ind w:firstLine="567"/>
        <w:jc w:val="both"/>
        <w:rPr>
          <w:color w:val="000000"/>
          <w:sz w:val="28"/>
          <w:szCs w:val="28"/>
        </w:rPr>
      </w:pPr>
      <w:r>
        <w:rPr>
          <w:color w:val="000000"/>
          <w:sz w:val="28"/>
          <w:szCs w:val="28"/>
        </w:rPr>
        <w:t>Не являются совершенными и те юридические нормы, санкции которых не соответствуют общественной опасности того или иного правонарушения</w:t>
      </w:r>
      <w:r>
        <w:rPr>
          <w:noProof/>
          <w:color w:val="000000"/>
          <w:sz w:val="28"/>
          <w:szCs w:val="28"/>
        </w:rPr>
        <w:t xml:space="preserve"> -</w:t>
      </w:r>
      <w:r>
        <w:rPr>
          <w:color w:val="000000"/>
          <w:sz w:val="28"/>
          <w:szCs w:val="28"/>
        </w:rPr>
        <w:t xml:space="preserve"> либо слишком суровые, либо слишком мягкие. То и другое плохо. </w:t>
      </w:r>
    </w:p>
    <w:p w:rsidR="00F01A6E" w:rsidRDefault="00F01A6E">
      <w:pPr>
        <w:widowControl w:val="0"/>
        <w:spacing w:line="360" w:lineRule="auto"/>
        <w:ind w:firstLine="567"/>
        <w:jc w:val="both"/>
        <w:rPr>
          <w:color w:val="000000"/>
          <w:sz w:val="28"/>
          <w:szCs w:val="28"/>
        </w:rPr>
      </w:pPr>
      <w:r>
        <w:rPr>
          <w:color w:val="000000"/>
          <w:sz w:val="28"/>
          <w:szCs w:val="28"/>
        </w:rPr>
        <w:t xml:space="preserve">6. </w:t>
      </w:r>
      <w:r>
        <w:rPr>
          <w:color w:val="000000"/>
          <w:sz w:val="28"/>
          <w:szCs w:val="28"/>
          <w:u w:val="single"/>
        </w:rPr>
        <w:t>Недостаточно эффективная работа правоохранительных органов</w:t>
      </w:r>
      <w:r>
        <w:rPr>
          <w:color w:val="000000"/>
          <w:sz w:val="28"/>
          <w:szCs w:val="28"/>
        </w:rPr>
        <w:t>. Охранительной деятельностью, т.е. пресечением правонарушений и борьбой с ними, занимаются многие государственные органы и должностные лица. Это и руководитель предприятия или учреждения, пресекающий дисциплинарные проступки и наказывающий рабочих и служащих за нарушение правил  внутреннего трудового распорядка. Это и представительные органы власти всех уровней,   образующие в своем составе комитеты и комиссии по законности, правопорядку и борьбе с преступностью и др.  Однако  есть специальные правоохранительные органы, для которых охрана правопорядка, борьба с правонарушениями, защита прав и законных интересов граждан является основной функцией. К таким органам относятся суд, прокуратура, органы внутренних дел (и прежде всего милиции), органы министерства безопасности, арбитраж, нотариат, ведомственные контрольные органы и некоторые другие. Ведущую роль в пресечении правонарушений и борьбе с ними играют органы внутренних дел, органы безопасности, суды, прокуратура. В последние годы деятельность этих органов регламентирована новым законодательством, основательно перестроена. Они освободились от несвойственных им функций, обрели оптимальную структуру и более четкую компетенцию.</w:t>
      </w:r>
    </w:p>
    <w:p w:rsidR="00F01A6E" w:rsidRDefault="00F01A6E">
      <w:pPr>
        <w:widowControl w:val="0"/>
        <w:spacing w:line="360" w:lineRule="auto"/>
        <w:ind w:firstLine="567"/>
        <w:jc w:val="both"/>
        <w:rPr>
          <w:color w:val="000000"/>
          <w:sz w:val="28"/>
          <w:szCs w:val="28"/>
        </w:rPr>
      </w:pPr>
      <w:r>
        <w:rPr>
          <w:color w:val="000000"/>
          <w:sz w:val="28"/>
          <w:szCs w:val="28"/>
        </w:rPr>
        <w:t>Высокий уровень правонарушений в стране и постоянный их рост говорят о том, что правоохранительные органы работают пока еще неэффективно, не проявляют должной активности и наступательности в борьбе с преступностью, неоперативно реагируют на появление новых форм и видов правонарушений, уступают преступникам в технике, средствах связи и защиты. Все это рождает у лиц, совершающих противоправные деяния, уверенность в безнаказанности и стимулирует дальнейшие правонарушения. Улучшение деятельности правоохранительных, органов</w:t>
      </w:r>
      <w:r>
        <w:rPr>
          <w:noProof/>
          <w:color w:val="000000"/>
          <w:sz w:val="28"/>
          <w:szCs w:val="28"/>
        </w:rPr>
        <w:t xml:space="preserve"> -</w:t>
      </w:r>
      <w:r>
        <w:rPr>
          <w:color w:val="000000"/>
          <w:sz w:val="28"/>
          <w:szCs w:val="28"/>
        </w:rPr>
        <w:t xml:space="preserve"> вполне посильная и решаемая задача.</w:t>
      </w:r>
    </w:p>
    <w:p w:rsidR="00F01A6E" w:rsidRDefault="00F01A6E">
      <w:pPr>
        <w:widowControl w:val="0"/>
        <w:spacing w:line="360" w:lineRule="auto"/>
        <w:ind w:firstLine="567"/>
        <w:jc w:val="both"/>
        <w:rPr>
          <w:color w:val="000000"/>
          <w:sz w:val="28"/>
          <w:szCs w:val="28"/>
        </w:rPr>
      </w:pPr>
      <w:r>
        <w:rPr>
          <w:color w:val="000000"/>
          <w:sz w:val="28"/>
          <w:szCs w:val="28"/>
        </w:rPr>
        <w:t>Предложенный перечень условий, формирующих причину правонарушений, не является исчерпывающим и постоянным. В зависимости от особенностей развития общества в тот или иной период одни условия могут утрачивать смысл, другие, напротив, становятся весьма значительными. Таким условием, например, стали в некоторых регионах бывшего Союза и России обострившиеся национальные отношения. Провоцируемые национальные конфликты резко обострили криминогенную обстановку.</w:t>
      </w:r>
    </w:p>
    <w:p w:rsidR="00F01A6E" w:rsidRDefault="00F01A6E">
      <w:pPr>
        <w:widowControl w:val="0"/>
        <w:spacing w:line="360" w:lineRule="auto"/>
        <w:ind w:firstLine="567"/>
        <w:jc w:val="both"/>
        <w:rPr>
          <w:color w:val="000000"/>
          <w:sz w:val="28"/>
          <w:szCs w:val="28"/>
        </w:rPr>
      </w:pPr>
      <w:r>
        <w:rPr>
          <w:color w:val="000000"/>
          <w:sz w:val="28"/>
          <w:szCs w:val="28"/>
        </w:rPr>
        <w:t>Таким образом, наличие правонарушений в современном российском обществе, их характер и уровень обусловливаются целым комплексом негативных явлений (причиной и многими условиями). Преодоление такого рода явлений</w:t>
      </w:r>
      <w:r>
        <w:rPr>
          <w:noProof/>
          <w:color w:val="000000"/>
          <w:sz w:val="28"/>
          <w:szCs w:val="28"/>
        </w:rPr>
        <w:t xml:space="preserve"> -</w:t>
      </w:r>
      <w:r>
        <w:rPr>
          <w:color w:val="000000"/>
          <w:sz w:val="28"/>
          <w:szCs w:val="28"/>
        </w:rPr>
        <w:t xml:space="preserve"> это и есть пути предотвращения правонарушений и борьбы с ними. Усилия и средства на этом поприще предстоит затратить колоссальнейшие, но промедление здесь обойдется каждому человеку и обществу еще дороже. Правонарушения (и прежде всего преступления) на сегодняшний день не только угрожают жизни, здоровью, имуществу граждан, но и в значительной мере дестабилизируют проводимые реформы.</w:t>
      </w: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pStyle w:val="4"/>
        <w:rPr>
          <w:color w:val="000000"/>
        </w:rPr>
      </w:pPr>
      <w:r>
        <w:rPr>
          <w:color w:val="000000"/>
        </w:rPr>
        <w:t>Заключение</w:t>
      </w:r>
    </w:p>
    <w:p w:rsidR="00F01A6E" w:rsidRDefault="00F01A6E">
      <w:pPr>
        <w:rPr>
          <w:color w:val="000000"/>
        </w:rPr>
      </w:pPr>
    </w:p>
    <w:p w:rsidR="00F01A6E" w:rsidRDefault="00F01A6E">
      <w:pPr>
        <w:widowControl w:val="0"/>
        <w:spacing w:line="360" w:lineRule="auto"/>
        <w:ind w:firstLine="567"/>
        <w:jc w:val="both"/>
        <w:rPr>
          <w:color w:val="000000"/>
          <w:sz w:val="28"/>
          <w:szCs w:val="28"/>
        </w:rPr>
      </w:pPr>
      <w:r>
        <w:rPr>
          <w:color w:val="000000"/>
          <w:sz w:val="28"/>
          <w:szCs w:val="28"/>
        </w:rPr>
        <w:t>Правонарушение является основным видом неправомерного поведения другой вид которого</w:t>
      </w:r>
      <w:r>
        <w:rPr>
          <w:noProof/>
          <w:color w:val="000000"/>
          <w:sz w:val="28"/>
          <w:szCs w:val="28"/>
        </w:rPr>
        <w:t xml:space="preserve"> -</w:t>
      </w:r>
      <w:r>
        <w:rPr>
          <w:color w:val="000000"/>
          <w:sz w:val="28"/>
          <w:szCs w:val="28"/>
        </w:rPr>
        <w:t xml:space="preserve"> объективно противоправное деяние и, соответственно, оно является разновидностью правового (то есть юридически значимого) поведения, поскольку относительно последнего неправомерное поведение (наряду с правомерным) выступает как его вид. Правонарушению присущи следующие признаки:</w:t>
      </w:r>
    </w:p>
    <w:p w:rsidR="00F01A6E" w:rsidRDefault="00F01A6E">
      <w:pPr>
        <w:widowControl w:val="0"/>
        <w:spacing w:line="360" w:lineRule="auto"/>
        <w:ind w:firstLine="567"/>
        <w:jc w:val="both"/>
        <w:rPr>
          <w:color w:val="000000"/>
          <w:sz w:val="28"/>
          <w:szCs w:val="28"/>
        </w:rPr>
      </w:pPr>
      <w:r>
        <w:rPr>
          <w:noProof/>
          <w:color w:val="000000"/>
          <w:sz w:val="28"/>
          <w:szCs w:val="28"/>
        </w:rPr>
        <w:t>1)</w:t>
      </w:r>
      <w:r>
        <w:rPr>
          <w:color w:val="000000"/>
          <w:sz w:val="28"/>
          <w:szCs w:val="28"/>
        </w:rPr>
        <w:t xml:space="preserve"> правонарушение</w:t>
      </w:r>
      <w:r>
        <w:rPr>
          <w:noProof/>
          <w:color w:val="000000"/>
          <w:sz w:val="28"/>
          <w:szCs w:val="28"/>
        </w:rPr>
        <w:t xml:space="preserve"> -</w:t>
      </w:r>
      <w:r>
        <w:rPr>
          <w:color w:val="000000"/>
          <w:sz w:val="28"/>
          <w:szCs w:val="28"/>
        </w:rPr>
        <w:t xml:space="preserve"> это всегда деяние и только деяние, то есть действие, бездействие или вербальное (словесное) поведение. Не могут быть правонарушением мысли, убеждения, намерения, если они не нашли своего выражения вовне. Человек не существует для закона помимо своего поведения. На это обращал внимание еще Гегель;</w:t>
      </w:r>
    </w:p>
    <w:p w:rsidR="00F01A6E" w:rsidRDefault="00F01A6E">
      <w:pPr>
        <w:widowControl w:val="0"/>
        <w:spacing w:line="360" w:lineRule="auto"/>
        <w:ind w:firstLine="567"/>
        <w:jc w:val="both"/>
        <w:rPr>
          <w:color w:val="000000"/>
          <w:sz w:val="28"/>
          <w:szCs w:val="28"/>
        </w:rPr>
      </w:pPr>
      <w:r>
        <w:rPr>
          <w:noProof/>
          <w:color w:val="000000"/>
          <w:sz w:val="28"/>
          <w:szCs w:val="28"/>
        </w:rPr>
        <w:t>2)</w:t>
      </w:r>
      <w:r>
        <w:rPr>
          <w:color w:val="000000"/>
          <w:sz w:val="28"/>
          <w:szCs w:val="28"/>
        </w:rPr>
        <w:t xml:space="preserve"> правонарушение</w:t>
      </w:r>
      <w:r>
        <w:rPr>
          <w:noProof/>
          <w:color w:val="000000"/>
          <w:sz w:val="28"/>
          <w:szCs w:val="28"/>
        </w:rPr>
        <w:t xml:space="preserve"> -</w:t>
      </w:r>
      <w:r>
        <w:rPr>
          <w:color w:val="000000"/>
          <w:sz w:val="28"/>
          <w:szCs w:val="28"/>
        </w:rPr>
        <w:t xml:space="preserve"> это деяние, которое опасно для общества, наносит ему вред. Здесь нужно отметить, что право практически невозможно нарушить, не посягая на конкретные общественные отношения. Правонарушение (вопреки буквальному толкованию этого термина) самим нормам закона урона и ущерба не причиняет. Оно вредно или опасно только для конкретных прав и охраняемых законом интересов в индивидуальных общественных отношениях. При нарушениях права страдают определенные люди, их объединения, организации, правовые же нормы продолжают действовать и считаются обязательными;</w:t>
      </w:r>
    </w:p>
    <w:p w:rsidR="00F01A6E" w:rsidRDefault="00F01A6E">
      <w:pPr>
        <w:widowControl w:val="0"/>
        <w:spacing w:line="360" w:lineRule="auto"/>
        <w:ind w:firstLine="567"/>
        <w:jc w:val="both"/>
        <w:rPr>
          <w:color w:val="000000"/>
          <w:sz w:val="28"/>
          <w:szCs w:val="28"/>
        </w:rPr>
      </w:pPr>
      <w:r>
        <w:rPr>
          <w:noProof/>
          <w:color w:val="000000"/>
          <w:sz w:val="28"/>
          <w:szCs w:val="28"/>
        </w:rPr>
        <w:t>3)</w:t>
      </w:r>
      <w:r>
        <w:rPr>
          <w:color w:val="000000"/>
          <w:sz w:val="28"/>
          <w:szCs w:val="28"/>
        </w:rPr>
        <w:t xml:space="preserve"> правонарушение</w:t>
      </w:r>
      <w:r>
        <w:rPr>
          <w:noProof/>
          <w:color w:val="000000"/>
          <w:sz w:val="28"/>
          <w:szCs w:val="28"/>
        </w:rPr>
        <w:t xml:space="preserve"> -</w:t>
      </w:r>
      <w:r>
        <w:rPr>
          <w:color w:val="000000"/>
          <w:sz w:val="28"/>
          <w:szCs w:val="28"/>
        </w:rPr>
        <w:t xml:space="preserve"> это деяние противоправное, то есть такое деяние, совершение которого правом запрещено в той или иной форме (прямой запрет, возложение юридической обязанности совершить позитивное действие, установление наказуемости деяния и др.). Противоправность есть отражение в праве общественной вредности деяния;</w:t>
      </w:r>
    </w:p>
    <w:p w:rsidR="00F01A6E" w:rsidRDefault="00F01A6E">
      <w:pPr>
        <w:widowControl w:val="0"/>
        <w:spacing w:line="360" w:lineRule="auto"/>
        <w:ind w:firstLine="567"/>
        <w:jc w:val="both"/>
        <w:rPr>
          <w:color w:val="000000"/>
          <w:sz w:val="28"/>
          <w:szCs w:val="28"/>
        </w:rPr>
      </w:pPr>
      <w:r>
        <w:rPr>
          <w:noProof/>
          <w:color w:val="000000"/>
          <w:sz w:val="28"/>
          <w:szCs w:val="28"/>
        </w:rPr>
        <w:t>4)</w:t>
      </w:r>
      <w:r>
        <w:rPr>
          <w:color w:val="000000"/>
          <w:sz w:val="28"/>
          <w:szCs w:val="28"/>
        </w:rPr>
        <w:t xml:space="preserve"> правонарушение</w:t>
      </w:r>
      <w:r>
        <w:rPr>
          <w:noProof/>
          <w:color w:val="000000"/>
          <w:sz w:val="28"/>
          <w:szCs w:val="28"/>
        </w:rPr>
        <w:t xml:space="preserve"> -</w:t>
      </w:r>
      <w:r>
        <w:rPr>
          <w:color w:val="000000"/>
          <w:sz w:val="28"/>
          <w:szCs w:val="28"/>
        </w:rPr>
        <w:t xml:space="preserve"> это всегда деяние виновное: без вины нет правонарушения. Вина</w:t>
      </w:r>
      <w:r>
        <w:rPr>
          <w:noProof/>
          <w:color w:val="000000"/>
          <w:sz w:val="28"/>
          <w:szCs w:val="28"/>
        </w:rPr>
        <w:t xml:space="preserve"> -</w:t>
      </w:r>
      <w:r>
        <w:rPr>
          <w:color w:val="000000"/>
          <w:sz w:val="28"/>
          <w:szCs w:val="28"/>
        </w:rPr>
        <w:t xml:space="preserve"> это особое психическое отношение правонарушителя к своему деянию и его последствиям. </w:t>
      </w:r>
    </w:p>
    <w:p w:rsidR="00F01A6E" w:rsidRDefault="00F01A6E">
      <w:pPr>
        <w:widowControl w:val="0"/>
        <w:spacing w:line="360" w:lineRule="auto"/>
        <w:ind w:firstLine="567"/>
        <w:jc w:val="both"/>
        <w:rPr>
          <w:color w:val="000000"/>
          <w:sz w:val="28"/>
          <w:szCs w:val="28"/>
        </w:rPr>
      </w:pPr>
      <w:r>
        <w:rPr>
          <w:color w:val="000000"/>
          <w:sz w:val="28"/>
          <w:szCs w:val="28"/>
        </w:rPr>
        <w:t>Итак, правонарушение</w:t>
      </w:r>
      <w:r>
        <w:rPr>
          <w:noProof/>
          <w:color w:val="000000"/>
          <w:sz w:val="28"/>
          <w:szCs w:val="28"/>
        </w:rPr>
        <w:t xml:space="preserve"> -</w:t>
      </w:r>
      <w:r>
        <w:rPr>
          <w:color w:val="000000"/>
          <w:sz w:val="28"/>
          <w:szCs w:val="28"/>
        </w:rPr>
        <w:t xml:space="preserve"> это общественно опасное противоправное виновное деяние.</w:t>
      </w:r>
    </w:p>
    <w:p w:rsidR="00F01A6E" w:rsidRDefault="00F01A6E">
      <w:pPr>
        <w:widowControl w:val="0"/>
        <w:spacing w:line="360" w:lineRule="auto"/>
        <w:ind w:firstLine="567"/>
        <w:jc w:val="both"/>
        <w:rPr>
          <w:color w:val="000000"/>
          <w:sz w:val="28"/>
          <w:szCs w:val="28"/>
        </w:rPr>
      </w:pPr>
      <w:r>
        <w:rPr>
          <w:color w:val="000000"/>
          <w:sz w:val="28"/>
          <w:szCs w:val="28"/>
        </w:rPr>
        <w:t>Юридической наукой разработано понятие состава правонарушения, которым называется описание признаков правонарушения по схеме: объект, объективная сторона, субъект, субъективная сторона.</w:t>
      </w:r>
    </w:p>
    <w:p w:rsidR="00F01A6E" w:rsidRDefault="00F01A6E">
      <w:pPr>
        <w:widowControl w:val="0"/>
        <w:spacing w:line="360" w:lineRule="auto"/>
        <w:ind w:firstLine="567"/>
        <w:jc w:val="both"/>
        <w:rPr>
          <w:color w:val="000000"/>
          <w:sz w:val="28"/>
          <w:szCs w:val="28"/>
        </w:rPr>
      </w:pPr>
      <w:r>
        <w:rPr>
          <w:color w:val="000000"/>
          <w:sz w:val="28"/>
          <w:szCs w:val="28"/>
        </w:rPr>
        <w:t xml:space="preserve">Правонарушения принято делить по степени общественной опасности на преступления (уголовные правонарушения) и проступки. Проступки, в свою очередь, делят на административные, гражданские (гражданско-правовые нарушения) и дисциплинарные. Можно выделить также группу процессуальных правонарушений (нарушений норм процессуального права). </w:t>
      </w:r>
    </w:p>
    <w:p w:rsidR="00F01A6E" w:rsidRDefault="00F01A6E">
      <w:pPr>
        <w:widowControl w:val="0"/>
        <w:spacing w:line="360" w:lineRule="auto"/>
        <w:ind w:firstLine="567"/>
        <w:jc w:val="both"/>
        <w:rPr>
          <w:color w:val="000000"/>
          <w:sz w:val="28"/>
          <w:szCs w:val="28"/>
        </w:rPr>
      </w:pPr>
      <w:r>
        <w:rPr>
          <w:color w:val="000000"/>
          <w:sz w:val="28"/>
          <w:szCs w:val="28"/>
        </w:rPr>
        <w:t xml:space="preserve">Административные правонарушения можно поделить на два вида: </w:t>
      </w:r>
    </w:p>
    <w:p w:rsidR="00F01A6E" w:rsidRDefault="00F01A6E">
      <w:pPr>
        <w:widowControl w:val="0"/>
        <w:spacing w:line="360" w:lineRule="auto"/>
        <w:ind w:firstLine="567"/>
        <w:jc w:val="both"/>
        <w:rPr>
          <w:color w:val="000000"/>
          <w:sz w:val="28"/>
          <w:szCs w:val="28"/>
        </w:rPr>
      </w:pPr>
      <w:r>
        <w:rPr>
          <w:color w:val="000000"/>
          <w:sz w:val="28"/>
          <w:szCs w:val="28"/>
        </w:rPr>
        <w:t>а) неисполнение позитивных юридических обязанностей, вытекающих из норм административного права;</w:t>
      </w:r>
    </w:p>
    <w:p w:rsidR="00F01A6E" w:rsidRDefault="00F01A6E">
      <w:pPr>
        <w:widowControl w:val="0"/>
        <w:spacing w:line="360" w:lineRule="auto"/>
        <w:ind w:firstLine="567"/>
        <w:jc w:val="both"/>
        <w:rPr>
          <w:color w:val="000000"/>
          <w:sz w:val="28"/>
          <w:szCs w:val="28"/>
        </w:rPr>
      </w:pPr>
      <w:r>
        <w:rPr>
          <w:color w:val="000000"/>
          <w:sz w:val="28"/>
          <w:szCs w:val="28"/>
        </w:rPr>
        <w:t>б) нарушение административно-правовых запретов, установленных Кодексом об административных правонарушениях.</w:t>
      </w:r>
    </w:p>
    <w:p w:rsidR="00F01A6E" w:rsidRDefault="00F01A6E">
      <w:pPr>
        <w:widowControl w:val="0"/>
        <w:spacing w:line="360" w:lineRule="auto"/>
        <w:ind w:firstLine="567"/>
        <w:jc w:val="both"/>
        <w:rPr>
          <w:color w:val="000000"/>
          <w:sz w:val="28"/>
          <w:szCs w:val="28"/>
        </w:rPr>
      </w:pPr>
      <w:r>
        <w:rPr>
          <w:color w:val="000000"/>
          <w:sz w:val="28"/>
          <w:szCs w:val="28"/>
        </w:rPr>
        <w:t>Различие их в том, что первые являются “чисто” административными правонарушениями, а вторые по своей природе аналогичны уголовным правонарушениям и отличаются от них лишь меньшей степенью общественной опасности.</w:t>
      </w:r>
    </w:p>
    <w:p w:rsidR="00F01A6E" w:rsidRDefault="00F01A6E">
      <w:pPr>
        <w:widowControl w:val="0"/>
        <w:spacing w:line="360" w:lineRule="auto"/>
        <w:ind w:firstLine="567"/>
        <w:jc w:val="both"/>
        <w:rPr>
          <w:color w:val="000000"/>
          <w:sz w:val="28"/>
          <w:szCs w:val="28"/>
        </w:rPr>
      </w:pPr>
      <w:r>
        <w:rPr>
          <w:color w:val="000000"/>
          <w:sz w:val="28"/>
          <w:szCs w:val="28"/>
        </w:rPr>
        <w:t>Дисциплинарные проступки представляют собой нарушения юридических обязанностей, связывающих правонарушителя трудовой, служебной, воинской, учебной дисциплиной.</w:t>
      </w:r>
    </w:p>
    <w:p w:rsidR="00F01A6E" w:rsidRDefault="00F01A6E">
      <w:pPr>
        <w:widowControl w:val="0"/>
        <w:spacing w:line="360" w:lineRule="auto"/>
        <w:ind w:firstLine="567"/>
        <w:jc w:val="both"/>
        <w:rPr>
          <w:color w:val="000000"/>
          <w:sz w:val="28"/>
          <w:szCs w:val="28"/>
        </w:rPr>
      </w:pPr>
      <w:r>
        <w:rPr>
          <w:color w:val="000000"/>
          <w:sz w:val="28"/>
          <w:szCs w:val="28"/>
        </w:rPr>
        <w:t>Гражданское правонарушение (деликт) в литературе определяется как “причинение неправомерными действиями вреда личности или имуществу гражданина, а также причинение вреда организации, заключение противозаконной сделки, неисполнение договорных обязательств, нарушение права собственности, авторских или изобретательских прав и других гражданских прав”. Здесь, на наш взгляд, следует подчеркнуть виновность неправомерного поведения правонарушителя.</w:t>
      </w:r>
    </w:p>
    <w:p w:rsidR="00F01A6E" w:rsidRDefault="00F01A6E">
      <w:pPr>
        <w:widowControl w:val="0"/>
        <w:spacing w:line="360" w:lineRule="auto"/>
        <w:ind w:firstLine="567"/>
        <w:jc w:val="both"/>
        <w:rPr>
          <w:color w:val="000000"/>
          <w:sz w:val="28"/>
          <w:szCs w:val="28"/>
        </w:rPr>
      </w:pPr>
      <w:r>
        <w:rPr>
          <w:color w:val="000000"/>
          <w:sz w:val="28"/>
          <w:szCs w:val="28"/>
        </w:rPr>
        <w:t>Преступления</w:t>
      </w:r>
      <w:r>
        <w:rPr>
          <w:noProof/>
          <w:color w:val="000000"/>
          <w:sz w:val="28"/>
          <w:szCs w:val="28"/>
        </w:rPr>
        <w:t xml:space="preserve"> -</w:t>
      </w:r>
      <w:r>
        <w:rPr>
          <w:color w:val="000000"/>
          <w:sz w:val="28"/>
          <w:szCs w:val="28"/>
        </w:rPr>
        <w:t xml:space="preserve"> наиболее опасные для общества правонарушения. Действующий Уголовный кодекс Российской Федерации (ст.</w:t>
      </w:r>
      <w:r>
        <w:rPr>
          <w:noProof/>
          <w:color w:val="000000"/>
          <w:sz w:val="28"/>
          <w:szCs w:val="28"/>
        </w:rPr>
        <w:t xml:space="preserve"> 14)</w:t>
      </w:r>
      <w:r>
        <w:rPr>
          <w:color w:val="000000"/>
          <w:sz w:val="28"/>
          <w:szCs w:val="28"/>
        </w:rPr>
        <w:t xml:space="preserve"> дает следующее определение преступления: “виновно совершенное общественно опасное деяние, запрещенное настоящим Кодексом под угрозой наказания”.</w:t>
      </w:r>
    </w:p>
    <w:p w:rsidR="00F01A6E" w:rsidRDefault="00F01A6E">
      <w:pPr>
        <w:widowControl w:val="0"/>
        <w:spacing w:line="360" w:lineRule="auto"/>
        <w:ind w:firstLine="567"/>
        <w:jc w:val="both"/>
        <w:rPr>
          <w:color w:val="000000"/>
          <w:sz w:val="28"/>
          <w:szCs w:val="28"/>
        </w:rPr>
      </w:pPr>
      <w:r>
        <w:rPr>
          <w:color w:val="000000"/>
          <w:sz w:val="28"/>
          <w:szCs w:val="28"/>
        </w:rPr>
        <w:t>Применительно к преступлениям сформировалась специальная наука – криминология, возникновение которой иногда связывают с опубликованием в 1876 г. работы Ч. Ломброзо “Преступный человек”. В ней утверждалось, что существуют прирожденные преступники, поведение которых обусловлено биологически. Они обладают специфическими внешними признаками (асимметрия черепа и лица, скошенный и низкий лоб, массивная нижняя челюсть, большие оттопыренные уши, косоглазие и др.) человека преступного типа, являются потенциальными преступниками. Такого рода крайность биологизации причин преступности на противоположном полюсе содержит другую</w:t>
      </w:r>
      <w:r>
        <w:rPr>
          <w:noProof/>
          <w:color w:val="000000"/>
          <w:sz w:val="28"/>
          <w:szCs w:val="28"/>
        </w:rPr>
        <w:t xml:space="preserve"> -</w:t>
      </w:r>
      <w:r>
        <w:rPr>
          <w:color w:val="000000"/>
          <w:sz w:val="28"/>
          <w:szCs w:val="28"/>
        </w:rPr>
        <w:t xml:space="preserve"> социализацию этих причин, когда никакие биологические факторы не принимаются во внимание, а все дело сводится исключительно к социальным обстоятельствам.</w:t>
      </w:r>
    </w:p>
    <w:p w:rsidR="00F01A6E" w:rsidRDefault="00F01A6E">
      <w:pPr>
        <w:pStyle w:val="21"/>
        <w:rPr>
          <w:color w:val="000000"/>
        </w:rPr>
      </w:pPr>
      <w:r>
        <w:rPr>
          <w:color w:val="000000"/>
        </w:rPr>
        <w:t>В настоящее время в криминологии не выработан единый методологический подход к исследованиям и даже в рамках одного из подходов существует множество различных теорий. Условно все криминологические учения о причинах преступного поведения можно разделить на две большие группы.</w:t>
      </w:r>
    </w:p>
    <w:p w:rsidR="00F01A6E" w:rsidRDefault="00F01A6E">
      <w:pPr>
        <w:widowControl w:val="0"/>
        <w:spacing w:line="360" w:lineRule="auto"/>
        <w:ind w:firstLine="567"/>
        <w:jc w:val="both"/>
        <w:rPr>
          <w:color w:val="000000"/>
          <w:sz w:val="28"/>
          <w:szCs w:val="28"/>
        </w:rPr>
      </w:pPr>
      <w:r>
        <w:rPr>
          <w:color w:val="000000"/>
          <w:sz w:val="28"/>
          <w:szCs w:val="28"/>
        </w:rPr>
        <w:t>Представители первой говорят о том, что преступное поведение является результатом действия различных социальных факторов (например,  преступление</w:t>
      </w:r>
      <w:r>
        <w:rPr>
          <w:noProof/>
          <w:color w:val="000000"/>
          <w:sz w:val="28"/>
          <w:szCs w:val="28"/>
        </w:rPr>
        <w:t xml:space="preserve"> -</w:t>
      </w:r>
      <w:r>
        <w:rPr>
          <w:color w:val="000000"/>
          <w:sz w:val="28"/>
          <w:szCs w:val="28"/>
        </w:rPr>
        <w:t xml:space="preserve"> процесс и результат “обучения” личности в микрогруппах</w:t>
      </w:r>
      <w:r>
        <w:rPr>
          <w:noProof/>
          <w:color w:val="000000"/>
          <w:sz w:val="28"/>
          <w:szCs w:val="28"/>
        </w:rPr>
        <w:t xml:space="preserve"> -</w:t>
      </w:r>
      <w:r>
        <w:rPr>
          <w:color w:val="000000"/>
          <w:sz w:val="28"/>
          <w:szCs w:val="28"/>
        </w:rPr>
        <w:t xml:space="preserve"> в семье, на улице, в трудовом коллективе и т.д.,</w:t>
      </w:r>
      <w:r>
        <w:rPr>
          <w:noProof/>
          <w:color w:val="000000"/>
          <w:sz w:val="28"/>
          <w:szCs w:val="28"/>
        </w:rPr>
        <w:t xml:space="preserve"> -</w:t>
      </w:r>
      <w:r>
        <w:rPr>
          <w:color w:val="000000"/>
          <w:sz w:val="28"/>
          <w:szCs w:val="28"/>
        </w:rPr>
        <w:t xml:space="preserve"> если в контактах с учетом их частоты и длительности преобладают антиобщественные взгляды или виды поведения).</w:t>
      </w:r>
    </w:p>
    <w:p w:rsidR="00F01A6E" w:rsidRDefault="00F01A6E">
      <w:pPr>
        <w:widowControl w:val="0"/>
        <w:spacing w:line="360" w:lineRule="auto"/>
        <w:ind w:firstLine="567"/>
        <w:jc w:val="both"/>
        <w:rPr>
          <w:color w:val="000000"/>
          <w:sz w:val="28"/>
          <w:szCs w:val="28"/>
        </w:rPr>
      </w:pPr>
      <w:r>
        <w:rPr>
          <w:color w:val="000000"/>
          <w:sz w:val="28"/>
          <w:szCs w:val="28"/>
        </w:rPr>
        <w:t>Представители другого направления выявления причин преступности в качестве факторов, порождающих преступное поведение, указывают в первую очередь на особенности психики человека, его наследственности, физиологической конституции.</w:t>
      </w:r>
    </w:p>
    <w:p w:rsidR="00F01A6E" w:rsidRDefault="00F01A6E">
      <w:pPr>
        <w:widowControl w:val="0"/>
        <w:spacing w:line="360" w:lineRule="auto"/>
        <w:ind w:firstLine="567"/>
        <w:jc w:val="both"/>
        <w:rPr>
          <w:color w:val="000000"/>
          <w:sz w:val="28"/>
          <w:szCs w:val="28"/>
        </w:rPr>
      </w:pPr>
      <w:r>
        <w:rPr>
          <w:color w:val="000000"/>
          <w:sz w:val="28"/>
          <w:szCs w:val="28"/>
        </w:rPr>
        <w:t xml:space="preserve">Борьба с правонарушениями должна включать в себя два основных направления - предупреждение совершения правонарушений и последовательная реализация юридической ответственности за уже совершенные правонарушения. Для того чтобы предупреждать правонарушения, необходимо воздействовать на их причины и условия, способствующие совершению правонарушений. Поскольку они представляют собой комплекс многообразных факторов, для их устранения необходимы не только специально-юридические меры (правотворчество, правоприменительная деятельность правоохранительных органов), но и воспитательно-предупредительная и информационная работа с населением, в том числе и учащимися, привлечение общественности к борьбе с правонарушениями, комплекс социальных мероприятий (меры, которые направлены в целом на улучшение образа жизни населения, на решение социальных и экономических проблем: это обеспечение занятости, необходимых жилищных условий, питания, образования, пенсионного обеспечения, создание условий для полезного проведения свободного времени, особенно молодежью, сокращение безработицы, сюда же следует отнести создание социальных программ, направленных на обеспечение финансовой и иной помощи лицам, находящимся в тяжелом материальном положении, в том числе и бывшим правонарушителям, освобожденным из мест заключения и т.д.). </w:t>
      </w:r>
    </w:p>
    <w:p w:rsidR="00F01A6E" w:rsidRDefault="00F01A6E">
      <w:pPr>
        <w:widowControl w:val="0"/>
        <w:spacing w:line="360" w:lineRule="auto"/>
        <w:ind w:firstLine="567"/>
        <w:jc w:val="both"/>
        <w:rPr>
          <w:color w:val="000000"/>
          <w:sz w:val="28"/>
          <w:szCs w:val="28"/>
        </w:rPr>
      </w:pPr>
      <w:r>
        <w:rPr>
          <w:color w:val="000000"/>
          <w:sz w:val="28"/>
          <w:szCs w:val="28"/>
        </w:rPr>
        <w:t>Подводя итог, все же следует отметить, что разговоры о возможности полной ликвидации преступности и в целом правонарушений</w:t>
      </w:r>
      <w:r>
        <w:rPr>
          <w:noProof/>
          <w:color w:val="000000"/>
          <w:sz w:val="28"/>
          <w:szCs w:val="28"/>
        </w:rPr>
        <w:t xml:space="preserve"> -</w:t>
      </w:r>
      <w:r>
        <w:rPr>
          <w:color w:val="000000"/>
          <w:sz w:val="28"/>
          <w:szCs w:val="28"/>
        </w:rPr>
        <w:t xml:space="preserve"> беспочвенны и утопичны. С преступностью, правонарушениями можно и нужно бороться, предотвращать их, снижая тем самым их уровень (может быть даже до минимума), но полностью искоренить эти негативные явления, к сожалению, невозможно.</w:t>
      </w: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pStyle w:val="a6"/>
        <w:rPr>
          <w:color w:val="000000"/>
        </w:rPr>
      </w:pPr>
    </w:p>
    <w:p w:rsidR="00F01A6E" w:rsidRDefault="00F01A6E">
      <w:pPr>
        <w:pStyle w:val="a6"/>
        <w:rPr>
          <w:color w:val="000000"/>
        </w:rPr>
      </w:pPr>
    </w:p>
    <w:p w:rsidR="00F01A6E" w:rsidRDefault="00F01A6E">
      <w:pPr>
        <w:pStyle w:val="a6"/>
        <w:rPr>
          <w:color w:val="000000"/>
        </w:rPr>
      </w:pPr>
    </w:p>
    <w:p w:rsidR="00F01A6E" w:rsidRDefault="00F01A6E">
      <w:pPr>
        <w:pStyle w:val="a6"/>
        <w:rPr>
          <w:color w:val="000000"/>
        </w:rPr>
      </w:pPr>
    </w:p>
    <w:p w:rsidR="00F01A6E" w:rsidRDefault="00F01A6E">
      <w:pPr>
        <w:pStyle w:val="a6"/>
        <w:rPr>
          <w:color w:val="000000"/>
        </w:rPr>
      </w:pPr>
    </w:p>
    <w:p w:rsidR="00F01A6E" w:rsidRDefault="00F01A6E">
      <w:pPr>
        <w:pStyle w:val="a6"/>
        <w:rPr>
          <w:color w:val="000000"/>
        </w:rPr>
      </w:pPr>
    </w:p>
    <w:p w:rsidR="00F01A6E" w:rsidRDefault="00F01A6E">
      <w:pPr>
        <w:pStyle w:val="a6"/>
        <w:rPr>
          <w:color w:val="000000"/>
        </w:rPr>
      </w:pPr>
    </w:p>
    <w:p w:rsidR="00F01A6E" w:rsidRDefault="00F01A6E">
      <w:pPr>
        <w:pStyle w:val="a6"/>
        <w:rPr>
          <w:color w:val="000000"/>
        </w:rPr>
      </w:pPr>
    </w:p>
    <w:p w:rsidR="00F01A6E" w:rsidRDefault="00F01A6E">
      <w:pPr>
        <w:pStyle w:val="a6"/>
        <w:rPr>
          <w:color w:val="000000"/>
        </w:rPr>
      </w:pPr>
    </w:p>
    <w:p w:rsidR="00F01A6E" w:rsidRDefault="00F01A6E">
      <w:pPr>
        <w:pStyle w:val="a6"/>
        <w:rPr>
          <w:color w:val="000000"/>
        </w:rPr>
      </w:pPr>
    </w:p>
    <w:p w:rsidR="00F01A6E" w:rsidRDefault="00F01A6E">
      <w:pPr>
        <w:pStyle w:val="a6"/>
        <w:rPr>
          <w:color w:val="000000"/>
        </w:rPr>
      </w:pPr>
    </w:p>
    <w:p w:rsidR="00F01A6E" w:rsidRDefault="00F01A6E">
      <w:pPr>
        <w:pStyle w:val="a6"/>
        <w:rPr>
          <w:color w:val="000000"/>
        </w:rPr>
      </w:pPr>
    </w:p>
    <w:p w:rsidR="00F01A6E" w:rsidRDefault="00F01A6E">
      <w:pPr>
        <w:pStyle w:val="a6"/>
        <w:rPr>
          <w:color w:val="000000"/>
        </w:rPr>
      </w:pPr>
    </w:p>
    <w:p w:rsidR="00F01A6E" w:rsidRDefault="00F01A6E">
      <w:pPr>
        <w:pStyle w:val="a6"/>
        <w:rPr>
          <w:color w:val="000000"/>
        </w:rPr>
      </w:pPr>
    </w:p>
    <w:p w:rsidR="00F01A6E" w:rsidRDefault="00F01A6E">
      <w:pPr>
        <w:pStyle w:val="a6"/>
        <w:rPr>
          <w:color w:val="000000"/>
        </w:rPr>
      </w:pPr>
      <w:r>
        <w:rPr>
          <w:color w:val="000000"/>
        </w:rPr>
        <w:t>Список литературы</w:t>
      </w:r>
    </w:p>
    <w:p w:rsidR="00F01A6E" w:rsidRDefault="00F01A6E">
      <w:pPr>
        <w:pStyle w:val="a6"/>
        <w:rPr>
          <w:color w:val="000000"/>
        </w:rPr>
      </w:pPr>
    </w:p>
    <w:p w:rsidR="00F01A6E" w:rsidRDefault="00F01A6E">
      <w:pPr>
        <w:jc w:val="center"/>
        <w:rPr>
          <w:b/>
          <w:bCs/>
          <w:color w:val="000000"/>
          <w:sz w:val="28"/>
          <w:szCs w:val="28"/>
        </w:rPr>
      </w:pPr>
    </w:p>
    <w:p w:rsidR="00F01A6E" w:rsidRDefault="00F01A6E">
      <w:pPr>
        <w:pStyle w:val="a3"/>
        <w:numPr>
          <w:ilvl w:val="0"/>
          <w:numId w:val="1"/>
        </w:numPr>
        <w:tabs>
          <w:tab w:val="left" w:pos="360"/>
        </w:tabs>
        <w:spacing w:line="360" w:lineRule="auto"/>
        <w:jc w:val="both"/>
        <w:rPr>
          <w:color w:val="000000"/>
          <w:sz w:val="28"/>
          <w:szCs w:val="28"/>
        </w:rPr>
      </w:pPr>
      <w:r>
        <w:rPr>
          <w:color w:val="000000"/>
          <w:sz w:val="28"/>
          <w:szCs w:val="28"/>
        </w:rPr>
        <w:t>Уголовный кодекс РФ от 13.06.96 г. №63 - ФЗ // Собрание законодательства РФ. - 1996. - №25. - Ст. 2954.</w:t>
      </w:r>
    </w:p>
    <w:p w:rsidR="00F01A6E" w:rsidRDefault="00F01A6E">
      <w:pPr>
        <w:pStyle w:val="a3"/>
        <w:numPr>
          <w:ilvl w:val="0"/>
          <w:numId w:val="1"/>
        </w:numPr>
        <w:tabs>
          <w:tab w:val="left" w:pos="360"/>
        </w:tabs>
        <w:spacing w:line="360" w:lineRule="auto"/>
        <w:jc w:val="both"/>
        <w:rPr>
          <w:color w:val="000000"/>
          <w:sz w:val="28"/>
          <w:szCs w:val="28"/>
        </w:rPr>
      </w:pPr>
      <w:r>
        <w:rPr>
          <w:color w:val="000000"/>
          <w:sz w:val="28"/>
          <w:szCs w:val="28"/>
        </w:rPr>
        <w:t>Кодекс законов о труде Российской Федерации от 9 декабря 1971 г. (в ред. от 31.07.1998 г.) // Ведомости Верховного Совета РСФСР. - 1971. - №50. - Ст. 1007.</w:t>
      </w:r>
    </w:p>
    <w:p w:rsidR="00F01A6E" w:rsidRDefault="00F01A6E">
      <w:pPr>
        <w:pStyle w:val="a3"/>
        <w:numPr>
          <w:ilvl w:val="0"/>
          <w:numId w:val="1"/>
        </w:numPr>
        <w:tabs>
          <w:tab w:val="left" w:pos="360"/>
        </w:tabs>
        <w:spacing w:line="360" w:lineRule="auto"/>
        <w:jc w:val="both"/>
        <w:rPr>
          <w:color w:val="000000"/>
          <w:sz w:val="28"/>
          <w:szCs w:val="28"/>
        </w:rPr>
      </w:pPr>
      <w:r>
        <w:rPr>
          <w:color w:val="000000"/>
          <w:sz w:val="28"/>
          <w:szCs w:val="28"/>
        </w:rPr>
        <w:t xml:space="preserve">Кодекс РСФСР об административных правонарушениях от 20.06.84 г. (в ред. от 20.01.2000 г.) // Ведомости Верховного Совета РСФСР. - 1984. - №27. - Ст. 909. </w:t>
      </w:r>
    </w:p>
    <w:p w:rsidR="00F01A6E" w:rsidRDefault="00F01A6E">
      <w:pPr>
        <w:widowControl w:val="0"/>
        <w:numPr>
          <w:ilvl w:val="0"/>
          <w:numId w:val="1"/>
        </w:numPr>
        <w:tabs>
          <w:tab w:val="left" w:pos="360"/>
        </w:tabs>
        <w:spacing w:line="360" w:lineRule="auto"/>
        <w:jc w:val="both"/>
        <w:rPr>
          <w:noProof/>
          <w:color w:val="000000"/>
          <w:sz w:val="28"/>
          <w:szCs w:val="28"/>
        </w:rPr>
      </w:pPr>
      <w:r>
        <w:rPr>
          <w:color w:val="000000"/>
          <w:sz w:val="28"/>
          <w:szCs w:val="28"/>
        </w:rPr>
        <w:t>Дубинин Н. П., Карпец И. И., Кудрявцев В. Н. Генетика. Поведение. Ответственность. - М.: Политиздат,</w:t>
      </w:r>
      <w:r>
        <w:rPr>
          <w:noProof/>
          <w:color w:val="000000"/>
          <w:sz w:val="28"/>
          <w:szCs w:val="28"/>
        </w:rPr>
        <w:t xml:space="preserve"> 1982. - 350с.</w:t>
      </w:r>
    </w:p>
    <w:p w:rsidR="00F01A6E" w:rsidRDefault="00F01A6E">
      <w:pPr>
        <w:widowControl w:val="0"/>
        <w:numPr>
          <w:ilvl w:val="0"/>
          <w:numId w:val="1"/>
        </w:numPr>
        <w:tabs>
          <w:tab w:val="left" w:pos="360"/>
        </w:tabs>
        <w:spacing w:line="360" w:lineRule="auto"/>
        <w:jc w:val="both"/>
        <w:rPr>
          <w:noProof/>
          <w:color w:val="000000"/>
          <w:sz w:val="28"/>
          <w:szCs w:val="28"/>
        </w:rPr>
      </w:pPr>
      <w:r>
        <w:rPr>
          <w:color w:val="000000"/>
          <w:sz w:val="28"/>
          <w:szCs w:val="28"/>
        </w:rPr>
        <w:t>Ленин В. И. Сочинения. Т.</w:t>
      </w:r>
      <w:r>
        <w:rPr>
          <w:noProof/>
          <w:color w:val="000000"/>
          <w:sz w:val="28"/>
          <w:szCs w:val="28"/>
        </w:rPr>
        <w:t xml:space="preserve"> 33.</w:t>
      </w:r>
      <w:r>
        <w:rPr>
          <w:color w:val="000000"/>
          <w:sz w:val="28"/>
          <w:szCs w:val="28"/>
        </w:rPr>
        <w:t xml:space="preserve"> - М.: Госполитиздат, 1953.-537с.</w:t>
      </w:r>
    </w:p>
    <w:p w:rsidR="00F01A6E" w:rsidRDefault="00F01A6E">
      <w:pPr>
        <w:widowControl w:val="0"/>
        <w:numPr>
          <w:ilvl w:val="0"/>
          <w:numId w:val="1"/>
        </w:numPr>
        <w:tabs>
          <w:tab w:val="left" w:pos="360"/>
        </w:tabs>
        <w:spacing w:line="360" w:lineRule="auto"/>
        <w:jc w:val="both"/>
        <w:rPr>
          <w:noProof/>
          <w:color w:val="000000"/>
          <w:sz w:val="28"/>
          <w:szCs w:val="28"/>
        </w:rPr>
      </w:pPr>
      <w:r>
        <w:rPr>
          <w:color w:val="000000"/>
          <w:sz w:val="28"/>
          <w:szCs w:val="28"/>
        </w:rPr>
        <w:t>Маркс К., Энгельс Ф. Сочинения Т.</w:t>
      </w:r>
      <w:r>
        <w:rPr>
          <w:noProof/>
          <w:color w:val="000000"/>
          <w:sz w:val="28"/>
          <w:szCs w:val="28"/>
        </w:rPr>
        <w:t xml:space="preserve"> 1. - М..: Госполитиздат, 1955. - 698с.</w:t>
      </w:r>
    </w:p>
    <w:p w:rsidR="00F01A6E" w:rsidRDefault="00F01A6E">
      <w:pPr>
        <w:widowControl w:val="0"/>
        <w:numPr>
          <w:ilvl w:val="0"/>
          <w:numId w:val="1"/>
        </w:numPr>
        <w:tabs>
          <w:tab w:val="left" w:pos="360"/>
        </w:tabs>
        <w:spacing w:line="360" w:lineRule="auto"/>
        <w:rPr>
          <w:noProof/>
          <w:color w:val="000000"/>
          <w:sz w:val="28"/>
          <w:szCs w:val="28"/>
        </w:rPr>
      </w:pPr>
      <w:r>
        <w:rPr>
          <w:color w:val="000000"/>
          <w:sz w:val="28"/>
          <w:szCs w:val="28"/>
        </w:rPr>
        <w:t>Маркс К., Энгельс Ф. Сочинения. Т.</w:t>
      </w:r>
      <w:r>
        <w:rPr>
          <w:noProof/>
          <w:color w:val="000000"/>
          <w:sz w:val="28"/>
          <w:szCs w:val="28"/>
        </w:rPr>
        <w:t xml:space="preserve"> 13. - М.: Госполитиздат, 1959. - 770с.</w:t>
      </w:r>
    </w:p>
    <w:p w:rsidR="00F01A6E" w:rsidRDefault="00F01A6E">
      <w:pPr>
        <w:widowControl w:val="0"/>
        <w:numPr>
          <w:ilvl w:val="0"/>
          <w:numId w:val="1"/>
        </w:numPr>
        <w:tabs>
          <w:tab w:val="left" w:pos="360"/>
        </w:tabs>
        <w:spacing w:line="360" w:lineRule="auto"/>
        <w:jc w:val="both"/>
        <w:rPr>
          <w:color w:val="000000"/>
          <w:sz w:val="28"/>
          <w:szCs w:val="28"/>
        </w:rPr>
      </w:pPr>
      <w:r>
        <w:rPr>
          <w:color w:val="000000"/>
          <w:sz w:val="28"/>
          <w:szCs w:val="28"/>
        </w:rPr>
        <w:t>Кристи Н. Пределы наказания. - М.: Прогресс,</w:t>
      </w:r>
      <w:r>
        <w:rPr>
          <w:noProof/>
          <w:color w:val="000000"/>
          <w:sz w:val="28"/>
          <w:szCs w:val="28"/>
        </w:rPr>
        <w:t xml:space="preserve"> 1985. - 176с.</w:t>
      </w:r>
    </w:p>
    <w:p w:rsidR="00F01A6E" w:rsidRDefault="00F01A6E">
      <w:pPr>
        <w:widowControl w:val="0"/>
        <w:numPr>
          <w:ilvl w:val="0"/>
          <w:numId w:val="1"/>
        </w:numPr>
        <w:tabs>
          <w:tab w:val="left" w:pos="360"/>
        </w:tabs>
        <w:spacing w:line="360" w:lineRule="auto"/>
        <w:jc w:val="both"/>
        <w:rPr>
          <w:noProof/>
          <w:color w:val="000000"/>
          <w:sz w:val="28"/>
          <w:szCs w:val="28"/>
        </w:rPr>
      </w:pPr>
      <w:r>
        <w:rPr>
          <w:color w:val="000000"/>
          <w:sz w:val="28"/>
          <w:szCs w:val="28"/>
        </w:rPr>
        <w:t>Кудрявцев В. Н. Причины правонарушений. - М.: Наука,</w:t>
      </w:r>
      <w:r>
        <w:rPr>
          <w:noProof/>
          <w:color w:val="000000"/>
          <w:sz w:val="28"/>
          <w:szCs w:val="28"/>
        </w:rPr>
        <w:t xml:space="preserve"> 1976. - 286с.</w:t>
      </w:r>
    </w:p>
    <w:p w:rsidR="00F01A6E" w:rsidRDefault="00F01A6E">
      <w:pPr>
        <w:pStyle w:val="a3"/>
        <w:numPr>
          <w:ilvl w:val="0"/>
          <w:numId w:val="1"/>
        </w:numPr>
        <w:tabs>
          <w:tab w:val="left" w:pos="360"/>
        </w:tabs>
        <w:spacing w:line="360" w:lineRule="auto"/>
        <w:jc w:val="both"/>
        <w:rPr>
          <w:color w:val="000000"/>
          <w:sz w:val="28"/>
          <w:szCs w:val="28"/>
        </w:rPr>
      </w:pPr>
      <w:r>
        <w:rPr>
          <w:color w:val="000000"/>
          <w:sz w:val="28"/>
          <w:szCs w:val="28"/>
        </w:rPr>
        <w:t>Малеин Н.С. Правонарушение: Понятие, причины, ответственность. - М.:. Юридическая литература, 1985. - 192с.</w:t>
      </w:r>
    </w:p>
    <w:p w:rsidR="00F01A6E" w:rsidRDefault="00F01A6E">
      <w:pPr>
        <w:pStyle w:val="a3"/>
        <w:numPr>
          <w:ilvl w:val="0"/>
          <w:numId w:val="1"/>
        </w:numPr>
        <w:tabs>
          <w:tab w:val="left" w:pos="360"/>
        </w:tabs>
        <w:spacing w:line="360" w:lineRule="auto"/>
        <w:jc w:val="both"/>
        <w:rPr>
          <w:color w:val="000000"/>
          <w:sz w:val="28"/>
          <w:szCs w:val="28"/>
        </w:rPr>
      </w:pPr>
      <w:r>
        <w:rPr>
          <w:color w:val="000000"/>
          <w:sz w:val="28"/>
          <w:szCs w:val="28"/>
        </w:rPr>
        <w:t>Общая теория права / Под общ. ред. В.К. Бабаева. - Нижний Новгород, Нижегородская ВШ МВД РФ, 1993. - 544с.</w:t>
      </w:r>
    </w:p>
    <w:p w:rsidR="00F01A6E" w:rsidRDefault="00F01A6E">
      <w:pPr>
        <w:pStyle w:val="a3"/>
        <w:numPr>
          <w:ilvl w:val="0"/>
          <w:numId w:val="1"/>
        </w:numPr>
        <w:tabs>
          <w:tab w:val="left" w:pos="360"/>
        </w:tabs>
        <w:spacing w:line="360" w:lineRule="auto"/>
        <w:jc w:val="both"/>
        <w:rPr>
          <w:color w:val="000000"/>
          <w:sz w:val="28"/>
          <w:szCs w:val="28"/>
        </w:rPr>
      </w:pPr>
      <w:r>
        <w:rPr>
          <w:color w:val="000000"/>
          <w:sz w:val="28"/>
          <w:szCs w:val="28"/>
        </w:rPr>
        <w:t>Общая теория права и государства / Под ред. В.В. Лазарева. - М.: Юрист, 1996. - 472с.</w:t>
      </w:r>
    </w:p>
    <w:p w:rsidR="00F01A6E" w:rsidRDefault="00F01A6E">
      <w:pPr>
        <w:pStyle w:val="a3"/>
        <w:numPr>
          <w:ilvl w:val="0"/>
          <w:numId w:val="1"/>
        </w:numPr>
        <w:tabs>
          <w:tab w:val="left" w:pos="360"/>
        </w:tabs>
        <w:spacing w:line="360" w:lineRule="auto"/>
        <w:jc w:val="both"/>
        <w:rPr>
          <w:color w:val="000000"/>
          <w:sz w:val="28"/>
          <w:szCs w:val="28"/>
        </w:rPr>
      </w:pPr>
      <w:r>
        <w:rPr>
          <w:color w:val="000000"/>
          <w:sz w:val="28"/>
          <w:szCs w:val="28"/>
        </w:rPr>
        <w:t>Общая теория права / Под общ. ред. А.С. Пиголкина. - М.: МГТУ им. Н.Э. Баумана, 1998. - 383с.</w:t>
      </w:r>
    </w:p>
    <w:p w:rsidR="00F01A6E" w:rsidRDefault="00F01A6E">
      <w:pPr>
        <w:pStyle w:val="a3"/>
        <w:numPr>
          <w:ilvl w:val="0"/>
          <w:numId w:val="1"/>
        </w:numPr>
        <w:tabs>
          <w:tab w:val="left" w:pos="360"/>
        </w:tabs>
        <w:spacing w:line="360" w:lineRule="auto"/>
        <w:jc w:val="both"/>
        <w:rPr>
          <w:color w:val="000000"/>
          <w:sz w:val="28"/>
          <w:szCs w:val="28"/>
        </w:rPr>
      </w:pPr>
      <w:r>
        <w:rPr>
          <w:color w:val="000000"/>
          <w:sz w:val="28"/>
          <w:szCs w:val="28"/>
        </w:rPr>
        <w:t>Проблемы общей теории права и государства / Под общ. ред. В.С. Нерсесянца. - М.: Норма-Инфра-М, 1999. - 832с.</w:t>
      </w:r>
    </w:p>
    <w:p w:rsidR="00F01A6E" w:rsidRDefault="00F01A6E">
      <w:pPr>
        <w:pStyle w:val="a3"/>
        <w:numPr>
          <w:ilvl w:val="0"/>
          <w:numId w:val="1"/>
        </w:numPr>
        <w:tabs>
          <w:tab w:val="left" w:pos="360"/>
        </w:tabs>
        <w:spacing w:line="360" w:lineRule="auto"/>
        <w:jc w:val="both"/>
        <w:rPr>
          <w:color w:val="000000"/>
          <w:sz w:val="28"/>
          <w:szCs w:val="28"/>
        </w:rPr>
      </w:pPr>
      <w:r>
        <w:rPr>
          <w:color w:val="000000"/>
          <w:sz w:val="28"/>
          <w:szCs w:val="28"/>
        </w:rPr>
        <w:t>Протасов В.Н. Теория государства и права. Проблемы теории государства и права. - М.: Новый Юрист, 1999. - 240с.</w:t>
      </w:r>
    </w:p>
    <w:p w:rsidR="00F01A6E" w:rsidRDefault="00F01A6E">
      <w:pPr>
        <w:pStyle w:val="a3"/>
        <w:numPr>
          <w:ilvl w:val="0"/>
          <w:numId w:val="1"/>
        </w:numPr>
        <w:tabs>
          <w:tab w:val="left" w:pos="360"/>
        </w:tabs>
        <w:spacing w:line="360" w:lineRule="auto"/>
        <w:rPr>
          <w:color w:val="000000"/>
          <w:sz w:val="28"/>
          <w:szCs w:val="28"/>
        </w:rPr>
      </w:pPr>
      <w:r>
        <w:rPr>
          <w:color w:val="000000"/>
          <w:sz w:val="28"/>
          <w:szCs w:val="28"/>
        </w:rPr>
        <w:t>Сырых В.М. Теория государства и права. - М.: Былина, 1998. - 512с.</w:t>
      </w:r>
    </w:p>
    <w:p w:rsidR="00F01A6E" w:rsidRDefault="00F01A6E">
      <w:pPr>
        <w:pStyle w:val="a3"/>
        <w:numPr>
          <w:ilvl w:val="0"/>
          <w:numId w:val="1"/>
        </w:numPr>
        <w:tabs>
          <w:tab w:val="left" w:pos="360"/>
        </w:tabs>
        <w:spacing w:line="360" w:lineRule="auto"/>
        <w:jc w:val="both"/>
        <w:rPr>
          <w:color w:val="000000"/>
          <w:sz w:val="28"/>
          <w:szCs w:val="28"/>
        </w:rPr>
      </w:pPr>
      <w:r>
        <w:rPr>
          <w:color w:val="000000"/>
          <w:sz w:val="28"/>
          <w:szCs w:val="28"/>
        </w:rPr>
        <w:t>Теория государства и права / Под ред. В.М. Карельского, В.Д. Перевалова. - М.: Норма-Инфра-М, 2000. - 574с.</w:t>
      </w:r>
    </w:p>
    <w:p w:rsidR="00F01A6E" w:rsidRDefault="00F01A6E">
      <w:pPr>
        <w:pStyle w:val="a3"/>
        <w:numPr>
          <w:ilvl w:val="0"/>
          <w:numId w:val="1"/>
        </w:numPr>
        <w:tabs>
          <w:tab w:val="left" w:pos="360"/>
        </w:tabs>
        <w:spacing w:line="360" w:lineRule="auto"/>
        <w:jc w:val="both"/>
        <w:rPr>
          <w:color w:val="000000"/>
          <w:sz w:val="28"/>
          <w:szCs w:val="28"/>
        </w:rPr>
      </w:pPr>
      <w:r>
        <w:rPr>
          <w:color w:val="000000"/>
          <w:sz w:val="28"/>
          <w:szCs w:val="28"/>
        </w:rPr>
        <w:t>Хропанюк В.Н. Теория государства и права. - М.: Отечество, 1993. - 344с.</w:t>
      </w: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p>
    <w:p w:rsidR="00F01A6E" w:rsidRDefault="00F01A6E">
      <w:pPr>
        <w:widowControl w:val="0"/>
        <w:spacing w:line="360" w:lineRule="auto"/>
        <w:ind w:firstLine="567"/>
        <w:jc w:val="both"/>
        <w:rPr>
          <w:color w:val="000000"/>
          <w:sz w:val="28"/>
          <w:szCs w:val="28"/>
        </w:rPr>
      </w:pPr>
      <w:bookmarkStart w:id="1" w:name="_GoBack"/>
      <w:bookmarkEnd w:id="1"/>
    </w:p>
    <w:sectPr w:rsidR="00F01A6E">
      <w:footerReference w:type="default" r:id="rId7"/>
      <w:pgSz w:w="11907" w:h="16840" w:code="9"/>
      <w:pgMar w:top="851"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16B" w:rsidRDefault="0052516B">
      <w:r>
        <w:separator/>
      </w:r>
    </w:p>
  </w:endnote>
  <w:endnote w:type="continuationSeparator" w:id="0">
    <w:p w:rsidR="0052516B" w:rsidRDefault="0052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A6E" w:rsidRDefault="00C16640">
    <w:pPr>
      <w:pStyle w:val="a8"/>
      <w:framePr w:wrap="auto" w:vAnchor="text" w:hAnchor="margin" w:xAlign="center" w:y="1"/>
      <w:rPr>
        <w:rStyle w:val="aa"/>
      </w:rPr>
    </w:pPr>
    <w:r>
      <w:rPr>
        <w:rStyle w:val="aa"/>
        <w:noProof/>
      </w:rPr>
      <w:t>2</w:t>
    </w:r>
  </w:p>
  <w:p w:rsidR="00F01A6E" w:rsidRDefault="00F01A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16B" w:rsidRDefault="0052516B">
      <w:r>
        <w:separator/>
      </w:r>
    </w:p>
  </w:footnote>
  <w:footnote w:type="continuationSeparator" w:id="0">
    <w:p w:rsidR="0052516B" w:rsidRDefault="0052516B">
      <w:r>
        <w:continuationSeparator/>
      </w:r>
    </w:p>
  </w:footnote>
  <w:footnote w:id="1">
    <w:p w:rsidR="0052516B" w:rsidRDefault="00F01A6E">
      <w:pPr>
        <w:pStyle w:val="a3"/>
        <w:jc w:val="both"/>
      </w:pPr>
      <w:r>
        <w:rPr>
          <w:rStyle w:val="a5"/>
          <w:sz w:val="24"/>
          <w:szCs w:val="24"/>
        </w:rPr>
        <w:footnoteRef/>
      </w:r>
      <w:r>
        <w:rPr>
          <w:sz w:val="24"/>
          <w:szCs w:val="24"/>
        </w:rPr>
        <w:t xml:space="preserve"> </w:t>
      </w:r>
      <w:r>
        <w:t>Малеин Н.С. Правонарушение: Понятие, причины, ответственность.-М.:Юридическая литература, 1985.- С. 6.</w:t>
      </w:r>
    </w:p>
  </w:footnote>
  <w:footnote w:id="2">
    <w:p w:rsidR="0052516B" w:rsidRDefault="00F01A6E">
      <w:pPr>
        <w:pStyle w:val="a3"/>
        <w:jc w:val="both"/>
      </w:pPr>
      <w:r>
        <w:rPr>
          <w:rStyle w:val="a5"/>
          <w:sz w:val="24"/>
          <w:szCs w:val="24"/>
        </w:rPr>
        <w:footnoteRef/>
      </w:r>
      <w:r>
        <w:rPr>
          <w:sz w:val="24"/>
          <w:szCs w:val="24"/>
        </w:rPr>
        <w:t xml:space="preserve"> </w:t>
      </w:r>
      <w:r>
        <w:t>Теория государства и права / Под ред. В.М. Карельского, В.Д. Перевалова. - М.: Норма-Инфра-М, 2000. - С. 424.</w:t>
      </w:r>
    </w:p>
  </w:footnote>
  <w:footnote w:id="3">
    <w:p w:rsidR="00F01A6E" w:rsidRDefault="00F01A6E">
      <w:pPr>
        <w:widowControl w:val="0"/>
        <w:jc w:val="both"/>
        <w:rPr>
          <w:noProof/>
          <w:color w:val="000000"/>
        </w:rPr>
      </w:pPr>
      <w:r>
        <w:rPr>
          <w:rStyle w:val="a5"/>
          <w:sz w:val="24"/>
          <w:szCs w:val="24"/>
        </w:rPr>
        <w:footnoteRef/>
      </w:r>
      <w:r>
        <w:rPr>
          <w:sz w:val="24"/>
          <w:szCs w:val="24"/>
        </w:rPr>
        <w:t xml:space="preserve"> </w:t>
      </w:r>
      <w:r>
        <w:rPr>
          <w:color w:val="000000"/>
        </w:rPr>
        <w:t>Маркс К., Энгельс Ф. Сочинения. Т.</w:t>
      </w:r>
      <w:r>
        <w:rPr>
          <w:noProof/>
          <w:color w:val="000000"/>
        </w:rPr>
        <w:t xml:space="preserve"> 1.</w:t>
      </w:r>
      <w:r>
        <w:rPr>
          <w:color w:val="000000"/>
        </w:rPr>
        <w:t xml:space="preserve"> - М.: Госполитиздат, 1955. - С.</w:t>
      </w:r>
      <w:r>
        <w:rPr>
          <w:noProof/>
          <w:color w:val="000000"/>
        </w:rPr>
        <w:t xml:space="preserve"> 14.</w:t>
      </w:r>
    </w:p>
    <w:p w:rsidR="0052516B" w:rsidRDefault="0052516B">
      <w:pPr>
        <w:widowControl w:val="0"/>
        <w:jc w:val="both"/>
      </w:pPr>
    </w:p>
  </w:footnote>
  <w:footnote w:id="4">
    <w:p w:rsidR="00F01A6E" w:rsidRDefault="00F01A6E">
      <w:pPr>
        <w:pStyle w:val="a3"/>
        <w:jc w:val="both"/>
        <w:rPr>
          <w:color w:val="000000"/>
        </w:rPr>
      </w:pPr>
      <w:r>
        <w:rPr>
          <w:rStyle w:val="a5"/>
          <w:sz w:val="24"/>
          <w:szCs w:val="24"/>
        </w:rPr>
        <w:footnoteRef/>
      </w:r>
      <w:r>
        <w:rPr>
          <w:sz w:val="24"/>
          <w:szCs w:val="24"/>
        </w:rPr>
        <w:t xml:space="preserve"> </w:t>
      </w:r>
      <w:r>
        <w:rPr>
          <w:color w:val="000000"/>
        </w:rPr>
        <w:t>Собрание законодательства РФ. - 1996. - №25. - Ст. 2954.</w:t>
      </w:r>
    </w:p>
    <w:p w:rsidR="0052516B" w:rsidRDefault="0052516B">
      <w:pPr>
        <w:pStyle w:val="a3"/>
        <w:jc w:val="both"/>
      </w:pPr>
    </w:p>
  </w:footnote>
  <w:footnote w:id="5">
    <w:p w:rsidR="0052516B" w:rsidRDefault="00F01A6E">
      <w:pPr>
        <w:pStyle w:val="a3"/>
      </w:pPr>
      <w:r>
        <w:rPr>
          <w:rStyle w:val="a5"/>
          <w:sz w:val="24"/>
          <w:szCs w:val="24"/>
        </w:rPr>
        <w:footnoteRef/>
      </w:r>
      <w:r>
        <w:rPr>
          <w:sz w:val="24"/>
          <w:szCs w:val="24"/>
        </w:rPr>
        <w:t xml:space="preserve"> </w:t>
      </w:r>
      <w:r>
        <w:t>Ведомости Верховного Совета РСФСР. - 1984. - №27. - Ст. 909.</w:t>
      </w:r>
    </w:p>
  </w:footnote>
  <w:footnote w:id="6">
    <w:p w:rsidR="00F01A6E" w:rsidRDefault="00F01A6E">
      <w:pPr>
        <w:pStyle w:val="a3"/>
      </w:pPr>
      <w:r>
        <w:rPr>
          <w:rStyle w:val="a5"/>
          <w:sz w:val="24"/>
          <w:szCs w:val="24"/>
        </w:rPr>
        <w:footnoteRef/>
      </w:r>
      <w:r>
        <w:rPr>
          <w:sz w:val="24"/>
          <w:szCs w:val="24"/>
        </w:rPr>
        <w:t xml:space="preserve"> </w:t>
      </w:r>
      <w:r>
        <w:t>Общая теория права и государства / Под ред. В.В. Лазарева. - М.: Юрист, 1996. - С. 235.</w:t>
      </w:r>
    </w:p>
    <w:p w:rsidR="0052516B" w:rsidRDefault="0052516B">
      <w:pPr>
        <w:pStyle w:val="a3"/>
      </w:pPr>
    </w:p>
  </w:footnote>
  <w:footnote w:id="7">
    <w:p w:rsidR="0052516B" w:rsidRDefault="00F01A6E">
      <w:pPr>
        <w:pStyle w:val="a3"/>
      </w:pPr>
      <w:r>
        <w:rPr>
          <w:rStyle w:val="a5"/>
          <w:sz w:val="26"/>
          <w:szCs w:val="26"/>
        </w:rPr>
        <w:footnoteRef/>
      </w:r>
      <w:r>
        <w:rPr>
          <w:sz w:val="24"/>
          <w:szCs w:val="24"/>
        </w:rPr>
        <w:t xml:space="preserve"> </w:t>
      </w:r>
      <w:r>
        <w:t>Сырых В.М. Теория государства и права. - М.: Былина, 1998. - С. 321.</w:t>
      </w:r>
    </w:p>
  </w:footnote>
  <w:footnote w:id="8">
    <w:p w:rsidR="00F01A6E" w:rsidRDefault="00F01A6E">
      <w:pPr>
        <w:pStyle w:val="a3"/>
        <w:jc w:val="both"/>
      </w:pPr>
      <w:r>
        <w:rPr>
          <w:rStyle w:val="a5"/>
          <w:sz w:val="24"/>
          <w:szCs w:val="24"/>
        </w:rPr>
        <w:footnoteRef/>
      </w:r>
      <w:r>
        <w:rPr>
          <w:sz w:val="24"/>
          <w:szCs w:val="24"/>
        </w:rPr>
        <w:t xml:space="preserve"> </w:t>
      </w:r>
      <w:r>
        <w:t>Ведомости Верховного Совета РСФСР. - 1971. - №50. - Ст. 1007.</w:t>
      </w:r>
    </w:p>
    <w:p w:rsidR="0052516B" w:rsidRDefault="0052516B">
      <w:pPr>
        <w:pStyle w:val="a3"/>
        <w:jc w:val="both"/>
      </w:pPr>
    </w:p>
  </w:footnote>
  <w:footnote w:id="9">
    <w:p w:rsidR="0052516B" w:rsidRDefault="00F01A6E">
      <w:pPr>
        <w:pStyle w:val="a3"/>
        <w:jc w:val="both"/>
      </w:pPr>
      <w:r>
        <w:rPr>
          <w:rStyle w:val="a5"/>
          <w:sz w:val="24"/>
          <w:szCs w:val="24"/>
        </w:rPr>
        <w:footnoteRef/>
      </w:r>
      <w:r>
        <w:rPr>
          <w:sz w:val="24"/>
          <w:szCs w:val="24"/>
        </w:rPr>
        <w:t xml:space="preserve"> </w:t>
      </w:r>
      <w:r>
        <w:t>Проблемы общей теории права и государства / Под общ. ред. В.С. Нерсесянца. - М.: Норма-Инфра-М, 1999. - С. 479.</w:t>
      </w:r>
    </w:p>
  </w:footnote>
  <w:footnote w:id="10">
    <w:p w:rsidR="00F01A6E" w:rsidRDefault="00F01A6E">
      <w:pPr>
        <w:pStyle w:val="a3"/>
        <w:jc w:val="both"/>
      </w:pPr>
      <w:r>
        <w:rPr>
          <w:rStyle w:val="a5"/>
          <w:sz w:val="24"/>
          <w:szCs w:val="24"/>
        </w:rPr>
        <w:footnoteRef/>
      </w:r>
      <w:r>
        <w:rPr>
          <w:sz w:val="24"/>
          <w:szCs w:val="24"/>
        </w:rPr>
        <w:t xml:space="preserve"> </w:t>
      </w:r>
      <w:r>
        <w:t>Малеин Н.С. Правонарушение: Понятие, причины, ответственность. - М.:. Юридическая литература, 1985. - С. 81.</w:t>
      </w:r>
    </w:p>
    <w:p w:rsidR="0052516B" w:rsidRDefault="0052516B">
      <w:pPr>
        <w:pStyle w:val="a3"/>
        <w:jc w:val="both"/>
      </w:pPr>
    </w:p>
  </w:footnote>
  <w:footnote w:id="11">
    <w:p w:rsidR="00F01A6E" w:rsidRDefault="00F01A6E">
      <w:pPr>
        <w:widowControl w:val="0"/>
        <w:jc w:val="both"/>
        <w:rPr>
          <w:color w:val="000000"/>
        </w:rPr>
      </w:pPr>
      <w:r>
        <w:rPr>
          <w:rStyle w:val="a5"/>
          <w:sz w:val="24"/>
          <w:szCs w:val="24"/>
        </w:rPr>
        <w:footnoteRef/>
      </w:r>
      <w:r>
        <w:rPr>
          <w:sz w:val="24"/>
          <w:szCs w:val="24"/>
        </w:rPr>
        <w:t xml:space="preserve"> </w:t>
      </w:r>
      <w:r>
        <w:rPr>
          <w:color w:val="000000"/>
        </w:rPr>
        <w:t>Кристи Н. Пределы наказания. - М.: Прогресс,</w:t>
      </w:r>
      <w:r>
        <w:rPr>
          <w:noProof/>
          <w:color w:val="000000"/>
        </w:rPr>
        <w:t xml:space="preserve"> 1985.</w:t>
      </w:r>
      <w:r>
        <w:rPr>
          <w:color w:val="000000"/>
        </w:rPr>
        <w:t xml:space="preserve"> - С.</w:t>
      </w:r>
      <w:r>
        <w:rPr>
          <w:noProof/>
          <w:color w:val="000000"/>
        </w:rPr>
        <w:t xml:space="preserve"> 31. </w:t>
      </w:r>
    </w:p>
    <w:p w:rsidR="0052516B" w:rsidRDefault="0052516B">
      <w:pPr>
        <w:widowControl w:val="0"/>
        <w:jc w:val="both"/>
      </w:pPr>
    </w:p>
  </w:footnote>
  <w:footnote w:id="12">
    <w:p w:rsidR="00F01A6E" w:rsidRDefault="00F01A6E">
      <w:pPr>
        <w:widowControl w:val="0"/>
        <w:rPr>
          <w:noProof/>
          <w:color w:val="000000"/>
        </w:rPr>
      </w:pPr>
      <w:r>
        <w:rPr>
          <w:rStyle w:val="a5"/>
          <w:sz w:val="24"/>
          <w:szCs w:val="24"/>
        </w:rPr>
        <w:footnoteRef/>
      </w:r>
      <w:r>
        <w:rPr>
          <w:sz w:val="24"/>
          <w:szCs w:val="24"/>
        </w:rPr>
        <w:t xml:space="preserve"> </w:t>
      </w:r>
      <w:r>
        <w:rPr>
          <w:color w:val="000000"/>
        </w:rPr>
        <w:t>Маркс К., Энгельс Ф. Сочинения. Т.</w:t>
      </w:r>
      <w:r>
        <w:rPr>
          <w:noProof/>
          <w:color w:val="000000"/>
        </w:rPr>
        <w:t xml:space="preserve"> 13. - М.: Госполииздат, 1959. -</w:t>
      </w:r>
      <w:r>
        <w:rPr>
          <w:color w:val="000000"/>
        </w:rPr>
        <w:t xml:space="preserve"> С.</w:t>
      </w:r>
      <w:r>
        <w:rPr>
          <w:noProof/>
          <w:color w:val="000000"/>
        </w:rPr>
        <w:t xml:space="preserve"> 515.</w:t>
      </w:r>
    </w:p>
    <w:p w:rsidR="0052516B" w:rsidRDefault="0052516B">
      <w:pPr>
        <w:widowControl w:val="0"/>
      </w:pPr>
    </w:p>
  </w:footnote>
  <w:footnote w:id="13">
    <w:p w:rsidR="00F01A6E" w:rsidRDefault="00F01A6E">
      <w:pPr>
        <w:widowControl w:val="0"/>
        <w:spacing w:line="360" w:lineRule="auto"/>
        <w:jc w:val="both"/>
        <w:rPr>
          <w:noProof/>
          <w:color w:val="000000"/>
        </w:rPr>
      </w:pPr>
      <w:r>
        <w:rPr>
          <w:rStyle w:val="a5"/>
          <w:sz w:val="24"/>
          <w:szCs w:val="24"/>
        </w:rPr>
        <w:footnoteRef/>
      </w:r>
      <w:r>
        <w:rPr>
          <w:sz w:val="24"/>
          <w:szCs w:val="24"/>
        </w:rPr>
        <w:t xml:space="preserve"> </w:t>
      </w:r>
      <w:r>
        <w:rPr>
          <w:color w:val="000000"/>
        </w:rPr>
        <w:t>Ленин В. И. Сочинения. Т.</w:t>
      </w:r>
      <w:r>
        <w:rPr>
          <w:noProof/>
          <w:color w:val="000000"/>
        </w:rPr>
        <w:t xml:space="preserve"> 33.</w:t>
      </w:r>
      <w:r>
        <w:rPr>
          <w:color w:val="000000"/>
        </w:rPr>
        <w:t xml:space="preserve"> - М.: Госполитиздат, 1953. - С.</w:t>
      </w:r>
      <w:r>
        <w:rPr>
          <w:noProof/>
          <w:color w:val="000000"/>
        </w:rPr>
        <w:t xml:space="preserve"> 91.</w:t>
      </w:r>
    </w:p>
    <w:p w:rsidR="0052516B" w:rsidRDefault="0052516B">
      <w:pPr>
        <w:widowControl w:val="0"/>
        <w:spacing w:line="360" w:lineRule="auto"/>
        <w:jc w:val="both"/>
      </w:pPr>
    </w:p>
  </w:footnote>
  <w:footnote w:id="14">
    <w:p w:rsidR="00F01A6E" w:rsidRDefault="00F01A6E">
      <w:pPr>
        <w:widowControl w:val="0"/>
        <w:jc w:val="both"/>
        <w:rPr>
          <w:noProof/>
          <w:color w:val="000000"/>
        </w:rPr>
      </w:pPr>
      <w:r>
        <w:rPr>
          <w:rStyle w:val="a5"/>
          <w:sz w:val="24"/>
          <w:szCs w:val="24"/>
        </w:rPr>
        <w:footnoteRef/>
      </w:r>
      <w:r>
        <w:rPr>
          <w:sz w:val="24"/>
          <w:szCs w:val="24"/>
        </w:rPr>
        <w:t xml:space="preserve"> </w:t>
      </w:r>
      <w:r>
        <w:rPr>
          <w:color w:val="000000"/>
        </w:rPr>
        <w:t xml:space="preserve">Дубинин Н. П., Карпец И. И., Кудрявцев В. Н. Генетика. Поведение. Ответственность. - М.: Политиздат, </w:t>
      </w:r>
      <w:r>
        <w:rPr>
          <w:noProof/>
          <w:color w:val="000000"/>
        </w:rPr>
        <w:t xml:space="preserve">1989. </w:t>
      </w:r>
      <w:r>
        <w:rPr>
          <w:color w:val="000000"/>
        </w:rPr>
        <w:t>- С.</w:t>
      </w:r>
      <w:r>
        <w:rPr>
          <w:noProof/>
          <w:color w:val="000000"/>
        </w:rPr>
        <w:t xml:space="preserve"> 88.</w:t>
      </w:r>
    </w:p>
    <w:p w:rsidR="0052516B" w:rsidRDefault="0052516B">
      <w:pPr>
        <w:widowControl w:val="0"/>
        <w:jc w:val="both"/>
      </w:pPr>
    </w:p>
  </w:footnote>
  <w:footnote w:id="15">
    <w:p w:rsidR="0052516B" w:rsidRDefault="00F01A6E">
      <w:pPr>
        <w:pStyle w:val="a3"/>
        <w:jc w:val="both"/>
      </w:pPr>
      <w:r>
        <w:rPr>
          <w:rStyle w:val="a5"/>
          <w:sz w:val="24"/>
          <w:szCs w:val="24"/>
        </w:rPr>
        <w:footnoteRef/>
      </w:r>
      <w:r>
        <w:rPr>
          <w:sz w:val="24"/>
          <w:szCs w:val="24"/>
        </w:rPr>
        <w:t xml:space="preserve"> </w:t>
      </w:r>
      <w:r>
        <w:t>Общая теория права / Под общ. ред. В.К. Бабаева. - Нижний Новгород, Нижегородская ВШ МВД РФ, 1993. - С. 451.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C5D87"/>
    <w:multiLevelType w:val="singleLevel"/>
    <w:tmpl w:val="0419000F"/>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A6E"/>
    <w:rsid w:val="00026FDB"/>
    <w:rsid w:val="0052516B"/>
    <w:rsid w:val="00673162"/>
    <w:rsid w:val="00C16640"/>
    <w:rsid w:val="00F01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1509AE-88A9-4105-BA90-1964F7A6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right="-94"/>
      <w:jc w:val="both"/>
      <w:outlineLvl w:val="0"/>
    </w:pPr>
    <w:rPr>
      <w:color w:val="000000"/>
      <w:sz w:val="28"/>
      <w:szCs w:val="28"/>
    </w:rPr>
  </w:style>
  <w:style w:type="paragraph" w:styleId="2">
    <w:name w:val="heading 2"/>
    <w:basedOn w:val="a"/>
    <w:next w:val="a"/>
    <w:link w:val="20"/>
    <w:uiPriority w:val="99"/>
    <w:qFormat/>
    <w:pPr>
      <w:keepNext/>
      <w:widowControl w:val="0"/>
      <w:spacing w:line="360" w:lineRule="auto"/>
      <w:jc w:val="center"/>
      <w:outlineLvl w:val="1"/>
    </w:pPr>
    <w:rPr>
      <w:color w:val="000000"/>
      <w:sz w:val="28"/>
      <w:szCs w:val="28"/>
    </w:rPr>
  </w:style>
  <w:style w:type="paragraph" w:styleId="3">
    <w:name w:val="heading 3"/>
    <w:basedOn w:val="a"/>
    <w:next w:val="a"/>
    <w:link w:val="30"/>
    <w:uiPriority w:val="99"/>
    <w:qFormat/>
    <w:pPr>
      <w:keepNext/>
      <w:spacing w:line="360" w:lineRule="auto"/>
      <w:jc w:val="both"/>
      <w:outlineLvl w:val="2"/>
    </w:pPr>
    <w:rPr>
      <w:color w:val="000000"/>
      <w:sz w:val="28"/>
      <w:szCs w:val="28"/>
    </w:rPr>
  </w:style>
  <w:style w:type="paragraph" w:styleId="4">
    <w:name w:val="heading 4"/>
    <w:basedOn w:val="a"/>
    <w:next w:val="a"/>
    <w:link w:val="40"/>
    <w:uiPriority w:val="99"/>
    <w:qFormat/>
    <w:pPr>
      <w:keepNext/>
      <w:widowControl w:val="0"/>
      <w:spacing w:line="360" w:lineRule="auto"/>
      <w:jc w:val="center"/>
      <w:outlineLvl w:val="3"/>
    </w:pPr>
    <w:rPr>
      <w:b/>
      <w:bCs/>
      <w:sz w:val="28"/>
      <w:szCs w:val="28"/>
    </w:rPr>
  </w:style>
  <w:style w:type="paragraph" w:styleId="5">
    <w:name w:val="heading 5"/>
    <w:basedOn w:val="a"/>
    <w:next w:val="a"/>
    <w:link w:val="50"/>
    <w:uiPriority w:val="99"/>
    <w:qFormat/>
    <w:pPr>
      <w:keepNext/>
      <w:spacing w:line="360" w:lineRule="auto"/>
      <w:ind w:right="-91"/>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21">
    <w:name w:val="Body Text 2"/>
    <w:basedOn w:val="a"/>
    <w:link w:val="22"/>
    <w:uiPriority w:val="99"/>
    <w:pPr>
      <w:widowControl w:val="0"/>
      <w:spacing w:line="360" w:lineRule="auto"/>
      <w:ind w:firstLine="567"/>
      <w:jc w:val="both"/>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widowControl w:val="0"/>
      <w:spacing w:line="360" w:lineRule="auto"/>
      <w:ind w:firstLine="567"/>
      <w:jc w:val="both"/>
    </w:pPr>
    <w:rPr>
      <w:color w:val="000000"/>
      <w:sz w:val="28"/>
      <w:szCs w:val="28"/>
    </w:rPr>
  </w:style>
  <w:style w:type="character" w:customStyle="1" w:styleId="24">
    <w:name w:val="Основной текст с отступом 2 Знак"/>
    <w:link w:val="23"/>
    <w:uiPriority w:val="99"/>
    <w:semiHidden/>
    <w:rPr>
      <w:sz w:val="20"/>
      <w:szCs w:val="20"/>
    </w:rPr>
  </w:style>
  <w:style w:type="paragraph" w:styleId="a6">
    <w:name w:val="Title"/>
    <w:basedOn w:val="a"/>
    <w:link w:val="a7"/>
    <w:uiPriority w:val="99"/>
    <w:qFormat/>
    <w:pPr>
      <w:jc w:val="center"/>
    </w:pPr>
    <w:rPr>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7283</Words>
  <Characters>41517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Company>
  <LinksUpToDate>false</LinksUpToDate>
  <CharactersWithSpaces>48703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2000-06-15T11:18:00Z</cp:lastPrinted>
  <dcterms:created xsi:type="dcterms:W3CDTF">2014-02-17T18:56:00Z</dcterms:created>
  <dcterms:modified xsi:type="dcterms:W3CDTF">2014-02-17T18:56:00Z</dcterms:modified>
</cp:coreProperties>
</file>