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CA" w:rsidRPr="007E6D67" w:rsidRDefault="00D47ECA" w:rsidP="00D47ECA">
      <w:pPr>
        <w:spacing w:before="120"/>
        <w:jc w:val="center"/>
        <w:rPr>
          <w:b/>
          <w:sz w:val="32"/>
        </w:rPr>
      </w:pPr>
      <w:r w:rsidRPr="007E6D67">
        <w:rPr>
          <w:b/>
          <w:sz w:val="32"/>
        </w:rPr>
        <w:t>Виды уголовно-процессуальной деятельности органов дознания</w:t>
      </w:r>
    </w:p>
    <w:p w:rsidR="00D47ECA" w:rsidRPr="007E6D67" w:rsidRDefault="00D47ECA" w:rsidP="00D47ECA">
      <w:pPr>
        <w:spacing w:before="120"/>
        <w:jc w:val="center"/>
        <w:rPr>
          <w:sz w:val="28"/>
        </w:rPr>
      </w:pPr>
      <w:r w:rsidRPr="007E6D67">
        <w:rPr>
          <w:sz w:val="28"/>
        </w:rPr>
        <w:t>Контрольная работа по учебной дисциплине  «Правоохранительные органы»</w:t>
      </w:r>
    </w:p>
    <w:p w:rsidR="00D47ECA" w:rsidRPr="007E6D67" w:rsidRDefault="00D47ECA" w:rsidP="00D47ECA">
      <w:pPr>
        <w:spacing w:before="120"/>
        <w:jc w:val="center"/>
        <w:rPr>
          <w:sz w:val="28"/>
        </w:rPr>
      </w:pPr>
      <w:r w:rsidRPr="007E6D67">
        <w:rPr>
          <w:sz w:val="28"/>
        </w:rPr>
        <w:t>Выполнил студент заочного отделения Литко М.А.</w:t>
      </w:r>
    </w:p>
    <w:p w:rsidR="00D47ECA" w:rsidRPr="007E6D67" w:rsidRDefault="00D47ECA" w:rsidP="00D47ECA">
      <w:pPr>
        <w:spacing w:before="120"/>
        <w:jc w:val="center"/>
        <w:rPr>
          <w:sz w:val="28"/>
        </w:rPr>
      </w:pPr>
      <w:r w:rsidRPr="007E6D67">
        <w:rPr>
          <w:sz w:val="28"/>
        </w:rPr>
        <w:t>Омский юридический институт</w:t>
      </w:r>
    </w:p>
    <w:p w:rsidR="00D47ECA" w:rsidRPr="007E6D67" w:rsidRDefault="00D47ECA" w:rsidP="00D47ECA">
      <w:pPr>
        <w:spacing w:before="120"/>
        <w:jc w:val="center"/>
        <w:rPr>
          <w:sz w:val="28"/>
        </w:rPr>
      </w:pPr>
      <w:r w:rsidRPr="007E6D67">
        <w:rPr>
          <w:sz w:val="28"/>
        </w:rPr>
        <w:t xml:space="preserve">Омск </w:t>
      </w:r>
      <w:smartTag w:uri="urn:schemas-microsoft-com:office:smarttags" w:element="metricconverter">
        <w:smartTagPr>
          <w:attr w:name="ProductID" w:val="2009 г"/>
        </w:smartTagPr>
        <w:r w:rsidRPr="007E6D67">
          <w:rPr>
            <w:sz w:val="28"/>
          </w:rPr>
          <w:t>2009 г</w:t>
        </w:r>
      </w:smartTag>
      <w:r w:rsidRPr="007E6D67">
        <w:rPr>
          <w:sz w:val="28"/>
        </w:rPr>
        <w:t>.</w:t>
      </w:r>
    </w:p>
    <w:p w:rsidR="00D47ECA" w:rsidRPr="00871B26" w:rsidRDefault="00D47ECA" w:rsidP="00D47ECA">
      <w:pPr>
        <w:spacing w:before="120"/>
        <w:ind w:firstLine="567"/>
        <w:jc w:val="both"/>
      </w:pPr>
      <w:r w:rsidRPr="00871B26">
        <w:t>1. Система органов дознания.</w:t>
      </w:r>
    </w:p>
    <w:p w:rsidR="00D47ECA" w:rsidRPr="00871B26" w:rsidRDefault="00D47ECA" w:rsidP="00D47ECA">
      <w:pPr>
        <w:spacing w:before="120"/>
        <w:ind w:firstLine="567"/>
        <w:jc w:val="both"/>
      </w:pPr>
      <w:r w:rsidRPr="00871B26">
        <w:t>Уголовно-процессуальный кодекс РФ (УПК) устанавливает, что органами дознания являются государственные органы и должностные лица, уполномоченные в соответствии с настоящим Кодексом осуществлять дознание и другие процессуальные полномочия (п.24 ст.5).</w:t>
      </w:r>
    </w:p>
    <w:p w:rsidR="00D47ECA" w:rsidRDefault="00D47ECA" w:rsidP="00D47ECA">
      <w:pPr>
        <w:spacing w:before="120"/>
        <w:ind w:firstLine="567"/>
        <w:jc w:val="both"/>
      </w:pPr>
      <w:r w:rsidRPr="00871B26">
        <w:t>Словом "орган" определяется "государственное или общественное учреждение, организация". Дознание представляет собой одну из форм предварительного расследования, иначе - расследование. Таким образом, термин "орган дознания" этимологически означает "учреждение (организация) расследования".</w:t>
      </w:r>
    </w:p>
    <w:p w:rsidR="00D47ECA" w:rsidRDefault="00D47ECA" w:rsidP="00D47ECA">
      <w:pPr>
        <w:spacing w:before="120"/>
        <w:ind w:firstLine="567"/>
        <w:jc w:val="both"/>
      </w:pPr>
      <w:r w:rsidRPr="00871B26">
        <w:t>Субъекты, уполномоченные</w:t>
      </w:r>
      <w:r>
        <w:t xml:space="preserve"> </w:t>
      </w:r>
      <w:r w:rsidRPr="00871B26">
        <w:t xml:space="preserve">осуществлять дознание, в содержании основного понятия «органы дознания» (п. 24 ст. 5 УПК РФ) не указаны. Они перечислены в ст. 40 УПК РФ и ст. 13 Федерального закона от 12 августа </w:t>
      </w:r>
      <w:smartTag w:uri="urn:schemas-microsoft-com:office:smarttags" w:element="metricconverter">
        <w:smartTagPr>
          <w:attr w:name="ProductID" w:val="1995 г"/>
        </w:smartTagPr>
        <w:r w:rsidRPr="00871B26">
          <w:t>1995 г</w:t>
        </w:r>
      </w:smartTag>
      <w:r w:rsidRPr="00871B26">
        <w:t xml:space="preserve">. № 144-ФЗ «Об оперативно-розыскной деятельности» (далее – Закон об ОРД). </w:t>
      </w:r>
    </w:p>
    <w:p w:rsidR="00D47ECA" w:rsidRDefault="00D47ECA" w:rsidP="00D47ECA">
      <w:pPr>
        <w:spacing w:before="120"/>
        <w:ind w:firstLine="567"/>
        <w:jc w:val="both"/>
      </w:pPr>
      <w:r w:rsidRPr="00871B26">
        <w:t>Статья 40 УПК определяет исчерпывающий перечень государственных органов и должностных лиц, которые уполномочены осуществлять в качестве органов дознания отнесенную к их компетенции уголовно-процессуальную деятельность. В их число входят:</w:t>
      </w:r>
    </w:p>
    <w:p w:rsidR="00D47ECA" w:rsidRDefault="00D47ECA" w:rsidP="00D47ECA">
      <w:pPr>
        <w:spacing w:before="120"/>
        <w:ind w:firstLine="567"/>
        <w:jc w:val="both"/>
      </w:pPr>
      <w:r w:rsidRPr="00871B26">
        <w:t>- органы внутренних дел Российской Федерации;</w:t>
      </w:r>
    </w:p>
    <w:p w:rsidR="00D47ECA" w:rsidRDefault="00D47ECA" w:rsidP="00D47ECA">
      <w:pPr>
        <w:spacing w:before="120"/>
        <w:ind w:firstLine="567"/>
        <w:jc w:val="both"/>
      </w:pPr>
      <w:r w:rsidRPr="00871B26">
        <w:t>- иные органы исполнительной власти, наделенные в соответствии с федеральным законом полномочиями по осуществлению оперативно-розыскной деятельности.</w:t>
      </w:r>
    </w:p>
    <w:p w:rsidR="00D47ECA" w:rsidRDefault="00D47ECA" w:rsidP="00D47ECA">
      <w:pPr>
        <w:spacing w:before="120"/>
        <w:ind w:firstLine="567"/>
        <w:jc w:val="both"/>
      </w:pPr>
      <w:r w:rsidRPr="00871B26">
        <w:t>В соответствии с ст. 13 Закона об</w:t>
      </w:r>
      <w:r>
        <w:t xml:space="preserve"> </w:t>
      </w:r>
      <w:r w:rsidRPr="00871B26">
        <w:t>ОРД на территории России осуществлять оперативно-розыскную деятельность предоставляется оперативным подразделениям:</w:t>
      </w:r>
    </w:p>
    <w:p w:rsidR="00D47ECA" w:rsidRDefault="00D47ECA" w:rsidP="00D47ECA">
      <w:pPr>
        <w:spacing w:before="120"/>
        <w:ind w:firstLine="567"/>
        <w:jc w:val="both"/>
      </w:pPr>
      <w:r w:rsidRPr="00871B26">
        <w:t>- органов внутренних дел Российской Федерации;</w:t>
      </w:r>
    </w:p>
    <w:p w:rsidR="00D47ECA" w:rsidRDefault="00D47ECA" w:rsidP="00D47ECA">
      <w:pPr>
        <w:spacing w:before="120"/>
        <w:ind w:firstLine="567"/>
        <w:jc w:val="both"/>
      </w:pPr>
      <w:r w:rsidRPr="00871B26">
        <w:t>- органов Федеральной службы безопасности;</w:t>
      </w:r>
    </w:p>
    <w:p w:rsidR="00D47ECA" w:rsidRDefault="00D47ECA" w:rsidP="00D47ECA">
      <w:pPr>
        <w:spacing w:before="120"/>
        <w:ind w:firstLine="567"/>
        <w:jc w:val="both"/>
      </w:pPr>
      <w:r w:rsidRPr="00871B26">
        <w:t>- федеральных органов государственной охраны;</w:t>
      </w:r>
    </w:p>
    <w:p w:rsidR="00D47ECA" w:rsidRDefault="00D47ECA" w:rsidP="00D47ECA">
      <w:pPr>
        <w:spacing w:before="120"/>
        <w:ind w:firstLine="567"/>
        <w:jc w:val="both"/>
      </w:pPr>
      <w:r w:rsidRPr="00871B26">
        <w:t>- таможенных органов Российской Федерации;</w:t>
      </w:r>
    </w:p>
    <w:p w:rsidR="00D47ECA" w:rsidRDefault="00D47ECA" w:rsidP="00D47ECA">
      <w:pPr>
        <w:spacing w:before="120"/>
        <w:ind w:firstLine="567"/>
        <w:jc w:val="both"/>
      </w:pPr>
      <w:r w:rsidRPr="00871B26">
        <w:t>- Службы внешней разведки Российской Федерации;</w:t>
      </w:r>
    </w:p>
    <w:p w:rsidR="00D47ECA" w:rsidRDefault="00D47ECA" w:rsidP="00D47ECA">
      <w:pPr>
        <w:spacing w:before="120"/>
        <w:ind w:firstLine="567"/>
        <w:jc w:val="both"/>
      </w:pPr>
      <w:r w:rsidRPr="00871B26">
        <w:t>- Министерства юстиции Российской Федерации;</w:t>
      </w:r>
    </w:p>
    <w:p w:rsidR="00D47ECA" w:rsidRDefault="00D47ECA" w:rsidP="00D47ECA">
      <w:pPr>
        <w:spacing w:before="120"/>
        <w:ind w:firstLine="567"/>
        <w:jc w:val="both"/>
      </w:pPr>
      <w:r w:rsidRPr="00871B26">
        <w:t>- органов по контролю за оборотом наркотических средств и психотропных веществ.</w:t>
      </w:r>
    </w:p>
    <w:p w:rsidR="00D47ECA" w:rsidRDefault="00D47ECA" w:rsidP="00D47ECA">
      <w:pPr>
        <w:spacing w:before="120"/>
        <w:ind w:firstLine="567"/>
        <w:jc w:val="both"/>
      </w:pPr>
      <w:r w:rsidRPr="00871B26">
        <w:t>Помимо органов, осуществляющих ОРД, законодатель включил в число органов дознания органы Государственного пожарного надзора Федеральной противопожарной службы и должностных лиц, наделенных полномочиями органов дознания:</w:t>
      </w:r>
    </w:p>
    <w:p w:rsidR="00D47ECA" w:rsidRDefault="00D47ECA" w:rsidP="00D47ECA">
      <w:pPr>
        <w:spacing w:before="120"/>
        <w:ind w:firstLine="567"/>
        <w:jc w:val="both"/>
      </w:pPr>
      <w:r w:rsidRPr="00871B26">
        <w:t>- Главного судебного пристава Российской Федерации, главного военного судебного пристава, главного судебного пристава субъектов Российской Федерации, их заместителей, старшего судебного пристава, старшего военного судебного пристава, а также старших судебных приставов Конституционного Суда Российской Федерации, Верховного Суда Российской Федерации и Высшего Арбитражного Суда Российской Федерации;</w:t>
      </w:r>
    </w:p>
    <w:p w:rsidR="00D47ECA" w:rsidRDefault="00D47ECA" w:rsidP="00D47ECA">
      <w:pPr>
        <w:spacing w:before="120"/>
        <w:ind w:firstLine="567"/>
        <w:jc w:val="both"/>
      </w:pPr>
      <w:r w:rsidRPr="00871B26">
        <w:t>- командиров воинских частей, соединений, начальников военных учреждений или гарнизонов.</w:t>
      </w:r>
    </w:p>
    <w:p w:rsidR="00D47ECA" w:rsidRDefault="00D47ECA" w:rsidP="00D47ECA">
      <w:pPr>
        <w:spacing w:before="120"/>
        <w:ind w:firstLine="567"/>
        <w:jc w:val="both"/>
      </w:pPr>
      <w:r w:rsidRPr="00871B26">
        <w:t>Совокупность указанных выше субъектов, наделенных государственно-властными полномочиями по производству дознания в уголовном процессе, образует систему органов дознания России.</w:t>
      </w:r>
    </w:p>
    <w:p w:rsidR="00D47ECA" w:rsidRPr="00871B26" w:rsidRDefault="00D47ECA" w:rsidP="00D47ECA">
      <w:pPr>
        <w:spacing w:before="120"/>
        <w:ind w:firstLine="567"/>
        <w:jc w:val="both"/>
      </w:pPr>
      <w:r w:rsidRPr="00871B26">
        <w:t>Кроме того, согласно ч. 3 ст. 40 УПК РФ полномочия по возбуждению уголовного дела и выполнению неотложных следственных действий возложены на:</w:t>
      </w:r>
    </w:p>
    <w:p w:rsidR="00D47ECA" w:rsidRPr="00871B26" w:rsidRDefault="00D47ECA" w:rsidP="00D47ECA">
      <w:pPr>
        <w:spacing w:before="120"/>
        <w:ind w:firstLine="567"/>
        <w:jc w:val="both"/>
      </w:pPr>
      <w:r w:rsidRPr="00871B26">
        <w:t>1) капитанов морских и речных судов, находящихся в дальнем плавании, - по уголовным делам о преступлениях, совершенных на данных судах;</w:t>
      </w:r>
    </w:p>
    <w:p w:rsidR="00D47ECA" w:rsidRPr="00871B26" w:rsidRDefault="00D47ECA" w:rsidP="00D47ECA">
      <w:pPr>
        <w:spacing w:before="120"/>
        <w:ind w:firstLine="567"/>
        <w:jc w:val="both"/>
      </w:pPr>
      <w:r w:rsidRPr="00871B26">
        <w:t>2) руководителей геологоразведочных партий и зимовок, удаленных от мест расположения органов дознания, - по уголовным делам о преступлениях, совершенных по местонахождению данных партий и зимовок;</w:t>
      </w:r>
    </w:p>
    <w:p w:rsidR="00D47ECA" w:rsidRPr="00871B26" w:rsidRDefault="00D47ECA" w:rsidP="00D47ECA">
      <w:pPr>
        <w:spacing w:before="120"/>
        <w:ind w:firstLine="567"/>
        <w:jc w:val="both"/>
      </w:pPr>
      <w:r w:rsidRPr="00871B26">
        <w:t>3) глав дипломатических представительств и консульских учреждений Российской Федерации – по уголовным делам о преступлениях, совершенных в пределах территорий данных представительств и учреждений.</w:t>
      </w:r>
    </w:p>
    <w:p w:rsidR="00D47ECA" w:rsidRPr="00871B26" w:rsidRDefault="00D47ECA" w:rsidP="00D47ECA">
      <w:pPr>
        <w:spacing w:before="120"/>
        <w:ind w:firstLine="567"/>
        <w:jc w:val="both"/>
      </w:pPr>
      <w:r w:rsidRPr="00871B26">
        <w:t>Процессуальный статус капитанов морских и речных судов, руководителей геологоразведочных партий и зимовок, глав дипломатических представительств и консульских учреждений РФ в уголовно-процессуальном законе не раскрыт. Хотя прямо не говорит, что эти должностные лица являются органами дознания (ч. 3 ст. 40 УПК РФ). В перечне органов и должностных лиц, уполномоченных принимать решение о возбуждении уголовного дела, они самостоятельно не фигурируют (ст. 146 УПК РФ).</w:t>
      </w:r>
    </w:p>
    <w:p w:rsidR="00D47ECA" w:rsidRPr="00871B26" w:rsidRDefault="00D47ECA" w:rsidP="00D47ECA">
      <w:pPr>
        <w:spacing w:before="120"/>
        <w:ind w:firstLine="567"/>
        <w:jc w:val="both"/>
      </w:pPr>
      <w:r w:rsidRPr="00871B26">
        <w:t>Сферы, в которых допускается деятельность этих органов по выявлению и расследованию преступлений, во избежание ненужного параллелизма и дублирования более или менее четко разграничиваются уголовно-процессуальным законодательством. Основной принцип такого разграничения: каждый из названных органов (должностных лиц) должен иметь дело с такими преступлениями, которые нарушают надлежащее исполнение ими своих основных функций. Например, работники противопожарной службы обязаны выявлять и расследовать преступления, связанные с поджогами; работники таможенной службы – преступления, связанные с нарушением таможенных правил; начальник тюрем, исправительных или воспитательных колоний, СИЗО – преступления, совершаемые в учреждениях Федеральной службы исполнения наказаний; судебные приставы – преступления, посягающие на нормальное отправление правосудия; работники госнаркоконтроля – преступления, которые, как отмечалось выше, связаны с незаконным оборотом наркотических средств и психотропных веществ, и т.д.</w:t>
      </w:r>
    </w:p>
    <w:p w:rsidR="00D47ECA" w:rsidRPr="00871B26" w:rsidRDefault="00D47ECA" w:rsidP="00D47ECA">
      <w:pPr>
        <w:spacing w:before="120"/>
        <w:ind w:firstLine="567"/>
        <w:jc w:val="both"/>
      </w:pPr>
      <w:r w:rsidRPr="00871B26">
        <w:t xml:space="preserve">В системе органов дознания России органы внутренних дел – это единственные органы, которые уполномочены законом проводить дознание по всем уголовным делам, предварительное следствие по которым необязательно (ч. 3 ст. 150 УПК РФ), за исключением отдельных преступлений, прямо перечисленных в пп. 3-6 ч. 3 ст. 151 УПК РФ. В этих нормах оговаривается подследственность дознавателей пограничных органов Федеральной службы безопасности, органов Службы судебных приставов, таможенных органов, органов Государственного надзора Федеральной противопожарной службы. Органы внутренних дел не вправе возбуждать уголовные дела и расследовать преступления, подследственные данным органам дознания. Например, нарушение законодательства Российской Федерации о континентальном шельфе и исключительной экономической зоне России (ст. 253 УК РФ) может расследоваться только дознавателями пограничных органов ФСБ. </w:t>
      </w:r>
    </w:p>
    <w:p w:rsidR="00D47ECA" w:rsidRPr="00871B26" w:rsidRDefault="00D47ECA" w:rsidP="00D47ECA">
      <w:pPr>
        <w:spacing w:before="120"/>
        <w:ind w:firstLine="567"/>
        <w:jc w:val="both"/>
      </w:pPr>
      <w:r w:rsidRPr="00871B26">
        <w:t>Большинство действий, отнесенных к ведению органов дознания, должно осуществляться непосредственно должностными лицами, именуемыми дознавателями, - работниками органов дознания, на которых полномочия по производству дознания возлагаются начальниками этих органов.</w:t>
      </w:r>
    </w:p>
    <w:p w:rsidR="00D47ECA" w:rsidRPr="00871B26" w:rsidRDefault="00D47ECA" w:rsidP="00D47ECA">
      <w:pPr>
        <w:spacing w:before="120"/>
        <w:ind w:firstLine="567"/>
        <w:jc w:val="both"/>
      </w:pPr>
      <w:r w:rsidRPr="00871B26">
        <w:t>Дознание и неотложные следственные действия по подавляющему большинству уголовных дел проводит милиция.</w:t>
      </w:r>
    </w:p>
    <w:p w:rsidR="00D47ECA" w:rsidRPr="00871B26" w:rsidRDefault="00D47ECA" w:rsidP="00D47ECA">
      <w:pPr>
        <w:spacing w:before="120"/>
        <w:ind w:firstLine="567"/>
        <w:jc w:val="both"/>
      </w:pPr>
      <w:r w:rsidRPr="00871B26">
        <w:t>В целом милиция является составной частью довольно обширной системы органов Министерства внутренних дел РФ. Согласно Закону о милиции она должна подразделяться на милицию криминальную и милицию общественной безопасности.</w:t>
      </w:r>
    </w:p>
    <w:p w:rsidR="00D47ECA" w:rsidRPr="00871B26" w:rsidRDefault="00D47ECA" w:rsidP="00D47ECA">
      <w:pPr>
        <w:spacing w:before="120"/>
        <w:ind w:firstLine="567"/>
        <w:jc w:val="both"/>
      </w:pPr>
      <w:r w:rsidRPr="00871B26">
        <w:t xml:space="preserve">Милиция обязана принимать любые заявления (сообщения) о преступлениях и разрешать их в порядке, установленном уголовно-процессуальным законом. Милиция может действовать в качестве органа дознания по делу о любом преступлении. </w:t>
      </w:r>
    </w:p>
    <w:p w:rsidR="00D47ECA" w:rsidRPr="00871B26" w:rsidRDefault="00D47ECA" w:rsidP="00D47ECA">
      <w:pPr>
        <w:spacing w:before="120"/>
        <w:ind w:firstLine="567"/>
        <w:jc w:val="both"/>
      </w:pPr>
      <w:r w:rsidRPr="00871B26">
        <w:t>Милиция, по общему правилу, не должна подменять другой орган дознания, к компетенции которого относится решение вопроса о возбуждении уголовного дела и производстве дознания по первичному материалу о преступлении. Но если в силу сложившихся условий только милиция может принять меры к установлению и закреплению следов преступления, его пресечению (например, поджога дома), помешать преступнику скрыться, она в соответствии с возложенными на нее обязанностями по охране общественного порядка и борьбе с преступностью начинает действовать в качестве органа дознания. В этом же качестве милиция выполняет поручения и указания следователей по находившимся в их производстве делам, даже если они были возбуждены иными органами дознания.</w:t>
      </w:r>
    </w:p>
    <w:p w:rsidR="00D47ECA" w:rsidRPr="00871B26" w:rsidRDefault="00D47ECA" w:rsidP="00D47ECA">
      <w:pPr>
        <w:spacing w:before="120"/>
        <w:ind w:firstLine="567"/>
        <w:jc w:val="both"/>
      </w:pPr>
      <w:r w:rsidRPr="00871B26">
        <w:t>Основными задачами криминальной милиции как органа дознания является предупреждение, пресечение и раскрытие преступлений, по делам о которых обязательно производство предварительного следствия, а также организация и осуществление розыска лиц, скрывающихся от расследования и суда.</w:t>
      </w:r>
    </w:p>
    <w:p w:rsidR="00D47ECA" w:rsidRPr="00871B26" w:rsidRDefault="00D47ECA" w:rsidP="00D47ECA">
      <w:pPr>
        <w:spacing w:before="120"/>
        <w:ind w:firstLine="567"/>
        <w:jc w:val="both"/>
      </w:pPr>
      <w:r w:rsidRPr="00871B26">
        <w:t>Основными задачами милиции общественной безопасности как органа дознания является предупреждение, пресечение и раскрытие преступлений, по делам о которых производство предварительного следствия не обязательно.</w:t>
      </w:r>
    </w:p>
    <w:p w:rsidR="00D47ECA" w:rsidRPr="00871B26" w:rsidRDefault="00D47ECA" w:rsidP="00D47ECA">
      <w:pPr>
        <w:spacing w:before="120"/>
        <w:ind w:firstLine="567"/>
        <w:jc w:val="both"/>
      </w:pPr>
      <w:r w:rsidRPr="00871B26">
        <w:t>Процессуальными полномочиями органа дознания обладают начальники криминальной милиции и милиции общественной безопасности, а также территориальных и линейных отделов (отделений) милиции и их заместители</w:t>
      </w:r>
      <w:r>
        <w:t xml:space="preserve"> </w:t>
      </w:r>
      <w:r w:rsidRPr="00871B26">
        <w:t xml:space="preserve">( разъяснение Генеральной прокуратуры РФ и МВД РФ "О процессуальных полномочиях руководителей органов внутренних дел" от 9 сентября </w:t>
      </w:r>
      <w:smartTag w:uri="urn:schemas-microsoft-com:office:smarttags" w:element="metricconverter">
        <w:smartTagPr>
          <w:attr w:name="ProductID" w:val="1993 г"/>
        </w:smartTagPr>
        <w:r w:rsidRPr="00871B26">
          <w:t>1993 г</w:t>
        </w:r>
      </w:smartTag>
      <w:r w:rsidRPr="00871B26">
        <w:t>. N 25/15-1-19-93 и N 1/3986).</w:t>
      </w:r>
    </w:p>
    <w:p w:rsidR="00D47ECA" w:rsidRDefault="00D47ECA" w:rsidP="00D47ECA">
      <w:pPr>
        <w:spacing w:before="120"/>
        <w:ind w:firstLine="567"/>
        <w:jc w:val="both"/>
      </w:pPr>
      <w:r w:rsidRPr="00871B26">
        <w:t>Начальники органов дознания (милиции) поручают проведение дознания и другой уголовно-процессуальной деятельности подчиненным дознавателям. В системе милиции общественной безопасности имеются подразделения дознания, состоящие из дознавателей и их начальников. Последние осуществляют организационное руководство дознавателями и не обладают правами органа дознания.</w:t>
      </w:r>
    </w:p>
    <w:p w:rsidR="00D47ECA" w:rsidRPr="00871B26" w:rsidRDefault="00D47ECA" w:rsidP="00D47ECA">
      <w:pPr>
        <w:spacing w:before="120"/>
        <w:ind w:firstLine="567"/>
        <w:jc w:val="both"/>
      </w:pPr>
      <w:bookmarkStart w:id="0" w:name="_Toc62538959"/>
      <w:r w:rsidRPr="00871B26">
        <w:t>2. Виды дознания</w:t>
      </w:r>
      <w:bookmarkEnd w:id="0"/>
    </w:p>
    <w:p w:rsidR="00D47ECA" w:rsidRPr="00871B26" w:rsidRDefault="00D47ECA" w:rsidP="00D47ECA">
      <w:pPr>
        <w:spacing w:before="120"/>
        <w:ind w:firstLine="567"/>
        <w:jc w:val="both"/>
      </w:pPr>
      <w:r w:rsidRPr="00871B26">
        <w:t>Дознание как вид процессуальной деятельности по расследованию преступления осуществляется только по возбужденному делу и по правилам, установленным уголовно-процессуальным законом. Следует иметь в виду, что деятельность органов дознания подразделяется уголовно-процессуальным законом на два вида, а именно:</w:t>
      </w:r>
    </w:p>
    <w:p w:rsidR="00D47ECA" w:rsidRPr="00871B26" w:rsidRDefault="00D47ECA" w:rsidP="00D47ECA">
      <w:pPr>
        <w:spacing w:before="120"/>
        <w:ind w:firstLine="567"/>
        <w:jc w:val="both"/>
      </w:pPr>
      <w:r w:rsidRPr="00871B26">
        <w:t>Дознание по делам, по которым производство предварительного следствия обязательно (вспомогательная деятельность по отношению к предварительному следствию, производимая в порядке, предусмотренном п. 19 ст. 5 УПК РФ).</w:t>
      </w:r>
    </w:p>
    <w:p w:rsidR="00D47ECA" w:rsidRPr="00871B26" w:rsidRDefault="00D47ECA" w:rsidP="00D47ECA">
      <w:pPr>
        <w:spacing w:before="120"/>
        <w:ind w:firstLine="567"/>
        <w:jc w:val="both"/>
      </w:pPr>
      <w:r w:rsidRPr="00871B26">
        <w:t xml:space="preserve">Дознание по делам, по которым производство предварительного следствия не обязательно (п. 8 ст. 5 УПК РФ). </w:t>
      </w:r>
      <w:bookmarkStart w:id="1" w:name="_Toc62538960"/>
    </w:p>
    <w:p w:rsidR="00D47ECA" w:rsidRPr="00871B26" w:rsidRDefault="00D47ECA" w:rsidP="00D47ECA">
      <w:pPr>
        <w:spacing w:before="120"/>
        <w:ind w:firstLine="567"/>
        <w:jc w:val="both"/>
      </w:pPr>
      <w:r w:rsidRPr="00871B26">
        <w:t>2.1. Дознание по делам, по которым предварительное следствие обязательно.</w:t>
      </w:r>
      <w:bookmarkEnd w:id="1"/>
    </w:p>
    <w:p w:rsidR="00D47ECA" w:rsidRPr="00871B26" w:rsidRDefault="00D47ECA" w:rsidP="00D47ECA">
      <w:pPr>
        <w:spacing w:before="120"/>
        <w:ind w:firstLine="567"/>
        <w:jc w:val="both"/>
      </w:pPr>
      <w:r w:rsidRPr="00871B26">
        <w:t xml:space="preserve">При наличии признаков преступления, по которому производство предварительного следствия обязательно, орган дознания возбуждает уголовное дело и, руководствуясь правилами уголовно-процессуального закона, производит неотложные следственные действия по установлению и закреплению следов преступления. Статья 5 относит к числу следственных действий, которые в качестве неотложных может производить орган дознания, осмотр, обыск, выемку, освидетельствование, задержание и допрос подозреваемых, допрос потерпевших и свидетелей. </w:t>
      </w:r>
    </w:p>
    <w:p w:rsidR="00D47ECA" w:rsidRPr="00871B26" w:rsidRDefault="00D47ECA" w:rsidP="00D47ECA">
      <w:pPr>
        <w:spacing w:before="120"/>
        <w:ind w:firstLine="567"/>
        <w:jc w:val="both"/>
      </w:pPr>
      <w:r w:rsidRPr="00871B26">
        <w:t>Законом СССР от 12 июня 1990г. «О внесении изменений и дополнений в ст. 29 Основ» перечень неотложных следственных действий, производимых органом дознания по делам, по которым предварительное следствие обязательно, дополнен прослушиванием телефонных и иных переговоров, наложением ареста на имущество и в случае необходимости назначением экспертизы.</w:t>
      </w:r>
    </w:p>
    <w:p w:rsidR="00D47ECA" w:rsidRPr="00871B26" w:rsidRDefault="00D47ECA" w:rsidP="00D47ECA">
      <w:pPr>
        <w:spacing w:before="120"/>
        <w:ind w:firstLine="567"/>
        <w:jc w:val="both"/>
      </w:pPr>
      <w:r w:rsidRPr="00871B26">
        <w:t xml:space="preserve">К неотложным следственным действиям относятся такие действия по обнаружению и закреплению доказательств, которые совершаются по горячим следам, то есть незамедлительно, так как промедление с их производством может повлечь исчезновение, порчу, утрату, фальсификацию доказательств. Перечень следственных действий, которые органы дознания вправе производить в качестве неотложных, является исчерпывающим и расширительному толкованию не подлежит. Это означает, что по делам, по которым предварительное следствие обязательно, органы дознания не вправе производить другие следственные действия. </w:t>
      </w:r>
    </w:p>
    <w:p w:rsidR="00D47ECA" w:rsidRPr="00871B26" w:rsidRDefault="00D47ECA" w:rsidP="00D47ECA">
      <w:pPr>
        <w:spacing w:before="120"/>
        <w:ind w:firstLine="567"/>
        <w:jc w:val="both"/>
      </w:pPr>
      <w:r w:rsidRPr="00871B26">
        <w:t xml:space="preserve">Практика органов предварительного расследования показывает, что законодательство, регламентирующее полномочия органов дознания по производству неотложных следственных действий, нуждается в совершенствовании. В законе следовало бы закрепить общее правило, согласно которому органам дознания предоставлялось бы право производить следственные действия по установлению и закреплению следов преступления, которые окажутся неотложными в конкретном деле, так как нельзя заранее определить, какое действие явится неотложным в том или ином случае. Разумеется, речь идет о тех следственных действиях, которые направлены на отыскание, собирание, закрепление доказательств по горячим следам. </w:t>
      </w:r>
    </w:p>
    <w:p w:rsidR="00D47ECA" w:rsidRPr="00871B26" w:rsidRDefault="00D47ECA" w:rsidP="00D47ECA">
      <w:pPr>
        <w:spacing w:before="120"/>
        <w:ind w:firstLine="567"/>
        <w:jc w:val="both"/>
      </w:pPr>
      <w:r w:rsidRPr="00871B26">
        <w:t>После того как дело передано следователю, орган дознания действует в зависимости от результата проведенного дознания. Если в ходе дознания было обнаружено лицо, совершившее преступление, орган дознания может производить розыскные или следственные действия по делу только по поручению следователя. Если лицо, совершившее преступление, в ходе дознания установить не представилось возможным, орган дознания и после передачи дела следователю обязан продолжать оперативно-розыскные мероприятия для установления преступника, уведомляя следователя об их результатах. Следственные же действия орган дознания может производить во всех случаях только по поручению следователя.</w:t>
      </w:r>
    </w:p>
    <w:p w:rsidR="00D47ECA" w:rsidRPr="00871B26" w:rsidRDefault="00D47ECA" w:rsidP="00D47ECA">
      <w:pPr>
        <w:spacing w:before="120"/>
        <w:ind w:firstLine="567"/>
        <w:jc w:val="both"/>
      </w:pPr>
      <w:r w:rsidRPr="00871B26">
        <w:t>Анализ закона, регламентирующего дознание по делам, по которым предварительное следствие обязательно, позволяет прийти к выводу о факультативном характере этой формы дознания. По данной категории дел орган дознания лишь в тех случаях возбуждает уголовное дело и производит дознание, когда преступление обнаруживается в ходе его деятельности и по нему требуется производство неотложных следственных действий по горячим следам, а следователь по объективным причинам не может приступить к расследованию дела с самого начала. Если же следователь сам возбудил уголовное дело и приступил к расследованию, дознание по этому делу не производится, а орган дознания может выполнять лишь поручения и указания следователя о производстве оперативно-розыскных и следственных действий</w:t>
      </w:r>
      <w:r>
        <w:t xml:space="preserve"> </w:t>
      </w:r>
      <w:r w:rsidRPr="00871B26">
        <w:t xml:space="preserve">( ч. 3 и 4 ст. 7 Закона об оперативно-розыскной деятельности). </w:t>
      </w:r>
    </w:p>
    <w:p w:rsidR="00D47ECA" w:rsidRPr="00871B26" w:rsidRDefault="00D47ECA" w:rsidP="00D47ECA">
      <w:pPr>
        <w:spacing w:before="120"/>
        <w:ind w:firstLine="567"/>
        <w:jc w:val="both"/>
      </w:pPr>
      <w:r w:rsidRPr="00871B26">
        <w:t>Орган дознания не вправе приостановить или прекратить дело, по которому предварительное следствие обязательно, так как его компетенция по делам данной категории исчерпывается производством неотложных следственных действий и вынесением постановления о направлении дела следователю.</w:t>
      </w:r>
    </w:p>
    <w:p w:rsidR="00D47ECA" w:rsidRPr="00871B26" w:rsidRDefault="00D47ECA" w:rsidP="00D47ECA">
      <w:pPr>
        <w:spacing w:before="120"/>
        <w:ind w:firstLine="567"/>
        <w:jc w:val="both"/>
      </w:pPr>
      <w:r w:rsidRPr="00871B26">
        <w:t>Таким образом, дознание по делам, по которым предварительное следствие обязательно, состоит:</w:t>
      </w:r>
    </w:p>
    <w:p w:rsidR="00D47ECA" w:rsidRPr="00871B26" w:rsidRDefault="00D47ECA" w:rsidP="00D47ECA">
      <w:pPr>
        <w:spacing w:before="120"/>
        <w:ind w:firstLine="567"/>
        <w:jc w:val="both"/>
      </w:pPr>
      <w:r w:rsidRPr="00871B26">
        <w:t>В возбуждении уголовного дела и проведении неотложных следственных действий, когда в этом возникает необходимость, в целях установления и закрепления следов преступления;</w:t>
      </w:r>
    </w:p>
    <w:p w:rsidR="00D47ECA" w:rsidRPr="00871B26" w:rsidRDefault="00D47ECA" w:rsidP="00D47ECA">
      <w:pPr>
        <w:spacing w:before="120"/>
        <w:ind w:firstLine="567"/>
        <w:jc w:val="both"/>
      </w:pPr>
      <w:r w:rsidRPr="00871B26">
        <w:t>В выполнении поручений и указаний следователя о производстве оперативно-розыскных и следственных действий;</w:t>
      </w:r>
    </w:p>
    <w:p w:rsidR="00D47ECA" w:rsidRPr="00871B26" w:rsidRDefault="00D47ECA" w:rsidP="00D47ECA">
      <w:pPr>
        <w:spacing w:before="120"/>
        <w:ind w:firstLine="567"/>
        <w:jc w:val="both"/>
      </w:pPr>
      <w:r w:rsidRPr="00871B26">
        <w:t>В оказании содействия следователю при производстве им отдельных следственных действий.</w:t>
      </w:r>
    </w:p>
    <w:p w:rsidR="00D47ECA" w:rsidRPr="00871B26" w:rsidRDefault="00D47ECA" w:rsidP="00D47ECA">
      <w:pPr>
        <w:spacing w:before="120"/>
        <w:ind w:firstLine="567"/>
        <w:jc w:val="both"/>
      </w:pPr>
      <w:bookmarkStart w:id="2" w:name="_Toc62538961"/>
      <w:r w:rsidRPr="00871B26">
        <w:t>2.2. Дознание по делам, по которым предварительное следствие не обязательно.</w:t>
      </w:r>
      <w:bookmarkEnd w:id="2"/>
    </w:p>
    <w:p w:rsidR="00D47ECA" w:rsidRDefault="00D47ECA" w:rsidP="00D47ECA">
      <w:pPr>
        <w:spacing w:before="120"/>
        <w:ind w:firstLine="567"/>
        <w:jc w:val="both"/>
      </w:pPr>
      <w:r w:rsidRPr="00871B26">
        <w:t xml:space="preserve">Иначе обстоит дело с расследованием преступлений, по которым предварительное следствие не обязательно. В этом случае дознание практически заменяет предварительное следствие, а материалы дознания являются основанием для рассмотрения дела в суде. </w:t>
      </w:r>
    </w:p>
    <w:p w:rsidR="00D47ECA" w:rsidRDefault="00D47ECA" w:rsidP="00D47ECA">
      <w:pPr>
        <w:spacing w:before="120"/>
        <w:ind w:firstLine="567"/>
        <w:jc w:val="both"/>
      </w:pPr>
      <w:r w:rsidRPr="00871B26">
        <w:t>По письменному указанию прокурора уголовные дела, подследственные органам дознания, могут быть переданы для производства предварительного следствия (п. 2 ч. 3 ст. 150 УПК РФ). Органы дознания проводят расследование подследственных им преступлений в полном объеме, их компетенция установлена ч. 3 ст.150 УПК РФ. Начальник органа дознания или его заместитель (ч. 17 ст. 5 УПК РФ), а также начальник подразделения дознания (п. 1 ч. 1 ст. 401 УПК РФ) вправе поручить производство дознания дознавателю. В части 2 ст. 42 УПК РФ законодатель запрещает возлагать полномочия по проведению дознания на лицо, которое проводило или проводит по данному уголовному делу оперативно-розыскные мероприятия. Уголовное дело публичного обвинения возбуждается дознавателем самостоятельно, согласия прокурора при этом не требуется. Копия постановления о возбуждении уголовного дела направляется прокурору для проверки законности принятого решения. В случае необходимости прокурор вправе потребовать от дознавателя представления дополнительных материалов, обосновывающих возбуждение уголовного дела. Если их будет недостаточно для принятия решения о начале производства дознания, то прокурор обязан признать постановление дознавателя о возбуждении уголовного дела незаконным и вынести постановление об его отмене независимо от того, проводились по делу следственные действия или нет. Уголовные дела частного или частно - публичного обвинения возбуждаются дознавателем с согласия прокурора в соответствии с требованиями, предусмотренными ч. 4 ст. 20 УПК РФ.</w:t>
      </w:r>
    </w:p>
    <w:p w:rsidR="00D47ECA" w:rsidRDefault="00D47ECA" w:rsidP="00D47ECA">
      <w:pPr>
        <w:spacing w:before="120"/>
        <w:ind w:firstLine="567"/>
        <w:jc w:val="both"/>
      </w:pPr>
      <w:r w:rsidRPr="00871B26">
        <w:t>Дознание производится в течение 30 суток со дня возбуждения уголовного дела. По усмотрению надзирающего прокурора срок дознания может быть продлен до 30 суток. В необходимых случаях, в том числе связанных с производством экспертизы, прокурор района, города (их заместители) вправе продлить срок дознания до 6 месяцев. При исполнении запроса о правовой помощи, направленного в порядке, предусмотренном ст.453 УПК РФ, прокурор субъекта Российской Федерации и приравненный к нему военный могут продлить срок дознания до 12 месяцев.</w:t>
      </w:r>
    </w:p>
    <w:p w:rsidR="00D47ECA" w:rsidRPr="00871B26" w:rsidRDefault="00D47ECA" w:rsidP="00D47ECA">
      <w:pPr>
        <w:spacing w:before="120"/>
        <w:ind w:firstLine="567"/>
        <w:jc w:val="both"/>
      </w:pPr>
      <w:r w:rsidRPr="00871B26">
        <w:t>Расследование уголовного дела в форме дознания проводится при отсутствие обвиняемого. Уголовное преследование осуществляется в отношении подозреваемого.</w:t>
      </w:r>
      <w:r>
        <w:t xml:space="preserve"> </w:t>
      </w:r>
      <w:r w:rsidRPr="00871B26">
        <w:t xml:space="preserve">Согласно ч. 1 ст. 46 УПК РФ заподозренное в преступлении лицо может быть поставлено дознавателем в статус подозреваемого путем: </w:t>
      </w:r>
    </w:p>
    <w:p w:rsidR="00D47ECA" w:rsidRPr="00871B26" w:rsidRDefault="00D47ECA" w:rsidP="00D47ECA">
      <w:pPr>
        <w:spacing w:before="120"/>
        <w:ind w:firstLine="567"/>
        <w:jc w:val="both"/>
      </w:pPr>
      <w:r w:rsidRPr="00871B26">
        <w:t>а) возбуждения в отношении лица уголовного дела;</w:t>
      </w:r>
    </w:p>
    <w:p w:rsidR="00D47ECA" w:rsidRPr="00871B26" w:rsidRDefault="00D47ECA" w:rsidP="00D47ECA">
      <w:pPr>
        <w:spacing w:before="120"/>
        <w:ind w:firstLine="567"/>
        <w:jc w:val="both"/>
      </w:pPr>
      <w:r w:rsidRPr="00871B26">
        <w:t xml:space="preserve">б) задержания лица на 48 часов в соответствии с требованиями ст. ст. 91 и 92 УПК РФ; </w:t>
      </w:r>
    </w:p>
    <w:p w:rsidR="00D47ECA" w:rsidRPr="00871B26" w:rsidRDefault="00D47ECA" w:rsidP="00D47ECA">
      <w:pPr>
        <w:spacing w:before="120"/>
        <w:ind w:firstLine="567"/>
        <w:jc w:val="both"/>
      </w:pPr>
      <w:r w:rsidRPr="00871B26">
        <w:t xml:space="preserve">в) применения к лицу, совершившему преступление, меры пресечения до предъявления обвинения в порядке ст. 100 УПК РФ; </w:t>
      </w:r>
    </w:p>
    <w:p w:rsidR="00D47ECA" w:rsidRPr="00871B26" w:rsidRDefault="00D47ECA" w:rsidP="00D47ECA">
      <w:pPr>
        <w:spacing w:before="120"/>
        <w:ind w:firstLine="567"/>
        <w:jc w:val="both"/>
      </w:pPr>
      <w:r w:rsidRPr="00871B26">
        <w:t>г) уведомление лица о подозрении в совершении преступления в порядке, предусмотренном ст. 2231 УПК РФ.</w:t>
      </w:r>
    </w:p>
    <w:p w:rsidR="00D47ECA" w:rsidRPr="00871B26" w:rsidRDefault="00D47ECA" w:rsidP="00D47ECA">
      <w:pPr>
        <w:spacing w:before="120"/>
        <w:ind w:firstLine="567"/>
        <w:jc w:val="both"/>
      </w:pPr>
      <w:r w:rsidRPr="00871B26">
        <w:t>Если в отношении подозреваемого была избрана мера пресечения в виде заключения под стражу, то по истечении 10 суток дознание должно быть завершено составлением обвинительного акта (ч. 2 ст. 24 УПК РФ). При невозможности составить обвинительный акт в установленный законом срок подозреваемому предъявляется обвинение, после чего дознание продолжается в обычном порядке. Задержание заподозренного лица, применение к нему меры пресечения, уведомление его о совершении преступления допускаются только после возбуждения уголовного дела.</w:t>
      </w:r>
    </w:p>
    <w:p w:rsidR="00D47ECA" w:rsidRPr="00871B26" w:rsidRDefault="00D47ECA" w:rsidP="00D47ECA">
      <w:pPr>
        <w:spacing w:before="120"/>
        <w:ind w:firstLine="567"/>
        <w:jc w:val="both"/>
      </w:pPr>
      <w:r w:rsidRPr="00871B26">
        <w:t>К подозреваемому, поставленному дознавателем в процессуальный статус возбуждением уголовного дела или уведомлением о совершении преступления, может быть применена любая мера пресечения, предусмотренная главой 13 УПК РФ. При заключении подозреваемого под стражу в порядке ст. 108 УПК РФ дознаватель обязан получить согласие прокурора до обращения в суд. Согласие прокурора требуется при избрании в отношении подозреваемого таких мер пресечения, как домашний арест, залог, а также при производстве следственных действий, проводимых на основании судебного решения (ст. 165 УПК РФ). В случае несогласия прокурора с решением дознавателя о возбуждении перед судом ходатайства об избрании меры пресечения; мер процессуального принуждения о наложении ареста на корреспонденцию, разрешении на ее осмотр и выемку в учреждениях связи, о временном отстранении подозреваемого или обвиняемого от должности, о контроле и записи телефонных и иных переговоров, других процессуальных действий, предусмотренных ч. 2 ст. 29 УПК РФ, прокурор должен вынести мотивированное постановление об отказе в даче согласия и направить его дознавателю для приобщения к материалам уголовного дела. Обеспечивая надзор за соблюдением законов органами дознания, прокурор вправе потребовать от дознавателя представления в течение 12 часов письменного сообщения о задержании подозреваемого в порядке ч. 3 ст. 92 УПК РФ и копии соответствующего протокола. В случае признания задержания подозреваемого незаконным прокурор своим постановлением освобождает лицо из–под стражи.</w:t>
      </w:r>
    </w:p>
    <w:p w:rsidR="00D47ECA" w:rsidRDefault="00D47ECA" w:rsidP="00D47ECA">
      <w:pPr>
        <w:spacing w:before="120"/>
        <w:ind w:firstLine="567"/>
        <w:jc w:val="both"/>
      </w:pPr>
      <w:r w:rsidRPr="00871B26">
        <w:t>Завершается производство дознания принятием решения о прекращении уголовного дела или составлением обвинительного акта. Дознание прекращается, когда отсутствуют основания для направления уголовного дела в суд. Постановление о прекращении уголовного дела с прокурором не согласовывается. Исключение составляют случаи, предусмотренные ст. ст. 25 и 28 УПК РФ, освобождающие подозреваемое лицо от уголовной ответственности в связи с деятельным раскаянием, примирением сторон, а также ст. 427 УПК РФ, когда исправление несовершеннолетнего обвиняемого может быть достигнуто без применения наказания. Копия постановления о прекращении уголовного дела направляется прокурору.</w:t>
      </w:r>
    </w:p>
    <w:p w:rsidR="00D47ECA" w:rsidRPr="00871B26" w:rsidRDefault="00D47ECA" w:rsidP="00D47ECA">
      <w:pPr>
        <w:spacing w:before="120"/>
        <w:ind w:firstLine="567"/>
        <w:jc w:val="both"/>
      </w:pPr>
      <w:bookmarkStart w:id="3" w:name="_Toc62538966"/>
      <w:r w:rsidRPr="00871B26">
        <w:t>3. Обеспечение законности при производстве дознания</w:t>
      </w:r>
      <w:bookmarkEnd w:id="3"/>
    </w:p>
    <w:p w:rsidR="00D47ECA" w:rsidRDefault="00D47ECA" w:rsidP="00D47ECA">
      <w:pPr>
        <w:spacing w:before="120"/>
        <w:ind w:firstLine="567"/>
        <w:jc w:val="both"/>
      </w:pPr>
      <w:r w:rsidRPr="00871B26">
        <w:t>Законности этого следственного действия придается исключительно большое значение. Закон детально регламентирует порядок допроса свидетелей, потерпевших, обвиняемых и подозреваемых.</w:t>
      </w:r>
    </w:p>
    <w:p w:rsidR="00D47ECA" w:rsidRPr="00871B26" w:rsidRDefault="00D47ECA" w:rsidP="00D47ECA">
      <w:pPr>
        <w:spacing w:before="120"/>
        <w:ind w:firstLine="567"/>
        <w:jc w:val="both"/>
      </w:pPr>
      <w:r w:rsidRPr="00871B26">
        <w:t>Ниже</w:t>
      </w:r>
      <w:r>
        <w:t xml:space="preserve"> </w:t>
      </w:r>
      <w:r w:rsidRPr="00871B26">
        <w:t>приведены основные требования законности при проведении допросов:</w:t>
      </w:r>
    </w:p>
    <w:p w:rsidR="00D47ECA" w:rsidRPr="00871B26" w:rsidRDefault="00D47ECA" w:rsidP="00D47ECA">
      <w:pPr>
        <w:spacing w:before="120"/>
        <w:ind w:firstLine="567"/>
        <w:jc w:val="both"/>
      </w:pPr>
      <w:r w:rsidRPr="00871B26">
        <w:t>1)</w:t>
      </w:r>
      <w:r>
        <w:t xml:space="preserve"> </w:t>
      </w:r>
      <w:r w:rsidRPr="00871B26">
        <w:t>Необходимость допроса лица в том качестве, в котором он привлекается к делу, и по тем вопросам, которые входят в предмет его показаний.</w:t>
      </w:r>
    </w:p>
    <w:p w:rsidR="00D47ECA" w:rsidRPr="00871B26" w:rsidRDefault="00D47ECA" w:rsidP="00D47ECA">
      <w:pPr>
        <w:spacing w:before="120"/>
        <w:ind w:firstLine="567"/>
        <w:jc w:val="both"/>
      </w:pPr>
      <w:r w:rsidRPr="00871B26">
        <w:t>Все, кто вызван на допрос, должны знать, в качестве кого они будут допрошены. Следователь обязан объявить об этом каждому лицу сразу же перед допросом. Случаи, когда из "тактических соображений" этот момент упускается, следует расценивать как нарушение законности, так как это ведет к нервозности допрашиваемого лица и противоречит следственной этике.</w:t>
      </w:r>
    </w:p>
    <w:p w:rsidR="00D47ECA" w:rsidRPr="00871B26" w:rsidRDefault="00D47ECA" w:rsidP="00D47ECA">
      <w:pPr>
        <w:spacing w:before="120"/>
        <w:ind w:firstLine="567"/>
        <w:jc w:val="both"/>
      </w:pPr>
      <w:r w:rsidRPr="00871B26">
        <w:t>2)</w:t>
      </w:r>
      <w:r>
        <w:t xml:space="preserve"> </w:t>
      </w:r>
      <w:r w:rsidRPr="00871B26">
        <w:t xml:space="preserve">Запрет использования незаконных мер для получения показаний. </w:t>
      </w:r>
    </w:p>
    <w:p w:rsidR="00D47ECA" w:rsidRPr="00871B26" w:rsidRDefault="00D47ECA" w:rsidP="00D47ECA">
      <w:pPr>
        <w:spacing w:before="120"/>
        <w:ind w:firstLine="567"/>
        <w:jc w:val="both"/>
      </w:pPr>
      <w:r w:rsidRPr="00871B26">
        <w:t>Закон запрещает домогаться показаний обвиняемого путем насилия, угроз и иных незаконных мер. Данное указание относится и к допросу подозреваемого, свидетеля, потерпевшего. Ответственность за принуждение к даче показаний как обвиняемого, так и любого другого лица путем угроз или иных незаконных действий.</w:t>
      </w:r>
    </w:p>
    <w:p w:rsidR="00D47ECA" w:rsidRPr="00871B26" w:rsidRDefault="00D47ECA" w:rsidP="00D47ECA">
      <w:pPr>
        <w:spacing w:before="120"/>
        <w:ind w:firstLine="567"/>
        <w:jc w:val="both"/>
      </w:pPr>
      <w:r w:rsidRPr="00871B26">
        <w:t xml:space="preserve">3) Соблюдение прав допрашиваемых лиц свободно, в форме рассказа, излагать свои показания. </w:t>
      </w:r>
    </w:p>
    <w:p w:rsidR="00D47ECA" w:rsidRPr="00871B26" w:rsidRDefault="00D47ECA" w:rsidP="00D47ECA">
      <w:pPr>
        <w:spacing w:before="120"/>
        <w:ind w:firstLine="567"/>
        <w:jc w:val="both"/>
      </w:pPr>
      <w:r w:rsidRPr="00871B26">
        <w:t>Допрос по существу дела начинается предложением свидетелю рассказать все известное об обстоятельствах, в связи с которыми он вызван на допрос. После чего дознаватель</w:t>
      </w:r>
      <w:r>
        <w:t xml:space="preserve"> </w:t>
      </w:r>
      <w:r w:rsidRPr="00871B26">
        <w:t>может задать ему вопросы. Аналогичный порядок предусмотрен и для допроса потерпевших.</w:t>
      </w:r>
    </w:p>
    <w:p w:rsidR="00D47ECA" w:rsidRPr="00871B26" w:rsidRDefault="00D47ECA" w:rsidP="00D47ECA">
      <w:pPr>
        <w:spacing w:before="120"/>
        <w:ind w:firstLine="567"/>
        <w:jc w:val="both"/>
      </w:pPr>
      <w:r w:rsidRPr="00871B26">
        <w:t>4)</w:t>
      </w:r>
      <w:r>
        <w:t xml:space="preserve"> </w:t>
      </w:r>
      <w:r w:rsidRPr="00871B26">
        <w:t xml:space="preserve">Запрещается задавать наводящие вопросы. </w:t>
      </w:r>
    </w:p>
    <w:p w:rsidR="00D47ECA" w:rsidRPr="00871B26" w:rsidRDefault="00D47ECA" w:rsidP="00D47ECA">
      <w:pPr>
        <w:spacing w:before="120"/>
        <w:ind w:firstLine="567"/>
        <w:jc w:val="both"/>
      </w:pPr>
      <w:r w:rsidRPr="00871B26">
        <w:t>После дачи показаний следователь вправе задать вопросы. Но УПК запрещает постановку наводящих вопросов свидетелям и потерпевшим.</w:t>
      </w:r>
    </w:p>
    <w:p w:rsidR="00D47ECA" w:rsidRPr="00871B26" w:rsidRDefault="00D47ECA" w:rsidP="00D47ECA">
      <w:pPr>
        <w:spacing w:before="120"/>
        <w:ind w:firstLine="567"/>
        <w:jc w:val="both"/>
      </w:pPr>
      <w:r w:rsidRPr="00871B26">
        <w:t xml:space="preserve">5.Соблюдение режима времени допроса. </w:t>
      </w:r>
    </w:p>
    <w:p w:rsidR="00D47ECA" w:rsidRPr="00871B26" w:rsidRDefault="00D47ECA" w:rsidP="00D47ECA">
      <w:pPr>
        <w:spacing w:before="120"/>
        <w:ind w:firstLine="567"/>
        <w:jc w:val="both"/>
      </w:pPr>
      <w:r w:rsidRPr="00871B26">
        <w:t>Нельзя в тактических целях допускать многочасовые допросы, рассчитанные на "измор" допрашиваемого, т.к. вследствие длительного допроса он может утратить физическую и психическую способность правильно оценивать происходящее и дать неверные показания. Закон частично регламентирует время допроса обвиняемого.</w:t>
      </w:r>
      <w:r>
        <w:t xml:space="preserve"> </w:t>
      </w:r>
      <w:r w:rsidRPr="00871B26">
        <w:t>Не допускается допрос в ночное время, кроме случаев нетерпящих отлагательств. Дознаватель обязан допросить обвиняемого сразу после предъявления ему обвинения. Это требование закона позволяет получать наиболее правдивые показания. Законодательство предусматривает и время допроса подозреваемого. Если он был задержан или в отношении него избрана мера пресечения в виде заключения под стражу, то допрос производится немедленно. В случаях, когда это невозможно, подозреваемый должен быть опрошен не позднее 24 часов с момента задержания.</w:t>
      </w:r>
    </w:p>
    <w:p w:rsidR="00D47ECA" w:rsidRPr="00871B26" w:rsidRDefault="00D47ECA" w:rsidP="00D47ECA">
      <w:pPr>
        <w:spacing w:before="120"/>
        <w:ind w:firstLine="567"/>
        <w:jc w:val="both"/>
      </w:pPr>
      <w:r w:rsidRPr="00871B26">
        <w:t>6. Недопустимость присутствия на допросе посторонних лиц.</w:t>
      </w:r>
    </w:p>
    <w:p w:rsidR="00D47ECA" w:rsidRPr="00871B26" w:rsidRDefault="00D47ECA" w:rsidP="00D47ECA">
      <w:pPr>
        <w:spacing w:before="120"/>
        <w:ind w:firstLine="567"/>
        <w:jc w:val="both"/>
      </w:pPr>
      <w:r w:rsidRPr="00871B26">
        <w:t>По общему правилу допрос должен производиться наедине. При допросе всех лиц могут участвовать прокурор и начальник следственного отдела. В определенных случаях, указанных в законе, при допросе могут присутствовать защитник, педагог, законные представители несовершеннолетнего или его близкие родственники, эксперт.</w:t>
      </w:r>
    </w:p>
    <w:p w:rsidR="00D47ECA" w:rsidRDefault="00D47ECA" w:rsidP="00D47ECA">
      <w:pPr>
        <w:spacing w:before="120"/>
        <w:ind w:firstLine="567"/>
        <w:jc w:val="both"/>
      </w:pPr>
      <w:r w:rsidRPr="00871B26">
        <w:t>7)</w:t>
      </w:r>
      <w:r>
        <w:t xml:space="preserve"> </w:t>
      </w:r>
      <w:r w:rsidRPr="00871B26">
        <w:t>Соблюдение объективности и полноты допроса.</w:t>
      </w:r>
    </w:p>
    <w:p w:rsidR="00D47ECA" w:rsidRPr="00871B26" w:rsidRDefault="00D47ECA" w:rsidP="00D47ECA">
      <w:pPr>
        <w:spacing w:before="120"/>
        <w:ind w:firstLine="567"/>
        <w:jc w:val="both"/>
      </w:pPr>
      <w:r w:rsidRPr="00871B26">
        <w:t>Допрос должен носить объективный характер, чтобы допрашиваемые лица не подвергались давлению или внушению со стороны дознавателя для дачи показаний в подтверждении той или иной версии. Дознаватель должен принять все предусмотренные законом меры для всестороннего, полного и объективного исследования обстоятельств дела, стремиться получить достоверную информацию.</w:t>
      </w:r>
    </w:p>
    <w:p w:rsidR="00D47ECA" w:rsidRPr="00871B26" w:rsidRDefault="00D47ECA" w:rsidP="00D47ECA">
      <w:pPr>
        <w:spacing w:before="120"/>
        <w:ind w:firstLine="567"/>
        <w:jc w:val="both"/>
      </w:pPr>
      <w:r w:rsidRPr="00871B26">
        <w:t>8)</w:t>
      </w:r>
      <w:r>
        <w:t xml:space="preserve"> </w:t>
      </w:r>
      <w:r w:rsidRPr="00871B26">
        <w:t>Правильная и объективная запись показаний в протоколах</w:t>
      </w:r>
    </w:p>
    <w:p w:rsidR="00D47ECA" w:rsidRDefault="00D47ECA" w:rsidP="00D47ECA">
      <w:pPr>
        <w:spacing w:before="120"/>
        <w:ind w:firstLine="567"/>
        <w:jc w:val="both"/>
      </w:pPr>
      <w:r w:rsidRPr="00871B26">
        <w:t>Закон требует, чтобы показания заносились в протокол от первого лица и по возможности дословно. По окончании допроса протокол предъявляется обвиняемому для прочтения или по его просьбе прочитывается следователем. Обвиняемый имеет право требовать дополнительный протокол и внесение в него поправок, которые подлежат обязательному занесению в протокол. Подобное требование предъявляется и при составлении протокола допроса подозреваемых, свидетелей и потерпевших. В протоколе обязательно наличие подписи обвиняемого, а в случае участия в допросе переводчика - и его в том числе.</w:t>
      </w:r>
    </w:p>
    <w:p w:rsidR="00D47ECA" w:rsidRPr="00871B26" w:rsidRDefault="00D47ECA" w:rsidP="00D47ECA">
      <w:pPr>
        <w:spacing w:before="120"/>
        <w:ind w:firstLine="567"/>
        <w:jc w:val="both"/>
      </w:pPr>
      <w:bookmarkStart w:id="4" w:name="_Toc62538967"/>
      <w:r w:rsidRPr="00871B26">
        <w:t>Заключение</w:t>
      </w:r>
      <w:bookmarkEnd w:id="4"/>
    </w:p>
    <w:p w:rsidR="00D47ECA" w:rsidRPr="00871B26" w:rsidRDefault="00D47ECA" w:rsidP="00D47ECA">
      <w:pPr>
        <w:spacing w:before="120"/>
        <w:ind w:firstLine="567"/>
        <w:jc w:val="both"/>
      </w:pPr>
      <w:r w:rsidRPr="00871B26">
        <w:t xml:space="preserve">Рассмотрение вопросов деятельности органов дознания дает возможность узнать не только о правоприменительной деятельности правоохранительных органов Российской федерации, но и о работе механизма государственного принуждения в целом. Подробный анализ наглядно показывает сложившуюся в России систему органов охраны права: их практику и взаимодействие. Данные знания особенно важны для юристов, которые непосредственно связаны с охраной и применением права. </w:t>
      </w:r>
    </w:p>
    <w:p w:rsidR="00D47ECA" w:rsidRPr="00871B26" w:rsidRDefault="00D47ECA" w:rsidP="00D47ECA">
      <w:pPr>
        <w:spacing w:before="120"/>
        <w:ind w:firstLine="567"/>
        <w:jc w:val="both"/>
      </w:pPr>
      <w:r w:rsidRPr="00871B26">
        <w:t xml:space="preserve">Данная работа позволила выявить не только общие принципы деятельности органов дознания, но и определить особенности, присущие каждому органу и специфику его работы. </w:t>
      </w:r>
    </w:p>
    <w:p w:rsidR="00D47ECA" w:rsidRDefault="00D47ECA" w:rsidP="00D47ECA">
      <w:pPr>
        <w:spacing w:before="120"/>
        <w:ind w:firstLine="567"/>
        <w:jc w:val="both"/>
      </w:pPr>
      <w:r w:rsidRPr="00871B26">
        <w:t xml:space="preserve">Изучение порядка работы и соблюдения законности в работе органов дознания является одним из важных вопросов современной правоохранительной системы, так как от этого зависит фактическая реализация правового механизма регулирования правоохранительной деятельности. </w:t>
      </w:r>
    </w:p>
    <w:p w:rsidR="00D47ECA" w:rsidRPr="00871B26" w:rsidRDefault="00D47ECA" w:rsidP="00D47ECA">
      <w:pPr>
        <w:spacing w:before="120"/>
        <w:ind w:firstLine="567"/>
        <w:jc w:val="both"/>
      </w:pPr>
      <w:r w:rsidRPr="00871B26">
        <w:t>Список использованной литературы</w:t>
      </w:r>
    </w:p>
    <w:p w:rsidR="00D47ECA" w:rsidRPr="00871B26" w:rsidRDefault="00D47ECA" w:rsidP="00D47ECA">
      <w:pPr>
        <w:spacing w:before="120"/>
        <w:ind w:firstLine="567"/>
        <w:jc w:val="both"/>
      </w:pPr>
      <w:r w:rsidRPr="00871B26">
        <w:t>Конституция Российской Федерации.</w:t>
      </w:r>
    </w:p>
    <w:p w:rsidR="00D47ECA" w:rsidRPr="00871B26" w:rsidRDefault="00D47ECA" w:rsidP="00D47ECA">
      <w:pPr>
        <w:spacing w:before="120"/>
        <w:ind w:firstLine="567"/>
        <w:jc w:val="both"/>
      </w:pPr>
      <w:r w:rsidRPr="00871B26">
        <w:t xml:space="preserve">Уголовно-процессуальный кодекс Российской Федерации от 18 декабря </w:t>
      </w:r>
      <w:smartTag w:uri="urn:schemas-microsoft-com:office:smarttags" w:element="metricconverter">
        <w:smartTagPr>
          <w:attr w:name="ProductID" w:val="2001 г"/>
        </w:smartTagPr>
        <w:r w:rsidRPr="00871B26">
          <w:t>2001 г</w:t>
        </w:r>
      </w:smartTag>
      <w:r w:rsidRPr="00871B26">
        <w:t>. N 174-ФЗ Принят Государственной Думой 22 ноября 2001 года Одобрен Советом Федерации 5 декабря 2001 года.</w:t>
      </w:r>
    </w:p>
    <w:p w:rsidR="00D47ECA" w:rsidRPr="00871B26" w:rsidRDefault="00D47ECA" w:rsidP="00D47ECA">
      <w:pPr>
        <w:spacing w:before="120"/>
        <w:ind w:firstLine="567"/>
        <w:jc w:val="both"/>
      </w:pPr>
      <w:r w:rsidRPr="00871B26">
        <w:t xml:space="preserve">Советский Энциклопедический словарь. Издание </w:t>
      </w:r>
      <w:smartTag w:uri="urn:schemas-microsoft-com:office:smarttags" w:element="metricconverter">
        <w:smartTagPr>
          <w:attr w:name="ProductID" w:val="2. М"/>
        </w:smartTagPr>
        <w:r w:rsidRPr="00871B26">
          <w:t>2.</w:t>
        </w:r>
        <w:bookmarkStart w:id="5" w:name="OCRUncertain471"/>
        <w:r w:rsidRPr="00871B26">
          <w:t xml:space="preserve"> М</w:t>
        </w:r>
      </w:smartTag>
      <w:r w:rsidRPr="00871B26">
        <w:t>.,</w:t>
      </w:r>
      <w:bookmarkEnd w:id="5"/>
      <w:r w:rsidRPr="00871B26">
        <w:t xml:space="preserve"> 1983.</w:t>
      </w:r>
    </w:p>
    <w:p w:rsidR="00D47ECA" w:rsidRPr="00871B26" w:rsidRDefault="00D47ECA" w:rsidP="00D47ECA">
      <w:pPr>
        <w:spacing w:before="120"/>
        <w:ind w:firstLine="567"/>
        <w:jc w:val="both"/>
      </w:pPr>
      <w:r w:rsidRPr="00871B26">
        <w:t xml:space="preserve">Приказ МВД РФ от 20 июня </w:t>
      </w:r>
      <w:smartTag w:uri="urn:schemas-microsoft-com:office:smarttags" w:element="metricconverter">
        <w:smartTagPr>
          <w:attr w:name="ProductID" w:val="1996 г"/>
        </w:smartTagPr>
        <w:r w:rsidRPr="00871B26">
          <w:t>1996 г</w:t>
        </w:r>
      </w:smartTag>
      <w:r w:rsidRPr="00871B26">
        <w:t xml:space="preserve">. </w:t>
      </w:r>
      <w:bookmarkStart w:id="6" w:name="OCRUncertain472"/>
      <w:r w:rsidRPr="00871B26">
        <w:t>К</w:t>
      </w:r>
      <w:bookmarkEnd w:id="6"/>
      <w:r w:rsidRPr="00871B26">
        <w:t xml:space="preserve"> 334 "Об утвержде</w:t>
      </w:r>
      <w:bookmarkStart w:id="7" w:name="OCRUncertain473"/>
      <w:r w:rsidRPr="00871B26">
        <w:t>н</w:t>
      </w:r>
      <w:bookmarkEnd w:id="7"/>
      <w:r w:rsidRPr="00871B26">
        <w:t>ии Инструкции по организации взаимодействия подразделений и служб внутренних дел в расследовании и раскрытии преступлений" (с изменениями от 13 февраля 1997 года).</w:t>
      </w:r>
    </w:p>
    <w:p w:rsidR="00D47ECA" w:rsidRPr="00871B26" w:rsidRDefault="00D47ECA" w:rsidP="00D47ECA">
      <w:pPr>
        <w:spacing w:before="120"/>
        <w:ind w:firstLine="567"/>
        <w:jc w:val="both"/>
      </w:pPr>
      <w:r w:rsidRPr="00871B26">
        <w:t xml:space="preserve">Н.Ф. Петренко Организация взаимодействия различных служб органов внутренних дел. </w:t>
      </w:r>
      <w:bookmarkStart w:id="8" w:name="OCRUncertain480"/>
      <w:r w:rsidRPr="00871B26">
        <w:t>М.,</w:t>
      </w:r>
      <w:bookmarkEnd w:id="8"/>
      <w:r w:rsidRPr="00871B26">
        <w:t xml:space="preserve"> юридическая литература. </w:t>
      </w:r>
      <w:smartTag w:uri="urn:schemas-microsoft-com:office:smarttags" w:element="metricconverter">
        <w:smartTagPr>
          <w:attr w:name="ProductID" w:val="1995 г"/>
        </w:smartTagPr>
        <w:r w:rsidRPr="00871B26">
          <w:t>1995 г</w:t>
        </w:r>
      </w:smartTag>
      <w:r w:rsidRPr="00871B26">
        <w:t>.</w:t>
      </w:r>
    </w:p>
    <w:p w:rsidR="00D47ECA" w:rsidRDefault="00D47ECA" w:rsidP="00D47ECA">
      <w:pPr>
        <w:spacing w:before="120"/>
        <w:ind w:firstLine="567"/>
        <w:jc w:val="both"/>
      </w:pPr>
      <w:r w:rsidRPr="00871B26">
        <w:t xml:space="preserve">Взаимодействие Оперативных и следственных аппаратов ОВД. Лекция ОРД. </w:t>
      </w:r>
      <w:bookmarkStart w:id="9" w:name="OCRUncertain484"/>
      <w:r w:rsidRPr="00871B26">
        <w:t>РВШ</w:t>
      </w:r>
      <w:bookmarkEnd w:id="9"/>
      <w:r w:rsidRPr="00871B26">
        <w:t xml:space="preserve"> МВД РФ </w:t>
      </w:r>
      <w:smartTag w:uri="urn:schemas-microsoft-com:office:smarttags" w:element="metricconverter">
        <w:smartTagPr>
          <w:attr w:name="ProductID" w:val="1996 г"/>
        </w:smartTagPr>
        <w:r w:rsidRPr="00871B26">
          <w:t>1996 г</w:t>
        </w:r>
      </w:smartTag>
      <w:r w:rsidRPr="00871B26">
        <w:t>.</w:t>
      </w:r>
    </w:p>
    <w:p w:rsidR="00D47ECA" w:rsidRDefault="00D47ECA" w:rsidP="00D47ECA">
      <w:pPr>
        <w:spacing w:before="120"/>
        <w:ind w:firstLine="567"/>
        <w:jc w:val="both"/>
      </w:pPr>
      <w:r w:rsidRPr="00871B26">
        <w:t>7. Гуценко К. Ф. Правоохранительные органы : учебник для вузов / К. Ф.</w:t>
      </w:r>
      <w:r>
        <w:t xml:space="preserve"> </w:t>
      </w:r>
      <w:r w:rsidRPr="00871B26">
        <w:t>Гуценко, М. А. Ковалев. – М., 1997.</w:t>
      </w:r>
    </w:p>
    <w:p w:rsidR="00D47ECA" w:rsidRDefault="00D47ECA" w:rsidP="00D47ECA">
      <w:pPr>
        <w:spacing w:before="120"/>
        <w:ind w:firstLine="567"/>
        <w:jc w:val="both"/>
      </w:pPr>
      <w:r w:rsidRPr="00871B26">
        <w:t xml:space="preserve">8. Правоохранительные органы: учебное пособие / под ред. А.М. Баранова.-Омск: Омская академия МВД России, 2008. </w:t>
      </w:r>
    </w:p>
    <w:p w:rsidR="00D47ECA" w:rsidRPr="00871B26" w:rsidRDefault="00D47ECA" w:rsidP="00D47ECA">
      <w:pPr>
        <w:spacing w:before="120"/>
        <w:ind w:firstLine="567"/>
        <w:jc w:val="both"/>
      </w:pPr>
      <w:r w:rsidRPr="00871B26">
        <w:t>Задача № 1.</w:t>
      </w:r>
    </w:p>
    <w:p w:rsidR="00D47ECA" w:rsidRPr="00871B26" w:rsidRDefault="00D47ECA" w:rsidP="00D47ECA">
      <w:pPr>
        <w:spacing w:before="120"/>
        <w:ind w:firstLine="567"/>
        <w:jc w:val="both"/>
      </w:pPr>
      <w:r w:rsidRPr="00871B26">
        <w:t>В районном суде города N рассматривалось уголовное дело по обвинению Сысоева А.А. в совершении умышленного убийства. Дело слушалось в открытом судебном заседании. В ходе слушания возникла необходимость в оглашении личной переписки подсудимого и его бывшей жены. Сысоев А.А. был не согласен на оглашение указанных материалов уголовного дела, о чем незамедлительно сообщил председательствующему. Председательствующий пояснил, что согласия Сысоева в данном случае не требуется, после чего огласил соответствующие материалы.</w:t>
      </w:r>
    </w:p>
    <w:p w:rsidR="00D47ECA" w:rsidRPr="00871B26" w:rsidRDefault="00D47ECA" w:rsidP="00D47ECA">
      <w:pPr>
        <w:spacing w:before="120"/>
        <w:ind w:firstLine="567"/>
        <w:jc w:val="both"/>
      </w:pPr>
      <w:r w:rsidRPr="00871B26">
        <w:t>В зале судебного заседания присутствовали студенты юридического вуза, один из которых делал письменные записи в тетрадь по ходу судебного заседания. Заметив это, председательствующий попросил студента покинуть зал, а тетрадь с записями передать суду через судебного пристава.</w:t>
      </w:r>
    </w:p>
    <w:p w:rsidR="00D47ECA" w:rsidRDefault="00D47ECA" w:rsidP="00D47ECA">
      <w:pPr>
        <w:spacing w:before="120"/>
        <w:ind w:firstLine="567"/>
        <w:jc w:val="both"/>
      </w:pPr>
      <w:r w:rsidRPr="00871B26">
        <w:t>Проанализируйте действия и решения судьи и иных участников с точки зрения принципов правосудия.</w:t>
      </w:r>
    </w:p>
    <w:p w:rsidR="00D47ECA" w:rsidRPr="00871B26" w:rsidRDefault="00D47ECA" w:rsidP="00D47ECA">
      <w:pPr>
        <w:spacing w:before="120"/>
        <w:ind w:firstLine="567"/>
        <w:jc w:val="both"/>
      </w:pPr>
      <w:r w:rsidRPr="00871B26">
        <w:t>В данном случае нарушен принцип гласности. Согласно ч. 4 ст. 241 «Переписка, запись телефонных и иных переговоров, телеграфные, почтовые и иные сообщения лиц могут быть оглашены в открытом судебном заседании только с их согласия. В противном случае указанные материалы оглашаются и исследуются в закрытом судебном заседании. Данные требования применяются и при исследовании материалов фотографирования, аудио- и (или) видеозаписей, киносъемки, носящих личный характер.»</w:t>
      </w:r>
    </w:p>
    <w:p w:rsidR="00D47ECA" w:rsidRDefault="00D47ECA" w:rsidP="00D47ECA">
      <w:pPr>
        <w:spacing w:before="120"/>
        <w:ind w:firstLine="567"/>
        <w:jc w:val="both"/>
      </w:pPr>
      <w:r w:rsidRPr="00871B26">
        <w:t xml:space="preserve">В соответствии ч. 5 ст. 241 «Лица, присутствующие в открытом судебном заседании, вправе вести аудиозапись и письменную запись. Проведение фотографирования, видеозаписи и (или) киносъемки допускается с разрешения председательствующего в судебном заседании.» </w:t>
      </w:r>
    </w:p>
    <w:p w:rsidR="00D47ECA" w:rsidRPr="00871B26" w:rsidRDefault="00D47ECA" w:rsidP="00D47ECA">
      <w:pPr>
        <w:spacing w:before="120"/>
        <w:ind w:firstLine="567"/>
        <w:jc w:val="both"/>
      </w:pPr>
      <w:r w:rsidRPr="00871B26">
        <w:t>Задача № 2.</w:t>
      </w:r>
    </w:p>
    <w:p w:rsidR="00D47ECA" w:rsidRPr="00871B26" w:rsidRDefault="00D47ECA" w:rsidP="00D47ECA">
      <w:pPr>
        <w:spacing w:before="120"/>
        <w:ind w:firstLine="567"/>
        <w:jc w:val="both"/>
      </w:pPr>
      <w:r w:rsidRPr="00871B26">
        <w:t>Из приведенного ниже перечня оснований определите, какие из них являются основаниями приостановления, а какие – прекращения полномочий судей.</w:t>
      </w:r>
    </w:p>
    <w:tbl>
      <w:tblPr>
        <w:tblW w:w="5000" w:type="pct"/>
        <w:jc w:val="center"/>
        <w:tblCellMar>
          <w:left w:w="0" w:type="dxa"/>
          <w:right w:w="0" w:type="dxa"/>
        </w:tblCellMar>
        <w:tblLook w:val="0000" w:firstRow="0" w:lastRow="0" w:firstColumn="0" w:lastColumn="0" w:noHBand="0" w:noVBand="0"/>
      </w:tblPr>
      <w:tblGrid>
        <w:gridCol w:w="4927"/>
        <w:gridCol w:w="4927"/>
      </w:tblGrid>
      <w:tr w:rsidR="00D47ECA" w:rsidRPr="00871B26" w:rsidTr="00216451">
        <w:trPr>
          <w:jc w:val="center"/>
        </w:trPr>
        <w:tc>
          <w:tcPr>
            <w:tcW w:w="2500" w:type="pct"/>
            <w:tcMar>
              <w:top w:w="0" w:type="dxa"/>
              <w:left w:w="108" w:type="dxa"/>
              <w:bottom w:w="0" w:type="dxa"/>
              <w:right w:w="108" w:type="dxa"/>
            </w:tcMar>
          </w:tcPr>
          <w:p w:rsidR="00D47ECA" w:rsidRPr="00871B26" w:rsidRDefault="00D47ECA" w:rsidP="00216451">
            <w:r w:rsidRPr="00871B26">
              <w:t>Основания прекращения</w:t>
            </w:r>
          </w:p>
          <w:p w:rsidR="00D47ECA" w:rsidRPr="00871B26" w:rsidRDefault="00D47ECA" w:rsidP="00216451">
            <w:r w:rsidRPr="00871B26">
              <w:t>полномочий судей</w:t>
            </w:r>
          </w:p>
        </w:tc>
        <w:tc>
          <w:tcPr>
            <w:tcW w:w="2500" w:type="pct"/>
            <w:tcMar>
              <w:top w:w="0" w:type="dxa"/>
              <w:left w:w="108" w:type="dxa"/>
              <w:bottom w:w="0" w:type="dxa"/>
              <w:right w:w="108" w:type="dxa"/>
            </w:tcMar>
          </w:tcPr>
          <w:p w:rsidR="00D47ECA" w:rsidRPr="00871B26" w:rsidRDefault="00D47ECA" w:rsidP="00216451">
            <w:r w:rsidRPr="00871B26">
              <w:t>Основания приостановления</w:t>
            </w:r>
          </w:p>
          <w:p w:rsidR="00D47ECA" w:rsidRPr="00871B26" w:rsidRDefault="00D47ECA" w:rsidP="00216451">
            <w:r w:rsidRPr="00871B26">
              <w:t>полномочий судей</w:t>
            </w:r>
          </w:p>
        </w:tc>
      </w:tr>
      <w:tr w:rsidR="00D47ECA" w:rsidRPr="00871B26" w:rsidTr="00216451">
        <w:trPr>
          <w:jc w:val="center"/>
        </w:trPr>
        <w:tc>
          <w:tcPr>
            <w:tcW w:w="2500" w:type="pct"/>
            <w:tcMar>
              <w:top w:w="0" w:type="dxa"/>
              <w:left w:w="108" w:type="dxa"/>
              <w:bottom w:w="0" w:type="dxa"/>
              <w:right w:w="108" w:type="dxa"/>
            </w:tcMar>
          </w:tcPr>
          <w:p w:rsidR="00D47ECA" w:rsidRPr="00871B26" w:rsidRDefault="00D47ECA" w:rsidP="00216451">
            <w:r w:rsidRPr="00871B26">
              <w:t>Отказ судьи от перевода в другой суд в связи с упразднением или реорганизацией суда.</w:t>
            </w:r>
          </w:p>
          <w:p w:rsidR="00D47ECA" w:rsidRPr="00871B26" w:rsidRDefault="00D47ECA" w:rsidP="00216451">
            <w:r w:rsidRPr="00871B26">
              <w:t>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p>
          <w:p w:rsidR="00D47ECA" w:rsidRPr="00871B26" w:rsidRDefault="00D47ECA" w:rsidP="00216451">
            <w:r w:rsidRPr="00871B26">
              <w:t>Смерть судьи или вступление в законную силу решения суда об объявлении его умершим.</w:t>
            </w:r>
          </w:p>
          <w:p w:rsidR="00D47ECA" w:rsidRPr="00871B26" w:rsidRDefault="00D47ECA" w:rsidP="00216451">
            <w:r w:rsidRPr="00871B26">
              <w:t>Неспособность по состоянию здоровья или по иным уважительным причинам осуществлять полномочия судьи.</w:t>
            </w:r>
          </w:p>
          <w:p w:rsidR="00D47ECA" w:rsidRPr="00871B26" w:rsidRDefault="00D47ECA" w:rsidP="00216451">
            <w:r w:rsidRPr="00871B26">
              <w:t>Письменное заявление судьи о прекращении его полномочий в связи с переходом на другую работу или по иным причинам.</w:t>
            </w:r>
          </w:p>
          <w:p w:rsidR="00D47ECA" w:rsidRPr="00871B26" w:rsidRDefault="00D47ECA" w:rsidP="00216451">
            <w:r w:rsidRPr="00871B26">
              <w:t>Истечение срока полномочий судьи, если они были ограничены определенным сроком.</w:t>
            </w:r>
          </w:p>
          <w:p w:rsidR="00D47ECA" w:rsidRPr="00871B26" w:rsidRDefault="00D47ECA" w:rsidP="00216451">
            <w:r w:rsidRPr="00871B26">
              <w:t>Письменное заявление судьи об отставке.</w:t>
            </w:r>
          </w:p>
          <w:p w:rsidR="00D47ECA" w:rsidRPr="00871B26" w:rsidRDefault="00D47ECA" w:rsidP="00216451">
            <w:r w:rsidRPr="00871B26">
              <w:t>Увольнение судьи военного суда с военной службы по достижении предельного возраста пребывания на военной службе.</w:t>
            </w:r>
          </w:p>
          <w:p w:rsidR="00D47ECA" w:rsidRDefault="00D47ECA" w:rsidP="00216451">
            <w:r w:rsidRPr="00871B26">
              <w:t>Прекращение гражданства Российской Федерации.</w:t>
            </w:r>
          </w:p>
          <w:p w:rsidR="00D47ECA" w:rsidRPr="00871B26" w:rsidRDefault="00D47ECA" w:rsidP="00216451">
            <w:r w:rsidRPr="00871B26">
              <w:t>Занятие деятельностью, не совместимой с должностью судьи.</w:t>
            </w:r>
          </w:p>
          <w:p w:rsidR="00D47ECA" w:rsidRPr="00871B26" w:rsidRDefault="00D47ECA" w:rsidP="00216451">
            <w:r w:rsidRPr="00871B26">
              <w:t>Вступление в законную силу решения суда об ограничении дееспособности судьи либо о признании его недееспособным.</w:t>
            </w:r>
          </w:p>
          <w:p w:rsidR="00D47ECA" w:rsidRDefault="00D47ECA" w:rsidP="00216451">
            <w:r w:rsidRPr="00871B26">
              <w:t>Смерть судьи или вступление в законную силу решения суда об объявлении его умершим.</w:t>
            </w:r>
          </w:p>
          <w:p w:rsidR="00D47ECA" w:rsidRPr="00871B26" w:rsidRDefault="00D47ECA" w:rsidP="00216451"/>
        </w:tc>
        <w:tc>
          <w:tcPr>
            <w:tcW w:w="2500" w:type="pct"/>
            <w:tcMar>
              <w:top w:w="0" w:type="dxa"/>
              <w:left w:w="108" w:type="dxa"/>
              <w:bottom w:w="0" w:type="dxa"/>
              <w:right w:w="108" w:type="dxa"/>
            </w:tcMar>
          </w:tcPr>
          <w:p w:rsidR="00D47ECA" w:rsidRDefault="00D47ECA" w:rsidP="00216451">
            <w:r w:rsidRPr="00871B26">
              <w:t>1. Признание судьи безвестно отсутствующим решением суда, вступившим в законную силу.</w:t>
            </w:r>
          </w:p>
          <w:p w:rsidR="00D47ECA" w:rsidRDefault="00D47ECA" w:rsidP="00216451">
            <w:r w:rsidRPr="00871B26">
              <w:t>2.</w:t>
            </w:r>
            <w:r>
              <w:t xml:space="preserve"> </w:t>
            </w:r>
            <w:r w:rsidRPr="00871B26">
              <w:t>Избрание судьи в состав органа законодательной (представительной) власти Российской Федерации или органа законодательной (представительной) власти субъекта Российской Федерации.</w:t>
            </w:r>
          </w:p>
          <w:p w:rsidR="00D47ECA" w:rsidRDefault="00D47ECA" w:rsidP="00216451">
            <w:r w:rsidRPr="00871B26">
              <w:t>3.</w:t>
            </w:r>
            <w:r>
              <w:t xml:space="preserve"> </w:t>
            </w:r>
            <w:r w:rsidRPr="00871B26">
              <w:t>Возбуждение уголовного дела</w:t>
            </w:r>
            <w:r>
              <w:t xml:space="preserve"> </w:t>
            </w:r>
            <w:r w:rsidRPr="00871B26">
              <w:t>в отношении судьи либо привлечение его в качестве обвиняемого по другому уголовному делу.</w:t>
            </w:r>
          </w:p>
          <w:p w:rsidR="00D47ECA" w:rsidRDefault="00D47ECA" w:rsidP="00216451">
            <w:r w:rsidRPr="00871B26">
              <w:t>4.</w:t>
            </w:r>
            <w:r>
              <w:t xml:space="preserve"> </w:t>
            </w:r>
            <w:r w:rsidRPr="00871B26">
              <w:t>Участие судьи в предвыборной кампании в качестве кандидата в состав органа законодательной (представительной) власти Российской Федерации или органа законодательной (представительной) власти субъекта Российской Федерации.</w:t>
            </w:r>
          </w:p>
          <w:p w:rsidR="00D47ECA" w:rsidRPr="00871B26" w:rsidRDefault="00D47ECA" w:rsidP="00216451"/>
        </w:tc>
      </w:tr>
    </w:tbl>
    <w:p w:rsidR="00811DD4" w:rsidRDefault="00811DD4">
      <w:bookmarkStart w:id="10" w:name="_GoBack"/>
      <w:bookmarkEnd w:id="1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ECA"/>
    <w:rsid w:val="00216451"/>
    <w:rsid w:val="0033205E"/>
    <w:rsid w:val="00592D6A"/>
    <w:rsid w:val="007E6D67"/>
    <w:rsid w:val="00811DD4"/>
    <w:rsid w:val="00871B26"/>
    <w:rsid w:val="00946005"/>
    <w:rsid w:val="00D4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C7B87E0-5692-49B7-B05D-17046B61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EC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7E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4322</Words>
  <Characters>24642</Characters>
  <Application>Microsoft Office Word</Application>
  <DocSecurity>0</DocSecurity>
  <Lines>205</Lines>
  <Paragraphs>57</Paragraphs>
  <ScaleCrop>false</ScaleCrop>
  <Company>Home</Company>
  <LinksUpToDate>false</LinksUpToDate>
  <CharactersWithSpaces>28907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уголовно-процессуальной деятельности органов дознания</dc:title>
  <dc:subject/>
  <dc:creator>User</dc:creator>
  <cp:keywords/>
  <dc:description/>
  <cp:lastModifiedBy>admin</cp:lastModifiedBy>
  <cp:revision>2</cp:revision>
  <dcterms:created xsi:type="dcterms:W3CDTF">2014-02-20T00:57:00Z</dcterms:created>
  <dcterms:modified xsi:type="dcterms:W3CDTF">2014-02-20T00:57:00Z</dcterms:modified>
</cp:coreProperties>
</file>