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8B4" w:rsidRDefault="004738B4" w:rsidP="00A11859">
      <w:pPr>
        <w:jc w:val="center"/>
        <w:rPr>
          <w:b/>
          <w:sz w:val="28"/>
          <w:szCs w:val="28"/>
        </w:rPr>
      </w:pPr>
    </w:p>
    <w:p w:rsidR="000F0D94" w:rsidRPr="00923809" w:rsidRDefault="000F0D94" w:rsidP="00A11859">
      <w:pPr>
        <w:jc w:val="center"/>
        <w:rPr>
          <w:b/>
          <w:sz w:val="28"/>
          <w:szCs w:val="28"/>
        </w:rPr>
      </w:pPr>
      <w:r w:rsidRPr="00923809">
        <w:rPr>
          <w:b/>
          <w:sz w:val="28"/>
          <w:szCs w:val="28"/>
        </w:rPr>
        <w:t>Вирусный гепатит С.</w:t>
      </w:r>
    </w:p>
    <w:p w:rsidR="00E46612" w:rsidRPr="00A20940" w:rsidRDefault="00A11859" w:rsidP="00A11859">
      <w:pPr>
        <w:jc w:val="center"/>
        <w:rPr>
          <w:sz w:val="32"/>
          <w:szCs w:val="32"/>
          <w:u w:val="single"/>
        </w:rPr>
      </w:pPr>
      <w:r w:rsidRPr="00A20940">
        <w:rPr>
          <w:sz w:val="32"/>
          <w:szCs w:val="32"/>
          <w:u w:val="single"/>
        </w:rPr>
        <w:t>Причины и пути заражения</w:t>
      </w:r>
    </w:p>
    <w:p w:rsidR="00A11859" w:rsidRPr="00923809" w:rsidRDefault="00A11859" w:rsidP="00A11859">
      <w:pPr>
        <w:rPr>
          <w:sz w:val="28"/>
          <w:szCs w:val="28"/>
        </w:rPr>
      </w:pPr>
      <w:r w:rsidRPr="00923809">
        <w:rPr>
          <w:sz w:val="28"/>
          <w:szCs w:val="28"/>
        </w:rPr>
        <w:t>Вирус гепатита С – мелкий РНК-содержащий вирус, относящийся к семейству флавивирусов. Возбудитель гепатита С имеет 6 основных генотипов (разновидностей) которые распространены на разных территориях, и более 100 субтипов. В России наиболее часто встречаются генотипы 1а и 1</w:t>
      </w:r>
      <w:r w:rsidRPr="00923809">
        <w:rPr>
          <w:sz w:val="28"/>
          <w:szCs w:val="28"/>
          <w:lang w:val="en-US"/>
        </w:rPr>
        <w:t>b</w:t>
      </w:r>
      <w:r w:rsidRPr="00923809">
        <w:rPr>
          <w:sz w:val="28"/>
          <w:szCs w:val="28"/>
        </w:rPr>
        <w:t>, 2а и 3а. Это важно знать, поскольку иногда лечение, эффективное против одного генотипа, малорезультативно при лечении другого.</w:t>
      </w:r>
    </w:p>
    <w:p w:rsidR="00A11859" w:rsidRPr="00923809" w:rsidRDefault="00A11859" w:rsidP="00A11859">
      <w:pPr>
        <w:rPr>
          <w:sz w:val="28"/>
          <w:szCs w:val="28"/>
        </w:rPr>
      </w:pPr>
      <w:r w:rsidRPr="00923809">
        <w:rPr>
          <w:sz w:val="28"/>
          <w:szCs w:val="28"/>
        </w:rPr>
        <w:t>Вирус гепатита С малоустойчив во внешней среде, но способен сохранять активность даже при нагревании до 50С.</w:t>
      </w:r>
    </w:p>
    <w:p w:rsidR="00513529" w:rsidRPr="00923809" w:rsidRDefault="00A11859" w:rsidP="00A11859">
      <w:pPr>
        <w:rPr>
          <w:sz w:val="28"/>
          <w:szCs w:val="28"/>
        </w:rPr>
      </w:pPr>
      <w:r w:rsidRPr="00923809">
        <w:rPr>
          <w:sz w:val="28"/>
          <w:szCs w:val="28"/>
        </w:rPr>
        <w:t xml:space="preserve">Основной источник </w:t>
      </w:r>
      <w:r w:rsidR="006D4777" w:rsidRPr="00923809">
        <w:rPr>
          <w:sz w:val="28"/>
          <w:szCs w:val="28"/>
        </w:rPr>
        <w:t>заражения</w:t>
      </w:r>
      <w:r w:rsidRPr="00923809">
        <w:rPr>
          <w:sz w:val="28"/>
          <w:szCs w:val="28"/>
        </w:rPr>
        <w:t xml:space="preserve"> – больные с острой или хронической формой гепатита С, а также </w:t>
      </w:r>
      <w:r w:rsidR="006D4777" w:rsidRPr="00923809">
        <w:rPr>
          <w:sz w:val="28"/>
          <w:szCs w:val="28"/>
        </w:rPr>
        <w:t>вирусоносители</w:t>
      </w:r>
      <w:r w:rsidRPr="00923809">
        <w:rPr>
          <w:sz w:val="28"/>
          <w:szCs w:val="28"/>
        </w:rPr>
        <w:t xml:space="preserve">. Передача возбудителя происходит через кровь, реже через другие жидкостные </w:t>
      </w:r>
      <w:r w:rsidR="006D4777" w:rsidRPr="00923809">
        <w:rPr>
          <w:sz w:val="28"/>
          <w:szCs w:val="28"/>
        </w:rPr>
        <w:t>среди</w:t>
      </w:r>
      <w:r w:rsidRPr="00923809">
        <w:rPr>
          <w:sz w:val="28"/>
          <w:szCs w:val="28"/>
        </w:rPr>
        <w:t xml:space="preserve"> </w:t>
      </w:r>
      <w:r w:rsidR="006D4777" w:rsidRPr="00923809">
        <w:rPr>
          <w:sz w:val="28"/>
          <w:szCs w:val="28"/>
        </w:rPr>
        <w:t>организма</w:t>
      </w:r>
      <w:r w:rsidRPr="00923809">
        <w:rPr>
          <w:sz w:val="28"/>
          <w:szCs w:val="28"/>
        </w:rPr>
        <w:t xml:space="preserve"> (мочу, слюну, сперму), поэтому инфицирование при половых контактах происходит редко, хотя в группах риска, среди лиц, ведущих </w:t>
      </w:r>
      <w:r w:rsidR="006D4777" w:rsidRPr="00923809">
        <w:rPr>
          <w:sz w:val="28"/>
          <w:szCs w:val="28"/>
        </w:rPr>
        <w:t xml:space="preserve">беспорядочную половую жизнь, уровень заболеваемости </w:t>
      </w:r>
      <w:r w:rsidR="00513529" w:rsidRPr="00923809">
        <w:rPr>
          <w:sz w:val="28"/>
          <w:szCs w:val="28"/>
        </w:rPr>
        <w:t>высок.</w:t>
      </w:r>
    </w:p>
    <w:p w:rsidR="00513529" w:rsidRPr="00923809" w:rsidRDefault="00513529" w:rsidP="00A11859">
      <w:pPr>
        <w:rPr>
          <w:sz w:val="28"/>
          <w:szCs w:val="28"/>
        </w:rPr>
      </w:pPr>
      <w:r w:rsidRPr="00923809">
        <w:rPr>
          <w:sz w:val="28"/>
          <w:szCs w:val="28"/>
        </w:rPr>
        <w:t>До 50-70% случаев заражения происходит при внутривенном приеме наркотиков. Поэтому большинство инфицированных – это люди в возрасте 15-30 лет. Всего же в мире по данным ВОЗ, вирусом гепатита С инфицировано более 500 миллионов человек (в России, по некоторым оценкам, до 5 миллионов).</w:t>
      </w:r>
    </w:p>
    <w:p w:rsidR="00AD40B9" w:rsidRPr="00923809" w:rsidRDefault="00513529" w:rsidP="00A11859">
      <w:pPr>
        <w:rPr>
          <w:sz w:val="28"/>
          <w:szCs w:val="28"/>
        </w:rPr>
      </w:pPr>
      <w:r w:rsidRPr="00923809">
        <w:rPr>
          <w:sz w:val="28"/>
          <w:szCs w:val="28"/>
        </w:rPr>
        <w:t>Значительный рост числа людей, зараженных этим вирусом, связан и с улучшения средств диагностики</w:t>
      </w:r>
      <w:r w:rsidR="00AD40B9" w:rsidRPr="00923809">
        <w:rPr>
          <w:sz w:val="28"/>
          <w:szCs w:val="28"/>
        </w:rPr>
        <w:t xml:space="preserve"> заболеваний и вирусоносите</w:t>
      </w:r>
      <w:r w:rsidRPr="00923809">
        <w:rPr>
          <w:sz w:val="28"/>
          <w:szCs w:val="28"/>
        </w:rPr>
        <w:t xml:space="preserve">льства. Ранее (вплоть до конца 1980-х годов) гепатит С  часто называли «гепатит ни – А, ни – В, передающейся через кровь». Много людей заболело до того, как при переливании крови были внедрены особые </w:t>
      </w:r>
      <w:r w:rsidR="00AD40B9" w:rsidRPr="00923809">
        <w:rPr>
          <w:sz w:val="28"/>
          <w:szCs w:val="28"/>
        </w:rPr>
        <w:t>тесты на вирус гепатита С. Тогда самую большую группу риска составляли больные гемофилией, люди, перенесшие пересадку органов или хирургические операции.</w:t>
      </w:r>
    </w:p>
    <w:p w:rsidR="00AD40B9" w:rsidRPr="00923809" w:rsidRDefault="00AD40B9" w:rsidP="00A11859">
      <w:pPr>
        <w:rPr>
          <w:sz w:val="28"/>
          <w:szCs w:val="28"/>
        </w:rPr>
      </w:pPr>
      <w:r w:rsidRPr="00923809">
        <w:rPr>
          <w:sz w:val="28"/>
          <w:szCs w:val="28"/>
        </w:rPr>
        <w:t xml:space="preserve">Многие вирусоносители, сами не заболевая, служат источником заражения других. Кроме того, многие формы хронического гепатита, скорее всего, напрямую связаны именно с вирусом С, а поскольку С не регистрировались, то можно говорить о том, что в мире существует «скрытая» эпидемия этого заболевания. </w:t>
      </w:r>
    </w:p>
    <w:p w:rsidR="0081420C" w:rsidRPr="00923809" w:rsidRDefault="00AD40B9" w:rsidP="00A11859">
      <w:pPr>
        <w:rPr>
          <w:sz w:val="28"/>
          <w:szCs w:val="28"/>
        </w:rPr>
      </w:pPr>
      <w:r w:rsidRPr="00923809">
        <w:rPr>
          <w:sz w:val="28"/>
          <w:szCs w:val="28"/>
        </w:rPr>
        <w:t>В</w:t>
      </w:r>
      <w:r w:rsidR="0081420C" w:rsidRPr="00923809">
        <w:rPr>
          <w:sz w:val="28"/>
          <w:szCs w:val="28"/>
        </w:rPr>
        <w:t xml:space="preserve"> </w:t>
      </w:r>
      <w:r w:rsidRPr="00923809">
        <w:rPr>
          <w:sz w:val="28"/>
          <w:szCs w:val="28"/>
        </w:rPr>
        <w:t xml:space="preserve">нашей стране, к сожалению, еще случаются массовые вспышки заболевания этим видом гепатита, что во много связано с несоблюдением правил </w:t>
      </w:r>
      <w:r w:rsidR="0081420C" w:rsidRPr="00923809">
        <w:rPr>
          <w:sz w:val="28"/>
          <w:szCs w:val="28"/>
        </w:rPr>
        <w:t>безопасности</w:t>
      </w:r>
      <w:r w:rsidRPr="00923809">
        <w:rPr>
          <w:sz w:val="28"/>
          <w:szCs w:val="28"/>
        </w:rPr>
        <w:t xml:space="preserve"> в </w:t>
      </w:r>
      <w:r w:rsidR="0081420C" w:rsidRPr="00923809">
        <w:rPr>
          <w:sz w:val="28"/>
          <w:szCs w:val="28"/>
        </w:rPr>
        <w:t>медицинских</w:t>
      </w:r>
      <w:r w:rsidRPr="00923809">
        <w:rPr>
          <w:sz w:val="28"/>
          <w:szCs w:val="28"/>
        </w:rPr>
        <w:t xml:space="preserve"> </w:t>
      </w:r>
      <w:r w:rsidR="0081420C" w:rsidRPr="00923809">
        <w:rPr>
          <w:sz w:val="28"/>
          <w:szCs w:val="28"/>
        </w:rPr>
        <w:t>учреждениях</w:t>
      </w:r>
      <w:r w:rsidRPr="00923809">
        <w:rPr>
          <w:sz w:val="28"/>
          <w:szCs w:val="28"/>
        </w:rPr>
        <w:t xml:space="preserve">, когда из-за халатного отношения медработников к своим обязанностям при переливаниях крови происходит заражение сразу многих людей.   </w:t>
      </w:r>
    </w:p>
    <w:p w:rsidR="0081420C" w:rsidRPr="00923809" w:rsidRDefault="0081420C" w:rsidP="00A11859">
      <w:pPr>
        <w:rPr>
          <w:sz w:val="28"/>
          <w:szCs w:val="28"/>
        </w:rPr>
      </w:pPr>
    </w:p>
    <w:p w:rsidR="00A11859" w:rsidRPr="00A20940" w:rsidRDefault="0081420C" w:rsidP="0081420C">
      <w:pPr>
        <w:jc w:val="center"/>
        <w:rPr>
          <w:sz w:val="32"/>
          <w:szCs w:val="32"/>
          <w:u w:val="single"/>
        </w:rPr>
      </w:pPr>
      <w:r w:rsidRPr="00A20940">
        <w:rPr>
          <w:sz w:val="32"/>
          <w:szCs w:val="32"/>
          <w:u w:val="single"/>
        </w:rPr>
        <w:t>Механизм действия вируса.</w:t>
      </w:r>
    </w:p>
    <w:p w:rsidR="00A20940" w:rsidRDefault="0081420C" w:rsidP="00A20940">
      <w:pPr>
        <w:rPr>
          <w:sz w:val="28"/>
          <w:szCs w:val="28"/>
        </w:rPr>
      </w:pPr>
      <w:r w:rsidRPr="00923809">
        <w:rPr>
          <w:sz w:val="28"/>
          <w:szCs w:val="28"/>
        </w:rPr>
        <w:t xml:space="preserve">Вирус гепатита С с кровью проникает не только в клетки печени, но и в другие органы и ткани, где начинает размножатся. И основную роль в </w:t>
      </w:r>
    </w:p>
    <w:p w:rsidR="00A20940" w:rsidRDefault="00A20940" w:rsidP="00A20940">
      <w:pPr>
        <w:jc w:val="center"/>
        <w:rPr>
          <w:sz w:val="28"/>
          <w:szCs w:val="28"/>
        </w:rPr>
      </w:pPr>
      <w:r>
        <w:rPr>
          <w:sz w:val="28"/>
          <w:szCs w:val="28"/>
        </w:rPr>
        <w:t>9.</w:t>
      </w:r>
    </w:p>
    <w:p w:rsidR="00EC082B" w:rsidRDefault="0081420C" w:rsidP="00A20940">
      <w:pPr>
        <w:rPr>
          <w:sz w:val="28"/>
          <w:szCs w:val="28"/>
        </w:rPr>
      </w:pPr>
      <w:r w:rsidRPr="00923809">
        <w:rPr>
          <w:sz w:val="28"/>
          <w:szCs w:val="28"/>
        </w:rPr>
        <w:t xml:space="preserve">развитии заболевания играет, несколько известно на сегодняшний день, не </w:t>
      </w:r>
    </w:p>
    <w:p w:rsidR="0081420C" w:rsidRPr="00923809" w:rsidRDefault="0081420C" w:rsidP="0081420C">
      <w:pPr>
        <w:rPr>
          <w:sz w:val="28"/>
          <w:szCs w:val="28"/>
        </w:rPr>
      </w:pPr>
      <w:r w:rsidRPr="00923809">
        <w:rPr>
          <w:sz w:val="28"/>
          <w:szCs w:val="28"/>
        </w:rPr>
        <w:t>только повреждение клеток печени (хотя оно может быть значительным), сколько аутоиммунные реакции организма. Механизм поражения печеночной клетки такой же, как и при гепатите В.</w:t>
      </w:r>
    </w:p>
    <w:p w:rsidR="0081420C" w:rsidRPr="00923809" w:rsidRDefault="0081420C" w:rsidP="0081420C">
      <w:pPr>
        <w:rPr>
          <w:sz w:val="28"/>
          <w:szCs w:val="28"/>
        </w:rPr>
      </w:pPr>
    </w:p>
    <w:p w:rsidR="0081420C" w:rsidRPr="00A20940" w:rsidRDefault="0081420C" w:rsidP="0081420C">
      <w:pPr>
        <w:jc w:val="center"/>
        <w:rPr>
          <w:sz w:val="32"/>
          <w:szCs w:val="32"/>
          <w:u w:val="single"/>
        </w:rPr>
      </w:pPr>
      <w:r w:rsidRPr="00A20940">
        <w:rPr>
          <w:sz w:val="32"/>
          <w:szCs w:val="32"/>
          <w:u w:val="single"/>
        </w:rPr>
        <w:t>Диагностика.</w:t>
      </w:r>
    </w:p>
    <w:p w:rsidR="0081420C" w:rsidRPr="00923809" w:rsidRDefault="0081420C" w:rsidP="0081420C">
      <w:pPr>
        <w:rPr>
          <w:sz w:val="28"/>
          <w:szCs w:val="28"/>
        </w:rPr>
      </w:pPr>
      <w:r w:rsidRPr="00923809">
        <w:rPr>
          <w:sz w:val="28"/>
          <w:szCs w:val="28"/>
        </w:rPr>
        <w:t xml:space="preserve">Диагностика  вирусного гепатита С основана на обнаружении в сыворотке крови иммуноглобулинов класса М и </w:t>
      </w:r>
      <w:r w:rsidR="00A87316" w:rsidRPr="00923809">
        <w:rPr>
          <w:sz w:val="28"/>
          <w:szCs w:val="28"/>
          <w:lang w:val="en-US"/>
        </w:rPr>
        <w:t>G</w:t>
      </w:r>
      <w:r w:rsidR="00A87316" w:rsidRPr="00923809">
        <w:rPr>
          <w:sz w:val="28"/>
          <w:szCs w:val="28"/>
        </w:rPr>
        <w:t xml:space="preserve"> к вирусу, а также РНК. Используя полученные результаты, можно спрогнозировать течение заболевания, что важно, поскольку гепатит С часто переходит в хроническую форму. </w:t>
      </w:r>
    </w:p>
    <w:p w:rsidR="00A87316" w:rsidRPr="00923809" w:rsidRDefault="00A87316" w:rsidP="0081420C">
      <w:pPr>
        <w:rPr>
          <w:sz w:val="28"/>
          <w:szCs w:val="28"/>
        </w:rPr>
      </w:pPr>
      <w:r w:rsidRPr="00923809">
        <w:rPr>
          <w:sz w:val="28"/>
          <w:szCs w:val="28"/>
        </w:rPr>
        <w:t xml:space="preserve">Основными кретериями острой стадии гепатита С могут быть: </w:t>
      </w:r>
    </w:p>
    <w:p w:rsidR="00A87316" w:rsidRPr="00923809" w:rsidRDefault="00A87316" w:rsidP="00A87316">
      <w:pPr>
        <w:numPr>
          <w:ilvl w:val="0"/>
          <w:numId w:val="1"/>
        </w:numPr>
        <w:rPr>
          <w:sz w:val="28"/>
          <w:szCs w:val="28"/>
        </w:rPr>
      </w:pPr>
      <w:r w:rsidRPr="00923809">
        <w:rPr>
          <w:sz w:val="28"/>
          <w:szCs w:val="28"/>
        </w:rPr>
        <w:t>Наличие сведений о времени и обстоятельствах заражения;</w:t>
      </w:r>
    </w:p>
    <w:p w:rsidR="00A87316" w:rsidRPr="00923809" w:rsidRDefault="00A87316" w:rsidP="00A87316">
      <w:pPr>
        <w:numPr>
          <w:ilvl w:val="0"/>
          <w:numId w:val="1"/>
        </w:numPr>
        <w:rPr>
          <w:sz w:val="28"/>
          <w:szCs w:val="28"/>
        </w:rPr>
      </w:pPr>
      <w:r w:rsidRPr="00923809">
        <w:rPr>
          <w:sz w:val="28"/>
          <w:szCs w:val="28"/>
        </w:rPr>
        <w:t>Наличие признаков острого гепатита при том, что они не наблюдались раньше;</w:t>
      </w:r>
    </w:p>
    <w:p w:rsidR="00A87316" w:rsidRPr="00923809" w:rsidRDefault="00A87316" w:rsidP="00A87316">
      <w:pPr>
        <w:numPr>
          <w:ilvl w:val="0"/>
          <w:numId w:val="1"/>
        </w:numPr>
        <w:rPr>
          <w:sz w:val="28"/>
          <w:szCs w:val="28"/>
        </w:rPr>
      </w:pPr>
      <w:r w:rsidRPr="00923809">
        <w:rPr>
          <w:sz w:val="28"/>
          <w:szCs w:val="28"/>
        </w:rPr>
        <w:t xml:space="preserve">Обнаружение в крови больных </w:t>
      </w:r>
      <w:r w:rsidRPr="00923809">
        <w:rPr>
          <w:sz w:val="28"/>
          <w:szCs w:val="28"/>
          <w:lang w:val="en-US"/>
        </w:rPr>
        <w:t>Ig</w:t>
      </w:r>
      <w:r w:rsidRPr="00923809">
        <w:rPr>
          <w:sz w:val="28"/>
          <w:szCs w:val="28"/>
        </w:rPr>
        <w:t xml:space="preserve">М, а затем </w:t>
      </w:r>
      <w:r w:rsidRPr="00923809">
        <w:rPr>
          <w:sz w:val="28"/>
          <w:szCs w:val="28"/>
          <w:lang w:val="en-US"/>
        </w:rPr>
        <w:t>IgG</w:t>
      </w:r>
      <w:r w:rsidRPr="00923809">
        <w:rPr>
          <w:sz w:val="28"/>
          <w:szCs w:val="28"/>
        </w:rPr>
        <w:t xml:space="preserve"> анти-</w:t>
      </w:r>
      <w:r w:rsidRPr="00923809">
        <w:rPr>
          <w:sz w:val="28"/>
          <w:szCs w:val="28"/>
          <w:lang w:val="en-US"/>
        </w:rPr>
        <w:t>HCV</w:t>
      </w:r>
      <w:r w:rsidRPr="00923809">
        <w:rPr>
          <w:sz w:val="28"/>
          <w:szCs w:val="28"/>
        </w:rPr>
        <w:t>;</w:t>
      </w:r>
    </w:p>
    <w:p w:rsidR="00A87316" w:rsidRPr="00923809" w:rsidRDefault="00A87316" w:rsidP="00A87316">
      <w:pPr>
        <w:numPr>
          <w:ilvl w:val="0"/>
          <w:numId w:val="1"/>
        </w:numPr>
        <w:rPr>
          <w:sz w:val="28"/>
          <w:szCs w:val="28"/>
        </w:rPr>
      </w:pPr>
      <w:r w:rsidRPr="00923809">
        <w:rPr>
          <w:sz w:val="28"/>
          <w:szCs w:val="28"/>
        </w:rPr>
        <w:t xml:space="preserve">Определение </w:t>
      </w:r>
      <w:r w:rsidRPr="00923809">
        <w:rPr>
          <w:sz w:val="28"/>
          <w:szCs w:val="28"/>
          <w:lang w:val="en-US"/>
        </w:rPr>
        <w:t>HCV-RNA</w:t>
      </w:r>
      <w:r w:rsidRPr="00923809">
        <w:rPr>
          <w:sz w:val="28"/>
          <w:szCs w:val="28"/>
        </w:rPr>
        <w:t>.</w:t>
      </w:r>
    </w:p>
    <w:p w:rsidR="00A87316" w:rsidRPr="00923809" w:rsidRDefault="00A87316" w:rsidP="00A87316">
      <w:pPr>
        <w:ind w:left="360"/>
        <w:rPr>
          <w:sz w:val="28"/>
          <w:szCs w:val="28"/>
        </w:rPr>
      </w:pPr>
    </w:p>
    <w:p w:rsidR="00A87316" w:rsidRPr="00923809" w:rsidRDefault="000462F5" w:rsidP="00A87316">
      <w:pPr>
        <w:ind w:left="360"/>
        <w:rPr>
          <w:sz w:val="28"/>
          <w:szCs w:val="28"/>
        </w:rPr>
      </w:pPr>
      <w:r w:rsidRPr="00923809">
        <w:rPr>
          <w:sz w:val="28"/>
          <w:szCs w:val="28"/>
        </w:rPr>
        <w:t>Критерии выздоро</w:t>
      </w:r>
      <w:r w:rsidR="00A87316" w:rsidRPr="00923809">
        <w:rPr>
          <w:sz w:val="28"/>
          <w:szCs w:val="28"/>
        </w:rPr>
        <w:t>вления:</w:t>
      </w:r>
    </w:p>
    <w:p w:rsidR="000462F5" w:rsidRPr="00923809" w:rsidRDefault="000462F5" w:rsidP="000462F5">
      <w:pPr>
        <w:numPr>
          <w:ilvl w:val="0"/>
          <w:numId w:val="3"/>
        </w:numPr>
        <w:rPr>
          <w:sz w:val="28"/>
          <w:szCs w:val="28"/>
        </w:rPr>
      </w:pPr>
      <w:r w:rsidRPr="00923809">
        <w:rPr>
          <w:sz w:val="28"/>
          <w:szCs w:val="28"/>
        </w:rPr>
        <w:t>Наличие острой стадии гепатита С в течении заболевания;</w:t>
      </w:r>
    </w:p>
    <w:p w:rsidR="000462F5" w:rsidRPr="00923809" w:rsidRDefault="000462F5" w:rsidP="000462F5">
      <w:pPr>
        <w:numPr>
          <w:ilvl w:val="0"/>
          <w:numId w:val="3"/>
        </w:numPr>
        <w:rPr>
          <w:sz w:val="28"/>
          <w:szCs w:val="28"/>
        </w:rPr>
      </w:pPr>
      <w:r w:rsidRPr="00923809">
        <w:rPr>
          <w:sz w:val="28"/>
          <w:szCs w:val="28"/>
        </w:rPr>
        <w:t>Стойкое отсутствие лабораторных и внешних признаков заболевания;</w:t>
      </w:r>
    </w:p>
    <w:p w:rsidR="000462F5" w:rsidRPr="00923809" w:rsidRDefault="000462F5" w:rsidP="000462F5">
      <w:pPr>
        <w:numPr>
          <w:ilvl w:val="0"/>
          <w:numId w:val="3"/>
        </w:numPr>
        <w:rPr>
          <w:sz w:val="28"/>
          <w:szCs w:val="28"/>
        </w:rPr>
      </w:pPr>
      <w:r w:rsidRPr="00923809">
        <w:rPr>
          <w:sz w:val="28"/>
          <w:szCs w:val="28"/>
        </w:rPr>
        <w:t xml:space="preserve">Ранее исчезновение в сыворотке крови </w:t>
      </w:r>
      <w:r w:rsidRPr="00923809">
        <w:rPr>
          <w:sz w:val="28"/>
          <w:szCs w:val="28"/>
          <w:lang w:val="en-US"/>
        </w:rPr>
        <w:t>Ig</w:t>
      </w:r>
      <w:r w:rsidRPr="00923809">
        <w:rPr>
          <w:sz w:val="28"/>
          <w:szCs w:val="28"/>
        </w:rPr>
        <w:t>М анти-</w:t>
      </w:r>
      <w:r w:rsidRPr="00923809">
        <w:rPr>
          <w:sz w:val="28"/>
          <w:szCs w:val="28"/>
          <w:lang w:val="en-US"/>
        </w:rPr>
        <w:t>HCV</w:t>
      </w:r>
      <w:r w:rsidRPr="00923809">
        <w:rPr>
          <w:sz w:val="28"/>
          <w:szCs w:val="28"/>
        </w:rPr>
        <w:t>.</w:t>
      </w:r>
    </w:p>
    <w:p w:rsidR="000462F5" w:rsidRPr="00923809" w:rsidRDefault="000462F5" w:rsidP="000462F5">
      <w:pPr>
        <w:ind w:left="450"/>
        <w:rPr>
          <w:sz w:val="28"/>
          <w:szCs w:val="28"/>
        </w:rPr>
      </w:pPr>
    </w:p>
    <w:p w:rsidR="00A87316" w:rsidRPr="00A20940" w:rsidRDefault="00B23648" w:rsidP="00A44FB7">
      <w:pPr>
        <w:ind w:left="360"/>
        <w:jc w:val="center"/>
        <w:rPr>
          <w:sz w:val="32"/>
          <w:szCs w:val="32"/>
          <w:u w:val="single"/>
        </w:rPr>
      </w:pPr>
      <w:r w:rsidRPr="00A20940">
        <w:rPr>
          <w:sz w:val="32"/>
          <w:szCs w:val="32"/>
          <w:u w:val="single"/>
        </w:rPr>
        <w:t>Симптомы заболевания.</w:t>
      </w:r>
    </w:p>
    <w:p w:rsidR="00A44FB7" w:rsidRPr="00923809" w:rsidRDefault="00A44FB7" w:rsidP="00A44FB7">
      <w:pPr>
        <w:ind w:left="360"/>
        <w:rPr>
          <w:sz w:val="28"/>
          <w:szCs w:val="28"/>
        </w:rPr>
      </w:pPr>
      <w:r w:rsidRPr="00923809">
        <w:rPr>
          <w:sz w:val="28"/>
          <w:szCs w:val="28"/>
        </w:rPr>
        <w:t>Период от момента заражения до появления первых симптомов заболевания может составлять до 7  недель, однако, если вирус попал в большом количестве при переливании крови, это время может сокращаться до 20 дней.</w:t>
      </w:r>
    </w:p>
    <w:p w:rsidR="00A44FB7" w:rsidRPr="00923809" w:rsidRDefault="00A44FB7" w:rsidP="00A44FB7">
      <w:pPr>
        <w:ind w:left="360"/>
        <w:rPr>
          <w:sz w:val="28"/>
          <w:szCs w:val="28"/>
        </w:rPr>
      </w:pPr>
      <w:r w:rsidRPr="00923809">
        <w:rPr>
          <w:sz w:val="28"/>
          <w:szCs w:val="28"/>
        </w:rPr>
        <w:t xml:space="preserve"> Острый гепатит С диогнастируется очень трудно, поскольку может </w:t>
      </w:r>
      <w:r w:rsidR="005C0C2E" w:rsidRPr="00923809">
        <w:rPr>
          <w:sz w:val="28"/>
          <w:szCs w:val="28"/>
        </w:rPr>
        <w:t>протекать</w:t>
      </w:r>
      <w:r w:rsidRPr="00923809">
        <w:rPr>
          <w:sz w:val="28"/>
          <w:szCs w:val="28"/>
        </w:rPr>
        <w:t xml:space="preserve"> практически бессимптомно. Иногда наблюдается такая же картина, как при гепатите В – общая слабость, ломота в суставах, тошнота, рвота. Желтушная форма возникает чаще всего при переливании крови, когда в организм поступает сразу большое количество вирусов.</w:t>
      </w:r>
      <w:r w:rsidR="005C0C2E" w:rsidRPr="00923809">
        <w:rPr>
          <w:sz w:val="28"/>
          <w:szCs w:val="28"/>
        </w:rPr>
        <w:t xml:space="preserve"> </w:t>
      </w:r>
      <w:r w:rsidRPr="00923809">
        <w:rPr>
          <w:sz w:val="28"/>
          <w:szCs w:val="28"/>
        </w:rPr>
        <w:t xml:space="preserve">Но даже в этом случае она </w:t>
      </w:r>
      <w:r w:rsidR="005C0C2E" w:rsidRPr="00923809">
        <w:rPr>
          <w:sz w:val="28"/>
          <w:szCs w:val="28"/>
        </w:rPr>
        <w:t>протекает</w:t>
      </w:r>
      <w:r w:rsidRPr="00923809">
        <w:rPr>
          <w:sz w:val="28"/>
          <w:szCs w:val="28"/>
        </w:rPr>
        <w:t xml:space="preserve"> менее выражено.</w:t>
      </w:r>
    </w:p>
    <w:p w:rsidR="005C0C2E" w:rsidRPr="00923809" w:rsidRDefault="00A44FB7" w:rsidP="005C0C2E">
      <w:pPr>
        <w:ind w:left="360"/>
        <w:rPr>
          <w:sz w:val="28"/>
          <w:szCs w:val="28"/>
        </w:rPr>
      </w:pPr>
      <w:r w:rsidRPr="00923809">
        <w:rPr>
          <w:sz w:val="28"/>
          <w:szCs w:val="28"/>
        </w:rPr>
        <w:t xml:space="preserve">Острый гепатит С дальше может </w:t>
      </w:r>
      <w:r w:rsidR="005C0C2E" w:rsidRPr="00923809">
        <w:rPr>
          <w:sz w:val="28"/>
          <w:szCs w:val="28"/>
        </w:rPr>
        <w:t xml:space="preserve">развиваться </w:t>
      </w:r>
      <w:r w:rsidRPr="00923809">
        <w:rPr>
          <w:sz w:val="28"/>
          <w:szCs w:val="28"/>
        </w:rPr>
        <w:t xml:space="preserve"> по трем вариантам</w:t>
      </w:r>
      <w:r w:rsidR="005C0C2E" w:rsidRPr="00923809">
        <w:rPr>
          <w:sz w:val="28"/>
          <w:szCs w:val="28"/>
        </w:rPr>
        <w:t>:</w:t>
      </w:r>
    </w:p>
    <w:p w:rsidR="00A44FB7" w:rsidRPr="00923809" w:rsidRDefault="005C0C2E" w:rsidP="005C0C2E">
      <w:pPr>
        <w:numPr>
          <w:ilvl w:val="0"/>
          <w:numId w:val="5"/>
        </w:numPr>
        <w:rPr>
          <w:sz w:val="28"/>
          <w:szCs w:val="28"/>
        </w:rPr>
      </w:pPr>
      <w:r w:rsidRPr="00923809">
        <w:rPr>
          <w:sz w:val="28"/>
          <w:szCs w:val="28"/>
        </w:rPr>
        <w:t>Выздоровление, которое происходит примерно у 20%больных по прошествии 6-8 месяцев;</w:t>
      </w:r>
    </w:p>
    <w:p w:rsidR="005C0C2E" w:rsidRPr="00923809" w:rsidRDefault="005C0C2E" w:rsidP="005C0C2E">
      <w:pPr>
        <w:numPr>
          <w:ilvl w:val="0"/>
          <w:numId w:val="5"/>
        </w:numPr>
        <w:rPr>
          <w:sz w:val="28"/>
          <w:szCs w:val="28"/>
        </w:rPr>
      </w:pPr>
      <w:r w:rsidRPr="00923809">
        <w:rPr>
          <w:sz w:val="28"/>
          <w:szCs w:val="28"/>
        </w:rPr>
        <w:t>Превращение инфицированного в вирусоносителя ( то есть человек сам не болеет, но служит источником заражения других людей);</w:t>
      </w:r>
    </w:p>
    <w:p w:rsidR="005C0C2E" w:rsidRPr="00923809" w:rsidRDefault="005C0C2E" w:rsidP="005C0C2E">
      <w:pPr>
        <w:numPr>
          <w:ilvl w:val="0"/>
          <w:numId w:val="5"/>
        </w:numPr>
        <w:rPr>
          <w:sz w:val="28"/>
          <w:szCs w:val="28"/>
        </w:rPr>
      </w:pPr>
      <w:r w:rsidRPr="00923809">
        <w:rPr>
          <w:sz w:val="28"/>
          <w:szCs w:val="28"/>
        </w:rPr>
        <w:t>Развитие хронического гепатита, регистрируемое у 60-70% переболевших острым гепатитом.</w:t>
      </w:r>
    </w:p>
    <w:p w:rsidR="00A05C1C" w:rsidRPr="00923809" w:rsidRDefault="00A05C1C" w:rsidP="00A05C1C">
      <w:pPr>
        <w:ind w:left="450"/>
        <w:rPr>
          <w:sz w:val="28"/>
          <w:szCs w:val="28"/>
        </w:rPr>
      </w:pPr>
    </w:p>
    <w:p w:rsidR="00A20940" w:rsidRDefault="00A05C1C" w:rsidP="00A05C1C">
      <w:pPr>
        <w:ind w:left="450"/>
        <w:rPr>
          <w:sz w:val="28"/>
          <w:szCs w:val="28"/>
        </w:rPr>
      </w:pPr>
      <w:r w:rsidRPr="00923809">
        <w:rPr>
          <w:sz w:val="28"/>
          <w:szCs w:val="28"/>
        </w:rPr>
        <w:t>Именно хронический гепатит – это осно</w:t>
      </w:r>
      <w:r w:rsidR="00E13CF1" w:rsidRPr="00923809">
        <w:rPr>
          <w:sz w:val="28"/>
          <w:szCs w:val="28"/>
        </w:rPr>
        <w:t>вная форма вирусного гепатита С</w:t>
      </w:r>
      <w:r w:rsidRPr="00923809">
        <w:rPr>
          <w:sz w:val="28"/>
          <w:szCs w:val="28"/>
        </w:rPr>
        <w:t xml:space="preserve">. Это не осложнение, а именно форма, и причины, почему происходит </w:t>
      </w:r>
    </w:p>
    <w:p w:rsidR="00A20940" w:rsidRDefault="00A20940" w:rsidP="00A20940">
      <w:pPr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10.</w:t>
      </w:r>
    </w:p>
    <w:p w:rsidR="00EC082B" w:rsidRDefault="00A05C1C" w:rsidP="00A20940">
      <w:pPr>
        <w:ind w:left="450"/>
        <w:rPr>
          <w:sz w:val="28"/>
          <w:szCs w:val="28"/>
        </w:rPr>
      </w:pPr>
      <w:r w:rsidRPr="00923809">
        <w:rPr>
          <w:sz w:val="28"/>
          <w:szCs w:val="28"/>
        </w:rPr>
        <w:t>именно так, еще до конца невыяснены.</w:t>
      </w:r>
    </w:p>
    <w:p w:rsidR="00A05C1C" w:rsidRPr="00923809" w:rsidRDefault="00A05C1C" w:rsidP="00A05C1C">
      <w:pPr>
        <w:ind w:left="450"/>
        <w:rPr>
          <w:sz w:val="28"/>
          <w:szCs w:val="28"/>
        </w:rPr>
      </w:pPr>
      <w:r w:rsidRPr="00923809">
        <w:rPr>
          <w:sz w:val="28"/>
          <w:szCs w:val="28"/>
        </w:rPr>
        <w:t>Переход острого гепатита С в хронический происходит постепенно. В течение нескольких лет происходит постепенное ухудшение состояния тканей печени. В этот период, длящийся иногда</w:t>
      </w:r>
      <w:r w:rsidR="00E13CF1" w:rsidRPr="00923809">
        <w:rPr>
          <w:sz w:val="28"/>
          <w:szCs w:val="28"/>
        </w:rPr>
        <w:t xml:space="preserve"> 15-20 лет, пациенты чаще всего не считают себя больными. </w:t>
      </w:r>
    </w:p>
    <w:p w:rsidR="00E13CF1" w:rsidRPr="00923809" w:rsidRDefault="00E13CF1" w:rsidP="00A05C1C">
      <w:pPr>
        <w:ind w:left="450"/>
        <w:rPr>
          <w:sz w:val="28"/>
          <w:szCs w:val="28"/>
        </w:rPr>
      </w:pPr>
      <w:r w:rsidRPr="00923809">
        <w:rPr>
          <w:sz w:val="28"/>
          <w:szCs w:val="28"/>
        </w:rPr>
        <w:t>Фактором, определяющим развитие хронического гепатита, может быть возраст заболевшего острым гепатитом С. У лиц старшего возраста чаще развивается хронический гепатит и быстрее происходит его перерождение в цирроз печени, чем у более молодых пациентов. Никакой зависимости между путем передачи вируса и вероятность его перехода в хроническую форму не замечено.</w:t>
      </w:r>
    </w:p>
    <w:p w:rsidR="00E13CF1" w:rsidRPr="00923809" w:rsidRDefault="00E13CF1" w:rsidP="00A05C1C">
      <w:pPr>
        <w:ind w:left="450"/>
        <w:rPr>
          <w:sz w:val="28"/>
          <w:szCs w:val="28"/>
        </w:rPr>
      </w:pPr>
    </w:p>
    <w:p w:rsidR="00E13CF1" w:rsidRPr="00A20940" w:rsidRDefault="00E13CF1" w:rsidP="00E13CF1">
      <w:pPr>
        <w:ind w:left="450"/>
        <w:jc w:val="center"/>
        <w:rPr>
          <w:sz w:val="32"/>
          <w:szCs w:val="32"/>
          <w:u w:val="single"/>
        </w:rPr>
      </w:pPr>
      <w:r w:rsidRPr="00A20940">
        <w:rPr>
          <w:sz w:val="32"/>
          <w:szCs w:val="32"/>
          <w:u w:val="single"/>
        </w:rPr>
        <w:t>Лечение.</w:t>
      </w:r>
    </w:p>
    <w:p w:rsidR="00E13CF1" w:rsidRPr="00923809" w:rsidRDefault="00E13CF1" w:rsidP="00E13CF1">
      <w:pPr>
        <w:ind w:left="450"/>
        <w:rPr>
          <w:sz w:val="28"/>
          <w:szCs w:val="28"/>
        </w:rPr>
      </w:pPr>
      <w:r w:rsidRPr="00923809">
        <w:rPr>
          <w:sz w:val="28"/>
          <w:szCs w:val="28"/>
        </w:rPr>
        <w:t xml:space="preserve">В профилактике врача-инфекциониста лечение гепатита С – одна из наиболее сложных проблем. При </w:t>
      </w:r>
      <w:r w:rsidR="007F41B4" w:rsidRPr="00923809">
        <w:rPr>
          <w:sz w:val="28"/>
          <w:szCs w:val="28"/>
        </w:rPr>
        <w:t>назначении</w:t>
      </w:r>
      <w:r w:rsidRPr="00923809">
        <w:rPr>
          <w:sz w:val="28"/>
          <w:szCs w:val="28"/>
        </w:rPr>
        <w:t xml:space="preserve"> курса лечения врач учитывает и социальный статус, и финансовые состояния больного, </w:t>
      </w:r>
      <w:r w:rsidR="007F41B4" w:rsidRPr="00923809">
        <w:rPr>
          <w:sz w:val="28"/>
          <w:szCs w:val="28"/>
        </w:rPr>
        <w:t>поскольку</w:t>
      </w:r>
      <w:r w:rsidRPr="00923809">
        <w:rPr>
          <w:sz w:val="28"/>
          <w:szCs w:val="28"/>
        </w:rPr>
        <w:t xml:space="preserve"> лечение гепатита С длительное и </w:t>
      </w:r>
      <w:r w:rsidR="007F41B4" w:rsidRPr="00923809">
        <w:rPr>
          <w:sz w:val="28"/>
          <w:szCs w:val="28"/>
        </w:rPr>
        <w:t>дорогостоящее</w:t>
      </w:r>
      <w:r w:rsidRPr="00923809">
        <w:rPr>
          <w:sz w:val="28"/>
          <w:szCs w:val="28"/>
        </w:rPr>
        <w:t>.</w:t>
      </w:r>
    </w:p>
    <w:p w:rsidR="00E13CF1" w:rsidRPr="00923809" w:rsidRDefault="00E13CF1" w:rsidP="00E13CF1">
      <w:pPr>
        <w:ind w:left="450"/>
        <w:rPr>
          <w:sz w:val="28"/>
          <w:szCs w:val="28"/>
        </w:rPr>
      </w:pPr>
      <w:r w:rsidRPr="00923809">
        <w:rPr>
          <w:sz w:val="28"/>
          <w:szCs w:val="28"/>
        </w:rPr>
        <w:t xml:space="preserve">На </w:t>
      </w:r>
      <w:r w:rsidR="007F41B4" w:rsidRPr="00923809">
        <w:rPr>
          <w:sz w:val="28"/>
          <w:szCs w:val="28"/>
        </w:rPr>
        <w:t>сегодняшний</w:t>
      </w:r>
      <w:r w:rsidRPr="00923809">
        <w:rPr>
          <w:sz w:val="28"/>
          <w:szCs w:val="28"/>
        </w:rPr>
        <w:t xml:space="preserve"> день основным и практически единственным </w:t>
      </w:r>
      <w:r w:rsidR="005F6C95" w:rsidRPr="00923809">
        <w:rPr>
          <w:sz w:val="28"/>
          <w:szCs w:val="28"/>
        </w:rPr>
        <w:t>действительно эффективным препаратом для лечения гепатита С является рекомбинатный интерферон.</w:t>
      </w:r>
    </w:p>
    <w:p w:rsidR="005F6C95" w:rsidRPr="00923809" w:rsidRDefault="005F6C95" w:rsidP="00E13CF1">
      <w:pPr>
        <w:ind w:left="450"/>
        <w:rPr>
          <w:sz w:val="28"/>
          <w:szCs w:val="28"/>
        </w:rPr>
      </w:pPr>
      <w:r w:rsidRPr="00923809">
        <w:rPr>
          <w:sz w:val="28"/>
          <w:szCs w:val="28"/>
        </w:rPr>
        <w:t>Но его применение связано с большим количеством проблем:</w:t>
      </w:r>
    </w:p>
    <w:p w:rsidR="005F6C95" w:rsidRPr="00923809" w:rsidRDefault="007F41B4" w:rsidP="005F6C95">
      <w:pPr>
        <w:numPr>
          <w:ilvl w:val="0"/>
          <w:numId w:val="6"/>
        </w:numPr>
        <w:rPr>
          <w:sz w:val="28"/>
          <w:szCs w:val="28"/>
        </w:rPr>
      </w:pPr>
      <w:r w:rsidRPr="00923809">
        <w:rPr>
          <w:sz w:val="28"/>
          <w:szCs w:val="28"/>
        </w:rPr>
        <w:t>Приорат</w:t>
      </w:r>
      <w:r w:rsidR="005F6C95" w:rsidRPr="00923809">
        <w:rPr>
          <w:sz w:val="28"/>
          <w:szCs w:val="28"/>
        </w:rPr>
        <w:t xml:space="preserve"> вводится </w:t>
      </w:r>
      <w:r w:rsidRPr="00923809">
        <w:rPr>
          <w:sz w:val="28"/>
          <w:szCs w:val="28"/>
        </w:rPr>
        <w:t>инжекциями</w:t>
      </w:r>
      <w:r w:rsidR="005F6C95" w:rsidRPr="00923809">
        <w:rPr>
          <w:sz w:val="28"/>
          <w:szCs w:val="28"/>
        </w:rPr>
        <w:t>, а поскольку курс лечения длительный, пациент устает от этого;</w:t>
      </w:r>
    </w:p>
    <w:p w:rsidR="005F6C95" w:rsidRPr="00923809" w:rsidRDefault="007F41B4" w:rsidP="005F6C95">
      <w:pPr>
        <w:numPr>
          <w:ilvl w:val="0"/>
          <w:numId w:val="6"/>
        </w:numPr>
        <w:rPr>
          <w:sz w:val="28"/>
          <w:szCs w:val="28"/>
        </w:rPr>
      </w:pPr>
      <w:r w:rsidRPr="00923809">
        <w:rPr>
          <w:sz w:val="28"/>
          <w:szCs w:val="28"/>
        </w:rPr>
        <w:t>Препарат</w:t>
      </w:r>
      <w:r w:rsidR="005F6C95" w:rsidRPr="00923809">
        <w:rPr>
          <w:sz w:val="28"/>
          <w:szCs w:val="28"/>
        </w:rPr>
        <w:t xml:space="preserve"> стоит очень дорого;</w:t>
      </w:r>
    </w:p>
    <w:p w:rsidR="005F6C95" w:rsidRPr="00923809" w:rsidRDefault="005F6C95" w:rsidP="005F6C95">
      <w:pPr>
        <w:numPr>
          <w:ilvl w:val="0"/>
          <w:numId w:val="6"/>
        </w:numPr>
        <w:rPr>
          <w:sz w:val="28"/>
          <w:szCs w:val="28"/>
        </w:rPr>
      </w:pPr>
      <w:r w:rsidRPr="00923809">
        <w:rPr>
          <w:sz w:val="28"/>
          <w:szCs w:val="28"/>
        </w:rPr>
        <w:t xml:space="preserve">После отмены терапии возникает много случаев </w:t>
      </w:r>
      <w:r w:rsidR="007F41B4" w:rsidRPr="00923809">
        <w:rPr>
          <w:sz w:val="28"/>
          <w:szCs w:val="28"/>
        </w:rPr>
        <w:t>возобновления</w:t>
      </w:r>
      <w:r w:rsidRPr="00923809">
        <w:rPr>
          <w:sz w:val="28"/>
          <w:szCs w:val="28"/>
        </w:rPr>
        <w:t xml:space="preserve"> заболевания;</w:t>
      </w:r>
    </w:p>
    <w:p w:rsidR="005F6C95" w:rsidRPr="00923809" w:rsidRDefault="005F6C95" w:rsidP="005F6C95">
      <w:pPr>
        <w:numPr>
          <w:ilvl w:val="0"/>
          <w:numId w:val="6"/>
        </w:numPr>
        <w:rPr>
          <w:sz w:val="28"/>
          <w:szCs w:val="28"/>
        </w:rPr>
      </w:pPr>
      <w:r w:rsidRPr="00923809">
        <w:rPr>
          <w:sz w:val="28"/>
          <w:szCs w:val="28"/>
        </w:rPr>
        <w:t xml:space="preserve">Некоторые разновидности вируса гепатита С </w:t>
      </w:r>
      <w:r w:rsidR="007F41B4" w:rsidRPr="00923809">
        <w:rPr>
          <w:sz w:val="28"/>
          <w:szCs w:val="28"/>
        </w:rPr>
        <w:t>устойчивы</w:t>
      </w:r>
      <w:r w:rsidRPr="00923809">
        <w:rPr>
          <w:sz w:val="28"/>
          <w:szCs w:val="28"/>
        </w:rPr>
        <w:t xml:space="preserve"> к </w:t>
      </w:r>
      <w:r w:rsidR="007F41B4" w:rsidRPr="00923809">
        <w:rPr>
          <w:sz w:val="28"/>
          <w:szCs w:val="28"/>
        </w:rPr>
        <w:t>препарату</w:t>
      </w:r>
      <w:r w:rsidRPr="00923809">
        <w:rPr>
          <w:sz w:val="28"/>
          <w:szCs w:val="28"/>
        </w:rPr>
        <w:t>;</w:t>
      </w:r>
    </w:p>
    <w:p w:rsidR="005F6C95" w:rsidRPr="00923809" w:rsidRDefault="005F6C95" w:rsidP="005F6C95">
      <w:pPr>
        <w:numPr>
          <w:ilvl w:val="0"/>
          <w:numId w:val="6"/>
        </w:numPr>
        <w:rPr>
          <w:sz w:val="28"/>
          <w:szCs w:val="28"/>
        </w:rPr>
      </w:pPr>
      <w:r w:rsidRPr="00923809">
        <w:rPr>
          <w:sz w:val="28"/>
          <w:szCs w:val="28"/>
        </w:rPr>
        <w:t xml:space="preserve">Многие побочные эффекты (повышение температуры, мышечные боли, депрессии) в ряде случаев требуют его отмены. </w:t>
      </w:r>
    </w:p>
    <w:p w:rsidR="005F6C95" w:rsidRPr="00923809" w:rsidRDefault="005F6C95" w:rsidP="005F6C95">
      <w:pPr>
        <w:ind w:left="450"/>
        <w:rPr>
          <w:sz w:val="28"/>
          <w:szCs w:val="28"/>
        </w:rPr>
      </w:pPr>
      <w:r w:rsidRPr="00923809">
        <w:rPr>
          <w:sz w:val="28"/>
          <w:szCs w:val="28"/>
        </w:rPr>
        <w:t>Кроме альфа-интерферона для лечения гепатита С иногда используются рибавирин и кортикостероиды.</w:t>
      </w:r>
    </w:p>
    <w:p w:rsidR="005F6C95" w:rsidRPr="00923809" w:rsidRDefault="005F6C95" w:rsidP="005F6C95">
      <w:pPr>
        <w:ind w:left="450"/>
        <w:rPr>
          <w:sz w:val="28"/>
          <w:szCs w:val="28"/>
        </w:rPr>
      </w:pPr>
      <w:r w:rsidRPr="00923809">
        <w:rPr>
          <w:sz w:val="28"/>
          <w:szCs w:val="28"/>
        </w:rPr>
        <w:t>Существует несколько схем терапии гепатита С:</w:t>
      </w:r>
    </w:p>
    <w:p w:rsidR="005F6C95" w:rsidRPr="00923809" w:rsidRDefault="005F6C95" w:rsidP="005F6C95">
      <w:pPr>
        <w:numPr>
          <w:ilvl w:val="0"/>
          <w:numId w:val="7"/>
        </w:numPr>
        <w:rPr>
          <w:sz w:val="28"/>
          <w:szCs w:val="28"/>
        </w:rPr>
      </w:pPr>
      <w:r w:rsidRPr="00923809">
        <w:rPr>
          <w:sz w:val="28"/>
          <w:szCs w:val="28"/>
        </w:rPr>
        <w:t>Только альфа-интерферон;</w:t>
      </w:r>
    </w:p>
    <w:p w:rsidR="005F6C95" w:rsidRPr="00923809" w:rsidRDefault="005F6C95" w:rsidP="005F6C95">
      <w:pPr>
        <w:numPr>
          <w:ilvl w:val="0"/>
          <w:numId w:val="7"/>
        </w:numPr>
        <w:rPr>
          <w:sz w:val="28"/>
          <w:szCs w:val="28"/>
        </w:rPr>
      </w:pPr>
      <w:r w:rsidRPr="00923809">
        <w:rPr>
          <w:sz w:val="28"/>
          <w:szCs w:val="28"/>
        </w:rPr>
        <w:t xml:space="preserve">Интерферон в </w:t>
      </w:r>
      <w:r w:rsidR="007F41B4" w:rsidRPr="00923809">
        <w:rPr>
          <w:sz w:val="28"/>
          <w:szCs w:val="28"/>
        </w:rPr>
        <w:t>комбинации</w:t>
      </w:r>
      <w:r w:rsidRPr="00923809">
        <w:rPr>
          <w:sz w:val="28"/>
          <w:szCs w:val="28"/>
        </w:rPr>
        <w:t xml:space="preserve"> с рибавирином;</w:t>
      </w:r>
    </w:p>
    <w:p w:rsidR="005F6C95" w:rsidRPr="00923809" w:rsidRDefault="005F6C95" w:rsidP="005F6C95">
      <w:pPr>
        <w:numPr>
          <w:ilvl w:val="0"/>
          <w:numId w:val="7"/>
        </w:numPr>
        <w:rPr>
          <w:sz w:val="28"/>
          <w:szCs w:val="28"/>
        </w:rPr>
      </w:pPr>
      <w:r w:rsidRPr="00923809">
        <w:rPr>
          <w:sz w:val="28"/>
          <w:szCs w:val="28"/>
        </w:rPr>
        <w:t>Только рибавирин – (1000 и 1200 мг</w:t>
      </w:r>
      <w:r w:rsidR="00BA4A62" w:rsidRPr="00923809">
        <w:rPr>
          <w:sz w:val="28"/>
          <w:szCs w:val="28"/>
        </w:rPr>
        <w:t>/сут в течении 12 недель);</w:t>
      </w:r>
    </w:p>
    <w:p w:rsidR="00BA4A62" w:rsidRPr="00923809" w:rsidRDefault="00BA4A62" w:rsidP="005F6C95">
      <w:pPr>
        <w:numPr>
          <w:ilvl w:val="0"/>
          <w:numId w:val="7"/>
        </w:numPr>
        <w:rPr>
          <w:sz w:val="28"/>
          <w:szCs w:val="28"/>
        </w:rPr>
      </w:pPr>
      <w:r w:rsidRPr="00923809">
        <w:rPr>
          <w:sz w:val="28"/>
          <w:szCs w:val="28"/>
        </w:rPr>
        <w:t>Кортикостероиды в комбинации с рабавирином.</w:t>
      </w:r>
    </w:p>
    <w:p w:rsidR="00BA4A62" w:rsidRPr="00923809" w:rsidRDefault="00BA4A62" w:rsidP="00BA4A62">
      <w:pPr>
        <w:ind w:left="450"/>
        <w:rPr>
          <w:sz w:val="28"/>
          <w:szCs w:val="28"/>
        </w:rPr>
      </w:pPr>
      <w:r w:rsidRPr="00923809">
        <w:rPr>
          <w:sz w:val="28"/>
          <w:szCs w:val="28"/>
        </w:rPr>
        <w:t>Среди врачей нет единого мнения по поводу использования этих схем. Выбор схемы врач делает индивидуально, для каждого пациента.</w:t>
      </w:r>
    </w:p>
    <w:p w:rsidR="00A20940" w:rsidRDefault="00BA4A62" w:rsidP="00BA4A62">
      <w:pPr>
        <w:ind w:left="450"/>
        <w:rPr>
          <w:sz w:val="28"/>
          <w:szCs w:val="28"/>
        </w:rPr>
      </w:pPr>
      <w:r w:rsidRPr="00923809">
        <w:rPr>
          <w:sz w:val="28"/>
          <w:szCs w:val="28"/>
        </w:rPr>
        <w:t xml:space="preserve">Если при лечении альфа-интерфероном в течение 4-6 недель положительные реакции отсутствуют, можно говорить о неэффективности этого препарата для пациента, и дальнейшее продолжение лечения с </w:t>
      </w:r>
      <w:r w:rsidR="007F41B4" w:rsidRPr="00923809">
        <w:rPr>
          <w:sz w:val="28"/>
          <w:szCs w:val="28"/>
        </w:rPr>
        <w:t>увеличением</w:t>
      </w:r>
      <w:r w:rsidRPr="00923809">
        <w:rPr>
          <w:sz w:val="28"/>
          <w:szCs w:val="28"/>
        </w:rPr>
        <w:t xml:space="preserve"> дозировки в этих случаях, как </w:t>
      </w:r>
    </w:p>
    <w:p w:rsidR="00A20940" w:rsidRDefault="00A20940" w:rsidP="00A20940">
      <w:pPr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11.</w:t>
      </w:r>
    </w:p>
    <w:p w:rsidR="00EC082B" w:rsidRPr="00923809" w:rsidRDefault="00BA4A62" w:rsidP="00A20940">
      <w:pPr>
        <w:ind w:left="450"/>
        <w:rPr>
          <w:sz w:val="28"/>
          <w:szCs w:val="28"/>
        </w:rPr>
      </w:pPr>
      <w:r w:rsidRPr="00923809">
        <w:rPr>
          <w:sz w:val="28"/>
          <w:szCs w:val="28"/>
        </w:rPr>
        <w:t>правило, не имеет смысла.</w:t>
      </w:r>
    </w:p>
    <w:p w:rsidR="00BA4A62" w:rsidRPr="00923809" w:rsidRDefault="00BA4A62" w:rsidP="00BA4A62">
      <w:pPr>
        <w:ind w:left="450"/>
        <w:rPr>
          <w:sz w:val="28"/>
          <w:szCs w:val="28"/>
        </w:rPr>
      </w:pPr>
      <w:r w:rsidRPr="00923809">
        <w:rPr>
          <w:sz w:val="28"/>
          <w:szCs w:val="28"/>
        </w:rPr>
        <w:t xml:space="preserve">Лечение рибавирином дает достаточно хорошие результаты, но после отмены препарата у большинства </w:t>
      </w:r>
      <w:r w:rsidR="007F41B4" w:rsidRPr="00923809">
        <w:rPr>
          <w:sz w:val="28"/>
          <w:szCs w:val="28"/>
        </w:rPr>
        <w:t>больных</w:t>
      </w:r>
      <w:r w:rsidRPr="00923809">
        <w:rPr>
          <w:sz w:val="28"/>
          <w:szCs w:val="28"/>
        </w:rPr>
        <w:t xml:space="preserve"> наблюдается повторное ухудшение состояния.</w:t>
      </w:r>
    </w:p>
    <w:p w:rsidR="00BA4A62" w:rsidRPr="00923809" w:rsidRDefault="00BA4A62" w:rsidP="00BA4A62">
      <w:pPr>
        <w:ind w:left="450"/>
        <w:rPr>
          <w:sz w:val="28"/>
          <w:szCs w:val="28"/>
        </w:rPr>
      </w:pPr>
    </w:p>
    <w:p w:rsidR="007F41B4" w:rsidRPr="00923809" w:rsidRDefault="007F41B4" w:rsidP="00BA4A62">
      <w:pPr>
        <w:ind w:left="450"/>
        <w:jc w:val="center"/>
        <w:rPr>
          <w:sz w:val="28"/>
          <w:szCs w:val="28"/>
          <w:u w:val="single"/>
        </w:rPr>
      </w:pPr>
    </w:p>
    <w:p w:rsidR="00BA4A62" w:rsidRPr="00923809" w:rsidRDefault="00BA4A62" w:rsidP="007F41B4">
      <w:pPr>
        <w:ind w:left="450"/>
        <w:jc w:val="center"/>
        <w:rPr>
          <w:sz w:val="28"/>
          <w:szCs w:val="28"/>
          <w:u w:val="single"/>
        </w:rPr>
      </w:pPr>
      <w:r w:rsidRPr="00923809">
        <w:rPr>
          <w:sz w:val="28"/>
          <w:szCs w:val="28"/>
          <w:u w:val="single"/>
        </w:rPr>
        <w:t>Профилактика</w:t>
      </w:r>
      <w:r w:rsidR="007F41B4" w:rsidRPr="00923809">
        <w:rPr>
          <w:sz w:val="28"/>
          <w:szCs w:val="28"/>
          <w:u w:val="single"/>
        </w:rPr>
        <w:t>.</w:t>
      </w:r>
    </w:p>
    <w:p w:rsidR="007F41B4" w:rsidRPr="00923809" w:rsidRDefault="007F41B4" w:rsidP="007F41B4">
      <w:pPr>
        <w:ind w:left="450"/>
        <w:rPr>
          <w:sz w:val="28"/>
          <w:szCs w:val="28"/>
        </w:rPr>
      </w:pPr>
      <w:r w:rsidRPr="00923809">
        <w:rPr>
          <w:sz w:val="28"/>
          <w:szCs w:val="28"/>
        </w:rPr>
        <w:t xml:space="preserve">Основные методы </w:t>
      </w:r>
      <w:r w:rsidR="00DD55C1" w:rsidRPr="00923809">
        <w:rPr>
          <w:sz w:val="28"/>
          <w:szCs w:val="28"/>
        </w:rPr>
        <w:t>профилактики</w:t>
      </w:r>
      <w:r w:rsidRPr="00923809">
        <w:rPr>
          <w:sz w:val="28"/>
          <w:szCs w:val="28"/>
        </w:rPr>
        <w:t xml:space="preserve"> гепатита С те же, что и ВГВ. Доноры, у которых обнаружены антитела к антигенам вируса гепатита</w:t>
      </w:r>
      <w:r w:rsidR="00DD55C1" w:rsidRPr="00923809">
        <w:rPr>
          <w:sz w:val="28"/>
          <w:szCs w:val="28"/>
        </w:rPr>
        <w:t xml:space="preserve"> </w:t>
      </w:r>
      <w:r w:rsidRPr="00923809">
        <w:rPr>
          <w:sz w:val="28"/>
          <w:szCs w:val="28"/>
        </w:rPr>
        <w:t xml:space="preserve">С, пожизненно не могут участвовать в сдаче крови. </w:t>
      </w:r>
      <w:r w:rsidR="00DD55C1" w:rsidRPr="00923809">
        <w:rPr>
          <w:sz w:val="28"/>
          <w:szCs w:val="28"/>
        </w:rPr>
        <w:t xml:space="preserve">Вакцины для профилактики вирусного гепатита С нет, и перспективы ее разработки весьма неопределенны. </w:t>
      </w:r>
    </w:p>
    <w:p w:rsidR="0081420C" w:rsidRDefault="0081420C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Default="00EC082B" w:rsidP="0081420C">
      <w:pPr>
        <w:jc w:val="center"/>
        <w:rPr>
          <w:sz w:val="28"/>
          <w:szCs w:val="28"/>
        </w:rPr>
      </w:pPr>
    </w:p>
    <w:p w:rsidR="00EC082B" w:rsidRPr="00923809" w:rsidRDefault="004674FB" w:rsidP="004674FB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bookmarkStart w:id="0" w:name="_GoBack"/>
      <w:bookmarkEnd w:id="0"/>
    </w:p>
    <w:sectPr w:rsidR="00EC082B" w:rsidRPr="0092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95C9F"/>
    <w:multiLevelType w:val="hybridMultilevel"/>
    <w:tmpl w:val="DF706E18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>
    <w:nsid w:val="2A7222E3"/>
    <w:multiLevelType w:val="hybridMultilevel"/>
    <w:tmpl w:val="0214F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DC582D"/>
    <w:multiLevelType w:val="hybridMultilevel"/>
    <w:tmpl w:val="F03E4158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>
    <w:nsid w:val="2BF17D56"/>
    <w:multiLevelType w:val="hybridMultilevel"/>
    <w:tmpl w:val="25CA15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CE373F3"/>
    <w:multiLevelType w:val="hybridMultilevel"/>
    <w:tmpl w:val="E256A67E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1185312"/>
    <w:multiLevelType w:val="hybridMultilevel"/>
    <w:tmpl w:val="1C44B516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6BF147D7"/>
    <w:multiLevelType w:val="hybridMultilevel"/>
    <w:tmpl w:val="9A041C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859"/>
    <w:rsid w:val="000462F5"/>
    <w:rsid w:val="000F0D94"/>
    <w:rsid w:val="004674FB"/>
    <w:rsid w:val="004738B4"/>
    <w:rsid w:val="004F0A6D"/>
    <w:rsid w:val="00513529"/>
    <w:rsid w:val="005C0C2E"/>
    <w:rsid w:val="005F6C95"/>
    <w:rsid w:val="006D4777"/>
    <w:rsid w:val="007F41B4"/>
    <w:rsid w:val="0081420C"/>
    <w:rsid w:val="00923809"/>
    <w:rsid w:val="00A05C1C"/>
    <w:rsid w:val="00A11859"/>
    <w:rsid w:val="00A20940"/>
    <w:rsid w:val="00A44FB7"/>
    <w:rsid w:val="00A87316"/>
    <w:rsid w:val="00AD40B9"/>
    <w:rsid w:val="00B23648"/>
    <w:rsid w:val="00BA4A62"/>
    <w:rsid w:val="00C40895"/>
    <w:rsid w:val="00D72EFE"/>
    <w:rsid w:val="00DD55C1"/>
    <w:rsid w:val="00E13CF1"/>
    <w:rsid w:val="00E46612"/>
    <w:rsid w:val="00E929BF"/>
    <w:rsid w:val="00EC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6EDB5-C202-4315-BC00-E38864CD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Причины и пути заражения</vt:lpstr>
    </vt:vector>
  </TitlesOfParts>
  <Company>Дом</Company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и пути заражения</dc:title>
  <dc:subject/>
  <dc:creator>Кириндясов Игорь</dc:creator>
  <cp:keywords/>
  <dc:description/>
  <cp:lastModifiedBy>admin</cp:lastModifiedBy>
  <cp:revision>2</cp:revision>
  <cp:lastPrinted>2008-04-28T14:03:00Z</cp:lastPrinted>
  <dcterms:created xsi:type="dcterms:W3CDTF">2014-04-18T12:32:00Z</dcterms:created>
  <dcterms:modified xsi:type="dcterms:W3CDTF">2014-04-18T12:32:00Z</dcterms:modified>
</cp:coreProperties>
</file>