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55" w:rsidRPr="009B45B1" w:rsidRDefault="005D0155" w:rsidP="005D0155">
      <w:pPr>
        <w:spacing w:before="120"/>
        <w:jc w:val="center"/>
        <w:rPr>
          <w:b/>
          <w:bCs/>
          <w:sz w:val="32"/>
          <w:szCs w:val="32"/>
        </w:rPr>
      </w:pPr>
      <w:r w:rsidRPr="009B45B1">
        <w:rPr>
          <w:b/>
          <w:bCs/>
          <w:sz w:val="32"/>
          <w:szCs w:val="32"/>
        </w:rPr>
        <w:t>Вивальди</w:t>
      </w:r>
    </w:p>
    <w:p w:rsidR="005D0155" w:rsidRPr="00351F78" w:rsidRDefault="005D0155" w:rsidP="005D0155">
      <w:pPr>
        <w:spacing w:before="120"/>
        <w:ind w:firstLine="567"/>
        <w:jc w:val="both"/>
      </w:pPr>
      <w:r w:rsidRPr="00351F78">
        <w:t xml:space="preserve">Братья Вивальди попытались добраться до Индии на корабле, обогнув Африку с юга. В мае 1291 года христиане потеряли свой последний оплот на Востоке город Сен-Жан д"Акр (Акка). Этим был положен конец крестовым походам, и на торговых путях европейских торговцев в Индию выросла непреодолимая преграда. В это время остро стояла задача отыскать морской путь в Индию разрешить которую удалось только Васко да Гаме спустя два столетия пока Багдад принадлежал арабам, которые были весьма предприимчивыми купцами, имелась, хотя и ограниченная, возможность торговых сношений со странами Индийского океана через Египет. Восточные товары пользовавшиеся большим спросом, особенно пряности, находили BC( новые пути к итальянским портам, а через них в другие страны Европы Однако, после завоевания Багдада монголами, 10 февраля 1258 года пал и халифат в Месопотамии. При монголах, не обладавших купеческой жил кой, слабые связи с Индией совсем ослабли. Вот почему потеря Сен-Жан д"Акра в Палестине (18 мая 1291 года) была воспринята как полное прекращение торговли с Индией и возникла мысль, нельзя ли попасть в эту страну другим путем. Трудно доказать, что экспедиция, снаряженная в Генуе в 1291 году для достижения Индии по морю, действительно был! послана, исходя из этих соображений. Но вероятность такой связи событий велика. Вот что пишут современные им источники: В тот самый год Тедизио Дориа, Уголино Вивальди и его брат с некоторыми другими гражданами Генуи начали готовиться к путешествию, которое прежде никто другой не пытался предпринять. И они наилучшим образом снабдили две галеры съестными припасами, питьевой водой и другими необходимыми вещами, которые были в них размещены, и в мае направили их в Сеуту, чтобы плыть через океан в индийские страны и купить там прибыльные товары. Среди них находились два упомянутых брата Вивальди, а также два еще юных монаха. Это удивляло не только очевидцев, но и тех, кто об этом слышал. После того как они обогнули мыс, называемый Годзора (Джуби), о них не слышали больше ничего достоверного. Да сохранит их Господь и приведет их на родину здоровыми и невредимыми . Другой источник сообщает: Поэтому генуэзцы незадолго до того времени снарядили две галеры, которые были снабжены всем необходимым, и прошли через Геркулесовы Столбы, находящиеся на самом краю Испании. Но что с ними произошло, остается неизвестным даже теперь, спустя 30 лет после события . Вероятно, кто-то видел генуэзские корабли у мыса Джуби. Но о дальнейшей судьбе отважных мореплавателей никто достоверно ничего не узнал: участники экспедиции пропали бесследно, и все попытки выяснить, что же с ними случилось, не привели к положительным результатам. </w:t>
      </w:r>
    </w:p>
    <w:p w:rsidR="005D0155" w:rsidRPr="00351F78" w:rsidRDefault="005D0155" w:rsidP="005D0155">
      <w:pPr>
        <w:spacing w:before="120"/>
        <w:ind w:firstLine="567"/>
        <w:jc w:val="both"/>
      </w:pPr>
      <w:r w:rsidRPr="00351F78">
        <w:t xml:space="preserve">Возможно, хотя почти невероятно, что оба корабля достигли своей цели Индии. Гораздо правдоподобнее, что моряки погибли еще где-то на западном побережье Африки то ли во время кораблекрушения, то ли в плену, то ли от болезней или других причин. В 1315 году Сорлеоне Вивальди, сын пропавшего без вести Уголино, принял весьма энергичные меры для выяснения судьбы своего отца. Как ни странно, он поехал не в Западную, а в Восточную Африку и добрался до Могадишо. Какой-то Бенедетто Вивальди, который приходился братом Сорлеоне, поехал даже в Индию в обществе некоего Перчивалле Станконе и умер там в 1321 году. Видимо, и туда его влекла надежда узнать что-нибудь о пропавшем отце, но эта попытка тоже оказалась тщетной. Почти через 150 лет итальянец Антоньетто Узодимаро, находясь на службе принца Генриха Мореплавателя, достиг в 1455 году реки Гамбия. Он полагал, что напал там на след последнего потомка моряков участников бесследно исчезнувшей экспедиции, и 12 декабря 1455 года написал об этом подробный отчет своим кредиторам в Геную. К сожалению, это сообщение Узодимаро тесно переплетается с фантастичными воспоминаниями о сказочной райской реке Гихон (Сион), о пресвитере Иоанне , в царство которого можно будто бы попасть с побережья Западной Африки менее чем за две недели, рассказами о том, что государство Гвинея находится недалеко от Эфиопии, где, как предполагали, царствует пресвитер Иоанн . Эти представления отражали дух своего времени, ибо к середине XV века они были распространены повсюду в Южной Европе. Более поздние исследователи придумали другие небылицы об экспедиции Вивальди, которые также не выдерживают критики. Ранние итальянские исследователи откровенно признавали, что об экспедиции Вивальди ничего определенного сказать нельзя. Так, Фольета, написавший в 1585 году историю Генуи, подчеркивает, что корабли, отправившиеся для разведки морского пути в Индию, прошли через Геркулесов пролив в западном направлении, но каким был исход их великих намерений, об этом слух никогда до нас не доходил . До возвращения Марко Поло на родину (1295) в Европе почти ничего не знали о Восточной Азии. Поэтому вряд ли в 1291 году у кого-либо уже могло возникнуть намерение плыть через Западный океан в Восточную Азию и Индии . Кстати, в те времена и сама мысль о шарообразной форме Земли отвергалась церковью как еретическое. Только немногие просвещенные умы были знакомы с этой точкой зрения, и уже совсем немногие отваживались ее принять. Правда, среди них были такие выдающиеся люди, как Альберт Великий (XII век) и Роджер Бэкон (XIII век), которые хорошо знали классиков древней литературы, разделяли их мнение о шарообразности Земли и популяризировали его. </w:t>
      </w:r>
    </w:p>
    <w:p w:rsidR="005D0155" w:rsidRPr="00351F78" w:rsidRDefault="005D0155" w:rsidP="005D0155">
      <w:pPr>
        <w:spacing w:before="120"/>
        <w:ind w:firstLine="567"/>
        <w:jc w:val="both"/>
      </w:pPr>
      <w:r w:rsidRPr="00351F78">
        <w:t>Но примерами того, как опасно было разделять такие взгляды, живя в Италии, являются казни Пьетро из Абано и некоего Чекко Асколи, которых сожгли как еретиков одного в 1310 году, другого в 1327 году, так как они утверждали, что Земля представляет собой шар. Каддео утверждал, что братьям Вивальди, вероятно, удалось по меньшей мере обогнуть Африку с юга. Свое предположение он обосновывает поразительно правильным изображением очертаний Африканского материка на ряде карт, составленных после 1300 года. Бесспорным является тот факт, что после 1300 года или даже после 1291 года (года плавания Вивальди) никогда уже больше не сомневались в том, что Африку можно обогнуть с юга. Боккаччо, например, считал (около 1300 года) возможность такого плавания чем-то само собой разумеющимся, когда писал: Западное (Атлантическое) море является частью Эфиопского (Hespe ium mare ethiopici Oceani pars est). На современном языке это означает, что Атлантический океан является частью Индийского. Плавание братьев Вивальди было преждевременным и рискованным предприятием, которое потерпело неудачу . Они первыми попытались открыть морской путь в Индию и заслужили этим славу, хотя попытка потерпела фиаско!.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155"/>
    <w:rsid w:val="00051FB8"/>
    <w:rsid w:val="00095BA6"/>
    <w:rsid w:val="000F5AEB"/>
    <w:rsid w:val="00210DB3"/>
    <w:rsid w:val="0031418A"/>
    <w:rsid w:val="00350B15"/>
    <w:rsid w:val="00351F78"/>
    <w:rsid w:val="00377A3D"/>
    <w:rsid w:val="0052086C"/>
    <w:rsid w:val="005A2562"/>
    <w:rsid w:val="005D0155"/>
    <w:rsid w:val="00700843"/>
    <w:rsid w:val="00755964"/>
    <w:rsid w:val="008C19D7"/>
    <w:rsid w:val="009B45B1"/>
    <w:rsid w:val="00A44D32"/>
    <w:rsid w:val="00D85A3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8C3654-CAF9-4F80-9D10-18B9BB94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1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0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976</Words>
  <Characters>5567</Characters>
  <Application>Microsoft Office Word</Application>
  <DocSecurity>0</DocSecurity>
  <Lines>46</Lines>
  <Paragraphs>13</Paragraphs>
  <ScaleCrop>false</ScaleCrop>
  <Company>Home</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Вивальди</dc:title>
  <dc:subject/>
  <dc:creator>Alena</dc:creator>
  <cp:keywords/>
  <dc:description/>
  <cp:lastModifiedBy>admin</cp:lastModifiedBy>
  <cp:revision>2</cp:revision>
  <dcterms:created xsi:type="dcterms:W3CDTF">2014-02-19T13:56:00Z</dcterms:created>
  <dcterms:modified xsi:type="dcterms:W3CDTF">2014-02-19T13:56:00Z</dcterms:modified>
</cp:coreProperties>
</file>