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46" w:rsidRDefault="003800C8">
      <w:pPr>
        <w:pStyle w:val="10"/>
        <w:spacing w:before="120"/>
        <w:ind w:firstLine="0"/>
        <w:jc w:val="center"/>
        <w:rPr>
          <w:sz w:val="28"/>
        </w:rPr>
      </w:pPr>
      <w:r>
        <w:rPr>
          <w:sz w:val="28"/>
        </w:rPr>
        <w:t>Министерство образования РФ</w:t>
      </w:r>
    </w:p>
    <w:p w:rsidR="00051B46" w:rsidRDefault="003800C8">
      <w:pPr>
        <w:pStyle w:val="10"/>
        <w:spacing w:before="120"/>
        <w:ind w:firstLine="0"/>
        <w:jc w:val="center"/>
        <w:rPr>
          <w:sz w:val="28"/>
        </w:rPr>
      </w:pPr>
      <w:r>
        <w:rPr>
          <w:sz w:val="28"/>
        </w:rPr>
        <w:t>Уральский государственный технический университет</w:t>
      </w:r>
    </w:p>
    <w:p w:rsidR="00051B46" w:rsidRDefault="003800C8">
      <w:pPr>
        <w:pStyle w:val="10"/>
        <w:spacing w:before="120"/>
        <w:ind w:firstLine="0"/>
        <w:jc w:val="center"/>
        <w:rPr>
          <w:sz w:val="28"/>
        </w:rPr>
      </w:pPr>
      <w:r>
        <w:rPr>
          <w:sz w:val="28"/>
        </w:rPr>
        <w:t>Нижнетагильский институт</w:t>
      </w:r>
    </w:p>
    <w:p w:rsidR="00051B46" w:rsidRDefault="003800C8">
      <w:pPr>
        <w:pStyle w:val="10"/>
        <w:spacing w:before="120"/>
        <w:ind w:firstLine="0"/>
        <w:jc w:val="center"/>
        <w:rPr>
          <w:sz w:val="28"/>
        </w:rPr>
      </w:pPr>
      <w:r>
        <w:rPr>
          <w:sz w:val="28"/>
        </w:rPr>
        <w:t>Кафедра "Автоматизация технологических процессов и систем"</w:t>
      </w: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051B46">
      <w:pPr>
        <w:pStyle w:val="10"/>
        <w:spacing w:before="120"/>
        <w:ind w:firstLine="0"/>
        <w:jc w:val="center"/>
        <w:rPr>
          <w:sz w:val="28"/>
        </w:rPr>
      </w:pPr>
    </w:p>
    <w:p w:rsidR="00051B46" w:rsidRDefault="003800C8">
      <w:pPr>
        <w:pStyle w:val="10"/>
        <w:spacing w:before="120"/>
        <w:ind w:firstLine="0"/>
        <w:jc w:val="center"/>
        <w:rPr>
          <w:b/>
          <w:smallCaps/>
          <w:sz w:val="96"/>
        </w:rPr>
      </w:pPr>
      <w:r>
        <w:rPr>
          <w:b/>
          <w:sz w:val="96"/>
        </w:rPr>
        <w:t>Р</w:t>
      </w:r>
      <w:r>
        <w:rPr>
          <w:b/>
          <w:smallCaps/>
          <w:sz w:val="96"/>
        </w:rPr>
        <w:t>еферат</w:t>
      </w:r>
    </w:p>
    <w:p w:rsidR="00051B46" w:rsidRDefault="003800C8">
      <w:pPr>
        <w:pStyle w:val="10"/>
        <w:spacing w:before="120"/>
        <w:ind w:firstLine="0"/>
        <w:jc w:val="center"/>
        <w:rPr>
          <w:b/>
          <w:sz w:val="48"/>
        </w:rPr>
      </w:pPr>
      <w:r>
        <w:rPr>
          <w:b/>
          <w:sz w:val="48"/>
        </w:rPr>
        <w:t>по дисциплине "История электротехники"</w:t>
      </w:r>
    </w:p>
    <w:p w:rsidR="00051B46" w:rsidRDefault="003800C8">
      <w:pPr>
        <w:pStyle w:val="10"/>
        <w:spacing w:before="120"/>
        <w:ind w:firstLine="0"/>
        <w:jc w:val="center"/>
        <w:rPr>
          <w:b/>
          <w:sz w:val="48"/>
        </w:rPr>
      </w:pPr>
      <w:r>
        <w:rPr>
          <w:b/>
          <w:sz w:val="48"/>
        </w:rPr>
        <w:t>на тему: "Вклад Максвелла</w:t>
      </w:r>
      <w:r>
        <w:rPr>
          <w:b/>
          <w:sz w:val="48"/>
        </w:rPr>
        <w:br/>
        <w:t>в электротехнику"</w:t>
      </w:r>
    </w:p>
    <w:p w:rsidR="00051B46" w:rsidRDefault="00051B46">
      <w:pPr>
        <w:pStyle w:val="10"/>
        <w:spacing w:before="120"/>
        <w:ind w:firstLine="0"/>
        <w:jc w:val="center"/>
        <w:rPr>
          <w:b/>
          <w:sz w:val="48"/>
        </w:rPr>
      </w:pPr>
    </w:p>
    <w:p w:rsidR="00051B46" w:rsidRDefault="00051B46">
      <w:pPr>
        <w:pStyle w:val="10"/>
        <w:spacing w:before="120"/>
        <w:ind w:firstLine="0"/>
        <w:jc w:val="center"/>
        <w:rPr>
          <w:b/>
          <w:sz w:val="48"/>
        </w:rPr>
      </w:pPr>
    </w:p>
    <w:p w:rsidR="00051B46" w:rsidRDefault="003800C8">
      <w:pPr>
        <w:pStyle w:val="10"/>
        <w:spacing w:before="120"/>
        <w:ind w:left="4536" w:firstLine="0"/>
        <w:rPr>
          <w:b/>
          <w:sz w:val="28"/>
        </w:rPr>
      </w:pPr>
      <w:r>
        <w:rPr>
          <w:b/>
          <w:sz w:val="28"/>
        </w:rPr>
        <w:t>Выполнила:</w:t>
      </w:r>
    </w:p>
    <w:p w:rsidR="00051B46" w:rsidRDefault="003800C8">
      <w:pPr>
        <w:pStyle w:val="10"/>
        <w:ind w:left="4536" w:firstLine="0"/>
        <w:rPr>
          <w:sz w:val="28"/>
        </w:rPr>
      </w:pPr>
      <w:r>
        <w:rPr>
          <w:sz w:val="28"/>
        </w:rPr>
        <w:t xml:space="preserve">студентка гр. 144  </w:t>
      </w:r>
      <w:r>
        <w:rPr>
          <w:sz w:val="28"/>
        </w:rPr>
        <w:tab/>
        <w:t xml:space="preserve">       Л.В. Глушкова</w:t>
      </w:r>
    </w:p>
    <w:p w:rsidR="00051B46" w:rsidRDefault="003800C8">
      <w:pPr>
        <w:pStyle w:val="10"/>
        <w:spacing w:before="120"/>
        <w:ind w:left="4536" w:firstLine="0"/>
        <w:rPr>
          <w:sz w:val="28"/>
        </w:rPr>
      </w:pPr>
      <w:r>
        <w:rPr>
          <w:b/>
          <w:sz w:val="28"/>
        </w:rPr>
        <w:t>Проверил: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>
        <w:rPr>
          <w:sz w:val="28"/>
        </w:rPr>
        <w:t>В.Л. Тимофеев</w:t>
      </w:r>
    </w:p>
    <w:p w:rsidR="00051B46" w:rsidRDefault="00051B46">
      <w:pPr>
        <w:pStyle w:val="10"/>
        <w:spacing w:before="120"/>
        <w:ind w:left="4536" w:firstLine="0"/>
        <w:rPr>
          <w:b/>
          <w:sz w:val="28"/>
        </w:rPr>
      </w:pPr>
    </w:p>
    <w:p w:rsidR="00051B46" w:rsidRDefault="00051B46">
      <w:pPr>
        <w:pStyle w:val="10"/>
        <w:spacing w:before="120"/>
        <w:ind w:left="4536" w:firstLine="0"/>
        <w:rPr>
          <w:b/>
          <w:sz w:val="28"/>
        </w:rPr>
      </w:pPr>
    </w:p>
    <w:p w:rsidR="00051B46" w:rsidRDefault="00051B46">
      <w:pPr>
        <w:pStyle w:val="10"/>
        <w:spacing w:before="120"/>
        <w:ind w:left="4536" w:firstLine="0"/>
        <w:rPr>
          <w:b/>
          <w:sz w:val="28"/>
        </w:rPr>
      </w:pPr>
    </w:p>
    <w:p w:rsidR="00051B46" w:rsidRDefault="00051B46">
      <w:pPr>
        <w:pStyle w:val="10"/>
        <w:spacing w:before="120"/>
        <w:ind w:left="4536" w:firstLine="0"/>
        <w:rPr>
          <w:b/>
          <w:sz w:val="28"/>
        </w:rPr>
      </w:pPr>
    </w:p>
    <w:p w:rsidR="00051B46" w:rsidRDefault="00051B46">
      <w:pPr>
        <w:pStyle w:val="10"/>
        <w:spacing w:before="120"/>
        <w:ind w:left="4536" w:firstLine="0"/>
        <w:rPr>
          <w:b/>
          <w:sz w:val="28"/>
        </w:rPr>
      </w:pPr>
    </w:p>
    <w:p w:rsidR="00051B46" w:rsidRDefault="00051B46">
      <w:pPr>
        <w:pStyle w:val="10"/>
        <w:spacing w:before="120"/>
        <w:ind w:left="4536" w:firstLine="0"/>
        <w:rPr>
          <w:b/>
          <w:sz w:val="28"/>
        </w:rPr>
      </w:pPr>
    </w:p>
    <w:p w:rsidR="00051B46" w:rsidRDefault="003800C8">
      <w:pPr>
        <w:pStyle w:val="10"/>
        <w:spacing w:before="120"/>
        <w:ind w:firstLine="0"/>
        <w:jc w:val="center"/>
        <w:rPr>
          <w:sz w:val="28"/>
        </w:rPr>
      </w:pPr>
      <w:r>
        <w:rPr>
          <w:sz w:val="28"/>
        </w:rPr>
        <w:t>Н-Тагил</w:t>
      </w:r>
    </w:p>
    <w:p w:rsidR="00051B46" w:rsidRDefault="003800C8">
      <w:pPr>
        <w:pStyle w:val="10"/>
        <w:spacing w:before="120"/>
        <w:ind w:firstLine="0"/>
        <w:jc w:val="center"/>
        <w:rPr>
          <w:sz w:val="28"/>
        </w:rPr>
      </w:pPr>
      <w:r>
        <w:rPr>
          <w:sz w:val="28"/>
        </w:rPr>
        <w:t>1999</w:t>
      </w:r>
    </w:p>
    <w:p w:rsidR="00051B46" w:rsidRDefault="003800C8">
      <w:pPr>
        <w:pStyle w:val="10"/>
        <w:ind w:firstLine="0"/>
        <w:jc w:val="center"/>
      </w:pPr>
      <w:r>
        <w:br w:type="page"/>
      </w:r>
    </w:p>
    <w:p w:rsidR="00051B46" w:rsidRDefault="00051B46">
      <w:pPr>
        <w:pStyle w:val="10"/>
        <w:ind w:firstLine="0"/>
        <w:jc w:val="center"/>
      </w:pPr>
    </w:p>
    <w:p w:rsidR="00051B46" w:rsidRDefault="003800C8">
      <w:pPr>
        <w:pStyle w:val="1"/>
      </w:pPr>
      <w:bookmarkStart w:id="0" w:name="_Toc464465311"/>
      <w:r>
        <w:t>Содержание</w:t>
      </w:r>
      <w:bookmarkEnd w:id="0"/>
    </w:p>
    <w:p w:rsidR="00051B46" w:rsidRDefault="00051B46">
      <w:pPr>
        <w:pStyle w:val="10"/>
        <w:ind w:firstLine="0"/>
        <w:jc w:val="center"/>
        <w:rPr>
          <w:b/>
          <w:smallCaps/>
          <w:sz w:val="28"/>
        </w:rPr>
      </w:pPr>
    </w:p>
    <w:p w:rsidR="00051B46" w:rsidRDefault="00051B46">
      <w:pPr>
        <w:pStyle w:val="10"/>
        <w:ind w:firstLine="0"/>
        <w:jc w:val="center"/>
        <w:rPr>
          <w:b/>
          <w:smallCaps/>
          <w:sz w:val="28"/>
        </w:rPr>
      </w:pPr>
    </w:p>
    <w:p w:rsidR="00051B46" w:rsidRDefault="00051B46">
      <w:pPr>
        <w:pStyle w:val="10"/>
        <w:ind w:firstLine="0"/>
        <w:jc w:val="center"/>
        <w:rPr>
          <w:b/>
          <w:smallCaps/>
          <w:sz w:val="28"/>
        </w:rPr>
      </w:pPr>
    </w:p>
    <w:p w:rsidR="00051B46" w:rsidRDefault="00051B46">
      <w:pPr>
        <w:pStyle w:val="10"/>
        <w:ind w:firstLine="0"/>
        <w:jc w:val="center"/>
        <w:rPr>
          <w:b/>
          <w:smallCaps/>
          <w:sz w:val="28"/>
        </w:rPr>
      </w:pPr>
    </w:p>
    <w:p w:rsidR="00051B46" w:rsidRDefault="003800C8">
      <w:pPr>
        <w:pStyle w:val="11"/>
        <w:tabs>
          <w:tab w:val="right" w:leader="dot" w:pos="9629"/>
        </w:tabs>
        <w:spacing w:line="360" w:lineRule="auto"/>
        <w:rPr>
          <w:noProof/>
          <w:sz w:val="36"/>
        </w:rPr>
      </w:pPr>
      <w:r>
        <w:rPr>
          <w:b/>
          <w:smallCaps/>
          <w:sz w:val="36"/>
        </w:rPr>
        <w:fldChar w:fldCharType="begin"/>
      </w:r>
      <w:r>
        <w:rPr>
          <w:b/>
          <w:smallCaps/>
          <w:sz w:val="36"/>
        </w:rPr>
        <w:instrText xml:space="preserve"> TOC \o "1-2" </w:instrText>
      </w:r>
      <w:r>
        <w:rPr>
          <w:b/>
          <w:smallCaps/>
          <w:sz w:val="36"/>
        </w:rPr>
        <w:fldChar w:fldCharType="separate"/>
      </w:r>
      <w:r>
        <w:rPr>
          <w:noProof/>
          <w:sz w:val="36"/>
        </w:rPr>
        <w:t>Содержание</w:t>
      </w:r>
      <w:r>
        <w:rPr>
          <w:noProof/>
          <w:sz w:val="36"/>
        </w:rPr>
        <w:tab/>
      </w:r>
      <w:r>
        <w:rPr>
          <w:noProof/>
          <w:sz w:val="36"/>
        </w:rPr>
        <w:fldChar w:fldCharType="begin"/>
      </w:r>
      <w:r>
        <w:rPr>
          <w:noProof/>
          <w:sz w:val="36"/>
        </w:rPr>
        <w:instrText xml:space="preserve"> PAGEREF _Toc464465311 \h </w:instrText>
      </w:r>
      <w:r>
        <w:rPr>
          <w:noProof/>
          <w:sz w:val="36"/>
        </w:rPr>
      </w:r>
      <w:r>
        <w:rPr>
          <w:noProof/>
          <w:sz w:val="36"/>
        </w:rPr>
        <w:fldChar w:fldCharType="separate"/>
      </w:r>
      <w:r>
        <w:rPr>
          <w:noProof/>
          <w:sz w:val="36"/>
        </w:rPr>
        <w:t>2</w:t>
      </w:r>
      <w:r>
        <w:rPr>
          <w:noProof/>
          <w:sz w:val="36"/>
        </w:rPr>
        <w:fldChar w:fldCharType="end"/>
      </w:r>
    </w:p>
    <w:p w:rsidR="00051B46" w:rsidRDefault="003800C8">
      <w:pPr>
        <w:pStyle w:val="11"/>
        <w:tabs>
          <w:tab w:val="right" w:leader="dot" w:pos="9629"/>
        </w:tabs>
        <w:spacing w:line="360" w:lineRule="auto"/>
        <w:rPr>
          <w:noProof/>
          <w:sz w:val="36"/>
        </w:rPr>
      </w:pPr>
      <w:r>
        <w:rPr>
          <w:noProof/>
          <w:sz w:val="36"/>
        </w:rPr>
        <w:t>Введение</w:t>
      </w:r>
      <w:r>
        <w:rPr>
          <w:noProof/>
          <w:sz w:val="36"/>
        </w:rPr>
        <w:tab/>
      </w:r>
      <w:r>
        <w:rPr>
          <w:noProof/>
          <w:sz w:val="36"/>
        </w:rPr>
        <w:fldChar w:fldCharType="begin"/>
      </w:r>
      <w:r>
        <w:rPr>
          <w:noProof/>
          <w:sz w:val="36"/>
        </w:rPr>
        <w:instrText xml:space="preserve"> PAGEREF _Toc464465312 \h </w:instrText>
      </w:r>
      <w:r>
        <w:rPr>
          <w:noProof/>
          <w:sz w:val="36"/>
        </w:rPr>
      </w:r>
      <w:r>
        <w:rPr>
          <w:noProof/>
          <w:sz w:val="36"/>
        </w:rPr>
        <w:fldChar w:fldCharType="separate"/>
      </w:r>
      <w:r>
        <w:rPr>
          <w:noProof/>
          <w:sz w:val="36"/>
        </w:rPr>
        <w:t>3</w:t>
      </w:r>
      <w:r>
        <w:rPr>
          <w:noProof/>
          <w:sz w:val="36"/>
        </w:rPr>
        <w:fldChar w:fldCharType="end"/>
      </w:r>
    </w:p>
    <w:p w:rsidR="00051B46" w:rsidRDefault="003800C8">
      <w:pPr>
        <w:pStyle w:val="11"/>
        <w:tabs>
          <w:tab w:val="right" w:leader="dot" w:pos="9629"/>
        </w:tabs>
        <w:spacing w:line="360" w:lineRule="auto"/>
        <w:rPr>
          <w:noProof/>
          <w:sz w:val="36"/>
        </w:rPr>
      </w:pPr>
      <w:r>
        <w:rPr>
          <w:noProof/>
          <w:sz w:val="36"/>
        </w:rPr>
        <w:t>Динамическая теория электромагнитного поля</w:t>
      </w:r>
      <w:r>
        <w:rPr>
          <w:noProof/>
          <w:sz w:val="36"/>
        </w:rPr>
        <w:tab/>
      </w:r>
      <w:r>
        <w:rPr>
          <w:noProof/>
          <w:sz w:val="36"/>
        </w:rPr>
        <w:fldChar w:fldCharType="begin"/>
      </w:r>
      <w:r>
        <w:rPr>
          <w:noProof/>
          <w:sz w:val="36"/>
        </w:rPr>
        <w:instrText xml:space="preserve"> PAGEREF _Toc464465313 \h </w:instrText>
      </w:r>
      <w:r>
        <w:rPr>
          <w:noProof/>
          <w:sz w:val="36"/>
        </w:rPr>
      </w:r>
      <w:r>
        <w:rPr>
          <w:noProof/>
          <w:sz w:val="36"/>
        </w:rPr>
        <w:fldChar w:fldCharType="separate"/>
      </w:r>
      <w:r>
        <w:rPr>
          <w:noProof/>
          <w:sz w:val="36"/>
        </w:rPr>
        <w:t>6</w:t>
      </w:r>
      <w:r>
        <w:rPr>
          <w:noProof/>
          <w:sz w:val="36"/>
        </w:rPr>
        <w:fldChar w:fldCharType="end"/>
      </w:r>
    </w:p>
    <w:p w:rsidR="00051B46" w:rsidRDefault="003800C8">
      <w:pPr>
        <w:pStyle w:val="11"/>
        <w:tabs>
          <w:tab w:val="right" w:leader="dot" w:pos="9629"/>
        </w:tabs>
        <w:spacing w:line="360" w:lineRule="auto"/>
        <w:rPr>
          <w:noProof/>
          <w:sz w:val="36"/>
        </w:rPr>
      </w:pPr>
      <w:r>
        <w:rPr>
          <w:noProof/>
          <w:sz w:val="36"/>
        </w:rPr>
        <w:t>Общие уравнения электромагнитного поля</w:t>
      </w:r>
      <w:r>
        <w:rPr>
          <w:noProof/>
          <w:sz w:val="36"/>
        </w:rPr>
        <w:tab/>
      </w:r>
      <w:r>
        <w:rPr>
          <w:noProof/>
          <w:sz w:val="36"/>
        </w:rPr>
        <w:fldChar w:fldCharType="begin"/>
      </w:r>
      <w:r>
        <w:rPr>
          <w:noProof/>
          <w:sz w:val="36"/>
        </w:rPr>
        <w:instrText xml:space="preserve"> PAGEREF _Toc464465314 \h </w:instrText>
      </w:r>
      <w:r>
        <w:rPr>
          <w:noProof/>
          <w:sz w:val="36"/>
        </w:rPr>
      </w:r>
      <w:r>
        <w:rPr>
          <w:noProof/>
          <w:sz w:val="36"/>
        </w:rPr>
        <w:fldChar w:fldCharType="separate"/>
      </w:r>
      <w:r>
        <w:rPr>
          <w:noProof/>
          <w:sz w:val="36"/>
        </w:rPr>
        <w:t>12</w:t>
      </w:r>
      <w:r>
        <w:rPr>
          <w:noProof/>
          <w:sz w:val="36"/>
        </w:rPr>
        <w:fldChar w:fldCharType="end"/>
      </w:r>
    </w:p>
    <w:p w:rsidR="00051B46" w:rsidRDefault="003800C8">
      <w:pPr>
        <w:pStyle w:val="11"/>
        <w:tabs>
          <w:tab w:val="right" w:leader="dot" w:pos="9629"/>
        </w:tabs>
        <w:spacing w:line="360" w:lineRule="auto"/>
        <w:rPr>
          <w:noProof/>
          <w:sz w:val="36"/>
        </w:rPr>
      </w:pPr>
      <w:r>
        <w:rPr>
          <w:noProof/>
          <w:sz w:val="36"/>
        </w:rPr>
        <w:t>Электромагнитные волны</w:t>
      </w:r>
      <w:r>
        <w:rPr>
          <w:noProof/>
          <w:sz w:val="36"/>
        </w:rPr>
        <w:tab/>
      </w:r>
      <w:r>
        <w:rPr>
          <w:noProof/>
          <w:sz w:val="36"/>
        </w:rPr>
        <w:fldChar w:fldCharType="begin"/>
      </w:r>
      <w:r>
        <w:rPr>
          <w:noProof/>
          <w:sz w:val="36"/>
        </w:rPr>
        <w:instrText xml:space="preserve"> PAGEREF _Toc464465315 \h </w:instrText>
      </w:r>
      <w:r>
        <w:rPr>
          <w:noProof/>
          <w:sz w:val="36"/>
        </w:rPr>
      </w:r>
      <w:r>
        <w:rPr>
          <w:noProof/>
          <w:sz w:val="36"/>
        </w:rPr>
        <w:fldChar w:fldCharType="separate"/>
      </w:r>
      <w:r>
        <w:rPr>
          <w:noProof/>
          <w:sz w:val="36"/>
        </w:rPr>
        <w:t>14</w:t>
      </w:r>
      <w:r>
        <w:rPr>
          <w:noProof/>
          <w:sz w:val="36"/>
        </w:rPr>
        <w:fldChar w:fldCharType="end"/>
      </w:r>
    </w:p>
    <w:p w:rsidR="00051B46" w:rsidRDefault="003800C8">
      <w:pPr>
        <w:pStyle w:val="11"/>
        <w:tabs>
          <w:tab w:val="right" w:leader="dot" w:pos="9629"/>
        </w:tabs>
        <w:spacing w:line="360" w:lineRule="auto"/>
        <w:rPr>
          <w:noProof/>
          <w:sz w:val="36"/>
        </w:rPr>
      </w:pPr>
      <w:r>
        <w:rPr>
          <w:noProof/>
          <w:sz w:val="36"/>
        </w:rPr>
        <w:t>Электромагнитная теория света</w:t>
      </w:r>
      <w:r>
        <w:rPr>
          <w:noProof/>
          <w:sz w:val="36"/>
        </w:rPr>
        <w:tab/>
      </w:r>
      <w:r>
        <w:rPr>
          <w:noProof/>
          <w:sz w:val="36"/>
        </w:rPr>
        <w:fldChar w:fldCharType="begin"/>
      </w:r>
      <w:r>
        <w:rPr>
          <w:noProof/>
          <w:sz w:val="36"/>
        </w:rPr>
        <w:instrText xml:space="preserve"> PAGEREF _Toc464465316 \h </w:instrText>
      </w:r>
      <w:r>
        <w:rPr>
          <w:noProof/>
          <w:sz w:val="36"/>
        </w:rPr>
      </w:r>
      <w:r>
        <w:rPr>
          <w:noProof/>
          <w:sz w:val="36"/>
        </w:rPr>
        <w:fldChar w:fldCharType="separate"/>
      </w:r>
      <w:r>
        <w:rPr>
          <w:noProof/>
          <w:sz w:val="36"/>
        </w:rPr>
        <w:t>15</w:t>
      </w:r>
      <w:r>
        <w:rPr>
          <w:noProof/>
          <w:sz w:val="36"/>
        </w:rPr>
        <w:fldChar w:fldCharType="end"/>
      </w:r>
    </w:p>
    <w:p w:rsidR="00051B46" w:rsidRDefault="003800C8">
      <w:pPr>
        <w:pStyle w:val="11"/>
        <w:tabs>
          <w:tab w:val="right" w:leader="dot" w:pos="9629"/>
        </w:tabs>
        <w:spacing w:line="360" w:lineRule="auto"/>
        <w:rPr>
          <w:noProof/>
          <w:sz w:val="36"/>
        </w:rPr>
      </w:pPr>
      <w:r>
        <w:rPr>
          <w:noProof/>
          <w:sz w:val="36"/>
        </w:rPr>
        <w:t>Библиографический список</w:t>
      </w:r>
      <w:r>
        <w:rPr>
          <w:noProof/>
          <w:sz w:val="36"/>
        </w:rPr>
        <w:tab/>
      </w:r>
      <w:r>
        <w:rPr>
          <w:noProof/>
          <w:sz w:val="36"/>
        </w:rPr>
        <w:fldChar w:fldCharType="begin"/>
      </w:r>
      <w:r>
        <w:rPr>
          <w:noProof/>
          <w:sz w:val="36"/>
        </w:rPr>
        <w:instrText xml:space="preserve"> PAGEREF _Toc464465317 \h </w:instrText>
      </w:r>
      <w:r>
        <w:rPr>
          <w:noProof/>
          <w:sz w:val="36"/>
        </w:rPr>
      </w:r>
      <w:r>
        <w:rPr>
          <w:noProof/>
          <w:sz w:val="36"/>
        </w:rPr>
        <w:fldChar w:fldCharType="separate"/>
      </w:r>
      <w:r>
        <w:rPr>
          <w:noProof/>
          <w:sz w:val="36"/>
        </w:rPr>
        <w:t>18</w:t>
      </w:r>
      <w:r>
        <w:rPr>
          <w:noProof/>
          <w:sz w:val="36"/>
        </w:rPr>
        <w:fldChar w:fldCharType="end"/>
      </w:r>
    </w:p>
    <w:p w:rsidR="00051B46" w:rsidRDefault="003800C8">
      <w:pPr>
        <w:pStyle w:val="10"/>
        <w:spacing w:line="360" w:lineRule="auto"/>
        <w:ind w:firstLine="0"/>
        <w:jc w:val="center"/>
        <w:rPr>
          <w:b/>
          <w:smallCaps/>
          <w:sz w:val="28"/>
        </w:rPr>
      </w:pPr>
      <w:r>
        <w:rPr>
          <w:b/>
          <w:smallCaps/>
          <w:sz w:val="36"/>
        </w:rPr>
        <w:fldChar w:fldCharType="end"/>
      </w:r>
    </w:p>
    <w:p w:rsidR="00051B46" w:rsidRDefault="003800C8">
      <w:pPr>
        <w:pStyle w:val="1"/>
      </w:pPr>
      <w:r>
        <w:br w:type="page"/>
      </w:r>
      <w:bookmarkStart w:id="1" w:name="_Toc464465312"/>
      <w:r>
        <w:t>Введение</w:t>
      </w:r>
      <w:bookmarkEnd w:id="1"/>
    </w:p>
    <w:p w:rsidR="00051B46" w:rsidRDefault="00C03786">
      <w:pPr>
        <w:pStyle w:val="a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8.25pt;margin-top:2.05pt;width:197.3pt;height:279.6pt;z-index:-251658752;mso-wrap-edited:f;mso-position-horizontal:absolute;mso-position-horizontal-relative:text;mso-position-vertical:absolute;mso-position-vertical-relative:text" wrapcoords="-102 0 -102 21528 21600 21528 21600 0 -102 0" o:allowincell="f">
            <v:imagedata r:id="rId7" o:title="аксвелл"/>
            <w10:wrap type="tight"/>
          </v:shape>
        </w:pict>
      </w:r>
      <w:r w:rsidR="003800C8">
        <w:t>Джеймс Клерк Максвелл родился 13 июня 1831г. в Эдинбурге, в семье юриста - обладателя поместья в Шотландии. В мальчике рано проявились любовь к технике и стремление постичь окружающий мир. Большое влияние на него оказал отец - высокообразованный человек, глубоко интересовавшийся проблемами естествознания и техники. В школе Максвелла увлекала геометрия, и первой его научной работой, выполненной в пятнадцать лет, было открытие простого, но не известного способа вычерчивания овальных фигур. Максвелл получил хорошее образование сначала в Эдинбургском, а затем в Кембриджском университетах.</w:t>
      </w:r>
    </w:p>
    <w:p w:rsidR="00051B46" w:rsidRDefault="003800C8">
      <w:pPr>
        <w:pStyle w:val="a5"/>
      </w:pPr>
      <w:r>
        <w:t>В 1856 г. молодого, подающего надежды ученого приглашают на преподавательскую работу в качестве профессора колледжа шотландского города Абердина. Здесь Максвелл увлеченно работает над проблемами теоретической и прикладной механики, оптики, физиологии цветового зрения. Он блестяще решает загадку колец Сатурна, математически доказав, что они образованы из отдельных частиц. Имя ученого становится известным, и его приглашают занять кафедру в Королевском колледже в Лондоне. Лондонский период (1860-1865) был самым плодотворным в жизни ученого. Он возобновляет и доводит до завершения теоретические исследования по электродинамике, публикует фундаментальные работы по кинетической теории газов.</w:t>
      </w:r>
    </w:p>
    <w:p w:rsidR="00051B46" w:rsidRDefault="003800C8">
      <w:pPr>
        <w:pStyle w:val="a5"/>
      </w:pPr>
      <w:r>
        <w:t>В 1871 г. Кембридский университет предлагает своему бывшему студенту возглавить вновь образованную кафедру экспериментальной физики с условием создания при ней научно-исследовательской лаборатории. До конца жизни (Максвелл скончался 5 ноября 1879 г.) всю свою энергию ученый отдает строительству и организации физической лаборатории, названной в честь Г. Кавендиша и ставшей впоследствии одной из самых знаменитых физических лабораторий мира.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Еще в студенческие годы Максвелл знакомится с «Экспериментальными исследованиями по электричеству» Фарадея, и этот труд захватывает его. Позднее он вспоминал: «Прежде чем начать изучение электричества, я принял решение не читать никаких математических работ по этому предмету до тщательного прочтения фарадеевских «Экспериментальных исследований по электричеству». Я был осведомлен, что высказывалось мнение о различии между фарадеевским методом понимания явлений и методами математиков, так что ни Фарадей, ни математики не было удовлетворены языком друг друга». Таким образом, Максвелл решил с самого начала не поддаваться гипнозу метематически совершенных работ А.-М. Ампера, Ф. Неймана и других представителей концепции дальнодействия электромагнитных сил. Он первым осознал</w:t>
      </w:r>
      <w:r>
        <w:rPr>
          <w:lang w:val="en-US"/>
        </w:rPr>
        <w:t xml:space="preserve"> </w:t>
      </w:r>
      <w:r>
        <w:rPr>
          <w:sz w:val="28"/>
        </w:rPr>
        <w:t>глубину рассуждений Фарадея и интуитивно почувствовал в его идее о силовых линиях решение Проблем электродинамики. Почти всю свою творческую жизнь Максвелл планомерно, шаг за шагом, развивал идею о поле. На первом этапе исследований он убеждается в том, что теория дальнодействия не способна последовательно и непротиворечиво объяснить электромагнитные явления. Следуя Фарадею, Максвелл разрабатывает гидродинамическую модель силовых линий. Ши</w:t>
      </w:r>
      <w:r>
        <w:rPr>
          <w:sz w:val="28"/>
        </w:rPr>
        <w:softHyphen/>
        <w:t>роко пользуясь механическими аналогиями, он выражает извест</w:t>
      </w:r>
      <w:r>
        <w:rPr>
          <w:sz w:val="28"/>
        </w:rPr>
        <w:softHyphen/>
        <w:t>ные соотношения электродинамики на математическом языке, соответствующем механическим моделям Фарадея. Этот матема</w:t>
      </w:r>
      <w:r>
        <w:rPr>
          <w:sz w:val="28"/>
        </w:rPr>
        <w:softHyphen/>
        <w:t>тический аппарат он заимствует из работ ирландского матема</w:t>
      </w:r>
      <w:r>
        <w:rPr>
          <w:sz w:val="28"/>
        </w:rPr>
        <w:softHyphen/>
        <w:t>тика У. Р. Гамильтона. Основные результаты этого этапа иссле</w:t>
      </w:r>
      <w:r>
        <w:rPr>
          <w:sz w:val="28"/>
        </w:rPr>
        <w:softHyphen/>
        <w:t>дований отражены в первой большой работе Максвелла «О фарадеевских линиях сил», которая была написана в 1855 г., а опубликована позднее.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дальнейшем на смену гидродинамическим приходят модели-аналоги теории упругости. Работая с такими понятиями, как натяжение, деформация, давление, вихри, Максвелл непостижи</w:t>
      </w:r>
      <w:r>
        <w:rPr>
          <w:sz w:val="28"/>
        </w:rPr>
        <w:softHyphen/>
        <w:t>мым для нас образом приходит к уравнениям поля, еще не при</w:t>
      </w:r>
      <w:r>
        <w:rPr>
          <w:sz w:val="28"/>
        </w:rPr>
        <w:softHyphen/>
        <w:t>веденным на данном этапе в единую систему. Рассматривая электрические явления в диэлектриках, он выдвигает гипотезу о токах смещения. В общем виде высказывается мысль о связи света с электротоническим состоянием (первоначально Максвелл пользуется этим термином Фарадея для обозначения поля). Этот этап работы отражен в труде «О физических линиях сил», кото</w:t>
      </w:r>
      <w:r>
        <w:rPr>
          <w:sz w:val="28"/>
        </w:rPr>
        <w:softHyphen/>
        <w:t>рый печатался по частям в течение 1861—1862 гг.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Заключительный этап электродинамических исследований Максвелла характеризуется синтезом электромагнетизма и опти</w:t>
      </w:r>
      <w:r>
        <w:rPr>
          <w:sz w:val="28"/>
        </w:rPr>
        <w:softHyphen/>
        <w:t>ки. Ученый приходит к ясному определению электромагнитного поля как вида материи, выражая все его проявления с помощью систем из двадцати уравнений. (Впоследствии О. Хевисайд и Г. Герц приведут систему уравнений Максвелла к более просто</w:t>
      </w:r>
      <w:r>
        <w:rPr>
          <w:sz w:val="28"/>
        </w:rPr>
        <w:softHyphen/>
        <w:t>му виду, принятому в наши дни.) На основании своей теории Максвелл решает и конкретные задачи: определяет показатель преломления тел (</w:t>
      </w:r>
      <w:r>
        <w:rPr>
          <w:sz w:val="28"/>
          <w:lang w:val="en-US"/>
        </w:rPr>
        <w:t>n</w:t>
      </w:r>
      <w:r>
        <w:rPr>
          <w:sz w:val="28"/>
        </w:rPr>
        <w:t xml:space="preserve"> =</w:t>
      </w:r>
      <w:r>
        <w:rPr>
          <w:position w:val="-12"/>
          <w:sz w:val="28"/>
        </w:rPr>
        <w:object w:dxaOrig="499" w:dyaOrig="400">
          <v:shape id="_x0000_i1025" type="#_x0000_t75" style="width:24.75pt;height:20.25pt" o:ole="" fillcolor="window">
            <v:imagedata r:id="rId8" o:title=""/>
          </v:shape>
          <o:OLEObject Type="Embed" ProgID="Equation.3" ShapeID="_x0000_i1025" DrawAspect="Content" ObjectID="_1468686496" r:id="rId9"/>
        </w:object>
      </w:r>
      <w:r>
        <w:rPr>
          <w:sz w:val="28"/>
        </w:rPr>
        <w:t>), рассчитывает коэффициенты само</w:t>
      </w:r>
      <w:r>
        <w:rPr>
          <w:sz w:val="28"/>
        </w:rPr>
        <w:softHyphen/>
        <w:t>индукции катушки и взаимной индукции двух круговых токов. Самому Максвеллу казалось, что он создал механику эфира — всепроникающей среды, которую можно принять за абсолютно неподвижную систему отсчета. Он, таким образом, стимулировал попытки ученых уловить «неподвижный эфир», предложив свою собственную идею опыта по его обнаружению. Опыт был осу</w:t>
      </w:r>
      <w:r>
        <w:rPr>
          <w:sz w:val="28"/>
        </w:rPr>
        <w:softHyphen/>
        <w:t>ществлен в 1887 г. А. Майкельсоном и Э. Морли и, как известно, дал отрицательный результат. Выход был найден А. Эйнштейном в специальной теории относительности, которая оказалась в пол</w:t>
      </w:r>
      <w:r>
        <w:rPr>
          <w:sz w:val="28"/>
        </w:rPr>
        <w:softHyphen/>
        <w:t>ном соответствии с электродинамикой Максвелла. Ученый, исхо</w:t>
      </w:r>
      <w:r>
        <w:rPr>
          <w:sz w:val="28"/>
        </w:rPr>
        <w:softHyphen/>
        <w:t>дя из уравнений поля, предсказал существование поперечных</w:t>
      </w:r>
      <w:r>
        <w:rPr>
          <w:sz w:val="28"/>
          <w:lang w:val="en-US"/>
        </w:rPr>
        <w:t xml:space="preserve"> </w:t>
      </w:r>
      <w:r>
        <w:rPr>
          <w:sz w:val="28"/>
        </w:rPr>
        <w:t>электромагнитных волн, распространяющихся по скоростью све</w:t>
      </w:r>
      <w:r>
        <w:rPr>
          <w:sz w:val="28"/>
        </w:rPr>
        <w:softHyphen/>
        <w:t>та. Этот завершающий этап был отражен в работе «Динами</w:t>
      </w:r>
      <w:r>
        <w:rPr>
          <w:sz w:val="28"/>
        </w:rPr>
        <w:softHyphen/>
        <w:t>ческая теория электромагнитного поля», изданной в 1864 г. Итог работы Максвелла по электродинамике подвел его знаменитый «Трактат об электричестве и магнетизме» (1873).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При жизни Максвелла его теория не получила всеобщего признания: она считалась непонятной, математически нестрогой логически необоснованной. Лишь после работ Г. Герца, доказавшего существование электромагнитных волн, и опытов П. Н. Ле</w:t>
      </w:r>
      <w:r>
        <w:rPr>
          <w:sz w:val="28"/>
        </w:rPr>
        <w:softHyphen/>
        <w:t>бедева, в которых было измерено давление света, предсказанное Максвеллом, его теория завоевала признание среди ученых.</w:t>
      </w:r>
    </w:p>
    <w:p w:rsidR="00051B46" w:rsidRDefault="00051B46">
      <w:pPr>
        <w:pStyle w:val="10"/>
        <w:spacing w:line="360" w:lineRule="auto"/>
        <w:ind w:firstLine="709"/>
        <w:rPr>
          <w:sz w:val="28"/>
          <w:lang w:val="en-US"/>
        </w:rPr>
      </w:pPr>
    </w:p>
    <w:p w:rsidR="00051B46" w:rsidRDefault="003800C8">
      <w:pPr>
        <w:pStyle w:val="1"/>
      </w:pPr>
      <w:bookmarkStart w:id="2" w:name="_Toc464465313"/>
      <w:r>
        <w:t>Динамическая теория электромагнитного поля</w:t>
      </w:r>
      <w:bookmarkEnd w:id="2"/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Электромагнитное поле — это та часть пространства, кото</w:t>
      </w:r>
      <w:r>
        <w:rPr>
          <w:sz w:val="28"/>
        </w:rPr>
        <w:softHyphen/>
        <w:t>рая содержит в себе и окружает тела, находящиеся в электриче</w:t>
      </w:r>
      <w:r>
        <w:rPr>
          <w:sz w:val="28"/>
        </w:rPr>
        <w:softHyphen/>
        <w:t>ском или магнитном состоянии.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Это пространство может быть наполнено любым родом мате</w:t>
      </w:r>
      <w:r>
        <w:rPr>
          <w:sz w:val="28"/>
        </w:rPr>
        <w:softHyphen/>
        <w:t>рии, или мы можем попытаться удалить из нее всю плотную ма</w:t>
      </w:r>
      <w:r>
        <w:rPr>
          <w:sz w:val="28"/>
        </w:rPr>
        <w:softHyphen/>
        <w:t>терию, как в трубках Гейсслера или в других, так называемых вакуумных трубках. Однако всегда имеется достаточное количе</w:t>
      </w:r>
      <w:r>
        <w:rPr>
          <w:sz w:val="28"/>
        </w:rPr>
        <w:softHyphen/>
        <w:t>ство материи для того, чтобы воспринимать и передавать волно</w:t>
      </w:r>
      <w:r>
        <w:rPr>
          <w:sz w:val="28"/>
        </w:rPr>
        <w:softHyphen/>
        <w:t>вые движения света и тепла. И так как передача излучений не слишком сильно изменяется, если так называемый вакуум заме</w:t>
      </w:r>
      <w:r>
        <w:rPr>
          <w:sz w:val="28"/>
        </w:rPr>
        <w:softHyphen/>
        <w:t>нить прозрачными телами с заметной плотностью, то допускается, что эти волновые движения относятся к эфирной субстанции, а не к плотной материи, присутствие которой только в какой-то мере изменяет движение эфира.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Поэтому имеется некоторое основание предполагать, исходя из явлений света и тепла, что имеется какая-то эфирная среда, заполняющая пространство и пронизывающая все тела, которая обладает способностью приводиться в движение, передавать это движение от одной своей части к другой и сообщать это движе</w:t>
      </w:r>
      <w:r>
        <w:rPr>
          <w:sz w:val="28"/>
        </w:rPr>
        <w:softHyphen/>
        <w:t>ние плотной материи, нагревая ее и воздействуя на нее разнооб</w:t>
      </w:r>
      <w:r>
        <w:rPr>
          <w:sz w:val="28"/>
        </w:rPr>
        <w:softHyphen/>
        <w:t>разными способами.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Энергия, сообщенная телу нагреванием, должна была ра</w:t>
      </w:r>
      <w:r>
        <w:rPr>
          <w:sz w:val="28"/>
        </w:rPr>
        <w:softHyphen/>
        <w:t>нее существовать в движущейся среде, ибо волновые движения оставили источник тепла за некоторое время до того, как они достигли самого нагреваемого тела, и в течение этого времени энергия должна была существовать наполовину в форме движе</w:t>
      </w:r>
      <w:r>
        <w:rPr>
          <w:sz w:val="28"/>
        </w:rPr>
        <w:softHyphen/>
        <w:t>ния среды и наполовину в форме упругого напряжения. Исходя из этих соображений, профессор В. Томсон доказал, что эта сре</w:t>
      </w:r>
      <w:r>
        <w:rPr>
          <w:sz w:val="28"/>
        </w:rPr>
        <w:softHyphen/>
        <w:t>да должна обладать плотностью, сравнимой с плотностью обыч</w:t>
      </w:r>
      <w:r>
        <w:rPr>
          <w:sz w:val="28"/>
        </w:rPr>
        <w:softHyphen/>
        <w:t>ной материи, и даже определил нижнюю границу этой плотности.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Поэтому мы можем как данное, выведенное из отрасли науки, независимой от той, с которой мы (в рассматриваемом случае) имеем дело, принять существование проникающей среды, обладающей малой, но реальной плотностью и способностью приводиться в движение и передавать движения от одной части к другой с большой, но не бесконечной скоростью.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Следовательно, части этой среды должны быть так связаны, что движение одной части каким-то способом зависит от движе</w:t>
      </w:r>
      <w:r>
        <w:rPr>
          <w:sz w:val="28"/>
        </w:rPr>
        <w:softHyphen/>
        <w:t>ния остальных частей, и в то же время эти связи должны быть способны к определенному роду упругого смещения, поскольку сообщение движения не является мгновенным, а требует времени.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Поэтому эта среда обладает способностью получать и сохра</w:t>
      </w:r>
      <w:r>
        <w:rPr>
          <w:sz w:val="28"/>
        </w:rPr>
        <w:softHyphen/>
        <w:t>нять два вида энергии, а именно: «актуальную» энергию, завися</w:t>
      </w:r>
      <w:r>
        <w:rPr>
          <w:sz w:val="28"/>
        </w:rPr>
        <w:softHyphen/>
        <w:t>щую от движения ее частей, и «потенциальную» энергию, представ</w:t>
      </w:r>
      <w:r>
        <w:rPr>
          <w:sz w:val="28"/>
        </w:rPr>
        <w:softHyphen/>
        <w:t>ляющую собой работу, которую среда выполнит вследствие своей упругости, возвращаясь к первоначальному состоянию, после того смещения, которое она испытала.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Распространение колебаний состоит в непрерывном преобра</w:t>
      </w:r>
      <w:r>
        <w:rPr>
          <w:sz w:val="28"/>
        </w:rPr>
        <w:softHyphen/>
        <w:t>зовании одной из этих форм энергии в другую попеременно, и в любой момент энергия во всей среде разделена поровну, так что половина энергии является энергией движения, а другая полови</w:t>
      </w:r>
      <w:r>
        <w:rPr>
          <w:sz w:val="28"/>
        </w:rPr>
        <w:softHyphen/>
        <w:t>на — энергией упругого напряжения.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Среда, имеющая такого рода структуру, может быть спо</w:t>
      </w:r>
      <w:r>
        <w:rPr>
          <w:sz w:val="28"/>
        </w:rPr>
        <w:softHyphen/>
        <w:t>собна к другим видам движения и смещения, чем те, которые обусловливают явления света и тепла; некоторые из них могут быть таковы, что они воспринимаются нашими чувствами при посредстве тех явлений, которые они производят.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Сейчас мы знаем, что светоносная среда в отдельных слу</w:t>
      </w:r>
      <w:r>
        <w:rPr>
          <w:sz w:val="28"/>
        </w:rPr>
        <w:softHyphen/>
        <w:t>чаях испытывает действие магнетизма, так как Фарадей открыл, что когда плоскополяризованный луч проходит через прозрач</w:t>
      </w:r>
      <w:r>
        <w:rPr>
          <w:sz w:val="28"/>
        </w:rPr>
        <w:softHyphen/>
        <w:t>ную диамагнитную среду в направлении магнитных силовых ли</w:t>
      </w:r>
      <w:r>
        <w:rPr>
          <w:sz w:val="28"/>
        </w:rPr>
        <w:softHyphen/>
        <w:t>ний, образуемых магнитами или токами, то плоскость поляриза</w:t>
      </w:r>
      <w:r>
        <w:rPr>
          <w:sz w:val="28"/>
        </w:rPr>
        <w:softHyphen/>
        <w:t>ции начинает вращаться.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Это вращение всегда происходит в том направлении, в кото</w:t>
      </w:r>
      <w:r>
        <w:rPr>
          <w:sz w:val="28"/>
        </w:rPr>
        <w:softHyphen/>
        <w:t>ром положительное электричество должно проходить вокруг диамагнитного тела для того, чтобы образовать действующее маг</w:t>
      </w:r>
      <w:r>
        <w:rPr>
          <w:sz w:val="28"/>
        </w:rPr>
        <w:softHyphen/>
        <w:t>нитное поле.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Верде с тех пор открыл, что если заменить диамагнитное тело парамагнитным, например раствором треххлористого железа в эфире, то вращение происходит в обратном направлении.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Профессор В. Томсон указал, что никакое распределение сил, действующих между частями какой-либо среды, единственным движением которой является движение световых колебаний, не</w:t>
      </w:r>
      <w:r>
        <w:rPr>
          <w:sz w:val="28"/>
        </w:rPr>
        <w:softHyphen/>
        <w:t>достаточно для объяснения этих явлений, но что должно до</w:t>
      </w:r>
      <w:r>
        <w:rPr>
          <w:sz w:val="28"/>
        </w:rPr>
        <w:softHyphen/>
        <w:t>пускаться существование в среде движения, зависящего от намаг</w:t>
      </w:r>
      <w:r>
        <w:rPr>
          <w:sz w:val="28"/>
        </w:rPr>
        <w:softHyphen/>
        <w:t>ничивания, в дополнение к тому колебательному движению, кото</w:t>
      </w:r>
      <w:r>
        <w:rPr>
          <w:sz w:val="28"/>
        </w:rPr>
        <w:softHyphen/>
        <w:t>рое представляет собой свет.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Совершенно правильно, что вращение плоскости поляризации вследствие магнитного воздействия наблюдалось только в сре</w:t>
      </w:r>
      <w:r>
        <w:rPr>
          <w:sz w:val="28"/>
        </w:rPr>
        <w:softHyphen/>
        <w:t>дах, обладающих заметной плотностью. Но свойства магнитного поля не так уж сильно изменяются при замене одной среды дру</w:t>
      </w:r>
      <w:r>
        <w:rPr>
          <w:sz w:val="28"/>
        </w:rPr>
        <w:softHyphen/>
        <w:t>гой или вакуумом, чтобы допустить, что плотная среда делает нечто большее, чем простое изменение движения эфира. Поэтому имеем ставтся вопрос: не проис</w:t>
      </w:r>
      <w:r>
        <w:rPr>
          <w:sz w:val="28"/>
        </w:rPr>
        <w:softHyphen/>
        <w:t>ходит ли движение эфирной среды везде, где бы ни наблюдались магнитные эффекты? Предполагается, что это движение является движением вращения, име</w:t>
      </w:r>
      <w:r>
        <w:rPr>
          <w:sz w:val="28"/>
        </w:rPr>
        <w:softHyphen/>
        <w:t>ющим своей осью направление магнитной силы.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Рассмотрим другое явление, наблюдаемое в электромагнитном поле. Когда тело движется, пересекая линии магнитной силы, оно испытывает то, что называют электродвижу</w:t>
      </w:r>
      <w:r>
        <w:rPr>
          <w:sz w:val="28"/>
        </w:rPr>
        <w:softHyphen/>
        <w:t>щей силой; два противоположных конца тела электризуются противоположно, и электрический ток стремится пройти через тело. Когда электродвижущая сила достаточно велика и действу</w:t>
      </w:r>
      <w:r>
        <w:rPr>
          <w:sz w:val="28"/>
        </w:rPr>
        <w:softHyphen/>
        <w:t>ет на некоторые химически сложные тела, она их разлагает и за</w:t>
      </w:r>
      <w:r>
        <w:rPr>
          <w:sz w:val="28"/>
        </w:rPr>
        <w:softHyphen/>
        <w:t>ставляет одну из компонент направляться к одному концу тела, а другую — в противоположную сторону.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данном случае имеется очевидное проявление силы, вызы</w:t>
      </w:r>
      <w:r>
        <w:rPr>
          <w:sz w:val="28"/>
        </w:rPr>
        <w:softHyphen/>
        <w:t>вающей электрический ток вопреки сопротивлению и электризу</w:t>
      </w:r>
      <w:r>
        <w:rPr>
          <w:sz w:val="28"/>
        </w:rPr>
        <w:softHyphen/>
        <w:t>ющей концы тела противоположным образом. Это особое состоя</w:t>
      </w:r>
      <w:r>
        <w:rPr>
          <w:sz w:val="28"/>
        </w:rPr>
        <w:softHyphen/>
        <w:t>ние тела поддерживается только воздействием электродвижущей силы, и, как только эта сила устраняется, оно стремится с рав</w:t>
      </w:r>
      <w:r>
        <w:rPr>
          <w:sz w:val="28"/>
        </w:rPr>
        <w:softHyphen/>
        <w:t>ной и противоположно направленной силой вызывать обратный ток через тело и восстановить его первоначальное электрическое состояние. Наконец, если эта сила достаточно велика, она раз</w:t>
      </w:r>
      <w:r>
        <w:rPr>
          <w:sz w:val="28"/>
        </w:rPr>
        <w:softHyphen/>
        <w:t>лагает химические соединения и перемещает компоненты в двух противоположных направлениях, в то время как их естественной тенденцией является тенденция к взаимному соединению с такой силой, которая может породить электродвижущую силу обратно</w:t>
      </w:r>
      <w:r>
        <w:rPr>
          <w:sz w:val="28"/>
        </w:rPr>
        <w:softHyphen/>
        <w:t>го направления.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Эта сила, следовательно, является силой, воздействующей на тело вследствие его движения через электромагнитное поле или вследствие изменений, возникающих в самом этом поле. Действие этой силы проявляется или в порождении тока и нагревании тела, или в разложении тела, или если она не может сделать ни того, ни другого, то в приведении тела в состояние электрической поляризации — состояние вынужденное, при котором концы тела наэлектризованы противоположно и от которого тело стремится освободиться, как только будет удалена возмущающая сила.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Согласно предлагаемой теории, эта электродвижу</w:t>
      </w:r>
      <w:r>
        <w:rPr>
          <w:sz w:val="28"/>
        </w:rPr>
        <w:softHyphen/>
        <w:t>щая сила является силой, возникающей при передаче движения от одной части среды к другой, так что именно благодаря этой силе движение одной части вызывает движение другой. Когда электродвижущая сила действует вдоль проводящего контура, она производит ток, который в том случае, если он встречает сопротивление, вызывает постоянное превращение электрической энергии в тепло; последнее уже нельзя восстановить в форме электрической энергии каким-либо обращением процесса.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Но когда электродвижущая сила действует на диэлектрик, она создает состояние поляризации его частей, которое аналогич</w:t>
      </w:r>
      <w:r>
        <w:rPr>
          <w:sz w:val="28"/>
        </w:rPr>
        <w:softHyphen/>
        <w:t>но поляризации частей массы железа под влиянием магнита и которое, подобно магнитной поляризации, может быть описано как состояние, в котором каждая частица имеет противополож</w:t>
      </w:r>
      <w:r>
        <w:rPr>
          <w:sz w:val="28"/>
        </w:rPr>
        <w:softHyphen/>
        <w:t>ные концы в противоположных состояниях.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диэлектрике, находящемся под действием электродвижущей силы, мы можем представлять, что электричество в каждой мо</w:t>
      </w:r>
      <w:r>
        <w:rPr>
          <w:sz w:val="28"/>
        </w:rPr>
        <w:softHyphen/>
        <w:t>лекуле так смещено, что одна сторона молекулы делается поло</w:t>
      </w:r>
      <w:r>
        <w:rPr>
          <w:sz w:val="28"/>
        </w:rPr>
        <w:softHyphen/>
        <w:t>жительно наэлектризованной, а другая — отрицательно наэлек</w:t>
      </w:r>
      <w:r>
        <w:rPr>
          <w:sz w:val="28"/>
        </w:rPr>
        <w:softHyphen/>
        <w:t>тризованной, однако электричество остается полностью связан</w:t>
      </w:r>
      <w:r>
        <w:rPr>
          <w:sz w:val="28"/>
        </w:rPr>
        <w:softHyphen/>
        <w:t>ным с молекулами и не переходит от одной молекулы к другой. Эффект этого воздействия на всю массу диэлектрика выражается в общем смещении электричества в определенном направлении. Это смещение не равноценно току, потому что, когда оно дости</w:t>
      </w:r>
      <w:r>
        <w:rPr>
          <w:sz w:val="28"/>
        </w:rPr>
        <w:softHyphen/>
        <w:t>гает определенной степени, то остается неизменным, но оно есть начало тока и его изменения образуют токи в положительном или отрицательном направлениях сообразно тому, увеличивается или уменьшается смещение. Внутри диэлектрика нет признаков ка</w:t>
      </w:r>
      <w:r>
        <w:rPr>
          <w:sz w:val="28"/>
        </w:rPr>
        <w:softHyphen/>
        <w:t>кой-либо электризации, так как электризация поверхности любой молекулы нейтрализуется электризацией поверхности молекулы, находящейся в соприкосновении с ней. На граничной поверхнос</w:t>
      </w:r>
      <w:r>
        <w:rPr>
          <w:sz w:val="28"/>
        </w:rPr>
        <w:softHyphen/>
        <w:t>ти диэлектрика, где электризация не нейтрализуется, мы обна</w:t>
      </w:r>
      <w:r>
        <w:rPr>
          <w:sz w:val="28"/>
        </w:rPr>
        <w:softHyphen/>
        <w:t>руживаем явления, указывающие на положительную или отри</w:t>
      </w:r>
      <w:r>
        <w:rPr>
          <w:sz w:val="28"/>
        </w:rPr>
        <w:softHyphen/>
        <w:t>цательную электризацию этой поверхности.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Отношение между электродвижущей силой и электрическим смещением, которое она вызывает, зависит от природы диэлек</w:t>
      </w:r>
      <w:r>
        <w:rPr>
          <w:sz w:val="28"/>
        </w:rPr>
        <w:softHyphen/>
        <w:t>трика, причем та же самая электродвижущая сила обычно про</w:t>
      </w:r>
      <w:r>
        <w:rPr>
          <w:sz w:val="28"/>
        </w:rPr>
        <w:softHyphen/>
        <w:t>изводит большее электрическое смещение в твердых диэлектри</w:t>
      </w:r>
      <w:r>
        <w:rPr>
          <w:sz w:val="28"/>
        </w:rPr>
        <w:softHyphen/>
        <w:t>ках, например в стекле или сере, чем в воздухе.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Здесь, таким образом, усматривается еще один эффект электродвижущей силы, а именно электрическое смещение, кото</w:t>
      </w:r>
      <w:r>
        <w:rPr>
          <w:sz w:val="28"/>
        </w:rPr>
        <w:softHyphen/>
        <w:t>рое, согласно теории, является некоторым родом упругой податливости действию силы, похожей на ту, которая имеется в сооружениях и машинах из-за неполной жесткости связей.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Практическое исследование индуктивной емкости диэлек</w:t>
      </w:r>
      <w:r>
        <w:rPr>
          <w:sz w:val="28"/>
        </w:rPr>
        <w:softHyphen/>
        <w:t>триков делается затруднительным вследствие двух мешающих явлений. Первое заключается в проводимости диэлектрика, кото</w:t>
      </w:r>
      <w:r>
        <w:rPr>
          <w:sz w:val="28"/>
        </w:rPr>
        <w:softHyphen/>
        <w:t>рая, будучи во многих случаях исключительно малой, тем не ме</w:t>
      </w:r>
      <w:r>
        <w:rPr>
          <w:sz w:val="28"/>
        </w:rPr>
        <w:softHyphen/>
        <w:t>нее не является совершенно неощутимой. Второе — явление, назы</w:t>
      </w:r>
      <w:r>
        <w:rPr>
          <w:sz w:val="28"/>
        </w:rPr>
        <w:softHyphen/>
        <w:t>ваемое электрической абсорбцией и состоящее в том, что, когда диэлектрик подвергается воздействию электродвижущей силы, электрическое смещение постепенно увеличивается, а если элек</w:t>
      </w:r>
      <w:r>
        <w:rPr>
          <w:sz w:val="28"/>
        </w:rPr>
        <w:softHyphen/>
        <w:t>тродвижущая сила устраняется, диэлектрик не возвращается моментально в свое первоначальное состояние, но разряжает только часть сообщенной ему электризации и, предоставленный самому себе, постепенно приобретает электризацию на своей по</w:t>
      </w:r>
      <w:r>
        <w:rPr>
          <w:sz w:val="28"/>
        </w:rPr>
        <w:softHyphen/>
        <w:t>верхности, тогда как внутренность диэлектрика постепенно деполяризуется. Почти все твердые диэлектрики обнаруживают это явление, которое объясняет остаточный заряд лейденской банки и некоторые явления в электрических кабелях, описанных Ф. Дженкином.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Встречаемся здесь с двумя другими родами податли</w:t>
      </w:r>
      <w:r>
        <w:rPr>
          <w:sz w:val="28"/>
        </w:rPr>
        <w:softHyphen/>
        <w:t>вости, отличными от упругости идеального диэлектрика, которую сравнивали с идеально упругим телом. Податливость, отно</w:t>
      </w:r>
      <w:r>
        <w:rPr>
          <w:sz w:val="28"/>
        </w:rPr>
        <w:softHyphen/>
        <w:t>сящуюся к проводимостям, можно сравнить с податливостью вязкой жидкости (иначе говоря, жидкости, имеющей большое внутреннее трение) или мягкого тела, в котором малейшая сила производит постоянное изменение формы, увеличивающееся вместе со временем действия силы. Податливость, связанная с явлением электрической абсорбции, может быть сравнена с по</w:t>
      </w:r>
      <w:r>
        <w:rPr>
          <w:sz w:val="28"/>
        </w:rPr>
        <w:softHyphen/>
        <w:t>датливостью упругого тела клеточной структуры, содержащего густую жидкость в своих полостях. Такое тело, подвергнутое давлению, сжимается постепенно, а когда давление устраняется, тело не сразу принимает свою прежнюю форму, потому что упру</w:t>
      </w:r>
      <w:r>
        <w:rPr>
          <w:sz w:val="28"/>
        </w:rPr>
        <w:softHyphen/>
        <w:t>гость материи тела должна постепенно преодолеть вязкость жид</w:t>
      </w:r>
      <w:r>
        <w:rPr>
          <w:sz w:val="28"/>
        </w:rPr>
        <w:softHyphen/>
        <w:t>кости, прежде чем восстановится полное равновесие. Некоторые твердые тела, хотя и не имеют той структуры, о которой говорилось выше, обнаруживают механические свойства такого рода, и вполне возможно, что эти же самые вещества в качестве диэлектриков обладают аналогичными электрическими свойства</w:t>
      </w:r>
      <w:r>
        <w:rPr>
          <w:sz w:val="28"/>
        </w:rPr>
        <w:softHyphen/>
        <w:t>ми, а если они являются магнитными веществами, то обладают соответствующими свойствами, относящимися к приобретению, удерживанию и потере магнитной полярности.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Поэтому кажется, что некоторые явления электричества и магнетизма приводят к тем же заключениям, как и оптические явления, а именно: что имеется эфирная среда, проникающая во все тела и изменяемая только в некоторой степени их присутст</w:t>
      </w:r>
      <w:r>
        <w:rPr>
          <w:sz w:val="28"/>
        </w:rPr>
        <w:softHyphen/>
        <w:t>вием; что части этой среды обладают способностью быть приве</w:t>
      </w:r>
      <w:r>
        <w:rPr>
          <w:sz w:val="28"/>
        </w:rPr>
        <w:softHyphen/>
        <w:t>денными в движение электрическими токами и магнитами; что это движение сообщается от одной части среды к другой при по</w:t>
      </w:r>
      <w:r>
        <w:rPr>
          <w:sz w:val="28"/>
        </w:rPr>
        <w:softHyphen/>
        <w:t>мощи сил, возникающих от связей этих частей; что под дейст</w:t>
      </w:r>
      <w:r>
        <w:rPr>
          <w:sz w:val="28"/>
        </w:rPr>
        <w:softHyphen/>
        <w:t>вием этих сил возникает определенное смещение, зависящее от упругости этих связей, и что вследствие этого энергия в среде может существовать только в двух различных формах, одна из которых является актуальной энергией движения частей среды, а другая — потенциальной энергией, обусловленной связями частей в силу их упругости.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Отсюда пришли к концепции сложного механизма способного к обширному разнообразию движений, но в то же самое время связанного так, что движение одной части зависит согласно определенным отношениям, от движения других частей, причем эти движения сообщаются силами, возникающими из от</w:t>
      </w:r>
      <w:r>
        <w:rPr>
          <w:sz w:val="28"/>
        </w:rPr>
        <w:softHyphen/>
        <w:t>носительного смещения связанных между собой частей вслед</w:t>
      </w:r>
      <w:r>
        <w:rPr>
          <w:sz w:val="28"/>
        </w:rPr>
        <w:softHyphen/>
        <w:t>ствие упругости связей. Такой механизм должен подчиняться общим законам динамики, и мы должны вывести все следствия этого движения, предполагая, что известна форма отношения между движениями частей.</w:t>
      </w: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3800C8">
      <w:pPr>
        <w:pStyle w:val="1"/>
      </w:pPr>
      <w:bookmarkStart w:id="3" w:name="_Toc464465314"/>
      <w:r>
        <w:t>Общие уравнения электромагнитного поля</w:t>
      </w:r>
      <w:bookmarkEnd w:id="3"/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эти уравнения электромагнитного поля входят 20 перемен</w:t>
      </w:r>
      <w:r>
        <w:rPr>
          <w:sz w:val="28"/>
        </w:rPr>
        <w:softHyphen/>
        <w:t>ных величин, а именно:</w:t>
      </w:r>
    </w:p>
    <w:p w:rsidR="00051B46" w:rsidRDefault="003800C8">
      <w:pPr>
        <w:pStyle w:val="10"/>
        <w:spacing w:before="80" w:line="360" w:lineRule="auto"/>
        <w:ind w:firstLine="709"/>
        <w:jc w:val="left"/>
        <w:rPr>
          <w:sz w:val="28"/>
          <w:lang w:val="en-US"/>
        </w:rPr>
      </w:pPr>
      <w:r>
        <w:rPr>
          <w:sz w:val="28"/>
        </w:rPr>
        <w:t>Для электромагнитного количества движения ……………….</w:t>
      </w:r>
      <w:r>
        <w:rPr>
          <w:sz w:val="28"/>
          <w:lang w:val="en-US"/>
        </w:rPr>
        <w:t>F</w:t>
      </w:r>
      <w:r>
        <w:rPr>
          <w:i/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lang w:val="en-US"/>
        </w:rPr>
        <w:t>G</w:t>
      </w:r>
      <w:r>
        <w:rPr>
          <w:sz w:val="28"/>
        </w:rPr>
        <w:t xml:space="preserve">, </w:t>
      </w:r>
      <w:r>
        <w:rPr>
          <w:sz w:val="28"/>
          <w:lang w:val="en-US"/>
        </w:rPr>
        <w:t>H</w:t>
      </w:r>
    </w:p>
    <w:p w:rsidR="00051B46" w:rsidRDefault="003800C8">
      <w:pPr>
        <w:pStyle w:val="10"/>
        <w:numPr>
          <w:ilvl w:val="0"/>
          <w:numId w:val="1"/>
        </w:numPr>
        <w:spacing w:line="360" w:lineRule="auto"/>
        <w:ind w:left="1276" w:firstLine="0"/>
        <w:jc w:val="left"/>
        <w:rPr>
          <w:sz w:val="28"/>
        </w:rPr>
      </w:pPr>
      <w:r>
        <w:rPr>
          <w:sz w:val="28"/>
        </w:rPr>
        <w:t>магнитной интенсивности [напряженности] …….</w:t>
      </w:r>
      <w:r>
        <w:rPr>
          <w:position w:val="-10"/>
          <w:sz w:val="28"/>
        </w:rPr>
        <w:object w:dxaOrig="720" w:dyaOrig="320">
          <v:shape id="_x0000_i1026" type="#_x0000_t75" style="width:36pt;height:15.75pt" o:ole="" fillcolor="window">
            <v:imagedata r:id="rId10" o:title=""/>
          </v:shape>
          <o:OLEObject Type="Embed" ProgID="Equation.3" ShapeID="_x0000_i1026" DrawAspect="Content" ObjectID="_1468686497" r:id="rId11"/>
        </w:object>
      </w:r>
    </w:p>
    <w:p w:rsidR="00051B46" w:rsidRDefault="003800C8">
      <w:pPr>
        <w:pStyle w:val="10"/>
        <w:numPr>
          <w:ilvl w:val="0"/>
          <w:numId w:val="1"/>
        </w:numPr>
        <w:spacing w:line="360" w:lineRule="auto"/>
        <w:ind w:left="1276" w:firstLine="0"/>
        <w:jc w:val="left"/>
        <w:rPr>
          <w:sz w:val="28"/>
        </w:rPr>
      </w:pPr>
      <w:r>
        <w:rPr>
          <w:sz w:val="28"/>
        </w:rPr>
        <w:t>электродвижущей силы ……………………………</w:t>
      </w:r>
      <w:r>
        <w:rPr>
          <w:sz w:val="28"/>
          <w:lang w:val="en-US"/>
        </w:rPr>
        <w:t>P, Q, R</w:t>
      </w:r>
    </w:p>
    <w:p w:rsidR="00051B46" w:rsidRDefault="003800C8">
      <w:pPr>
        <w:pStyle w:val="10"/>
        <w:numPr>
          <w:ilvl w:val="0"/>
          <w:numId w:val="1"/>
        </w:numPr>
        <w:spacing w:line="360" w:lineRule="auto"/>
        <w:ind w:left="1276" w:right="400" w:firstLine="0"/>
        <w:jc w:val="left"/>
        <w:rPr>
          <w:sz w:val="28"/>
        </w:rPr>
      </w:pPr>
      <w:r>
        <w:rPr>
          <w:sz w:val="28"/>
        </w:rPr>
        <w:t>тока, обусловленного (истинной) проводимостью .</w:t>
      </w:r>
      <w:r>
        <w:rPr>
          <w:sz w:val="28"/>
          <w:lang w:val="en-US"/>
        </w:rPr>
        <w:t>p, q, r</w:t>
      </w:r>
    </w:p>
    <w:p w:rsidR="00051B46" w:rsidRDefault="003800C8">
      <w:pPr>
        <w:pStyle w:val="10"/>
        <w:numPr>
          <w:ilvl w:val="0"/>
          <w:numId w:val="1"/>
        </w:numPr>
        <w:spacing w:line="360" w:lineRule="auto"/>
        <w:ind w:left="1276" w:right="400" w:firstLine="0"/>
        <w:jc w:val="left"/>
        <w:rPr>
          <w:sz w:val="28"/>
        </w:rPr>
      </w:pPr>
      <w:r>
        <w:rPr>
          <w:sz w:val="28"/>
        </w:rPr>
        <w:t>электрического смещения …………………………</w:t>
      </w:r>
      <w:r>
        <w:rPr>
          <w:sz w:val="28"/>
          <w:lang w:val="en-US"/>
        </w:rPr>
        <w:t>f, g, h</w:t>
      </w:r>
    </w:p>
    <w:p w:rsidR="00051B46" w:rsidRDefault="003800C8">
      <w:pPr>
        <w:pStyle w:val="10"/>
        <w:numPr>
          <w:ilvl w:val="0"/>
          <w:numId w:val="1"/>
        </w:numPr>
        <w:spacing w:line="360" w:lineRule="auto"/>
        <w:ind w:left="1276" w:right="400" w:firstLine="0"/>
        <w:jc w:val="left"/>
        <w:rPr>
          <w:sz w:val="28"/>
        </w:rPr>
      </w:pPr>
      <w:r>
        <w:rPr>
          <w:sz w:val="28"/>
        </w:rPr>
        <w:t>полного тока (включая изменения смещения) ……</w:t>
      </w:r>
      <w:r>
        <w:rPr>
          <w:sz w:val="28"/>
          <w:lang w:val="en-US"/>
        </w:rPr>
        <w:t>p</w:t>
      </w:r>
      <w:r>
        <w:rPr>
          <w:i/>
          <w:sz w:val="28"/>
        </w:rPr>
        <w:t xml:space="preserve">', </w:t>
      </w:r>
      <w:r>
        <w:rPr>
          <w:sz w:val="28"/>
          <w:lang w:val="en-US"/>
        </w:rPr>
        <w:t>q</w:t>
      </w:r>
      <w:r>
        <w:rPr>
          <w:i/>
          <w:sz w:val="28"/>
        </w:rPr>
        <w:t xml:space="preserve">', </w:t>
      </w:r>
      <w:r>
        <w:rPr>
          <w:i/>
          <w:sz w:val="28"/>
          <w:lang w:val="en-US"/>
        </w:rPr>
        <w:t>r</w:t>
      </w:r>
      <w:r>
        <w:rPr>
          <w:i/>
          <w:sz w:val="28"/>
        </w:rPr>
        <w:t>'</w:t>
      </w:r>
    </w:p>
    <w:p w:rsidR="00051B46" w:rsidRDefault="003800C8">
      <w:pPr>
        <w:pStyle w:val="10"/>
        <w:numPr>
          <w:ilvl w:val="0"/>
          <w:numId w:val="1"/>
        </w:numPr>
        <w:spacing w:line="360" w:lineRule="auto"/>
        <w:ind w:left="1276" w:right="400" w:firstLine="0"/>
        <w:jc w:val="left"/>
        <w:rPr>
          <w:sz w:val="28"/>
        </w:rPr>
      </w:pPr>
      <w:r>
        <w:rPr>
          <w:sz w:val="28"/>
        </w:rPr>
        <w:t>количества свободного электричества ……………….</w:t>
      </w:r>
      <w:r>
        <w:rPr>
          <w:i/>
          <w:sz w:val="28"/>
        </w:rPr>
        <w:t>е</w:t>
      </w:r>
    </w:p>
    <w:p w:rsidR="00051B46" w:rsidRDefault="003800C8">
      <w:pPr>
        <w:pStyle w:val="10"/>
        <w:numPr>
          <w:ilvl w:val="0"/>
          <w:numId w:val="1"/>
        </w:numPr>
        <w:spacing w:line="360" w:lineRule="auto"/>
        <w:ind w:left="1276" w:right="200" w:firstLine="0"/>
        <w:jc w:val="left"/>
        <w:rPr>
          <w:sz w:val="28"/>
        </w:rPr>
      </w:pPr>
      <w:r>
        <w:rPr>
          <w:sz w:val="28"/>
        </w:rPr>
        <w:t>электрического потенциала ……………………………</w:t>
      </w:r>
      <w:r>
        <w:rPr>
          <w:position w:val="-10"/>
          <w:sz w:val="28"/>
        </w:rPr>
        <w:object w:dxaOrig="300" w:dyaOrig="260">
          <v:shape id="_x0000_i1027" type="#_x0000_t75" style="width:15pt;height:12.75pt" o:ole="" fillcolor="window">
            <v:imagedata r:id="rId12" o:title=""/>
          </v:shape>
          <o:OLEObject Type="Embed" ProgID="Equation.3" ShapeID="_x0000_i1027" DrawAspect="Content" ObjectID="_1468686498" r:id="rId13"/>
        </w:object>
      </w:r>
    </w:p>
    <w:p w:rsidR="00051B46" w:rsidRDefault="003800C8">
      <w:pPr>
        <w:pStyle w:val="10"/>
        <w:spacing w:before="120" w:line="360" w:lineRule="auto"/>
        <w:ind w:firstLine="709"/>
        <w:rPr>
          <w:sz w:val="28"/>
        </w:rPr>
      </w:pPr>
      <w:r>
        <w:rPr>
          <w:sz w:val="28"/>
        </w:rPr>
        <w:t>Между этими 20-ю переменными величинами нашли 20 уравнений, а именно:</w:t>
      </w:r>
    </w:p>
    <w:p w:rsidR="00051B46" w:rsidRDefault="003800C8">
      <w:pPr>
        <w:pStyle w:val="10"/>
        <w:spacing w:before="80" w:line="360" w:lineRule="auto"/>
        <w:ind w:left="480" w:firstLine="0"/>
        <w:rPr>
          <w:sz w:val="28"/>
        </w:rPr>
      </w:pPr>
      <w:r>
        <w:rPr>
          <w:sz w:val="28"/>
        </w:rPr>
        <w:t>Три уравнения магнитной силы …………………..(</w:t>
      </w:r>
      <w:r>
        <w:rPr>
          <w:sz w:val="28"/>
          <w:lang w:val="en-US"/>
        </w:rPr>
        <w:t>B</w:t>
      </w:r>
      <w:r>
        <w:rPr>
          <w:sz w:val="28"/>
        </w:rPr>
        <w:t>)</w:t>
      </w:r>
    </w:p>
    <w:p w:rsidR="00051B46" w:rsidRDefault="003800C8">
      <w:pPr>
        <w:pStyle w:val="10"/>
        <w:numPr>
          <w:ilvl w:val="0"/>
          <w:numId w:val="2"/>
        </w:numPr>
        <w:tabs>
          <w:tab w:val="clear" w:pos="360"/>
        </w:tabs>
        <w:spacing w:line="360" w:lineRule="auto"/>
        <w:ind w:left="1418"/>
        <w:rPr>
          <w:sz w:val="28"/>
        </w:rPr>
      </w:pPr>
      <w:r>
        <w:rPr>
          <w:sz w:val="28"/>
        </w:rPr>
        <w:t>электрических токов ………………………(С)</w:t>
      </w:r>
    </w:p>
    <w:p w:rsidR="00051B46" w:rsidRDefault="003800C8">
      <w:pPr>
        <w:pStyle w:val="10"/>
        <w:numPr>
          <w:ilvl w:val="0"/>
          <w:numId w:val="2"/>
        </w:numPr>
        <w:tabs>
          <w:tab w:val="clear" w:pos="360"/>
        </w:tabs>
        <w:spacing w:line="360" w:lineRule="auto"/>
        <w:ind w:left="1418"/>
        <w:rPr>
          <w:sz w:val="28"/>
        </w:rPr>
      </w:pPr>
      <w:r>
        <w:rPr>
          <w:sz w:val="28"/>
        </w:rPr>
        <w:t>электродвижущей силы ……………………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)</w:t>
      </w:r>
    </w:p>
    <w:p w:rsidR="00051B46" w:rsidRDefault="003800C8">
      <w:pPr>
        <w:pStyle w:val="10"/>
        <w:numPr>
          <w:ilvl w:val="0"/>
          <w:numId w:val="2"/>
        </w:numPr>
        <w:tabs>
          <w:tab w:val="clear" w:pos="360"/>
        </w:tabs>
        <w:spacing w:line="360" w:lineRule="auto"/>
        <w:ind w:left="1418"/>
        <w:rPr>
          <w:sz w:val="28"/>
        </w:rPr>
      </w:pPr>
      <w:r>
        <w:rPr>
          <w:sz w:val="28"/>
        </w:rPr>
        <w:t>электрической упругости ………………….</w:t>
      </w:r>
      <w:r>
        <w:rPr>
          <w:i/>
          <w:sz w:val="28"/>
        </w:rPr>
        <w:t>(Е</w:t>
      </w:r>
      <w:r>
        <w:rPr>
          <w:i/>
          <w:sz w:val="28"/>
          <w:lang w:val="en-US"/>
        </w:rPr>
        <w:t>)</w:t>
      </w:r>
    </w:p>
    <w:p w:rsidR="00051B46" w:rsidRDefault="003800C8">
      <w:pPr>
        <w:pStyle w:val="10"/>
        <w:numPr>
          <w:ilvl w:val="0"/>
          <w:numId w:val="2"/>
        </w:numPr>
        <w:tabs>
          <w:tab w:val="clear" w:pos="360"/>
        </w:tabs>
        <w:spacing w:line="360" w:lineRule="auto"/>
        <w:ind w:left="1418"/>
        <w:rPr>
          <w:sz w:val="28"/>
        </w:rPr>
      </w:pPr>
      <w:r>
        <w:rPr>
          <w:sz w:val="28"/>
        </w:rPr>
        <w:t>электрического сопротивления ……………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F)</w:t>
      </w:r>
    </w:p>
    <w:p w:rsidR="00051B46" w:rsidRDefault="003800C8">
      <w:pPr>
        <w:pStyle w:val="10"/>
        <w:numPr>
          <w:ilvl w:val="0"/>
          <w:numId w:val="2"/>
        </w:numPr>
        <w:tabs>
          <w:tab w:val="clear" w:pos="360"/>
        </w:tabs>
        <w:spacing w:line="360" w:lineRule="auto"/>
        <w:ind w:left="1418"/>
        <w:rPr>
          <w:sz w:val="28"/>
        </w:rPr>
      </w:pPr>
      <w:r>
        <w:rPr>
          <w:sz w:val="28"/>
        </w:rPr>
        <w:t>полных токов ………………………………..</w:t>
      </w:r>
      <w:r>
        <w:rPr>
          <w:i/>
          <w:sz w:val="28"/>
        </w:rPr>
        <w:t>(A)</w:t>
      </w:r>
    </w:p>
    <w:p w:rsidR="00051B46" w:rsidRDefault="003800C8">
      <w:pPr>
        <w:pStyle w:val="10"/>
        <w:spacing w:line="360" w:lineRule="auto"/>
        <w:ind w:left="480" w:firstLine="0"/>
        <w:jc w:val="left"/>
        <w:rPr>
          <w:sz w:val="28"/>
        </w:rPr>
      </w:pPr>
      <w:r>
        <w:rPr>
          <w:sz w:val="28"/>
        </w:rPr>
        <w:t>Одно уравнение свободного электричества ……….(С)</w:t>
      </w:r>
    </w:p>
    <w:p w:rsidR="00051B46" w:rsidRDefault="003800C8">
      <w:pPr>
        <w:pStyle w:val="10"/>
        <w:numPr>
          <w:ilvl w:val="0"/>
          <w:numId w:val="3"/>
        </w:numPr>
        <w:tabs>
          <w:tab w:val="clear" w:pos="360"/>
          <w:tab w:val="num" w:pos="1418"/>
        </w:tabs>
        <w:spacing w:line="360" w:lineRule="auto"/>
        <w:ind w:left="1418"/>
        <w:rPr>
          <w:sz w:val="28"/>
        </w:rPr>
      </w:pPr>
      <w:r>
        <w:rPr>
          <w:sz w:val="28"/>
        </w:rPr>
        <w:t>непрерывности ………………………………</w:t>
      </w:r>
      <w:r>
        <w:rPr>
          <w:i/>
          <w:sz w:val="28"/>
        </w:rPr>
        <w:t>(Н)</w:t>
      </w:r>
    </w:p>
    <w:p w:rsidR="00051B46" w:rsidRDefault="003800C8">
      <w:pPr>
        <w:pStyle w:val="10"/>
        <w:spacing w:before="60" w:line="360" w:lineRule="auto"/>
        <w:ind w:firstLine="709"/>
        <w:rPr>
          <w:sz w:val="28"/>
        </w:rPr>
      </w:pPr>
      <w:r>
        <w:rPr>
          <w:sz w:val="28"/>
        </w:rPr>
        <w:t>Этих уравнений, следовательно, достаточно, чтобы опреде</w:t>
      </w:r>
      <w:r>
        <w:rPr>
          <w:sz w:val="28"/>
        </w:rPr>
        <w:softHyphen/>
        <w:t>лить все величины, встречающиеся в них, если только мы знаем условия задачи. Во многих вопросах, однако, требуются только некоторые из этих уравнений.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Всякая энергия есть то же, что механическая энер</w:t>
      </w:r>
      <w:r>
        <w:rPr>
          <w:sz w:val="28"/>
        </w:rPr>
        <w:softHyphen/>
        <w:t>гия, существует ли она в форме обычного движения, или в форме упругости, или в какой-нибудь другой форме. Энергия в электро</w:t>
      </w:r>
      <w:r>
        <w:rPr>
          <w:sz w:val="28"/>
        </w:rPr>
        <w:softHyphen/>
        <w:t>магнитных явлениях — это механическая энергия. Единственный вопрос заключается в том, где она находится.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Согласно старым теориям, она находится в наэлектризован</w:t>
      </w:r>
      <w:r>
        <w:rPr>
          <w:sz w:val="28"/>
        </w:rPr>
        <w:softHyphen/>
        <w:t>ных телах, проводящих цепях и магнитах в форме неизвестного качества, называемого потенциальной энергией или способностью производить определенные действия на расстоянии. По теории Максвелла, она находится в электромагнитном поле, в пространстве, окружающем наэлектризованные и намагниченные тела, а также и в самых этих телах и проявляется в двух различных формах, которые могут быть описаны без гипотез как магнитная поляри</w:t>
      </w:r>
      <w:r>
        <w:rPr>
          <w:sz w:val="28"/>
        </w:rPr>
        <w:softHyphen/>
        <w:t>зация и электрическая поляризация или, согласно весьма вероят</w:t>
      </w:r>
      <w:r>
        <w:rPr>
          <w:sz w:val="28"/>
        </w:rPr>
        <w:softHyphen/>
        <w:t>ной гипотезе, как движение и напряжение одной и той же среды.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Заключения, к которым пришли, независимы от этой гипотезы, так как они выделены из экспери</w:t>
      </w:r>
      <w:r>
        <w:rPr>
          <w:sz w:val="28"/>
        </w:rPr>
        <w:softHyphen/>
        <w:t>ментальных фактов троякого рода: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1) индукция электрических токов путем увеличения или уменьшения силы соседних токов сообразно изменениям в сило</w:t>
      </w:r>
      <w:r>
        <w:rPr>
          <w:sz w:val="28"/>
        </w:rPr>
        <w:softHyphen/>
        <w:t>вых линиях, пронизывающих контур;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2) распределение магнитной напряженности сообразно изме</w:t>
      </w:r>
      <w:r>
        <w:rPr>
          <w:sz w:val="28"/>
        </w:rPr>
        <w:softHyphen/>
        <w:t>нениям магнитного потенциала;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3) индукция (или влияние) статического электричества через диэлектрики.</w:t>
      </w: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3800C8">
      <w:pPr>
        <w:pStyle w:val="1"/>
      </w:pPr>
      <w:bookmarkStart w:id="4" w:name="_Toc464465315"/>
      <w:r>
        <w:t>Электромагнитные волны</w:t>
      </w:r>
      <w:bookmarkEnd w:id="4"/>
    </w:p>
    <w:p w:rsidR="00051B46" w:rsidRDefault="003800C8">
      <w:pPr>
        <w:spacing w:line="360" w:lineRule="auto"/>
        <w:rPr>
          <w:sz w:val="28"/>
        </w:rPr>
      </w:pPr>
      <w:r>
        <w:rPr>
          <w:sz w:val="28"/>
        </w:rPr>
        <w:t>Однако уравнения Максвелла сделали еще больше: исходя из их формы, можно было установить, что они пригодны для выражения волнового электромагнитного возмущения, передающегося предположительно со скоростью, близкой к скорости света.</w:t>
      </w:r>
      <w:r>
        <w:rPr>
          <w:sz w:val="28"/>
          <w:lang w:val="en-US"/>
        </w:rPr>
        <w:t xml:space="preserve"> XIX</w:t>
      </w:r>
      <w:r>
        <w:rPr>
          <w:sz w:val="28"/>
        </w:rPr>
        <w:t xml:space="preserve"> век уже был свидетелем великого переворота, в идеях о природе света. Однако если огненные частицы уже не были больше нужны, то все же требовалась какая-то среда, которая должна была передавать волны даже через обширную пустоту пространства, и «светоносный эфир», обладавший несовместимыми свойствами высокой степени разреженности и одновременно высокой упругости, должен был выполнять роль подлежащего сказуемого «колебаться». Однако давно известно также и то, что электричество и магнетизм могут передаваться через пустое пространство. Для них были созданы одинаково неосязаемые поля. Максвелл действительно показал, что один-единственный, но все еще таинственный эфир пригоден для всех трех случаев. Он добился большой лаконичности и упрощения физики, что вскоре должны было иметь весьма важные последствия.</w:t>
      </w:r>
    </w:p>
    <w:p w:rsidR="00051B46" w:rsidRDefault="003800C8">
      <w:pPr>
        <w:spacing w:line="360" w:lineRule="auto"/>
        <w:rPr>
          <w:sz w:val="28"/>
        </w:rPr>
      </w:pPr>
      <w:r>
        <w:rPr>
          <w:sz w:val="28"/>
        </w:rPr>
        <w:t>Одним из них было установление нового единства между различными отделами науки: вся теория света представала теперь как явление электромагнетизма. Другим следствием явился вывод, что электромагнитные колебания должны посылать в эфир волны, подобные световым, однако со значительно меньшими частотами.</w:t>
      </w:r>
    </w:p>
    <w:p w:rsidR="00051B46" w:rsidRDefault="003800C8">
      <w:pPr>
        <w:spacing w:line="360" w:lineRule="auto"/>
        <w:rPr>
          <w:sz w:val="28"/>
        </w:rPr>
      </w:pPr>
      <w:r>
        <w:rPr>
          <w:sz w:val="28"/>
        </w:rPr>
        <w:t>С  уравнениями Максвелла теория электричества, казалось, приняла настолько законченный характер, что будущее физики как будто содержало возможности только для ее расширения и усовершенствования. Фактически, как мы увидим в следующей главе, теория эта охватывала лишь небольшую часть всех явлений – их этих уравнений совершенно выпала.</w:t>
      </w: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3800C8">
      <w:pPr>
        <w:pStyle w:val="1"/>
      </w:pPr>
      <w:bookmarkStart w:id="5" w:name="_Toc464465316"/>
      <w:r>
        <w:t>Электромагнитная теория света</w:t>
      </w:r>
      <w:bookmarkEnd w:id="5"/>
    </w:p>
    <w:p w:rsidR="00051B46" w:rsidRDefault="003800C8">
      <w:pPr>
        <w:spacing w:line="360" w:lineRule="auto"/>
        <w:rPr>
          <w:sz w:val="28"/>
        </w:rPr>
      </w:pPr>
      <w:r>
        <w:rPr>
          <w:sz w:val="28"/>
        </w:rPr>
        <w:t xml:space="preserve">Важнейшим достижением периода конца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в области физики явилось выдвижение Максвеллом электромагнитной теории света. Тем самым были обобщены в одной всеобъемлющей теории и получили простую математическую формулу результаты опытов и теоретических построений двух поколений физиков в различных областях этой науки – электричестве, магнетизме и оптике. Хотя такое обобщение само по себе и представляло победу математической физики, все же оно нуждалось для своего подтверждения в установлении точных единиц для измерения электричества – задача, которая была поставлена возникновением электротехнической промышленности. В свою очередь уравнения Максвелла должны были составить теоретическую базу будущего электромашиностроения, представлявшего собой сложную взаимозависимость теории и практики.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начале пользовались оптической гипоте</w:t>
      </w:r>
      <w:r>
        <w:rPr>
          <w:sz w:val="28"/>
        </w:rPr>
        <w:softHyphen/>
        <w:t>зой упругой среды, через которую распространяются колебания света, чтобы показать, что имеются серьезные основания ис</w:t>
      </w:r>
      <w:r>
        <w:rPr>
          <w:sz w:val="28"/>
        </w:rPr>
        <w:softHyphen/>
        <w:t>кать в этой же среде причину других явлений в той же мере, как и причину световых явлений. Мы рассмотрели электромагнитные явления, пытаясь их объяснить свойствами поля, окружающего наэлектризованные или намагниченные тела. Таким путем пришли к определенным уравнениям, выражающим определен</w:t>
      </w:r>
      <w:r>
        <w:rPr>
          <w:sz w:val="28"/>
        </w:rPr>
        <w:softHyphen/>
        <w:t>ные свойства электромагнитного поля. Исследовалось, яв</w:t>
      </w:r>
      <w:r>
        <w:rPr>
          <w:sz w:val="28"/>
        </w:rPr>
        <w:softHyphen/>
        <w:t>ляются ли свойства того, что составляет электромагнитное поле которые выведены только из электромагнитных явлений, достаточными для объяснения распространения света через ту же самую субстанцию.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 xml:space="preserve">Единственной средой, в которой производились опыты для определения значения </w:t>
      </w:r>
      <w:r>
        <w:rPr>
          <w:sz w:val="28"/>
          <w:lang w:val="en-US"/>
        </w:rPr>
        <w:t>k</w:t>
      </w:r>
      <w:r>
        <w:rPr>
          <w:i/>
          <w:sz w:val="28"/>
        </w:rPr>
        <w:t>,</w:t>
      </w:r>
      <w:r>
        <w:rPr>
          <w:sz w:val="28"/>
        </w:rPr>
        <w:t xml:space="preserve"> был воздух, в котором </w:t>
      </w:r>
      <w:r>
        <w:rPr>
          <w:position w:val="-10"/>
          <w:sz w:val="28"/>
        </w:rPr>
        <w:object w:dxaOrig="240" w:dyaOrig="260">
          <v:shape id="_x0000_i1028" type="#_x0000_t75" style="width:12pt;height:12.75pt" o:ole="" fillcolor="window">
            <v:imagedata r:id="rId14" o:title=""/>
          </v:shape>
          <o:OLEObject Type="Embed" ProgID="Equation.3" ShapeID="_x0000_i1028" DrawAspect="Content" ObjectID="_1468686499" r:id="rId15"/>
        </w:object>
      </w:r>
      <w:r>
        <w:rPr>
          <w:sz w:val="28"/>
        </w:rPr>
        <w:t xml:space="preserve"> равно единице, откуда имеется</w:t>
      </w:r>
    </w:p>
    <w:p w:rsidR="00051B46" w:rsidRDefault="003800C8">
      <w:pPr>
        <w:pStyle w:val="10"/>
        <w:spacing w:line="360" w:lineRule="auto"/>
        <w:ind w:firstLine="0"/>
        <w:jc w:val="center"/>
        <w:rPr>
          <w:sz w:val="28"/>
        </w:rPr>
      </w:pPr>
      <w:r>
        <w:rPr>
          <w:sz w:val="28"/>
          <w:lang w:val="en-US"/>
        </w:rPr>
        <w:t>V=v</w:t>
      </w:r>
      <w:r>
        <w:rPr>
          <w:sz w:val="28"/>
        </w:rPr>
        <w:t>.</w:t>
      </w:r>
    </w:p>
    <w:p w:rsidR="00051B46" w:rsidRDefault="003800C8">
      <w:pPr>
        <w:pStyle w:val="10"/>
        <w:spacing w:line="360" w:lineRule="auto"/>
        <w:ind w:right="400" w:firstLine="709"/>
        <w:jc w:val="left"/>
        <w:rPr>
          <w:sz w:val="28"/>
          <w:lang w:val="en-US"/>
        </w:rPr>
      </w:pPr>
      <w:r>
        <w:rPr>
          <w:sz w:val="28"/>
        </w:rPr>
        <w:t>Согласно электромагнитным опытам Вебера и Кольрауша,</w:t>
      </w:r>
    </w:p>
    <w:p w:rsidR="00051B46" w:rsidRDefault="003800C8">
      <w:pPr>
        <w:pStyle w:val="10"/>
        <w:spacing w:line="360" w:lineRule="auto"/>
        <w:ind w:right="400" w:firstLine="0"/>
        <w:jc w:val="center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== 310740000 м/с</w:t>
      </w:r>
    </w:p>
    <w:p w:rsidR="00051B46" w:rsidRDefault="003800C8">
      <w:pPr>
        <w:pStyle w:val="10"/>
        <w:spacing w:before="80" w:line="360" w:lineRule="auto"/>
        <w:ind w:firstLine="0"/>
        <w:rPr>
          <w:sz w:val="28"/>
        </w:rPr>
      </w:pPr>
      <w:r>
        <w:rPr>
          <w:sz w:val="28"/>
        </w:rPr>
        <w:t>является количеством электростатических единиц в одной элект</w:t>
      </w:r>
      <w:r>
        <w:rPr>
          <w:sz w:val="28"/>
        </w:rPr>
        <w:softHyphen/>
        <w:t>ромагнитной единице электричества, и это, согласно нашему ре</w:t>
      </w:r>
      <w:r>
        <w:rPr>
          <w:sz w:val="28"/>
        </w:rPr>
        <w:softHyphen/>
        <w:t>зультату, должно быть равно скорости света в воздухе или вакууме.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 xml:space="preserve">Скорость света в воздухе по опытам Физо равна </w:t>
      </w:r>
      <w:r>
        <w:rPr>
          <w:i/>
          <w:sz w:val="28"/>
        </w:rPr>
        <w:t>V</w:t>
      </w:r>
      <w:r>
        <w:rPr>
          <w:sz w:val="28"/>
        </w:rPr>
        <w:t xml:space="preserve"> </w:t>
      </w:r>
      <w:r>
        <w:rPr>
          <w:i/>
          <w:sz w:val="28"/>
        </w:rPr>
        <w:t>=</w:t>
      </w:r>
      <w:r>
        <w:rPr>
          <w:sz w:val="28"/>
        </w:rPr>
        <w:t xml:space="preserve"> 314 858 000 [м/с], а согласно более точным опытам Фуко, </w:t>
      </w:r>
      <w:r>
        <w:rPr>
          <w:i/>
          <w:sz w:val="28"/>
        </w:rPr>
        <w:t>V</w:t>
      </w:r>
      <w:r>
        <w:rPr>
          <w:sz w:val="28"/>
        </w:rPr>
        <w:t xml:space="preserve"> = 298 000 000 [м/с].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Скорость света в пространстве, окружающем Землю, выве</w:t>
      </w:r>
      <w:r>
        <w:rPr>
          <w:sz w:val="28"/>
        </w:rPr>
        <w:softHyphen/>
        <w:t xml:space="preserve">денная из коэффициента аберрации и из радиуса земной орбиты, равна </w:t>
      </w:r>
      <w:r>
        <w:rPr>
          <w:i/>
          <w:sz w:val="28"/>
        </w:rPr>
        <w:t>V</w:t>
      </w:r>
      <w:r>
        <w:rPr>
          <w:sz w:val="28"/>
        </w:rPr>
        <w:t xml:space="preserve"> = 308 000 000 [м/с].</w:t>
      </w:r>
    </w:p>
    <w:p w:rsidR="00051B46" w:rsidRDefault="003800C8">
      <w:pPr>
        <w:pStyle w:val="10"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t>Следовательно, скорость света, определенная эксперимен</w:t>
      </w:r>
      <w:r>
        <w:rPr>
          <w:sz w:val="28"/>
        </w:rPr>
        <w:softHyphen/>
        <w:t xml:space="preserve">тально, достаточно хорошо совпадает с величиной </w:t>
      </w:r>
      <w:r>
        <w:rPr>
          <w:i/>
          <w:smallCaps/>
          <w:sz w:val="28"/>
        </w:rPr>
        <w:t>v,</w:t>
      </w:r>
      <w:r>
        <w:rPr>
          <w:smallCaps/>
          <w:sz w:val="28"/>
        </w:rPr>
        <w:t xml:space="preserve"> </w:t>
      </w:r>
      <w:r>
        <w:rPr>
          <w:sz w:val="28"/>
        </w:rPr>
        <w:t xml:space="preserve">выведенной из единственного ряда экспериментов, которыми мы до сих пор располагаем. Значение </w:t>
      </w:r>
      <w:r>
        <w:rPr>
          <w:i/>
          <w:smallCaps/>
          <w:sz w:val="28"/>
        </w:rPr>
        <w:t>v</w:t>
      </w:r>
      <w:r>
        <w:rPr>
          <w:smallCaps/>
          <w:sz w:val="28"/>
        </w:rPr>
        <w:t xml:space="preserve"> </w:t>
      </w:r>
      <w:r>
        <w:rPr>
          <w:sz w:val="28"/>
        </w:rPr>
        <w:t>было определено путем измерения электродвижущей силы, используемой для зарядки конденсатора известной емкости, который затем разряжается через гальвано</w:t>
      </w:r>
      <w:r>
        <w:rPr>
          <w:sz w:val="28"/>
        </w:rPr>
        <w:softHyphen/>
        <w:t>метр, чтобы выразить количество электричества в нем в электро</w:t>
      </w:r>
      <w:r>
        <w:rPr>
          <w:sz w:val="28"/>
        </w:rPr>
        <w:softHyphen/>
        <w:t>магнитных единицах. Единственным применением света в этих опытах было использование его для того, чтобы видеть инстру</w:t>
      </w:r>
      <w:r>
        <w:rPr>
          <w:sz w:val="28"/>
        </w:rPr>
        <w:softHyphen/>
        <w:t xml:space="preserve">менты. Значение </w:t>
      </w:r>
      <w:r>
        <w:rPr>
          <w:i/>
          <w:sz w:val="28"/>
        </w:rPr>
        <w:t>V,</w:t>
      </w:r>
      <w:r>
        <w:rPr>
          <w:sz w:val="28"/>
        </w:rPr>
        <w:t xml:space="preserve"> найденное Фуко, было получено путем опре</w:t>
      </w:r>
      <w:r>
        <w:rPr>
          <w:sz w:val="28"/>
        </w:rPr>
        <w:softHyphen/>
        <w:t>деления угла, на который поворачивается вращающееся зеркало, пока отраженный им свет прошел туда и обратно вдоль измерен</w:t>
      </w:r>
      <w:r>
        <w:rPr>
          <w:sz w:val="28"/>
        </w:rPr>
        <w:softHyphen/>
        <w:t>ного пути. При этом не пользовались каким-либо образом элект</w:t>
      </w:r>
      <w:r>
        <w:rPr>
          <w:sz w:val="28"/>
        </w:rPr>
        <w:softHyphen/>
        <w:t>ричеством и магнетизмом. Совпадение результатов, по-видимому, показывает, что свет и магнетизм являются проявлениями свойств одной и той же субстанции и что свет является электро</w:t>
      </w:r>
      <w:r>
        <w:rPr>
          <w:sz w:val="28"/>
        </w:rPr>
        <w:softHyphen/>
        <w:t>магнитным возмущением, распространяющимся через поле в со</w:t>
      </w:r>
      <w:r>
        <w:rPr>
          <w:sz w:val="28"/>
        </w:rPr>
        <w:softHyphen/>
        <w:t>ответствии с законами электромагнетизма.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Уравнения электромагнитного поля, выведенные из чисто экспериментальных фактов, показывают, что могут распростра</w:t>
      </w:r>
      <w:r>
        <w:rPr>
          <w:sz w:val="28"/>
        </w:rPr>
        <w:softHyphen/>
        <w:t>няться только поперечные колебания. Если выйти за пределы нашего экспериментального знания и предположить определен</w:t>
      </w:r>
      <w:r>
        <w:rPr>
          <w:sz w:val="28"/>
        </w:rPr>
        <w:softHyphen/>
        <w:t>ную плотность субстанции, которую мы могли бы назвать элект</w:t>
      </w:r>
      <w:r>
        <w:rPr>
          <w:sz w:val="28"/>
        </w:rPr>
        <w:softHyphen/>
        <w:t>рической жидкостью, и выбрать стеклянное или смоляное электричество в качестве представителей этой жидкости, тогда мы могли бы иметь продольные колебания, распространяющиеся</w:t>
      </w:r>
      <w:r>
        <w:rPr>
          <w:sz w:val="28"/>
          <w:lang w:val="en-US"/>
        </w:rPr>
        <w:t xml:space="preserve"> </w:t>
      </w:r>
      <w:r>
        <w:rPr>
          <w:sz w:val="28"/>
        </w:rPr>
        <w:t>со скоростью, зависящей от этой плотности. Однако мы не имеем никаких данных, относящихся к плотности электричества, и мы даже не знаем, считать ли нам стеклянное электричество субстанцией или отсутствием субстанции.</w:t>
      </w:r>
    </w:p>
    <w:p w:rsidR="00051B46" w:rsidRDefault="003800C8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Следовательно, наука об электромагнетизме ведет к совер</w:t>
      </w:r>
      <w:r>
        <w:rPr>
          <w:sz w:val="28"/>
        </w:rPr>
        <w:softHyphen/>
        <w:t>шенно таким же заключениям, как и оптика в отношении направ</w:t>
      </w:r>
      <w:r>
        <w:rPr>
          <w:sz w:val="28"/>
        </w:rPr>
        <w:softHyphen/>
        <w:t>ления возмущений, которые могут распространяться через поле;</w:t>
      </w:r>
      <w:r>
        <w:rPr>
          <w:sz w:val="28"/>
          <w:lang w:val="en-US"/>
        </w:rPr>
        <w:t xml:space="preserve"> </w:t>
      </w:r>
      <w:r>
        <w:rPr>
          <w:sz w:val="28"/>
        </w:rPr>
        <w:t>обе эти науки утверждают поперечность этих колебаний и обе дают ту же самую скорость распространения. С другой стороны, обе науки бессильны, когда к ним обращаются с вопросом о подтверждении или отрицании существования продольных коле</w:t>
      </w:r>
      <w:r>
        <w:rPr>
          <w:sz w:val="28"/>
        </w:rPr>
        <w:softHyphen/>
        <w:t>баний.</w:t>
      </w:r>
    </w:p>
    <w:p w:rsidR="00051B46" w:rsidRDefault="00051B46"/>
    <w:p w:rsidR="00051B46" w:rsidRDefault="00051B46"/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051B46">
      <w:pPr>
        <w:pStyle w:val="10"/>
        <w:spacing w:line="360" w:lineRule="auto"/>
        <w:ind w:firstLine="709"/>
        <w:rPr>
          <w:sz w:val="28"/>
        </w:rPr>
      </w:pPr>
    </w:p>
    <w:p w:rsidR="00051B46" w:rsidRDefault="003800C8">
      <w:pPr>
        <w:pStyle w:val="1"/>
      </w:pPr>
      <w:r>
        <w:br w:type="page"/>
      </w:r>
      <w:bookmarkStart w:id="6" w:name="_Toc464465317"/>
      <w:r>
        <w:t>Библиографический список</w:t>
      </w:r>
      <w:bookmarkEnd w:id="6"/>
    </w:p>
    <w:p w:rsidR="00051B46" w:rsidRDefault="00051B46"/>
    <w:p w:rsidR="00051B46" w:rsidRDefault="00051B46"/>
    <w:p w:rsidR="00051B46" w:rsidRDefault="003800C8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Большая советская энциклопедия. Издательство "Советская энциклопедия", М., 1974.</w:t>
      </w:r>
    </w:p>
    <w:p w:rsidR="00051B46" w:rsidRDefault="00051B46">
      <w:pPr>
        <w:ind w:left="720" w:firstLine="0"/>
        <w:rPr>
          <w:sz w:val="28"/>
        </w:rPr>
      </w:pPr>
    </w:p>
    <w:p w:rsidR="00051B46" w:rsidRDefault="003800C8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Дж. Бернал. Наука в истории общества. Издательство иностранной литературы, М., 1956.</w:t>
      </w:r>
    </w:p>
    <w:p w:rsidR="00051B46" w:rsidRDefault="00051B46">
      <w:pPr>
        <w:ind w:firstLine="0"/>
        <w:rPr>
          <w:sz w:val="28"/>
        </w:rPr>
      </w:pPr>
    </w:p>
    <w:p w:rsidR="00051B46" w:rsidRDefault="003800C8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Г.М. Голин, С.Р. Филонович. Классики физической науки. "Высшая школа". М., 1989.</w:t>
      </w:r>
    </w:p>
    <w:p w:rsidR="00051B46" w:rsidRDefault="00051B46">
      <w:pPr>
        <w:pStyle w:val="a5"/>
        <w:rPr>
          <w:lang w:val="en-US"/>
        </w:rPr>
      </w:pPr>
      <w:bookmarkStart w:id="7" w:name="_GoBack"/>
      <w:bookmarkEnd w:id="7"/>
    </w:p>
    <w:sectPr w:rsidR="00051B46">
      <w:footerReference w:type="even" r:id="rId16"/>
      <w:footerReference w:type="default" r:id="rId17"/>
      <w:pgSz w:w="11907" w:h="16840"/>
      <w:pgMar w:top="567" w:right="567" w:bottom="1134" w:left="1701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46" w:rsidRDefault="003800C8">
      <w:r>
        <w:separator/>
      </w:r>
    </w:p>
  </w:endnote>
  <w:endnote w:type="continuationSeparator" w:id="0">
    <w:p w:rsidR="00051B46" w:rsidRDefault="0038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46" w:rsidRDefault="003800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1B46" w:rsidRDefault="00051B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46" w:rsidRDefault="003800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51B46" w:rsidRDefault="00051B46">
    <w:pPr>
      <w:pStyle w:val="a4"/>
      <w:ind w:right="360"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46" w:rsidRDefault="003800C8">
      <w:r>
        <w:separator/>
      </w:r>
    </w:p>
  </w:footnote>
  <w:footnote w:type="continuationSeparator" w:id="0">
    <w:p w:rsidR="00051B46" w:rsidRDefault="0038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E52AD"/>
    <w:multiLevelType w:val="singleLevel"/>
    <w:tmpl w:val="DFEAD80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E072F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52A676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6C280504"/>
    <w:multiLevelType w:val="singleLevel"/>
    <w:tmpl w:val="35021C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0C8"/>
    <w:rsid w:val="00051B46"/>
    <w:rsid w:val="003800C8"/>
    <w:rsid w:val="00C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2ACB736-AB2D-426A-8F7D-79E9601B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ind w:firstLine="0"/>
      <w:jc w:val="center"/>
      <w:outlineLvl w:val="0"/>
    </w:pPr>
    <w:rPr>
      <w:b/>
      <w:smallCaps/>
      <w:sz w:val="36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0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mallCap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spacing w:line="360" w:lineRule="auto"/>
    </w:pPr>
    <w:rPr>
      <w:sz w:val="28"/>
    </w:rPr>
  </w:style>
  <w:style w:type="paragraph" w:customStyle="1" w:styleId="10">
    <w:name w:val="Звичайний1"/>
    <w:pPr>
      <w:widowControl w:val="0"/>
      <w:ind w:firstLine="280"/>
      <w:jc w:val="both"/>
    </w:pPr>
    <w:rPr>
      <w:snapToGrid w:val="0"/>
    </w:rPr>
  </w:style>
  <w:style w:type="character" w:styleId="a6">
    <w:name w:val="page number"/>
    <w:basedOn w:val="a0"/>
    <w:semiHidden/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Максвелл Джеймс Клерк – английский физик, создатель классической электродинамики</vt:lpstr>
    </vt:vector>
  </TitlesOfParts>
  <Company>Политехническая гимназия</Company>
  <LinksUpToDate>false</LinksUpToDate>
  <CharactersWithSpaces>28171</CharactersWithSpaces>
  <SharedDoc>false</SharedDoc>
  <HLinks>
    <vt:vector size="6" baseType="variant">
      <vt:variant>
        <vt:i4>74252309</vt:i4>
      </vt:variant>
      <vt:variant>
        <vt:i4>-1</vt:i4>
      </vt:variant>
      <vt:variant>
        <vt:i4>1027</vt:i4>
      </vt:variant>
      <vt:variant>
        <vt:i4>1</vt:i4>
      </vt:variant>
      <vt:variant>
        <vt:lpwstr>аксвелл.JPG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Максвелл Джеймс Клерк – английский физик, создатель классической электродинамики</dc:title>
  <dc:subject/>
  <dc:creator>Luda</dc:creator>
  <cp:keywords/>
  <cp:lastModifiedBy>Irina</cp:lastModifiedBy>
  <cp:revision>2</cp:revision>
  <cp:lastPrinted>1999-10-29T06:52:00Z</cp:lastPrinted>
  <dcterms:created xsi:type="dcterms:W3CDTF">2014-08-04T16:42:00Z</dcterms:created>
  <dcterms:modified xsi:type="dcterms:W3CDTF">2014-08-04T16:42:00Z</dcterms:modified>
</cp:coreProperties>
</file>