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B5D" w:rsidRPr="00D44DD1" w:rsidRDefault="00CD3B5D" w:rsidP="00827D09">
      <w:pPr>
        <w:spacing w:line="360" w:lineRule="auto"/>
        <w:jc w:val="center"/>
        <w:rPr>
          <w:b/>
          <w:sz w:val="28"/>
          <w:szCs w:val="28"/>
        </w:rPr>
      </w:pPr>
    </w:p>
    <w:p w:rsidR="00CD3B5D" w:rsidRPr="00D44DD1" w:rsidRDefault="00CD3B5D" w:rsidP="00827D09">
      <w:pPr>
        <w:spacing w:line="360" w:lineRule="auto"/>
        <w:jc w:val="center"/>
        <w:rPr>
          <w:b/>
          <w:sz w:val="28"/>
          <w:szCs w:val="28"/>
        </w:rPr>
      </w:pPr>
    </w:p>
    <w:p w:rsidR="00CD3B5D" w:rsidRPr="00D44DD1" w:rsidRDefault="00CD3B5D" w:rsidP="00827D09">
      <w:pPr>
        <w:spacing w:line="360" w:lineRule="auto"/>
        <w:jc w:val="center"/>
        <w:rPr>
          <w:b/>
          <w:sz w:val="28"/>
          <w:szCs w:val="28"/>
        </w:rPr>
      </w:pPr>
    </w:p>
    <w:p w:rsidR="00CD3B5D" w:rsidRPr="00D44DD1" w:rsidRDefault="00CD3B5D" w:rsidP="00827D09">
      <w:pPr>
        <w:spacing w:line="360" w:lineRule="auto"/>
        <w:jc w:val="center"/>
        <w:rPr>
          <w:b/>
          <w:sz w:val="28"/>
          <w:szCs w:val="28"/>
        </w:rPr>
      </w:pPr>
    </w:p>
    <w:p w:rsidR="00CD3B5D" w:rsidRPr="00D44DD1" w:rsidRDefault="00CD3B5D" w:rsidP="00827D09">
      <w:pPr>
        <w:spacing w:line="360" w:lineRule="auto"/>
        <w:jc w:val="center"/>
        <w:rPr>
          <w:b/>
          <w:sz w:val="28"/>
          <w:szCs w:val="28"/>
        </w:rPr>
      </w:pPr>
    </w:p>
    <w:p w:rsidR="00CD3B5D" w:rsidRPr="00D44DD1" w:rsidRDefault="00CD3B5D" w:rsidP="00827D09">
      <w:pPr>
        <w:spacing w:line="360" w:lineRule="auto"/>
        <w:jc w:val="center"/>
        <w:rPr>
          <w:b/>
          <w:sz w:val="28"/>
          <w:szCs w:val="28"/>
        </w:rPr>
      </w:pPr>
    </w:p>
    <w:p w:rsidR="00CD3B5D" w:rsidRPr="00D44DD1" w:rsidRDefault="00CD3B5D" w:rsidP="00827D09">
      <w:pPr>
        <w:spacing w:line="360" w:lineRule="auto"/>
        <w:jc w:val="center"/>
        <w:rPr>
          <w:b/>
          <w:sz w:val="28"/>
          <w:szCs w:val="28"/>
        </w:rPr>
      </w:pPr>
    </w:p>
    <w:p w:rsidR="00CD3B5D" w:rsidRPr="00D44DD1" w:rsidRDefault="00CD3B5D" w:rsidP="00827D09">
      <w:pPr>
        <w:spacing w:line="360" w:lineRule="auto"/>
        <w:jc w:val="center"/>
        <w:rPr>
          <w:b/>
          <w:sz w:val="28"/>
          <w:szCs w:val="28"/>
        </w:rPr>
      </w:pPr>
    </w:p>
    <w:p w:rsidR="00CD3B5D" w:rsidRPr="00D44DD1" w:rsidRDefault="00CD3B5D" w:rsidP="00827D09">
      <w:pPr>
        <w:spacing w:line="360" w:lineRule="auto"/>
        <w:jc w:val="center"/>
        <w:rPr>
          <w:b/>
          <w:sz w:val="28"/>
          <w:szCs w:val="28"/>
        </w:rPr>
      </w:pPr>
    </w:p>
    <w:p w:rsidR="00CD3B5D" w:rsidRPr="00D44DD1" w:rsidRDefault="00CD3B5D" w:rsidP="00827D09">
      <w:pPr>
        <w:spacing w:line="360" w:lineRule="auto"/>
        <w:jc w:val="center"/>
        <w:rPr>
          <w:b/>
          <w:sz w:val="28"/>
          <w:szCs w:val="28"/>
        </w:rPr>
      </w:pPr>
    </w:p>
    <w:p w:rsidR="00CD3B5D" w:rsidRPr="00D44DD1" w:rsidRDefault="00CD3B5D" w:rsidP="00827D09">
      <w:pPr>
        <w:spacing w:line="360" w:lineRule="auto"/>
        <w:jc w:val="center"/>
        <w:rPr>
          <w:b/>
          <w:sz w:val="28"/>
          <w:szCs w:val="28"/>
        </w:rPr>
      </w:pPr>
    </w:p>
    <w:p w:rsidR="00CD3B5D" w:rsidRPr="00D44DD1" w:rsidRDefault="00CD3B5D" w:rsidP="00827D09">
      <w:pPr>
        <w:spacing w:line="360" w:lineRule="auto"/>
        <w:jc w:val="center"/>
        <w:rPr>
          <w:b/>
          <w:sz w:val="28"/>
          <w:szCs w:val="28"/>
        </w:rPr>
      </w:pPr>
    </w:p>
    <w:p w:rsidR="00CD3B5D" w:rsidRPr="00D44DD1" w:rsidRDefault="00CD3B5D" w:rsidP="00827D09">
      <w:pPr>
        <w:spacing w:line="360" w:lineRule="auto"/>
        <w:jc w:val="center"/>
        <w:rPr>
          <w:b/>
          <w:sz w:val="28"/>
          <w:szCs w:val="28"/>
        </w:rPr>
      </w:pPr>
    </w:p>
    <w:p w:rsidR="00EE300B" w:rsidRPr="00D44DD1" w:rsidRDefault="00EE300B" w:rsidP="00827D09">
      <w:pPr>
        <w:spacing w:line="360" w:lineRule="auto"/>
        <w:jc w:val="center"/>
        <w:rPr>
          <w:b/>
          <w:sz w:val="28"/>
          <w:szCs w:val="28"/>
        </w:rPr>
      </w:pPr>
      <w:r w:rsidRPr="00D44DD1">
        <w:rPr>
          <w:b/>
          <w:sz w:val="28"/>
          <w:szCs w:val="28"/>
        </w:rPr>
        <w:t>Реферат</w:t>
      </w:r>
    </w:p>
    <w:p w:rsidR="00EE300B" w:rsidRPr="00D44DD1" w:rsidRDefault="00EE300B" w:rsidP="00827D09">
      <w:pPr>
        <w:spacing w:line="360" w:lineRule="auto"/>
        <w:jc w:val="center"/>
        <w:rPr>
          <w:b/>
          <w:sz w:val="28"/>
          <w:szCs w:val="28"/>
        </w:rPr>
      </w:pPr>
      <w:r w:rsidRPr="00D44DD1">
        <w:rPr>
          <w:b/>
          <w:sz w:val="28"/>
          <w:szCs w:val="28"/>
        </w:rPr>
        <w:t>по медико-биологической подготовке</w:t>
      </w:r>
    </w:p>
    <w:p w:rsidR="00EE300B" w:rsidRPr="00D44DD1" w:rsidRDefault="00EE300B" w:rsidP="00827D09">
      <w:pPr>
        <w:spacing w:line="360" w:lineRule="auto"/>
        <w:jc w:val="center"/>
        <w:rPr>
          <w:b/>
          <w:sz w:val="28"/>
          <w:szCs w:val="28"/>
        </w:rPr>
      </w:pPr>
      <w:r w:rsidRPr="00D44DD1">
        <w:rPr>
          <w:b/>
          <w:sz w:val="28"/>
          <w:szCs w:val="28"/>
        </w:rPr>
        <w:t>на тему: Влияние физических факторов на организм человека (на примере электромагнитных волн)</w:t>
      </w:r>
    </w:p>
    <w:p w:rsidR="00EE300B" w:rsidRPr="00D44DD1" w:rsidRDefault="00EE300B" w:rsidP="00CD3B5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D44DD1">
        <w:rPr>
          <w:sz w:val="28"/>
          <w:szCs w:val="28"/>
        </w:rPr>
        <w:br w:type="page"/>
      </w:r>
      <w:r w:rsidRPr="00D44DD1">
        <w:rPr>
          <w:b/>
          <w:sz w:val="28"/>
          <w:szCs w:val="28"/>
        </w:rPr>
        <w:t>Введение</w:t>
      </w:r>
    </w:p>
    <w:p w:rsidR="00EE300B" w:rsidRPr="00D44DD1" w:rsidRDefault="00EE300B" w:rsidP="00CD3B5D">
      <w:pPr>
        <w:spacing w:line="360" w:lineRule="auto"/>
        <w:ind w:firstLine="709"/>
        <w:jc w:val="both"/>
        <w:rPr>
          <w:sz w:val="28"/>
          <w:szCs w:val="28"/>
        </w:rPr>
      </w:pPr>
    </w:p>
    <w:p w:rsidR="00EE300B" w:rsidRPr="00D44DD1" w:rsidRDefault="00EE300B" w:rsidP="00CD3B5D">
      <w:pPr>
        <w:spacing w:line="360" w:lineRule="auto"/>
        <w:ind w:firstLine="709"/>
        <w:jc w:val="both"/>
        <w:rPr>
          <w:sz w:val="28"/>
          <w:szCs w:val="28"/>
        </w:rPr>
      </w:pPr>
      <w:r w:rsidRPr="00D44DD1">
        <w:rPr>
          <w:sz w:val="28"/>
          <w:szCs w:val="28"/>
        </w:rPr>
        <w:t xml:space="preserve">В процессе жизнедеятельности человек подвергается воздействию различных опасностей, под которыми обычно понимают явления, процессы, объекты, способные в определённых условиях наносить ущерб здоровью человека непосредственно или косвенно, т.е. вызывать различные нежелательные последствия. </w:t>
      </w:r>
    </w:p>
    <w:p w:rsidR="00EE300B" w:rsidRPr="00D44DD1" w:rsidRDefault="00EE300B" w:rsidP="00CD3B5D">
      <w:pPr>
        <w:spacing w:line="360" w:lineRule="auto"/>
        <w:ind w:firstLine="709"/>
        <w:jc w:val="both"/>
        <w:rPr>
          <w:sz w:val="28"/>
          <w:szCs w:val="28"/>
        </w:rPr>
      </w:pPr>
      <w:r w:rsidRPr="00D44DD1">
        <w:rPr>
          <w:sz w:val="28"/>
          <w:szCs w:val="28"/>
        </w:rPr>
        <w:t>Электромагнитные волны возникают при ускоренном движении электрических зарядов. Электромагнитные волны - взаимосвязанное распространение в пространстве изменяющихся электрического и магнитного полей. Совокупность этих полей, неразрывно связанных друг с другом, называется электромагнитным полем.</w:t>
      </w:r>
    </w:p>
    <w:p w:rsidR="00EE300B" w:rsidRPr="00D44DD1" w:rsidRDefault="00EE300B" w:rsidP="00CD3B5D">
      <w:pPr>
        <w:spacing w:line="360" w:lineRule="auto"/>
        <w:ind w:firstLine="709"/>
        <w:jc w:val="both"/>
        <w:rPr>
          <w:sz w:val="28"/>
          <w:szCs w:val="28"/>
        </w:rPr>
      </w:pPr>
      <w:r w:rsidRPr="00D44DD1">
        <w:rPr>
          <w:sz w:val="28"/>
          <w:szCs w:val="28"/>
        </w:rPr>
        <w:t xml:space="preserve">В настоящее время человек имеет дело с различными приборами- источниками электромагнитных волн на предприятиях и в быту, которые излучают энергию и тем самым оказывают влияние на организм человека. </w:t>
      </w:r>
    </w:p>
    <w:p w:rsidR="00EE300B" w:rsidRPr="00D44DD1" w:rsidRDefault="00EE300B" w:rsidP="00CD3B5D">
      <w:pPr>
        <w:spacing w:line="360" w:lineRule="auto"/>
        <w:ind w:firstLine="709"/>
        <w:jc w:val="both"/>
        <w:rPr>
          <w:sz w:val="28"/>
          <w:szCs w:val="28"/>
        </w:rPr>
      </w:pPr>
      <w:r w:rsidRPr="00D44DD1">
        <w:rPr>
          <w:sz w:val="28"/>
          <w:szCs w:val="28"/>
        </w:rPr>
        <w:t>Источниками естественных электромагнитных полей являются атмосферное электричество, космические лучи, излучение солнца, а также искусственные источники: различные генераторы, лазерные установки, линии электропередач, измерительные приборы, устройства защиты и автоматики и др.</w:t>
      </w:r>
    </w:p>
    <w:p w:rsidR="00EE300B" w:rsidRPr="00D44DD1" w:rsidRDefault="00EE300B" w:rsidP="00CD3B5D">
      <w:pPr>
        <w:spacing w:line="360" w:lineRule="auto"/>
        <w:ind w:firstLine="709"/>
        <w:jc w:val="both"/>
        <w:rPr>
          <w:sz w:val="28"/>
          <w:szCs w:val="28"/>
        </w:rPr>
      </w:pPr>
      <w:r w:rsidRPr="00D44DD1">
        <w:rPr>
          <w:sz w:val="28"/>
          <w:szCs w:val="28"/>
        </w:rPr>
        <w:t xml:space="preserve">Несмотря на то, что длина электромагнитных волн и их свойства различны, все они, начиная от радиоволн и заканчивая гамма- излучением, - одной физической природы. </w:t>
      </w:r>
    </w:p>
    <w:p w:rsidR="00EE300B" w:rsidRPr="00D44DD1" w:rsidRDefault="00EE300B" w:rsidP="00CD3B5D">
      <w:pPr>
        <w:spacing w:line="360" w:lineRule="auto"/>
        <w:ind w:firstLine="709"/>
        <w:jc w:val="both"/>
        <w:rPr>
          <w:sz w:val="28"/>
          <w:szCs w:val="28"/>
        </w:rPr>
      </w:pPr>
      <w:r w:rsidRPr="00D44DD1">
        <w:rPr>
          <w:sz w:val="28"/>
          <w:szCs w:val="28"/>
        </w:rPr>
        <w:t xml:space="preserve">Для того чтобы человек не подвергался воздействию неблагоприятного для него электромагнитного излучения, необходимо как можно больше знать об этом. </w:t>
      </w:r>
    </w:p>
    <w:p w:rsidR="00EE300B" w:rsidRPr="00D44DD1" w:rsidRDefault="00EE300B" w:rsidP="00CD3B5D">
      <w:pPr>
        <w:spacing w:line="360" w:lineRule="auto"/>
        <w:ind w:firstLine="709"/>
        <w:jc w:val="both"/>
        <w:rPr>
          <w:sz w:val="28"/>
          <w:szCs w:val="28"/>
        </w:rPr>
      </w:pPr>
      <w:r w:rsidRPr="00D44DD1">
        <w:rPr>
          <w:sz w:val="28"/>
          <w:szCs w:val="28"/>
        </w:rPr>
        <w:t xml:space="preserve">Каждый человек должен точно знать, как обращаться с электроприборами, чтобы избежать их неблагоприятного воздействия. Необходимо помнить о том, что большинство приборов, которые мы используем в быту, являются источниками электромагнитного излучения. </w:t>
      </w:r>
    </w:p>
    <w:p w:rsidR="00EE300B" w:rsidRPr="00D44DD1" w:rsidRDefault="00EE300B" w:rsidP="00CD3B5D">
      <w:pPr>
        <w:spacing w:line="360" w:lineRule="auto"/>
        <w:ind w:firstLine="709"/>
        <w:jc w:val="both"/>
        <w:rPr>
          <w:sz w:val="28"/>
          <w:szCs w:val="28"/>
        </w:rPr>
      </w:pPr>
      <w:r w:rsidRPr="00D44DD1">
        <w:rPr>
          <w:sz w:val="28"/>
          <w:szCs w:val="28"/>
        </w:rPr>
        <w:t>Каждый человек должен определить для себя, как правильно использовать электроприборы, как уберечься от электромагнитного излучения или как можно меньше подвергаться его неблагоприятному воздействию.</w:t>
      </w:r>
    </w:p>
    <w:p w:rsidR="00EE300B" w:rsidRPr="00D44DD1" w:rsidRDefault="00EE300B" w:rsidP="00CD3B5D">
      <w:pPr>
        <w:spacing w:line="360" w:lineRule="auto"/>
        <w:ind w:firstLine="709"/>
        <w:jc w:val="both"/>
        <w:rPr>
          <w:sz w:val="28"/>
          <w:szCs w:val="28"/>
        </w:rPr>
      </w:pPr>
      <w:r w:rsidRPr="00D44DD1">
        <w:rPr>
          <w:sz w:val="28"/>
          <w:szCs w:val="28"/>
        </w:rPr>
        <w:t xml:space="preserve">Если же вы уже испытали на себе отрицательное воздействие электромагнитного излучения, то необходимо знать, как уменьшить его неблагоприятное воздействие на организм. </w:t>
      </w:r>
    </w:p>
    <w:p w:rsidR="00EE300B" w:rsidRPr="00D44DD1" w:rsidRDefault="00EE300B" w:rsidP="00CD3B5D">
      <w:pPr>
        <w:spacing w:line="360" w:lineRule="auto"/>
        <w:ind w:firstLine="709"/>
        <w:jc w:val="both"/>
        <w:rPr>
          <w:sz w:val="28"/>
          <w:szCs w:val="28"/>
        </w:rPr>
      </w:pPr>
      <w:r w:rsidRPr="00D44DD1">
        <w:rPr>
          <w:sz w:val="28"/>
          <w:szCs w:val="28"/>
        </w:rPr>
        <w:t>Но также необходимо помнить, что, например, слабые электромагнитные поля не только не наносят вреда человеку, но и необходимы для его существования.</w:t>
      </w:r>
    </w:p>
    <w:p w:rsidR="00EE300B" w:rsidRPr="00D44DD1" w:rsidRDefault="00EE300B" w:rsidP="00827D09">
      <w:pPr>
        <w:spacing w:line="360" w:lineRule="auto"/>
        <w:ind w:firstLine="709"/>
        <w:jc w:val="both"/>
        <w:rPr>
          <w:sz w:val="28"/>
          <w:szCs w:val="28"/>
        </w:rPr>
      </w:pPr>
      <w:r w:rsidRPr="00D44DD1">
        <w:rPr>
          <w:sz w:val="28"/>
          <w:szCs w:val="28"/>
        </w:rPr>
        <w:t>Т.о. без естественного электромагнитного излучения человек жить не может, а искусственное оказывает неоднозначное влияние на его организм. Поэтому целью изучения электромагнитных излучений является правильная защита от электромагнитных излучений во избежание изменений в организме человека.</w:t>
      </w:r>
    </w:p>
    <w:p w:rsidR="00B11BD7" w:rsidRPr="00D44DD1" w:rsidRDefault="00827D09" w:rsidP="00827D09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D44DD1">
        <w:rPr>
          <w:sz w:val="28"/>
          <w:szCs w:val="28"/>
        </w:rPr>
        <w:br w:type="page"/>
      </w:r>
      <w:r w:rsidRPr="00D44DD1">
        <w:rPr>
          <w:b/>
          <w:sz w:val="28"/>
          <w:szCs w:val="28"/>
        </w:rPr>
        <w:t xml:space="preserve">1. </w:t>
      </w:r>
      <w:r w:rsidR="001C4B14" w:rsidRPr="00D44DD1">
        <w:rPr>
          <w:b/>
          <w:sz w:val="28"/>
          <w:szCs w:val="28"/>
        </w:rPr>
        <w:t>Электромагнитное поле Земли - необходимое условие жизни человека</w:t>
      </w:r>
    </w:p>
    <w:p w:rsidR="001C4B14" w:rsidRPr="00D44DD1" w:rsidRDefault="001C4B14" w:rsidP="00827D09">
      <w:pPr>
        <w:spacing w:line="360" w:lineRule="auto"/>
        <w:ind w:firstLine="709"/>
        <w:rPr>
          <w:sz w:val="28"/>
          <w:szCs w:val="28"/>
        </w:rPr>
      </w:pPr>
    </w:p>
    <w:p w:rsidR="001C4B14" w:rsidRPr="00D44DD1" w:rsidRDefault="001C4B14" w:rsidP="00CD3B5D">
      <w:pPr>
        <w:spacing w:line="360" w:lineRule="auto"/>
        <w:ind w:firstLine="709"/>
        <w:jc w:val="both"/>
        <w:rPr>
          <w:sz w:val="28"/>
          <w:szCs w:val="28"/>
        </w:rPr>
      </w:pPr>
      <w:r w:rsidRPr="00D44DD1">
        <w:rPr>
          <w:sz w:val="28"/>
          <w:szCs w:val="28"/>
        </w:rPr>
        <w:t>Жизнь на нашей планете возникла в тесном взаимодействии с электромагнитными излучениями и, прежде всего, с электромагнитным полем Земли. Человек приспособился к земному полю в процессе своего развития, и оно стало не только привычным, но и необходимым условием нашей жизни. Как увеличение, так и уменьшение интенсивности естественных полей способны сказаться на биологических процессах.</w:t>
      </w:r>
    </w:p>
    <w:p w:rsidR="001C4B14" w:rsidRPr="00D44DD1" w:rsidRDefault="001C4B14" w:rsidP="00CD3B5D">
      <w:pPr>
        <w:spacing w:line="360" w:lineRule="auto"/>
        <w:ind w:firstLine="709"/>
        <w:jc w:val="both"/>
        <w:rPr>
          <w:sz w:val="28"/>
          <w:szCs w:val="28"/>
        </w:rPr>
      </w:pPr>
      <w:r w:rsidRPr="00D44DD1">
        <w:rPr>
          <w:sz w:val="28"/>
          <w:szCs w:val="28"/>
        </w:rPr>
        <w:t>Электромагнитная сфера нашей планеты определяется в основном электрическим и магнитным полями Земли, атмосферным электричеством, радиоизлучением Солнца и галактик, а также полями искусственных источников (мощных радиостанций, промышленного электротермического оборудования, исследовательских установок, измерительных и контролирующих устройств и др.).</w:t>
      </w:r>
    </w:p>
    <w:p w:rsidR="001C4B14" w:rsidRPr="00D44DD1" w:rsidRDefault="001C4B14" w:rsidP="00CD3B5D">
      <w:pPr>
        <w:spacing w:line="360" w:lineRule="auto"/>
        <w:ind w:firstLine="709"/>
        <w:jc w:val="both"/>
        <w:rPr>
          <w:sz w:val="28"/>
          <w:szCs w:val="28"/>
        </w:rPr>
      </w:pPr>
      <w:r w:rsidRPr="00D44DD1">
        <w:rPr>
          <w:sz w:val="28"/>
          <w:szCs w:val="28"/>
        </w:rPr>
        <w:t xml:space="preserve">Диапазон естественных и искусственных полей очень широк: начиная от постоянных магнитных и электростатических полей, и заканчивая рентгеновским и гамма- излучением. </w:t>
      </w:r>
    </w:p>
    <w:p w:rsidR="001C4B14" w:rsidRPr="00D44DD1" w:rsidRDefault="001C4B14" w:rsidP="00CD3B5D">
      <w:pPr>
        <w:spacing w:line="360" w:lineRule="auto"/>
        <w:ind w:firstLine="709"/>
        <w:jc w:val="both"/>
        <w:rPr>
          <w:sz w:val="28"/>
          <w:szCs w:val="28"/>
        </w:rPr>
      </w:pPr>
      <w:r w:rsidRPr="00D44DD1">
        <w:rPr>
          <w:sz w:val="28"/>
          <w:szCs w:val="28"/>
        </w:rPr>
        <w:t>Каждый из диапазонов электромагнитных излучений по-разному влияет на развитие живого организма. В частности, электромагнитные излучения светового диапазона не только играют огромную роль как сильный физиологический фактор биоритмики живого, но и оказывает мощное информационное воздействие на организм человека через органы зрения или другие световые рецепторы.</w:t>
      </w:r>
    </w:p>
    <w:p w:rsidR="001C4B14" w:rsidRPr="00D44DD1" w:rsidRDefault="001C4B14" w:rsidP="00CD3B5D">
      <w:pPr>
        <w:spacing w:line="360" w:lineRule="auto"/>
        <w:ind w:firstLine="709"/>
        <w:jc w:val="both"/>
        <w:rPr>
          <w:sz w:val="28"/>
          <w:szCs w:val="28"/>
        </w:rPr>
      </w:pPr>
      <w:r w:rsidRPr="00D44DD1">
        <w:rPr>
          <w:sz w:val="28"/>
          <w:szCs w:val="28"/>
        </w:rPr>
        <w:t xml:space="preserve">Усиление электрического поля перед грозой и во время грозы характеризуется дискомфортностью самочувствия человека, а магнитные бури, связанные с солнечной активностью, влияют не только на ослабленных и пожилых людей, но являются одной из причин многих автодорожных и других аварий. </w:t>
      </w:r>
    </w:p>
    <w:p w:rsidR="001C4B14" w:rsidRPr="00D44DD1" w:rsidRDefault="001C4B14" w:rsidP="00CD3B5D">
      <w:pPr>
        <w:spacing w:line="360" w:lineRule="auto"/>
        <w:ind w:firstLine="709"/>
        <w:jc w:val="both"/>
        <w:rPr>
          <w:sz w:val="28"/>
          <w:szCs w:val="28"/>
        </w:rPr>
      </w:pPr>
      <w:r w:rsidRPr="00D44DD1">
        <w:rPr>
          <w:sz w:val="28"/>
          <w:szCs w:val="28"/>
        </w:rPr>
        <w:t>Ослабленные естественные поля стали предметом изучения, прежде всего в связи с развитием космонавтики. Опыты над животными, в частности мышами, показывают, что значительное уменьшение геомагнитного поля через определённый отрезок времени (во втором поколении) способно вызвать существенное изменение процессов жизнедеятельности: нарушается деятельность печени, почек, половых желез, но самое главное - появляются опухоли в разных органах. Существует гипотеза, связывающая увеличение раковых заболеваний человека со снижением магнитного поля нашей планеты, которое по расчётам за последние 2,5 тыс. лет уменьшилось на 66%. Экранировка от электрических полей также не проходит бесследно для экспериментальных животных. Было отмечено повышение смертности среди подопытных мышей после 2-3 недель пребывания в экранированном от внешних электрических полей пространстве, прежде всего за счет нарушений в регуляции обмена веществ в организме.</w:t>
      </w:r>
    </w:p>
    <w:p w:rsidR="001C4B14" w:rsidRPr="00D44DD1" w:rsidRDefault="001C4B14" w:rsidP="00CD3B5D">
      <w:pPr>
        <w:spacing w:line="360" w:lineRule="auto"/>
        <w:ind w:firstLine="709"/>
        <w:jc w:val="both"/>
        <w:rPr>
          <w:sz w:val="28"/>
          <w:szCs w:val="28"/>
        </w:rPr>
      </w:pPr>
      <w:r w:rsidRPr="00D44DD1">
        <w:rPr>
          <w:sz w:val="28"/>
          <w:szCs w:val="28"/>
        </w:rPr>
        <w:t>Если естественное поле Земли необходимо для жизни человека, а слабые искусственные электромагнитные поля неоднозначно воздействуют на живой мир, нередко оказывая благоприятное влияние, то можно утверждать о вредном воздействии сильных полей на человека и животных, которое выражается у людей, прежде всего в нарушениях функционального состояния центральной нервной и сердечно- сосудистой систем. (1, стр. 230-231).</w:t>
      </w:r>
    </w:p>
    <w:p w:rsidR="001C4B14" w:rsidRPr="00D44DD1" w:rsidRDefault="001C4B14" w:rsidP="00CD3B5D">
      <w:pPr>
        <w:spacing w:line="360" w:lineRule="auto"/>
        <w:ind w:firstLine="709"/>
        <w:jc w:val="both"/>
        <w:rPr>
          <w:sz w:val="28"/>
          <w:szCs w:val="28"/>
        </w:rPr>
      </w:pPr>
      <w:r w:rsidRPr="00D44DD1">
        <w:rPr>
          <w:sz w:val="28"/>
          <w:szCs w:val="28"/>
        </w:rPr>
        <w:t xml:space="preserve">Наряду с естественными статическими электрическими полями в условиях техносферы и в быту человек подвергается искусственных электромагнитных полей. </w:t>
      </w:r>
    </w:p>
    <w:p w:rsidR="001C4B14" w:rsidRPr="00D44DD1" w:rsidRDefault="001C4B14" w:rsidP="00CD3B5D">
      <w:pPr>
        <w:spacing w:line="360" w:lineRule="auto"/>
        <w:ind w:firstLine="709"/>
        <w:jc w:val="both"/>
        <w:rPr>
          <w:sz w:val="28"/>
          <w:szCs w:val="28"/>
        </w:rPr>
      </w:pPr>
      <w:r w:rsidRPr="00D44DD1">
        <w:rPr>
          <w:sz w:val="28"/>
          <w:szCs w:val="28"/>
        </w:rPr>
        <w:t>Искусственные статические электрические поля обусловлены возрастающим применением для изготовления предметов домашнего обихода, игрушек, обуви, одежды, для отделки интерьеров жилых и общественных зданий, для изготовления строительных деталей, производственного оборудования, аппаратуры, инструментов, деталей машин различных синтетических полимерных материалов, являющихся диэлектриками.</w:t>
      </w:r>
    </w:p>
    <w:p w:rsidR="001C4B14" w:rsidRPr="00D44DD1" w:rsidRDefault="001C4B14" w:rsidP="00CD3B5D">
      <w:pPr>
        <w:spacing w:line="360" w:lineRule="auto"/>
        <w:ind w:firstLine="709"/>
        <w:jc w:val="both"/>
        <w:rPr>
          <w:sz w:val="28"/>
          <w:szCs w:val="28"/>
        </w:rPr>
      </w:pPr>
      <w:r w:rsidRPr="00D44DD1">
        <w:rPr>
          <w:sz w:val="28"/>
          <w:szCs w:val="28"/>
        </w:rPr>
        <w:t>Электрические поля от избыточных зарядов на предметах, одежде, теле человека оказывают большую нагрузку на нервную систему человека. Исследования показывают, что наиболее чувствительны к электростатическим полям центральная нервная и сердечно- сосудистая системы организма. Установлено также благотворное влияние на самочувствие снятие избыточного электростатического заряда с тела человека (заземление, хождение босиком). (3, стр.165).</w:t>
      </w:r>
    </w:p>
    <w:p w:rsidR="001C4B14" w:rsidRPr="00D44DD1" w:rsidRDefault="001C4B14" w:rsidP="00827D09">
      <w:pPr>
        <w:spacing w:line="360" w:lineRule="auto"/>
        <w:ind w:firstLine="709"/>
        <w:jc w:val="both"/>
        <w:rPr>
          <w:sz w:val="28"/>
          <w:szCs w:val="28"/>
        </w:rPr>
      </w:pPr>
    </w:p>
    <w:p w:rsidR="001C4B14" w:rsidRPr="00D44DD1" w:rsidRDefault="00827D09" w:rsidP="00827D09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D44DD1">
        <w:rPr>
          <w:b/>
          <w:sz w:val="28"/>
          <w:szCs w:val="28"/>
        </w:rPr>
        <w:t xml:space="preserve">2. </w:t>
      </w:r>
      <w:r w:rsidR="001C4B14" w:rsidRPr="00D44DD1">
        <w:rPr>
          <w:b/>
          <w:sz w:val="28"/>
          <w:szCs w:val="28"/>
        </w:rPr>
        <w:t>Источники электромагнитных излучений</w:t>
      </w:r>
    </w:p>
    <w:p w:rsidR="001C4B14" w:rsidRPr="00D44DD1" w:rsidRDefault="001C4B14" w:rsidP="00827D09">
      <w:pPr>
        <w:spacing w:line="360" w:lineRule="auto"/>
        <w:ind w:firstLine="709"/>
        <w:jc w:val="both"/>
        <w:rPr>
          <w:sz w:val="28"/>
          <w:szCs w:val="28"/>
        </w:rPr>
      </w:pPr>
    </w:p>
    <w:p w:rsidR="001C4B14" w:rsidRPr="00D44DD1" w:rsidRDefault="001C4B14" w:rsidP="00CD3B5D">
      <w:pPr>
        <w:spacing w:line="360" w:lineRule="auto"/>
        <w:ind w:firstLine="709"/>
        <w:jc w:val="both"/>
        <w:rPr>
          <w:sz w:val="28"/>
          <w:szCs w:val="28"/>
        </w:rPr>
      </w:pPr>
      <w:r w:rsidRPr="00D44DD1">
        <w:rPr>
          <w:sz w:val="28"/>
          <w:szCs w:val="28"/>
        </w:rPr>
        <w:t>Все промышленные и бытовые электро- и радиоустановки являются источниками искусственных полей и излучений, но разной интенсивности.</w:t>
      </w:r>
      <w:r w:rsidR="00CF3EA7" w:rsidRPr="00D44DD1">
        <w:rPr>
          <w:sz w:val="28"/>
          <w:szCs w:val="28"/>
        </w:rPr>
        <w:t xml:space="preserve"> </w:t>
      </w:r>
      <w:r w:rsidRPr="00D44DD1">
        <w:rPr>
          <w:sz w:val="28"/>
          <w:szCs w:val="28"/>
        </w:rPr>
        <w:t>(3, с.163).</w:t>
      </w:r>
    </w:p>
    <w:p w:rsidR="001C4B14" w:rsidRPr="00D44DD1" w:rsidRDefault="001C4B14" w:rsidP="00CD3B5D">
      <w:pPr>
        <w:spacing w:line="360" w:lineRule="auto"/>
        <w:ind w:firstLine="709"/>
        <w:jc w:val="both"/>
        <w:rPr>
          <w:sz w:val="28"/>
          <w:szCs w:val="28"/>
        </w:rPr>
      </w:pPr>
      <w:r w:rsidRPr="00D44DD1">
        <w:rPr>
          <w:sz w:val="28"/>
          <w:szCs w:val="28"/>
        </w:rPr>
        <w:t>По мере убывания длины волны в диапазон включаются радиоволны, инфракр</w:t>
      </w:r>
      <w:r w:rsidR="00DE0476" w:rsidRPr="00D44DD1">
        <w:rPr>
          <w:sz w:val="28"/>
          <w:szCs w:val="28"/>
        </w:rPr>
        <w:t>асное излучение, видимый свет (</w:t>
      </w:r>
      <w:r w:rsidRPr="00D44DD1">
        <w:rPr>
          <w:sz w:val="28"/>
          <w:szCs w:val="28"/>
        </w:rPr>
        <w:t>световые лучи), ультрафиолетовое излучение, рентгеновское излучение и гамма- излучение. (2,.стр. 316).</w:t>
      </w:r>
    </w:p>
    <w:p w:rsidR="001C4B14" w:rsidRPr="00D44DD1" w:rsidRDefault="001C4B14" w:rsidP="00CD3B5D">
      <w:pPr>
        <w:spacing w:line="360" w:lineRule="auto"/>
        <w:ind w:firstLine="709"/>
        <w:jc w:val="both"/>
        <w:rPr>
          <w:sz w:val="28"/>
          <w:szCs w:val="28"/>
        </w:rPr>
      </w:pPr>
      <w:r w:rsidRPr="00D44DD1">
        <w:rPr>
          <w:sz w:val="28"/>
          <w:szCs w:val="28"/>
        </w:rPr>
        <w:t>Электростатические поля возникают при работе с легко электризующимися материалами и изделиями, при эксплуатации высоковольтных установок постоянного тока.</w:t>
      </w:r>
    </w:p>
    <w:p w:rsidR="001C4B14" w:rsidRPr="00D44DD1" w:rsidRDefault="001C4B14" w:rsidP="00CD3B5D">
      <w:pPr>
        <w:spacing w:line="360" w:lineRule="auto"/>
        <w:ind w:firstLine="709"/>
        <w:jc w:val="both"/>
        <w:rPr>
          <w:sz w:val="28"/>
          <w:szCs w:val="28"/>
        </w:rPr>
      </w:pPr>
      <w:r w:rsidRPr="00D44DD1">
        <w:rPr>
          <w:sz w:val="28"/>
          <w:szCs w:val="28"/>
        </w:rPr>
        <w:t>Источниками постоянных магнитных полей являются: электромагниты с постоянным током и соленоиды, магнитопроводы в электрических машинах и аппаратах, литые и металлокерамические магнит</w:t>
      </w:r>
      <w:r w:rsidR="00CF3EA7" w:rsidRPr="00D44DD1">
        <w:rPr>
          <w:sz w:val="28"/>
          <w:szCs w:val="28"/>
        </w:rPr>
        <w:t>ы, используемые в радиотехнике.</w:t>
      </w:r>
    </w:p>
    <w:p w:rsidR="001C4B14" w:rsidRPr="00D44DD1" w:rsidRDefault="001C4B14" w:rsidP="00CD3B5D">
      <w:pPr>
        <w:spacing w:line="360" w:lineRule="auto"/>
        <w:ind w:firstLine="709"/>
        <w:jc w:val="both"/>
        <w:rPr>
          <w:sz w:val="28"/>
          <w:szCs w:val="28"/>
        </w:rPr>
      </w:pPr>
      <w:r w:rsidRPr="00D44DD1">
        <w:rPr>
          <w:sz w:val="28"/>
          <w:szCs w:val="28"/>
        </w:rPr>
        <w:t xml:space="preserve">Источниками электрических полей промышленной частоты являются: линии электропередачи и открытые распределительные устройства, включающие коммутационные аппараты, устройства защиты и автоматики, измерительные приборы, сборные, соединительные шины, вспомогательные устройства и высоковольтные установки промышленной частоты. </w:t>
      </w:r>
    </w:p>
    <w:p w:rsidR="001C4B14" w:rsidRPr="00D44DD1" w:rsidRDefault="001C4B14" w:rsidP="00CD3B5D">
      <w:pPr>
        <w:spacing w:line="360" w:lineRule="auto"/>
        <w:ind w:firstLine="709"/>
        <w:jc w:val="both"/>
        <w:rPr>
          <w:sz w:val="28"/>
          <w:szCs w:val="28"/>
        </w:rPr>
      </w:pPr>
      <w:r w:rsidRPr="00D44DD1">
        <w:rPr>
          <w:sz w:val="28"/>
          <w:szCs w:val="28"/>
        </w:rPr>
        <w:t xml:space="preserve">Источниками электромагнитных излучений радиочастот являются мощные радиостанции, антенны, генераторы сверхвысоких частот, установки индукционного и диэлектрического устройства, исследовательские установки, высокочастотные приборы в медицине и в быту. </w:t>
      </w:r>
    </w:p>
    <w:p w:rsidR="001C4B14" w:rsidRPr="00D44DD1" w:rsidRDefault="001C4B14" w:rsidP="00CD3B5D">
      <w:pPr>
        <w:spacing w:line="360" w:lineRule="auto"/>
        <w:ind w:firstLine="709"/>
        <w:jc w:val="both"/>
        <w:rPr>
          <w:sz w:val="28"/>
          <w:szCs w:val="28"/>
        </w:rPr>
      </w:pPr>
      <w:r w:rsidRPr="00D44DD1">
        <w:rPr>
          <w:sz w:val="28"/>
          <w:szCs w:val="28"/>
        </w:rPr>
        <w:t xml:space="preserve">Источниками электростатического поля и электромагнитных излучений в широком диапазоне частот являются персональные электронно-вычислительные машины (ПЭВМ), видео дисплейные терминалы (ВДТ) на электронно-лучевых трубках, используемых как в промышленности, научных исследованиях, так и в быту. Главную опасность для пользователей представляет электромагнитное излучение монитора и статический электрический заряд на экране. </w:t>
      </w:r>
    </w:p>
    <w:p w:rsidR="001C4B14" w:rsidRPr="00D44DD1" w:rsidRDefault="001C4B14" w:rsidP="00CD3B5D">
      <w:pPr>
        <w:spacing w:line="360" w:lineRule="auto"/>
        <w:ind w:firstLine="709"/>
        <w:jc w:val="both"/>
        <w:rPr>
          <w:sz w:val="28"/>
          <w:szCs w:val="28"/>
        </w:rPr>
      </w:pPr>
      <w:r w:rsidRPr="00D44DD1">
        <w:rPr>
          <w:sz w:val="28"/>
          <w:szCs w:val="28"/>
        </w:rPr>
        <w:t>Источником повышенной опасности в быту являются микроволновые печи, телевизоры любых модификаций, мобильные телефоны. В настоящее время признаются источником риска электроплиты с электропроводкой, электрогрили, утюги, холодильники (при работающем компрессоре) и другие бытовые электроприборы, включая электробритвы и электрические чайники.</w:t>
      </w:r>
    </w:p>
    <w:p w:rsidR="001C4B14" w:rsidRPr="00D44DD1" w:rsidRDefault="001C4B14" w:rsidP="00CD3B5D">
      <w:pPr>
        <w:spacing w:line="360" w:lineRule="auto"/>
        <w:ind w:firstLine="709"/>
        <w:jc w:val="both"/>
        <w:rPr>
          <w:sz w:val="28"/>
          <w:szCs w:val="28"/>
        </w:rPr>
      </w:pPr>
      <w:r w:rsidRPr="00D44DD1">
        <w:rPr>
          <w:sz w:val="28"/>
          <w:szCs w:val="28"/>
        </w:rPr>
        <w:t xml:space="preserve">Особым видом электромагнитного излучения является лазерное излучение, которое генерируется в специальных устройствах, называемых лазерами. Эти устройства широко применяются в различных областях науки и техники, в медицине, в системах связи по лазерному лучу, для измерения расстояний и в ряде других областей. </w:t>
      </w:r>
    </w:p>
    <w:p w:rsidR="001C4B14" w:rsidRPr="00D44DD1" w:rsidRDefault="001C4B14" w:rsidP="00CD3B5D">
      <w:pPr>
        <w:spacing w:line="360" w:lineRule="auto"/>
        <w:ind w:firstLine="709"/>
        <w:jc w:val="both"/>
        <w:rPr>
          <w:sz w:val="28"/>
          <w:szCs w:val="28"/>
        </w:rPr>
      </w:pPr>
    </w:p>
    <w:p w:rsidR="001C4B14" w:rsidRPr="00D44DD1" w:rsidRDefault="00827D09" w:rsidP="00CD3B5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D44DD1">
        <w:rPr>
          <w:b/>
          <w:sz w:val="28"/>
          <w:szCs w:val="28"/>
        </w:rPr>
        <w:t>3. В</w:t>
      </w:r>
      <w:r w:rsidR="001C4B14" w:rsidRPr="00D44DD1">
        <w:rPr>
          <w:b/>
          <w:sz w:val="28"/>
          <w:szCs w:val="28"/>
        </w:rPr>
        <w:t>оздействия электромагнитных волн на человека</w:t>
      </w:r>
    </w:p>
    <w:p w:rsidR="001C4B14" w:rsidRPr="00D44DD1" w:rsidRDefault="001C4B14" w:rsidP="00CD3B5D">
      <w:pPr>
        <w:spacing w:line="360" w:lineRule="auto"/>
        <w:ind w:firstLine="709"/>
        <w:jc w:val="both"/>
        <w:rPr>
          <w:sz w:val="28"/>
          <w:szCs w:val="28"/>
        </w:rPr>
      </w:pPr>
    </w:p>
    <w:p w:rsidR="001C4B14" w:rsidRPr="00D44DD1" w:rsidRDefault="001C4B14" w:rsidP="00CD3B5D">
      <w:pPr>
        <w:spacing w:line="360" w:lineRule="auto"/>
        <w:ind w:firstLine="709"/>
        <w:jc w:val="both"/>
        <w:rPr>
          <w:sz w:val="28"/>
          <w:szCs w:val="28"/>
        </w:rPr>
      </w:pPr>
      <w:r w:rsidRPr="00D44DD1">
        <w:rPr>
          <w:sz w:val="28"/>
          <w:szCs w:val="28"/>
        </w:rPr>
        <w:t>Механизм воздействия электромагнитных волн на биологические объекты очень сложен и недостаточно изучен. Это воздействие можно представить следующим образом: в постоянном электрическом поле молекулы, из которых состоит тело человека, поляризуются и ориентируются по направлению поля: в жидкостях, в том числе в крови, под электрическим воздействием появляются ионы и, как следствие, токи. (1, стр. 232).</w:t>
      </w:r>
    </w:p>
    <w:p w:rsidR="001C4B14" w:rsidRPr="00D44DD1" w:rsidRDefault="001C4B14" w:rsidP="00CD3B5D">
      <w:pPr>
        <w:spacing w:line="360" w:lineRule="auto"/>
        <w:ind w:firstLine="709"/>
        <w:jc w:val="both"/>
        <w:rPr>
          <w:sz w:val="28"/>
          <w:szCs w:val="28"/>
        </w:rPr>
      </w:pPr>
      <w:r w:rsidRPr="00D44DD1">
        <w:rPr>
          <w:sz w:val="28"/>
          <w:szCs w:val="28"/>
        </w:rPr>
        <w:t>Электромагнитные излучения радиочастот широки и используются в связи, телерадиовещании, медицине, радиолокации, радионавигации и др.</w:t>
      </w:r>
    </w:p>
    <w:p w:rsidR="001C4B14" w:rsidRPr="00D44DD1" w:rsidRDefault="001C4B14" w:rsidP="00CD3B5D">
      <w:pPr>
        <w:spacing w:line="360" w:lineRule="auto"/>
        <w:ind w:firstLine="709"/>
        <w:jc w:val="both"/>
        <w:rPr>
          <w:sz w:val="28"/>
          <w:szCs w:val="28"/>
        </w:rPr>
      </w:pPr>
      <w:r w:rsidRPr="00D44DD1">
        <w:rPr>
          <w:sz w:val="28"/>
          <w:szCs w:val="28"/>
        </w:rPr>
        <w:t>При повышении частоты внешнего электромагнитного поля электростатические свойства живых тканей меняется. (3, 167).</w:t>
      </w:r>
    </w:p>
    <w:p w:rsidR="001C4B14" w:rsidRPr="00D44DD1" w:rsidRDefault="001C4B14" w:rsidP="00CD3B5D">
      <w:pPr>
        <w:spacing w:line="360" w:lineRule="auto"/>
        <w:ind w:firstLine="709"/>
        <w:jc w:val="both"/>
        <w:rPr>
          <w:sz w:val="28"/>
          <w:szCs w:val="28"/>
        </w:rPr>
      </w:pPr>
      <w:r w:rsidRPr="00D44DD1">
        <w:rPr>
          <w:sz w:val="28"/>
          <w:szCs w:val="28"/>
        </w:rPr>
        <w:t>Электромагнитные поля оказывают на организм человека тепловое и биологическое воздействие. Переменное поле вызывает нагрев тканей человека. Тепловой эффект является следствием поглощения энергии электромагнитного поля. Энергия проникшего в организм поля многократно отражается, преломляется в многослойной структуре тела с разной толщиной слоев тканей. Вследствие этого поглощается энергия электромагнитного поля неодинаково, отсюда воздействие на разные ткани происходит также неодинаково.</w:t>
      </w:r>
    </w:p>
    <w:p w:rsidR="001C4B14" w:rsidRPr="00D44DD1" w:rsidRDefault="001C4B14" w:rsidP="00CD3B5D">
      <w:pPr>
        <w:spacing w:line="360" w:lineRule="auto"/>
        <w:ind w:firstLine="709"/>
        <w:jc w:val="both"/>
        <w:rPr>
          <w:sz w:val="28"/>
          <w:szCs w:val="28"/>
        </w:rPr>
      </w:pPr>
      <w:r w:rsidRPr="00D44DD1">
        <w:rPr>
          <w:sz w:val="28"/>
          <w:szCs w:val="28"/>
        </w:rPr>
        <w:t>Тепловая энергия, возникшая в тканях человека, увеличивает общее тепловыделение тепла. Если механизм терморегуляции тела не способен рассеять избыточное тепло, возможно повышение температуры тела. Выделение теплоты может приводить к перенагреванию, особенно тех тканей и органов, которые недостаточно хорошо снабжены кровеносными сосудами (хрусталик глаза, желчный пузырь, мочевой пузырь).</w:t>
      </w:r>
    </w:p>
    <w:p w:rsidR="001C4B14" w:rsidRPr="00D44DD1" w:rsidRDefault="001C4B14" w:rsidP="00CD3B5D">
      <w:pPr>
        <w:spacing w:line="360" w:lineRule="auto"/>
        <w:ind w:firstLine="709"/>
        <w:jc w:val="both"/>
        <w:rPr>
          <w:sz w:val="28"/>
          <w:szCs w:val="28"/>
        </w:rPr>
      </w:pPr>
      <w:r w:rsidRPr="00D44DD1">
        <w:rPr>
          <w:sz w:val="28"/>
          <w:szCs w:val="28"/>
        </w:rPr>
        <w:t xml:space="preserve">Органы и ткани человека, обладающие слабо выраженной терморегуляцией, более чувствительны к облучению (мозг, глаза, почки, кишечник). Перегревание тканей и органов ведет к их заболеваниям, а повышение температуры тела на 10С и выше недопустимо из-за возможных необратимых изменений. </w:t>
      </w:r>
    </w:p>
    <w:p w:rsidR="001C4B14" w:rsidRPr="00D44DD1" w:rsidRDefault="001C4B14" w:rsidP="00CD3B5D">
      <w:pPr>
        <w:spacing w:line="360" w:lineRule="auto"/>
        <w:ind w:firstLine="709"/>
        <w:jc w:val="both"/>
        <w:rPr>
          <w:sz w:val="28"/>
          <w:szCs w:val="28"/>
        </w:rPr>
      </w:pPr>
      <w:r w:rsidRPr="00D44DD1">
        <w:rPr>
          <w:sz w:val="28"/>
          <w:szCs w:val="28"/>
        </w:rPr>
        <w:t>Отрицательное воздействие электромагнитного поля вызывает обратимые, а также необратимые изменения в организме: торможение рефлексов, понижение кровяного давления (гипотония), замедление сокращений сердца (брадикардия), изменение состава крови в сторону увеличения числа лейкоцитов и уменьшения эритроцитов, помутнение хрусталика глаза (катаракта).</w:t>
      </w:r>
    </w:p>
    <w:p w:rsidR="001C4B14" w:rsidRPr="00D44DD1" w:rsidRDefault="001C4B14" w:rsidP="00CD3B5D">
      <w:pPr>
        <w:spacing w:line="360" w:lineRule="auto"/>
        <w:ind w:firstLine="709"/>
        <w:jc w:val="both"/>
        <w:rPr>
          <w:sz w:val="28"/>
          <w:szCs w:val="28"/>
        </w:rPr>
      </w:pPr>
      <w:r w:rsidRPr="00D44DD1">
        <w:rPr>
          <w:sz w:val="28"/>
          <w:szCs w:val="28"/>
        </w:rPr>
        <w:t>Субъективные критерии отрицательного воздействия электромагнитного поля – головные боли, повышенная утомляемость, раздражительность, нарушение сна, одышка, ухудшение зрения, повышение температуры тела.(1, стр. 233).</w:t>
      </w:r>
    </w:p>
    <w:p w:rsidR="001C4B14" w:rsidRPr="00D44DD1" w:rsidRDefault="001C4B14" w:rsidP="00CD3B5D">
      <w:pPr>
        <w:spacing w:line="360" w:lineRule="auto"/>
        <w:ind w:firstLine="709"/>
        <w:jc w:val="both"/>
        <w:rPr>
          <w:sz w:val="28"/>
          <w:szCs w:val="28"/>
        </w:rPr>
      </w:pPr>
      <w:r w:rsidRPr="00D44DD1">
        <w:rPr>
          <w:sz w:val="28"/>
          <w:szCs w:val="28"/>
        </w:rPr>
        <w:t>Воздействие сверхвысоких частот (СВЧ)- излучения интенсивностью более 100 Вт/м2 может привести к помутнению хрусталика глаза и потере зрения. При длительном облучении умеренной интенсивности (10 Вт/м2) возможны нарушения со стороны эндокринной системы, изменение углеводного и жирового обмена, сопровождающееся похудением, повышение возбудимости, изменение ритма сердечной деятельности, изменения в крови.</w:t>
      </w:r>
    </w:p>
    <w:p w:rsidR="001C4B14" w:rsidRPr="00D44DD1" w:rsidRDefault="001C4B14" w:rsidP="00CD3B5D">
      <w:pPr>
        <w:spacing w:line="360" w:lineRule="auto"/>
        <w:ind w:firstLine="709"/>
        <w:jc w:val="both"/>
        <w:rPr>
          <w:sz w:val="28"/>
          <w:szCs w:val="28"/>
        </w:rPr>
      </w:pPr>
      <w:r w:rsidRPr="00D44DD1">
        <w:rPr>
          <w:sz w:val="28"/>
          <w:szCs w:val="28"/>
        </w:rPr>
        <w:t>Длительное действие электромагнитных полей может вызывать головную боль в височной и затылочной области, ощущение вялости, расстройство сна, ухудшение памяти, депрессию, апатию, раздражительность, боли в области сердца. (3, стр. 169).</w:t>
      </w:r>
    </w:p>
    <w:p w:rsidR="001C4B14" w:rsidRPr="00D44DD1" w:rsidRDefault="001C4B14" w:rsidP="00CD3B5D">
      <w:pPr>
        <w:spacing w:line="360" w:lineRule="auto"/>
        <w:ind w:firstLine="709"/>
        <w:jc w:val="both"/>
        <w:rPr>
          <w:sz w:val="28"/>
          <w:szCs w:val="28"/>
        </w:rPr>
      </w:pPr>
      <w:r w:rsidRPr="00D44DD1">
        <w:rPr>
          <w:sz w:val="28"/>
          <w:szCs w:val="28"/>
        </w:rPr>
        <w:t>Наряду с биологическим действием, электростатическое поле и электрическое поле промышленной частоты обусловливают возникновение разрядов между человеком и другим объектом, имеющим иной, чем у человека, потенциал. Зарегистрированные при этом токи не представляют собой опасности, но могут вызвать неприятные ощущения. В любом случае такого рода воздействия можно предотвратить путем простого заземления крупногабаритных (автобус, крыша деревянного здания и пр.) и протяженных (трубопровод, проволочная изгородь и т.п.) объектов, так как на них из-за большой емкости накапливается достаточный заряд и существенный потенциал, которые могут обусловить заметный разрядный ток.</w:t>
      </w:r>
    </w:p>
    <w:p w:rsidR="001C4B14" w:rsidRPr="00D44DD1" w:rsidRDefault="001C4B14" w:rsidP="00CD3B5D">
      <w:pPr>
        <w:spacing w:line="360" w:lineRule="auto"/>
        <w:ind w:firstLine="709"/>
        <w:jc w:val="both"/>
        <w:rPr>
          <w:sz w:val="28"/>
          <w:szCs w:val="28"/>
        </w:rPr>
      </w:pPr>
      <w:r w:rsidRPr="00D44DD1">
        <w:rPr>
          <w:sz w:val="28"/>
          <w:szCs w:val="28"/>
        </w:rPr>
        <w:t>В последнее время появляются публикации о возможном влиянии неинтенсивных магнитных полей на возникновение злокачественных заболеваний. В частности, ученый Швеции обнаружили у детей до 15 лет, проживающих около линий электропередач, что при магнитной индукции они заболевают лейкемией в 2,7 раза чаще, чем в контрольной группе, удаленной от линий электропередач.</w:t>
      </w:r>
    </w:p>
    <w:p w:rsidR="001C4B14" w:rsidRPr="00D44DD1" w:rsidRDefault="001C4B14" w:rsidP="00CD3B5D">
      <w:pPr>
        <w:spacing w:line="360" w:lineRule="auto"/>
        <w:ind w:firstLine="709"/>
        <w:jc w:val="both"/>
        <w:rPr>
          <w:sz w:val="28"/>
          <w:szCs w:val="28"/>
        </w:rPr>
      </w:pPr>
      <w:r w:rsidRPr="00D44DD1">
        <w:rPr>
          <w:sz w:val="28"/>
          <w:szCs w:val="28"/>
        </w:rPr>
        <w:t>Относительно безвредным для человека в течение длительного времени следует признать магнитные поля, имеющие порядок геомагнитного поля и его аномалий. При более высоких напряжённостях магнитных полей начинает проявлять</w:t>
      </w:r>
      <w:r w:rsidR="00FB3AD9" w:rsidRPr="00D44DD1">
        <w:rPr>
          <w:sz w:val="28"/>
          <w:szCs w:val="28"/>
        </w:rPr>
        <w:t>ся реакция на уровне организма.</w:t>
      </w:r>
    </w:p>
    <w:p w:rsidR="001C4B14" w:rsidRPr="00D44DD1" w:rsidRDefault="001C4B14" w:rsidP="00CD3B5D">
      <w:pPr>
        <w:spacing w:line="360" w:lineRule="auto"/>
        <w:ind w:firstLine="709"/>
        <w:jc w:val="both"/>
        <w:rPr>
          <w:sz w:val="28"/>
          <w:szCs w:val="28"/>
        </w:rPr>
      </w:pPr>
      <w:r w:rsidRPr="00D44DD1">
        <w:rPr>
          <w:sz w:val="28"/>
          <w:szCs w:val="28"/>
        </w:rPr>
        <w:t>Воздействие излучения лазера на организм человека до конца не изучено. При работе лазерных установок на организм человека могут воздействовать следующие опасные и вредные факторы: ионизирующее излучение, инфракрасное излучение, шум, вибрация. При воздействии лазерного излучения на организм человека возникают биологические эффекты. Различают первичные и вторичные биологические эффекты, возникающие под действием лазерного излучения. Первичные изменения происходят в тканях человека непосредственно под действием излучения (ожоги, кровоизлияния), а вторичные (побочные явления) вызываются различными нарушениями в человеческом организме, развившимися вследствие облучения.</w:t>
      </w:r>
    </w:p>
    <w:p w:rsidR="001C4B14" w:rsidRPr="00D44DD1" w:rsidRDefault="001C4B14" w:rsidP="00CD3B5D">
      <w:pPr>
        <w:spacing w:line="360" w:lineRule="auto"/>
        <w:ind w:firstLine="709"/>
        <w:jc w:val="both"/>
        <w:rPr>
          <w:sz w:val="28"/>
          <w:szCs w:val="28"/>
        </w:rPr>
      </w:pPr>
      <w:r w:rsidRPr="00D44DD1">
        <w:rPr>
          <w:sz w:val="28"/>
          <w:szCs w:val="28"/>
        </w:rPr>
        <w:t>Наиболее чувствителен к воздействию лазерного излучения глаз человека. Опасно попадание лазерного луча на кожу человека, в результате чего могут возникнуть ожоги различной степени тяжести и даже обугливание кожи. Лазерные лучи высокой интенсивности могут вызвать поражение различных внутренних тканей и органов человека, что выражается в виде кровоизлияний, отеков, а также свертывания или распада крови.</w:t>
      </w:r>
    </w:p>
    <w:p w:rsidR="001C4B14" w:rsidRPr="00D44DD1" w:rsidRDefault="001C4B14" w:rsidP="00CD3B5D">
      <w:pPr>
        <w:spacing w:line="360" w:lineRule="auto"/>
        <w:ind w:firstLine="709"/>
        <w:jc w:val="both"/>
        <w:rPr>
          <w:sz w:val="28"/>
          <w:szCs w:val="28"/>
        </w:rPr>
      </w:pPr>
      <w:r w:rsidRPr="00D44DD1">
        <w:rPr>
          <w:sz w:val="28"/>
          <w:szCs w:val="28"/>
        </w:rPr>
        <w:t>Все это указывает на неоднозначность реакций организма на воздействие электромагнитного поля и предопределяет большую осторожность при использовании электромагнитного поля, а также тщательность и серьезное обоснование при гигиеническом нормировании полей. (1, стр. 233-235).</w:t>
      </w:r>
    </w:p>
    <w:p w:rsidR="001C4B14" w:rsidRPr="00D44DD1" w:rsidRDefault="00827D09" w:rsidP="00CD3B5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D44DD1">
        <w:rPr>
          <w:sz w:val="28"/>
          <w:szCs w:val="28"/>
        </w:rPr>
        <w:br w:type="page"/>
      </w:r>
      <w:r w:rsidRPr="00D44DD1">
        <w:rPr>
          <w:b/>
          <w:sz w:val="28"/>
          <w:szCs w:val="28"/>
        </w:rPr>
        <w:t>Заключение</w:t>
      </w:r>
    </w:p>
    <w:p w:rsidR="001C4B14" w:rsidRPr="00D44DD1" w:rsidRDefault="001C4B14" w:rsidP="00CD3B5D">
      <w:pPr>
        <w:spacing w:line="360" w:lineRule="auto"/>
        <w:ind w:firstLine="709"/>
        <w:jc w:val="both"/>
        <w:rPr>
          <w:sz w:val="28"/>
          <w:szCs w:val="28"/>
        </w:rPr>
      </w:pPr>
    </w:p>
    <w:p w:rsidR="001C4B14" w:rsidRPr="00D44DD1" w:rsidRDefault="001C4B14" w:rsidP="00CD3B5D">
      <w:pPr>
        <w:spacing w:line="360" w:lineRule="auto"/>
        <w:ind w:firstLine="709"/>
        <w:jc w:val="both"/>
        <w:rPr>
          <w:sz w:val="28"/>
          <w:szCs w:val="28"/>
        </w:rPr>
      </w:pPr>
      <w:r w:rsidRPr="00D44DD1">
        <w:rPr>
          <w:sz w:val="28"/>
          <w:szCs w:val="28"/>
        </w:rPr>
        <w:t>Человек в своей жизни подвергается воздействию различных видов электромагнитного излучения. Для уменьшения неблагоприятного воздействия излучения на организм человека существуют различные методы защиты от электромагнитных излучений: рациональное размещение излучающих и облучающих объектов, исключающее или ослабляющее воздействие излучения на людей; ограничение места и времени нахождения человека в электромагнитном поле; защита расстоянием; использование поглощающих или отражающих экранов; применение средств индивидуальной защиты.</w:t>
      </w:r>
    </w:p>
    <w:p w:rsidR="001C4B14" w:rsidRPr="00D44DD1" w:rsidRDefault="001C4B14" w:rsidP="00CD3B5D">
      <w:pPr>
        <w:spacing w:line="360" w:lineRule="auto"/>
        <w:ind w:firstLine="709"/>
        <w:jc w:val="both"/>
        <w:rPr>
          <w:sz w:val="28"/>
          <w:szCs w:val="28"/>
        </w:rPr>
      </w:pPr>
      <w:r w:rsidRPr="00D44DD1">
        <w:rPr>
          <w:sz w:val="28"/>
          <w:szCs w:val="28"/>
        </w:rPr>
        <w:t>Из перечисленных выше методов защиты чаще всего применяется экранирование рабочего места или источника излучения. Различают отражающие и поглощающие экраны. Первые изготавливают из металлов и их сплавов. Электромагнитное поле быстро затухает в материале экрана, проникая в него на малую глубину. Действие поглощающих экранов сводится к поглощению электромагнитных волн. Они изготавливаются в виде резиновых ковриков, листов поролона. Экранами могут защищаться оконные проемы и стены зданий и сооружений, находящихся под воздействием электромагнитного излучения.</w:t>
      </w:r>
    </w:p>
    <w:p w:rsidR="001C4B14" w:rsidRPr="00D44DD1" w:rsidRDefault="001C4B14" w:rsidP="00CD3B5D">
      <w:pPr>
        <w:spacing w:line="360" w:lineRule="auto"/>
        <w:ind w:firstLine="709"/>
        <w:jc w:val="both"/>
        <w:rPr>
          <w:sz w:val="28"/>
          <w:szCs w:val="28"/>
        </w:rPr>
      </w:pPr>
      <w:r w:rsidRPr="00D44DD1">
        <w:rPr>
          <w:sz w:val="28"/>
          <w:szCs w:val="28"/>
        </w:rPr>
        <w:t>К основным средствам коллективной защиты от лазерного излучения относятся применение защитных экранов и кожухов, ограждение лазерно-опасной зоны. Следует защищаться не только от прямого излучения лазера, но и от рассеянного и отраженного излучений.</w:t>
      </w:r>
    </w:p>
    <w:p w:rsidR="001C4B14" w:rsidRPr="00D44DD1" w:rsidRDefault="001C4B14" w:rsidP="00CD3B5D">
      <w:pPr>
        <w:spacing w:line="360" w:lineRule="auto"/>
        <w:ind w:firstLine="709"/>
        <w:jc w:val="both"/>
        <w:rPr>
          <w:sz w:val="28"/>
          <w:szCs w:val="28"/>
        </w:rPr>
      </w:pPr>
      <w:r w:rsidRPr="00D44DD1">
        <w:rPr>
          <w:sz w:val="28"/>
          <w:szCs w:val="28"/>
        </w:rPr>
        <w:t xml:space="preserve">Для индивидуальной защиты от электромагнитного излучения применяются специальные комбинезоны и халаты, изготовленные из металлизированной ткани (экранируют электромагнитные поля), а для защиты от действия лазера обслуживающий персонал должен работать в технологических халатах, изготовленных из хлопчатобумажной или бязевой ткани светло-зеленого или голубого цвета. </w:t>
      </w:r>
    </w:p>
    <w:p w:rsidR="001C4B14" w:rsidRPr="00D44DD1" w:rsidRDefault="001C4B14" w:rsidP="00CD3B5D">
      <w:pPr>
        <w:spacing w:line="360" w:lineRule="auto"/>
        <w:ind w:firstLine="709"/>
        <w:jc w:val="both"/>
        <w:rPr>
          <w:sz w:val="28"/>
          <w:szCs w:val="28"/>
        </w:rPr>
      </w:pPr>
      <w:r w:rsidRPr="00D44DD1">
        <w:rPr>
          <w:sz w:val="28"/>
          <w:szCs w:val="28"/>
        </w:rPr>
        <w:t>Для защиты глаз от воздействия электромагнитного излучения применяются очки, стекла которых покрыты диоксидом олова, обладающим полупроводниковыми свойствами.</w:t>
      </w:r>
    </w:p>
    <w:p w:rsidR="001C4B14" w:rsidRPr="00D44DD1" w:rsidRDefault="00827D09" w:rsidP="00CD3B5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D44DD1">
        <w:rPr>
          <w:sz w:val="28"/>
          <w:szCs w:val="28"/>
        </w:rPr>
        <w:br w:type="page"/>
      </w:r>
      <w:r w:rsidRPr="00D44DD1">
        <w:rPr>
          <w:b/>
          <w:sz w:val="28"/>
          <w:szCs w:val="28"/>
        </w:rPr>
        <w:t>Использованная литература</w:t>
      </w:r>
    </w:p>
    <w:p w:rsidR="001C4B14" w:rsidRPr="00D44DD1" w:rsidRDefault="001C4B14" w:rsidP="00CD3B5D">
      <w:pPr>
        <w:spacing w:line="360" w:lineRule="auto"/>
        <w:ind w:firstLine="709"/>
        <w:jc w:val="both"/>
        <w:rPr>
          <w:sz w:val="28"/>
          <w:szCs w:val="28"/>
        </w:rPr>
      </w:pPr>
    </w:p>
    <w:p w:rsidR="001C4B14" w:rsidRPr="00D44DD1" w:rsidRDefault="001C4B14" w:rsidP="00827D09">
      <w:pPr>
        <w:numPr>
          <w:ilvl w:val="0"/>
          <w:numId w:val="1"/>
        </w:numPr>
        <w:tabs>
          <w:tab w:val="clear" w:pos="1429"/>
          <w:tab w:val="num" w:pos="0"/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44DD1">
        <w:rPr>
          <w:sz w:val="28"/>
          <w:szCs w:val="28"/>
        </w:rPr>
        <w:t>Основы безопасности жизнедеятельности: Учебник для общеобразовательных учреждений. 9 кл./ Министерство общего и профессионального образования РФ и др. – 3-е изд., перераб. – М.: АСТ, 1999. – 319с.</w:t>
      </w:r>
    </w:p>
    <w:p w:rsidR="001C4B14" w:rsidRPr="00D44DD1" w:rsidRDefault="001C4B14" w:rsidP="00827D09">
      <w:pPr>
        <w:numPr>
          <w:ilvl w:val="0"/>
          <w:numId w:val="1"/>
        </w:numPr>
        <w:tabs>
          <w:tab w:val="clear" w:pos="1429"/>
          <w:tab w:val="num" w:pos="0"/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44DD1">
        <w:rPr>
          <w:sz w:val="28"/>
          <w:szCs w:val="28"/>
        </w:rPr>
        <w:t>Экология и безопасность жизнедеятельности: Учебное пособие для вузов/ Д.А. Кривошеин, Л.А. Муравей, Н.Н. Роева и др.; под ред. Л.А. Муравья. - М.: ЮНИТИ-ДАНА, 2000.- 447 с.</w:t>
      </w:r>
    </w:p>
    <w:p w:rsidR="001C4B14" w:rsidRPr="00D44DD1" w:rsidRDefault="001C4B14" w:rsidP="00827D09">
      <w:pPr>
        <w:numPr>
          <w:ilvl w:val="0"/>
          <w:numId w:val="1"/>
        </w:numPr>
        <w:tabs>
          <w:tab w:val="clear" w:pos="1429"/>
          <w:tab w:val="num" w:pos="0"/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44DD1">
        <w:rPr>
          <w:sz w:val="28"/>
          <w:szCs w:val="28"/>
        </w:rPr>
        <w:t>Безопасность жизнедеятельности: Учебник/ под ред. С.В.</w:t>
      </w:r>
      <w:r w:rsidR="00DE0476" w:rsidRPr="00D44DD1">
        <w:rPr>
          <w:sz w:val="28"/>
          <w:szCs w:val="28"/>
        </w:rPr>
        <w:t xml:space="preserve"> </w:t>
      </w:r>
      <w:r w:rsidRPr="00D44DD1">
        <w:rPr>
          <w:sz w:val="28"/>
          <w:szCs w:val="28"/>
        </w:rPr>
        <w:t>Белова. 2-е изд., перераб. и доп. - М.: Высшая школа, 2002.- 358с.</w:t>
      </w:r>
      <w:bookmarkStart w:id="0" w:name="_GoBack"/>
      <w:bookmarkEnd w:id="0"/>
    </w:p>
    <w:sectPr w:rsidR="001C4B14" w:rsidRPr="00D44DD1" w:rsidSect="00F80DD9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13281E"/>
    <w:multiLevelType w:val="hybridMultilevel"/>
    <w:tmpl w:val="79B8F01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300B"/>
    <w:rsid w:val="0012064C"/>
    <w:rsid w:val="001C4B14"/>
    <w:rsid w:val="001F2D70"/>
    <w:rsid w:val="002151ED"/>
    <w:rsid w:val="002911DE"/>
    <w:rsid w:val="004D0772"/>
    <w:rsid w:val="004E5DF9"/>
    <w:rsid w:val="00536390"/>
    <w:rsid w:val="005C7182"/>
    <w:rsid w:val="006B36CC"/>
    <w:rsid w:val="00827D09"/>
    <w:rsid w:val="00B11BD7"/>
    <w:rsid w:val="00CD3B5D"/>
    <w:rsid w:val="00CF3EA7"/>
    <w:rsid w:val="00D44DD1"/>
    <w:rsid w:val="00DB7ABC"/>
    <w:rsid w:val="00DE0476"/>
    <w:rsid w:val="00EE300B"/>
    <w:rsid w:val="00F80DD9"/>
    <w:rsid w:val="00FB3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31DDCE2-474E-4C7C-A83B-B9BEED91B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30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2546</Words>
  <Characters>14518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</vt:lpstr>
    </vt:vector>
  </TitlesOfParts>
  <Company>Ep</Company>
  <LinksUpToDate>false</LinksUpToDate>
  <CharactersWithSpaces>17030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</dc:title>
  <dc:subject/>
  <dc:creator>Vitaliy</dc:creator>
  <cp:keywords/>
  <dc:description/>
  <cp:lastModifiedBy>admin</cp:lastModifiedBy>
  <cp:revision>2</cp:revision>
  <dcterms:created xsi:type="dcterms:W3CDTF">2014-03-13T07:12:00Z</dcterms:created>
  <dcterms:modified xsi:type="dcterms:W3CDTF">2014-03-13T07:12:00Z</dcterms:modified>
</cp:coreProperties>
</file>