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87" w:rsidRDefault="00AF1E87">
      <w:pPr>
        <w:rPr>
          <w:b/>
          <w:sz w:val="28"/>
        </w:rPr>
      </w:pPr>
      <w:r>
        <w:rPr>
          <w:b/>
          <w:sz w:val="28"/>
        </w:rPr>
        <w:t xml:space="preserve">Дудник Е.  </w:t>
      </w:r>
      <w:r>
        <w:rPr>
          <w:b/>
          <w:sz w:val="28"/>
        </w:rPr>
        <w:sym w:font="Symbol" w:char="F0B2"/>
      </w:r>
      <w:r>
        <w:rPr>
          <w:b/>
          <w:sz w:val="28"/>
        </w:rPr>
        <w:t xml:space="preserve">Влияние иммобилизации на иммунологические                                                                                                                                       </w:t>
      </w:r>
    </w:p>
    <w:p w:rsidR="00AF1E87" w:rsidRDefault="00AF1E87">
      <w:pPr>
        <w:rPr>
          <w:b/>
          <w:sz w:val="28"/>
        </w:rPr>
      </w:pPr>
      <w:r>
        <w:rPr>
          <w:b/>
          <w:sz w:val="28"/>
        </w:rPr>
        <w:t>показатели на фоне введения меланотропина.</w:t>
      </w:r>
      <w:r>
        <w:rPr>
          <w:b/>
          <w:sz w:val="28"/>
        </w:rPr>
        <w:sym w:font="Symbol" w:char="F0B2"/>
      </w:r>
    </w:p>
    <w:p w:rsidR="00AF1E87" w:rsidRDefault="00AF1E87">
      <w:pPr>
        <w:rPr>
          <w:sz w:val="28"/>
        </w:rPr>
      </w:pPr>
      <w:r>
        <w:rPr>
          <w:sz w:val="28"/>
          <w:lang w:val="ro-RO"/>
        </w:rPr>
        <w:t xml:space="preserve">      </w:t>
      </w:r>
    </w:p>
    <w:p w:rsidR="00AF1E87" w:rsidRDefault="00AF1E87">
      <w:pPr>
        <w:jc w:val="both"/>
        <w:rPr>
          <w:sz w:val="28"/>
        </w:rPr>
      </w:pPr>
      <w:r>
        <w:rPr>
          <w:sz w:val="28"/>
        </w:rPr>
        <w:t xml:space="preserve">      Представленные результаты отражают изучение влияния МСГ на функциональное состояние иммунной системы в условиях действия иммобилизационного стресса. Было показано что иммобилизация влияет на содержание лимфоцитов В и Т, а также иммуноглобулинов G и М в плазме крови у теплокровных животных.</w:t>
      </w:r>
    </w:p>
    <w:p w:rsidR="00AF1E87" w:rsidRDefault="00AF1E87">
      <w:pPr>
        <w:jc w:val="both"/>
        <w:rPr>
          <w:sz w:val="28"/>
        </w:rPr>
      </w:pPr>
      <w:r>
        <w:rPr>
          <w:sz w:val="28"/>
          <w:lang w:val="ro-RO"/>
        </w:rPr>
        <w:t xml:space="preserve">      </w:t>
      </w:r>
      <w:r>
        <w:rPr>
          <w:sz w:val="28"/>
        </w:rPr>
        <w:t>Нами были полученны результаты подтверждающие супресивное действие иммобилизации на иммунную систему, которое сопровождается уменьшением числа лимфоцитов Тh и незначительным повышением концентрации лимфоцитов Тs. Эти процессы определяют подавление функциональной активности Тсистемы и могут вызвать состояние клеточного иммунодефицита. При введении меланотропина данные иммунологические показатели начинают приближаться к исходным, а в случае лимфоцитов Тs наблюдается уменьшение их количества в плазме крови. Это имеет огромное значение для осуществления иммунных реакций при действии на организм стрессорных факторов. Таким образом проявляется один из нфиболее важных механизмов позитивного влияния стресса на иммунную систему.</w:t>
      </w:r>
    </w:p>
    <w:p w:rsidR="00AF1E87" w:rsidRDefault="00AF1E87">
      <w:pPr>
        <w:jc w:val="both"/>
        <w:rPr>
          <w:sz w:val="28"/>
        </w:rPr>
      </w:pPr>
      <w:r>
        <w:rPr>
          <w:sz w:val="28"/>
          <w:lang w:val="ro-RO"/>
        </w:rPr>
        <w:t xml:space="preserve">      </w:t>
      </w:r>
      <w:r>
        <w:rPr>
          <w:sz w:val="28"/>
        </w:rPr>
        <w:t>Увеличение числа лимфоцитов В в плазме крови наблюдалось нами как во время действия иммобилизации так и на фоне введения меланотропина. Уровень иммуноглобулинов G и М также повышается, но только при действии иммобилизации, а введении меланотропина вызывает понижение их концентрации в плазме крови. Согласно нашему мнению этот факт может быть вызван механизмом индукции клеточной пролиферации в тимусе и периферических лимфоидных органах.</w:t>
      </w:r>
    </w:p>
    <w:p w:rsidR="00AF1E87" w:rsidRDefault="00AF1E87">
      <w:pPr>
        <w:jc w:val="both"/>
        <w:rPr>
          <w:sz w:val="28"/>
        </w:rPr>
      </w:pPr>
      <w:r>
        <w:rPr>
          <w:sz w:val="28"/>
        </w:rPr>
        <w:t xml:space="preserve">      Полученные нами данные демонстрируют, что меланотропин защищает организм от глубоких изменений иммунологических показателей вызванных воздействием иммобилизационного стресса. Результаты проведенных исследований , позволяют нам предположить, что меланотропин способсевует поддержанию иммунологических параметров в исходных рамках, то что делает возможным переход организма от срочного к долговременному этапу адаптации, где иммунные процессы протекают на новом количественом и качественом уровне.</w:t>
      </w:r>
    </w:p>
    <w:p w:rsidR="00AF1E87" w:rsidRDefault="00AF1E87">
      <w:bookmarkStart w:id="0" w:name="_GoBack"/>
      <w:bookmarkEnd w:id="0"/>
    </w:p>
    <w:sectPr w:rsidR="00AF1E8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F91"/>
    <w:rsid w:val="00534275"/>
    <w:rsid w:val="008A2F91"/>
    <w:rsid w:val="00AF1E87"/>
    <w:rsid w:val="00B6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A35A7-7726-4E14-906C-5DB6F8B6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Дудник Е</vt:lpstr>
    </vt:vector>
  </TitlesOfParts>
  <Company>USM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Дудник Е</dc:title>
  <dc:subject/>
  <dc:creator>Alex</dc:creator>
  <cp:keywords/>
  <cp:lastModifiedBy>Irina</cp:lastModifiedBy>
  <cp:revision>2</cp:revision>
  <dcterms:created xsi:type="dcterms:W3CDTF">2014-08-03T16:39:00Z</dcterms:created>
  <dcterms:modified xsi:type="dcterms:W3CDTF">2014-08-03T16:39:00Z</dcterms:modified>
</cp:coreProperties>
</file>