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72" w:rsidRPr="00F60DDE" w:rsidRDefault="00FD7B72" w:rsidP="00F60DDE">
      <w:pPr>
        <w:pStyle w:val="a6"/>
        <w:jc w:val="center"/>
      </w:pPr>
    </w:p>
    <w:p w:rsidR="00FD7B72" w:rsidRPr="00F60DDE" w:rsidRDefault="00FD7B72" w:rsidP="00F60DDE">
      <w:pPr>
        <w:pStyle w:val="a6"/>
        <w:jc w:val="center"/>
      </w:pPr>
    </w:p>
    <w:p w:rsidR="00FD7B72" w:rsidRPr="00F60DDE" w:rsidRDefault="00FD7B72" w:rsidP="00F60DDE">
      <w:pPr>
        <w:pStyle w:val="a6"/>
        <w:jc w:val="center"/>
      </w:pPr>
    </w:p>
    <w:p w:rsidR="00FD7B72" w:rsidRPr="00F60DDE" w:rsidRDefault="00FD7B72" w:rsidP="00F60DDE">
      <w:pPr>
        <w:pStyle w:val="a6"/>
        <w:jc w:val="center"/>
      </w:pPr>
    </w:p>
    <w:p w:rsidR="00FD7B72" w:rsidRPr="00F60DDE" w:rsidRDefault="00FD7B72" w:rsidP="00F60DDE">
      <w:pPr>
        <w:pStyle w:val="a6"/>
        <w:jc w:val="center"/>
      </w:pPr>
    </w:p>
    <w:p w:rsidR="00FD7B72" w:rsidRDefault="00FD7B72" w:rsidP="00F60DDE">
      <w:pPr>
        <w:pStyle w:val="a6"/>
        <w:jc w:val="center"/>
      </w:pPr>
    </w:p>
    <w:p w:rsidR="00F60DDE" w:rsidRDefault="00F60DDE" w:rsidP="00F60DDE">
      <w:pPr>
        <w:pStyle w:val="a6"/>
        <w:jc w:val="center"/>
      </w:pPr>
    </w:p>
    <w:p w:rsidR="00F60DDE" w:rsidRDefault="00F60DDE" w:rsidP="00F60DDE">
      <w:pPr>
        <w:pStyle w:val="a6"/>
        <w:jc w:val="center"/>
      </w:pPr>
    </w:p>
    <w:p w:rsidR="00F60DDE" w:rsidRPr="00F60DDE" w:rsidRDefault="00F60DDE" w:rsidP="00F60DDE">
      <w:pPr>
        <w:pStyle w:val="a6"/>
        <w:jc w:val="center"/>
      </w:pPr>
    </w:p>
    <w:p w:rsidR="00FD7B72" w:rsidRPr="00F60DDE" w:rsidRDefault="00FD7B72" w:rsidP="00F60DDE">
      <w:pPr>
        <w:pStyle w:val="a6"/>
        <w:jc w:val="center"/>
      </w:pPr>
    </w:p>
    <w:p w:rsidR="00FD7B72" w:rsidRPr="00F60DDE" w:rsidRDefault="00FD7B72" w:rsidP="00F60DDE">
      <w:pPr>
        <w:pStyle w:val="a6"/>
        <w:jc w:val="center"/>
      </w:pPr>
    </w:p>
    <w:p w:rsidR="00FD7B72" w:rsidRPr="00F60DDE" w:rsidRDefault="00FD7B72" w:rsidP="00F60DDE">
      <w:pPr>
        <w:pStyle w:val="a6"/>
        <w:jc w:val="center"/>
      </w:pPr>
    </w:p>
    <w:p w:rsidR="00F60DDE" w:rsidRDefault="00FD7B72" w:rsidP="00F60DDE">
      <w:pPr>
        <w:pStyle w:val="a6"/>
        <w:jc w:val="center"/>
      </w:pPr>
      <w:r w:rsidRPr="00F60DDE">
        <w:t>Реферат</w:t>
      </w:r>
    </w:p>
    <w:p w:rsidR="00F60DDE" w:rsidRDefault="00FD7B72" w:rsidP="00F60DDE">
      <w:pPr>
        <w:pStyle w:val="a6"/>
        <w:jc w:val="center"/>
      </w:pPr>
      <w:r w:rsidRPr="00F60DDE">
        <w:t>на тему</w:t>
      </w:r>
    </w:p>
    <w:p w:rsidR="00FD7B72" w:rsidRPr="00F60DDE" w:rsidRDefault="00FD7B72" w:rsidP="00F60DDE">
      <w:pPr>
        <w:pStyle w:val="a6"/>
        <w:jc w:val="center"/>
      </w:pPr>
      <w:r w:rsidRPr="00F60DDE">
        <w:t>«Влияние массовой культуры на подростка».</w:t>
      </w:r>
    </w:p>
    <w:p w:rsidR="00FD7B72" w:rsidRPr="00F60DDE" w:rsidRDefault="00FD7B72" w:rsidP="00F60DDE">
      <w:pPr>
        <w:pStyle w:val="a6"/>
      </w:pPr>
    </w:p>
    <w:p w:rsidR="001A2098" w:rsidRPr="00F60DDE" w:rsidRDefault="00F60DDE" w:rsidP="00F60DDE">
      <w:pPr>
        <w:pStyle w:val="a6"/>
      </w:pPr>
      <w:r>
        <w:br w:type="page"/>
        <w:t>Оглавление</w:t>
      </w:r>
    </w:p>
    <w:p w:rsidR="001A2098" w:rsidRPr="00F60DDE" w:rsidRDefault="001A2098" w:rsidP="00F60DDE">
      <w:pPr>
        <w:pStyle w:val="a6"/>
      </w:pPr>
    </w:p>
    <w:p w:rsidR="001A2098" w:rsidRPr="00F60DDE" w:rsidRDefault="001A2098" w:rsidP="005C3E31">
      <w:pPr>
        <w:pStyle w:val="a6"/>
        <w:ind w:firstLine="0"/>
        <w:jc w:val="left"/>
      </w:pPr>
      <w:r w:rsidRPr="00F60DDE">
        <w:t>Введение</w:t>
      </w:r>
    </w:p>
    <w:p w:rsidR="001A2098" w:rsidRPr="00F60DDE" w:rsidRDefault="00212F7B" w:rsidP="005C3E31">
      <w:pPr>
        <w:pStyle w:val="a6"/>
        <w:ind w:firstLine="0"/>
        <w:jc w:val="left"/>
      </w:pPr>
      <w:r>
        <w:t>1.</w:t>
      </w:r>
      <w:r w:rsidR="001A2098" w:rsidRPr="00F60DDE">
        <w:t>Подросток и его интересы</w:t>
      </w:r>
    </w:p>
    <w:p w:rsidR="001A2098" w:rsidRPr="00F60DDE" w:rsidRDefault="001A2098" w:rsidP="00212F7B">
      <w:pPr>
        <w:pStyle w:val="a6"/>
        <w:numPr>
          <w:ilvl w:val="0"/>
          <w:numId w:val="22"/>
        </w:numPr>
        <w:ind w:left="0" w:firstLine="0"/>
        <w:jc w:val="left"/>
      </w:pPr>
      <w:r w:rsidRPr="00F60DDE">
        <w:t>Особенности подросткового периода</w:t>
      </w:r>
    </w:p>
    <w:p w:rsidR="001A2098" w:rsidRPr="00F60DDE" w:rsidRDefault="001A2098" w:rsidP="00212F7B">
      <w:pPr>
        <w:pStyle w:val="a6"/>
        <w:numPr>
          <w:ilvl w:val="0"/>
          <w:numId w:val="22"/>
        </w:numPr>
        <w:ind w:left="0" w:firstLine="0"/>
        <w:jc w:val="left"/>
      </w:pPr>
      <w:r w:rsidRPr="00F60DDE">
        <w:t>Телевизор – «за» и «против»</w:t>
      </w:r>
    </w:p>
    <w:p w:rsidR="00900C66" w:rsidRPr="00F60DDE" w:rsidRDefault="00900C66" w:rsidP="00212F7B">
      <w:pPr>
        <w:pStyle w:val="a6"/>
        <w:numPr>
          <w:ilvl w:val="0"/>
          <w:numId w:val="22"/>
        </w:numPr>
        <w:ind w:left="0" w:firstLine="0"/>
        <w:jc w:val="left"/>
      </w:pPr>
      <w:r w:rsidRPr="00F60DDE">
        <w:t>Влияние музыки на подростка</w:t>
      </w:r>
    </w:p>
    <w:p w:rsidR="001A2098" w:rsidRPr="00F60DDE" w:rsidRDefault="001A2098" w:rsidP="00212F7B">
      <w:pPr>
        <w:pStyle w:val="a6"/>
        <w:numPr>
          <w:ilvl w:val="0"/>
          <w:numId w:val="22"/>
        </w:numPr>
        <w:ind w:left="0" w:firstLine="0"/>
        <w:jc w:val="left"/>
      </w:pPr>
      <w:r w:rsidRPr="00F60DDE">
        <w:t>Подросток и компьютер</w:t>
      </w:r>
    </w:p>
    <w:p w:rsidR="001A2098" w:rsidRPr="00F60DDE" w:rsidRDefault="005C3E31" w:rsidP="005C3E31">
      <w:pPr>
        <w:pStyle w:val="a6"/>
        <w:ind w:firstLine="0"/>
        <w:jc w:val="left"/>
      </w:pPr>
      <w:r>
        <w:t xml:space="preserve">2. </w:t>
      </w:r>
      <w:r w:rsidR="001A2098" w:rsidRPr="00F60DDE">
        <w:t>Влияние массовой культуры на интересы подростка</w:t>
      </w:r>
    </w:p>
    <w:p w:rsidR="001A2098" w:rsidRPr="00F60DDE" w:rsidRDefault="001A2098" w:rsidP="005C3E31">
      <w:pPr>
        <w:pStyle w:val="a6"/>
        <w:ind w:firstLine="0"/>
        <w:jc w:val="left"/>
      </w:pPr>
      <w:r w:rsidRPr="00F60DDE">
        <w:t>Заключение</w:t>
      </w:r>
    </w:p>
    <w:p w:rsidR="001A2098" w:rsidRPr="00F60DDE" w:rsidRDefault="001A2098" w:rsidP="005C3E31">
      <w:pPr>
        <w:pStyle w:val="a6"/>
        <w:ind w:firstLine="0"/>
        <w:jc w:val="left"/>
      </w:pPr>
      <w:r w:rsidRPr="00F60DDE">
        <w:t>Список использованной литературы</w:t>
      </w:r>
    </w:p>
    <w:p w:rsidR="001A2098" w:rsidRPr="00F60DDE" w:rsidRDefault="001A2098" w:rsidP="00F60DDE">
      <w:pPr>
        <w:pStyle w:val="a6"/>
      </w:pPr>
    </w:p>
    <w:p w:rsidR="007017C5" w:rsidRPr="00F60DDE" w:rsidRDefault="005C3E31" w:rsidP="00F60DDE">
      <w:pPr>
        <w:pStyle w:val="a6"/>
      </w:pPr>
      <w:r>
        <w:br w:type="page"/>
        <w:t>Введение</w:t>
      </w:r>
    </w:p>
    <w:p w:rsidR="007017C5" w:rsidRPr="00F60DDE" w:rsidRDefault="007017C5" w:rsidP="00F60DDE">
      <w:pPr>
        <w:pStyle w:val="a6"/>
      </w:pPr>
    </w:p>
    <w:p w:rsidR="00F60DDE" w:rsidRDefault="00B04B57" w:rsidP="00F60DDE">
      <w:pPr>
        <w:pStyle w:val="a6"/>
      </w:pPr>
      <w:r w:rsidRPr="00F60DDE">
        <w:t xml:space="preserve">Подростковый возраст – 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Также меняется внутренний мир ребенка, его увлечения и интересы. Именно при их помощи подросток пытается выразить свое чувство взрослости, стремление к эмансипации. На формирование интересов влияют многие факторы: внешняя и внутренняя среда, общение со сверстниками и взрослыми, а также различная массовая культура. В данной работе мы попытаемся дать наиболее общую характеристику </w:t>
      </w:r>
      <w:r w:rsidR="002A4152" w:rsidRPr="00F60DDE">
        <w:t>нескольких составляющих массовой культуры, а также выявить, насколько сильно они влияют на интересы и склонности подростка.</w:t>
      </w:r>
    </w:p>
    <w:p w:rsidR="002A4152" w:rsidRPr="00F60DDE" w:rsidRDefault="002A4152" w:rsidP="00F60DDE">
      <w:pPr>
        <w:pStyle w:val="a6"/>
      </w:pPr>
      <w:r w:rsidRPr="00F60DDE">
        <w:t>Актуальность данной темы формируется из потребности в совершенствовании воздействия на формирование интересов подростка. В настоящее время массовая культура прочно вошла в нашу жизнь, и она, естественно, имеет огромное влияние на нее.</w:t>
      </w:r>
    </w:p>
    <w:p w:rsidR="002A4152" w:rsidRPr="00F60DDE" w:rsidRDefault="002A4152" w:rsidP="00F60DDE">
      <w:pPr>
        <w:pStyle w:val="a6"/>
      </w:pPr>
      <w:r w:rsidRPr="00F60DDE">
        <w:t>Цель работы: изучить влияние массовой культуры на формирование интересов подростка.</w:t>
      </w:r>
    </w:p>
    <w:p w:rsidR="002A4152" w:rsidRPr="00F60DDE" w:rsidRDefault="002A4152" w:rsidP="00F60DDE">
      <w:pPr>
        <w:pStyle w:val="a6"/>
      </w:pPr>
      <w:r w:rsidRPr="00F60DDE">
        <w:t>Задачи</w:t>
      </w:r>
      <w:r w:rsidR="00F60DDE">
        <w:t xml:space="preserve"> </w:t>
      </w:r>
      <w:r w:rsidRPr="00F60DDE">
        <w:t>данной работы вытекают из общей цели:</w:t>
      </w:r>
    </w:p>
    <w:p w:rsidR="002A4152" w:rsidRPr="00F60DDE" w:rsidRDefault="002A4152" w:rsidP="00F60DDE">
      <w:pPr>
        <w:pStyle w:val="a6"/>
      </w:pPr>
      <w:r w:rsidRPr="00F60DDE">
        <w:t>Дать краткую характеристику подросткового периода;</w:t>
      </w:r>
    </w:p>
    <w:p w:rsidR="002A4152" w:rsidRPr="00F60DDE" w:rsidRDefault="002A4152" w:rsidP="00F60DDE">
      <w:pPr>
        <w:pStyle w:val="a6"/>
      </w:pPr>
      <w:r w:rsidRPr="00F60DDE">
        <w:t>Рассмотреть отдельные компоненты массовой культуры;</w:t>
      </w:r>
    </w:p>
    <w:p w:rsidR="002A4152" w:rsidRPr="00F60DDE" w:rsidRDefault="002A4152" w:rsidP="00F60DDE">
      <w:pPr>
        <w:pStyle w:val="a6"/>
      </w:pPr>
      <w:r w:rsidRPr="00F60DDE">
        <w:t>Изучить, проанализировать специальную литературу по данной теме;</w:t>
      </w:r>
    </w:p>
    <w:p w:rsidR="002A4152" w:rsidRPr="00F60DDE" w:rsidRDefault="002A4152" w:rsidP="00F60DDE">
      <w:pPr>
        <w:pStyle w:val="a6"/>
      </w:pPr>
      <w:r w:rsidRPr="00F60DDE">
        <w:t xml:space="preserve">Провести </w:t>
      </w:r>
      <w:r w:rsidR="007017C5" w:rsidRPr="00F60DDE">
        <w:t>анкетирование с целью выявления предпочтений и интересов подростка;</w:t>
      </w:r>
    </w:p>
    <w:p w:rsidR="007017C5" w:rsidRPr="00F60DDE" w:rsidRDefault="007017C5" w:rsidP="00F60DDE">
      <w:pPr>
        <w:pStyle w:val="a6"/>
      </w:pPr>
      <w:r w:rsidRPr="00F60DDE">
        <w:t>Объектом исследования является содержание и форма современной массовой культуры. Предмет – влияние массовой культуры на интересы подростка.</w:t>
      </w:r>
    </w:p>
    <w:p w:rsidR="007017C5" w:rsidRPr="00F60DDE" w:rsidRDefault="007017C5" w:rsidP="00F60DDE">
      <w:pPr>
        <w:pStyle w:val="a6"/>
      </w:pPr>
      <w:r w:rsidRPr="00F60DDE">
        <w:t>Перед началом проведения исследования мы выдвинули гипотезу: положительно или отрицательно влияет массовая культура на интересы подростка.</w:t>
      </w:r>
    </w:p>
    <w:p w:rsidR="00EC2F6A" w:rsidRPr="00F60DDE" w:rsidRDefault="00EC2F6A" w:rsidP="00F60DDE">
      <w:pPr>
        <w:pStyle w:val="a6"/>
      </w:pPr>
      <w:r w:rsidRPr="00F60DDE">
        <w:t>Данная работа может использоваться на уроках возрастной психологии как дополнительный материал при изучении темы «Подростковый возраст».</w:t>
      </w:r>
    </w:p>
    <w:p w:rsidR="00EC2F6A" w:rsidRPr="00F60DDE" w:rsidRDefault="00EC2F6A" w:rsidP="00F60DDE">
      <w:pPr>
        <w:pStyle w:val="a6"/>
      </w:pPr>
    </w:p>
    <w:p w:rsidR="008922ED" w:rsidRPr="00F60DDE" w:rsidRDefault="005C3E31" w:rsidP="00F60DDE">
      <w:pPr>
        <w:pStyle w:val="a6"/>
      </w:pPr>
      <w:r>
        <w:br w:type="page"/>
        <w:t>1</w:t>
      </w:r>
      <w:r w:rsidR="00106A9A" w:rsidRPr="00F60DDE">
        <w:t>. Подросток</w:t>
      </w:r>
      <w:r>
        <w:t xml:space="preserve"> и его интересы</w:t>
      </w:r>
    </w:p>
    <w:p w:rsidR="008922ED" w:rsidRPr="00F60DDE" w:rsidRDefault="008922ED" w:rsidP="00F60DDE">
      <w:pPr>
        <w:pStyle w:val="a6"/>
      </w:pPr>
    </w:p>
    <w:p w:rsidR="00C6180F" w:rsidRPr="00F60DDE" w:rsidRDefault="008922ED" w:rsidP="00F60DDE">
      <w:pPr>
        <w:pStyle w:val="a6"/>
      </w:pPr>
      <w:r w:rsidRPr="00F60DDE">
        <w:t xml:space="preserve">1.1 </w:t>
      </w:r>
      <w:r w:rsidR="001474D9" w:rsidRPr="00F60DDE">
        <w:t xml:space="preserve">Особенности </w:t>
      </w:r>
      <w:r w:rsidRPr="00F60DDE">
        <w:t>подростков</w:t>
      </w:r>
      <w:r w:rsidR="001474D9" w:rsidRPr="00F60DDE">
        <w:t>ого</w:t>
      </w:r>
      <w:r w:rsidRPr="00F60DDE">
        <w:t xml:space="preserve"> </w:t>
      </w:r>
      <w:r w:rsidR="001474D9" w:rsidRPr="00F60DDE">
        <w:t>периода</w:t>
      </w:r>
    </w:p>
    <w:p w:rsidR="00C6180F" w:rsidRPr="00F60DDE" w:rsidRDefault="00C6180F" w:rsidP="00F60DDE">
      <w:pPr>
        <w:pStyle w:val="a6"/>
      </w:pPr>
    </w:p>
    <w:p w:rsidR="00C6180F" w:rsidRPr="00F60DDE" w:rsidRDefault="00D41A28" w:rsidP="00F60DDE">
      <w:pPr>
        <w:pStyle w:val="a6"/>
      </w:pPr>
      <w:r w:rsidRPr="00F60DDE">
        <w:t>Отрочество, подростковый возраст – период жизни человека от детства до юности в традиционной классификации (от 11 – 12 до 14 – 15 лет). В этот самый короткий по астрономическому времени период подросток проходит великий путь в своем развитии: через внутренние конфликты с самим собой и с</w:t>
      </w:r>
      <w:r w:rsidR="00F60DDE">
        <w:t xml:space="preserve"> </w:t>
      </w:r>
      <w:r w:rsidRPr="00F60DDE">
        <w:t>другими, через внешние срывы и восхождения он может обрести чувство личности. Однако раскрывающееся его сознанию общество жестоко инициирует его.</w:t>
      </w:r>
      <w:r w:rsidR="00C6180F" w:rsidRPr="00F60DDE">
        <w:t xml:space="preserve"> (</w:t>
      </w:r>
      <w:r w:rsidR="00042C8B" w:rsidRPr="00F60DDE">
        <w:t>6,с. 345</w:t>
      </w:r>
      <w:r w:rsidR="00C6180F" w:rsidRPr="00F60DDE">
        <w:t>)</w:t>
      </w:r>
    </w:p>
    <w:p w:rsidR="00D41A28" w:rsidRPr="00F60DDE" w:rsidRDefault="00D41A28" w:rsidP="00F60DDE">
      <w:pPr>
        <w:pStyle w:val="a6"/>
      </w:pPr>
      <w:r w:rsidRPr="00F60DDE">
        <w:t>Подростковый возраст связан с перестройкой организма ребенка – половым созреванием. И хотя линии психического и физического развития не идут параллельно, границы этого периода достаточно неопределенны. Одни дети в</w:t>
      </w:r>
      <w:r w:rsidR="00C6180F" w:rsidRPr="00F60DDE">
        <w:t>с</w:t>
      </w:r>
      <w:r w:rsidRPr="00F60DDE">
        <w:t xml:space="preserve">тупают в подростковый возраст раньше, другие </w:t>
      </w:r>
      <w:r w:rsidR="00C6180F" w:rsidRPr="00F60DDE">
        <w:t>–</w:t>
      </w:r>
      <w:r w:rsidRPr="00F60DDE">
        <w:t xml:space="preserve"> позже</w:t>
      </w:r>
      <w:r w:rsidR="00C6180F" w:rsidRPr="00F60DDE">
        <w:t>.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 (</w:t>
      </w:r>
      <w:r w:rsidR="00042C8B" w:rsidRPr="00F60DDE">
        <w:t>5,с. 280</w:t>
      </w:r>
      <w:r w:rsidR="00C6180F" w:rsidRPr="00F60DDE">
        <w:t>)</w:t>
      </w:r>
    </w:p>
    <w:p w:rsidR="00F60DDE" w:rsidRDefault="00C6180F" w:rsidP="00F60DDE">
      <w:pPr>
        <w:pStyle w:val="a6"/>
      </w:pPr>
      <w:r w:rsidRPr="00F60DDE">
        <w:t xml:space="preserve">Половое созревание зависит от эндокринных изменений в организме. Активизация и сложное взаимодействие гормонов роста и половых гормонов вызывает интенсивное физическое и физиологическое развитие. Увеличиваются рост и вес, а это сопровождается изменением пропорций тела. Интенсивный рост скелета, достигающий 4 -7 см в год, опережает развитие мускулатуры. Все это приводит к некоторой непропорциональности тела, подростковой угловатости. Дети часто ощущают себя в это время неуклюжими, неловкими. Появляются </w:t>
      </w:r>
      <w:r w:rsidR="008922ED" w:rsidRPr="00F60DDE">
        <w:t>вторичные половые признаки – внешние признаки полового созревания – в разное время у разных детей. У мальчиков меняется голос, причем у некоторых резко снижается тембр голоса, временами срывающегося на высоких нотах, что может переживаться довольно болезненно. У других голос меняется медленно, и эти постепенные сдвиги ими почти не ощущаются.</w:t>
      </w:r>
    </w:p>
    <w:p w:rsidR="00F60DDE" w:rsidRDefault="008922ED" w:rsidP="00F60DDE">
      <w:pPr>
        <w:pStyle w:val="a6"/>
      </w:pPr>
      <w:r w:rsidRPr="00F60DDE">
        <w:t xml:space="preserve">В связи с быстрым развитием возникают трудности в функционировании сердца, легких, кровоснабжении головного мозга. Поэтому для подростков характерны перепады сосудистого и мышечного тонуса. А такие перепады вызывают быструю смену </w:t>
      </w:r>
      <w:r w:rsidR="001474D9" w:rsidRPr="00F60DDE">
        <w:t>физического состояния и, соответственно, настроения. Стремительно взрослеющий ребенок может часами гонять мяч или танцевать, почти не чувствуя физической нагрузки, а затем, в относительно спокойный период времени, буквально падать от усталости. Бодрость, азарт, радужные планы при этом сменяются на ощущение разбитости, печаль или полную пассивность. То есть, в подростковом возрасте эмоциональный фон становится неровным, нестабильным.</w:t>
      </w:r>
    </w:p>
    <w:p w:rsidR="001474D9" w:rsidRPr="00F60DDE" w:rsidRDefault="001474D9" w:rsidP="00F60DDE">
      <w:pPr>
        <w:pStyle w:val="a6"/>
      </w:pPr>
      <w:r w:rsidRPr="00F60DDE">
        <w:t xml:space="preserve">К этому следует добавить, что ребенок вынужден постоянно приспосабливаться к физическим и физиологическим изменениям, происходящим в его организме, переживать «гормональную бурю». У подростков половых гормонов вырабатывается больше, чем у взрослых людей. Они как будто все время находятся в состоянии стресса. Эмоциональную нестабильность усиливает сексуальное возбуждение, </w:t>
      </w:r>
      <w:r w:rsidR="00207782" w:rsidRPr="00F60DDE">
        <w:t>сопровождающее процесс полового созревания. Большинство мальчиков в большей мере осознают истоки этого возбуждения. У девочек больше индивидуальных различий: часть из них испытывает такие же сильные сексуальные ощущения, но большинство – более неопределенные, связанные с удовлетворением других потребностей (в привязанности, любви, поддержке, самоуважении).</w:t>
      </w:r>
    </w:p>
    <w:p w:rsidR="00F60DDE" w:rsidRDefault="00207782" w:rsidP="00F60DDE">
      <w:pPr>
        <w:pStyle w:val="a6"/>
      </w:pPr>
      <w:r w:rsidRPr="00F60DDE">
        <w:t>По мнению западных психологов, подросток еще бисексуален. Тем не менее в этот период половая идентификация достигает нового, более высокого уровня. Отчетливо проявляется ориентация на образцы мужественности и женственности в поведении и проявлении личностных свойств. Но подросток может сочетать в себе как традиционно мужские, так и женские качества.</w:t>
      </w:r>
    </w:p>
    <w:p w:rsidR="00F60DDE" w:rsidRDefault="00986E5D" w:rsidP="00F60DDE">
      <w:pPr>
        <w:pStyle w:val="a6"/>
      </w:pPr>
      <w:r w:rsidRPr="00F60DDE">
        <w:t>Благодаря бурному росту и перестройке организма в подростковом возрасте резко повышается интерес к своей внешности. Формируется новый образ физического «Я». Из-за его особой значимости ребенком остро переживаются все изъяны внешности, действительные и мнимые.</w:t>
      </w:r>
      <w:r w:rsidR="00F60DDE">
        <w:t xml:space="preserve"> </w:t>
      </w:r>
      <w:r w:rsidRPr="00F60DDE">
        <w:t>Непропорциональность частей тела, неловкость движений, неправильность черт лица, кожа, теряющая детскую чистоту, излишний вес или худоба – все расстраивает, а иногда приводит к чувству неполноценности, замкнутости, даже неврозу.</w:t>
      </w:r>
    </w:p>
    <w:p w:rsidR="008A7BC5" w:rsidRPr="00F60DDE" w:rsidRDefault="008A7BC5" w:rsidP="00F60DDE">
      <w:pPr>
        <w:pStyle w:val="a6"/>
      </w:pPr>
      <w:r w:rsidRPr="00F60DDE">
        <w:t>Тяжелые эмоциональные реакции на свою внешность у подростков смягчаются при теплых, доверительных отношениях с близкими людьми, которые должны проявить и понимание, и тактичность.</w:t>
      </w:r>
    </w:p>
    <w:p w:rsidR="008A7BC5" w:rsidRPr="00F60DDE" w:rsidRDefault="008A7BC5" w:rsidP="00F60DDE">
      <w:pPr>
        <w:pStyle w:val="a6"/>
      </w:pPr>
      <w:r w:rsidRPr="00F60DDE">
        <w:t xml:space="preserve">На образ физического «Я» и самосознание в целом влияет темп полового созревания. Дети с поздним созреванием оказываются в наименее выгодном положении; акселерация создает более благоприятные возможности личностного развития. Даже девочки с ранним физическим развитием обычно более уверенны в себе и держатся спокойнее. Для мальчиков же сроки их созревания особенно важны. Физически более развитый мальчик вызывает отношение к себе как к более взрослому. </w:t>
      </w:r>
      <w:r w:rsidR="00D072CF" w:rsidRPr="00F60DDE">
        <w:t>Напротив, к мальчику с поздним созреванием чаще относятся как к ребенку и тем самым провоцируют его протест или раздражение. (</w:t>
      </w:r>
      <w:r w:rsidR="00042C8B" w:rsidRPr="00F60DDE">
        <w:t>5,с. 283</w:t>
      </w:r>
      <w:r w:rsidR="00D072CF" w:rsidRPr="00F60DDE">
        <w:t>)</w:t>
      </w:r>
    </w:p>
    <w:p w:rsidR="00233BB3" w:rsidRPr="00F60DDE" w:rsidRDefault="00D072CF" w:rsidP="00F60DDE">
      <w:pPr>
        <w:pStyle w:val="a6"/>
      </w:pPr>
      <w:r w:rsidRPr="00F60DDE">
        <w:t xml:space="preserve">В современном информационном обществе стремление подростка к статусу взрослого – мечта малодоступная. Поэтому в отрочестве подросток обретает не чувство взрослости, а чувство возрастной неполноценности. </w:t>
      </w:r>
      <w:r w:rsidR="00233BB3" w:rsidRPr="00F60DDE">
        <w:t xml:space="preserve">Он </w:t>
      </w:r>
      <w:r w:rsidRPr="00F60DDE">
        <w:t xml:space="preserve">психологически попадает в зависимость от предметного мира как ценности человеческого бытия. </w:t>
      </w:r>
      <w:r w:rsidR="00233BB3" w:rsidRPr="00F60DDE">
        <w:t>(</w:t>
      </w:r>
      <w:r w:rsidR="00042C8B" w:rsidRPr="00F60DDE">
        <w:t>6,с. 345</w:t>
      </w:r>
      <w:r w:rsidR="00233BB3" w:rsidRPr="00F60DDE">
        <w:t>)</w:t>
      </w:r>
    </w:p>
    <w:p w:rsidR="00233BB3" w:rsidRPr="00F60DDE" w:rsidRDefault="00233BB3" w:rsidP="00F60DDE">
      <w:pPr>
        <w:pStyle w:val="a6"/>
      </w:pPr>
      <w:r w:rsidRPr="00F60DDE">
        <w:t>Подросток обладает сильными, иногда гипертрофированными потребностями в самостоятельности и в общении со сверстниками. Подростковая самостоятельность выражается в основном в стремлении к эмансипации от взрослых, освобождении от их опеки, контроля, а также в разнообразных увлечениях, интересах – неучебных занятиях. Эти потребности так ярко проявляются в поведении, что говорят о «подростковых реакциях».</w:t>
      </w:r>
    </w:p>
    <w:p w:rsidR="00F60DDE" w:rsidRDefault="00885F80" w:rsidP="00F60DDE">
      <w:pPr>
        <w:pStyle w:val="a6"/>
      </w:pPr>
      <w:r w:rsidRPr="00F60DDE">
        <w:t>Интересы – сильные, часто сменяющие друг друга, иногда «запойные» - характерны для подросткового возраста. Считается, что подростковый возраст без увлечений и интересов подобен детству без игр. Выбирая себе занятие по душе, подросток удовлетворяет и потребность в самостоятельности, и познавательную потребность, и некоторые другие.</w:t>
      </w:r>
    </w:p>
    <w:p w:rsidR="00F60DDE" w:rsidRDefault="00885F80" w:rsidP="00F60DDE">
      <w:pPr>
        <w:pStyle w:val="a6"/>
      </w:pPr>
      <w:r w:rsidRPr="00F60DDE">
        <w:t>Именно в этот период появляется потребность в серьезной самостоятельной деятельности, которая в принципе может удовлетворяться в рамках школьного обучения. По мнению Д.Б. Эльконина, младший подростковый возраст сензитивен к переходу учебной деятельности на более высокий уровень. Учение может приобрести новый личностный смысл стать деятельностью по самообразованию и самосовершенствованию. К сожалению, это случается не очень часто. Руководить интересами подростка в этом направлении могут взрослые – любимые учителя и родители, искренне увлеченные своим делом. Побудить его к дополнительным занятиям определенным учебным предметом им удается, только соблюдая осторожность</w:t>
      </w:r>
      <w:r w:rsidR="00986BF9" w:rsidRPr="00F60DDE">
        <w:t>: излишнее давление с их стороны приводит к противоположной реакции – нежеланию делать то, что навязывают, к апатии или бунту.</w:t>
      </w:r>
    </w:p>
    <w:p w:rsidR="00F60DDE" w:rsidRDefault="00986BF9" w:rsidP="00F60DDE">
      <w:pPr>
        <w:pStyle w:val="a6"/>
      </w:pPr>
      <w:r w:rsidRPr="00F60DDE">
        <w:t>Как правило, интересы и увлечения имеют неучебный характер.</w:t>
      </w:r>
    </w:p>
    <w:p w:rsidR="00885F80" w:rsidRPr="00F60DDE" w:rsidRDefault="00986BF9" w:rsidP="00F60DDE">
      <w:pPr>
        <w:pStyle w:val="a6"/>
      </w:pPr>
      <w:r w:rsidRPr="00F60DDE">
        <w:t>Самый примитивный вид увлечений – информативно-коммуникативные увлечения. В них проявляется жажда получения новой, не слишком содержательной информации, не требующей никакой критической переработки, и потребность в легком общении со сверстниками – во множестве контактов, позволяющих этой информацией обмениваться. Это многочасовые пустые разговоры в привычной дворовой компании или со случайными приятелями, созерцание происходящего вокруг (от витрин маг</w:t>
      </w:r>
      <w:r w:rsidR="004929E7">
        <w:t>азинов до уличных происшествий)</w:t>
      </w:r>
      <w:r w:rsidR="00180409" w:rsidRPr="00F60DDE">
        <w:t>, длительное просиживание перед телевизором.</w:t>
      </w:r>
      <w:r w:rsidR="004929E7">
        <w:t xml:space="preserve"> </w:t>
      </w:r>
      <w:r w:rsidR="00042C8B" w:rsidRPr="00F60DDE">
        <w:t>(5,с. 294)</w:t>
      </w:r>
    </w:p>
    <w:p w:rsidR="007153E5" w:rsidRPr="00F60DDE" w:rsidRDefault="007153E5" w:rsidP="00F60DDE">
      <w:pPr>
        <w:pStyle w:val="a6"/>
      </w:pPr>
    </w:p>
    <w:p w:rsidR="00E56B73" w:rsidRPr="00F60DDE" w:rsidRDefault="005C3E31" w:rsidP="00F60DDE">
      <w:pPr>
        <w:pStyle w:val="a6"/>
      </w:pPr>
      <w:r>
        <w:t xml:space="preserve">1.2 </w:t>
      </w:r>
      <w:r w:rsidR="007153E5" w:rsidRPr="00F60DDE">
        <w:t>Телевизор – «за» и «против»</w:t>
      </w:r>
    </w:p>
    <w:p w:rsidR="007153E5" w:rsidRPr="00F60DDE" w:rsidRDefault="007153E5" w:rsidP="00F60DDE">
      <w:pPr>
        <w:pStyle w:val="a6"/>
      </w:pPr>
    </w:p>
    <w:p w:rsidR="00F60DDE" w:rsidRDefault="00E56B73" w:rsidP="00F60DDE">
      <w:pPr>
        <w:pStyle w:val="a6"/>
      </w:pPr>
      <w:r w:rsidRPr="00F60DDE">
        <w:t xml:space="preserve">Значительную часть досуга подростков заполняют электронные средства массовой информации – телевидение, радио, видео, сеть </w:t>
      </w:r>
      <w:r w:rsidR="006435F0" w:rsidRPr="00F60DDE">
        <w:t>Интернет</w:t>
      </w:r>
      <w:r w:rsidRPr="00F60DDE">
        <w:t xml:space="preserve">. Посредством их сегодня формируется внутренний мир школьников, их художественные предпочтения, ценностные ориентации, культурные установки. При этом контакты со СМИ носят в подавляющем большинстве не познавательный, а развлекательный характер. С точки зрения реализации функций </w:t>
      </w:r>
      <w:r w:rsidR="006435F0" w:rsidRPr="00F60DDE">
        <w:t>массовой культуры</w:t>
      </w:r>
      <w:r w:rsidR="00F60DDE">
        <w:t xml:space="preserve"> </w:t>
      </w:r>
      <w:r w:rsidRPr="00F60DDE">
        <w:t>- развивающей, воспитывающей и развлекательной, - преобладает последняя.</w:t>
      </w:r>
    </w:p>
    <w:p w:rsidR="00F60DDE" w:rsidRDefault="00E56B73" w:rsidP="00F60DDE">
      <w:pPr>
        <w:pStyle w:val="a6"/>
      </w:pPr>
      <w:r w:rsidRPr="00F60DDE">
        <w:t xml:space="preserve">За последнее десятилетие </w:t>
      </w:r>
      <w:r w:rsidR="000A1B44" w:rsidRPr="00F60DDE">
        <w:t>накапливаются данные, свидетельствующие о все более деструктивном влиянии многих средств массовой информации на психическое здоровье населения, в частности, детей. Это вызывает тревогу и озабоченность медицинской общественности и широких кругов общества.</w:t>
      </w:r>
    </w:p>
    <w:p w:rsidR="00F60DDE" w:rsidRDefault="000A1B44" w:rsidP="00F60DDE">
      <w:pPr>
        <w:pStyle w:val="a6"/>
      </w:pPr>
      <w:r w:rsidRPr="00F60DDE">
        <w:t>На телеэкранах российского телевидения почти ежедневно освещаются в подробностях «кладбищенские»</w:t>
      </w:r>
      <w:r w:rsidR="00DD267C" w:rsidRPr="00F60DDE">
        <w:t xml:space="preserve"> </w:t>
      </w:r>
      <w:r w:rsidRPr="00F60DDE">
        <w:t xml:space="preserve">новости, траурные события, катастрофы, убийства, несчастные случаи, жертвы, их плачущие родственники. Зрелище смерти регулярно вводится почти в каждую квартиру, в каждую семью. В силу психологического механизма сопереживания, эмпатии, эмоционального резонанса подобное зрелище вызывает у многих телезрителей чувство сострадания, снижение настроения, тревогу за своих близких, которые могут оказаться в кризисных или чрезвычайных </w:t>
      </w:r>
      <w:r w:rsidR="00435476" w:rsidRPr="00F60DDE">
        <w:t xml:space="preserve">ситуациях. Отрицательные эмоции, возникающие при просмотре подобных телепередач, в результате их накопления и суммации могут приводить к подрыву психического здоровья, повышению уровня тревожности, нарушением сна, развитию предневротических и невротических расстройств. </w:t>
      </w:r>
      <w:r w:rsidR="00DD267C" w:rsidRPr="00F60DDE">
        <w:t xml:space="preserve">То же самое можно сказать о воздействии кино, которое призвано развлекать, а не нести информацию. Изображение дерущихся и убивающих друг друга людей </w:t>
      </w:r>
      <w:r w:rsidR="00ED605C" w:rsidRPr="00F60DDE">
        <w:t>может усилить в ребятах их агрессивные наклонности. Это влияние варьирует в диапазоне от «слабого» до «среднего». Поскольку средства телевещания показывают фильмы многим миллионам телезрителей, по всей стране в течение любой недели может произойти на несколько сот серьезных актов насилия большее, чем их было бы в том случае, если бы такие фильмы не демонстрировались.</w:t>
      </w:r>
    </w:p>
    <w:p w:rsidR="00F60DDE" w:rsidRDefault="00ED605C" w:rsidP="00F60DDE">
      <w:pPr>
        <w:pStyle w:val="a6"/>
      </w:pPr>
      <w:r w:rsidRPr="00F60DDE">
        <w:t>Иногда зрители, особенно подростки, отождествляют себя с тел</w:t>
      </w:r>
      <w:r w:rsidR="001A2098" w:rsidRPr="00F60DDE">
        <w:t>е -</w:t>
      </w:r>
      <w:r w:rsidRPr="00F60DDE">
        <w:t xml:space="preserve"> и киногероями, что также влияет на силу их впечатлений от увиденного на экране. </w:t>
      </w:r>
      <w:r w:rsidR="00EC603A" w:rsidRPr="00F60DDE">
        <w:t>Отождествляя себя с одним из персонажей, они, по сути, воображают себя этим человеком. Как следствие, подростки очень эмоционально реагируют на все, что бы ни случилось с их персонажем.</w:t>
      </w:r>
    </w:p>
    <w:p w:rsidR="00EC603A" w:rsidRPr="00F60DDE" w:rsidRDefault="00EC603A" w:rsidP="00F60DDE">
      <w:pPr>
        <w:pStyle w:val="a6"/>
      </w:pPr>
      <w:r w:rsidRPr="00F60DDE">
        <w:t>Совместный просмотр видеофильмов ужасов и насилия является в настоящее время одним из наиболее типичных способов времяпровождения подростков. Что скрывается за притягательностью кровожадности и зверского насилия для детей, и какие мотивы объединяют их в группу, сидящую у телеэкрана? По сюжетам видеофильмов ужасов и насилия в банды и другие группировки обычно объединяются только мужчины. Женщины, будучи героическими персонажами, выступают лишь в роли борцов-одиночек, имея при этом за своей спиной поддержку мужчины - супергероя. Еще в 1956 году в книге «Юность и опасность» американский социолог Роберт Гендриксон писал: «Жестокость и садизм, небывалый рост преступлений с применением насилия, юный возраст преступников</w:t>
      </w:r>
      <w:r w:rsidR="002349FC" w:rsidRPr="00F60DDE">
        <w:t xml:space="preserve"> – все это говорит, что мы стоим перед сложнейшей проблемой нашего времени. Все эти кричащие факты преступности несовершеннолетних требуют, чтобы мы хоть сейчас направили все наши усилия на ее искоренение, иначе этот «девятый вал» захлестнет наших сыновей и дочерей». (</w:t>
      </w:r>
      <w:r w:rsidR="00042C8B" w:rsidRPr="00F60DDE">
        <w:t>9,с. 476</w:t>
      </w:r>
      <w:r w:rsidR="002349FC" w:rsidRPr="00F60DDE">
        <w:t>)</w:t>
      </w:r>
    </w:p>
    <w:p w:rsidR="002349FC" w:rsidRPr="00F60DDE" w:rsidRDefault="002349FC" w:rsidP="00F60DDE">
      <w:pPr>
        <w:pStyle w:val="a6"/>
      </w:pPr>
      <w:r w:rsidRPr="00F60DDE">
        <w:t>Характерен и такой эпизод: в последние годы на телевизионных экранах стал весьма популярным сюжет «киднэппинга», то есть кражи детей с последующим требованием выкупа. Вскоре заработала линия «связи»: телевидение – правонарушения несовершеннолетних. Участились случаи, когда старшие подростки крали детей и требовали выкупа у родителей. Нередко такие случаи заканчивались трагически. Таким образом, телевидение помогает сформировать и закрепить в сознан</w:t>
      </w:r>
      <w:r w:rsidR="00F76267" w:rsidRPr="00F60DDE">
        <w:t xml:space="preserve">ии подростка уверенность в том, </w:t>
      </w:r>
      <w:r w:rsidRPr="00F60DDE">
        <w:t xml:space="preserve">что жестокость </w:t>
      </w:r>
      <w:r w:rsidR="00F76267" w:rsidRPr="00F60DDE">
        <w:t>агрессивность и сила являются самыми действенными регуляторами в межличностных отношениях. А это в свою очередь не может не увеличивать числа тех молодых людей, которые не только не восхищаются насилием, но и даже обожествляют его. Однако некоторые исследователи Ф.С. Махов, Л. Берковиц и другие утверждают, что показ насилия на экранах телевизоров действуют благоприятно на психику ребенка, так как безвредным путем дает выход скопившейся у него агрессивности, ослабляя его агрессивные инстинкты, выполняя функции своеобразных «предохранительных клапанов».</w:t>
      </w:r>
    </w:p>
    <w:p w:rsidR="00F60DDE" w:rsidRDefault="006A5643" w:rsidP="00F60DDE">
      <w:pPr>
        <w:pStyle w:val="a6"/>
      </w:pPr>
      <w:r w:rsidRPr="00F60DDE">
        <w:t>Существует и третья группа, которая пытается «синтезировать» точки зрения двух первых. Так, признавая тот факт, что показ насилия в больших дозах, не являясь главным фактором в формировании преступных наклонностей, все же усиливает возможность того, что кто-то из зрителей будет вести себя более агрессивно в определенной ситуации. Представители этой теории считают, что «телемодели» могут быть восприняты подростком в качестве эталона поведения столь же эффективно, как и реальные модели, так как некоторые подростки с одинаковым успехом копируют как реальность гангстеров, так и их «киномодели».</w:t>
      </w:r>
      <w:r w:rsidR="00FF6318" w:rsidRPr="00F60DDE">
        <w:t xml:space="preserve"> Однако, по их мнению, </w:t>
      </w:r>
      <w:r w:rsidR="00255344" w:rsidRPr="00F60DDE">
        <w:t>агрессивность, насилие могут иметь место у ребенка лишь тогда, когда, он находиться в состоянии фрустрации. «Мне нравилось, когда по телевидению кого-то убивали», - это слова 15 – летнего мальчугана. А произнес он их на судебном процессе. Его судили за то, что он задушил маленькую девочку.</w:t>
      </w:r>
    </w:p>
    <w:p w:rsidR="00255344" w:rsidRPr="00F60DDE" w:rsidRDefault="00A4085A" w:rsidP="00F60DDE">
      <w:pPr>
        <w:pStyle w:val="a6"/>
      </w:pPr>
      <w:r w:rsidRPr="00F60DDE">
        <w:t xml:space="preserve">Иногда жертвами становятся сами юные зрители. Так, однажды в Нью-Йорке из окна седьмого этажа выбросился ребенок. Это не было самоубийством. Впечатлительный мальчик решил повторить подвиги своего любимого героя – супермена. </w:t>
      </w:r>
      <w:r w:rsidR="00042C8B" w:rsidRPr="00F60DDE">
        <w:t>(2,с. 13)</w:t>
      </w:r>
    </w:p>
    <w:p w:rsidR="00A4085A" w:rsidRPr="00F60DDE" w:rsidRDefault="00A4085A" w:rsidP="00F60DDE">
      <w:pPr>
        <w:pStyle w:val="a6"/>
      </w:pPr>
      <w:r w:rsidRPr="00F60DDE">
        <w:t>Пожалуй, не найдется ни одного человека, который не осознавал бы, насколько в нашем обществе распространено насилие. Почти каждый день в сводках новостей сообщается о том, что кого-то застрелили, удушили, зарезали, о происходящих в мире войнах и убийствах. Тот факт, что на переломе между детством и юношестве молодые люди объединяются в группы и разрабатывают в них определенные ри</w:t>
      </w:r>
      <w:r w:rsidR="008465DD" w:rsidRPr="00F60DDE">
        <w:t xml:space="preserve">туалы. Основой просмотра видеофильмов является общность, задаваемая определенным возрастным периодом, а также то, что привлекательно для каждого в острых ощущениях во время показа сцен ужасов и насилия. При этом не имеет значения различия в интересах и потребностях членов группы в других сферах </w:t>
      </w:r>
      <w:r w:rsidR="00316F90" w:rsidRPr="00F60DDE">
        <w:t>жизни.</w:t>
      </w:r>
    </w:p>
    <w:p w:rsidR="00F60DDE" w:rsidRDefault="00A1142D" w:rsidP="00F60DDE">
      <w:pPr>
        <w:pStyle w:val="a6"/>
      </w:pPr>
      <w:r w:rsidRPr="00F60DDE">
        <w:t>Обобщая, можно сказать, чт</w:t>
      </w:r>
      <w:r w:rsidR="00F037C4" w:rsidRPr="00F60DDE">
        <w:t>о увлечение ужасами и насилием в</w:t>
      </w:r>
      <w:r w:rsidRPr="00F60DDE">
        <w:t xml:space="preserve"> видеофильма</w:t>
      </w:r>
      <w:r w:rsidR="00F037C4" w:rsidRPr="00F60DDE">
        <w:t>х</w:t>
      </w:r>
      <w:r w:rsidRPr="00F60DDE">
        <w:t xml:space="preserve"> связано с выражением заторможенных страхов и агрессивности. Видео как средство массовой информации, вероятно, привлекает потому, что в любое время и с любой частотой можно воспроизвести те картины, которые ты там создать не в состоянии или которые хочется посмотреть, а в неисчерпаемом многообразии фильмов можно воссоздать любые нюансы внутренней </w:t>
      </w:r>
      <w:r w:rsidR="007153E5" w:rsidRPr="00F60DDE">
        <w:t xml:space="preserve">напряженности. В зависимости от </w:t>
      </w:r>
      <w:r w:rsidRPr="00F60DDE">
        <w:t xml:space="preserve">того, что играет центральную роль в фильме, индивидуальные предпочтения могут быть отданы тем или иным сценам или же фильмам в целом. За пределами этого глубоко </w:t>
      </w:r>
      <w:r w:rsidR="007153E5" w:rsidRPr="00F60DDE">
        <w:t xml:space="preserve">личностного взаимодействия с собственным бессознательным феномен насилия и ужасов в видеофильмах становится ситуативным выражением пубертатных ритуализаций коллективного бессознательного в том, что отдельный подросток находит важным для самого себя. Так как взрослые относятся без понимания и даже с возмущением или осуждением к увлечению подростка такими фильмами, то в этом можно усмотреть существующую в нашем обществе форму столкновения взрослых и подростков, сравнимую с ритуалом инициации. </w:t>
      </w:r>
      <w:r w:rsidR="00006428" w:rsidRPr="00F60DDE">
        <w:t>Телевидение не только дает определенную информацию, но и показывает варианты действий, ребенок может их либо отвергать, основываясь на моральных убеждениях, а может и принимать как легитимные точки зрения морали. Предоставляется широкий выбор действий, нужно только научиться выбирать правильный.</w:t>
      </w:r>
    </w:p>
    <w:p w:rsidR="007D089F" w:rsidRPr="00F60DDE" w:rsidRDefault="007D089F" w:rsidP="00F60DDE">
      <w:pPr>
        <w:pStyle w:val="a6"/>
      </w:pPr>
    </w:p>
    <w:p w:rsidR="007D089F" w:rsidRPr="00F60DDE" w:rsidRDefault="00106A9A" w:rsidP="00F60DDE">
      <w:pPr>
        <w:pStyle w:val="a6"/>
      </w:pPr>
      <w:r w:rsidRPr="00F60DDE">
        <w:t xml:space="preserve">1.3 </w:t>
      </w:r>
      <w:r w:rsidR="005C3E31">
        <w:t>Влияние музыки на подростка</w:t>
      </w:r>
    </w:p>
    <w:p w:rsidR="007D089F" w:rsidRPr="00F60DDE" w:rsidRDefault="007D089F" w:rsidP="00F60DDE">
      <w:pPr>
        <w:pStyle w:val="a6"/>
      </w:pPr>
    </w:p>
    <w:p w:rsidR="007D089F" w:rsidRPr="00F60DDE" w:rsidRDefault="007D089F" w:rsidP="00F60DDE">
      <w:pPr>
        <w:pStyle w:val="a6"/>
      </w:pPr>
      <w:r w:rsidRPr="00F60DDE">
        <w:t>Особое, приоритетное место в подростковом возрасте занимает восприятие музыки. Пение и музыка всегда играли важную роль в обучении и коммуникации. Дети изучают мир из образцов для подражания, того, что они видят и слышат. Музыка – часто важная часть внутреннего, отдельного мира подростка. Здесь следует сразу отдифференцировать современную музыку больших частот и классическую музыку.</w:t>
      </w:r>
    </w:p>
    <w:p w:rsidR="007D089F" w:rsidRPr="00F60DDE" w:rsidRDefault="007D089F" w:rsidP="00F60DDE">
      <w:pPr>
        <w:pStyle w:val="a6"/>
      </w:pPr>
      <w:r w:rsidRPr="00F60DDE">
        <w:t>Музыка больших частот пользуется массовым спросом подростков. Благодаря экспрессивности, призывающей своим ритмом к движению, эта музыка позволяет подростку включиться в задаваемый ритм и через телесные движения выразить свои смутные переживания. Музыка для них выступает в качестве регулятора поведения: «Являясь знаками аффективных состояний, музыкальные произведения организуют поведение (в первую очередь аффекты), то овладевая ими, то преодолевая его» (</w:t>
      </w:r>
      <w:r w:rsidR="00042C8B" w:rsidRPr="00F60DDE">
        <w:t>1,с. 199</w:t>
      </w:r>
      <w:r w:rsidRPr="00F60DDE">
        <w:t>)</w:t>
      </w:r>
    </w:p>
    <w:p w:rsidR="00F60DDE" w:rsidRDefault="007D089F" w:rsidP="00F60DDE">
      <w:pPr>
        <w:pStyle w:val="a6"/>
      </w:pPr>
      <w:r w:rsidRPr="00F60DDE">
        <w:t>Многие исследователи показали, что музыка оказывает глубокое влияние на физиологические реакции – усил</w:t>
      </w:r>
      <w:r w:rsidR="00042C8B" w:rsidRPr="00F60DDE">
        <w:t>ивает метаболизм (обмен веществ</w:t>
      </w:r>
      <w:r w:rsidRPr="00F60DDE">
        <w:t>), усиливает или уменьшает мускульную энергию, изменяет дыхание, меняет кровяное давление, дает физическую основу для эмоций. Музыка, и в частности музыкальный ритм, производит в организме физиологические изменения, которые подобны реакциям, происходящим при сильном волнении и аффектах. Классической работой в этой сфере является исследование, проведенное в конце 19 века К. Бюхером, в котором он показывает перспективность ритмического строя работы, осуществляемой благодаря различным видам трудовых песен. Сегодня исследования воздействия музыки на физиологию и психику человека продолжаются.</w:t>
      </w:r>
      <w:r w:rsidR="00042C8B" w:rsidRPr="00F60DDE">
        <w:t xml:space="preserve"> (6,с. 378)</w:t>
      </w:r>
    </w:p>
    <w:p w:rsidR="00F60DDE" w:rsidRDefault="007D089F" w:rsidP="00F60DDE">
      <w:pPr>
        <w:pStyle w:val="a6"/>
      </w:pPr>
      <w:r w:rsidRPr="00F60DDE">
        <w:t>Оказалось, что именно подростки и юношество наиболее сензитивны к воздействию музыки. Именно эта категория людей стремится воспринимать музыку на пределе возможного. Поэтому молодая аудитория так стремится к по</w:t>
      </w:r>
      <w:r w:rsidR="00F037C4" w:rsidRPr="00F60DDE">
        <w:t>п -</w:t>
      </w:r>
      <w:r w:rsidRPr="00F60DDE">
        <w:t xml:space="preserve"> и рок-музыке.</w:t>
      </w:r>
    </w:p>
    <w:p w:rsidR="00F60DDE" w:rsidRDefault="007D089F" w:rsidP="00F60DDE">
      <w:pPr>
        <w:pStyle w:val="a6"/>
      </w:pPr>
      <w:r w:rsidRPr="00F60DDE">
        <w:t>Как ритм, так и частота ведут к зависимости от них – появляется потребность во все более высоких частотах, приближающихся к ультразвуку.</w:t>
      </w:r>
    </w:p>
    <w:p w:rsidR="007D089F" w:rsidRPr="00F60DDE" w:rsidRDefault="007D089F" w:rsidP="00F60DDE">
      <w:pPr>
        <w:pStyle w:val="a6"/>
      </w:pPr>
      <w:r w:rsidRPr="00F60DDE">
        <w:t>При всем внешне демонстрируемом стремлении к самостоятельности подросток, по существу, проявляет себя как негатив и конформист. Именно в зависимости от сверстников он утверждает свою «самость». Музыка как нельзя лучше погружает подростков в зависимость от ритмов, высоты, силы и т.д., объединяет всех метаболическими ощущениями темных телесных функций и создает сложную гамму слуховых, телесных и социальных переживаний. При этом чем более мощное психофизиологическое воздействие оказывает музыка, тем больший «кайф» получает погруженная в музыку масса подростков, тем в большей мере каждый подросток отрешается от самого себя. Японские журналисты провели экспресс-исследование в крупнейших рок - залах Токио. Они произвольно задавали юной публике три вопроса: «Как вас зовут?», «Где вы находитесь?», «Какой теперь год?». Оказалось, что ни один из опрошенных не смог ответить на эти простые, обычные вопросы. Под воздействием музыки произошла потеря самоидентичности.</w:t>
      </w:r>
      <w:r w:rsidR="00042C8B" w:rsidRPr="00F60DDE">
        <w:t xml:space="preserve"> (2,с. 14)</w:t>
      </w:r>
    </w:p>
    <w:p w:rsidR="00F60DDE" w:rsidRDefault="007D089F" w:rsidP="00F60DDE">
      <w:pPr>
        <w:pStyle w:val="a6"/>
      </w:pPr>
      <w:r w:rsidRPr="00F60DDE">
        <w:t xml:space="preserve">Увлечение рок – музыкой (рокеров) нередко сравнивают с наркоманами, так как они уже не могут отказаться от </w:t>
      </w:r>
      <w:r w:rsidR="00042C8B" w:rsidRPr="00F60DDE">
        <w:t>препровождения времени вне рок-</w:t>
      </w:r>
      <w:r w:rsidRPr="00F60DDE">
        <w:t>музыки. Действительно, привыкание к высоким частотам, к выраженному ритму объясняется возникающей зависимостью психофизиологического и социального плана.</w:t>
      </w:r>
    </w:p>
    <w:p w:rsidR="00F60DDE" w:rsidRDefault="007D089F" w:rsidP="00F60DDE">
      <w:pPr>
        <w:pStyle w:val="a6"/>
      </w:pPr>
      <w:r w:rsidRPr="00F60DDE">
        <w:t>Одна из потребностей восприятия музыки – музыкально-ритмическое чувство, то есть способность активно (двигательно) переживать музыку и точно воспроизводить его. Слышание музыки совершенно непосредственно сопровождается двигательными реакциями. В подростковой субкультуре эти реакции оформлены в определенные (современные) танцевальные движения. Чем отчетливее ритмы, тем более совпадают с ними танцевальные движения.</w:t>
      </w:r>
    </w:p>
    <w:p w:rsidR="00F60DDE" w:rsidRDefault="007D089F" w:rsidP="00F60DDE">
      <w:pPr>
        <w:pStyle w:val="a6"/>
      </w:pPr>
      <w:r w:rsidRPr="00F60DDE">
        <w:t>То, что происходит в массе случаев с подростом в этой сфере, - явление, отражающее начальный уровень развития восприятия музыки. По существу, оно сводится к переживанию ритма и больших частот музыкальных звуков в сочетании с телесными движениями. Это явление относится к возрасту, поэтому в дальнейшем выросшие из подросткового возраста люди перестают с таким же энтузиазмом отдаваться музыке больших частот.</w:t>
      </w:r>
    </w:p>
    <w:p w:rsidR="007D089F" w:rsidRPr="00F60DDE" w:rsidRDefault="007D089F" w:rsidP="00F60DDE">
      <w:pPr>
        <w:pStyle w:val="a6"/>
      </w:pPr>
      <w:r w:rsidRPr="00F60DDE">
        <w:t>Наряду с массовым погружением в по</w:t>
      </w:r>
      <w:r w:rsidR="00F037C4" w:rsidRPr="00F60DDE">
        <w:t>п -</w:t>
      </w:r>
      <w:r w:rsidRPr="00F60DDE">
        <w:t xml:space="preserve"> и рок-музыку можно отметить склонность отдельных подростков к восприятию классической музыки. Последнее требует наличия трех основных музыкальных способностей. Б.М. Теплов характеризует эти способности следующим образом:</w:t>
      </w:r>
    </w:p>
    <w:p w:rsidR="007D089F" w:rsidRPr="00F60DDE" w:rsidRDefault="007D089F" w:rsidP="00F60DDE">
      <w:pPr>
        <w:pStyle w:val="a6"/>
      </w:pPr>
      <w:r w:rsidRPr="00F60DDE">
        <w:t>Ладовое чувство, то есть способность эмоционально различать ладовые функции звуков мелодии или чувствовать эмоциональную выразительность звуковысотного движения. Эту способность можно назвать иначе – эмоциональным, или перцептивным, компонентом музыкального слуха. Ладовое чувство образует неразрывное единство с ощущением музыкальной высоты, отчлененной от тембра.</w:t>
      </w:r>
    </w:p>
    <w:p w:rsidR="00F60DDE" w:rsidRDefault="007D089F" w:rsidP="00F60DDE">
      <w:pPr>
        <w:pStyle w:val="a6"/>
      </w:pPr>
      <w:r w:rsidRPr="00F60DDE">
        <w:t>Проявляется оно в восприятии, узнавании мелодии, в чувствительности к точности интонации. Наряду с чувством ритма ладовое чувство образует основу эмоциональной отзывчивости на музыку. В детском возрасте характерное проявление этого чувства – любовь и интерес к слушанию музыки.</w:t>
      </w:r>
    </w:p>
    <w:p w:rsidR="007D089F" w:rsidRPr="00F60DDE" w:rsidRDefault="007D089F" w:rsidP="00F60DDE">
      <w:pPr>
        <w:pStyle w:val="a6"/>
      </w:pPr>
      <w:r w:rsidRPr="00F60DDE">
        <w:t>Способность к слуховому представлению, то есть способность произвольно пользоваться слуховыми представлениями, отражающими звуковысотное движение. Эту способность можно иначе назвать слуховым или репродуктивным компонентом музыкального слуха. Она образует основное ядро музыкальной памяти и музыкального воображения.</w:t>
      </w:r>
    </w:p>
    <w:p w:rsidR="007D089F" w:rsidRPr="00F60DDE" w:rsidRDefault="007D089F" w:rsidP="00F60DDE">
      <w:pPr>
        <w:pStyle w:val="a6"/>
      </w:pPr>
      <w:r w:rsidRPr="00F60DDE">
        <w:t xml:space="preserve">Музыкально-ритмическое чувство. Комплекс основных музыкальных способностей образует ядро музыкального восприятия. Специальной способностью, сформированной на восприятии музыки, является музыкальный слух. </w:t>
      </w:r>
      <w:r w:rsidR="00042C8B" w:rsidRPr="00F60DDE">
        <w:t>(8, с. 322)</w:t>
      </w:r>
    </w:p>
    <w:p w:rsidR="007D089F" w:rsidRPr="00F60DDE" w:rsidRDefault="007D089F" w:rsidP="00F60DDE">
      <w:pPr>
        <w:pStyle w:val="a6"/>
      </w:pPr>
      <w:r w:rsidRPr="00F60DDE">
        <w:t>В музыкальном слухе слиты в неразрывное целое восприятие высоты, силы, тембра, а также и более сложных элементов: фразировки, формы, ритма и т.д.</w:t>
      </w:r>
    </w:p>
    <w:p w:rsidR="007D089F" w:rsidRPr="00F60DDE" w:rsidRDefault="007D089F" w:rsidP="00F60DDE">
      <w:pPr>
        <w:pStyle w:val="a6"/>
      </w:pPr>
      <w:r w:rsidRPr="00F60DDE">
        <w:t>С.Л. Рубинштейн писал, что «музыкальный слух в широком смысле слова выходит собственно не только за пределы ощущения, но и за пределы восприятия. Музыкальный слух, понимаемый как способность воспринимать и представлять музыкальные образы, неразрывно связан с образами памяти и воображения».</w:t>
      </w:r>
      <w:r w:rsidR="00042C8B" w:rsidRPr="00F60DDE">
        <w:t xml:space="preserve"> (7,с. 111)</w:t>
      </w:r>
    </w:p>
    <w:p w:rsidR="007D089F" w:rsidRPr="00F60DDE" w:rsidRDefault="007D089F" w:rsidP="00F60DDE">
      <w:pPr>
        <w:pStyle w:val="a6"/>
      </w:pPr>
      <w:r w:rsidRPr="00F60DDE">
        <w:t>Подросток, увлеченный слушанием музыки и включенный в исполнительскую музыкальную деятельность, погружен в развитие у себя музыкальных способностей: он стремится совершенствовать мелодический слух, ладовое чувство, стремится развить гармонический слух и способность к слуховым представлениям. Развивая внутренний слух, он погружается в поток музыкального воображения и испытывает глубокое духовное чувство.</w:t>
      </w:r>
      <w:r w:rsidR="00042C8B" w:rsidRPr="00F60DDE">
        <w:t xml:space="preserve"> (6,с. </w:t>
      </w:r>
      <w:r w:rsidR="00AD3559" w:rsidRPr="00F60DDE">
        <w:t>389)</w:t>
      </w:r>
    </w:p>
    <w:p w:rsidR="00F60DDE" w:rsidRDefault="007D089F" w:rsidP="00F60DDE">
      <w:pPr>
        <w:pStyle w:val="a6"/>
      </w:pPr>
      <w:r w:rsidRPr="00F60DDE">
        <w:t>Но часто подростки получают удовольствие от недопущения взрослых к своей музыкальной культуре, а для родителей это становится поводом к расстройству.</w:t>
      </w:r>
    </w:p>
    <w:p w:rsidR="007D089F" w:rsidRPr="00F60DDE" w:rsidRDefault="007D089F" w:rsidP="00F60DDE">
      <w:pPr>
        <w:pStyle w:val="a6"/>
      </w:pPr>
      <w:r w:rsidRPr="00F60DDE">
        <w:t>Родителей часто беспокоит серьезные ухудшения в тематике некоторой рок-музыки, включая пользующиеся спросом альбомы, продвинутые ведущими звукозаписывающими компаниями, например:</w:t>
      </w:r>
    </w:p>
    <w:p w:rsidR="007D089F" w:rsidRPr="00F60DDE" w:rsidRDefault="007D089F" w:rsidP="00F60DDE">
      <w:pPr>
        <w:pStyle w:val="a6"/>
      </w:pPr>
      <w:r w:rsidRPr="00F60DDE">
        <w:t>Пропаганда и гламуризация употребления наркотиков и алкоголя;</w:t>
      </w:r>
    </w:p>
    <w:p w:rsidR="007D089F" w:rsidRPr="00F60DDE" w:rsidRDefault="007D089F" w:rsidP="00F60DDE">
      <w:pPr>
        <w:pStyle w:val="a6"/>
      </w:pPr>
      <w:r w:rsidRPr="00F60DDE">
        <w:t>Образы и явная лирика, представляющая самоубийство как «альтернативу» или «решение»;</w:t>
      </w:r>
    </w:p>
    <w:p w:rsidR="007D089F" w:rsidRPr="00F60DDE" w:rsidRDefault="007D089F" w:rsidP="00F60DDE">
      <w:pPr>
        <w:pStyle w:val="a6"/>
      </w:pPr>
      <w:r w:rsidRPr="00F60DDE">
        <w:t>Сцены насилия в клипах;</w:t>
      </w:r>
    </w:p>
    <w:p w:rsidR="007D089F" w:rsidRPr="00F60DDE" w:rsidRDefault="007D089F" w:rsidP="00F60DDE">
      <w:pPr>
        <w:pStyle w:val="a6"/>
      </w:pPr>
      <w:r w:rsidRPr="00F60DDE">
        <w:t>Занятия оккультизмом; песни о сатанизме и человеческой жертве, частые инсценировки этих ритуалов во время концертов;</w:t>
      </w:r>
    </w:p>
    <w:p w:rsidR="007D089F" w:rsidRPr="00F60DDE" w:rsidRDefault="007D089F" w:rsidP="00F60DDE">
      <w:pPr>
        <w:pStyle w:val="a6"/>
      </w:pPr>
      <w:r w:rsidRPr="00F60DDE">
        <w:t>Секс, который сосредотачивается на садизме, мазохизме, кровосмешении, обесценивании женщины, и насилие по отношению к ней.</w:t>
      </w:r>
    </w:p>
    <w:p w:rsidR="007D089F" w:rsidRPr="00F60DDE" w:rsidRDefault="007D089F" w:rsidP="00F60DDE">
      <w:pPr>
        <w:pStyle w:val="a6"/>
      </w:pPr>
      <w:r w:rsidRPr="00F60DDE">
        <w:t>Родители должны помочь подросткам, обращая внимание на их покупки, прослушивая и просматривая образцы и помогая им идентифицировать музыку, которая может быть разрушительной.</w:t>
      </w:r>
    </w:p>
    <w:p w:rsidR="00F60DDE" w:rsidRDefault="007D089F" w:rsidP="00F60DDE">
      <w:pPr>
        <w:pStyle w:val="a6"/>
      </w:pPr>
      <w:r w:rsidRPr="00F60DDE">
        <w:t>Музыка не будет представлять опасность для подростка, жизнь которого счастлива и здорова. Но если подросток постоянно окружен музыкой, которая отражает серьезные разрушительные темы, и при этом у него наблюдаются изменения в поведении, вроде изоляции, депрессии, злоупотреблениями лекарственными препаратами, алкоголем или наркотиками, то в этом случае необходимо обратить внимание на его душевное здоровье.</w:t>
      </w:r>
    </w:p>
    <w:p w:rsidR="007153E5" w:rsidRPr="00F60DDE" w:rsidRDefault="007153E5" w:rsidP="00F60DDE">
      <w:pPr>
        <w:pStyle w:val="a6"/>
      </w:pPr>
    </w:p>
    <w:p w:rsidR="00F60DDE" w:rsidRDefault="005C3E31" w:rsidP="00F60DDE">
      <w:pPr>
        <w:pStyle w:val="a6"/>
      </w:pPr>
      <w:r>
        <w:t xml:space="preserve">1.4 </w:t>
      </w:r>
      <w:r w:rsidR="007153E5" w:rsidRPr="00F60DDE">
        <w:t xml:space="preserve">Подросток и </w:t>
      </w:r>
      <w:r w:rsidR="007D089F" w:rsidRPr="00F60DDE">
        <w:t>компьютер</w:t>
      </w:r>
    </w:p>
    <w:p w:rsidR="007D089F" w:rsidRPr="00F60DDE" w:rsidRDefault="007D089F" w:rsidP="00F60DDE">
      <w:pPr>
        <w:pStyle w:val="a6"/>
      </w:pPr>
    </w:p>
    <w:p w:rsidR="00F60DDE" w:rsidRDefault="007D089F" w:rsidP="00F60DDE">
      <w:pPr>
        <w:pStyle w:val="a6"/>
      </w:pPr>
      <w:r w:rsidRPr="00F60DDE">
        <w:t>Компьютер прочно вошел в нашу жизнь. Технический прогресс остановить невозможно, и, хотим мы того или нет, компьютерная грамотность становится составляющей общей грамотности, свидетельством образованности, если хотите, цивилизованности человека. Трудно представить себе человека, претендующего на хорошую должность и при этом не владеющего компьютером.</w:t>
      </w:r>
      <w:r w:rsidR="00F60DDE">
        <w:t xml:space="preserve"> </w:t>
      </w:r>
      <w:r w:rsidRPr="00F60DDE">
        <w:t>Современное состояние дел таково: если в середине-конце 90-х годов в числе наиболее частых занятий подростки называли слушание музыки и просмотр телепередач, то теперь увлечение компьютером потеснило прежние увлечения.</w:t>
      </w:r>
      <w:r w:rsidR="00F60DDE">
        <w:t xml:space="preserve"> </w:t>
      </w:r>
      <w:r w:rsidRPr="00F60DDE">
        <w:t>Около 70% современных школьников, отвечая на вопрос о своих интересах и увлечениях, упоминают компьютер, Всемирную сеть Интернет, практически наравне с занятиями спортом, прогулками и общением с друзьями.</w:t>
      </w:r>
      <w:r w:rsidR="00F60DDE">
        <w:t xml:space="preserve"> </w:t>
      </w:r>
      <w:r w:rsidR="00451AA7" w:rsidRPr="00F60DDE">
        <w:t>Что такое Интернет? «Интернет – это глобальная компьютерная сеть, предоставляющая огромные свободы пользователям». Но сейчас, это уже нечто большее, чем просто сеть. Теперь Интернет стал еще и источником, через который тер</w:t>
      </w:r>
      <w:r w:rsidR="00A55C35" w:rsidRPr="00F60DDE">
        <w:t xml:space="preserve">рористы организовывают теракты, </w:t>
      </w:r>
      <w:r w:rsidR="00451AA7" w:rsidRPr="00F60DDE">
        <w:t>через который продают наркотики, через который продают детей. В Интернете есть пристанища тысячи извращенцев и психически неполноценных личностей.</w:t>
      </w:r>
    </w:p>
    <w:p w:rsidR="00451AA7" w:rsidRPr="00F60DDE" w:rsidRDefault="00451AA7" w:rsidP="00F60DDE">
      <w:pPr>
        <w:pStyle w:val="a6"/>
      </w:pPr>
      <w:r w:rsidRPr="00F60DDE">
        <w:t>Более 54% пользователей Интернета уверены, что сеть оказывает положительное влияние на их жизнь</w:t>
      </w:r>
      <w:r w:rsidR="00A36C78" w:rsidRPr="00F60DDE">
        <w:t>, но 46</w:t>
      </w:r>
      <w:r w:rsidRPr="00F60DDE">
        <w:t>% ощущают негативное влияние Интернета. Эта часть пользователей опасаются отрицательного влияния «сетевого образа жизни» на свое здоровье и физическую форму. Они чаще всего замечали негативное влияние Интернета на состояние их рук</w:t>
      </w:r>
      <w:r w:rsidR="00A36C78" w:rsidRPr="00F60DDE">
        <w:t xml:space="preserve"> и пальцев, на режим сна, зрени</w:t>
      </w:r>
      <w:r w:rsidRPr="00F60DDE">
        <w:t xml:space="preserve">е. </w:t>
      </w:r>
      <w:r w:rsidR="00A36C78" w:rsidRPr="00F60DDE">
        <w:t>А молодежь от 14 до 34 лет, которая более склонна видеть в сети сильный положительный фактор, при этом значительно чаще жалуется на порчу зрения и осанки из-за долгого сидения за компьютером.</w:t>
      </w:r>
      <w:r w:rsidR="005C3E31">
        <w:t xml:space="preserve"> </w:t>
      </w:r>
      <w:r w:rsidR="00AD3559" w:rsidRPr="00F60DDE">
        <w:t>(4,с. 211)</w:t>
      </w:r>
    </w:p>
    <w:p w:rsidR="00F60DDE" w:rsidRDefault="00A36C78" w:rsidP="00F60DDE">
      <w:pPr>
        <w:pStyle w:val="a6"/>
      </w:pPr>
      <w:r w:rsidRPr="00F60DDE">
        <w:t>Что же такое Интернет глазами подростка? Прежде всего –</w:t>
      </w:r>
      <w:r w:rsidR="00A55C35" w:rsidRPr="00F60DDE">
        <w:t xml:space="preserve"> </w:t>
      </w:r>
      <w:r w:rsidRPr="00F60DDE">
        <w:t>это средство развлечения, а уж потом источник з</w:t>
      </w:r>
      <w:r w:rsidR="00A55C35" w:rsidRPr="00F60DDE">
        <w:t xml:space="preserve">наний и помощник в учебе. Да и, </w:t>
      </w:r>
      <w:r w:rsidRPr="00F60DDE">
        <w:t>честно говоря, не все второе применяют. Очень малый процент подростков используют компьютер и Интернет в учебных целях. Большая часть подростков проводят огромное количество времени в различных чатах и форумах, что, по их мнению, расширяет кругозор</w:t>
      </w:r>
      <w:r w:rsidR="00F60DDE">
        <w:t xml:space="preserve"> </w:t>
      </w:r>
      <w:r w:rsidRPr="00F60DDE">
        <w:t xml:space="preserve">и мировоззрение. Но ведь на самом деле это совершенно не так. От этого они становятся только глупее и ограниченнее – в общении и в свободе в целом. Это уже в некоторых случаях перерастает в зависимость. </w:t>
      </w:r>
      <w:r w:rsidR="0087016B" w:rsidRPr="00F60DDE">
        <w:t>Но, к сожалению, доказать это самому подростку невозможно. Он должен сам это понять и осознать, только тогда возможно все изменить. Для большинства подростков Всемирная сеть – это очередная игрушка для получения интересующей его информации, полезной с его точки зрения, но никак не сточки зрения взрослых. Миллионы людей находятся в своеобразной зависимости от Интерн</w:t>
      </w:r>
      <w:r w:rsidR="00DD414D" w:rsidRPr="00F60DDE">
        <w:t xml:space="preserve">ета, и это не только подростки, </w:t>
      </w:r>
      <w:r w:rsidR="0087016B" w:rsidRPr="00F60DDE">
        <w:t xml:space="preserve">но и вполне взрослые мужчины и женщины. Интернет помогает многим заменять общение в реальной жизни. </w:t>
      </w:r>
      <w:r w:rsidR="00DD414D" w:rsidRPr="00F60DDE">
        <w:t>Интернет дает иллюзию вседозволенности. В сети существуют клубы самоубийств, клубы наркоманов, клубы начинающих террористов. В таких клубах можно заказать собственную смерть, купить пару шашек динамита, обучиться правильно подбирать и колоть наркотики. В Интернете полно порнографии. Большинство молодых людей покупают модем лишь для того, чтобы зайти на порносайт. В Интернете легко можно найти сайты, где свободно продаются видеоматериалы с детской порнографией. А ведь на подобный са</w:t>
      </w:r>
      <w:r w:rsidR="00745FF7" w:rsidRPr="00F60DDE">
        <w:t>йт может зайти любой человек,</w:t>
      </w:r>
      <w:r w:rsidR="00DD414D" w:rsidRPr="00F60DDE">
        <w:t xml:space="preserve"> в том числе </w:t>
      </w:r>
      <w:r w:rsidR="00745FF7" w:rsidRPr="00F60DDE">
        <w:t xml:space="preserve">и дети </w:t>
      </w:r>
      <w:r w:rsidR="00DD414D" w:rsidRPr="00F60DDE">
        <w:t>13-16 лет.</w:t>
      </w:r>
      <w:r w:rsidR="00745FF7" w:rsidRPr="00F60DDE">
        <w:t xml:space="preserve"> К сожалению, негативная информация в Интернете на данный момент преобладает. Длительная работа за компьютером негативно сказывается на многих функциях человеческого организма, особенно вредоносно влияние в подростковом возрасте, так как именно сейчас организм ребенка усиленно растет и развивается.</w:t>
      </w:r>
    </w:p>
    <w:p w:rsidR="00745FF7" w:rsidRPr="00F60DDE" w:rsidRDefault="00745FF7" w:rsidP="00F60DDE">
      <w:pPr>
        <w:pStyle w:val="a6"/>
      </w:pPr>
      <w:r w:rsidRPr="00F60DDE">
        <w:t>Если зрение, слух могут испортиться посредством клавиатуры, «мыши» или монитора, то на психику человека в первую очередь влияют виртуальные вещи – игры и Интернет. Вот какие психологические симптомы может испытывать подросток, если он относится к группе Интернет</w:t>
      </w:r>
      <w:r w:rsidR="00493F84" w:rsidRPr="00F60DDE">
        <w:t xml:space="preserve"> </w:t>
      </w:r>
      <w:r w:rsidRPr="00F60DDE">
        <w:t>-</w:t>
      </w:r>
      <w:r w:rsidR="00493F84" w:rsidRPr="00F60DDE">
        <w:t xml:space="preserve"> </w:t>
      </w:r>
      <w:r w:rsidRPr="00F60DDE">
        <w:t>зависимых людей:</w:t>
      </w:r>
    </w:p>
    <w:p w:rsidR="00493F84" w:rsidRPr="00F60DDE" w:rsidRDefault="00493F84" w:rsidP="00F60DDE">
      <w:pPr>
        <w:pStyle w:val="a6"/>
      </w:pPr>
      <w:r w:rsidRPr="00F60DDE">
        <w:t>Хорошее самочувствие или эйфория за компьютером</w:t>
      </w:r>
    </w:p>
    <w:p w:rsidR="00493F84" w:rsidRPr="00F60DDE" w:rsidRDefault="00493F84" w:rsidP="00F60DDE">
      <w:pPr>
        <w:pStyle w:val="a6"/>
      </w:pPr>
      <w:r w:rsidRPr="00F60DDE">
        <w:t>Невозможность остановиться</w:t>
      </w:r>
    </w:p>
    <w:p w:rsidR="00493F84" w:rsidRPr="00F60DDE" w:rsidRDefault="00493F84" w:rsidP="00F60DDE">
      <w:pPr>
        <w:pStyle w:val="a6"/>
      </w:pPr>
      <w:r w:rsidRPr="00F60DDE">
        <w:t>Пренебрежение семьей и друзьями</w:t>
      </w:r>
    </w:p>
    <w:p w:rsidR="00493F84" w:rsidRPr="00F60DDE" w:rsidRDefault="00493F84" w:rsidP="00F60DDE">
      <w:pPr>
        <w:pStyle w:val="a6"/>
      </w:pPr>
      <w:r w:rsidRPr="00F60DDE">
        <w:t>Ощущение пустоты, раздражения не за компьютером</w:t>
      </w:r>
    </w:p>
    <w:p w:rsidR="00493F84" w:rsidRPr="00F60DDE" w:rsidRDefault="00493F84" w:rsidP="00F60DDE">
      <w:pPr>
        <w:pStyle w:val="a6"/>
      </w:pPr>
      <w:r w:rsidRPr="00F60DDE">
        <w:t>Проблемы с учебой</w:t>
      </w:r>
    </w:p>
    <w:p w:rsidR="00F60DDE" w:rsidRDefault="00493F84" w:rsidP="00F60DDE">
      <w:pPr>
        <w:pStyle w:val="a6"/>
      </w:pPr>
      <w:r w:rsidRPr="00F60DDE">
        <w:t xml:space="preserve">Интернет плох тем, что не имеет границ. То есть, он не ограждает подростков от ненормативной информации, которую им совершенно незачем знать. </w:t>
      </w:r>
      <w:r w:rsidR="00502672" w:rsidRPr="00F60DDE">
        <w:t>Из всего выше сказанного следует то, что остается надеяться только на сознание самих детей, на их честность. Было бы лучше, если бы каждый ребенок задумался о своих поступках, о том, сколько драгоценного времени он теряет, просиживая в Интернете за бессмысленным занятием. Подростковый период – это самое замечательное время, которое нужно заполнить яркими моментами и провести его с пользой.</w:t>
      </w:r>
    </w:p>
    <w:p w:rsidR="00F60DDE" w:rsidRDefault="00502672" w:rsidP="00F60DDE">
      <w:pPr>
        <w:pStyle w:val="a6"/>
      </w:pPr>
      <w:r w:rsidRPr="00F60DDE">
        <w:t xml:space="preserve">Как бороться с негативным влиянием Интернета на ребят? На данный момент во всех общеобразовательных школах подключен бесплатная Всемирная сеть. И поставлены специальные «фильтры», которые не позволяют заходить на сайты неучебного характера. Это только один из способов борьбы государства </w:t>
      </w:r>
      <w:r w:rsidR="00A55C35" w:rsidRPr="00F60DDE">
        <w:t>с негативным влиянием Интернета на подростков.</w:t>
      </w:r>
    </w:p>
    <w:p w:rsidR="00F60DDE" w:rsidRDefault="00A55C35" w:rsidP="00F60DDE">
      <w:pPr>
        <w:pStyle w:val="a6"/>
      </w:pPr>
      <w:r w:rsidRPr="00F60DDE">
        <w:t>Интернет с каждым днем все больше развивается, сфера услуг его расширяется. А такими темпами, если не придумать радикальных методов по контролю над теми, кто его посещает, то наше общество начнет деградировать. Этот процесс уже начался, а что будет дальше, зависит только от нас самих. Бесконтрольное посещение Интернета – это на самом деле очень большая проблема, которая требует незамедлительного решения.</w:t>
      </w:r>
    </w:p>
    <w:p w:rsidR="00F60DDE" w:rsidRDefault="00A55C35" w:rsidP="00F60DDE">
      <w:pPr>
        <w:pStyle w:val="a6"/>
      </w:pPr>
      <w:r w:rsidRPr="00F60DDE">
        <w:t xml:space="preserve">Здесь же хочется отметить о влиянии компьютерных игр на подростка. </w:t>
      </w:r>
      <w:r w:rsidR="00784281" w:rsidRPr="00F60DDE">
        <w:t>Только в начале 70-х годов озабоченная благом детей общественность и отдельные родители и воспитатели начали проявлять беспокойство по поводу военных игрушек. Затем внимание к себе привлекли игровые залы и установленные в них автоматы с военными играми. Сейчас же основное зло для подростков видят в видеоиграх в войну на персональных компьютерах третьего поколения.</w:t>
      </w:r>
    </w:p>
    <w:p w:rsidR="00F60DDE" w:rsidRDefault="00541CEB" w:rsidP="00F60DDE">
      <w:pPr>
        <w:pStyle w:val="a6"/>
      </w:pPr>
      <w:r w:rsidRPr="00F60DDE">
        <w:t>Но игры бывают разными. Например, в операционную систему Windows входит стандартный набор игр - как правило, пасьянсы. Могут быть хороши для отдыха и переключения, если приходится долго работать за компьютером, тренируют мышление, внимание.</w:t>
      </w:r>
      <w:r w:rsidR="00F60DDE">
        <w:t xml:space="preserve"> </w:t>
      </w:r>
      <w:r w:rsidRPr="00F60DDE">
        <w:t>Из этой же серии игры-головоломки, игры на быстроту реакции, например, компьютерный настольный теннис.</w:t>
      </w:r>
      <w:r w:rsidR="00F60DDE">
        <w:t xml:space="preserve"> </w:t>
      </w:r>
      <w:r w:rsidRPr="00F60DDE">
        <w:t>Стратегические игры предполагают, что игрок управляет целым компьютерным миром - строит дома, завоевывает территории, добывает, например, нефть, золото.</w:t>
      </w:r>
      <w:r w:rsidR="00F60DDE">
        <w:t xml:space="preserve"> </w:t>
      </w:r>
      <w:r w:rsidRPr="00F60DDE">
        <w:t>Есть разновидность</w:t>
      </w:r>
      <w:r w:rsidR="00F037C4" w:rsidRPr="00F60DDE">
        <w:t xml:space="preserve"> компьютерных игр, называемых «Квест»</w:t>
      </w:r>
      <w:r w:rsidRPr="00F60DDE">
        <w:t>. Суть в том, что герой попадает в какую-то сложную, запутанную ситуацию, или получает какое-то задание, ему предстоит приключение. Задача играющего - разгадывать тайны, головоломки, сопутствующие приключению. Такие игры, как правило, не содержат сцен насилия. Такие игры могут быть хороши тем, что развивают пространственное мышление, память. В основе таких игр могут лежать реальные исторические события - например, расцвет и падение римской империи, великие войны. Так что при грамотном подходе такие игры могут пробудить интерес к истории, дают возможность почувствовать себя участником событий, происходящих давным-давно. Отрицательным моментом таких игр можно назвать возникающую иллюзии всевластия и опасность ухода от реальности в виртуальный иллюзорный мир.</w:t>
      </w:r>
      <w:r w:rsidR="00F60DDE">
        <w:t xml:space="preserve"> </w:t>
      </w:r>
      <w:r w:rsidRPr="00F60DDE">
        <w:t>Кроме того, практически все компьютерные игры имеют такую особенность: на определенном этапе игры можно сохраняться, чтобы в случае неудачи (например, гибели героя) можно было вернуться и начать сначала. В реальной жизни такой возможности нет, но дети, к сожалению, этого не понимают - что живем-то мы без черновика, и то, что сделано, порой уже не исправить. Хуже дело обстоит с различными "стрелялками".</w:t>
      </w:r>
      <w:r w:rsidR="00F60DDE">
        <w:t xml:space="preserve"> </w:t>
      </w:r>
      <w:r w:rsidRPr="00F60DDE">
        <w:t>Вид на экране</w:t>
      </w:r>
      <w:r w:rsidR="00F037C4" w:rsidRPr="00F60DDE">
        <w:t>,</w:t>
      </w:r>
      <w:r w:rsidRPr="00F60DDE">
        <w:t xml:space="preserve"> как правило</w:t>
      </w:r>
      <w:r w:rsidR="00F037C4" w:rsidRPr="00F60DDE">
        <w:t>,</w:t>
      </w:r>
      <w:r w:rsidRPr="00F60DDE">
        <w:t xml:space="preserve"> соответствует виду из собственных глаз, то есть играющий не просто видит героя, а сам превращается в него. При этом его задача - уничтожить как можно больше врагов. В таких играх сцены насилия действительно могут оказаться разрушительными для детской психики, провоцируя детей на агрессивное поведение в реальной жизни. При современном уровне графики кровь на экране после выстрела героя может показаться вполне реальной.</w:t>
      </w:r>
      <w:r w:rsidR="00F60DDE">
        <w:t xml:space="preserve"> </w:t>
      </w:r>
      <w:r w:rsidRPr="00F60DDE">
        <w:t>Задача родителей - однозначно не допустить появления таких игр у ребенка.</w:t>
      </w:r>
      <w:r w:rsidR="00F60DDE">
        <w:t xml:space="preserve"> </w:t>
      </w:r>
      <w:r w:rsidR="00784281" w:rsidRPr="00F60DDE">
        <w:t>Однако возросшая опасность, тем не менее, не повод</w:t>
      </w:r>
      <w:r w:rsidR="00F60DDE">
        <w:t xml:space="preserve"> </w:t>
      </w:r>
      <w:r w:rsidR="00784281" w:rsidRPr="00F60DDE">
        <w:t>для вторжения в сферу влияния семьи даже с целью защиты молодежи. Кроме того, уже нереально остановить творческую фантазию детей и подростков, которые порой лучше многих взрослых педагогов составляют компьютерные программы для таких игр.</w:t>
      </w:r>
      <w:r w:rsidR="00F60DDE">
        <w:t xml:space="preserve"> </w:t>
      </w:r>
      <w:r w:rsidR="00784281" w:rsidRPr="00F60DDE">
        <w:t>До сих пор идет жаркая дискуссия о том, оказывает ли на самом деле эти военные действия огрубляющее действие на нашу молодежь, действительно ли они прокладывают им путь, если не к третьей мировой войне, то, по меньшей мере, к тотальному подчинению</w:t>
      </w:r>
      <w:r w:rsidR="002C2900" w:rsidRPr="00F60DDE">
        <w:t xml:space="preserve"> игровых установок военным интересам. Считается, что вредное влияние хотя и не было доказано, но его полностью нельзя исключить. Не хватает методически безупречных исследований, касающихся влияния видеоигр на детей и подростков.</w:t>
      </w:r>
    </w:p>
    <w:p w:rsidR="002D47C2" w:rsidRPr="00F60DDE" w:rsidRDefault="00541CEB" w:rsidP="00F60DDE">
      <w:pPr>
        <w:pStyle w:val="a6"/>
      </w:pPr>
      <w:r w:rsidRPr="00F60DDE">
        <w:t xml:space="preserve">В этой главе мы попытались показать особенности подросткового периода, а также влияние </w:t>
      </w:r>
      <w:r w:rsidR="006435F0" w:rsidRPr="00F60DDE">
        <w:t>массовой культуры</w:t>
      </w:r>
      <w:r w:rsidRPr="00F60DDE">
        <w:t xml:space="preserve"> на интересы и увлечения подростков. </w:t>
      </w:r>
      <w:r w:rsidR="00AD3559" w:rsidRPr="00F60DDE">
        <w:t>(3,с.154)</w:t>
      </w:r>
    </w:p>
    <w:p w:rsidR="006435F0" w:rsidRPr="00F60DDE" w:rsidRDefault="006435F0" w:rsidP="00F60DDE">
      <w:pPr>
        <w:pStyle w:val="a6"/>
      </w:pPr>
    </w:p>
    <w:p w:rsidR="00541CEB" w:rsidRPr="00F60DDE" w:rsidRDefault="005C3E31" w:rsidP="00F60DDE">
      <w:pPr>
        <w:pStyle w:val="a6"/>
      </w:pPr>
      <w:r>
        <w:br w:type="page"/>
        <w:t>2</w:t>
      </w:r>
      <w:r w:rsidR="00541CEB" w:rsidRPr="00F60DDE">
        <w:t xml:space="preserve">. </w:t>
      </w:r>
      <w:r w:rsidR="005C30D2" w:rsidRPr="00F60DDE">
        <w:t>Влияние массовой</w:t>
      </w:r>
      <w:r>
        <w:t xml:space="preserve"> культуры на интересы подростка</w:t>
      </w:r>
    </w:p>
    <w:p w:rsidR="00541CEB" w:rsidRPr="00F60DDE" w:rsidRDefault="00541CEB" w:rsidP="00F60DDE">
      <w:pPr>
        <w:pStyle w:val="a6"/>
      </w:pPr>
    </w:p>
    <w:p w:rsidR="0042670F" w:rsidRPr="00F60DDE" w:rsidRDefault="0042670F" w:rsidP="00F60DDE">
      <w:pPr>
        <w:pStyle w:val="a6"/>
      </w:pPr>
      <w:r w:rsidRPr="00F60DDE">
        <w:t xml:space="preserve">В свободное от школьных занятий время подростки реализуют различные возможности спонтанного усвоения социального опыта, черпая информацию из наиболее привлекательных для них коммуникационных каналов. </w:t>
      </w:r>
      <w:r w:rsidR="004740E0" w:rsidRPr="00F60DDE">
        <w:t>Ряд интересов, видов их времяпрепровождения подростков мы попытались выстроить на основе выводов собственных исследований.</w:t>
      </w:r>
    </w:p>
    <w:p w:rsidR="00541CEB" w:rsidRPr="00F60DDE" w:rsidRDefault="0042670F" w:rsidP="00F60DDE">
      <w:pPr>
        <w:pStyle w:val="a6"/>
      </w:pPr>
      <w:r w:rsidRPr="00F60DDE">
        <w:t>Так, посмотреть телевизор в среднем предпочитают около 70% учащихся, слушать музыку – 65%, проводить время с друзьями – 43.4%, читать книги</w:t>
      </w:r>
      <w:r w:rsidR="004740E0" w:rsidRPr="00F60DDE">
        <w:t>, газеты, журналы</w:t>
      </w:r>
      <w:r w:rsidRPr="00F60DDE">
        <w:t xml:space="preserve"> 15.8%</w:t>
      </w:r>
      <w:r w:rsidR="004740E0" w:rsidRPr="00F60DDE">
        <w:t>, играть в компьютерные игры – 24%, посещать спортивные кружки – 12.3%.</w:t>
      </w:r>
    </w:p>
    <w:p w:rsidR="00541CEB" w:rsidRPr="00F60DDE" w:rsidRDefault="004740E0" w:rsidP="00F60DDE">
      <w:pPr>
        <w:pStyle w:val="a6"/>
      </w:pPr>
      <w:r w:rsidRPr="00F60DDE">
        <w:t>Учащимся – подросткам в возрасте от 12 до 16 лет было преложено ответить на вопросы в форме анкеты. В анкетировании принимало участие 23 подростка. Анкета носила открытый характер, то есть дети сами вписывали ответы, исходя из личных эмоций и предпочтений.</w:t>
      </w:r>
    </w:p>
    <w:p w:rsidR="00BD2F04" w:rsidRPr="00F60DDE" w:rsidRDefault="00BD2F04" w:rsidP="00F60DDE">
      <w:pPr>
        <w:pStyle w:val="a6"/>
      </w:pPr>
      <w:r w:rsidRPr="00F60DDE">
        <w:t>Вопросы анкеты:</w:t>
      </w:r>
    </w:p>
    <w:p w:rsidR="00BD2F04" w:rsidRPr="00F60DDE" w:rsidRDefault="00BD2F04" w:rsidP="00F60DDE">
      <w:pPr>
        <w:pStyle w:val="a6"/>
      </w:pPr>
      <w:r w:rsidRPr="00F60DDE">
        <w:t>Укажи имя, возраст</w:t>
      </w:r>
    </w:p>
    <w:p w:rsidR="00F60DDE" w:rsidRDefault="00BD2F04" w:rsidP="00F60DDE">
      <w:pPr>
        <w:pStyle w:val="a6"/>
      </w:pPr>
      <w:r w:rsidRPr="00F60DDE">
        <w:t>Много ли у тебя свободного времени?</w:t>
      </w:r>
    </w:p>
    <w:p w:rsidR="00BD2F04" w:rsidRPr="00F60DDE" w:rsidRDefault="00BD2F04" w:rsidP="00F60DDE">
      <w:pPr>
        <w:pStyle w:val="a6"/>
      </w:pPr>
      <w:r w:rsidRPr="00F60DDE">
        <w:t>Что ты любишь делать в свободное время?</w:t>
      </w:r>
    </w:p>
    <w:p w:rsidR="00BD2F04" w:rsidRPr="00F60DDE" w:rsidRDefault="00BD2F04" w:rsidP="00F60DDE">
      <w:pPr>
        <w:pStyle w:val="a6"/>
      </w:pPr>
      <w:r w:rsidRPr="00F60DDE">
        <w:t>Есть ли у тебя хобби? Какое?</w:t>
      </w:r>
    </w:p>
    <w:p w:rsidR="00BD2F04" w:rsidRPr="00F60DDE" w:rsidRDefault="00BD2F04" w:rsidP="00F60DDE">
      <w:pPr>
        <w:pStyle w:val="a6"/>
      </w:pPr>
      <w:r w:rsidRPr="00F60DDE">
        <w:t>Что ты любишь смотреть по телевизору?</w:t>
      </w:r>
    </w:p>
    <w:p w:rsidR="00BD2F04" w:rsidRPr="00F60DDE" w:rsidRDefault="00BD2F04" w:rsidP="00F60DDE">
      <w:pPr>
        <w:pStyle w:val="a6"/>
      </w:pPr>
      <w:r w:rsidRPr="00F60DDE">
        <w:t>В какие компьютерные игры ты любишь играть?</w:t>
      </w:r>
    </w:p>
    <w:p w:rsidR="00BD2F04" w:rsidRPr="00F60DDE" w:rsidRDefault="00BD2F04" w:rsidP="00F60DDE">
      <w:pPr>
        <w:pStyle w:val="a6"/>
      </w:pPr>
      <w:r w:rsidRPr="00F60DDE">
        <w:t>Как долго ты проводишь время перед телевизором, компьютером, сколько времени общаешься по телефону?</w:t>
      </w:r>
    </w:p>
    <w:p w:rsidR="00F60DDE" w:rsidRDefault="00BD2F04" w:rsidP="00F60DDE">
      <w:pPr>
        <w:pStyle w:val="a6"/>
      </w:pPr>
      <w:r w:rsidRPr="00F60DDE">
        <w:t>Любишь ли ты читать? Если да, то каким книгам, газетам, журналам ты отдаешь предпочтение?</w:t>
      </w:r>
    </w:p>
    <w:p w:rsidR="00BD2F04" w:rsidRPr="00F60DDE" w:rsidRDefault="00BD2F04" w:rsidP="00F60DDE">
      <w:pPr>
        <w:pStyle w:val="a6"/>
      </w:pPr>
      <w:r w:rsidRPr="00F60DDE">
        <w:t>Какую музыку ты любишь слушать?</w:t>
      </w:r>
    </w:p>
    <w:p w:rsidR="00BD2F04" w:rsidRPr="00F60DDE" w:rsidRDefault="00BD2F04" w:rsidP="00F60DDE">
      <w:pPr>
        <w:pStyle w:val="a6"/>
      </w:pPr>
      <w:r w:rsidRPr="00F60DDE">
        <w:t xml:space="preserve">Как вы думаете, хорошо или плохо влияет Интернет на </w:t>
      </w:r>
      <w:r w:rsidR="00566A93" w:rsidRPr="00F60DDE">
        <w:t>человека</w:t>
      </w:r>
      <w:r w:rsidRPr="00F60DDE">
        <w:t>?</w:t>
      </w:r>
    </w:p>
    <w:p w:rsidR="00BD2F04" w:rsidRPr="00F60DDE" w:rsidRDefault="00BD2F04" w:rsidP="00F60DDE">
      <w:pPr>
        <w:pStyle w:val="a6"/>
      </w:pPr>
      <w:r w:rsidRPr="00F60DDE">
        <w:t>Результаты анкеты представлены в форме диаграммы в приложении №1.</w:t>
      </w:r>
    </w:p>
    <w:p w:rsidR="00BD2F04" w:rsidRPr="00F60DDE" w:rsidRDefault="00BD2F04" w:rsidP="00F60DDE">
      <w:pPr>
        <w:pStyle w:val="a6"/>
      </w:pPr>
      <w:r w:rsidRPr="00F60DDE">
        <w:t xml:space="preserve">Приоритеты в выборе той или иной формы досуга </w:t>
      </w:r>
      <w:r w:rsidR="00BA00FA" w:rsidRPr="00F60DDE">
        <w:t xml:space="preserve">не совпадают у девочек </w:t>
      </w:r>
      <w:r w:rsidR="00AD3559" w:rsidRPr="00F60DDE">
        <w:t>и</w:t>
      </w:r>
      <w:r w:rsidR="00BA00FA" w:rsidRPr="00F60DDE">
        <w:t xml:space="preserve"> мальчиков, у младших и старших школьников, но телевидение – почти у всех на первом месте. </w:t>
      </w:r>
      <w:r w:rsidR="00566A93" w:rsidRPr="00F60DDE">
        <w:t xml:space="preserve">Мы задали вопрос ребятам, какие телепередачи они предпочитают смотреть по телевизору. Данные этого </w:t>
      </w:r>
      <w:r w:rsidR="005B7E0B" w:rsidRPr="00F60DDE">
        <w:t xml:space="preserve">опроса представлены в приложении №2. </w:t>
      </w:r>
      <w:r w:rsidR="00BA00FA" w:rsidRPr="00F60DDE">
        <w:t xml:space="preserve">Являясь доминирующим досуговым компонентом, оно заслуживает особого внимания при анализе его роли в освоении различной информации подростками и юношеством, ведь для этого возрастного периода характерны интенсивное формирование мировоззрения, становление духовно-нравственных основ и ценностных ориентаций личности, ее социализация. Оценки роли </w:t>
      </w:r>
      <w:r w:rsidR="006435F0" w:rsidRPr="00F60DDE">
        <w:t>массовой культуры</w:t>
      </w:r>
      <w:r w:rsidR="00BA00FA" w:rsidRPr="00F60DDE">
        <w:t xml:space="preserve"> в обществе, его влияния на духовное развитие человечества порой бывают совершенно противоположными. СМИ как бы и «окно в мир», но с другой стороны его, а особенно телевидение и компьютер, с уверенностью можно назвать и «ящиком для дураков».</w:t>
      </w:r>
      <w:r w:rsidR="00566A93" w:rsidRPr="00F60DDE">
        <w:t xml:space="preserve"> Мнение подростков по поводу вопроса о том, положительно или отрицательно влияет Интернет на подростков, также представлен</w:t>
      </w:r>
      <w:r w:rsidR="00BA00FA" w:rsidRPr="00F60DDE">
        <w:t xml:space="preserve"> </w:t>
      </w:r>
      <w:r w:rsidR="00566A93" w:rsidRPr="00F60DDE">
        <w:t>в форме диаграммы в приложении №3.</w:t>
      </w:r>
    </w:p>
    <w:p w:rsidR="006435F0" w:rsidRPr="00F60DDE" w:rsidRDefault="006435F0" w:rsidP="00F60DDE">
      <w:pPr>
        <w:pStyle w:val="a6"/>
      </w:pPr>
      <w:r w:rsidRPr="00F60DDE">
        <w:t xml:space="preserve">Вопрос об избирательном отношении подростков к информации в силу несформированности их убеждений может рассматриваться в двух плоскостях. С одной стороны, многое зависит от степени привлекательности формы подачи материала, способов организации воздействия на подростка, с другой – от группового (семья, сверстники) </w:t>
      </w:r>
      <w:r w:rsidR="002C367E" w:rsidRPr="00F60DDE">
        <w:t>опосредования личностного восприятия или диктата моды. Кроме этого, механизм восприятия и освоения культурной информации подросткам сопоставим с тем, что мы называем эффектом ненаправленного воспитания: скажем, ребенок в семье воспринимает не вербализованные формулы родителя, а модель его реального поведения.</w:t>
      </w:r>
    </w:p>
    <w:p w:rsidR="00F60DDE" w:rsidRDefault="002C367E" w:rsidP="00F60DDE">
      <w:pPr>
        <w:pStyle w:val="a6"/>
      </w:pPr>
      <w:r w:rsidRPr="00F60DDE">
        <w:t>Указанный способ воздействия массовой культуры на подростка представляет собой явление глубоко неоднозначное: его положительные стороны связаны с процессами социализации индивида, эффективными способами передачи социального опыта; отрицательные касаются же возможностей манипулирования сознанием, навязывания тех или иных стереотипов мышления и поведения. Здесь возникает проблема поиска своего рода «противоядия» против подобного манипулирования. Основой такого «противоядия» является воспитание и духовное развитие личности подростка.</w:t>
      </w:r>
    </w:p>
    <w:p w:rsidR="002C367E" w:rsidRPr="00F60DDE" w:rsidRDefault="002C367E" w:rsidP="00F60DDE">
      <w:pPr>
        <w:pStyle w:val="a6"/>
      </w:pPr>
      <w:r w:rsidRPr="00F60DDE">
        <w:t xml:space="preserve">Специфика восприятия и освоения школьником информации в огромной степени зависит от той среды, того круга общения и того социально-культурного и духовного контекста, в которых происходит его взаимодействие с информационным каналом. Кроме того, сам акт восприятия нередко сопровождается интенсивным межличностным </w:t>
      </w:r>
      <w:r w:rsidR="005C30D2" w:rsidRPr="00F60DDE">
        <w:t>общением по поводу воспринимаемого материала, чем в значительной мере определяется механизм его усвоения.</w:t>
      </w:r>
    </w:p>
    <w:p w:rsidR="005C30D2" w:rsidRPr="00F60DDE" w:rsidRDefault="005C30D2" w:rsidP="00F60DDE">
      <w:pPr>
        <w:pStyle w:val="a6"/>
      </w:pPr>
    </w:p>
    <w:p w:rsidR="005C30D2" w:rsidRPr="00F60DDE" w:rsidRDefault="005C3E31" w:rsidP="00F60DDE">
      <w:pPr>
        <w:pStyle w:val="a6"/>
      </w:pPr>
      <w:r>
        <w:br w:type="page"/>
        <w:t>Заключение</w:t>
      </w:r>
    </w:p>
    <w:p w:rsidR="005C30D2" w:rsidRPr="00F60DDE" w:rsidRDefault="005C30D2" w:rsidP="00F60DDE">
      <w:pPr>
        <w:pStyle w:val="a6"/>
      </w:pPr>
    </w:p>
    <w:p w:rsidR="00EA54AB" w:rsidRPr="00F60DDE" w:rsidRDefault="00EA54AB" w:rsidP="00F60DDE">
      <w:pPr>
        <w:pStyle w:val="a6"/>
      </w:pPr>
      <w:r w:rsidRPr="00F60DDE">
        <w:t>В данной работе мы исследовали влияние массовой культуры на увлечения подростков. Мы считаем, что все поставленные цели и задачи были достигнуты. Массовая культура в той или иной степени, несомненно, влияет на интересы подростка. Было выявлено как положительное, так и отрицательное влияние.</w:t>
      </w:r>
    </w:p>
    <w:p w:rsidR="00EA54AB" w:rsidRPr="00F60DDE" w:rsidRDefault="00EA54AB" w:rsidP="00F60DDE">
      <w:pPr>
        <w:pStyle w:val="a6"/>
      </w:pPr>
      <w:r w:rsidRPr="00F60DDE">
        <w:t>Содержательные интересы, увлечения, стремления дают столь характерную для подросткового и юношеского периодов развития интенцию в будущее. Только на основе личных, неотчужденных интересов возможна полноценная социализация подростка, его интегрирование во взрослый мир, где царствует свобода выборов и поступков и ответственность за их последствия.</w:t>
      </w:r>
    </w:p>
    <w:p w:rsidR="00F60DDE" w:rsidRDefault="00EA54AB" w:rsidP="00F60DDE">
      <w:pPr>
        <w:pStyle w:val="a6"/>
      </w:pPr>
      <w:r w:rsidRPr="00F60DDE">
        <w:t>Вместе с тем сегодня можно наблюдать у подростков и юношей нарастающий дефицит интересов и увлечений. Стало типичным обращение к психологу родителей старшеклассников в связи с тотальным отсутствием каких-либо содержательных интересов у их взрослеющих детей. Родители ждут от специалиста применения особых средств, помогающих определить сферу, в которой их ребенок волшебным образом найдет себя и станет с охотой и усердием учиться и трудиться.</w:t>
      </w:r>
    </w:p>
    <w:p w:rsidR="00EA54AB" w:rsidRPr="00F60DDE" w:rsidRDefault="00EA54AB" w:rsidP="00F60DDE">
      <w:pPr>
        <w:pStyle w:val="a6"/>
      </w:pPr>
      <w:r w:rsidRPr="00F60DDE">
        <w:t>К сожалению, эти нереалистические ожидания обычно оказываются обманутыми: никакое, даже идеально подходящее к имеющимся задаткам и способностям человека занятие не может стать для него желанным и приносящим удовлетворение, если отсутствует интерес</w:t>
      </w:r>
      <w:r w:rsidR="00F037C4" w:rsidRPr="00F60DDE">
        <w:t xml:space="preserve">. </w:t>
      </w:r>
      <w:r w:rsidRPr="00F60DDE">
        <w:t>При внимательном рассмотрении дефицита склонностей и интересов, типичного для старшеклассников, оказывается, что в большинстве случаев речь идет не о полном их вакууме, а о некотором наборе, который, однако, не удовлетворяет старших и не может определить важные жизненные выборы подростка. Взрослеющего ребенка тянет к обществу сверстников, занятых, на взгляд стороннего наблюдателя, пустым времяпрепровождением. Он склонен просиживать часы перед телевизором, просматривая не слишком интеллектуальные фильмы, или за компьютером, путешествуя маршрутами «ходилок» и «стрелялок». Он ведет бесконечные, раздражающие старших своей очевидной бессодержательностью телефонные разговоры или предается аналогичному процессу в виртуальном пространстве чата. Но зачастую он совершенно не способен сосредоточиться на более содержательном занятии, так как оно представляется ему скучным и к тому же незначительным в глазах его друзей.</w:t>
      </w:r>
      <w:r w:rsidR="00F037C4" w:rsidRPr="00F60DDE">
        <w:t xml:space="preserve"> </w:t>
      </w:r>
      <w:r w:rsidRPr="00F60DDE">
        <w:t>На деле такие «бессодержательные» виды деятельности (или бездействия) п</w:t>
      </w:r>
      <w:r w:rsidR="00F037C4" w:rsidRPr="00F60DDE">
        <w:t>одростков достаточно важны. Общение</w:t>
      </w:r>
      <w:r w:rsidRPr="00F60DDE">
        <w:t xml:space="preserve"> со сверстниками, обмен ничего не значащими (для постороннего взгляда), но исполненными глубокого смысла (на взгляд самих ребят) репликами, мнениями, впечатлениями — тонкая работа</w:t>
      </w:r>
      <w:r w:rsidR="00F037C4" w:rsidRPr="00F60DDE">
        <w:t>, результат которой — новый</w:t>
      </w:r>
      <w:r w:rsidRPr="00F60DDE">
        <w:t xml:space="preserve"> уровень самосознания, понимания себя и другого.</w:t>
      </w:r>
    </w:p>
    <w:p w:rsidR="005C30D2" w:rsidRPr="00F60DDE" w:rsidRDefault="005C30D2" w:rsidP="00F60DDE">
      <w:pPr>
        <w:pStyle w:val="a6"/>
      </w:pPr>
    </w:p>
    <w:p w:rsidR="005C30D2" w:rsidRPr="00F60DDE" w:rsidRDefault="005C3E31" w:rsidP="00F60DDE">
      <w:pPr>
        <w:pStyle w:val="a6"/>
      </w:pPr>
      <w:r>
        <w:br w:type="page"/>
      </w:r>
      <w:r w:rsidR="005C30D2" w:rsidRPr="00F60DDE">
        <w:t>С</w:t>
      </w:r>
      <w:r>
        <w:t>писок использованной литературы</w:t>
      </w:r>
    </w:p>
    <w:p w:rsidR="005C30D2" w:rsidRPr="00F60DDE" w:rsidRDefault="005C30D2" w:rsidP="00F60DDE">
      <w:pPr>
        <w:pStyle w:val="a6"/>
      </w:pPr>
    </w:p>
    <w:p w:rsidR="005C30D2" w:rsidRPr="00F60DDE" w:rsidRDefault="005C30D2" w:rsidP="005C3E31">
      <w:pPr>
        <w:pStyle w:val="a6"/>
        <w:numPr>
          <w:ilvl w:val="0"/>
          <w:numId w:val="21"/>
        </w:numPr>
        <w:ind w:left="0" w:firstLine="0"/>
        <w:jc w:val="left"/>
      </w:pPr>
      <w:r w:rsidRPr="00F60DDE">
        <w:t>Ананьев Б.Г. Человек как предмет познания. – Л.,1968</w:t>
      </w:r>
    </w:p>
    <w:p w:rsidR="00E92705" w:rsidRPr="00F60DDE" w:rsidRDefault="00E92705" w:rsidP="005C3E31">
      <w:pPr>
        <w:pStyle w:val="a6"/>
        <w:numPr>
          <w:ilvl w:val="0"/>
          <w:numId w:val="21"/>
        </w:numPr>
        <w:ind w:left="0" w:firstLine="0"/>
        <w:jc w:val="left"/>
      </w:pPr>
      <w:r w:rsidRPr="00F60DDE">
        <w:t>В поисках допинга//Московский комсомолец, 29.08.2002. –с.8</w:t>
      </w:r>
    </w:p>
    <w:p w:rsidR="00106A9A" w:rsidRPr="00F60DDE" w:rsidRDefault="00106A9A" w:rsidP="005C3E31">
      <w:pPr>
        <w:pStyle w:val="a6"/>
        <w:numPr>
          <w:ilvl w:val="0"/>
          <w:numId w:val="21"/>
        </w:numPr>
        <w:ind w:left="0" w:firstLine="0"/>
        <w:jc w:val="left"/>
      </w:pPr>
      <w:r w:rsidRPr="00F60DDE">
        <w:t>Кент П.Интернет/ пер. с англ. В.Л. Григорьева. – М.: Компьютер, ЮНИТИ,1996</w:t>
      </w:r>
    </w:p>
    <w:p w:rsidR="00F60DDE" w:rsidRDefault="00106A9A" w:rsidP="005C3E31">
      <w:pPr>
        <w:pStyle w:val="a6"/>
        <w:numPr>
          <w:ilvl w:val="0"/>
          <w:numId w:val="21"/>
        </w:numPr>
        <w:ind w:left="0" w:firstLine="0"/>
        <w:jc w:val="left"/>
      </w:pPr>
      <w:r w:rsidRPr="00F60DDE">
        <w:t>Крол Э. Все об Интернет: Руководство и каталог/ пер. с англ. С.М. Тимачева. – Киев, BNV,1995</w:t>
      </w:r>
    </w:p>
    <w:p w:rsidR="005C30D2" w:rsidRPr="00F60DDE" w:rsidRDefault="005C30D2" w:rsidP="005C3E31">
      <w:pPr>
        <w:pStyle w:val="a6"/>
        <w:numPr>
          <w:ilvl w:val="0"/>
          <w:numId w:val="21"/>
        </w:numPr>
        <w:ind w:left="0" w:firstLine="0"/>
        <w:jc w:val="left"/>
      </w:pPr>
      <w:r w:rsidRPr="00F60DDE">
        <w:t>Кулагина И.Ю., Колюцкий В.Н. Возрастная психология: Полный жизненный цикл развития человека. Учеб. пособие для студ. вузов. – М.: ТЦ Сфера, 2003</w:t>
      </w:r>
    </w:p>
    <w:p w:rsidR="005C30D2" w:rsidRPr="00F60DDE" w:rsidRDefault="005C30D2" w:rsidP="005C3E31">
      <w:pPr>
        <w:pStyle w:val="a6"/>
        <w:numPr>
          <w:ilvl w:val="0"/>
          <w:numId w:val="21"/>
        </w:numPr>
        <w:ind w:left="0" w:firstLine="0"/>
        <w:jc w:val="left"/>
      </w:pPr>
      <w:r w:rsidRPr="00F60DDE">
        <w:t>Мухина В.С. Возрастная психология: феноменология развития, детство, отрочество: Учеб. для студ. вузов. – М.: Академия, 2000</w:t>
      </w:r>
    </w:p>
    <w:p w:rsidR="00E92705" w:rsidRPr="00F60DDE" w:rsidRDefault="00E92705" w:rsidP="005C3E31">
      <w:pPr>
        <w:pStyle w:val="a6"/>
        <w:numPr>
          <w:ilvl w:val="0"/>
          <w:numId w:val="21"/>
        </w:numPr>
        <w:ind w:left="0" w:firstLine="0"/>
        <w:jc w:val="left"/>
      </w:pPr>
      <w:r w:rsidRPr="00F60DDE">
        <w:t>Рубинштейн С.А. Проблемы общей психологии. – М.,1976</w:t>
      </w:r>
    </w:p>
    <w:p w:rsidR="00AD3559" w:rsidRPr="00F60DDE" w:rsidRDefault="00AD3559" w:rsidP="005C3E31">
      <w:pPr>
        <w:pStyle w:val="a6"/>
        <w:numPr>
          <w:ilvl w:val="0"/>
          <w:numId w:val="21"/>
        </w:numPr>
        <w:ind w:left="0" w:firstLine="0"/>
        <w:jc w:val="left"/>
      </w:pPr>
      <w:r w:rsidRPr="00F60DDE">
        <w:t>Теплов Б.М. Проблемы индивидуальных различий. – М.,1961</w:t>
      </w:r>
    </w:p>
    <w:p w:rsidR="005C30D2" w:rsidRPr="00F60DDE" w:rsidRDefault="005C30D2" w:rsidP="005C3E31">
      <w:pPr>
        <w:pStyle w:val="a6"/>
        <w:numPr>
          <w:ilvl w:val="0"/>
          <w:numId w:val="21"/>
        </w:numPr>
        <w:ind w:left="0" w:firstLine="0"/>
        <w:jc w:val="left"/>
      </w:pPr>
      <w:r w:rsidRPr="00F60DDE">
        <w:t>Энциклопедия преступлений и катастроф: дети-преступники. –</w:t>
      </w:r>
      <w:r w:rsidR="00106A9A" w:rsidRPr="00F60DDE">
        <w:t xml:space="preserve"> </w:t>
      </w:r>
      <w:r w:rsidRPr="00F60DDE">
        <w:t>Минск, 1996</w:t>
      </w:r>
    </w:p>
    <w:p w:rsidR="00900C66" w:rsidRPr="00F60DDE" w:rsidRDefault="00900C66" w:rsidP="005C3E31">
      <w:pPr>
        <w:pStyle w:val="a6"/>
        <w:ind w:firstLine="0"/>
        <w:jc w:val="left"/>
      </w:pPr>
      <w:bookmarkStart w:id="0" w:name="_GoBack"/>
      <w:bookmarkEnd w:id="0"/>
    </w:p>
    <w:sectPr w:rsidR="00900C66" w:rsidRPr="00F60DDE" w:rsidSect="00F60DDE">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82" w:rsidRDefault="005F2882">
      <w:r>
        <w:separator/>
      </w:r>
    </w:p>
  </w:endnote>
  <w:endnote w:type="continuationSeparator" w:id="0">
    <w:p w:rsidR="005F2882" w:rsidRDefault="005F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C66" w:rsidRDefault="00900C66" w:rsidP="00900C66">
    <w:pPr>
      <w:pStyle w:val="a3"/>
      <w:framePr w:wrap="around" w:vAnchor="text" w:hAnchor="margin" w:xAlign="right" w:y="1"/>
      <w:rPr>
        <w:rStyle w:val="a5"/>
      </w:rPr>
    </w:pPr>
  </w:p>
  <w:p w:rsidR="00900C66" w:rsidRDefault="00900C66" w:rsidP="00900C6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C66" w:rsidRDefault="003A7D48" w:rsidP="00900C66">
    <w:pPr>
      <w:pStyle w:val="a3"/>
      <w:framePr w:wrap="around" w:vAnchor="text" w:hAnchor="margin" w:xAlign="right" w:y="1"/>
      <w:rPr>
        <w:rStyle w:val="a5"/>
      </w:rPr>
    </w:pPr>
    <w:r>
      <w:rPr>
        <w:rStyle w:val="a5"/>
        <w:noProof/>
      </w:rPr>
      <w:t>2</w:t>
    </w:r>
  </w:p>
  <w:p w:rsidR="00900C66" w:rsidRDefault="00900C66" w:rsidP="00900C6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82" w:rsidRDefault="005F2882">
      <w:r>
        <w:separator/>
      </w:r>
    </w:p>
  </w:footnote>
  <w:footnote w:type="continuationSeparator" w:id="0">
    <w:p w:rsidR="005F2882" w:rsidRDefault="005F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F73"/>
    <w:multiLevelType w:val="multilevel"/>
    <w:tmpl w:val="B986E6B6"/>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10D6FE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809729F"/>
    <w:multiLevelType w:val="hybridMultilevel"/>
    <w:tmpl w:val="0E1A4894"/>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7D17CD"/>
    <w:multiLevelType w:val="hybridMultilevel"/>
    <w:tmpl w:val="D2F80E6A"/>
    <w:lvl w:ilvl="0" w:tplc="33B05AD8">
      <w:start w:val="1"/>
      <w:numFmt w:val="upperRoman"/>
      <w:lvlText w:val="%1."/>
      <w:lvlJc w:val="left"/>
      <w:pPr>
        <w:tabs>
          <w:tab w:val="num" w:pos="1800"/>
        </w:tabs>
        <w:ind w:left="1800" w:hanging="720"/>
      </w:pPr>
      <w:rPr>
        <w:rFonts w:cs="Times New Roman" w:hint="default"/>
      </w:rPr>
    </w:lvl>
    <w:lvl w:ilvl="1" w:tplc="85E648A0">
      <w:numFmt w:val="none"/>
      <w:lvlText w:val=""/>
      <w:lvlJc w:val="left"/>
      <w:pPr>
        <w:tabs>
          <w:tab w:val="num" w:pos="360"/>
        </w:tabs>
      </w:pPr>
      <w:rPr>
        <w:rFonts w:cs="Times New Roman"/>
      </w:rPr>
    </w:lvl>
    <w:lvl w:ilvl="2" w:tplc="BA7A87A2">
      <w:numFmt w:val="none"/>
      <w:lvlText w:val=""/>
      <w:lvlJc w:val="left"/>
      <w:pPr>
        <w:tabs>
          <w:tab w:val="num" w:pos="360"/>
        </w:tabs>
      </w:pPr>
      <w:rPr>
        <w:rFonts w:cs="Times New Roman"/>
      </w:rPr>
    </w:lvl>
    <w:lvl w:ilvl="3" w:tplc="C666AFF0">
      <w:numFmt w:val="none"/>
      <w:lvlText w:val=""/>
      <w:lvlJc w:val="left"/>
      <w:pPr>
        <w:tabs>
          <w:tab w:val="num" w:pos="360"/>
        </w:tabs>
      </w:pPr>
      <w:rPr>
        <w:rFonts w:cs="Times New Roman"/>
      </w:rPr>
    </w:lvl>
    <w:lvl w:ilvl="4" w:tplc="0B78562E">
      <w:numFmt w:val="none"/>
      <w:lvlText w:val=""/>
      <w:lvlJc w:val="left"/>
      <w:pPr>
        <w:tabs>
          <w:tab w:val="num" w:pos="360"/>
        </w:tabs>
      </w:pPr>
      <w:rPr>
        <w:rFonts w:cs="Times New Roman"/>
      </w:rPr>
    </w:lvl>
    <w:lvl w:ilvl="5" w:tplc="A6CE9566">
      <w:numFmt w:val="none"/>
      <w:lvlText w:val=""/>
      <w:lvlJc w:val="left"/>
      <w:pPr>
        <w:tabs>
          <w:tab w:val="num" w:pos="360"/>
        </w:tabs>
      </w:pPr>
      <w:rPr>
        <w:rFonts w:cs="Times New Roman"/>
      </w:rPr>
    </w:lvl>
    <w:lvl w:ilvl="6" w:tplc="F5CC315A">
      <w:numFmt w:val="none"/>
      <w:lvlText w:val=""/>
      <w:lvlJc w:val="left"/>
      <w:pPr>
        <w:tabs>
          <w:tab w:val="num" w:pos="360"/>
        </w:tabs>
      </w:pPr>
      <w:rPr>
        <w:rFonts w:cs="Times New Roman"/>
      </w:rPr>
    </w:lvl>
    <w:lvl w:ilvl="7" w:tplc="C590B3BE">
      <w:numFmt w:val="none"/>
      <w:lvlText w:val=""/>
      <w:lvlJc w:val="left"/>
      <w:pPr>
        <w:tabs>
          <w:tab w:val="num" w:pos="360"/>
        </w:tabs>
      </w:pPr>
      <w:rPr>
        <w:rFonts w:cs="Times New Roman"/>
      </w:rPr>
    </w:lvl>
    <w:lvl w:ilvl="8" w:tplc="01E4054E">
      <w:numFmt w:val="none"/>
      <w:lvlText w:val=""/>
      <w:lvlJc w:val="left"/>
      <w:pPr>
        <w:tabs>
          <w:tab w:val="num" w:pos="360"/>
        </w:tabs>
      </w:pPr>
      <w:rPr>
        <w:rFonts w:cs="Times New Roman"/>
      </w:rPr>
    </w:lvl>
  </w:abstractNum>
  <w:abstractNum w:abstractNumId="4">
    <w:nsid w:val="15DC5D0D"/>
    <w:multiLevelType w:val="hybridMultilevel"/>
    <w:tmpl w:val="2CBA330E"/>
    <w:lvl w:ilvl="0" w:tplc="A05EBE2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0DD4307"/>
    <w:multiLevelType w:val="hybridMultilevel"/>
    <w:tmpl w:val="66706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4D3DA1"/>
    <w:multiLevelType w:val="hybridMultilevel"/>
    <w:tmpl w:val="376A55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A1A0FCD"/>
    <w:multiLevelType w:val="hybridMultilevel"/>
    <w:tmpl w:val="BF629FE8"/>
    <w:lvl w:ilvl="0" w:tplc="A05EBE2C">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EEA3932"/>
    <w:multiLevelType w:val="hybridMultilevel"/>
    <w:tmpl w:val="DBDAF77A"/>
    <w:lvl w:ilvl="0" w:tplc="A05EBE2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22A5B3F"/>
    <w:multiLevelType w:val="hybridMultilevel"/>
    <w:tmpl w:val="B428EF6E"/>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59A301EC"/>
    <w:multiLevelType w:val="hybridMultilevel"/>
    <w:tmpl w:val="D5D2994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5AE96A4E"/>
    <w:multiLevelType w:val="multilevel"/>
    <w:tmpl w:val="22B61DE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B3D015A"/>
    <w:multiLevelType w:val="hybridMultilevel"/>
    <w:tmpl w:val="2C66CA3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3">
    <w:nsid w:val="60A4411B"/>
    <w:multiLevelType w:val="hybridMultilevel"/>
    <w:tmpl w:val="C5889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31F7045"/>
    <w:multiLevelType w:val="hybridMultilevel"/>
    <w:tmpl w:val="27207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7416F85"/>
    <w:multiLevelType w:val="multilevel"/>
    <w:tmpl w:val="0F1645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72903C35"/>
    <w:multiLevelType w:val="multilevel"/>
    <w:tmpl w:val="6E24FE56"/>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77FF3518"/>
    <w:multiLevelType w:val="multilevel"/>
    <w:tmpl w:val="0D305960"/>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798B0E2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7AB36FF1"/>
    <w:multiLevelType w:val="hybridMultilevel"/>
    <w:tmpl w:val="83CA59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C30601"/>
    <w:multiLevelType w:val="hybridMultilevel"/>
    <w:tmpl w:val="E2E2A02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7CE95C88"/>
    <w:multiLevelType w:val="multilevel"/>
    <w:tmpl w:val="27E4B53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3"/>
  </w:num>
  <w:num w:numId="3">
    <w:abstractNumId w:val="16"/>
  </w:num>
  <w:num w:numId="4">
    <w:abstractNumId w:val="0"/>
  </w:num>
  <w:num w:numId="5">
    <w:abstractNumId w:val="12"/>
  </w:num>
  <w:num w:numId="6">
    <w:abstractNumId w:val="10"/>
  </w:num>
  <w:num w:numId="7">
    <w:abstractNumId w:val="5"/>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21"/>
  </w:num>
  <w:num w:numId="13">
    <w:abstractNumId w:val="11"/>
  </w:num>
  <w:num w:numId="14">
    <w:abstractNumId w:val="14"/>
  </w:num>
  <w:num w:numId="15">
    <w:abstractNumId w:val="18"/>
  </w:num>
  <w:num w:numId="16">
    <w:abstractNumId w:val="1"/>
  </w:num>
  <w:num w:numId="17">
    <w:abstractNumId w:val="2"/>
  </w:num>
  <w:num w:numId="18">
    <w:abstractNumId w:val="15"/>
  </w:num>
  <w:num w:numId="19">
    <w:abstractNumId w:val="7"/>
  </w:num>
  <w:num w:numId="20">
    <w:abstractNumId w:val="4"/>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A28"/>
    <w:rsid w:val="00006428"/>
    <w:rsid w:val="00031FD0"/>
    <w:rsid w:val="00042C8B"/>
    <w:rsid w:val="000A1B44"/>
    <w:rsid w:val="00106A9A"/>
    <w:rsid w:val="001474D9"/>
    <w:rsid w:val="00174D37"/>
    <w:rsid w:val="00180409"/>
    <w:rsid w:val="001A2098"/>
    <w:rsid w:val="001F5043"/>
    <w:rsid w:val="00207782"/>
    <w:rsid w:val="00212F7B"/>
    <w:rsid w:val="00233BB3"/>
    <w:rsid w:val="002349FC"/>
    <w:rsid w:val="00255344"/>
    <w:rsid w:val="002A4152"/>
    <w:rsid w:val="002C2900"/>
    <w:rsid w:val="002C367E"/>
    <w:rsid w:val="002D47C2"/>
    <w:rsid w:val="00316F90"/>
    <w:rsid w:val="003A7D48"/>
    <w:rsid w:val="0042670F"/>
    <w:rsid w:val="00435476"/>
    <w:rsid w:val="00436348"/>
    <w:rsid w:val="00451AA7"/>
    <w:rsid w:val="004603F6"/>
    <w:rsid w:val="004740E0"/>
    <w:rsid w:val="004929E7"/>
    <w:rsid w:val="00493F84"/>
    <w:rsid w:val="00502672"/>
    <w:rsid w:val="00541CEB"/>
    <w:rsid w:val="00566A93"/>
    <w:rsid w:val="005B7E0B"/>
    <w:rsid w:val="005C30D2"/>
    <w:rsid w:val="005C3E31"/>
    <w:rsid w:val="005F2882"/>
    <w:rsid w:val="006435F0"/>
    <w:rsid w:val="006A5643"/>
    <w:rsid w:val="006E2F08"/>
    <w:rsid w:val="007017C5"/>
    <w:rsid w:val="00710382"/>
    <w:rsid w:val="007153E5"/>
    <w:rsid w:val="00745FF7"/>
    <w:rsid w:val="00784281"/>
    <w:rsid w:val="007D089F"/>
    <w:rsid w:val="008178A7"/>
    <w:rsid w:val="008465DD"/>
    <w:rsid w:val="0087016B"/>
    <w:rsid w:val="00885F80"/>
    <w:rsid w:val="008922ED"/>
    <w:rsid w:val="008A7BC5"/>
    <w:rsid w:val="008C05FA"/>
    <w:rsid w:val="00900C66"/>
    <w:rsid w:val="00921FDA"/>
    <w:rsid w:val="00942BDA"/>
    <w:rsid w:val="00986BF9"/>
    <w:rsid w:val="00986E5D"/>
    <w:rsid w:val="00A1142D"/>
    <w:rsid w:val="00A36C78"/>
    <w:rsid w:val="00A4085A"/>
    <w:rsid w:val="00A55C35"/>
    <w:rsid w:val="00AD3559"/>
    <w:rsid w:val="00B04B57"/>
    <w:rsid w:val="00B70BCE"/>
    <w:rsid w:val="00B92049"/>
    <w:rsid w:val="00B959C6"/>
    <w:rsid w:val="00BA00FA"/>
    <w:rsid w:val="00BD2F04"/>
    <w:rsid w:val="00C244D1"/>
    <w:rsid w:val="00C6180F"/>
    <w:rsid w:val="00C71607"/>
    <w:rsid w:val="00D072CF"/>
    <w:rsid w:val="00D152EC"/>
    <w:rsid w:val="00D41A28"/>
    <w:rsid w:val="00D82FFD"/>
    <w:rsid w:val="00DD267C"/>
    <w:rsid w:val="00DD414D"/>
    <w:rsid w:val="00E56B73"/>
    <w:rsid w:val="00E92705"/>
    <w:rsid w:val="00EA54AB"/>
    <w:rsid w:val="00EC2F6A"/>
    <w:rsid w:val="00EC603A"/>
    <w:rsid w:val="00ED605C"/>
    <w:rsid w:val="00F037C4"/>
    <w:rsid w:val="00F60DDE"/>
    <w:rsid w:val="00F76267"/>
    <w:rsid w:val="00FD7B72"/>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E03DEC-3DEF-424E-8098-2540D8CB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209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A2098"/>
    <w:rPr>
      <w:rFonts w:cs="Times New Roman"/>
    </w:rPr>
  </w:style>
  <w:style w:type="paragraph" w:customStyle="1" w:styleId="a6">
    <w:name w:val="АА"/>
    <w:basedOn w:val="a"/>
    <w:qFormat/>
    <w:rsid w:val="00F60DDE"/>
    <w:pPr>
      <w:overflowPunct w:val="0"/>
      <w:autoSpaceDE w:val="0"/>
      <w:autoSpaceDN w:val="0"/>
      <w:adjustRightInd w:val="0"/>
      <w:spacing w:line="360" w:lineRule="auto"/>
      <w:ind w:firstLine="709"/>
      <w:contextualSpacing/>
      <w:jc w:val="both"/>
    </w:pPr>
    <w:rPr>
      <w:sz w:val="28"/>
      <w:szCs w:val="28"/>
    </w:rPr>
  </w:style>
  <w:style w:type="paragraph" w:customStyle="1" w:styleId="a7">
    <w:name w:val="Б"/>
    <w:basedOn w:val="a"/>
    <w:qFormat/>
    <w:rsid w:val="00F60DDE"/>
    <w:pPr>
      <w:spacing w:line="360" w:lineRule="auto"/>
      <w:contextualSpacing/>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61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6211</Words>
  <Characters>35404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41532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2</cp:revision>
  <cp:lastPrinted>2009-05-23T21:24:00Z</cp:lastPrinted>
  <dcterms:created xsi:type="dcterms:W3CDTF">2014-02-22T15:47:00Z</dcterms:created>
  <dcterms:modified xsi:type="dcterms:W3CDTF">2014-02-22T15:47:00Z</dcterms:modified>
</cp:coreProperties>
</file>