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D5" w:rsidRDefault="00A26E1F">
      <w:pPr>
        <w:pStyle w:val="1"/>
        <w:jc w:val="center"/>
      </w:pPr>
      <w:r>
        <w:t>Влияние на здоровье алкоголизма, табакокурения, наркомании</w:t>
      </w:r>
    </w:p>
    <w:p w:rsidR="002460D5" w:rsidRPr="00A26E1F" w:rsidRDefault="00A26E1F">
      <w:pPr>
        <w:pStyle w:val="a3"/>
        <w:divId w:val="1441223089"/>
      </w:pPr>
      <w:r>
        <w:t>МОСКОВСКИЙ ГОСУДАРСТВЕННЫЙ ТЕХНИЧЕСКИЙ</w:t>
      </w:r>
    </w:p>
    <w:p w:rsidR="002460D5" w:rsidRDefault="00A26E1F">
      <w:pPr>
        <w:pStyle w:val="a3"/>
        <w:divId w:val="1441223089"/>
      </w:pPr>
      <w:r>
        <w:t>УНИВЕРСИТЕТ им.            Н. Э. БАУМАНА</w:t>
      </w:r>
    </w:p>
    <w:p w:rsidR="002460D5" w:rsidRDefault="00A26E1F">
      <w:pPr>
        <w:pStyle w:val="a3"/>
        <w:divId w:val="1441223089"/>
      </w:pPr>
      <w:r>
        <w:t>КАЛУЖСКИЙ ФИЛИАЛ</w:t>
      </w:r>
    </w:p>
    <w:p w:rsidR="002460D5" w:rsidRDefault="00A26E1F">
      <w:pPr>
        <w:pStyle w:val="a3"/>
        <w:divId w:val="1441223089"/>
      </w:pPr>
      <w:r>
        <w:t>Кафедра физической культуры</w:t>
      </w:r>
    </w:p>
    <w:p w:rsidR="002460D5" w:rsidRDefault="00A26E1F">
      <w:pPr>
        <w:pStyle w:val="a3"/>
        <w:divId w:val="1441223089"/>
      </w:pPr>
      <w:r>
        <w:t>РЕФЕРАТ</w:t>
      </w:r>
    </w:p>
    <w:p w:rsidR="002460D5" w:rsidRDefault="00A26E1F">
      <w:pPr>
        <w:pStyle w:val="a3"/>
        <w:divId w:val="1441223089"/>
      </w:pPr>
      <w:r>
        <w:t>по учебной дисциплине: Валеология</w:t>
      </w:r>
    </w:p>
    <w:p w:rsidR="002460D5" w:rsidRDefault="00A26E1F">
      <w:pPr>
        <w:pStyle w:val="a3"/>
        <w:divId w:val="1441223089"/>
      </w:pPr>
      <w:r>
        <w:t>на тему: «Влияние на здоровье алкоголизма, табакокурения, наркомании»</w:t>
      </w:r>
    </w:p>
    <w:p w:rsidR="002460D5" w:rsidRDefault="00A26E1F">
      <w:pPr>
        <w:pStyle w:val="a3"/>
        <w:divId w:val="1441223089"/>
      </w:pPr>
      <w:r>
        <w:t>Выполнил : студент</w:t>
      </w:r>
    </w:p>
    <w:p w:rsidR="002460D5" w:rsidRDefault="00A26E1F">
      <w:pPr>
        <w:pStyle w:val="a3"/>
        <w:divId w:val="1441223089"/>
      </w:pPr>
      <w:r>
        <w:t>группы ИТД-22</w:t>
      </w:r>
    </w:p>
    <w:p w:rsidR="002460D5" w:rsidRDefault="00A26E1F">
      <w:pPr>
        <w:pStyle w:val="a3"/>
        <w:divId w:val="1441223089"/>
      </w:pPr>
      <w:r>
        <w:t>Топинский</w:t>
      </w:r>
    </w:p>
    <w:p w:rsidR="002460D5" w:rsidRDefault="00A26E1F">
      <w:pPr>
        <w:pStyle w:val="a3"/>
        <w:divId w:val="1441223089"/>
      </w:pPr>
      <w:r>
        <w:t>Александр Анатольевич</w:t>
      </w:r>
    </w:p>
    <w:p w:rsidR="002460D5" w:rsidRDefault="00A26E1F">
      <w:pPr>
        <w:pStyle w:val="a3"/>
        <w:divId w:val="1441223089"/>
      </w:pPr>
      <w:r>
        <w:t>Доцент:</w:t>
      </w:r>
    </w:p>
    <w:p w:rsidR="002460D5" w:rsidRDefault="00A26E1F">
      <w:pPr>
        <w:pStyle w:val="a3"/>
        <w:divId w:val="1441223089"/>
      </w:pPr>
      <w:r>
        <w:t>Бердус Михаил Григорьевич</w:t>
      </w:r>
    </w:p>
    <w:p w:rsidR="002460D5" w:rsidRDefault="00A26E1F">
      <w:pPr>
        <w:pStyle w:val="a3"/>
        <w:divId w:val="1441223089"/>
      </w:pPr>
      <w:r>
        <w:rPr>
          <w:b/>
          <w:bCs/>
        </w:rPr>
        <w:t>Калуга, 2002.</w:t>
      </w:r>
    </w:p>
    <w:p w:rsidR="002460D5" w:rsidRDefault="00A26E1F">
      <w:pPr>
        <w:pStyle w:val="a3"/>
        <w:divId w:val="1441223089"/>
      </w:pPr>
      <w:r>
        <w:t>    Содержание</w:t>
      </w:r>
    </w:p>
    <w:p w:rsidR="002460D5" w:rsidRDefault="00A26E1F">
      <w:pPr>
        <w:pStyle w:val="a3"/>
        <w:divId w:val="1441223089"/>
      </w:pPr>
      <w:r>
        <w:t>Алкоголизм   3</w:t>
      </w:r>
    </w:p>
    <w:p w:rsidR="002460D5" w:rsidRDefault="00A26E1F">
      <w:pPr>
        <w:pStyle w:val="a3"/>
        <w:divId w:val="1441223089"/>
      </w:pPr>
      <w:r>
        <w:t>История алкоголя     3</w:t>
      </w:r>
    </w:p>
    <w:p w:rsidR="002460D5" w:rsidRDefault="00A26E1F">
      <w:pPr>
        <w:pStyle w:val="a3"/>
        <w:divId w:val="1441223089"/>
      </w:pPr>
      <w:r>
        <w:t>Причины употребления алкоголя   5</w:t>
      </w:r>
    </w:p>
    <w:p w:rsidR="002460D5" w:rsidRDefault="00A26E1F">
      <w:pPr>
        <w:pStyle w:val="a3"/>
        <w:divId w:val="1441223089"/>
      </w:pPr>
      <w:r>
        <w:t>Влияние на здоровье и потомство, последствия   7</w:t>
      </w:r>
    </w:p>
    <w:p w:rsidR="002460D5" w:rsidRDefault="00A26E1F">
      <w:pPr>
        <w:pStyle w:val="a3"/>
        <w:divId w:val="1441223089"/>
      </w:pPr>
      <w:r>
        <w:t>Табакокурение          9</w:t>
      </w:r>
    </w:p>
    <w:p w:rsidR="002460D5" w:rsidRDefault="00A26E1F">
      <w:pPr>
        <w:pStyle w:val="a3"/>
        <w:divId w:val="1441223089"/>
      </w:pPr>
      <w:r>
        <w:t xml:space="preserve">Воздействие табакокурения на основные органы и системы     </w:t>
      </w:r>
      <w:bookmarkStart w:id="0" w:name="_Hlt2697381"/>
      <w:r>
        <w:t>9</w:t>
      </w:r>
      <w:bookmarkEnd w:id="0"/>
    </w:p>
    <w:p w:rsidR="002460D5" w:rsidRDefault="00A26E1F">
      <w:pPr>
        <w:pStyle w:val="a3"/>
        <w:divId w:val="1441223089"/>
      </w:pPr>
      <w:r>
        <w:t xml:space="preserve">Наркомания. Следствия и последствия     </w:t>
      </w:r>
      <w:bookmarkStart w:id="1" w:name="_Hlt2697513"/>
      <w:r>
        <w:t>12</w:t>
      </w:r>
      <w:bookmarkEnd w:id="1"/>
    </w:p>
    <w:p w:rsidR="002460D5" w:rsidRDefault="00A26E1F">
      <w:pPr>
        <w:pStyle w:val="a3"/>
        <w:divId w:val="1441223089"/>
      </w:pPr>
      <w:r>
        <w:t>Опасность для здоровья нации       12</w:t>
      </w:r>
    </w:p>
    <w:p w:rsidR="002460D5" w:rsidRDefault="00A26E1F">
      <w:pPr>
        <w:pStyle w:val="a3"/>
        <w:divId w:val="1441223089"/>
      </w:pPr>
      <w:r>
        <w:t>Причины употребления наркотиков          13</w:t>
      </w:r>
    </w:p>
    <w:p w:rsidR="002460D5" w:rsidRDefault="00A26E1F">
      <w:pPr>
        <w:pStyle w:val="a3"/>
        <w:divId w:val="1441223089"/>
      </w:pPr>
      <w:r>
        <w:t>Социальные факторы наркотизма  14</w:t>
      </w:r>
    </w:p>
    <w:p w:rsidR="002460D5" w:rsidRDefault="00A26E1F">
      <w:pPr>
        <w:pStyle w:val="a3"/>
        <w:divId w:val="1441223089"/>
      </w:pPr>
      <w:r>
        <w:t>Семья  14</w:t>
      </w:r>
    </w:p>
    <w:p w:rsidR="002460D5" w:rsidRDefault="00A26E1F">
      <w:pPr>
        <w:pStyle w:val="a3"/>
        <w:divId w:val="1441223089"/>
      </w:pPr>
      <w:r>
        <w:t>Сверстники и мода   18</w:t>
      </w:r>
    </w:p>
    <w:p w:rsidR="002460D5" w:rsidRDefault="00A26E1F">
      <w:pPr>
        <w:pStyle w:val="a3"/>
        <w:divId w:val="1441223089"/>
      </w:pPr>
      <w:r>
        <w:t>Психологические факторы  22</w:t>
      </w:r>
    </w:p>
    <w:p w:rsidR="002460D5" w:rsidRDefault="00A26E1F">
      <w:pPr>
        <w:pStyle w:val="a3"/>
        <w:divId w:val="1441223089"/>
      </w:pPr>
      <w:r>
        <w:t>Биологические факторы      25</w:t>
      </w:r>
    </w:p>
    <w:p w:rsidR="002460D5" w:rsidRDefault="00A26E1F">
      <w:pPr>
        <w:pStyle w:val="a3"/>
        <w:divId w:val="1441223089"/>
      </w:pPr>
      <w:r>
        <w:t>Источники информации      27</w:t>
      </w:r>
    </w:p>
    <w:p w:rsidR="002460D5" w:rsidRDefault="00A26E1F">
      <w:pPr>
        <w:pStyle w:val="a3"/>
        <w:divId w:val="1441223089"/>
      </w:pPr>
      <w:bookmarkStart w:id="2" w:name="_Toc2696218"/>
      <w:r>
        <w:t>Алкоголизм</w:t>
      </w:r>
      <w:bookmarkEnd w:id="2"/>
    </w:p>
    <w:p w:rsidR="002460D5" w:rsidRDefault="00A26E1F">
      <w:pPr>
        <w:pStyle w:val="a3"/>
        <w:divId w:val="1441223089"/>
      </w:pPr>
      <w:bookmarkStart w:id="3" w:name="_Toc2696219"/>
      <w:r>
        <w:t>История алкоголя</w:t>
      </w:r>
      <w:bookmarkEnd w:id="3"/>
    </w:p>
    <w:p w:rsidR="002460D5" w:rsidRDefault="00A26E1F">
      <w:pPr>
        <w:pStyle w:val="a3"/>
        <w:divId w:val="1441223089"/>
      </w:pPr>
      <w:r>
        <w:t xml:space="preserve">       Похититель рассудка — так именуют алкоголь с давних времен. Об опьяняющих свойствах спиртных напитков люди узнали не менее чем за 8000 лет до нашей эры – с появлением керамической посуды, давшей возможность изготовления алкогольных напитков из меда, плодовых соков и дикорастущего винограда. Возможно, виноделие возникло еще до начала культурного земледелия. Так, известный путешественник Н.Н. Миклухо-Маклай  наблюдал папуасов Новой Гвинеи, не умевших еще добывать огонь, но знавших уже приемы приготовления хмельных напитков. Чистый спирт начали получать в 6-7 веках арабы и назвали его «алкоголь», что означает «одурманивающий». Первую бутылку водки изготовил араб Рагез в 860 году. Перегонка вина для получения спирта резко усугубила пьянство. Не исключено, что именно это послужило поводом для запрета употребления спиртных напитков основоположником ислама (мусульманской религии) Мухаммедом (Магомет, 570--632). Этот запрет вошел впоследствии и в свод мусульманских законов – Коран (7 век). С тех пор на протяжении 12 столетий в мусульманских странах алкоголь не употребляли, а отступники этого закона (пьяницы) жестоко карались.    </w:t>
      </w:r>
    </w:p>
    <w:p w:rsidR="002460D5" w:rsidRDefault="00A26E1F">
      <w:pPr>
        <w:pStyle w:val="a3"/>
        <w:divId w:val="1441223089"/>
      </w:pPr>
      <w:r>
        <w:t>       Но даже в странах Азии, где потребление вина запрещалось религией (Кораном), культ вина все же процветал и воспевался в стихах.</w:t>
      </w:r>
    </w:p>
    <w:p w:rsidR="002460D5" w:rsidRDefault="00A26E1F">
      <w:pPr>
        <w:pStyle w:val="a3"/>
        <w:divId w:val="1441223089"/>
      </w:pPr>
      <w:r>
        <w:t>       В средневековье в Западной Европе также научились получать крепкие спиртные напитки путем возгонки вина и других бродящих сахаристых жидкостей. Согласно легенде, впервые эту операцию совершил итальянский монах алхимик Валентиус. Испробовав вновь полученный продукт и придя в состояние сильного алкогольного опьянения, алхимик заявил, что он открыл чудодейственный эликсир, делающий старца молодым, утомленного бодрым, тоскующего веселым.</w:t>
      </w:r>
    </w:p>
    <w:p w:rsidR="002460D5" w:rsidRDefault="00A26E1F">
      <w:pPr>
        <w:pStyle w:val="a3"/>
        <w:divId w:val="1441223089"/>
      </w:pPr>
      <w:r>
        <w:t>       С тех пор крепкие алкогольные напитки быстро распространились по странам мира, прежде всего за счет постоянно растущего промышленного производства алкоголя из дешевого сырья (картофеля, отходов сахарного производства и т.п.). Алкоголь настолько быстро вошел в быт, что практически не один художник, писатель или поэт не обходил эту тему. Таковы картины пьянства на полотнах старых голландских, итальянских, испанских и немецких художников. Злую силу алкоголизма понимали многие передовые люди своего времени. Известный религиозный реформатор тех лет Мартин Лютер писал: « Каждая страна должна иметь своего дьявола, наш немецкий дьявол – добрая бочка вина».</w:t>
      </w:r>
    </w:p>
    <w:p w:rsidR="002460D5" w:rsidRDefault="00A26E1F">
      <w:pPr>
        <w:pStyle w:val="a3"/>
        <w:divId w:val="1441223089"/>
      </w:pPr>
      <w:r>
        <w:t xml:space="preserve">       Распространение пьянства на Руси связано с политикой господствующих классов. Было даже создано мнение, что пьянство является якобы старинной традицией русского народа. При этом ссылались на слова летописи: «Веселие на Руси – есть пити». Но это клевета на русскую нацию. Русский историк и этнограф, знаток обычаев и нравов народа, профессор Н.И. Костомаров (1817—1885) полностью опроверг это мнение. Он доказал, что в Древней Руси пили очень мало. Лишь на избранные праздники варили медовуху, брагу или пиво, крепость которых не превышала 5-10 градусов. Чарка пускалась по кругу и из нее каждый отпивал несколько глотков. В будни никаких спиртных напитков не полагалось, и пьянство считалось величайшим позором и грехом. </w:t>
      </w:r>
    </w:p>
    <w:p w:rsidR="002460D5" w:rsidRDefault="00A26E1F">
      <w:pPr>
        <w:pStyle w:val="a3"/>
        <w:divId w:val="1441223089"/>
      </w:pPr>
      <w:r>
        <w:t>       Но с 16-го столетия начался массовый завоз из-за границы водки и вина. При Иване IV  и Борисе Годунове учреждаются «царевы кабаки», приносящие массу денег в казну. Тем не менее, уже тогда пытались ограничить потребление спиртных напитков. Так в 1652 году вышел указ «продавать водку по одной чарке человеку». Запрещалось выдавать вино «питухам» (т.е. пьющим), а также всем во время постов, по средам, пятницам и воскресеньям. Однако из-за финансовых соображений вскоре была внесена поправка: «чтобы великого государя казне учинить прибыль, питухов с кружечного двора не отгонять», чем фактически поддерживалось пьянство.</w:t>
      </w:r>
    </w:p>
    <w:p w:rsidR="002460D5" w:rsidRDefault="00A26E1F">
      <w:pPr>
        <w:pStyle w:val="a3"/>
        <w:divId w:val="1441223089"/>
      </w:pPr>
      <w:r>
        <w:t>       С 1894 года продажа водки стала царской монополией.</w:t>
      </w:r>
    </w:p>
    <w:p w:rsidR="002460D5" w:rsidRDefault="00A26E1F">
      <w:pPr>
        <w:pStyle w:val="a3"/>
        <w:divId w:val="1441223089"/>
      </w:pPr>
      <w:r>
        <w:t>       Одним из темных пятен прошлого, следы которого еще сохранились у нас, являются пьянство и алкоголизм.</w:t>
      </w:r>
    </w:p>
    <w:p w:rsidR="002460D5" w:rsidRDefault="00A26E1F">
      <w:pPr>
        <w:pStyle w:val="a3"/>
        <w:divId w:val="1441223089"/>
      </w:pPr>
      <w:r>
        <w:t>       Надо ли говорить, что Россия в смысле употребления спиртного страна более чем особая. Тут свои, увы, печальные традиции, свои стандарты. Превалирует у нас употребление в виде «ударных доз»: большое количество выпитого в сжатые сроки. Чаще днем. Иначе говоря, в России доминирует самый неблагоприятный, так называемый «северный» тип пития. И пьем мы исторически все больше и больше. Если в1913 году продавалось 3,4 литра на человека в год, то в 1927 – 3,7. К концу 1940 года госпродажа, правда снизилась до 2,3 литра, а к 1950 упала до 1,9 литра. Но зато потом только стремительный рост, и каждый всплеск рекордный.</w:t>
      </w:r>
    </w:p>
    <w:p w:rsidR="002460D5" w:rsidRDefault="00A26E1F">
      <w:pPr>
        <w:pStyle w:val="a3"/>
        <w:divId w:val="1441223089"/>
      </w:pPr>
      <w:r>
        <w:t xml:space="preserve">       Официально мы приблизились к мировым «питейным стандартам». А неофициально? Госкомстат СССР в то время проводил секретные исследования на предмет самогоноварения. Самогон, оказывается, давал прибавку еще в размере 5 с лишним литров. Итого 13,2 литра на каждого. </w:t>
      </w:r>
    </w:p>
    <w:p w:rsidR="002460D5" w:rsidRDefault="00A26E1F">
      <w:pPr>
        <w:pStyle w:val="a3"/>
        <w:divId w:val="1441223089"/>
      </w:pPr>
      <w:r>
        <w:t>       Четырнадцатого июня 1985 года ЦК КПСС объявил войну пьянству, которая потрясла все основы общества. Бюджет потерял 50 миллиардов не нынешних, а тех еще полновесных рублей, в два раза возросло потребление самогона. Тем не менее, именно к 1987 году возросла средняя продолжительность жизни. Это произошло без уменьшения смертности от отравлений и несчастных случаев. В результате, как бы мы не ругали кампанию, она сберегла жизнь приблизительно 700 тысячам россиян, да и заболеваемость снизилась.</w:t>
      </w:r>
    </w:p>
    <w:p w:rsidR="002460D5" w:rsidRDefault="00A26E1F">
      <w:pPr>
        <w:pStyle w:val="a3"/>
        <w:divId w:val="1441223089"/>
      </w:pPr>
      <w:r>
        <w:t xml:space="preserve">      По данным Госторгинспекции, в 1992 году каждая десятая бутылка была фальсификацией горячительного напитка, в 1993 – каждая четвертая. </w:t>
      </w:r>
    </w:p>
    <w:p w:rsidR="002460D5" w:rsidRDefault="00A26E1F">
      <w:pPr>
        <w:pStyle w:val="a3"/>
        <w:divId w:val="1441223089"/>
      </w:pPr>
      <w:r>
        <w:t>       На сегодня потребление спиртных напитков на земном шаре характеризуется колоссальными цифрами. Какие же именно алкогольные напитки потребляют в настоящее время.</w:t>
      </w:r>
    </w:p>
    <w:p w:rsidR="002460D5" w:rsidRDefault="00A26E1F">
      <w:pPr>
        <w:pStyle w:val="a3"/>
        <w:divId w:val="1441223089"/>
      </w:pPr>
      <w:bookmarkStart w:id="4" w:name="_Toc2696220"/>
      <w:r>
        <w:t>Причины употребления алкоголя</w:t>
      </w:r>
      <w:bookmarkEnd w:id="4"/>
    </w:p>
    <w:p w:rsidR="002460D5" w:rsidRDefault="00A26E1F">
      <w:pPr>
        <w:pStyle w:val="a3"/>
        <w:divId w:val="1441223089"/>
      </w:pPr>
      <w:r>
        <w:t xml:space="preserve">       Наверное, Вы неоднократно слышали выражение: «выпьем, согреемся». Считается в обиходе, что спирт является хорошим средством для согревания организма. Недаром спиртное часто называют «горячительными напитками». Считается, что спирт обладает лечебным действием не только при простудных, но и при целом ряде других заболеваний, в том числе желудочно-кишечного тракта, например при язве желудка. Врачи же наоборот считают, что язвенному больному категорически нельзя принимать алкоголь. Где истина? Ведь небольшие дозы спиртного действительно возбуждают аппетит. </w:t>
      </w:r>
    </w:p>
    <w:p w:rsidR="002460D5" w:rsidRDefault="00A26E1F">
      <w:pPr>
        <w:pStyle w:val="a3"/>
        <w:divId w:val="1441223089"/>
      </w:pPr>
      <w:r>
        <w:t>       Или другое, бытующее среди людей убеждение: алкоголь возбуждает, взбадривает, улучшает настроение, самочувствие, делает беседу более оживленной и интересной, что немаловажно для компании молодых людей. Недаром спиртное принимают «против усталости», при недомоганиях, и практически на всех празднествах.</w:t>
      </w:r>
    </w:p>
    <w:p w:rsidR="002460D5" w:rsidRDefault="00A26E1F">
      <w:pPr>
        <w:pStyle w:val="a3"/>
        <w:divId w:val="1441223089"/>
      </w:pPr>
      <w:r>
        <w:t xml:space="preserve">       Более того, существует мнение, что алкоголь является высококалорийным продуктом, быстро обеспечивающим энергетические потребности организма, что важно, например, в условиях похода и т.п. А в пиве и сухих виноградных винах к тому же есть целый набор витаминов и ароматических веществ. В медицинской практике используют бактериостатические свойства спирта, употребляя его для дезинфекции (при уколах и т.п.), приготовления лекарств, но отнюдь не для лечения болезней. </w:t>
      </w:r>
    </w:p>
    <w:p w:rsidR="002460D5" w:rsidRDefault="00A26E1F">
      <w:pPr>
        <w:pStyle w:val="a3"/>
        <w:divId w:val="1441223089"/>
      </w:pPr>
      <w:r>
        <w:t xml:space="preserve">       Итак, алкоголь принимают для поднятия настроения, для согревания организма, для предупреждения и лечения болезней, в частности как дезинфицирующее средство, а также как средство повышения аппетита и энергетически ценный продукт. Где здесь правда и где заблуждение? </w:t>
      </w:r>
    </w:p>
    <w:p w:rsidR="002460D5" w:rsidRDefault="00A26E1F">
      <w:pPr>
        <w:pStyle w:val="a3"/>
        <w:divId w:val="1441223089"/>
      </w:pPr>
      <w:r>
        <w:t>       Один из пироговских съездов русских врачей принял резолюцию о вреде алкоголя: «...нет ни одного органа в человеческом теле, который бы не подвергался разрушительному действию алкоголя; алкоголь не обладает ни одним таким действием, которое не могло быть достигнуто другим лечебным средством, действующим полезнее, безопаснее и надежнее, нет такого болезненного состояния, при котором необходимо назначать алкоголь на сколько-нибудь продолжительное время».</w:t>
      </w:r>
    </w:p>
    <w:p w:rsidR="002460D5" w:rsidRDefault="00A26E1F">
      <w:pPr>
        <w:pStyle w:val="a3"/>
        <w:divId w:val="1441223089"/>
      </w:pPr>
      <w:r>
        <w:t xml:space="preserve">       Так что рассуждения о пользе алкоголя – довольно распространенное заблуждение. Взять хотя бы очевидный факт – возбуждение аппетита после стопки водки или вина. Но это только на короткое время, пока спирт вызвал «запальный сок». В дальнейшем прием алкоголя, в том числе пива, только вредит пищеварению. Ведь спиртное парализует действие таких важных органов как печень и поджелудочная железа. </w:t>
      </w:r>
    </w:p>
    <w:p w:rsidR="002460D5" w:rsidRDefault="00A26E1F">
      <w:pPr>
        <w:pStyle w:val="a3"/>
        <w:divId w:val="1441223089"/>
      </w:pPr>
      <w:r>
        <w:t>       Выдающийся психиатр и общественный деятель, борец с алкоголизмом, академик Владимир Михайлович Бехтерев (1857—1927) так охарактеризовал психологические причины пьянства: «Все дело в том, что пьянство является вековым злом, оно пустило глубокие корни в нашем быту и породило целую систему диких питейных обычаев. Эти обычаи требуют пития и угощения вином при всяком случае».</w:t>
      </w:r>
    </w:p>
    <w:p w:rsidR="002460D5" w:rsidRDefault="00A26E1F">
      <w:pPr>
        <w:pStyle w:val="a3"/>
        <w:divId w:val="1441223089"/>
      </w:pPr>
      <w:r>
        <w:t>       Потребность в алкоголе не входит в число естественных жизненных потребностей человека, как, например, потребность в кислороде или пище, и потому сам по себе алкоголь не имеет побудительной силы для человека. Потребность эта, как и некоторые другие «потребности» человека (например, курение) появляется потому, что общество, во-первых, производит данный продукт и, во-вторых, «воспроизводит» обычаи, формы, привычки и предрассудки, связанные с его потреблением. Разумеется, что эти привычки не присущи всем в одинаковой степени.</w:t>
      </w:r>
    </w:p>
    <w:p w:rsidR="002460D5" w:rsidRDefault="00A26E1F">
      <w:pPr>
        <w:pStyle w:val="a3"/>
        <w:divId w:val="1441223089"/>
      </w:pPr>
      <w:bookmarkStart w:id="5" w:name="_Toc2696221"/>
      <w:r>
        <w:t>Влияние на здоровье и потомство, последствия</w:t>
      </w:r>
      <w:bookmarkEnd w:id="5"/>
    </w:p>
    <w:p w:rsidR="002460D5" w:rsidRDefault="00A26E1F">
      <w:pPr>
        <w:pStyle w:val="a3"/>
        <w:divId w:val="1441223089"/>
      </w:pPr>
      <w:r>
        <w:t>Необходимо рассказать о том, как влияет алкоголь на женщин, так как женщинами, являющимися продолжательницами рода человеческого, закладывается здоровье будущих поколений. Состояние здоровья ребенка, подростка в какой-то мере определяет будущие возможности взрослого человека.</w:t>
      </w:r>
    </w:p>
    <w:p w:rsidR="002460D5" w:rsidRDefault="00A26E1F">
      <w:pPr>
        <w:pStyle w:val="a3"/>
        <w:divId w:val="1441223089"/>
      </w:pPr>
      <w:r>
        <w:t xml:space="preserve">       Алкоголь, отрицательно сказываясь на здоровье женщины, нарушает и нормальное функционирование ее половых органов. Вот несколько цифр. Известный русский исследователь С.З. Пащенков наблюдал в течение 5 лет 3300 пациенток, лечившихся от хронического алкоголизма. У 85,3 процента из них имелись хронические заболевания, причем 40,6 процента женщин страдали заболеваниями половой сферы. В целом, у женщин, злоупотребляющих спиртным, в 2,5 раза чаще, чем у непьющих, отмечаются различные гинекологические заболевания. Злоупотребление алкоголем, разрушая организм женщины, истощает ее нервную и эндокринную системы и в конце концов приводит к бесплодию. Кроме того, женщины, злоупотребляющие алкоголем, нередко ведут беспорядочную половую жизнь, что неизбежно сопровождается воспалительными заболеваниями половых органов и оканчивается бесплодием.       </w:t>
      </w:r>
    </w:p>
    <w:p w:rsidR="002460D5" w:rsidRDefault="00A26E1F">
      <w:pPr>
        <w:pStyle w:val="a3"/>
        <w:divId w:val="1441223089"/>
      </w:pPr>
      <w:r>
        <w:t>       Состояние опьянения в момент зачатия может крайне отрицательно сказаться на здоровье будущего ребенка, так как алкоголь опасен не только для созревающих половых клеток, но может сыграть свою роковую роль и в момент оплодотворения вполне полноценных  (нормальных) половых клеток. Причем сила повреждающего воздействия алкоголя в момент зачатия непредсказуема : могут быть как легкие нарушения, так и тяжелые органические поражения различных органов и тканей будущего ребенка.</w:t>
      </w:r>
    </w:p>
    <w:p w:rsidR="002460D5" w:rsidRDefault="00A26E1F">
      <w:pPr>
        <w:pStyle w:val="a3"/>
        <w:divId w:val="1441223089"/>
      </w:pPr>
      <w:r>
        <w:t xml:space="preserve">       Период от момента зачатия до 3 месяцев беременности врачи называют критическим в развитии плода, так как в это время происходит интенсивная закладка органов и формирование тканей. Употребление алкоголя может привести к уродующему воздействию на плод, причем повреждение будет тем сильнее, чем на более раннем этапе критического периода воздействовал алкоголь. </w:t>
      </w:r>
    </w:p>
    <w:p w:rsidR="002460D5" w:rsidRDefault="00A26E1F">
      <w:pPr>
        <w:pStyle w:val="a3"/>
        <w:divId w:val="1441223089"/>
      </w:pPr>
      <w:r>
        <w:t>       В медицинской литературе появился специальный термин, обозначающий комплекс пороков у детей, вызванных повреждающим воздействием алкоголя в период внутриутробного развития – алкогольный синдром плода (АСП) или синдром алкогольной фетопатии. Для АСП характерны врожденные аномалии развития сердца, наружных половых органов, нарушение функции центральной нервной системы, низкая масса тела при рождении, отставание ребен6нка в росте и развитии. У детей с синдромом алкогольной фетопатии характерные черты лица : маленькая голова, в особенности лицо, узкие глаза, специфическая складка век, тонкая верхняя губа.</w:t>
      </w:r>
    </w:p>
    <w:p w:rsidR="002460D5" w:rsidRDefault="00A26E1F">
      <w:pPr>
        <w:pStyle w:val="a3"/>
        <w:divId w:val="1441223089"/>
      </w:pPr>
      <w:r>
        <w:t>       Употребление спиртных напитков опасно на всем протяжении беременности, так как алкоголь легко проникает от матери через плаценту по кровеносным сосудам, питающим плод. Воздействие алкоголя на плод в последующие месяцы беременности приводит к недоношенности, снижению массы тела , рожденных детей, мертворождению.</w:t>
      </w:r>
    </w:p>
    <w:p w:rsidR="002460D5" w:rsidRDefault="00A26E1F">
      <w:pPr>
        <w:pStyle w:val="a3"/>
        <w:divId w:val="1441223089"/>
      </w:pPr>
      <w:r>
        <w:t>          Кормящая мать должна помнить, что алкоголь оказывает крайне вредное воздействие на организм грудного младенца и в первую очередь на его нервную систему. Даже ничтожные дозы алкоголя, попадающие с молоком матери в организм младенца, могут вызвать серьезные нарушения в деятельности центральной нервной системы, а в отдельных случаях даже иметь необратимые последствия. Ребенок под воздействием алкоголя становится беспокойным, плохо спит, у него могут наблюдаться судороги, а в последующем и отставание в психическом развитии. Если же кормящая мать страдает хроническим алкоголизмом, и в организм младенца регулярно попадает алкоголь, то, помимо вышеупомянутых осложнений, у ребенка может возникнуть «синдром алкогольной зависимости грудного возраста». Подобные случаи описаны учеными прошлого и современными исследователями.</w:t>
      </w:r>
    </w:p>
    <w:p w:rsidR="002460D5" w:rsidRDefault="00A26E1F">
      <w:pPr>
        <w:pStyle w:val="a3"/>
        <w:divId w:val="1441223089"/>
      </w:pPr>
      <w:bookmarkStart w:id="6" w:name="_Toc2696222"/>
      <w:r>
        <w:t>Табакокурение</w:t>
      </w:r>
      <w:bookmarkEnd w:id="6"/>
    </w:p>
    <w:p w:rsidR="002460D5" w:rsidRDefault="00A26E1F">
      <w:pPr>
        <w:pStyle w:val="a3"/>
        <w:divId w:val="1441223089"/>
      </w:pPr>
      <w:bookmarkStart w:id="7" w:name="_Toc2696223"/>
      <w:r>
        <w:t>Воздействие табакокурения на основные органы и системы</w:t>
      </w:r>
      <w:bookmarkEnd w:id="7"/>
    </w:p>
    <w:p w:rsidR="002460D5" w:rsidRDefault="00A26E1F">
      <w:pPr>
        <w:pStyle w:val="a3"/>
        <w:divId w:val="1441223089"/>
      </w:pPr>
      <w:r>
        <w:t>Курение - одна из вреднейших привычек.</w:t>
      </w:r>
    </w:p>
    <w:p w:rsidR="002460D5" w:rsidRDefault="00A26E1F">
      <w:pPr>
        <w:pStyle w:val="a3"/>
        <w:divId w:val="1441223089"/>
      </w:pPr>
      <w:r>
        <w:t>    Исследованиями доказано, в чем вред курения. В дыме табака содержится более 30 ядовитых веществ: Никотин, Углекислый газ, Окись углерода, Синильная кислота, Амиак, Смолистые вещества, Органические кислоты и другие.</w:t>
      </w:r>
    </w:p>
    <w:p w:rsidR="002460D5" w:rsidRDefault="00A26E1F">
      <w:pPr>
        <w:pStyle w:val="a3"/>
        <w:divId w:val="1441223089"/>
      </w:pPr>
      <w:r>
        <w:t>    1-2 пачки сигарет содержат смертельную дозу никотина. Курильщика спасает, что эта доза вводится в организм не сразу, а дробно. Статистические данные говорят: по сравнению с некурящими длительно курящие в 13 раз чаще заболевают Стенокардией, в 12 раз - Инфарктом миокарда, в 10 раз - Язвой желудка. Курильщики составляют 96 - 100% всех больных Раком легких. Каждый седьмой долгое время курящий болеет Облитерирующим эндартериитом - тяжким недугом кровеносных сосудов.</w:t>
      </w:r>
    </w:p>
    <w:p w:rsidR="002460D5" w:rsidRDefault="00A26E1F">
      <w:pPr>
        <w:pStyle w:val="a3"/>
        <w:divId w:val="1441223089"/>
      </w:pPr>
      <w:r>
        <w:t>Табачные изделия готовятся из высушенных листьев табака, которые содержат белки, углеводы, минеральные соли, клетчат-ку, ферменты, жирные кислоты и другие. Среди них важно отметить две группы веществ, опасных для человека, - никотин и изопреноиды.</w:t>
      </w:r>
    </w:p>
    <w:p w:rsidR="002460D5" w:rsidRDefault="00A26E1F">
      <w:pPr>
        <w:pStyle w:val="a3"/>
        <w:divId w:val="1441223089"/>
      </w:pPr>
      <w:r>
        <w:t>По количественному содержанию в листьях табака и по силе действия на различные органы и системы человека никотин занимает первое место. Он проникает в организм вместе с табачным дымом, в составе которого имеются, кроме никотина, вещества раздражающего действия, в том числе канцерогенные (Бензпирен и Дибензпирен, то есть способствующие возникновению злокачественных опухолей, много углекислого газа - 9.5%(в атмосферном воздухе - 0.046%) и окиси углерода - 5%(в атмосферном воздухе её нет).</w:t>
      </w:r>
    </w:p>
    <w:p w:rsidR="002460D5" w:rsidRDefault="00A26E1F">
      <w:pPr>
        <w:pStyle w:val="a3"/>
        <w:divId w:val="1441223089"/>
      </w:pPr>
      <w:r>
        <w:t>    Никотин относится к нервным ядам. В экспериментах на животных и наблюдениях над людьми установленно,что никотин в малых дозах возбуждает нервные клетки, способствует учащению дыхания и сердцебиения, нарушение ритма сердечных сокращений, тошноте и рвоте. В больших дозах тормозит, а затем парализует деятельность клеток ЦНС в том числе вегетативной. Расстройство нервной системы проявляется понижением трудоспособности, дрожанием рук, ослаблением памяти.</w:t>
      </w:r>
    </w:p>
    <w:p w:rsidR="002460D5" w:rsidRDefault="00A26E1F">
      <w:pPr>
        <w:pStyle w:val="a3"/>
        <w:divId w:val="1441223089"/>
      </w:pPr>
      <w:r>
        <w:t>Никотин воздействует и на железы внутренней секреции, в частности на надпочечники, которые при этом выделяют в кровь гармон - Адреналин, вызывающий спазм сосудов, повышение артериального давления и учащение сердечных сокращений. Пагубно влияя на половые железы, никотин способствует развитию у мужчин половой слабости - ИМПОТЕНЦИИ!!! Поэтому её лечение начиют с того, что больному предлагают прекратить курение.</w:t>
      </w:r>
    </w:p>
    <w:p w:rsidR="002460D5" w:rsidRDefault="00A26E1F">
      <w:pPr>
        <w:pStyle w:val="a3"/>
        <w:divId w:val="1441223089"/>
      </w:pPr>
      <w:r>
        <w:t>    Особенно вредно курение для детей и подростков. Еще не окрепшие нервная и кровеносная системы болезненно реагируют на табак.</w:t>
      </w:r>
    </w:p>
    <w:p w:rsidR="002460D5" w:rsidRDefault="00A26E1F">
      <w:pPr>
        <w:pStyle w:val="a3"/>
        <w:divId w:val="1441223089"/>
      </w:pPr>
      <w:r>
        <w:t>    Кроме никотина, отрицательное воздействие оказывают и другие составные части табачного дыма. При поступлении в организм окиси углерода развивается кислородное голодание, за счет того, что угарный газ легче соединяется с гемоглобином, чем кислород и доставляется с кровью ко всем тканям и органам человека.</w:t>
      </w:r>
    </w:p>
    <w:p w:rsidR="002460D5" w:rsidRDefault="00A26E1F">
      <w:pPr>
        <w:pStyle w:val="a3"/>
        <w:divId w:val="1441223089"/>
      </w:pPr>
      <w:r>
        <w:t>В эксперименте установлено что у 70% мышей, которые вдыхали табачный дым, развились злокачественные опухоли легких. Рак у курящих людей возникает в 20 раз чаще, чем у некурящих. Чем дольше человек курит, тем больше у него шансов умереть от этого тяжёлого заболевания. Статистические исследования показали, что у курящих людей часто встречаются раковые опухали и других органов - пищевода, желудка, гартани, почек. У курящих не редко возникает рак нижней губы в следствии канцерогенного действия экстракта, скапливающегося в мундштуке трубки.</w:t>
      </w:r>
    </w:p>
    <w:p w:rsidR="002460D5" w:rsidRDefault="00A26E1F">
      <w:pPr>
        <w:pStyle w:val="a3"/>
        <w:divId w:val="1441223089"/>
      </w:pPr>
      <w:r>
        <w:t xml:space="preserve">Очень часто курение ведет к развитию хронического бронхита, сопровождающегося постоянным кашлем и неприятным запахом изо рта. В результате хронического воспаления бронхи расширяются, образуются бронхоэктазы с тяжёлыми последствиями - пневмосклерозом, эмфиземой легких, с так называемым легочным сердцем, ведущему к недостаточности кровообращения. Это и определяет внешний вид заядлого курильщика: хриплый голос, одутловатое лицо, одышка. </w:t>
      </w:r>
    </w:p>
    <w:p w:rsidR="002460D5" w:rsidRDefault="00A26E1F">
      <w:pPr>
        <w:pStyle w:val="a3"/>
        <w:divId w:val="1441223089"/>
      </w:pPr>
      <w:r>
        <w:t>    Велика роль курения и в возникновении туберкулёза. Так, 95 из 100 человек, страдающих им, к моменту начала заболевания курили.</w:t>
      </w:r>
    </w:p>
    <w:p w:rsidR="002460D5" w:rsidRDefault="00A26E1F">
      <w:pPr>
        <w:pStyle w:val="a3"/>
        <w:divId w:val="1441223089"/>
      </w:pPr>
      <w:r>
        <w:t>    Часто курящие испытывают боли в сердце. Это связано со спазмом коронарных сосудов, питающих мышцу сердца с развитием стенокардии (коронарная недостаточность сердца). Инфаркт миокарда у курящих встречается в 3 раза чаще, чем у некурящих.</w:t>
      </w:r>
    </w:p>
    <w:p w:rsidR="002460D5" w:rsidRDefault="00A26E1F">
      <w:pPr>
        <w:pStyle w:val="a3"/>
        <w:divId w:val="1441223089"/>
      </w:pPr>
      <w:r>
        <w:t>    Курение может быть и главной причиной стойкого спазма сосудов нижних конечностей, способствующего развитию облитерирующего эндартериита, поражающего преимущественно мужчин. Это заболевание ведет к нарушению питания, гангрене и в итоге к ампутации нижней конечности.</w:t>
      </w:r>
    </w:p>
    <w:p w:rsidR="002460D5" w:rsidRDefault="00A26E1F">
      <w:pPr>
        <w:pStyle w:val="a3"/>
        <w:divId w:val="1441223089"/>
      </w:pPr>
      <w:r>
        <w:t>От веществ, содержащихся в табачном дыму, страдает так же пищеварительный тракт, в первую очередь зубы и слизистая оболочка рта. Никотин увеличивает выделение желудочного сока, что вызывает ноющие боли под ложечкой, тошноту и рвоту.</w:t>
      </w:r>
    </w:p>
    <w:p w:rsidR="002460D5" w:rsidRDefault="00A26E1F">
      <w:pPr>
        <w:pStyle w:val="a3"/>
        <w:divId w:val="1441223089"/>
      </w:pPr>
      <w:r>
        <w:t>Эти признаки могут быть проявлением и гастрита, язвенной болезни желудка, которые у курящих возникают гораздо чаще, чем у некурящих. Так, например, среди мужчин, заболевание язвенной болезнью желудка, 96 - 97% курили.</w:t>
      </w:r>
    </w:p>
    <w:p w:rsidR="002460D5" w:rsidRDefault="00A26E1F">
      <w:pPr>
        <w:pStyle w:val="a3"/>
        <w:divId w:val="1441223089"/>
      </w:pPr>
      <w:r>
        <w:t>    Курение может вызвать никотиновую амблиопию. У больного страдающего этим недугом, наступает частичная или полная слепота. Это очень грозное заболевание, при котором даже энергичное лечение не всегда бывает успешным.</w:t>
      </w:r>
    </w:p>
    <w:p w:rsidR="002460D5" w:rsidRDefault="00A26E1F">
      <w:pPr>
        <w:pStyle w:val="a3"/>
        <w:divId w:val="1441223089"/>
      </w:pPr>
      <w:r>
        <w:t>Курящие подвергают опасности не только себя, но и окружающих людей. В медицине появился даже термин "Пассивное курение". В организме некурящих людей после пребывания в накуренном и не проветренном помещении определяется значительная концентрация никотина.</w:t>
      </w:r>
    </w:p>
    <w:p w:rsidR="002460D5" w:rsidRDefault="00D11A7B">
      <w:pPr>
        <w:pStyle w:val="a3"/>
        <w:divId w:val="144122308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7.25pt;height:58.5pt">
            <v:imagedata r:id="rId4" o:title=""/>
          </v:shape>
        </w:pict>
      </w:r>
    </w:p>
    <w:p w:rsidR="002460D5" w:rsidRDefault="00A26E1F">
      <w:pPr>
        <w:pStyle w:val="a3"/>
        <w:divId w:val="1441223089"/>
      </w:pPr>
      <w:r>
        <w:t>Не только врачебный долг, но и любовь к подрастающему поколению нашей родины побуждает нас предостеречь юношей и девушек от курения!</w:t>
      </w:r>
    </w:p>
    <w:p w:rsidR="002460D5" w:rsidRDefault="00A26E1F">
      <w:pPr>
        <w:pStyle w:val="a3"/>
        <w:divId w:val="1441223089"/>
      </w:pPr>
      <w:bookmarkStart w:id="8" w:name="_Toc2696224"/>
      <w:r>
        <w:t xml:space="preserve">Наркомания. </w:t>
      </w:r>
      <w:bookmarkStart w:id="9" w:name="_Toc2692862"/>
      <w:bookmarkEnd w:id="8"/>
      <w:r>
        <w:t>Следствия</w:t>
      </w:r>
      <w:bookmarkEnd w:id="9"/>
      <w:r>
        <w:t xml:space="preserve"> и последствия</w:t>
      </w:r>
    </w:p>
    <w:p w:rsidR="002460D5" w:rsidRDefault="00A26E1F">
      <w:pPr>
        <w:pStyle w:val="a3"/>
        <w:divId w:val="1441223089"/>
      </w:pPr>
      <w:bookmarkStart w:id="10" w:name="_Toc2696225"/>
      <w:r>
        <w:t>Опасность для здоровья нации</w:t>
      </w:r>
      <w:bookmarkEnd w:id="10"/>
    </w:p>
    <w:p w:rsidR="002460D5" w:rsidRDefault="00A26E1F">
      <w:pPr>
        <w:pStyle w:val="a3"/>
        <w:divId w:val="1441223089"/>
      </w:pPr>
      <w:r>
        <w:rPr>
          <w:i/>
          <w:iCs/>
        </w:rPr>
        <w:t>Наркомания</w:t>
      </w:r>
      <w:r>
        <w:t xml:space="preserve"> (это слово образовалось от греч. narkē оцепенение, сон + mania безумие, страсть, влечение) - хронические заболевания, вызываемые злоупотреблением лекарственными или нелекарственными наркотическими средствами. Характеризуются возникновением патологического влечения к наркотическому средству (психической зависимости), изменением толерантности к наркотическому средству с тенденцией к увеличению доз и развитием физической зависимости, проявляющейся абстинентным синдромом, при прекращении его приема. </w:t>
      </w:r>
    </w:p>
    <w:p w:rsidR="002460D5" w:rsidRDefault="00A26E1F">
      <w:pPr>
        <w:pStyle w:val="a3"/>
        <w:divId w:val="1441223089"/>
      </w:pPr>
      <w:r>
        <w:t>    Выделяют опийную наркоманию; наркоманию, обусловленную злоупотреблением препаратов конопли; наркоманию, вызванную злоупотреблением эфедрона; барбитуровую и кокаиновую наркомании; наркоманию, вызываемую галлюциногенами типа ЛСД (в нашей стране практически не встречается).</w:t>
      </w:r>
    </w:p>
    <w:p w:rsidR="002460D5" w:rsidRDefault="00A26E1F">
      <w:pPr>
        <w:pStyle w:val="a3"/>
        <w:divId w:val="1441223089"/>
      </w:pPr>
      <w:r>
        <w:t>    Злоупотребление  наркотиками,  известное  с  древнейших  времен,  сейчас  распространилось  в  размерах,  тревожащих  всю  мировую  общественность.  Даже  при  сужении,  с  точки  зрения  наркологов,  границ  наркомании  до  юридических  приемлемых  во  многих  странах  наркомании  признаны  социальным  бедствием.  Наркотические  мафии  управляют  государствами (Латинская  Америка),  имеют  свои  армии (Юго-восточная  Азия). Доходы  подпольных  корпораций  по  торговле  наркотиками  превышают  известные  доходы  от  торговли  нефтью  и  приближаются  к  мировым  доходам  от  торговли  оружием.  Особенно  гибельно  злоупотребление  в  молодежной   среде - поражается  и  настоящее,  и  будущее  общества.  Полная,  с  точки  зрения  наркологов,  картина  распространения  злоупотребления,  включающая  формы  токсикоманий,  еще  более  трагична. Вещества  и  препараты,  не  включенные  в  список  наркотиков,  как  правило,  еще  более  злокачественны,  приводят  к  еще  большему  ущербу  для  индивидуума.</w:t>
      </w:r>
    </w:p>
    <w:p w:rsidR="002460D5" w:rsidRDefault="00A26E1F">
      <w:pPr>
        <w:pStyle w:val="a3"/>
        <w:divId w:val="1441223089"/>
      </w:pPr>
      <w:r>
        <w:t>   В  международном  антинаркотическом  центре  в  Нью-Йорке  существует  документ,  указывающий  на  число  наркоманов  на  земном  шаре  -  1 000 000 000 человек.</w:t>
      </w:r>
    </w:p>
    <w:p w:rsidR="002460D5" w:rsidRDefault="00A26E1F">
      <w:pPr>
        <w:pStyle w:val="a3"/>
        <w:divId w:val="1441223089"/>
      </w:pPr>
      <w:r>
        <w:t>Наркомания,  как  подчеркивают  эксперты  Всемирной  организации   здравоохранения,  является  большой  угрозой  для  здравоохранения  в  мировом  масштабе.</w:t>
      </w:r>
    </w:p>
    <w:p w:rsidR="002460D5" w:rsidRDefault="00A26E1F">
      <w:pPr>
        <w:pStyle w:val="a3"/>
        <w:divId w:val="1441223089"/>
      </w:pPr>
      <w:r>
        <w:t>    Каждое  государство  предпринимает  меры  по предупреждению   злоупотребления  среди  населения.</w:t>
      </w:r>
    </w:p>
    <w:p w:rsidR="002460D5" w:rsidRDefault="00A26E1F">
      <w:pPr>
        <w:pStyle w:val="a3"/>
        <w:divId w:val="1441223089"/>
      </w:pPr>
      <w:bookmarkStart w:id="11" w:name="_Toc2696226"/>
      <w:bookmarkStart w:id="12" w:name="_Toc2692863"/>
      <w:bookmarkEnd w:id="11"/>
      <w:r>
        <w:t>Причины употребления наркотиков</w:t>
      </w:r>
      <w:bookmarkEnd w:id="12"/>
    </w:p>
    <w:p w:rsidR="002460D5" w:rsidRDefault="00A26E1F">
      <w:pPr>
        <w:pStyle w:val="a3"/>
        <w:divId w:val="1441223089"/>
      </w:pPr>
      <w:r>
        <w:t>Издавна предпринимались попытки понять, почему люди приводят себя в состояние одурма</w:t>
      </w:r>
      <w:r>
        <w:softHyphen/>
        <w:t>нивания и опьянения, что заставляет их добро</w:t>
      </w:r>
      <w:r>
        <w:softHyphen/>
        <w:t>вольно отдаваться неконтролируемой стихии без</w:t>
      </w:r>
      <w:r>
        <w:softHyphen/>
        <w:t>умия. Это безумие, ставшее искушением, зани</w:t>
      </w:r>
      <w:r>
        <w:softHyphen/>
        <w:t>мает людей с тех пор, как, в отличие от санкцио</w:t>
      </w:r>
      <w:r>
        <w:softHyphen/>
        <w:t>нированного обществом сакрального, ритуально</w:t>
      </w:r>
      <w:r>
        <w:softHyphen/>
        <w:t>го, коллективного и</w:t>
      </w:r>
      <w:r>
        <w:rPr>
          <w:i/>
          <w:iCs/>
        </w:rPr>
        <w:t xml:space="preserve"> </w:t>
      </w:r>
      <w:r>
        <w:t>лечебного употребления, от</w:t>
      </w:r>
      <w:r>
        <w:softHyphen/>
        <w:t>дельные индивиды начали принимать наркотики по собственному разумению. Наркотики давали возможность погрузиться в совершенно иной опыт, освободиться от привычных связей, от пов</w:t>
      </w:r>
      <w:r>
        <w:softHyphen/>
        <w:t>седневной упорядоченности форм, открывали не</w:t>
      </w:r>
      <w:r>
        <w:softHyphen/>
        <w:t>исчерпаемость значений и образов. Побуждения к побегу, стремление превзойти монотонность своей жизни всегда являлись основными потреб</w:t>
      </w:r>
      <w:r>
        <w:softHyphen/>
        <w:t>ностями души. Даже опасность редко останавли</w:t>
      </w:r>
      <w:r>
        <w:softHyphen/>
        <w:t>вала человека на этом путл. Как справедливо за</w:t>
      </w:r>
      <w:r>
        <w:softHyphen/>
        <w:t>метил Хаксли, «твердое убеждение в материаль</w:t>
      </w:r>
      <w:r>
        <w:softHyphen/>
        <w:t>ной реальности Ада никогда не мешало средневе</w:t>
      </w:r>
      <w:r>
        <w:softHyphen/>
        <w:t>ковым христианам делать то, что подсказывало им честолюбие, похоть или алчность». Свобода грез, пусть даже пугающих, влечет человека цивилизованного так же властно, как влекла учас</w:t>
      </w:r>
      <w:r>
        <w:softHyphen/>
        <w:t>тника древних мистерий. Не случайно, что эф</w:t>
      </w:r>
      <w:r>
        <w:softHyphen/>
        <w:t>фекты употребления наркотиков стали сначала объектом внимания художников, а потом уже — медиков. Первые описания наркомании принад</w:t>
      </w:r>
      <w:r>
        <w:softHyphen/>
        <w:t>лежат литераторам — Де Квинси, Эдгару По, Готье, Бодлеру.</w:t>
      </w:r>
    </w:p>
    <w:p w:rsidR="002460D5" w:rsidRDefault="00A26E1F">
      <w:pPr>
        <w:pStyle w:val="a3"/>
        <w:divId w:val="1441223089"/>
      </w:pPr>
      <w:r>
        <w:t>Современные ученые достаточно подробно раз</w:t>
      </w:r>
      <w:r>
        <w:softHyphen/>
        <w:t>рабатывают объяснения возникновения наркоти</w:t>
      </w:r>
      <w:r>
        <w:softHyphen/>
        <w:t>ческой зависимости и выделяют 3 основных на</w:t>
      </w:r>
      <w:r>
        <w:softHyphen/>
        <w:t>правления, 3 группы факторов наркотизации; социологические, включающие влияние общества и</w:t>
      </w:r>
      <w:r>
        <w:rPr>
          <w:i/>
          <w:iCs/>
        </w:rPr>
        <w:t xml:space="preserve"> </w:t>
      </w:r>
      <w:r>
        <w:t>семьи, биологические, объясняющие склон</w:t>
      </w:r>
      <w:r>
        <w:softHyphen/>
        <w:t>ности к злоупотреблению особенностями организма и особой предрасположенностью, и психоло</w:t>
      </w:r>
      <w:r>
        <w:softHyphen/>
        <w:t>гические (или психические), рассматривающие особенности и отклонения в психике. Мы счита</w:t>
      </w:r>
      <w:r>
        <w:softHyphen/>
        <w:t>ем уместным добавить культурологические аспек</w:t>
      </w:r>
      <w:r>
        <w:softHyphen/>
        <w:t>ты наркотизма, т. к. влияние определенной куль</w:t>
      </w:r>
      <w:r>
        <w:softHyphen/>
        <w:t>турной традиции употребления наркотиков поз</w:t>
      </w:r>
      <w:r>
        <w:softHyphen/>
        <w:t>воляет объяснить мотивы, не поддающиеся объ</w:t>
      </w:r>
      <w:r>
        <w:softHyphen/>
        <w:t>яснению тремя перечисленными факторами. В рамках культурологического аспекта мы рассмот</w:t>
      </w:r>
      <w:r>
        <w:softHyphen/>
        <w:t>рим ритуальное употребление наркотиков в тра</w:t>
      </w:r>
      <w:r>
        <w:softHyphen/>
        <w:t>диционных культурах и современной психодели</w:t>
      </w:r>
      <w:r>
        <w:softHyphen/>
        <w:t xml:space="preserve">ческой культуре. Сюда же примыкает на редкость живучий миф о связи наркотиков и творчества, побуждающий все новые поколения художников обращаться </w:t>
      </w:r>
      <w:r>
        <w:rPr>
          <w:i/>
          <w:iCs/>
        </w:rPr>
        <w:t xml:space="preserve">к </w:t>
      </w:r>
      <w:r>
        <w:t>наркотическим препаратам. Эта мотивировка также, на наш взгляд, вытекает аз области культурного мифа.</w:t>
      </w:r>
    </w:p>
    <w:p w:rsidR="002460D5" w:rsidRDefault="00A26E1F">
      <w:pPr>
        <w:pStyle w:val="a3"/>
        <w:divId w:val="1441223089"/>
      </w:pPr>
      <w:bookmarkStart w:id="13" w:name="_Toc2696227"/>
      <w:bookmarkStart w:id="14" w:name="_Toc2692864"/>
      <w:bookmarkEnd w:id="13"/>
      <w:r>
        <w:t>Социальные факторы наркотизма</w:t>
      </w:r>
      <w:bookmarkEnd w:id="14"/>
    </w:p>
    <w:p w:rsidR="002460D5" w:rsidRDefault="00A26E1F">
      <w:pPr>
        <w:pStyle w:val="a3"/>
        <w:divId w:val="1441223089"/>
      </w:pPr>
      <w:r>
        <w:t>Общественные неурядицы, распространенность наркомании в регионе, профессии, связанные с легким доступом к наркотикам, — все это соци</w:t>
      </w:r>
      <w:r>
        <w:softHyphen/>
        <w:t>альные факторы. Но т. к. наша книга прежде всего адресована родителям, в первую очередь остано</w:t>
      </w:r>
      <w:r>
        <w:softHyphen/>
        <w:t>вимся на проблемах, связанных с семьей, с осо</w:t>
      </w:r>
      <w:r>
        <w:softHyphen/>
        <w:t>бенностями психики подростков.</w:t>
      </w:r>
    </w:p>
    <w:p w:rsidR="002460D5" w:rsidRDefault="00A26E1F">
      <w:pPr>
        <w:pStyle w:val="a3"/>
        <w:divId w:val="1441223089"/>
      </w:pPr>
      <w:bookmarkStart w:id="15" w:name="_Toc2696228"/>
      <w:bookmarkStart w:id="16" w:name="_Toc2692865"/>
      <w:bookmarkEnd w:id="15"/>
      <w:r>
        <w:t>Семья</w:t>
      </w:r>
      <w:bookmarkEnd w:id="16"/>
    </w:p>
    <w:p w:rsidR="002460D5" w:rsidRDefault="00A26E1F">
      <w:pPr>
        <w:pStyle w:val="a3"/>
        <w:divId w:val="1441223089"/>
      </w:pPr>
      <w:r>
        <w:t>Не будем повторять привычные для профилак</w:t>
      </w:r>
      <w:r>
        <w:softHyphen/>
        <w:t>тической литературы фразы: «Пьяницы порож</w:t>
      </w:r>
      <w:r>
        <w:softHyphen/>
        <w:t>дают пьяниц», «Родители, использующие легаль</w:t>
      </w:r>
      <w:r>
        <w:softHyphen/>
        <w:t>ные наркотики, табак и алкоголь; растят детей, которые будут использовать наркотики нелегаль</w:t>
      </w:r>
      <w:r>
        <w:softHyphen/>
        <w:t>ные» и т. д., хотя эти факты очевидны. Как пра</w:t>
      </w:r>
      <w:r>
        <w:softHyphen/>
        <w:t>вило, именно проблемы в семье толкают ребенка в «группу риска», создают почву для обращения ребенка к наркотикам. Психологами давно дока</w:t>
      </w:r>
      <w:r>
        <w:softHyphen/>
        <w:t>зано, что неполная семья сама по себе порождает патологии развития. У детей с одним родителем чаще всего возникают трудности общения, такие дети должны получать «тройную дозу» внимания и любви. Существуют понятия «семейный дефи</w:t>
      </w:r>
      <w:r>
        <w:softHyphen/>
        <w:t>цит» и «социальный голод», когда ребенок рас</w:t>
      </w:r>
      <w:r>
        <w:softHyphen/>
        <w:t>тет без внимания и заботы, без необходимого об</w:t>
      </w:r>
      <w:r>
        <w:softHyphen/>
        <w:t>щения, что часто является причиной обращения к спиртному и наркотикам в период взросления.</w:t>
      </w:r>
    </w:p>
    <w:p w:rsidR="002460D5" w:rsidRDefault="00A26E1F">
      <w:pPr>
        <w:pStyle w:val="a3"/>
        <w:divId w:val="1441223089"/>
      </w:pPr>
      <w:r>
        <w:t>Отсутствие гармонии в полной семье также является фактором риска. Не стоит строго оце</w:t>
      </w:r>
      <w:r>
        <w:softHyphen/>
        <w:t>нивать непослушание, плохую успеваемость, от</w:t>
      </w:r>
      <w:r>
        <w:softHyphen/>
        <w:t>чуждение ребенка в семье, где не могут избежать конфликтов, где притесняют, подавляют одного из членов семьи, где у родителей постоянные «сек</w:t>
      </w:r>
      <w:r>
        <w:softHyphen/>
        <w:t>реты» и недоверие по отношению друг к другу и к детям, где ребенок изолирован от окружающих, от сверстников, где низкий материальный и куль</w:t>
      </w:r>
      <w:r>
        <w:softHyphen/>
        <w:t>турный уровень, избиение и психологическое на</w:t>
      </w:r>
      <w:r>
        <w:softHyphen/>
        <w:t>силие детей, насилие между родителями. У та</w:t>
      </w:r>
      <w:r>
        <w:softHyphen/>
        <w:t>ких детей возникает чувство одиночества, скуки, легко рождаются зависть к ровесникам, беспокой</w:t>
      </w:r>
      <w:r>
        <w:softHyphen/>
        <w:t>ство, депрессии, страхи или же агрессивность, лживость, драчливость, связанные с переживани</w:t>
      </w:r>
      <w:r>
        <w:softHyphen/>
        <w:t>ем одиночества, пустоты, ненужности. У избива</w:t>
      </w:r>
      <w:r>
        <w:softHyphen/>
        <w:t>емых детей отмечают склонность к разрушению и протесту, низкий самоконтроль, слабость позна</w:t>
      </w:r>
      <w:r>
        <w:softHyphen/>
        <w:t>вательных интересов, нежелание трудиться. Все это, в случае встречи с наркотиком, делает их неспособными противостоять втягиванию, в то время как дети, не переносившие стресс, полу</w:t>
      </w:r>
      <w:r>
        <w:softHyphen/>
        <w:t>чившие в семье позитивный заряд, уверенность в своих силах, даже попробовав наркотик, могут отказаться от его дальнейшего употребления, удовлетворив свое любопытство. Дети с грузом не</w:t>
      </w:r>
      <w:r>
        <w:softHyphen/>
        <w:t>благоприятных жизненных событий отличаются сниженной самооценкой, комплексами неполно</w:t>
      </w:r>
      <w:r>
        <w:softHyphen/>
        <w:t>ценности, переживают чувство мести и ненавис</w:t>
      </w:r>
      <w:r>
        <w:softHyphen/>
        <w:t>ти к родителям и учителям, не желающим по</w:t>
      </w:r>
      <w:r>
        <w:softHyphen/>
        <w:t>нять их. Не имея возможности объяснить дурное к себе отношение, они обращаются к спиртному, наркотикам, попыткам самоубийства. В одном ма</w:t>
      </w:r>
      <w:r>
        <w:softHyphen/>
        <w:t>леньком южнорусском городке за год покончи</w:t>
      </w:r>
      <w:r>
        <w:softHyphen/>
        <w:t>ли с собой семеро детей, по данным Краснодар</w:t>
      </w:r>
      <w:r>
        <w:softHyphen/>
        <w:t>ского края, 13% наркоманов и токсикоманов — подростки до 14 лет. По данным анонимного оп</w:t>
      </w:r>
      <w:r>
        <w:softHyphen/>
        <w:t>роса в одной из школ, в свои 16—17 лет 62% детей пьют, 22% — курят и 8% употребляют нар</w:t>
      </w:r>
      <w:r>
        <w:softHyphen/>
        <w:t>котики. Отвержение, холодность, отсутствие теп</w:t>
      </w:r>
      <w:r>
        <w:softHyphen/>
        <w:t>ла и ласки со стороны родителей сначала травми</w:t>
      </w:r>
      <w:r>
        <w:softHyphen/>
        <w:t>руют ребенка, а затем ожесточают его, подталкивают к «другой жизни», в другое общество, где он будет понят, принят, где его не осудят.</w:t>
      </w:r>
    </w:p>
    <w:p w:rsidR="002460D5" w:rsidRDefault="00A26E1F">
      <w:pPr>
        <w:pStyle w:val="a3"/>
        <w:divId w:val="1441223089"/>
      </w:pPr>
      <w:r>
        <w:t>Даже в благополучных семьях родители часто неспособны обеспечить развлечения ребенку. Ро</w:t>
      </w:r>
      <w:r>
        <w:softHyphen/>
        <w:t>дителям важно понять, что он нуждается не толь</w:t>
      </w:r>
      <w:r>
        <w:softHyphen/>
        <w:t>ко в заботе о пище, здоровье и учебе, но не менее, и даже более, в организации его свободного вре</w:t>
      </w:r>
      <w:r>
        <w:softHyphen/>
        <w:t>мени, в поддержании интереса к окружающему миру. Известно, что, чем выше культурный уро</w:t>
      </w:r>
      <w:r>
        <w:softHyphen/>
        <w:t>вень семьи, чем интереснее и спокойнее ребенку дома, тем позже он уходит из-под влияния взрос</w:t>
      </w:r>
      <w:r>
        <w:softHyphen/>
        <w:t>лых, тем больше он доверяет жизненным ценнос</w:t>
      </w:r>
      <w:r>
        <w:softHyphen/>
        <w:t>тям родителей, тем реже попадает под власть сию</w:t>
      </w:r>
      <w:r>
        <w:softHyphen/>
        <w:t>минутных впечатлений и развлечений, предлага</w:t>
      </w:r>
      <w:r>
        <w:softHyphen/>
        <w:t>емых ему «на улице», тем менее подвержен вли</w:t>
      </w:r>
      <w:r>
        <w:softHyphen/>
        <w:t>яниям моды. Каждая семья должна для себя ре</w:t>
      </w:r>
      <w:r>
        <w:softHyphen/>
        <w:t>шить, что она может противопоставить этим, ма</w:t>
      </w:r>
      <w:r>
        <w:softHyphen/>
        <w:t>нящим своей запретностью, увлечениям, какое оружие она смогла бы дать в руки своему ребен</w:t>
      </w:r>
      <w:r>
        <w:softHyphen/>
        <w:t>ку, который так или иначе столкнется с подо</w:t>
      </w:r>
      <w:r>
        <w:softHyphen/>
        <w:t>бными соблазнами. От молодых людей часто при</w:t>
      </w:r>
      <w:r>
        <w:softHyphen/>
        <w:t>ходится слышать фразу: «Моя жизнь интересна и полна впечатлений, мне не нужны наркотики». Достаточно ли вы, уважаемые родители, сделали для того, чтобы ваш ребенок сказал то же самое?</w:t>
      </w:r>
    </w:p>
    <w:p w:rsidR="002460D5" w:rsidRDefault="00A26E1F">
      <w:pPr>
        <w:pStyle w:val="a3"/>
        <w:divId w:val="1441223089"/>
      </w:pPr>
      <w:r>
        <w:t>Часто родители ничего не могут рассказать об интересах ребенка, типичные ответы: «как все», «хороший». Хотя, возможно, наоборот, вы пере</w:t>
      </w:r>
      <w:r>
        <w:softHyphen/>
        <w:t>старались и сделали вашего дитятю жертвой ги</w:t>
      </w:r>
      <w:r>
        <w:softHyphen/>
        <w:t>перопеки. Гиперопека, другая крайность воспи</w:t>
      </w:r>
      <w:r>
        <w:softHyphen/>
        <w:t>тания, заставляет ребенка «спасаться» от родите</w:t>
      </w:r>
      <w:r>
        <w:softHyphen/>
        <w:t>лей «на улице». Это чрезмерное внимание, посто</w:t>
      </w:r>
      <w:r>
        <w:softHyphen/>
        <w:t>янный присмотр, отказ ребенку в самостоятель</w:t>
      </w:r>
      <w:r>
        <w:softHyphen/>
        <w:t>ности, желание воспитать свою копию. Сверхза</w:t>
      </w:r>
      <w:r>
        <w:softHyphen/>
        <w:t>бота становится в тягость взрослеющему человеку, он стремится «сбросить оковы», что приво</w:t>
      </w:r>
      <w:r>
        <w:softHyphen/>
        <w:t>дит к тем же результатам: к старанию уйти от контроля родителей, для чего он сознательно идет на конфликты, вызывающе противопоставляя свой новый «асоциальный* облик тому образцу, который навязывает ему заботливая семья. При опросе студентов английских колледжей о при</w:t>
      </w:r>
      <w:r>
        <w:softHyphen/>
        <w:t>чинах употребления наркотиков один молодой человек заявил, что любой аспект его жизни кон</w:t>
      </w:r>
      <w:r>
        <w:softHyphen/>
        <w:t>тролировался и манипулировался взрослыми, и он начал употреблять наркотики, так как это была одна из немногих областей его жизни, где, как он считал, он имеет полный контроль. В данном случае причина употребления — чувство безвлас</w:t>
      </w:r>
      <w:r>
        <w:softHyphen/>
        <w:t>тия над своими собственными решениями и дей</w:t>
      </w:r>
      <w:r>
        <w:softHyphen/>
        <w:t>ствиями.</w:t>
      </w:r>
    </w:p>
    <w:p w:rsidR="002460D5" w:rsidRDefault="00A26E1F">
      <w:pPr>
        <w:pStyle w:val="a3"/>
        <w:divId w:val="1441223089"/>
      </w:pPr>
      <w:r>
        <w:t>Еще один из плодов гиперопеки — инфанти</w:t>
      </w:r>
      <w:r>
        <w:softHyphen/>
        <w:t>лизм растущего человека, его затянувшаяся «дет</w:t>
      </w:r>
      <w:r>
        <w:softHyphen/>
        <w:t>скость», неготовность к жизненным трудностям, неспособность самостоятельно решать вопросы. Такой ребенок легко попадает под влияние более опытных приятелей, его легко уговорить попро</w:t>
      </w:r>
      <w:r>
        <w:softHyphen/>
        <w:t>бовать наркотик или подбить на любую хулиган</w:t>
      </w:r>
      <w:r>
        <w:softHyphen/>
        <w:t>скую выходку, т. к. у такого «тепличного расте</w:t>
      </w:r>
      <w:r>
        <w:softHyphen/>
        <w:t>ния» не выработано противоядие против дурных  влияний. Нередко — это любимые детки богатых столичных родителей, и их «карманные» деньги дразнят аппетит искушенных приятелей.</w:t>
      </w:r>
    </w:p>
    <w:p w:rsidR="002460D5" w:rsidRDefault="00A26E1F">
      <w:pPr>
        <w:pStyle w:val="a3"/>
        <w:divId w:val="1441223089"/>
      </w:pPr>
      <w:r>
        <w:t>Существует и такой вариант опекаемого чада, как «кумир семьи», объект всеобщего восхище</w:t>
      </w:r>
      <w:r>
        <w:softHyphen/>
        <w:t>ния и поклонения, единственный ребенок много</w:t>
      </w:r>
      <w:r>
        <w:softHyphen/>
        <w:t>численной родни. Для него привычны вседозво</w:t>
      </w:r>
      <w:r>
        <w:softHyphen/>
        <w:t>ленность, неограниченная власть над родственни</w:t>
      </w:r>
      <w:r>
        <w:softHyphen/>
        <w:t>ками, которые не накажут, и в конечном итоге — презрение к ним, а заодно и к учителям, сверстникам. Кумиры, привыкшие быть объектом все</w:t>
      </w:r>
      <w:r>
        <w:softHyphen/>
        <w:t>общего восхищения, часто демонстративны, для них хороша любая эксцентрическая выходка и любой шокирующий поступок, какими и кажут</w:t>
      </w:r>
      <w:r>
        <w:softHyphen/>
        <w:t>ся им в их юные годы употребление алкоголя и наркотиков. Такие подростки, желая «всех пере</w:t>
      </w:r>
      <w:r>
        <w:softHyphen/>
        <w:t>пить», могут действительно стать жертвой алко</w:t>
      </w:r>
      <w:r>
        <w:softHyphen/>
        <w:t>голя и наркотизации.</w:t>
      </w:r>
    </w:p>
    <w:p w:rsidR="002460D5" w:rsidRDefault="00A26E1F">
      <w:pPr>
        <w:pStyle w:val="a3"/>
        <w:divId w:val="1441223089"/>
      </w:pPr>
      <w:r>
        <w:t>Но даже если ваша семья — самая гармонич</w:t>
      </w:r>
      <w:r>
        <w:softHyphen/>
        <w:t>ная, ваш ребенок окружен заботой и вниманием, хорошо учится, читает книги, занимается спор</w:t>
      </w:r>
      <w:r>
        <w:softHyphen/>
        <w:t>том, уважает старших и посещает шахматный кружок, одним словом, если вы «абсолютно уве</w:t>
      </w:r>
      <w:r>
        <w:softHyphen/>
        <w:t>рены» в благонадежности вашего ребёнка, это вовсе не значит, что он не будет пробовать наркотики. Все вышесказанное не означает, что упот</w:t>
      </w:r>
      <w:r>
        <w:softHyphen/>
        <w:t>ребление наркотиков — результат депрессивных состояний, свойственных подросткам со сложнос</w:t>
      </w:r>
      <w:r>
        <w:softHyphen/>
        <w:t>тями развития и творческим натурам. Мотивы употребления наркотиков часто не зависят от личности и ее психической предрасположеннос</w:t>
      </w:r>
      <w:r>
        <w:softHyphen/>
        <w:t>ти. Встреча с наркотиками может быть случай</w:t>
      </w:r>
      <w:r>
        <w:softHyphen/>
        <w:t>ной, в определенной ситуации, вызванной времен</w:t>
      </w:r>
      <w:r>
        <w:softHyphen/>
        <w:t>ными потребностями, например, «пробование» в компании сверстников с познавательными целя</w:t>
      </w:r>
      <w:r>
        <w:softHyphen/>
        <w:t>ми. Прежде чем окрестить своего пойманного с поличным ребёнка «падшим» и «пропащим», сле</w:t>
      </w:r>
      <w:r>
        <w:softHyphen/>
        <w:t>дует верно оценить особенности его психического развития в этот противоречивый и подчас болез</w:t>
      </w:r>
      <w:r>
        <w:softHyphen/>
        <w:t>ненный, даже для благополучных детей, период, что заставит сделать парадоксальный вывод: пробование наркотиков в молодости — проявле</w:t>
      </w:r>
      <w:r>
        <w:softHyphen/>
        <w:t>ние не отклонения, а скорее нормального поведе</w:t>
      </w:r>
      <w:r>
        <w:softHyphen/>
        <w:t>ния. Одна из ведущих исследователей наркомании И. Н. Пятницкая делает вывод о том, что шаг подростка к наркотикам — это проявление ис</w:t>
      </w:r>
      <w:r>
        <w:softHyphen/>
        <w:t>следовательской реакции, свойственной их воз</w:t>
      </w:r>
      <w:r>
        <w:softHyphen/>
        <w:t>расту. Подростков интересуют возможности их со</w:t>
      </w:r>
      <w:r>
        <w:softHyphen/>
        <w:t>знания, получение нового, неизведанного чув</w:t>
      </w:r>
      <w:r>
        <w:softHyphen/>
        <w:t>ственного опыта, небывалых впечатлений, сексу</w:t>
      </w:r>
      <w:r>
        <w:softHyphen/>
        <w:t>ального опыта, они стремятся познать мир, «все в жизни попробовать», ощутить свою полноцен</w:t>
      </w:r>
      <w:r>
        <w:softHyphen/>
        <w:t>ность в компании ровесников, самостоятельность в принятии решений, солидарность со сверстни</w:t>
      </w:r>
      <w:r>
        <w:softHyphen/>
        <w:t>ками. Своей чрезмерно агрессивной реакцией вы можете навредить, укрепив ребенка в его чувстве протеста против всего, насаждаемого взрослым об</w:t>
      </w:r>
      <w:r>
        <w:softHyphen/>
        <w:t>ществом. Первый раз попробовавшего ребенка не стоит записывать в наркоманы, т. к. только не</w:t>
      </w:r>
      <w:r>
        <w:softHyphen/>
        <w:t>большая часть из пробовавших наркотики про</w:t>
      </w:r>
      <w:r>
        <w:softHyphen/>
        <w:t>должает употреблять их постоянно. Но необходи</w:t>
      </w:r>
      <w:r>
        <w:softHyphen/>
        <w:t>мо, не откладывая, внушить ему, что все тяжело</w:t>
      </w:r>
      <w:r>
        <w:softHyphen/>
        <w:t>больные наркоманией начали свой скорбный путь с простого любопытства.</w:t>
      </w:r>
    </w:p>
    <w:p w:rsidR="002460D5" w:rsidRDefault="00A26E1F">
      <w:pPr>
        <w:pStyle w:val="a3"/>
        <w:divId w:val="1441223089"/>
      </w:pPr>
      <w:r>
        <w:t>Все случаи употребления наркотиков можно объединить одной общей целью — стремлением к удовольствию. Качество этого удовольствия варь</w:t>
      </w:r>
      <w:r>
        <w:softHyphen/>
        <w:t>ируется в зависимости от уровня развития и сте</w:t>
      </w:r>
      <w:r>
        <w:softHyphen/>
        <w:t>пени «подсадки». Именно поиск удовольствия за</w:t>
      </w:r>
      <w:r>
        <w:softHyphen/>
        <w:t>ставляет увеличивать дозу по мере привыкания организма для достижения все более сомнитель</w:t>
      </w:r>
      <w:r>
        <w:softHyphen/>
        <w:t>ной эйфории, приводя к необратимой зависимос</w:t>
      </w:r>
      <w:r>
        <w:softHyphen/>
        <w:t>ти от употребляемого яда. Эйфория гаснет с каж</w:t>
      </w:r>
      <w:r>
        <w:softHyphen/>
        <w:t>дым разом, заставляя применять «ударные дозы», приводящие к невозможности существования без вещества, ставшего необходимым компонентом жизнедеятельности по-новому устроенного орга</w:t>
      </w:r>
      <w:r>
        <w:softHyphen/>
        <w:t>низма. Самоконтроль выступает единственным средством избежать гибели, если человек уже употребляет наркотик, но еще не впал в физическую зависимость. Основными преградами стано</w:t>
      </w:r>
      <w:r>
        <w:softHyphen/>
        <w:t>вится звание последствий злоупотребления и пер</w:t>
      </w:r>
      <w:r>
        <w:softHyphen/>
        <w:t>спективы» достижение которых важнее для чело</w:t>
      </w:r>
      <w:r>
        <w:softHyphen/>
        <w:t>века, чем сиюминутные удовольствия (например, сознание того, что наркотик сильно ослабляет ин</w:t>
      </w:r>
      <w:r>
        <w:softHyphen/>
        <w:t>теллектуальные, психические и физические спо</w:t>
      </w:r>
      <w:r>
        <w:softHyphen/>
        <w:t>собности, не позволяя достичь успехов в учебе, стать хорошим специалистом, добиться материального благосостояния, родить здоровых детей и т. д.). Низкий уровень самоконтроля у подрост</w:t>
      </w:r>
      <w:r>
        <w:softHyphen/>
        <w:t>ков делает их тем более уязвимыми, чем моложе возраст. Поэтому основная роль в ограждение детей должна принадлежать взрослый.</w:t>
      </w:r>
    </w:p>
    <w:p w:rsidR="002460D5" w:rsidRDefault="00A26E1F">
      <w:pPr>
        <w:pStyle w:val="a3"/>
        <w:divId w:val="1441223089"/>
      </w:pPr>
      <w:bookmarkStart w:id="17" w:name="_Toc2696229"/>
      <w:bookmarkStart w:id="18" w:name="_Toc2692866"/>
      <w:bookmarkEnd w:id="17"/>
      <w:r>
        <w:t>Сверстники и мода</w:t>
      </w:r>
      <w:bookmarkEnd w:id="18"/>
    </w:p>
    <w:p w:rsidR="002460D5" w:rsidRDefault="00A26E1F">
      <w:pPr>
        <w:pStyle w:val="a3"/>
        <w:divId w:val="1441223089"/>
      </w:pPr>
      <w:r>
        <w:t>Как уже было сказано, для приобщения под</w:t>
      </w:r>
      <w:r>
        <w:softHyphen/>
        <w:t>ростков к наркотикам самое большое значение имеет пример сверстников. В профилактической литературе стало общим местом описание т. н. «асоциальных», «уличных» детей, которым не</w:t>
      </w:r>
      <w:r>
        <w:softHyphen/>
        <w:t>чем заняться, и они собираются в группы (гнез</w:t>
      </w:r>
      <w:r>
        <w:softHyphen/>
        <w:t>дящиеся, как правило, на чердаках и в подворот</w:t>
      </w:r>
      <w:r>
        <w:softHyphen/>
        <w:t>нях) и там, пробуют наркотики, после чего дела</w:t>
      </w:r>
      <w:r>
        <w:softHyphen/>
        <w:t>ются неуправляемыми и враждебными взрослому миру.</w:t>
      </w:r>
    </w:p>
    <w:p w:rsidR="002460D5" w:rsidRDefault="00A26E1F">
      <w:pPr>
        <w:pStyle w:val="a3"/>
        <w:divId w:val="1441223089"/>
      </w:pPr>
      <w:r>
        <w:t>Однако не только уличные дети или ПТУ-шная шпана может стать источником знакомства с нар</w:t>
      </w:r>
      <w:r>
        <w:softHyphen/>
        <w:t>котиком. В наше время многие дети из т. н. «бла</w:t>
      </w:r>
      <w:r>
        <w:softHyphen/>
        <w:t>гополучных» семей употребляют наркотики, по</w:t>
      </w:r>
      <w:r>
        <w:softHyphen/>
        <w:t>тому что они освящены для них модой, молодеж</w:t>
      </w:r>
      <w:r>
        <w:softHyphen/>
        <w:t>ной культурой. Именно мода обеспечивает эпиденйческие масштабы наркомании, вовлекая все большие круги молодежи, хотя далеко не все из пробовавших наркотики становятся наркоманами. В историй контр культуры некоторые нарко</w:t>
      </w:r>
      <w:r>
        <w:softHyphen/>
        <w:t>тические препараты несколько раз становились прямо-таки символами движений, а приобщение к ним своего рода причастием к данной суб</w:t>
      </w:r>
      <w:r>
        <w:softHyphen/>
        <w:t>культуре. Так было с марихуаной в раста-движении, с ЛСД в психоделии и, наконец, с экстази в хаус-культуре рейверов. Психоделические нарко</w:t>
      </w:r>
      <w:r>
        <w:softHyphen/>
        <w:t>тики с их способностью активизировать деятель</w:t>
      </w:r>
      <w:r>
        <w:softHyphen/>
        <w:t>ность подкорки головного мозга, отвечающей за процессы подсознания, стали основой для целого направления в современной музыке, литературе, искусстве — психоделии.</w:t>
      </w:r>
    </w:p>
    <w:p w:rsidR="002460D5" w:rsidRDefault="00A26E1F">
      <w:pPr>
        <w:pStyle w:val="a3"/>
        <w:divId w:val="1441223089"/>
      </w:pPr>
      <w:r>
        <w:t>Своему повсеместному распространению среди молодежи всего мира марихуана немало обязана растаманам. Движение растафари возникло, как религиозная афро-христианская секта, но, попав на американскую и европейскую почву, переста</w:t>
      </w:r>
      <w:r>
        <w:softHyphen/>
        <w:t>ло быть серьезным культом и превратилось в поп-феномен, во всемирную моду, затронув своим вли</w:t>
      </w:r>
      <w:r>
        <w:softHyphen/>
        <w:t>янием миллионы.</w:t>
      </w:r>
    </w:p>
    <w:p w:rsidR="002460D5" w:rsidRDefault="00A26E1F">
      <w:pPr>
        <w:pStyle w:val="a3"/>
        <w:divId w:val="1441223089"/>
      </w:pPr>
      <w:r>
        <w:t>Главным средством просветления, как для мно</w:t>
      </w:r>
      <w:r>
        <w:softHyphen/>
        <w:t>гих мистиков всех времен, для растаманов была марихуана. Журнал британских растаманов пи</w:t>
      </w:r>
      <w:r>
        <w:softHyphen/>
        <w:t>сал: «Хотя система; борется с травой, она не мо</w:t>
      </w:r>
      <w:r>
        <w:softHyphen/>
        <w:t>жет помешать росте пользоваться этим божествен</w:t>
      </w:r>
      <w:r>
        <w:softHyphen/>
        <w:t>ным средством очищения, чтобы возносить хвалу Джа Растафари»,</w:t>
      </w:r>
    </w:p>
    <w:p w:rsidR="002460D5" w:rsidRDefault="00A26E1F">
      <w:pPr>
        <w:pStyle w:val="a3"/>
        <w:divId w:val="1441223089"/>
      </w:pPr>
      <w:r>
        <w:t>Листик марихуаны стал символом движения, На альбомах, реггей музыканты либо выплывают из клубов дыма, либо утопают в зарослях коноп</w:t>
      </w:r>
      <w:r>
        <w:softHyphen/>
        <w:t>ли. Музыка реггей становятся одним из самих популярных стилей в рок-музыке, особенно с 1972 года, с выходом второго записанного альбома Боба Марли и &lt;Уейлерз&gt; — «Burnin». Поскольку тек</w:t>
      </w:r>
      <w:r>
        <w:softHyphen/>
        <w:t>сты были, исполнены идеи растафари, считается, что музыкант не развлекает, а проповедует, «вы</w:t>
      </w:r>
      <w:r>
        <w:softHyphen/>
        <w:t>полняет духовную миссию». Раста, соединив хип-повость с африканской яркой самобытностью и добротной исконной основой, «вибрацией корней», окончательно превратилась в новый модный стиль, увлечение которым подарило Европе хо</w:t>
      </w:r>
      <w:r>
        <w:softHyphen/>
        <w:t>рошую оригинальную музыку, косички-дреды и, разумеется, увлечение марихуаной. Одна из групп даже носят название «Кардифф риферз» (reefer — сигарета с марихуаной). Активные действия растаманов, направленные на легализацию кан-набиса, вызвала умиление и горячие симпатии богемы всего мира. Вообще растаманов в мире лю</w:t>
      </w:r>
      <w:r>
        <w:softHyphen/>
        <w:t>били, для белой молодёжи 80х-90х годов, опоз</w:t>
      </w:r>
      <w:r>
        <w:softHyphen/>
        <w:t>давшей родиться в эпоху Вудстока, раста была притягательна, как наиболее мирное движение, проповедующее обще христианские идеалы в об</w:t>
      </w:r>
      <w:r>
        <w:softHyphen/>
        <w:t>рамлении умеренного гедонизма, призывающее радоваться жизни, получать удовольствие от свое</w:t>
      </w:r>
      <w:r>
        <w:softHyphen/>
        <w:t>го пребывания в мире, заниматься творчеством, мистикой, любовью и созерцанием одновременно. Психоделический бум начался в 60-е годы с массовым распространением ЛСД в передовых кругах молодежи. Психиатры устраивали публич</w:t>
      </w:r>
      <w:r>
        <w:softHyphen/>
        <w:t>ные сеансы, экспериментируя с воздействием ЛСД и мескалина на сознание, профессора в универси</w:t>
      </w:r>
      <w:r>
        <w:softHyphen/>
        <w:t>тетах привлекали к опытам с психоделиками сво</w:t>
      </w:r>
      <w:r>
        <w:softHyphen/>
        <w:t>их студентов, писатели, художники и музыкан</w:t>
      </w:r>
      <w:r>
        <w:softHyphen/>
        <w:t>ты творили под воздействием ЛСД, грибов и т. д. новое искусство. Одними из первооткрывателей и несомненных королей психоделии были Pink Floyd, а увлечение их духовного лидера Сида Бар-рета «астральной» тематикой в поэзии во многом предопределило стиль группы и психоделической культуры в целом. Хотя началом психоделии принято считать записанную в 1964 году компози</w:t>
      </w:r>
      <w:r>
        <w:softHyphen/>
        <w:t>цию группы Yefferson Airplane «Ван Area Extra vaganza». С тех пор термин «психоделический рок» собрал в одну компанию такое количество разнообразных групп, что одно их перечисление заняло бы несколько страниц, от Yefferson Air</w:t>
      </w:r>
      <w:r>
        <w:softHyphen/>
        <w:t>plane, Steppenwolf и Grateful Bead до современ</w:t>
      </w:r>
      <w:r>
        <w:softHyphen/>
        <w:t>ных английских групп, балансирующих на грани «готики» и «темной волны». Восприятие их му</w:t>
      </w:r>
      <w:r>
        <w:softHyphen/>
        <w:t>зыки требует от слушателя аналогичного, «рас</w:t>
      </w:r>
      <w:r>
        <w:softHyphen/>
        <w:t>ширенного» сознания, созерцательного настрое</w:t>
      </w:r>
      <w:r>
        <w:softHyphen/>
        <w:t>ния и готовности отправиться в «путешествие». Под воздействием психоделических наркотиков музыка становится иллюстрацией и проводником психоделического «trip'a».</w:t>
      </w:r>
    </w:p>
    <w:p w:rsidR="002460D5" w:rsidRDefault="00A26E1F">
      <w:pPr>
        <w:pStyle w:val="a3"/>
        <w:divId w:val="1441223089"/>
      </w:pPr>
      <w:r>
        <w:t>Самым модным наркотиком девяностых стал экстази. Он был завезен в Лондон и на волне хаус-музыки распространился по всему свету, как не</w:t>
      </w:r>
      <w:r>
        <w:softHyphen/>
        <w:t>отъемлемая часть танцевальных мероприятий. По своему действию представляющий нечто среднее между ЛСД и амфетаминами, экстази позволял сочетать созерцательность и остроту ощущений от светоэффектов с повышением двигательной активности и нечувствительностью к усталости. Свето-музыкально-двигательное восприятие, осно</w:t>
      </w:r>
      <w:r>
        <w:softHyphen/>
        <w:t>ванное на обостренной синестезии, сделало его «идеальным» клубно-дискотечным наркотиком. Музыка стала называться кислотной, хаус-эйсид-хаусом, клубы процветали. Вот что говорит ли</w:t>
      </w:r>
      <w:r>
        <w:softHyphen/>
        <w:t>дер группы «The Stone Roses», участник и очеви</w:t>
      </w:r>
      <w:r>
        <w:softHyphen/>
        <w:t>дец знаменательных событий, Ян Браун: «Меня до сих пор удивляет, как все быстро произошло, в начале 1988 года экстази был доступен только в Лондоне, к концу года его можно было достать в любом городишке. Все бросились записывать музыку, появилась сотня новых лейблов, как буд</w:t>
      </w:r>
      <w:r>
        <w:softHyphen/>
        <w:t>то тысячи людей только и ждали этой таблетки, чтобы приступить к работе, Это было круче чей панк. Все изменилось».</w:t>
      </w:r>
    </w:p>
    <w:p w:rsidR="002460D5" w:rsidRDefault="00A26E1F">
      <w:pPr>
        <w:pStyle w:val="a3"/>
        <w:divId w:val="1441223089"/>
      </w:pPr>
      <w:r>
        <w:t>Начиная с конца 1989 года, количество эйсидкомпозиций в национальных, чартах растет в гео</w:t>
      </w:r>
      <w:r>
        <w:softHyphen/>
        <w:t>метрической прогрессии. При этом мало кто себе представлял, как выглядят новые музыкальные гуру: понятие «звезда» на время полностью ис</w:t>
      </w:r>
      <w:r>
        <w:softHyphen/>
        <w:t>чезло. Ди-джек оставались анонимными фигура</w:t>
      </w:r>
      <w:r>
        <w:softHyphen/>
        <w:t>ми, прятавшимися за вертушками. Настоящими героями стали сами посетители клубов. Для но</w:t>
      </w:r>
      <w:r>
        <w:softHyphen/>
        <w:t>вой музыки не была важна личность исполните</w:t>
      </w:r>
      <w:r>
        <w:softHyphen/>
        <w:t>ля. В клубе можно было танцевать спиной к ди-джею» он не главные, главное - сам процесс. Музыка также избавилась от груза личности ав</w:t>
      </w:r>
      <w:r>
        <w:softHyphen/>
        <w:t>тора, став полноправным представителем куль</w:t>
      </w:r>
      <w:r>
        <w:softHyphen/>
        <w:t>туры постмодерна.</w:t>
      </w:r>
    </w:p>
    <w:p w:rsidR="002460D5" w:rsidRDefault="00A26E1F">
      <w:pPr>
        <w:pStyle w:val="a3"/>
        <w:divId w:val="1441223089"/>
      </w:pPr>
      <w:r>
        <w:t>Триумф экстази-культуры в Британии пришел</w:t>
      </w:r>
      <w:r>
        <w:softHyphen/>
        <w:t>ся на 1993-1995 годы. Рейвы становились все более популярными, а каус-культура все более демократичной. Конечно, британские власти были не в восторге. Еще в</w:t>
      </w:r>
      <w:r>
        <w:rPr>
          <w:i/>
          <w:iCs/>
        </w:rPr>
        <w:t xml:space="preserve"> </w:t>
      </w:r>
      <w:r>
        <w:t>1989 году, когда рейвы были в новинку, полиция начала борьбу с ними. Но после того как. в городке Каслмортон собрался самый массовый на тот момент рейв, заволнова</w:t>
      </w:r>
      <w:r>
        <w:softHyphen/>
        <w:t xml:space="preserve">лось правительство </w:t>
      </w:r>
      <w:r>
        <w:rPr>
          <w:i/>
          <w:iCs/>
        </w:rPr>
        <w:t xml:space="preserve">я </w:t>
      </w:r>
      <w:r>
        <w:t>вышел закон, запрещающий несанкционированные сборища. И вот в 1995 году состоялся массовый легальный рейв под откры</w:t>
      </w:r>
      <w:r>
        <w:softHyphen/>
        <w:t>тым небом — «Tribal Gathering» («Племенное сбо</w:t>
      </w:r>
      <w:r>
        <w:softHyphen/>
        <w:t>рище»). Революция свершилась и исчерпала себя. Исчезла романтика клубов, если раньше они были «театром, безумия», то к середине 90-х вошли в нормальные капиталистические рамки. Появи</w:t>
      </w:r>
      <w:r>
        <w:softHyphen/>
        <w:t>лись суперзаведения типа лондонских «Cream», «Саг wash», «Minietri of sound», Англия в оче</w:t>
      </w:r>
      <w:r>
        <w:softHyphen/>
        <w:t>редной раз в истории контр-культуры сыграла роль колыбели андеграундной революции.</w:t>
      </w:r>
    </w:p>
    <w:p w:rsidR="002460D5" w:rsidRDefault="00A26E1F">
      <w:pPr>
        <w:pStyle w:val="a3"/>
        <w:divId w:val="1441223089"/>
      </w:pPr>
      <w:r>
        <w:t>Однако экстази, начав победное шествие по все</w:t>
      </w:r>
      <w:r>
        <w:softHyphen/>
        <w:t>му миру, добрался и до российских клубов.</w:t>
      </w:r>
    </w:p>
    <w:p w:rsidR="002460D5" w:rsidRDefault="00A26E1F">
      <w:pPr>
        <w:pStyle w:val="a3"/>
        <w:divId w:val="1441223089"/>
      </w:pPr>
      <w:r>
        <w:t>Все вышесказанное не означает, что нужно за</w:t>
      </w:r>
      <w:r>
        <w:softHyphen/>
        <w:t>претить растаманов, рейверов, психоделические выставки и концерты. Если общество имеет мо</w:t>
      </w:r>
      <w:r>
        <w:softHyphen/>
        <w:t>ральное право бороться с наркобизнесом, то с модой бороться невозможно, в вей проявляет себя эпоха. Трудно сказать, чем вызвана в конце XX века массовая мода на наркотики. Возможно, в условиях общего кризиса культуры, искусства и религии, в каком-то смысле исчерпавших свой собственные ресурсы, творческий дух ищет ис</w:t>
      </w:r>
      <w:r>
        <w:softHyphen/>
        <w:t>кусственные средства существования. Такая ситуация, конечно, не является показателем душевного здоровья человечества, вынужденного для поддержания своей культуры «сидеть на колесах».</w:t>
      </w:r>
    </w:p>
    <w:p w:rsidR="002460D5" w:rsidRDefault="00A26E1F">
      <w:pPr>
        <w:pStyle w:val="a3"/>
        <w:divId w:val="1441223089"/>
      </w:pPr>
      <w:bookmarkStart w:id="19" w:name="_Toc2692867"/>
      <w:r>
        <w:t> </w:t>
      </w:r>
      <w:bookmarkEnd w:id="19"/>
    </w:p>
    <w:p w:rsidR="002460D5" w:rsidRDefault="00A26E1F">
      <w:pPr>
        <w:pStyle w:val="a3"/>
        <w:divId w:val="1441223089"/>
      </w:pPr>
      <w:bookmarkStart w:id="20" w:name="_Toc2696230"/>
      <w:r>
        <w:t>Психологические факторы</w:t>
      </w:r>
      <w:bookmarkEnd w:id="20"/>
    </w:p>
    <w:p w:rsidR="002460D5" w:rsidRDefault="00A26E1F">
      <w:pPr>
        <w:pStyle w:val="a3"/>
        <w:divId w:val="1441223089"/>
      </w:pPr>
      <w:r>
        <w:t>Благоприятным поводом попробовать наркоти</w:t>
      </w:r>
      <w:r>
        <w:softHyphen/>
        <w:t>ки становятся эмоциональные расстройства, деп</w:t>
      </w:r>
      <w:r>
        <w:softHyphen/>
        <w:t>рессии, потребность выровнять настроение. Спо</w:t>
      </w:r>
      <w:r>
        <w:softHyphen/>
        <w:t>собность седятивных (успокоительных) л психоделяческих наркотиков снимать тревогу, подавлен</w:t>
      </w:r>
      <w:r>
        <w:softHyphen/>
        <w:t>ность, напряжение, раздражительность побужда</w:t>
      </w:r>
      <w:r>
        <w:softHyphen/>
        <w:t>ет их использовать как средство от депрессии. В ее тяжелых формах употребление наркотиков становится выражением стремления к самоуничтоже</w:t>
      </w:r>
      <w:r>
        <w:softHyphen/>
        <w:t>нию медленным самоубийством. Если сначала на</w:t>
      </w:r>
      <w:r>
        <w:softHyphen/>
        <w:t>ркотик «работает» средством от депрессии, то спус</w:t>
      </w:r>
      <w:r>
        <w:softHyphen/>
        <w:t>тя очень короткий срок сам становится ее источ</w:t>
      </w:r>
      <w:r>
        <w:softHyphen/>
        <w:t>никам. Частота депрессий резко увеличивается, особенно в подростковом возрасте.</w:t>
      </w:r>
    </w:p>
    <w:p w:rsidR="002460D5" w:rsidRDefault="00A26E1F">
      <w:pPr>
        <w:pStyle w:val="a3"/>
        <w:divId w:val="1441223089"/>
      </w:pPr>
      <w:r>
        <w:t>Психологи и врачи могут в общих чертах на</w:t>
      </w:r>
      <w:r>
        <w:softHyphen/>
        <w:t xml:space="preserve"> рисовать психологический портрет наиболее распространенного типа личности наркомана, это люди чувствительные, эмоционально трудно при</w:t>
      </w:r>
      <w:r>
        <w:softHyphen/>
        <w:t>спосабливаются и чувствуют себя неуютно в об</w:t>
      </w:r>
      <w:r>
        <w:softHyphen/>
        <w:t>ществе, трудно справляются с трудностями в жизни. Они не имеют устойчивых и определен</w:t>
      </w:r>
      <w:r>
        <w:softHyphen/>
        <w:t>ных социальных интересов, планов на будущее и уверенности в завтрашнем дне. Это могут быть «тонкие натуры», остро чувствующие дисгармо</w:t>
      </w:r>
      <w:r>
        <w:softHyphen/>
        <w:t>ничность и враждебность окружающего мира, критически относящиеся к всеобщим. авторите</w:t>
      </w:r>
      <w:r>
        <w:softHyphen/>
        <w:t>там, противопоставляющие себя обществу, оце</w:t>
      </w:r>
      <w:r>
        <w:softHyphen/>
        <w:t>ниваемому ими как «толпа», склонные к уедине</w:t>
      </w:r>
      <w:r>
        <w:softHyphen/>
        <w:t>нию и уходу в собственный мир. У них может быть выражено чувство застенчивости, сознания своей недостаточности, несостоятельности в об</w:t>
      </w:r>
      <w:r>
        <w:softHyphen/>
        <w:t>ществе. Такие люди ищут в наркотике более пол</w:t>
      </w:r>
      <w:r>
        <w:softHyphen/>
        <w:t>ноценное существование. Поиск особых чувствен</w:t>
      </w:r>
      <w:r>
        <w:softHyphen/>
        <w:t>ных впечатлений особенно характерен для людей искусства. Они хотят расширения своих чувствен</w:t>
      </w:r>
      <w:r>
        <w:softHyphen/>
        <w:t>ных возможностей, открытия новых значений и свойств привычных вещей, изменения мира, в ко</w:t>
      </w:r>
      <w:r>
        <w:softHyphen/>
        <w:t>тором существуют, создания мира «для себя», для удовлетворения потребностей созерцания</w:t>
      </w:r>
      <w:bookmarkStart w:id="21" w:name="_ftnref1"/>
      <w:r>
        <w:fldChar w:fldCharType="begin"/>
      </w:r>
      <w:r>
        <w:instrText xml:space="preserve"> HYPERLINK "" \l "_ftn1" \o "" </w:instrText>
      </w:r>
      <w:r>
        <w:fldChar w:fldCharType="separate"/>
      </w:r>
      <w:r>
        <w:rPr>
          <w:rStyle w:val="a4"/>
        </w:rPr>
        <w:t>[1]</w:t>
      </w:r>
      <w:r>
        <w:fldChar w:fldCharType="end"/>
      </w:r>
      <w:bookmarkEnd w:id="21"/>
      <w:r>
        <w:t>. Люди</w:t>
      </w:r>
      <w:r>
        <w:br/>
        <w:t>из артистической и художественной среды осо</w:t>
      </w:r>
      <w:r>
        <w:softHyphen/>
        <w:t>бенно остро чувствуют свою незащищенность в</w:t>
      </w:r>
      <w:r>
        <w:br/>
        <w:t>обществе, нестабильность своего социального по</w:t>
      </w:r>
      <w:r>
        <w:softHyphen/>
        <w:t>ложения. Нередко употребление наркотиков становится причиной ранней смертности артистов, художников и музыкантов. Помимо нарисованного нами поэтического образа наркомана сущес</w:t>
      </w:r>
      <w:r>
        <w:softHyphen/>
        <w:t>твует и другой тип: люди с низким уровнем куль</w:t>
      </w:r>
      <w:r>
        <w:softHyphen/>
        <w:t>туры, обитатели социальных низов. Однако у всех больных наркоманией психиатры отмечают чер</w:t>
      </w:r>
      <w:r>
        <w:softHyphen/>
        <w:t>ты «социальной незрелости»: слабый самокон</w:t>
      </w:r>
      <w:r>
        <w:softHyphen/>
        <w:t>троль, неумение прогнозировать ситуацию, отсут</w:t>
      </w:r>
      <w:r>
        <w:softHyphen/>
        <w:t>ствие критической оценки своего поведения, ощу</w:t>
      </w:r>
      <w:r>
        <w:softHyphen/>
        <w:t>щение вседозволенности, презрение к традицион</w:t>
      </w:r>
      <w:r>
        <w:softHyphen/>
        <w:t>ным нравственным нормам, враждебность к «бла</w:t>
      </w:r>
      <w:r>
        <w:softHyphen/>
        <w:t>гополучной» части общества, стремление получать удовольствия «по полной программе».</w:t>
      </w:r>
    </w:p>
    <w:p w:rsidR="002460D5" w:rsidRDefault="00A26E1F">
      <w:pPr>
        <w:pStyle w:val="a3"/>
        <w:divId w:val="1441223089"/>
      </w:pPr>
      <w:r>
        <w:t>Подростковый возраст с его неустойчивой са</w:t>
      </w:r>
      <w:r>
        <w:softHyphen/>
        <w:t>мооценкой и эмоциональной уязвимостью — на</w:t>
      </w:r>
      <w:r>
        <w:softHyphen/>
        <w:t>иболее удобное время приобщения к наркотикам. Подростки также склонны воспринимать общес</w:t>
      </w:r>
      <w:r>
        <w:softHyphen/>
        <w:t>тво как враждебную силу. Если психически здо</w:t>
      </w:r>
      <w:r>
        <w:softHyphen/>
        <w:t>ровая личность реагирует на стресс собранностью, активностью, приспосабливаясь к экстремальной ситуации, у людей со слабой и подорванной пси</w:t>
      </w:r>
      <w:r>
        <w:softHyphen/>
        <w:t>хикой стресс оборачивается подавленностью и невротическим поведением.</w:t>
      </w:r>
    </w:p>
    <w:p w:rsidR="002460D5" w:rsidRDefault="00A26E1F">
      <w:pPr>
        <w:pStyle w:val="a3"/>
        <w:divId w:val="1441223089"/>
      </w:pPr>
      <w:r>
        <w:t>Существует психическая предрасположенность одних детей и большая устойчивость других к наркологическим заболеваниям. Высокая воспри</w:t>
      </w:r>
      <w:r>
        <w:softHyphen/>
        <w:t>имчивость к наркотикам кроется в индивидуаль</w:t>
      </w:r>
      <w:r>
        <w:softHyphen/>
        <w:t>ных особенностях психики ребенка. Алкоголиз</w:t>
      </w:r>
      <w:r>
        <w:softHyphen/>
        <w:t>му или наркомании подвержены подростки с врожденной или приобретенной в результате тя</w:t>
      </w:r>
      <w:r>
        <w:softHyphen/>
        <w:t>желых болезней особой чувствительностью к нар</w:t>
      </w:r>
      <w:r>
        <w:softHyphen/>
        <w:t>котику, а также подростки, у которых отдельные черты характера чрезвычайно усилены. Это — так называемые акцентуации характера. Их около по</w:t>
      </w:r>
      <w:r>
        <w:softHyphen/>
        <w:t>лутора десятков и для каждого из них есть свой критический возраст, в котором заостряются чер</w:t>
      </w:r>
      <w:r>
        <w:softHyphen/>
        <w:t>ты характера. Наиболее угрожающими в отношении алкоголизма и наркомании считаются неус</w:t>
      </w:r>
      <w:r>
        <w:softHyphen/>
        <w:t>тойчивый, эпилептоидный, истеррйдный, гипо- и гипертимный, конформный типы.</w:t>
      </w:r>
    </w:p>
    <w:p w:rsidR="002460D5" w:rsidRDefault="00A26E1F">
      <w:pPr>
        <w:pStyle w:val="a3"/>
        <w:divId w:val="1441223089"/>
      </w:pPr>
      <w:r>
        <w:rPr>
          <w:i/>
          <w:iCs/>
        </w:rPr>
        <w:t>Неустойчивый тип</w:t>
      </w:r>
      <w:r>
        <w:t xml:space="preserve"> характеризуется отсутстви</w:t>
      </w:r>
      <w:r>
        <w:softHyphen/>
        <w:t>ем нравственного стержня, страстью к бездумным попойкам и любым другим увеселениям.</w:t>
      </w:r>
    </w:p>
    <w:p w:rsidR="002460D5" w:rsidRDefault="00A26E1F">
      <w:pPr>
        <w:pStyle w:val="a3"/>
        <w:divId w:val="1441223089"/>
      </w:pPr>
      <w:r>
        <w:rPr>
          <w:i/>
          <w:iCs/>
        </w:rPr>
        <w:t>Эпилептоидный тип</w:t>
      </w:r>
      <w:r>
        <w:t xml:space="preserve"> характеризуется склон</w:t>
      </w:r>
      <w:r>
        <w:softHyphen/>
        <w:t>ностью к постоянной озлобленности, неприязни, недовольству. Это тяжеловесные люди, часто склонные к агрессии и садизму. После первого опьянения у них может возникнуть желание пить «до полного отключения», тяга к раз попробо</w:t>
      </w:r>
      <w:r>
        <w:softHyphen/>
        <w:t>ванным наркотикам приобретает непреодолимый характер.</w:t>
      </w:r>
    </w:p>
    <w:p w:rsidR="002460D5" w:rsidRDefault="00A26E1F">
      <w:pPr>
        <w:pStyle w:val="a3"/>
        <w:divId w:val="1441223089"/>
      </w:pPr>
      <w:r>
        <w:rPr>
          <w:i/>
          <w:iCs/>
        </w:rPr>
        <w:t>Истероидный тип</w:t>
      </w:r>
      <w:r>
        <w:t>. Его главная черта — нена</w:t>
      </w:r>
      <w:r>
        <w:softHyphen/>
        <w:t>сытная жажда постоянного внимания к себе, пот</w:t>
      </w:r>
      <w:r>
        <w:softHyphen/>
        <w:t>ребность находиться в центре. Все поступки рас</w:t>
      </w:r>
      <w:r>
        <w:softHyphen/>
        <w:t>считаны на зрителя, они должны постоянно вы</w:t>
      </w:r>
      <w:r>
        <w:softHyphen/>
        <w:t>зывать у кого-то восхищение, производить впе</w:t>
      </w:r>
      <w:r>
        <w:softHyphen/>
        <w:t>чатление на очарованную публику. Они согласны даже шокировать, возмущать, бесить, не перено</w:t>
      </w:r>
      <w:r>
        <w:softHyphen/>
        <w:t>сят лишь равнодушия. Такие подростки вначале напиваются и используют наркотики также на</w:t>
      </w:r>
      <w:r>
        <w:softHyphen/>
        <w:t>показ, демонстрируя лихость и выносливость, презрение к нормам морали, употребляют боль</w:t>
      </w:r>
      <w:r>
        <w:softHyphen/>
        <w:t>шие дозы.</w:t>
      </w:r>
    </w:p>
    <w:p w:rsidR="002460D5" w:rsidRDefault="00A26E1F">
      <w:pPr>
        <w:pStyle w:val="a3"/>
        <w:divId w:val="1441223089"/>
      </w:pPr>
      <w:r>
        <w:rPr>
          <w:i/>
          <w:iCs/>
        </w:rPr>
        <w:t xml:space="preserve">Гипертимы </w:t>
      </w:r>
      <w:r>
        <w:t>— это весельчаки, душа общест</w:t>
      </w:r>
      <w:r>
        <w:softHyphen/>
        <w:t>ва, это люди с постоянно хорошим, приподнятым настроением, здоровым аппетитом, сном, повы</w:t>
      </w:r>
      <w:r>
        <w:softHyphen/>
        <w:t>шенной эмоциональной и сексуальной активностью, жаждой жизни и деятельности — неуго</w:t>
      </w:r>
      <w:r>
        <w:softHyphen/>
        <w:t>монные, неусидчивые, неутомимые, ведущие за собой компанию. Это и бывает причиной частых употреблений наркотиков и алкоголя, приводя</w:t>
      </w:r>
      <w:r>
        <w:softHyphen/>
        <w:t>щих к зависимости.</w:t>
      </w:r>
    </w:p>
    <w:p w:rsidR="002460D5" w:rsidRDefault="00A26E1F">
      <w:pPr>
        <w:pStyle w:val="a3"/>
        <w:divId w:val="1441223089"/>
      </w:pPr>
      <w:r>
        <w:rPr>
          <w:i/>
          <w:iCs/>
        </w:rPr>
        <w:t xml:space="preserve">Гипотимы </w:t>
      </w:r>
      <w:r>
        <w:t xml:space="preserve">— противоположный тип, те, у кого настроение и активность постоянно понижены. они тоже легко спиваются и привыкают к наркотикам, однако по другой причине </w:t>
      </w:r>
      <w:r>
        <w:rPr>
          <w:i/>
          <w:iCs/>
        </w:rPr>
        <w:t xml:space="preserve">— </w:t>
      </w:r>
      <w:r>
        <w:t>им нужно восстанав</w:t>
      </w:r>
      <w:r>
        <w:softHyphen/>
        <w:t>ливать душевный и физический комфорт, и они делают это с помощью наркотиков,</w:t>
      </w:r>
    </w:p>
    <w:p w:rsidR="002460D5" w:rsidRDefault="00A26E1F">
      <w:pPr>
        <w:pStyle w:val="a3"/>
        <w:divId w:val="1441223089"/>
      </w:pPr>
      <w:r>
        <w:rPr>
          <w:i/>
          <w:iCs/>
        </w:rPr>
        <w:t>Конформный тип</w:t>
      </w:r>
      <w:r>
        <w:t xml:space="preserve"> — это тип, слепо и бездумно воспринимающий образ существования группы, идеи лидера группы. Их главное желание — жить, думать и поступать «как все». Попав в дурную среду, они усваивают все ее обычаи и привычки. Они втягиваются в наркоманию «за компанию».</w:t>
      </w:r>
    </w:p>
    <w:p w:rsidR="002460D5" w:rsidRDefault="00A26E1F">
      <w:pPr>
        <w:pStyle w:val="a3"/>
        <w:divId w:val="1441223089"/>
      </w:pPr>
      <w:r>
        <w:t>Вышеперечисленные типы составляют основ</w:t>
      </w:r>
      <w:r>
        <w:softHyphen/>
        <w:t>ной контингент пациентов наркологических при</w:t>
      </w:r>
      <w:r>
        <w:softHyphen/>
        <w:t>емных. Родителям следует знать об особенностях характера детей и, возможно, вовремя корректи</w:t>
      </w:r>
      <w:r>
        <w:softHyphen/>
        <w:t>ровать их. В благоприятном окружении эта пред</w:t>
      </w:r>
      <w:r>
        <w:softHyphen/>
        <w:t>расположенность может не реализоваться. Напро</w:t>
      </w:r>
      <w:r>
        <w:softHyphen/>
        <w:t>тив, неправильное воспитание может не только усугубить, но и сформировать личностные откло</w:t>
      </w:r>
      <w:r>
        <w:softHyphen/>
        <w:t>нения.</w:t>
      </w:r>
    </w:p>
    <w:p w:rsidR="002460D5" w:rsidRDefault="00A26E1F">
      <w:pPr>
        <w:pStyle w:val="a3"/>
        <w:divId w:val="1441223089"/>
      </w:pPr>
      <w:bookmarkStart w:id="22" w:name="_Toc2696231"/>
      <w:bookmarkStart w:id="23" w:name="_Toc2692868"/>
      <w:bookmarkEnd w:id="22"/>
      <w:r>
        <w:t>Биологические факторы</w:t>
      </w:r>
      <w:bookmarkEnd w:id="23"/>
    </w:p>
    <w:p w:rsidR="002460D5" w:rsidRDefault="00A26E1F">
      <w:pPr>
        <w:pStyle w:val="a3"/>
        <w:divId w:val="1441223089"/>
      </w:pPr>
      <w:r>
        <w:t>Различные люди по-разному реагируют на ток</w:t>
      </w:r>
      <w:r>
        <w:softHyphen/>
        <w:t>сические и биологические воздействия. В эпиде</w:t>
      </w:r>
      <w:r>
        <w:softHyphen/>
        <w:t>мию заболевают не все, при массовых отравлени</w:t>
      </w:r>
      <w:r>
        <w:softHyphen/>
        <w:t>ях некоторые остаются здоровы. Люди по-разно</w:t>
      </w:r>
      <w:r>
        <w:softHyphen/>
        <w:t>му переносят жару и холод. Наркотическая зави</w:t>
      </w:r>
      <w:r>
        <w:softHyphen/>
        <w:t>симость тоже развивается далеко не у всех. Про</w:t>
      </w:r>
      <w:r>
        <w:softHyphen/>
        <w:t>буют наркотики гораздо больше людей, чем забо</w:t>
      </w:r>
      <w:r>
        <w:softHyphen/>
        <w:t>левают наркоманией. Однако особо предрасполо</w:t>
      </w:r>
      <w:r>
        <w:softHyphen/>
        <w:t>женные к тому или иному веществу заболевают наркоманией с первого раза.</w:t>
      </w:r>
    </w:p>
    <w:p w:rsidR="002460D5" w:rsidRDefault="00A26E1F">
      <w:pPr>
        <w:pStyle w:val="a3"/>
        <w:divId w:val="1441223089"/>
      </w:pPr>
      <w:r>
        <w:t>Существуют и расовые различия: если у евро</w:t>
      </w:r>
      <w:r>
        <w:softHyphen/>
        <w:t>пейца опий вызывает успокоение, то на негра оказывает возбуждающее действие. Северные жители веками жевали мухоморы, прекрасно себя чувствуя, пока их не подкосило тотальное пьянство, подарок цивилизации, особенно болез</w:t>
      </w:r>
      <w:r>
        <w:softHyphen/>
        <w:t>ненно отразившееся на их нежных природных организмах</w:t>
      </w:r>
      <w:bookmarkStart w:id="24" w:name="_ftnref2"/>
      <w:r>
        <w:fldChar w:fldCharType="begin"/>
      </w:r>
      <w:r>
        <w:instrText xml:space="preserve"> HYPERLINK "" \l "_ftn2" \o "" </w:instrText>
      </w:r>
      <w:r>
        <w:fldChar w:fldCharType="separate"/>
      </w:r>
      <w:r>
        <w:rPr>
          <w:rStyle w:val="a4"/>
        </w:rPr>
        <w:t>[2]</w:t>
      </w:r>
      <w:r>
        <w:fldChar w:fldCharType="end"/>
      </w:r>
      <w:bookmarkEnd w:id="24"/>
      <w:r>
        <w:t>.</w:t>
      </w:r>
    </w:p>
    <w:p w:rsidR="002460D5" w:rsidRDefault="00A26E1F">
      <w:pPr>
        <w:pStyle w:val="a3"/>
        <w:divId w:val="1441223089"/>
      </w:pPr>
      <w:r>
        <w:t>Животные тоже по-разному реагируют на одни и те же препараты. Многие из них добровольно отдаются во власть опьянения и одурманивания различными веществами, что, как правило, очень льстит человеку, который всегда рад видеть в животном коллегу и единомышленника, а также получить возможность сослаться на него при слу</w:t>
      </w:r>
      <w:r>
        <w:softHyphen/>
        <w:t>чае. Так, обезьяны отказываются от спиртного, предпочитая барбитураты и кокаин, кошки до</w:t>
      </w:r>
      <w:r>
        <w:softHyphen/>
        <w:t>бровольно употребляют спиртные напитки в со</w:t>
      </w:r>
      <w:r>
        <w:softHyphen/>
        <w:t>стоянии стресса (ученые зафиксировали это в Лон</w:t>
      </w:r>
      <w:r>
        <w:softHyphen/>
        <w:t>доне во время бомбардировок во время II миро</w:t>
      </w:r>
      <w:r>
        <w:softHyphen/>
        <w:t>вой войны), крысы не прочь угоститься марихуа</w:t>
      </w:r>
      <w:r>
        <w:softHyphen/>
        <w:t>ной. Хотя даже в пределах одного вида реакция на наркотик совершенно разная.</w:t>
      </w:r>
    </w:p>
    <w:p w:rsidR="002460D5" w:rsidRDefault="00A26E1F">
      <w:pPr>
        <w:pStyle w:val="a3"/>
        <w:divId w:val="1441223089"/>
      </w:pPr>
      <w:r>
        <w:t>Как показали наблюдения, наркоман выбира</w:t>
      </w:r>
      <w:r>
        <w:softHyphen/>
        <w:t>ет то вещество, которое сходно с его типом лич</w:t>
      </w:r>
      <w:r>
        <w:softHyphen/>
        <w:t>ности. На этот вывод натолкнули наблюдаемые закономерности выбора наркотика той или иной группой душевнобольных. Эпилептоидные психо</w:t>
      </w:r>
      <w:r>
        <w:softHyphen/>
        <w:t>паты с подавленной, угнетенной психикой выби</w:t>
      </w:r>
      <w:r>
        <w:softHyphen/>
        <w:t>рают не стимуляторы, оживляющие психические функции, а снотворные и транквилизаторы, вызывающие успокаивающее действие, подавление психической активности. Шизофреники выбира</w:t>
      </w:r>
      <w:r>
        <w:softHyphen/>
        <w:t>ют не успокаивающие и подавляющие, а психо</w:t>
      </w:r>
      <w:r>
        <w:softHyphen/>
        <w:t>делики, вызывающие сходные с шизофренией симптомы дереализацяи, потери и раздвоения личности. Больные инстинктивно стараются при</w:t>
      </w:r>
      <w:r>
        <w:softHyphen/>
        <w:t>нять вещество, действие которого соответствует его расстройству. Т. о. Существует особая, биоло</w:t>
      </w:r>
      <w:r>
        <w:softHyphen/>
        <w:t>гическая предрасположенность к наркомании.</w:t>
      </w:r>
    </w:p>
    <w:p w:rsidR="002460D5" w:rsidRDefault="00A26E1F">
      <w:pPr>
        <w:pStyle w:val="a3"/>
        <w:divId w:val="1441223089"/>
      </w:pPr>
      <w:r>
        <w:t>Наследственность свойственна почти всем нар</w:t>
      </w:r>
      <w:r>
        <w:softHyphen/>
        <w:t>команам, 85% молодых людей, лечившихся от наркомании, обнаруживают алкогольную наслед</w:t>
      </w:r>
      <w:r>
        <w:softHyphen/>
        <w:t>ственность. Многие, начавшие злоупотребление в раннем возрасте, сознательно предпочитали наркотики алкоголю, т. к. принятие спиртного вы</w:t>
      </w:r>
      <w:r>
        <w:softHyphen/>
        <w:t>зывало у них отвращение из-за воспоминаний об отце-алкоголике.</w:t>
      </w:r>
    </w:p>
    <w:p w:rsidR="002460D5" w:rsidRDefault="00A26E1F">
      <w:pPr>
        <w:pStyle w:val="a3"/>
        <w:divId w:val="1441223089"/>
      </w:pPr>
      <w:r>
        <w:t>Однако на основе биологических характерис</w:t>
      </w:r>
      <w:r>
        <w:softHyphen/>
        <w:t>тик пока нельзя прогнозировать вероятность нар</w:t>
      </w:r>
      <w:r>
        <w:softHyphen/>
        <w:t>комании, нельзя однозначно определить заранее склонность или, наоборот, устойчивость челове</w:t>
      </w:r>
      <w:r>
        <w:softHyphen/>
        <w:t>ка к наркотическому опьянению и зависимости. Нельзя заранее выделить «обреченных», любой может нести в себе сильную биологическую пред</w:t>
      </w:r>
      <w:r>
        <w:softHyphen/>
        <w:t>расположенность к наркотическим веществам.</w:t>
      </w:r>
    </w:p>
    <w:p w:rsidR="002460D5" w:rsidRDefault="00A26E1F">
      <w:pPr>
        <w:pStyle w:val="a3"/>
        <w:divId w:val="1441223089"/>
      </w:pPr>
      <w:bookmarkStart w:id="25" w:name="_Toc2696232"/>
      <w:r>
        <w:t>Источники информации</w:t>
      </w:r>
      <w:bookmarkEnd w:id="25"/>
    </w:p>
    <w:p w:rsidR="002460D5" w:rsidRDefault="00A26E1F">
      <w:pPr>
        <w:pStyle w:val="a3"/>
        <w:divId w:val="1441223089"/>
      </w:pPr>
      <w:r>
        <w:t>Алкоголизм</w:t>
      </w:r>
    </w:p>
    <w:p w:rsidR="002460D5" w:rsidRDefault="00A26E1F">
      <w:pPr>
        <w:pStyle w:val="a3"/>
        <w:divId w:val="1441223089"/>
      </w:pPr>
      <w:r>
        <w:t>«Коварный враг»  Л.Ф. Петренко, «Знание» 1981 год</w:t>
      </w:r>
    </w:p>
    <w:p w:rsidR="002460D5" w:rsidRDefault="00A26E1F">
      <w:pPr>
        <w:pStyle w:val="a3"/>
        <w:divId w:val="1441223089"/>
      </w:pPr>
      <w:r>
        <w:t>«Когда человек себе враг»  Г.М. Энтин, «Знание» 1973 год</w:t>
      </w:r>
    </w:p>
    <w:p w:rsidR="002460D5" w:rsidRDefault="00A26E1F">
      <w:pPr>
        <w:pStyle w:val="a3"/>
        <w:divId w:val="1441223089"/>
      </w:pPr>
      <w:r>
        <w:t>Газета «Труд» 25 ноября 1995 год</w:t>
      </w:r>
    </w:p>
    <w:p w:rsidR="002460D5" w:rsidRDefault="00A26E1F">
      <w:pPr>
        <w:pStyle w:val="a3"/>
        <w:divId w:val="1441223089"/>
      </w:pPr>
      <w:r>
        <w:t>Табакокурение</w:t>
      </w:r>
    </w:p>
    <w:p w:rsidR="002460D5" w:rsidRDefault="00A26E1F">
      <w:pPr>
        <w:pStyle w:val="a3"/>
        <w:divId w:val="1441223089"/>
      </w:pPr>
      <w:r>
        <w:t>Internet world wide web</w:t>
      </w:r>
    </w:p>
    <w:p w:rsidR="002460D5" w:rsidRDefault="00A26E1F">
      <w:pPr>
        <w:pStyle w:val="a3"/>
        <w:divId w:val="1441223089"/>
      </w:pPr>
      <w:r>
        <w:t>Наркомания</w:t>
      </w:r>
    </w:p>
    <w:p w:rsidR="002460D5" w:rsidRDefault="00A26E1F">
      <w:pPr>
        <w:pStyle w:val="a3"/>
        <w:divId w:val="1441223089"/>
      </w:pPr>
      <w:r>
        <w:t>«Наркотики и наркомания» Н.Б. Сердюкова «Феникс» 2000 год</w:t>
      </w:r>
    </w:p>
    <w:p w:rsidR="002460D5" w:rsidRDefault="002460D5">
      <w:pPr>
        <w:divId w:val="1554347565"/>
      </w:pPr>
    </w:p>
    <w:p w:rsidR="002460D5" w:rsidRDefault="00D11A7B">
      <w:pPr>
        <w:divId w:val="1554347565"/>
      </w:pPr>
      <w:r>
        <w:pict>
          <v:rect id="_x0000_i1026" style="width:.05pt;height:.75pt" o:hrpct="330" o:hrstd="t" o:hr="t" fillcolor="#a0a0a0" stroked="f"/>
        </w:pict>
      </w:r>
    </w:p>
    <w:bookmarkStart w:id="26" w:name="_ftn1"/>
    <w:p w:rsidR="002460D5" w:rsidRPr="00A26E1F" w:rsidRDefault="00A26E1F">
      <w:pPr>
        <w:pStyle w:val="a3"/>
        <w:divId w:val="293799750"/>
      </w:pPr>
      <w:r>
        <w:fldChar w:fldCharType="begin"/>
      </w:r>
      <w:r>
        <w:instrText xml:space="preserve"> HYPERLINK "" \l "_ftnref1" \o "" </w:instrText>
      </w:r>
      <w:r>
        <w:fldChar w:fldCharType="separate"/>
      </w:r>
      <w:r>
        <w:rPr>
          <w:rStyle w:val="a4"/>
        </w:rPr>
        <w:t>[1]</w:t>
      </w:r>
      <w:r>
        <w:fldChar w:fldCharType="end"/>
      </w:r>
      <w:bookmarkEnd w:id="26"/>
      <w:r>
        <w:t xml:space="preserve"> Шарль Бодлер называет опиоманов «чисто созерца</w:t>
      </w:r>
      <w:r>
        <w:softHyphen/>
        <w:t>тельной народностью, затерявшейся в лоне деятель</w:t>
      </w:r>
      <w:r>
        <w:softHyphen/>
        <w:t>ности народа».</w:t>
      </w:r>
    </w:p>
    <w:bookmarkStart w:id="27" w:name="_ftn2"/>
    <w:p w:rsidR="002460D5" w:rsidRDefault="00A26E1F">
      <w:pPr>
        <w:pStyle w:val="a3"/>
        <w:divId w:val="401803971"/>
      </w:pPr>
      <w:r>
        <w:fldChar w:fldCharType="begin"/>
      </w:r>
      <w:r>
        <w:instrText xml:space="preserve"> HYPERLINK "" \l "_ftnref2" \o "" </w:instrText>
      </w:r>
      <w:r>
        <w:fldChar w:fldCharType="separate"/>
      </w:r>
      <w:r>
        <w:rPr>
          <w:rStyle w:val="a4"/>
        </w:rPr>
        <w:t>[2]</w:t>
      </w:r>
      <w:r>
        <w:fldChar w:fldCharType="end"/>
      </w:r>
      <w:bookmarkEnd w:id="27"/>
      <w:r>
        <w:t xml:space="preserve"> В рассказе Р. Киплинга «Ворота Ста Печалей» ку</w:t>
      </w:r>
      <w:r>
        <w:softHyphen/>
        <w:t>рильщик опия говорит: «Если вы - белый, ничто не может захватить вас так, как Черный Дым. Жел</w:t>
      </w:r>
      <w:r>
        <w:softHyphen/>
        <w:t>тый человек устроен иначе, опиум на его не дей</w:t>
      </w:r>
      <w:r>
        <w:softHyphen/>
        <w:t>ствует. Но белые и черные страдают жестоко».</w:t>
      </w:r>
      <w:bookmarkStart w:id="28" w:name="_GoBack"/>
      <w:bookmarkEnd w:id="28"/>
    </w:p>
    <w:sectPr w:rsidR="002460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E1F"/>
    <w:rsid w:val="002460D5"/>
    <w:rsid w:val="00A26E1F"/>
    <w:rsid w:val="00D1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60136D2-C1B5-4029-9193-462BBF65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7668</Words>
  <Characters>43712</Characters>
  <Application>Microsoft Office Word</Application>
  <DocSecurity>0</DocSecurity>
  <Lines>364</Lines>
  <Paragraphs>102</Paragraphs>
  <ScaleCrop>false</ScaleCrop>
  <Company/>
  <LinksUpToDate>false</LinksUpToDate>
  <CharactersWithSpaces>51278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на здоровье алкоголизма, табакокурения, наркомании</dc:title>
  <dc:subject/>
  <dc:creator>admin</dc:creator>
  <cp:keywords/>
  <dc:description/>
  <cp:lastModifiedBy>admin</cp:lastModifiedBy>
  <cp:revision>2</cp:revision>
  <dcterms:created xsi:type="dcterms:W3CDTF">2014-01-30T17:26:00Z</dcterms:created>
  <dcterms:modified xsi:type="dcterms:W3CDTF">2014-01-30T17:26:00Z</dcterms:modified>
</cp:coreProperties>
</file>