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293" w:rsidRPr="00520367" w:rsidRDefault="00432293" w:rsidP="00520367">
      <w:pPr>
        <w:shd w:val="clear" w:color="auto" w:fill="FFFFFF"/>
        <w:spacing w:line="360" w:lineRule="auto"/>
        <w:ind w:firstLine="709"/>
        <w:jc w:val="center"/>
        <w:rPr>
          <w:b/>
          <w:bCs/>
          <w:sz w:val="28"/>
          <w:szCs w:val="28"/>
        </w:rPr>
      </w:pPr>
      <w:r w:rsidRPr="00520367">
        <w:rPr>
          <w:b/>
          <w:bCs/>
          <w:sz w:val="28"/>
          <w:szCs w:val="28"/>
        </w:rPr>
        <w:t>БЕЛОРУССКИЙ ГОСУДАРСТВЕННЫЙ УНИВЕРСИТЕТ</w:t>
      </w:r>
    </w:p>
    <w:p w:rsidR="00432293" w:rsidRPr="00520367" w:rsidRDefault="00432293" w:rsidP="00520367">
      <w:pPr>
        <w:shd w:val="clear" w:color="auto" w:fill="FFFFFF"/>
        <w:spacing w:line="360" w:lineRule="auto"/>
        <w:ind w:firstLine="709"/>
        <w:jc w:val="center"/>
        <w:rPr>
          <w:b/>
          <w:bCs/>
          <w:sz w:val="28"/>
          <w:szCs w:val="28"/>
        </w:rPr>
      </w:pPr>
      <w:r w:rsidRPr="00520367">
        <w:rPr>
          <w:b/>
          <w:bCs/>
          <w:sz w:val="28"/>
          <w:szCs w:val="28"/>
        </w:rPr>
        <w:t>ИНФОРМАТИКИ И РАДИОЭЛЕКТРОНИКИ</w:t>
      </w:r>
    </w:p>
    <w:p w:rsidR="00432293" w:rsidRPr="00520367" w:rsidRDefault="00432293" w:rsidP="00520367">
      <w:pPr>
        <w:shd w:val="clear" w:color="auto" w:fill="FFFFFF"/>
        <w:spacing w:line="360" w:lineRule="auto"/>
        <w:ind w:firstLine="709"/>
        <w:jc w:val="center"/>
        <w:rPr>
          <w:sz w:val="28"/>
          <w:szCs w:val="28"/>
        </w:rPr>
      </w:pPr>
    </w:p>
    <w:p w:rsidR="00432293" w:rsidRPr="00520367" w:rsidRDefault="00432293" w:rsidP="00520367">
      <w:pPr>
        <w:shd w:val="clear" w:color="auto" w:fill="FFFFFF"/>
        <w:spacing w:line="360" w:lineRule="auto"/>
        <w:ind w:firstLine="709"/>
        <w:jc w:val="center"/>
        <w:rPr>
          <w:sz w:val="28"/>
          <w:szCs w:val="28"/>
        </w:rPr>
      </w:pPr>
      <w:r w:rsidRPr="00520367">
        <w:rPr>
          <w:sz w:val="28"/>
          <w:szCs w:val="28"/>
        </w:rPr>
        <w:t>Кафедра инженерной графики</w:t>
      </w:r>
    </w:p>
    <w:p w:rsidR="00432293" w:rsidRPr="00520367" w:rsidRDefault="00432293" w:rsidP="00520367">
      <w:pPr>
        <w:shd w:val="clear" w:color="auto" w:fill="FFFFFF"/>
        <w:spacing w:line="360" w:lineRule="auto"/>
        <w:ind w:firstLine="709"/>
        <w:jc w:val="center"/>
        <w:rPr>
          <w:sz w:val="28"/>
          <w:szCs w:val="28"/>
        </w:rPr>
      </w:pPr>
    </w:p>
    <w:p w:rsidR="00432293" w:rsidRPr="00520367" w:rsidRDefault="00432293" w:rsidP="00520367">
      <w:pPr>
        <w:shd w:val="clear" w:color="auto" w:fill="FFFFFF"/>
        <w:spacing w:line="360" w:lineRule="auto"/>
        <w:ind w:firstLine="709"/>
        <w:jc w:val="center"/>
        <w:rPr>
          <w:sz w:val="28"/>
          <w:szCs w:val="28"/>
        </w:rPr>
      </w:pPr>
    </w:p>
    <w:p w:rsidR="00432293" w:rsidRPr="00520367" w:rsidRDefault="00432293" w:rsidP="00520367">
      <w:pPr>
        <w:shd w:val="clear" w:color="auto" w:fill="FFFFFF"/>
        <w:spacing w:line="360" w:lineRule="auto"/>
        <w:ind w:firstLine="709"/>
        <w:jc w:val="center"/>
        <w:rPr>
          <w:sz w:val="28"/>
          <w:szCs w:val="28"/>
        </w:rPr>
      </w:pPr>
    </w:p>
    <w:p w:rsidR="00432293" w:rsidRPr="00520367" w:rsidRDefault="00432293" w:rsidP="00520367">
      <w:pPr>
        <w:shd w:val="clear" w:color="auto" w:fill="FFFFFF"/>
        <w:spacing w:line="360" w:lineRule="auto"/>
        <w:ind w:firstLine="709"/>
        <w:jc w:val="center"/>
        <w:rPr>
          <w:sz w:val="28"/>
          <w:szCs w:val="28"/>
        </w:rPr>
      </w:pPr>
    </w:p>
    <w:p w:rsidR="00432293" w:rsidRPr="00520367" w:rsidRDefault="00432293" w:rsidP="00520367">
      <w:pPr>
        <w:shd w:val="clear" w:color="auto" w:fill="FFFFFF"/>
        <w:spacing w:line="360" w:lineRule="auto"/>
        <w:ind w:firstLine="709"/>
        <w:jc w:val="center"/>
        <w:rPr>
          <w:sz w:val="28"/>
          <w:szCs w:val="28"/>
        </w:rPr>
      </w:pPr>
    </w:p>
    <w:p w:rsidR="00432293" w:rsidRPr="00520367" w:rsidRDefault="00432293" w:rsidP="00520367">
      <w:pPr>
        <w:shd w:val="clear" w:color="auto" w:fill="FFFFFF"/>
        <w:spacing w:line="360" w:lineRule="auto"/>
        <w:ind w:firstLine="709"/>
        <w:jc w:val="center"/>
        <w:rPr>
          <w:sz w:val="28"/>
          <w:szCs w:val="28"/>
        </w:rPr>
      </w:pPr>
      <w:r w:rsidRPr="00520367">
        <w:rPr>
          <w:sz w:val="28"/>
          <w:szCs w:val="28"/>
        </w:rPr>
        <w:t>РЕФЕРАТ</w:t>
      </w:r>
    </w:p>
    <w:p w:rsidR="00432293" w:rsidRPr="00520367" w:rsidRDefault="00432293" w:rsidP="00520367">
      <w:pPr>
        <w:shd w:val="clear" w:color="auto" w:fill="FFFFFF"/>
        <w:spacing w:line="360" w:lineRule="auto"/>
        <w:ind w:firstLine="709"/>
        <w:jc w:val="center"/>
        <w:rPr>
          <w:sz w:val="28"/>
          <w:szCs w:val="28"/>
        </w:rPr>
      </w:pPr>
      <w:r w:rsidRPr="00520367">
        <w:rPr>
          <w:sz w:val="28"/>
          <w:szCs w:val="28"/>
        </w:rPr>
        <w:t>На тему:</w:t>
      </w:r>
    </w:p>
    <w:p w:rsidR="00432293" w:rsidRPr="00520367" w:rsidRDefault="00DD3DBE" w:rsidP="00520367">
      <w:pPr>
        <w:shd w:val="clear" w:color="auto" w:fill="FFFFFF"/>
        <w:tabs>
          <w:tab w:val="left" w:pos="0"/>
        </w:tabs>
        <w:spacing w:line="360" w:lineRule="auto"/>
        <w:ind w:firstLine="709"/>
        <w:jc w:val="center"/>
        <w:rPr>
          <w:sz w:val="28"/>
          <w:szCs w:val="28"/>
        </w:rPr>
      </w:pPr>
      <w:r>
        <w:rPr>
          <w:sz w:val="28"/>
          <w:szCs w:val="28"/>
        </w:rPr>
        <w:t>«Влияние времени и температуры</w:t>
      </w:r>
      <w:r w:rsidR="00432293" w:rsidRPr="00520367">
        <w:rPr>
          <w:sz w:val="28"/>
          <w:szCs w:val="28"/>
        </w:rPr>
        <w:t xml:space="preserve"> на деформацию. Механические свойства пластмасс»</w:t>
      </w:r>
    </w:p>
    <w:p w:rsidR="00432293" w:rsidRPr="00520367" w:rsidRDefault="00432293" w:rsidP="00520367">
      <w:pPr>
        <w:shd w:val="clear" w:color="auto" w:fill="FFFFFF"/>
        <w:tabs>
          <w:tab w:val="left" w:pos="0"/>
        </w:tabs>
        <w:spacing w:line="360" w:lineRule="auto"/>
        <w:ind w:firstLine="709"/>
        <w:jc w:val="center"/>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both"/>
        <w:rPr>
          <w:sz w:val="28"/>
          <w:szCs w:val="28"/>
        </w:rPr>
      </w:pPr>
    </w:p>
    <w:p w:rsidR="00432293" w:rsidRPr="00520367" w:rsidRDefault="00432293" w:rsidP="00520367">
      <w:pPr>
        <w:shd w:val="clear" w:color="auto" w:fill="FFFFFF"/>
        <w:tabs>
          <w:tab w:val="left" w:pos="0"/>
        </w:tabs>
        <w:spacing w:line="360" w:lineRule="auto"/>
        <w:ind w:firstLine="709"/>
        <w:jc w:val="center"/>
        <w:rPr>
          <w:sz w:val="28"/>
          <w:szCs w:val="28"/>
        </w:rPr>
      </w:pPr>
      <w:r w:rsidRPr="00520367">
        <w:rPr>
          <w:sz w:val="28"/>
          <w:szCs w:val="28"/>
        </w:rPr>
        <w:t>МИНСК, 2008</w:t>
      </w:r>
    </w:p>
    <w:p w:rsidR="00432293" w:rsidRPr="00520367" w:rsidRDefault="00432293" w:rsidP="00520367">
      <w:pPr>
        <w:shd w:val="clear" w:color="auto" w:fill="FFFFFF"/>
        <w:spacing w:line="360" w:lineRule="auto"/>
        <w:ind w:firstLine="709"/>
        <w:rPr>
          <w:b/>
          <w:bCs/>
          <w:sz w:val="28"/>
          <w:szCs w:val="28"/>
        </w:rPr>
      </w:pPr>
      <w:r w:rsidRPr="00520367">
        <w:rPr>
          <w:sz w:val="28"/>
          <w:szCs w:val="28"/>
        </w:rPr>
        <w:br w:type="page"/>
      </w:r>
      <w:r w:rsidRPr="00520367">
        <w:rPr>
          <w:b/>
          <w:bCs/>
          <w:sz w:val="28"/>
          <w:szCs w:val="28"/>
        </w:rPr>
        <w:t>1. Влияние времени на деформацию. Упругое последействие.</w:t>
      </w:r>
    </w:p>
    <w:p w:rsidR="00432293" w:rsidRPr="00520367" w:rsidRDefault="00432293" w:rsidP="00520367">
      <w:pPr>
        <w:shd w:val="clear" w:color="auto" w:fill="FFFFFF"/>
        <w:spacing w:line="360" w:lineRule="auto"/>
        <w:ind w:firstLine="993"/>
        <w:rPr>
          <w:b/>
          <w:bCs/>
          <w:sz w:val="28"/>
          <w:szCs w:val="28"/>
        </w:rPr>
      </w:pPr>
      <w:r w:rsidRPr="00520367">
        <w:rPr>
          <w:b/>
          <w:bCs/>
          <w:sz w:val="28"/>
          <w:szCs w:val="28"/>
        </w:rPr>
        <w:t>Ползучесть. Релаксация</w:t>
      </w:r>
    </w:p>
    <w:p w:rsidR="00432293" w:rsidRPr="00520367" w:rsidRDefault="00432293"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Опыты показывают, что деформация под нагрузкой проявляется не сразу, а в течение определенного периода времени.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Если при напряжениях,</w:t>
      </w:r>
      <w:r w:rsidR="00DD3DBE">
        <w:rPr>
          <w:sz w:val="28"/>
          <w:szCs w:val="28"/>
        </w:rPr>
        <w:t xml:space="preserve"> </w:t>
      </w:r>
      <w:r w:rsidRPr="00520367">
        <w:rPr>
          <w:sz w:val="28"/>
          <w:szCs w:val="28"/>
        </w:rPr>
        <w:t xml:space="preserve">соответствующих точке 5 (рис. 2.13), прекратить нагружение и оставить образец на некоторое время под нагрузкой, то деформация будет расти (отрезок </w:t>
      </w:r>
      <w:r w:rsidRPr="00520367">
        <w:rPr>
          <w:i/>
          <w:iCs/>
          <w:sz w:val="28"/>
          <w:szCs w:val="28"/>
          <w:lang w:val="en-US"/>
        </w:rPr>
        <w:t>ST</w:t>
      </w:r>
      <w:r w:rsidRPr="00520367">
        <w:rPr>
          <w:sz w:val="28"/>
          <w:szCs w:val="28"/>
        </w:rPr>
        <w:t xml:space="preserve">), причем вначале быстрее, а затем медленнее. При разгрузке часть деформации, соответствующая отрезку </w:t>
      </w:r>
      <w:r w:rsidRPr="00520367">
        <w:rPr>
          <w:i/>
          <w:iCs/>
          <w:sz w:val="28"/>
          <w:szCs w:val="28"/>
          <w:lang w:val="en-US"/>
        </w:rPr>
        <w:t>GJ</w:t>
      </w:r>
      <w:r w:rsidRPr="00520367">
        <w:rPr>
          <w:i/>
          <w:iCs/>
          <w:sz w:val="28"/>
          <w:szCs w:val="28"/>
        </w:rPr>
        <w:t xml:space="preserve">, </w:t>
      </w:r>
      <w:r w:rsidRPr="00520367">
        <w:rPr>
          <w:sz w:val="28"/>
          <w:szCs w:val="28"/>
        </w:rPr>
        <w:t xml:space="preserve">исчезнет почти мгновенно, другая часть деформации, изображаемая отрезком </w:t>
      </w:r>
      <w:r w:rsidRPr="00520367">
        <w:rPr>
          <w:i/>
          <w:iCs/>
          <w:sz w:val="28"/>
          <w:szCs w:val="28"/>
          <w:lang w:val="en-US"/>
        </w:rPr>
        <w:t>OG</w:t>
      </w:r>
      <w:r w:rsidRPr="00520367">
        <w:rPr>
          <w:i/>
          <w:iCs/>
          <w:sz w:val="28"/>
          <w:szCs w:val="28"/>
        </w:rPr>
        <w:t xml:space="preserve">, </w:t>
      </w:r>
      <w:r w:rsidRPr="00520367">
        <w:rPr>
          <w:sz w:val="28"/>
          <w:szCs w:val="28"/>
        </w:rPr>
        <w:t>исчезнет не сразу, а спустя некоторое время.</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Это явление изменения упругих деформаций во времени носит название упругого последействия. Чем однороднее материал, тем меньше упругое последействие. Для тугоплавких материалов при обычных температурах оно настолько невелико, что его можно не учитывать.</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Наоборот, в материалах органического происхождения упругое последействие велико, и с ним нельзя не считаться.</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У многих материалов под нагрузкой при высоких температурах наблюдается другое явление — непрерывный рост остаточных деформаций, заканчивающийся в определенных</w:t>
      </w:r>
      <w:r w:rsidR="00DD3DBE">
        <w:rPr>
          <w:sz w:val="28"/>
          <w:szCs w:val="28"/>
        </w:rPr>
        <w:t xml:space="preserve"> </w:t>
      </w:r>
      <w:r w:rsidRPr="00520367">
        <w:rPr>
          <w:sz w:val="28"/>
          <w:szCs w:val="28"/>
        </w:rPr>
        <w:t>условиях разрушением материала.</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Например, стальная труба, являющаяся паропроводом и работающая при определенном давлении и температуре пара, непрерывно увеличивает свой диаметр.</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Изменение во времени пластических деформаций в нагруженной детали носит название ползучести.</w:t>
      </w:r>
    </w:p>
    <w:p w:rsidR="00432293" w:rsidRDefault="00432293" w:rsidP="00520367">
      <w:pPr>
        <w:shd w:val="clear" w:color="auto" w:fill="FFFFFF"/>
        <w:spacing w:line="360" w:lineRule="auto"/>
        <w:ind w:firstLine="709"/>
        <w:jc w:val="both"/>
        <w:rPr>
          <w:sz w:val="28"/>
          <w:szCs w:val="28"/>
        </w:rPr>
      </w:pPr>
      <w:r w:rsidRPr="00520367">
        <w:rPr>
          <w:sz w:val="28"/>
          <w:szCs w:val="28"/>
        </w:rPr>
        <w:t>У металлов с низкой температурой плавления (например, цинка, свинца), а также у бетона ползучесть наблюдается уже при нормальных температурах. У стали заметная ползучесть проявляется при температурах,</w:t>
      </w:r>
      <w:r w:rsidR="00000B7A">
        <w:rPr>
          <w:sz w:val="28"/>
          <w:szCs w:val="28"/>
        </w:rPr>
        <w:t xml:space="preserve"> </w:t>
      </w:r>
      <w:r w:rsidRPr="00520367">
        <w:rPr>
          <w:sz w:val="28"/>
          <w:szCs w:val="28"/>
        </w:rPr>
        <w:t>превышаю</w:t>
      </w:r>
      <w:r w:rsidR="00520367">
        <w:rPr>
          <w:sz w:val="28"/>
          <w:szCs w:val="28"/>
        </w:rPr>
        <w:t>щих</w:t>
      </w:r>
      <w:r w:rsidRPr="00520367">
        <w:rPr>
          <w:sz w:val="28"/>
          <w:szCs w:val="28"/>
        </w:rPr>
        <w:t xml:space="preserve"> 300° С.</w:t>
      </w:r>
    </w:p>
    <w:p w:rsidR="00FD11F2" w:rsidRPr="00520367" w:rsidRDefault="00FD11F2" w:rsidP="00520367">
      <w:pPr>
        <w:shd w:val="clear" w:color="auto" w:fill="FFFFFF"/>
        <w:spacing w:line="360" w:lineRule="auto"/>
        <w:ind w:firstLine="709"/>
        <w:jc w:val="both"/>
        <w:rPr>
          <w:sz w:val="28"/>
          <w:szCs w:val="28"/>
        </w:rPr>
      </w:pPr>
    </w:p>
    <w:p w:rsidR="00FD11F2" w:rsidRDefault="00170826" w:rsidP="00520367">
      <w:pPr>
        <w:shd w:val="clear" w:color="auto" w:fill="FFFFFF"/>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0.75pt">
            <v:imagedata r:id="rId7" o:title=""/>
          </v:shape>
        </w:pict>
      </w:r>
    </w:p>
    <w:p w:rsidR="00FD11F2" w:rsidRDefault="00FD11F2"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Напряжение, при котором скорость пластической деформации при заданной температуре и постоянной нагрузке составляет определенную, наперед заданную величину, например 0,0001% в час, называется пределом ползучести σ</w:t>
      </w:r>
      <w:r w:rsidRPr="00520367">
        <w:rPr>
          <w:sz w:val="28"/>
          <w:szCs w:val="28"/>
          <w:vertAlign w:val="subscript"/>
        </w:rPr>
        <w:t>пз</w:t>
      </w:r>
      <w:r w:rsidRPr="00520367">
        <w:rPr>
          <w:sz w:val="28"/>
          <w:szCs w:val="28"/>
        </w:rPr>
        <w:t xml:space="preserve"> и является важной механической характеристикой.</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Тесно связано с ползучестью другое явление, при котором упругие деформации тела со временем переходят в пластические. Результатом этого является изменение действующих напряжений при сохранении полной величины деформации. Такое явление называется релаксацией. Вследствие релаксации соединения, выполненные с натягом, при длительной работе в условиях высоких температур ослабевают.</w:t>
      </w:r>
    </w:p>
    <w:p w:rsidR="00FD11F2" w:rsidRDefault="00FD11F2" w:rsidP="00520367">
      <w:pPr>
        <w:shd w:val="clear" w:color="auto" w:fill="FFFFFF"/>
        <w:spacing w:line="360" w:lineRule="auto"/>
        <w:ind w:firstLine="709"/>
        <w:rPr>
          <w:b/>
          <w:bCs/>
          <w:sz w:val="28"/>
          <w:szCs w:val="28"/>
        </w:rPr>
      </w:pPr>
    </w:p>
    <w:p w:rsidR="00432293" w:rsidRPr="00520367" w:rsidRDefault="00432293" w:rsidP="00520367">
      <w:pPr>
        <w:shd w:val="clear" w:color="auto" w:fill="FFFFFF"/>
        <w:spacing w:line="360" w:lineRule="auto"/>
        <w:ind w:firstLine="709"/>
        <w:rPr>
          <w:b/>
          <w:bCs/>
          <w:sz w:val="28"/>
          <w:szCs w:val="28"/>
        </w:rPr>
      </w:pPr>
      <w:r w:rsidRPr="00520367">
        <w:rPr>
          <w:b/>
          <w:bCs/>
          <w:sz w:val="28"/>
          <w:szCs w:val="28"/>
        </w:rPr>
        <w:t>2. Влияние температуры</w:t>
      </w:r>
    </w:p>
    <w:p w:rsidR="00432293" w:rsidRPr="00520367" w:rsidRDefault="00432293"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Опыты показывают, что свойства материалов сильно зависят от температуры.</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На рис. 2.14 представлено несколько диаграмм растяжения малоуглеродистой стали (0,15% С) при разных температурах, а на рис. 2.15 и 2.16 — графики зависимости упругих постоянных </w:t>
      </w:r>
      <w:r w:rsidRPr="00520367">
        <w:rPr>
          <w:i/>
          <w:iCs/>
          <w:sz w:val="28"/>
          <w:szCs w:val="28"/>
        </w:rPr>
        <w:t xml:space="preserve">(Е </w:t>
      </w:r>
      <w:r w:rsidRPr="00520367">
        <w:rPr>
          <w:sz w:val="28"/>
          <w:szCs w:val="28"/>
        </w:rPr>
        <w:t>и μ) и механических характеристик (σ</w:t>
      </w:r>
      <w:r w:rsidRPr="00520367">
        <w:rPr>
          <w:sz w:val="28"/>
          <w:szCs w:val="28"/>
          <w:vertAlign w:val="subscript"/>
        </w:rPr>
        <w:t>п</w:t>
      </w:r>
      <w:r w:rsidRPr="00520367">
        <w:rPr>
          <w:sz w:val="28"/>
          <w:szCs w:val="28"/>
        </w:rPr>
        <w:t>, σ</w:t>
      </w:r>
      <w:r w:rsidRPr="00520367">
        <w:rPr>
          <w:sz w:val="28"/>
          <w:szCs w:val="28"/>
          <w:vertAlign w:val="subscript"/>
        </w:rPr>
        <w:t>т</w:t>
      </w:r>
      <w:r w:rsidRPr="00520367">
        <w:rPr>
          <w:sz w:val="28"/>
          <w:szCs w:val="28"/>
        </w:rPr>
        <w:t xml:space="preserve"> и σ</w:t>
      </w:r>
      <w:r w:rsidRPr="00520367">
        <w:rPr>
          <w:sz w:val="28"/>
          <w:szCs w:val="28"/>
          <w:vertAlign w:val="subscript"/>
        </w:rPr>
        <w:t>в</w:t>
      </w:r>
      <w:r w:rsidRPr="00520367">
        <w:rPr>
          <w:sz w:val="28"/>
          <w:szCs w:val="28"/>
        </w:rPr>
        <w:t>), а также ψ и δ от температуры для той же стали.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Из графиков видно, какое большое влияние оказывает температура на свойства стали. До температуры 300° С временное сопротивление σ</w:t>
      </w:r>
      <w:r w:rsidRPr="00520367">
        <w:rPr>
          <w:sz w:val="28"/>
          <w:szCs w:val="28"/>
          <w:vertAlign w:val="subscript"/>
        </w:rPr>
        <w:t xml:space="preserve">в </w:t>
      </w:r>
      <w:r w:rsidRPr="00520367">
        <w:rPr>
          <w:sz w:val="28"/>
          <w:szCs w:val="28"/>
        </w:rPr>
        <w:t>повышается (на 20—30%), а при дальнейшем повышении температуры резко снижается.</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Величина предела текучести σ</w:t>
      </w:r>
      <w:r w:rsidRPr="00520367">
        <w:rPr>
          <w:i/>
          <w:iCs/>
          <w:sz w:val="28"/>
          <w:szCs w:val="28"/>
          <w:vertAlign w:val="subscript"/>
          <w:lang w:val="be-BY"/>
        </w:rPr>
        <w:t>Т</w:t>
      </w:r>
      <w:r w:rsidRPr="00520367">
        <w:rPr>
          <w:i/>
          <w:iCs/>
          <w:sz w:val="28"/>
          <w:szCs w:val="28"/>
        </w:rPr>
        <w:t xml:space="preserve"> </w:t>
      </w:r>
      <w:r w:rsidRPr="00520367">
        <w:rPr>
          <w:sz w:val="28"/>
          <w:szCs w:val="28"/>
        </w:rPr>
        <w:t>и предела пропорциональности σ</w:t>
      </w:r>
      <w:r w:rsidRPr="00520367">
        <w:rPr>
          <w:i/>
          <w:iCs/>
          <w:sz w:val="28"/>
          <w:szCs w:val="28"/>
          <w:vertAlign w:val="subscript"/>
        </w:rPr>
        <w:t>п</w:t>
      </w:r>
      <w:r w:rsidR="00DD3DBE">
        <w:rPr>
          <w:i/>
          <w:iCs/>
          <w:sz w:val="28"/>
          <w:szCs w:val="28"/>
          <w:vertAlign w:val="subscript"/>
        </w:rPr>
        <w:t xml:space="preserve"> </w:t>
      </w:r>
      <w:r w:rsidRPr="00520367">
        <w:rPr>
          <w:sz w:val="28"/>
          <w:szCs w:val="28"/>
        </w:rPr>
        <w:t>с повышением</w:t>
      </w:r>
      <w:r w:rsidR="00DD3DBE">
        <w:rPr>
          <w:sz w:val="28"/>
          <w:szCs w:val="28"/>
        </w:rPr>
        <w:t xml:space="preserve"> </w:t>
      </w:r>
      <w:r w:rsidRPr="00520367">
        <w:rPr>
          <w:sz w:val="28"/>
          <w:szCs w:val="28"/>
        </w:rPr>
        <w:t>температуры</w:t>
      </w:r>
      <w:r w:rsidR="00000B7A">
        <w:rPr>
          <w:sz w:val="28"/>
          <w:szCs w:val="28"/>
        </w:rPr>
        <w:t xml:space="preserve"> </w:t>
      </w:r>
      <w:r w:rsidRPr="00520367">
        <w:rPr>
          <w:sz w:val="28"/>
          <w:szCs w:val="28"/>
        </w:rPr>
        <w:t>уменьшается.</w:t>
      </w:r>
      <w:r w:rsidR="00000B7A">
        <w:rPr>
          <w:sz w:val="28"/>
          <w:szCs w:val="28"/>
        </w:rPr>
        <w:t xml:space="preserve"> </w:t>
      </w:r>
      <w:r w:rsidRPr="00520367">
        <w:rPr>
          <w:sz w:val="28"/>
          <w:szCs w:val="28"/>
        </w:rPr>
        <w:t>При</w:t>
      </w:r>
      <w:r w:rsidR="00000B7A">
        <w:rPr>
          <w:sz w:val="28"/>
          <w:szCs w:val="28"/>
        </w:rPr>
        <w:t xml:space="preserve"> </w:t>
      </w:r>
      <w:r w:rsidRPr="00520367">
        <w:rPr>
          <w:sz w:val="28"/>
          <w:szCs w:val="28"/>
        </w:rPr>
        <w:t>температуре</w:t>
      </w:r>
      <w:r w:rsidR="00000B7A">
        <w:rPr>
          <w:sz w:val="28"/>
          <w:szCs w:val="28"/>
        </w:rPr>
        <w:t xml:space="preserve"> </w:t>
      </w:r>
      <w:r w:rsidRPr="00520367">
        <w:rPr>
          <w:sz w:val="28"/>
          <w:szCs w:val="28"/>
        </w:rPr>
        <w:t>400°- предел текучести составляет 60—70% его величины при комнатной температуре. С повышением температуры длина площадки текучести сокращается и при температуре около 400° площадка вовсе исчезает. Пластические свойства (относительное остаточное удлинение при разрыве δ и сужение площади поперечного сечения ψ|)) с повышением</w:t>
      </w:r>
      <w:r w:rsidRPr="00520367">
        <w:rPr>
          <w:sz w:val="28"/>
          <w:szCs w:val="28"/>
          <w:lang w:val="be-BY"/>
        </w:rPr>
        <w:t xml:space="preserve"> </w:t>
      </w:r>
      <w:r w:rsidRPr="00520367">
        <w:rPr>
          <w:sz w:val="28"/>
          <w:szCs w:val="28"/>
        </w:rPr>
        <w:t>температуры до 300º снижаются, а при дальнейшем ее повышении увеличиваются (рис. 2.16).</w:t>
      </w:r>
    </w:p>
    <w:p w:rsidR="00432293" w:rsidRDefault="00432293" w:rsidP="00520367">
      <w:pPr>
        <w:shd w:val="clear" w:color="auto" w:fill="FFFFFF"/>
        <w:spacing w:line="360" w:lineRule="auto"/>
        <w:ind w:firstLine="709"/>
        <w:jc w:val="both"/>
        <w:rPr>
          <w:sz w:val="28"/>
          <w:szCs w:val="28"/>
        </w:rPr>
      </w:pPr>
      <w:r w:rsidRPr="00520367">
        <w:rPr>
          <w:sz w:val="28"/>
          <w:szCs w:val="28"/>
        </w:rPr>
        <w:t>Механические свойства материалов зависят от продолжительности испытания.</w:t>
      </w:r>
      <w:r w:rsidRPr="00520367">
        <w:rPr>
          <w:sz w:val="28"/>
          <w:szCs w:val="28"/>
          <w:lang w:val="be-BY"/>
        </w:rPr>
        <w:t xml:space="preserve"> </w:t>
      </w:r>
      <w:r w:rsidRPr="00520367">
        <w:rPr>
          <w:sz w:val="28"/>
          <w:szCs w:val="28"/>
        </w:rPr>
        <w:t>При некоторых температурах (например, для малоуглеродистой стали при температуре выше 800º С) испытуемый образец может быть разрушен при напряжении меньшем, чем предел пропорциональности, соответствующий комнатной температуре,</w:t>
      </w:r>
      <w:r w:rsidRPr="00520367">
        <w:rPr>
          <w:sz w:val="28"/>
          <w:szCs w:val="28"/>
          <w:lang w:val="be-BY"/>
        </w:rPr>
        <w:t xml:space="preserve"> </w:t>
      </w:r>
      <w:r w:rsidRPr="00520367">
        <w:rPr>
          <w:sz w:val="28"/>
          <w:szCs w:val="28"/>
        </w:rPr>
        <w:t>если это напряжение будет действовать достаточно продолжительное время.</w:t>
      </w:r>
    </w:p>
    <w:p w:rsidR="00FD11F2" w:rsidRDefault="00FD11F2" w:rsidP="00520367">
      <w:pPr>
        <w:shd w:val="clear" w:color="auto" w:fill="FFFFFF"/>
        <w:spacing w:line="360" w:lineRule="auto"/>
        <w:ind w:firstLine="709"/>
        <w:jc w:val="both"/>
        <w:rPr>
          <w:sz w:val="28"/>
          <w:szCs w:val="28"/>
          <w:lang w:val="en-US"/>
        </w:rPr>
      </w:pPr>
    </w:p>
    <w:p w:rsidR="00432293" w:rsidRPr="00520367" w:rsidRDefault="00170826" w:rsidP="00520367">
      <w:pPr>
        <w:shd w:val="clear" w:color="auto" w:fill="FFFFFF"/>
        <w:spacing w:line="360" w:lineRule="auto"/>
        <w:ind w:firstLine="709"/>
        <w:jc w:val="both"/>
        <w:rPr>
          <w:sz w:val="28"/>
          <w:szCs w:val="28"/>
        </w:rPr>
      </w:pPr>
      <w:r>
        <w:rPr>
          <w:sz w:val="28"/>
          <w:szCs w:val="28"/>
        </w:rPr>
        <w:pict>
          <v:shape id="_x0000_i1026" type="#_x0000_t75" style="width:167.25pt;height:197.25pt">
            <v:imagedata r:id="rId8" o:title=""/>
          </v:shape>
        </w:pict>
      </w:r>
    </w:p>
    <w:p w:rsidR="00FD11F2" w:rsidRDefault="00FD11F2"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Поэтому прочность металлов при высоких температурах характеризуют не величиной обычного предела прочности, определяемого путем кратковременных испытаний, а величиной так называемого предела длительной прочности </w:t>
      </w:r>
      <w:r w:rsidRPr="00520367">
        <w:rPr>
          <w:i/>
          <w:iCs/>
          <w:sz w:val="28"/>
          <w:szCs w:val="28"/>
        </w:rPr>
        <w:t>(σ</w:t>
      </w:r>
      <w:r w:rsidRPr="00520367">
        <w:rPr>
          <w:i/>
          <w:iCs/>
          <w:sz w:val="28"/>
          <w:szCs w:val="28"/>
          <w:vertAlign w:val="subscript"/>
          <w:lang w:val="en-US"/>
        </w:rPr>
        <w:t>Bt</w:t>
      </w:r>
      <w:r w:rsidRPr="00520367">
        <w:rPr>
          <w:i/>
          <w:iCs/>
          <w:sz w:val="28"/>
          <w:szCs w:val="28"/>
        </w:rPr>
        <w:t xml:space="preserve">). </w:t>
      </w:r>
      <w:r w:rsidRPr="00520367">
        <w:rPr>
          <w:sz w:val="28"/>
          <w:szCs w:val="28"/>
        </w:rPr>
        <w:t>Предел длитель</w:t>
      </w:r>
      <w:r w:rsidR="00520367">
        <w:rPr>
          <w:sz w:val="28"/>
          <w:szCs w:val="28"/>
        </w:rPr>
        <w:t xml:space="preserve">ной прочности — это </w:t>
      </w:r>
      <w:r w:rsidRPr="00520367">
        <w:rPr>
          <w:sz w:val="28"/>
          <w:szCs w:val="28"/>
        </w:rPr>
        <w:t xml:space="preserve">то напряжение, воздействие которого в течение определенного промежутка времени при постоянной температуре приводит к разрушению образца. </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Детали, предназначенные для работы при высоких температурах, изготовляют из специальных теплоустойчивых (жаропрочных) и жаростойких сталей, содержащих примеси специальных легирующих элемонтов.</w:t>
      </w:r>
    </w:p>
    <w:p w:rsidR="00432293" w:rsidRPr="00520367" w:rsidRDefault="00432293" w:rsidP="00520367">
      <w:pPr>
        <w:shd w:val="clear" w:color="auto" w:fill="FFFFFF"/>
        <w:spacing w:line="360" w:lineRule="auto"/>
        <w:ind w:firstLine="709"/>
        <w:jc w:val="both"/>
        <w:rPr>
          <w:sz w:val="28"/>
          <w:szCs w:val="28"/>
        </w:rPr>
      </w:pPr>
    </w:p>
    <w:p w:rsidR="00432293" w:rsidRPr="00520367" w:rsidRDefault="00170826" w:rsidP="00520367">
      <w:pPr>
        <w:spacing w:line="360" w:lineRule="auto"/>
        <w:ind w:firstLine="709"/>
        <w:jc w:val="both"/>
        <w:rPr>
          <w:sz w:val="28"/>
          <w:szCs w:val="28"/>
        </w:rPr>
      </w:pPr>
      <w:r>
        <w:rPr>
          <w:sz w:val="28"/>
          <w:szCs w:val="28"/>
        </w:rPr>
        <w:pict>
          <v:shape id="_x0000_i1027" type="#_x0000_t75" style="width:384.75pt;height:201pt">
            <v:imagedata r:id="rId9" o:title=""/>
          </v:shape>
        </w:pict>
      </w:r>
    </w:p>
    <w:p w:rsidR="00FD11F2" w:rsidRDefault="00FD11F2"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Под теплоустойчивостью (жаропрочностью) стали понимают ее способность сохранять высокую прочность при повышенных температурах, в частности высокую сопротивляемость ползучести. Для повышения теплоустойчивости сталь легируют вольфрамом, молибденом, ванадием.</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Под жаростойкостью понимают способность стали сопротивляться химическому разрушению поверхности под воздействием горячего воздуха или газа (газовая коррозия). Для повышения жаростойкости сталь легируют хромом, кремнием и алюминием.</w:t>
      </w:r>
    </w:p>
    <w:p w:rsidR="00FD11F2" w:rsidRDefault="00FD11F2"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b/>
          <w:bCs/>
          <w:sz w:val="28"/>
          <w:szCs w:val="28"/>
        </w:rPr>
      </w:pPr>
      <w:r w:rsidRPr="00520367">
        <w:rPr>
          <w:b/>
          <w:bCs/>
          <w:sz w:val="28"/>
          <w:szCs w:val="28"/>
        </w:rPr>
        <w:t>3. Некоторые особенности испытаний на сжатие</w:t>
      </w:r>
    </w:p>
    <w:p w:rsidR="00432293" w:rsidRPr="00520367" w:rsidRDefault="00432293"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Для испытаний на сжатие берут образцы в форме кубиков или невысоких цилиндров высотой </w:t>
      </w:r>
      <w:r w:rsidRPr="00520367">
        <w:rPr>
          <w:i/>
          <w:iCs/>
          <w:sz w:val="28"/>
          <w:szCs w:val="28"/>
          <w:lang w:val="en-US"/>
        </w:rPr>
        <w:t>h</w:t>
      </w:r>
      <w:r w:rsidRPr="00520367">
        <w:rPr>
          <w:i/>
          <w:iCs/>
          <w:sz w:val="28"/>
          <w:szCs w:val="28"/>
        </w:rPr>
        <w:t>≤</w:t>
      </w:r>
      <w:r w:rsidRPr="00520367">
        <w:rPr>
          <w:sz w:val="28"/>
          <w:szCs w:val="28"/>
        </w:rPr>
        <w:t xml:space="preserve"> </w:t>
      </w:r>
      <w:r w:rsidRPr="00520367">
        <w:rPr>
          <w:i/>
          <w:iCs/>
          <w:sz w:val="28"/>
          <w:szCs w:val="28"/>
        </w:rPr>
        <w:t xml:space="preserve">3d, </w:t>
      </w:r>
      <w:r w:rsidRPr="00520367">
        <w:rPr>
          <w:sz w:val="28"/>
          <w:szCs w:val="28"/>
        </w:rPr>
        <w:t>так как при более длинных образцах может произойти их изгиб.</w:t>
      </w:r>
    </w:p>
    <w:p w:rsidR="00432293" w:rsidRDefault="00432293" w:rsidP="00520367">
      <w:pPr>
        <w:shd w:val="clear" w:color="auto" w:fill="FFFFFF"/>
        <w:spacing w:line="360" w:lineRule="auto"/>
        <w:ind w:firstLine="709"/>
        <w:jc w:val="both"/>
        <w:rPr>
          <w:i/>
          <w:iCs/>
          <w:sz w:val="28"/>
          <w:szCs w:val="28"/>
        </w:rPr>
      </w:pPr>
      <w:r w:rsidRPr="00520367">
        <w:rPr>
          <w:sz w:val="28"/>
          <w:szCs w:val="28"/>
        </w:rPr>
        <w:t xml:space="preserve">Применение очень коротких образцов также нежелательно, так как развивающиеся по торцам образца силы трения препятствуют его расширению, в результате чего образец принимает бочкообразную форму (рис. 2.17, </w:t>
      </w:r>
      <w:r w:rsidRPr="00520367">
        <w:rPr>
          <w:i/>
          <w:iCs/>
          <w:sz w:val="28"/>
          <w:szCs w:val="28"/>
        </w:rPr>
        <w:t>а, б).</w:t>
      </w:r>
    </w:p>
    <w:p w:rsidR="00FD11F2" w:rsidRPr="00520367" w:rsidRDefault="00FD11F2" w:rsidP="00520367">
      <w:pPr>
        <w:shd w:val="clear" w:color="auto" w:fill="FFFFFF"/>
        <w:spacing w:line="360" w:lineRule="auto"/>
        <w:ind w:firstLine="709"/>
        <w:jc w:val="both"/>
        <w:rPr>
          <w:sz w:val="28"/>
          <w:szCs w:val="28"/>
        </w:rPr>
      </w:pPr>
    </w:p>
    <w:p w:rsidR="00432293" w:rsidRPr="00520367" w:rsidRDefault="00170826" w:rsidP="00520367">
      <w:pPr>
        <w:spacing w:line="360" w:lineRule="auto"/>
        <w:ind w:firstLine="709"/>
        <w:jc w:val="both"/>
        <w:rPr>
          <w:sz w:val="28"/>
          <w:szCs w:val="28"/>
        </w:rPr>
      </w:pPr>
      <w:r>
        <w:rPr>
          <w:sz w:val="28"/>
          <w:szCs w:val="28"/>
        </w:rPr>
        <w:pict>
          <v:shape id="_x0000_i1028" type="#_x0000_t75" style="width:399pt;height:183pt">
            <v:imagedata r:id="rId10" o:title=""/>
          </v:shape>
        </w:pict>
      </w:r>
    </w:p>
    <w:p w:rsidR="00FD11F2" w:rsidRDefault="00FD11F2"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Результаты испытания на сжатие зависят от величины сил трения и поэтому цилиндрические образцы целесообразнее кубических.</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Влияние сил трения можно частично ослабить смазкой (например, парафином) торцов образца.</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На рис. 2.17, </w:t>
      </w:r>
      <w:r w:rsidRPr="00520367">
        <w:rPr>
          <w:i/>
          <w:iCs/>
          <w:sz w:val="28"/>
          <w:szCs w:val="28"/>
        </w:rPr>
        <w:t xml:space="preserve">б </w:t>
      </w:r>
      <w:r w:rsidRPr="00520367">
        <w:rPr>
          <w:sz w:val="28"/>
          <w:szCs w:val="28"/>
        </w:rPr>
        <w:t>показан характер разрушения кубика камня при отсутствии смазки, а на рис. 2.17, в — при наличии смазки.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В последнее время для испытания на сжатие начинают применять полые образцы с конической торцевой поверхностью (рис. 2.17, </w:t>
      </w:r>
      <w:r w:rsidRPr="00520367">
        <w:rPr>
          <w:i/>
          <w:iCs/>
          <w:sz w:val="28"/>
          <w:szCs w:val="28"/>
        </w:rPr>
        <w:t>г).</w:t>
      </w:r>
    </w:p>
    <w:p w:rsidR="00432293" w:rsidRDefault="00432293" w:rsidP="00520367">
      <w:pPr>
        <w:shd w:val="clear" w:color="auto" w:fill="FFFFFF"/>
        <w:spacing w:line="360" w:lineRule="auto"/>
        <w:ind w:firstLine="709"/>
        <w:jc w:val="both"/>
        <w:rPr>
          <w:sz w:val="28"/>
          <w:szCs w:val="28"/>
        </w:rPr>
      </w:pPr>
      <w:r w:rsidRPr="00520367">
        <w:rPr>
          <w:sz w:val="28"/>
          <w:szCs w:val="28"/>
        </w:rPr>
        <w:t>Выбором соответствующей величины угла конусности можно в значительной степени уменьшить влияние сил трения. Этот весьма важный вопрос о влиянии сил трения на прочность образца требует дальнейших экспериментальных и теоретических исследований.</w:t>
      </w:r>
    </w:p>
    <w:p w:rsidR="00FD11F2" w:rsidRPr="00520367" w:rsidRDefault="00FD11F2" w:rsidP="00520367">
      <w:pPr>
        <w:shd w:val="clear" w:color="auto" w:fill="FFFFFF"/>
        <w:spacing w:line="360" w:lineRule="auto"/>
        <w:ind w:firstLine="709"/>
        <w:jc w:val="both"/>
        <w:rPr>
          <w:sz w:val="28"/>
          <w:szCs w:val="28"/>
        </w:rPr>
      </w:pPr>
    </w:p>
    <w:p w:rsidR="00FD11F2" w:rsidRDefault="00170826" w:rsidP="00520367">
      <w:pPr>
        <w:shd w:val="clear" w:color="auto" w:fill="FFFFFF"/>
        <w:spacing w:line="360" w:lineRule="auto"/>
        <w:ind w:firstLine="709"/>
        <w:jc w:val="both"/>
      </w:pPr>
      <w:r>
        <w:pict>
          <v:shape id="_x0000_i1029" type="#_x0000_t75" style="width:222.75pt;height:171.75pt">
            <v:imagedata r:id="rId11" o:title=""/>
          </v:shape>
        </w:pict>
      </w:r>
    </w:p>
    <w:p w:rsidR="00FD11F2" w:rsidRDefault="00FD11F2" w:rsidP="00520367">
      <w:pPr>
        <w:shd w:val="clear" w:color="auto" w:fill="FFFFFF"/>
        <w:spacing w:line="360" w:lineRule="auto"/>
        <w:ind w:firstLine="709"/>
        <w:jc w:val="both"/>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Диаграмма сжатия хрупкого материала аналогична диаграмме его растяжения (см. рис. 2.11). Разрушение происходит при незначительных деформациях. Испытание дает возможность установить предел прочности σ</w:t>
      </w:r>
      <w:r w:rsidRPr="00520367">
        <w:rPr>
          <w:sz w:val="28"/>
          <w:szCs w:val="28"/>
          <w:vertAlign w:val="subscript"/>
        </w:rPr>
        <w:t>в. с</w:t>
      </w:r>
      <w:r w:rsidRPr="00520367">
        <w:rPr>
          <w:sz w:val="28"/>
          <w:szCs w:val="28"/>
        </w:rPr>
        <w:t xml:space="preserve"> и относительную остаточную деформацию при разрушении δ.</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Для хрупких материалов предел прочности при сжатии σ</w:t>
      </w:r>
      <w:r w:rsidRPr="00520367">
        <w:rPr>
          <w:sz w:val="28"/>
          <w:szCs w:val="28"/>
          <w:vertAlign w:val="subscript"/>
        </w:rPr>
        <w:t>в. с</w:t>
      </w:r>
      <w:r w:rsidRPr="00520367">
        <w:rPr>
          <w:sz w:val="28"/>
          <w:szCs w:val="28"/>
        </w:rPr>
        <w:t xml:space="preserve"> значительно больше предела прочности при растяжении σ</w:t>
      </w:r>
      <w:r w:rsidRPr="00520367">
        <w:rPr>
          <w:sz w:val="28"/>
          <w:szCs w:val="28"/>
          <w:vertAlign w:val="subscript"/>
        </w:rPr>
        <w:t>в. р</w:t>
      </w:r>
      <w:r w:rsidRPr="00520367">
        <w:rPr>
          <w:sz w:val="28"/>
          <w:szCs w:val="28"/>
        </w:rPr>
        <w:t xml:space="preserve">. Типичная диаграмма сжатия пластичного материала (малоуглеродистая сталь) показана на рис. 2.18, </w:t>
      </w:r>
      <w:r w:rsidRPr="00520367">
        <w:rPr>
          <w:i/>
          <w:iCs/>
          <w:sz w:val="28"/>
          <w:szCs w:val="28"/>
        </w:rPr>
        <w:t xml:space="preserve">а. </w:t>
      </w:r>
      <w:r w:rsidRPr="00520367">
        <w:rPr>
          <w:sz w:val="28"/>
          <w:szCs w:val="28"/>
        </w:rPr>
        <w:t>Вначале диаграмма имеет вид, аналогичный диаграмме растяжения. Дальше кривая идет круто вверх из-за увеличения площади сечения образца и упрочнения материала. Разрушения при этом не получается. Образец просто сплющивается (рис. 2.18, б), и опыт приходится прекращать. В результате испытания определяют предел текучести при сжатии. Для пластичных материалов пределы текучести при растяжении и при сжатии практически одинаковы, но площадка текучести при сжатии выявлена значительно меньше, чем при растяжении.</w:t>
      </w:r>
    </w:p>
    <w:p w:rsidR="00FD11F2" w:rsidRDefault="00FD11F2" w:rsidP="00520367">
      <w:pPr>
        <w:shd w:val="clear" w:color="auto" w:fill="FFFFFF"/>
        <w:spacing w:line="360" w:lineRule="auto"/>
        <w:ind w:firstLine="709"/>
        <w:jc w:val="both"/>
        <w:rPr>
          <w:b/>
          <w:bCs/>
          <w:sz w:val="28"/>
          <w:szCs w:val="28"/>
        </w:rPr>
      </w:pPr>
    </w:p>
    <w:p w:rsidR="00432293" w:rsidRPr="00000B7A" w:rsidRDefault="00432293" w:rsidP="00520367">
      <w:pPr>
        <w:shd w:val="clear" w:color="auto" w:fill="FFFFFF"/>
        <w:spacing w:line="360" w:lineRule="auto"/>
        <w:ind w:firstLine="709"/>
        <w:jc w:val="both"/>
        <w:rPr>
          <w:b/>
          <w:bCs/>
          <w:sz w:val="28"/>
          <w:szCs w:val="28"/>
        </w:rPr>
      </w:pPr>
      <w:r w:rsidRPr="00000B7A">
        <w:rPr>
          <w:b/>
          <w:bCs/>
          <w:sz w:val="28"/>
          <w:szCs w:val="28"/>
        </w:rPr>
        <w:t>4. Механические свойства пластмасс</w:t>
      </w:r>
    </w:p>
    <w:p w:rsidR="00432293" w:rsidRPr="00520367" w:rsidRDefault="00432293" w:rsidP="00520367">
      <w:pPr>
        <w:shd w:val="clear" w:color="auto" w:fill="FFFFFF"/>
        <w:spacing w:line="360" w:lineRule="auto"/>
        <w:ind w:firstLine="709"/>
        <w:jc w:val="both"/>
        <w:rPr>
          <w:sz w:val="28"/>
          <w:szCs w:val="28"/>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В последние годы в конструкциях получают все большее применение новые материалы на основе природных и синтетических полимеров, так называемые пластмассы</w:t>
      </w:r>
      <w:r w:rsidR="00DD3DBE">
        <w:rPr>
          <w:sz w:val="28"/>
          <w:szCs w:val="28"/>
        </w:rPr>
        <w:t xml:space="preserve"> </w:t>
      </w:r>
      <w:r w:rsidRPr="00520367">
        <w:rPr>
          <w:sz w:val="28"/>
          <w:szCs w:val="28"/>
        </w:rPr>
        <w:t>или</w:t>
      </w:r>
      <w:r w:rsidR="00000B7A">
        <w:rPr>
          <w:sz w:val="28"/>
          <w:szCs w:val="28"/>
        </w:rPr>
        <w:t xml:space="preserve"> </w:t>
      </w:r>
      <w:r w:rsidRPr="00520367">
        <w:rPr>
          <w:sz w:val="28"/>
          <w:szCs w:val="28"/>
        </w:rPr>
        <w:t>пластики.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Пластмассы Представляют собой или чистые смолы, или композицию из смолы и ряда компонентов — наполнителя, пластификатора, стабилизатора, красителя и др.</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В зависимости от применяемого наполнителя пластмассы разделяют на </w:t>
      </w:r>
      <w:r w:rsidRPr="00520367">
        <w:rPr>
          <w:i/>
          <w:iCs/>
          <w:sz w:val="28"/>
          <w:szCs w:val="28"/>
        </w:rPr>
        <w:t xml:space="preserve">композиционные </w:t>
      </w:r>
      <w:r w:rsidRPr="00520367">
        <w:rPr>
          <w:sz w:val="28"/>
          <w:szCs w:val="28"/>
        </w:rPr>
        <w:t xml:space="preserve">и </w:t>
      </w:r>
      <w:r w:rsidRPr="00520367">
        <w:rPr>
          <w:i/>
          <w:iCs/>
          <w:sz w:val="28"/>
          <w:szCs w:val="28"/>
        </w:rPr>
        <w:t xml:space="preserve">слоистые. </w:t>
      </w:r>
      <w:r w:rsidRPr="00520367">
        <w:rPr>
          <w:sz w:val="28"/>
          <w:szCs w:val="28"/>
        </w:rPr>
        <w:t xml:space="preserve">Композиционные в свою очередь разделяют на </w:t>
      </w:r>
      <w:r w:rsidRPr="00520367">
        <w:rPr>
          <w:i/>
          <w:iCs/>
          <w:sz w:val="28"/>
          <w:szCs w:val="28"/>
        </w:rPr>
        <w:t xml:space="preserve">порошкообразные, волокнистые </w:t>
      </w:r>
      <w:r w:rsidRPr="00520367">
        <w:rPr>
          <w:sz w:val="28"/>
          <w:szCs w:val="28"/>
        </w:rPr>
        <w:t xml:space="preserve">и с </w:t>
      </w:r>
      <w:r w:rsidRPr="00520367">
        <w:rPr>
          <w:i/>
          <w:iCs/>
          <w:sz w:val="28"/>
          <w:szCs w:val="28"/>
        </w:rPr>
        <w:t>наполнителем в виде крошки.</w:t>
      </w:r>
    </w:p>
    <w:p w:rsidR="00432293" w:rsidRPr="00520367" w:rsidRDefault="00432293" w:rsidP="00520367">
      <w:pPr>
        <w:shd w:val="clear" w:color="auto" w:fill="FFFFFF"/>
        <w:spacing w:line="360" w:lineRule="auto"/>
        <w:ind w:firstLine="709"/>
        <w:jc w:val="both"/>
        <w:rPr>
          <w:sz w:val="28"/>
          <w:szCs w:val="28"/>
        </w:rPr>
      </w:pPr>
      <w:r w:rsidRPr="00520367">
        <w:rPr>
          <w:i/>
          <w:iCs/>
          <w:sz w:val="28"/>
          <w:szCs w:val="28"/>
        </w:rPr>
        <w:t>Наполнители</w:t>
      </w:r>
      <w:r w:rsidR="00DD3DBE">
        <w:rPr>
          <w:i/>
          <w:iCs/>
          <w:sz w:val="28"/>
          <w:szCs w:val="28"/>
        </w:rPr>
        <w:t xml:space="preserve"> </w:t>
      </w:r>
      <w:r w:rsidR="00000B7A">
        <w:rPr>
          <w:sz w:val="28"/>
          <w:szCs w:val="28"/>
        </w:rPr>
        <w:t>применяют</w:t>
      </w:r>
      <w:r w:rsidR="00DD3DBE">
        <w:rPr>
          <w:sz w:val="28"/>
          <w:szCs w:val="28"/>
        </w:rPr>
        <w:t xml:space="preserve"> </w:t>
      </w:r>
      <w:r w:rsidR="00000B7A">
        <w:rPr>
          <w:sz w:val="28"/>
          <w:szCs w:val="28"/>
        </w:rPr>
        <w:t xml:space="preserve">органические </w:t>
      </w:r>
      <w:r w:rsidRPr="00000B7A">
        <w:rPr>
          <w:sz w:val="28"/>
          <w:szCs w:val="28"/>
        </w:rPr>
        <w:t>и</w:t>
      </w:r>
      <w:r w:rsidRPr="00520367">
        <w:rPr>
          <w:b/>
          <w:bCs/>
          <w:sz w:val="28"/>
          <w:szCs w:val="28"/>
        </w:rPr>
        <w:t xml:space="preserve"> </w:t>
      </w:r>
      <w:r w:rsidR="00000B7A">
        <w:rPr>
          <w:sz w:val="28"/>
          <w:szCs w:val="28"/>
        </w:rPr>
        <w:t xml:space="preserve">неорганические; </w:t>
      </w:r>
      <w:r w:rsidRPr="00520367">
        <w:rPr>
          <w:sz w:val="28"/>
          <w:szCs w:val="28"/>
        </w:rPr>
        <w:t>они служат для</w:t>
      </w:r>
      <w:r w:rsidR="00DD3DBE">
        <w:rPr>
          <w:sz w:val="28"/>
          <w:szCs w:val="28"/>
        </w:rPr>
        <w:t xml:space="preserve"> </w:t>
      </w:r>
      <w:r w:rsidRPr="00520367">
        <w:rPr>
          <w:sz w:val="28"/>
          <w:szCs w:val="28"/>
        </w:rPr>
        <w:t>модификации с</w:t>
      </w:r>
      <w:r w:rsidR="00000B7A">
        <w:rPr>
          <w:sz w:val="28"/>
          <w:szCs w:val="28"/>
        </w:rPr>
        <w:t xml:space="preserve">войств материала, улучшения </w:t>
      </w:r>
      <w:r w:rsidRPr="00520367">
        <w:rPr>
          <w:sz w:val="28"/>
          <w:szCs w:val="28"/>
        </w:rPr>
        <w:t>физико-механических, фрикционных и других свойств материала, а также для снижения его стоимости.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Органическими наполнителями являются древесная мука, целлюлоза, бумага, хлопчатобумажная ткань. В качестве неорганических наполнителей используют асбест, графит, стеклоткань, слюду, кварц и другие материалы.</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Наполнители в виде полотнищ (тканых или нетканых) позволяют получать слоистые пластики высокой прочности.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При использовании в качестве наполнителя хлопчатобумажной ткани получают </w:t>
      </w:r>
      <w:r w:rsidRPr="00520367">
        <w:rPr>
          <w:i/>
          <w:iCs/>
          <w:sz w:val="28"/>
          <w:szCs w:val="28"/>
        </w:rPr>
        <w:t xml:space="preserve">текстолит, </w:t>
      </w:r>
      <w:r w:rsidRPr="00520367">
        <w:rPr>
          <w:sz w:val="28"/>
          <w:szCs w:val="28"/>
        </w:rPr>
        <w:t xml:space="preserve">стеклоткани — </w:t>
      </w:r>
      <w:r w:rsidRPr="00520367">
        <w:rPr>
          <w:i/>
          <w:iCs/>
          <w:sz w:val="28"/>
          <w:szCs w:val="28"/>
        </w:rPr>
        <w:t xml:space="preserve">стеклотекстолит, </w:t>
      </w:r>
      <w:r w:rsidRPr="00520367">
        <w:rPr>
          <w:sz w:val="28"/>
          <w:szCs w:val="28"/>
        </w:rPr>
        <w:t xml:space="preserve">бумаги — </w:t>
      </w:r>
      <w:r w:rsidRPr="00520367">
        <w:rPr>
          <w:i/>
          <w:iCs/>
          <w:sz w:val="28"/>
          <w:szCs w:val="28"/>
        </w:rPr>
        <w:t xml:space="preserve">гетинакс, </w:t>
      </w:r>
      <w:r w:rsidRPr="00520367">
        <w:rPr>
          <w:sz w:val="28"/>
          <w:szCs w:val="28"/>
        </w:rPr>
        <w:t>асбестовой</w:t>
      </w:r>
      <w:r w:rsidR="00000B7A">
        <w:rPr>
          <w:sz w:val="28"/>
          <w:szCs w:val="28"/>
        </w:rPr>
        <w:t xml:space="preserve"> </w:t>
      </w:r>
      <w:r w:rsidRPr="00520367">
        <w:rPr>
          <w:sz w:val="28"/>
          <w:szCs w:val="28"/>
        </w:rPr>
        <w:t xml:space="preserve">ткани — </w:t>
      </w:r>
      <w:r w:rsidRPr="00520367">
        <w:rPr>
          <w:i/>
          <w:iCs/>
          <w:sz w:val="28"/>
          <w:szCs w:val="28"/>
        </w:rPr>
        <w:t>асботекстолит,</w:t>
      </w:r>
      <w:r w:rsidR="00000B7A">
        <w:rPr>
          <w:i/>
          <w:iCs/>
          <w:sz w:val="28"/>
          <w:szCs w:val="28"/>
        </w:rPr>
        <w:t xml:space="preserve"> </w:t>
      </w:r>
      <w:r w:rsidRPr="00520367">
        <w:rPr>
          <w:sz w:val="28"/>
          <w:szCs w:val="28"/>
        </w:rPr>
        <w:t xml:space="preserve">древесного шпона — </w:t>
      </w:r>
      <w:r w:rsidRPr="00520367">
        <w:rPr>
          <w:i/>
          <w:iCs/>
          <w:sz w:val="28"/>
          <w:szCs w:val="28"/>
        </w:rPr>
        <w:t xml:space="preserve">древеснослоистые пластики </w:t>
      </w:r>
      <w:r w:rsidRPr="00520367">
        <w:rPr>
          <w:sz w:val="28"/>
          <w:szCs w:val="28"/>
        </w:rPr>
        <w:t xml:space="preserve">(ДСП), песка и щебня — </w:t>
      </w:r>
      <w:r w:rsidRPr="00520367">
        <w:rPr>
          <w:i/>
          <w:iCs/>
          <w:sz w:val="28"/>
          <w:szCs w:val="28"/>
        </w:rPr>
        <w:t>пластобетон.</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Особую группу наполнителей составляют армирующие материалы на основе стекловолокна, стекложгута, стекломата, которые могут обеспечить изготовление деталей, по прочности не уступающих стали (табл. 1).</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Стеклопластики, полученные на основе полиамидов, поликарбонатов, используют для изготовления брони, не пробиваемой пулями.</w:t>
      </w:r>
    </w:p>
    <w:p w:rsidR="00432293" w:rsidRPr="00520367" w:rsidRDefault="00000B7A" w:rsidP="00520367">
      <w:pPr>
        <w:shd w:val="clear" w:color="auto" w:fill="FFFFFF"/>
        <w:spacing w:line="360" w:lineRule="auto"/>
        <w:ind w:firstLine="709"/>
        <w:jc w:val="both"/>
        <w:rPr>
          <w:sz w:val="28"/>
          <w:szCs w:val="28"/>
        </w:rPr>
      </w:pPr>
      <w:r>
        <w:rPr>
          <w:sz w:val="28"/>
          <w:szCs w:val="28"/>
          <w:lang w:val="en-US"/>
        </w:rPr>
        <w:br w:type="page"/>
      </w:r>
      <w:r w:rsidR="00432293" w:rsidRPr="00520367">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6"/>
        <w:gridCol w:w="2363"/>
        <w:gridCol w:w="2331"/>
      </w:tblGrid>
      <w:tr w:rsidR="00432293" w:rsidRPr="00000B7A" w:rsidTr="00406C0A">
        <w:trPr>
          <w:trHeight w:hRule="exact" w:val="705"/>
          <w:jc w:val="center"/>
        </w:trPr>
        <w:tc>
          <w:tcPr>
            <w:tcW w:w="3586" w:type="dxa"/>
            <w:shd w:val="clear" w:color="auto" w:fill="auto"/>
          </w:tcPr>
          <w:p w:rsidR="00432293" w:rsidRPr="00000B7A" w:rsidRDefault="00432293" w:rsidP="00406C0A">
            <w:pPr>
              <w:shd w:val="clear" w:color="auto" w:fill="FFFFFF"/>
              <w:spacing w:line="360" w:lineRule="auto"/>
            </w:pPr>
            <w:r w:rsidRPr="00000B7A">
              <w:t>Стеклонаполнитель</w:t>
            </w:r>
          </w:p>
        </w:tc>
        <w:tc>
          <w:tcPr>
            <w:tcW w:w="2363" w:type="dxa"/>
            <w:shd w:val="clear" w:color="auto" w:fill="auto"/>
          </w:tcPr>
          <w:p w:rsidR="00432293" w:rsidRPr="00406C0A" w:rsidRDefault="00432293" w:rsidP="00406C0A">
            <w:pPr>
              <w:shd w:val="clear" w:color="auto" w:fill="FFFFFF"/>
              <w:spacing w:line="360" w:lineRule="auto"/>
              <w:rPr>
                <w:vertAlign w:val="superscript"/>
              </w:rPr>
            </w:pPr>
            <w:r w:rsidRPr="00000B7A">
              <w:t>Предел прочности σ</w:t>
            </w:r>
            <w:r w:rsidRPr="00406C0A">
              <w:rPr>
                <w:vertAlign w:val="subscript"/>
              </w:rPr>
              <w:t>в</w:t>
            </w:r>
            <w:r w:rsidRPr="00000B7A">
              <w:t xml:space="preserve">, </w:t>
            </w:r>
            <w:r w:rsidRPr="00406C0A">
              <w:rPr>
                <w:i/>
                <w:iCs/>
              </w:rPr>
              <w:t>кГ/см</w:t>
            </w:r>
            <w:r w:rsidRPr="00406C0A">
              <w:rPr>
                <w:i/>
                <w:iCs/>
                <w:vertAlign w:val="superscript"/>
              </w:rPr>
              <w:t>2</w:t>
            </w:r>
          </w:p>
          <w:p w:rsidR="00432293" w:rsidRPr="00000B7A" w:rsidRDefault="00432293" w:rsidP="00406C0A">
            <w:pPr>
              <w:shd w:val="clear" w:color="auto" w:fill="FFFFFF"/>
              <w:spacing w:line="360" w:lineRule="auto"/>
            </w:pPr>
            <w:r w:rsidRPr="00000B7A">
              <w:t>в</w:t>
            </w:r>
            <w:r w:rsidR="00DD3DBE">
              <w:t xml:space="preserve">  </w:t>
            </w:r>
            <w:r w:rsidRPr="00000B7A">
              <w:t>'</w:t>
            </w:r>
          </w:p>
        </w:tc>
        <w:tc>
          <w:tcPr>
            <w:tcW w:w="2331" w:type="dxa"/>
            <w:shd w:val="clear" w:color="auto" w:fill="auto"/>
          </w:tcPr>
          <w:p w:rsidR="00432293" w:rsidRPr="00406C0A" w:rsidRDefault="00432293" w:rsidP="00406C0A">
            <w:pPr>
              <w:shd w:val="clear" w:color="auto" w:fill="FFFFFF"/>
              <w:spacing w:line="360" w:lineRule="auto"/>
              <w:rPr>
                <w:vertAlign w:val="superscript"/>
              </w:rPr>
            </w:pPr>
            <w:r w:rsidRPr="00000B7A">
              <w:t xml:space="preserve">Модуль упругости </w:t>
            </w:r>
            <w:r w:rsidRPr="00406C0A">
              <w:rPr>
                <w:i/>
                <w:iCs/>
              </w:rPr>
              <w:t>Е, кГ/см</w:t>
            </w:r>
            <w:r w:rsidRPr="00406C0A">
              <w:rPr>
                <w:i/>
                <w:iCs/>
                <w:vertAlign w:val="superscript"/>
              </w:rPr>
              <w:t>2</w:t>
            </w:r>
          </w:p>
        </w:tc>
      </w:tr>
      <w:tr w:rsidR="00432293" w:rsidRPr="00000B7A" w:rsidTr="00406C0A">
        <w:trPr>
          <w:trHeight w:hRule="exact" w:val="1336"/>
          <w:jc w:val="center"/>
        </w:trPr>
        <w:tc>
          <w:tcPr>
            <w:tcW w:w="3586" w:type="dxa"/>
            <w:shd w:val="clear" w:color="auto" w:fill="auto"/>
          </w:tcPr>
          <w:p w:rsidR="00432293" w:rsidRPr="00000B7A" w:rsidRDefault="00432293" w:rsidP="00406C0A">
            <w:pPr>
              <w:shd w:val="clear" w:color="auto" w:fill="FFFFFF"/>
              <w:tabs>
                <w:tab w:val="left" w:leader="dot" w:pos="3802"/>
              </w:tabs>
              <w:spacing w:line="360" w:lineRule="auto"/>
            </w:pPr>
            <w:r w:rsidRPr="00000B7A">
              <w:t>Стекломат………………………</w:t>
            </w:r>
          </w:p>
          <w:p w:rsidR="00432293" w:rsidRPr="00000B7A" w:rsidRDefault="00432293" w:rsidP="00406C0A">
            <w:pPr>
              <w:shd w:val="clear" w:color="auto" w:fill="FFFFFF"/>
              <w:tabs>
                <w:tab w:val="left" w:leader="dot" w:pos="3802"/>
              </w:tabs>
              <w:spacing w:line="360" w:lineRule="auto"/>
            </w:pPr>
            <w:r w:rsidRPr="00000B7A">
              <w:t>Стекломат с ромбической структурой</w:t>
            </w:r>
            <w:r w:rsidR="00000B7A" w:rsidRPr="00000B7A">
              <w:t xml:space="preserve"> </w:t>
            </w:r>
            <w:r w:rsidRPr="00000B7A">
              <w:tab/>
            </w:r>
          </w:p>
          <w:p w:rsidR="00432293" w:rsidRPr="00000B7A" w:rsidRDefault="00432293" w:rsidP="00406C0A">
            <w:pPr>
              <w:shd w:val="clear" w:color="auto" w:fill="FFFFFF"/>
              <w:tabs>
                <w:tab w:val="left" w:leader="dot" w:pos="3791"/>
              </w:tabs>
              <w:spacing w:line="360" w:lineRule="auto"/>
            </w:pPr>
            <w:r w:rsidRPr="00000B7A">
              <w:t>Стеклоткань……………………</w:t>
            </w:r>
          </w:p>
          <w:p w:rsidR="00432293" w:rsidRPr="00000B7A" w:rsidRDefault="00432293" w:rsidP="00406C0A">
            <w:pPr>
              <w:shd w:val="clear" w:color="auto" w:fill="FFFFFF"/>
              <w:tabs>
                <w:tab w:val="left" w:leader="dot" w:pos="3791"/>
              </w:tabs>
              <w:spacing w:line="360" w:lineRule="auto"/>
            </w:pPr>
            <w:r w:rsidRPr="00000B7A">
              <w:t>Параллельные стекловолокна</w:t>
            </w:r>
            <w:r w:rsidR="00000B7A" w:rsidRPr="00000B7A">
              <w:t xml:space="preserve"> </w:t>
            </w:r>
          </w:p>
          <w:p w:rsidR="00432293" w:rsidRPr="00000B7A" w:rsidRDefault="00432293" w:rsidP="00406C0A">
            <w:pPr>
              <w:shd w:val="clear" w:color="auto" w:fill="FFFFFF"/>
              <w:tabs>
                <w:tab w:val="left" w:leader="dot" w:pos="3791"/>
              </w:tabs>
              <w:spacing w:line="360" w:lineRule="auto"/>
            </w:pPr>
            <w:r w:rsidRPr="00000B7A">
              <w:t xml:space="preserve"> </w:t>
            </w:r>
          </w:p>
        </w:tc>
        <w:tc>
          <w:tcPr>
            <w:tcW w:w="2363" w:type="dxa"/>
            <w:shd w:val="clear" w:color="auto" w:fill="auto"/>
          </w:tcPr>
          <w:p w:rsidR="00432293" w:rsidRPr="00000B7A" w:rsidRDefault="00432293" w:rsidP="00406C0A">
            <w:pPr>
              <w:shd w:val="clear" w:color="auto" w:fill="FFFFFF"/>
              <w:spacing w:line="360" w:lineRule="auto"/>
            </w:pPr>
            <w:r w:rsidRPr="00000B7A">
              <w:t>1400-2100</w:t>
            </w:r>
          </w:p>
          <w:p w:rsidR="00432293" w:rsidRPr="00000B7A" w:rsidRDefault="00432293" w:rsidP="00406C0A">
            <w:pPr>
              <w:shd w:val="clear" w:color="auto" w:fill="FFFFFF"/>
              <w:spacing w:line="360" w:lineRule="auto"/>
            </w:pPr>
            <w:r w:rsidRPr="00000B7A">
              <w:t>5000-6000</w:t>
            </w:r>
          </w:p>
          <w:p w:rsidR="00432293" w:rsidRPr="00000B7A" w:rsidRDefault="00432293" w:rsidP="00406C0A">
            <w:pPr>
              <w:shd w:val="clear" w:color="auto" w:fill="FFFFFF"/>
              <w:spacing w:line="360" w:lineRule="auto"/>
            </w:pPr>
            <w:r w:rsidRPr="00000B7A">
              <w:t>1800-3500</w:t>
            </w:r>
          </w:p>
          <w:p w:rsidR="00432293" w:rsidRPr="00000B7A" w:rsidRDefault="00432293" w:rsidP="00406C0A">
            <w:pPr>
              <w:shd w:val="clear" w:color="auto" w:fill="FFFFFF"/>
              <w:spacing w:line="360" w:lineRule="auto"/>
            </w:pPr>
            <w:r w:rsidRPr="00000B7A">
              <w:t>7800-10500</w:t>
            </w:r>
          </w:p>
          <w:p w:rsidR="00432293" w:rsidRPr="00000B7A" w:rsidRDefault="00432293" w:rsidP="00406C0A">
            <w:pPr>
              <w:shd w:val="clear" w:color="auto" w:fill="FFFFFF"/>
              <w:spacing w:line="360" w:lineRule="auto"/>
            </w:pPr>
          </w:p>
        </w:tc>
        <w:tc>
          <w:tcPr>
            <w:tcW w:w="2331" w:type="dxa"/>
            <w:shd w:val="clear" w:color="auto" w:fill="auto"/>
          </w:tcPr>
          <w:p w:rsidR="00432293" w:rsidRPr="00000B7A" w:rsidRDefault="00432293" w:rsidP="00406C0A">
            <w:pPr>
              <w:shd w:val="clear" w:color="auto" w:fill="FFFFFF"/>
              <w:spacing w:line="360" w:lineRule="auto"/>
            </w:pPr>
            <w:r w:rsidRPr="00000B7A">
              <w:t>(8-12)·10</w:t>
            </w:r>
            <w:r w:rsidRPr="00406C0A">
              <w:rPr>
                <w:vertAlign w:val="superscript"/>
              </w:rPr>
              <w:t>4</w:t>
            </w:r>
          </w:p>
          <w:p w:rsidR="00432293" w:rsidRPr="00000B7A" w:rsidRDefault="00432293" w:rsidP="00406C0A">
            <w:pPr>
              <w:shd w:val="clear" w:color="auto" w:fill="FFFFFF"/>
              <w:spacing w:line="360" w:lineRule="auto"/>
            </w:pPr>
            <w:r w:rsidRPr="00000B7A">
              <w:t>(18-23)·10</w:t>
            </w:r>
            <w:r w:rsidRPr="00406C0A">
              <w:rPr>
                <w:vertAlign w:val="superscript"/>
              </w:rPr>
              <w:t>4</w:t>
            </w:r>
          </w:p>
          <w:p w:rsidR="00432293" w:rsidRPr="00000B7A" w:rsidRDefault="00432293" w:rsidP="00406C0A">
            <w:pPr>
              <w:shd w:val="clear" w:color="auto" w:fill="FFFFFF"/>
              <w:spacing w:line="360" w:lineRule="auto"/>
            </w:pPr>
            <w:r w:rsidRPr="00000B7A">
              <w:t>(14-21)·10</w:t>
            </w:r>
            <w:r w:rsidRPr="00406C0A">
              <w:rPr>
                <w:vertAlign w:val="superscript"/>
              </w:rPr>
              <w:t>4</w:t>
            </w:r>
          </w:p>
          <w:p w:rsidR="00432293" w:rsidRPr="00000B7A" w:rsidRDefault="00432293" w:rsidP="00406C0A">
            <w:pPr>
              <w:shd w:val="clear" w:color="auto" w:fill="FFFFFF"/>
              <w:spacing w:line="360" w:lineRule="auto"/>
            </w:pPr>
            <w:r w:rsidRPr="00000B7A">
              <w:t>(23-40)·10</w:t>
            </w:r>
            <w:r w:rsidRPr="00406C0A">
              <w:rPr>
                <w:vertAlign w:val="superscript"/>
              </w:rPr>
              <w:t>4</w:t>
            </w:r>
          </w:p>
          <w:p w:rsidR="00432293" w:rsidRPr="00000B7A" w:rsidRDefault="00432293" w:rsidP="00406C0A">
            <w:pPr>
              <w:shd w:val="clear" w:color="auto" w:fill="FFFFFF"/>
              <w:spacing w:line="360" w:lineRule="auto"/>
            </w:pPr>
          </w:p>
        </w:tc>
      </w:tr>
    </w:tbl>
    <w:p w:rsidR="00000B7A" w:rsidRDefault="00000B7A" w:rsidP="00520367">
      <w:pPr>
        <w:shd w:val="clear" w:color="auto" w:fill="FFFFFF"/>
        <w:spacing w:line="360" w:lineRule="auto"/>
        <w:ind w:firstLine="709"/>
        <w:jc w:val="both"/>
        <w:rPr>
          <w:sz w:val="28"/>
          <w:szCs w:val="28"/>
          <w:lang w:val="en-US"/>
        </w:r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Из стеклопластиков изготовляют направляющие лопатки компрессоров, авиационных и ракетных двигателей, что дает возможность снизить вес этих аппаратов.</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Стеклопластики сравнительно хорошо сопротивляются действию динамических нагрузок и способны гасить колебания элементов конструкций.</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Пластмассы как конструкционные материалы имеют следующие особенности: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1) малый удельный вес (1,2—1,9 </w:t>
      </w:r>
      <w:r w:rsidRPr="00520367">
        <w:rPr>
          <w:i/>
          <w:iCs/>
          <w:sz w:val="28"/>
          <w:szCs w:val="28"/>
        </w:rPr>
        <w:t>Г/см</w:t>
      </w:r>
      <w:r w:rsidRPr="00520367">
        <w:rPr>
          <w:i/>
          <w:iCs/>
          <w:sz w:val="28"/>
          <w:szCs w:val="28"/>
          <w:vertAlign w:val="superscript"/>
        </w:rPr>
        <w:t>3</w:t>
      </w:r>
      <w:r w:rsidRPr="00520367">
        <w:rPr>
          <w:i/>
          <w:iCs/>
          <w:sz w:val="28"/>
          <w:szCs w:val="28"/>
        </w:rPr>
        <w:t xml:space="preserve">), </w:t>
      </w:r>
      <w:r w:rsidRPr="00520367">
        <w:rPr>
          <w:sz w:val="28"/>
          <w:szCs w:val="28"/>
        </w:rPr>
        <w:t>что в сочетании с высокой прочностью дает возможность выполнять очень легкие конструкции; у многих пластмасс отношение предела прочности к удельному весу (удельная прочность) значительно выше, чем у сталей (табл. 2).</w:t>
      </w:r>
    </w:p>
    <w:p w:rsidR="00000B7A" w:rsidRDefault="00000B7A" w:rsidP="00520367">
      <w:pPr>
        <w:shd w:val="clear" w:color="auto" w:fill="FFFFFF"/>
        <w:spacing w:line="360" w:lineRule="auto"/>
        <w:ind w:firstLine="709"/>
        <w:jc w:val="both"/>
        <w:rPr>
          <w:sz w:val="28"/>
          <w:szCs w:val="28"/>
          <w:lang w:val="en-US"/>
        </w:rPr>
      </w:pPr>
    </w:p>
    <w:p w:rsidR="00432293" w:rsidRPr="00520367" w:rsidRDefault="00000B7A" w:rsidP="00520367">
      <w:pPr>
        <w:shd w:val="clear" w:color="auto" w:fill="FFFFFF"/>
        <w:spacing w:line="360" w:lineRule="auto"/>
        <w:ind w:firstLine="709"/>
        <w:jc w:val="both"/>
        <w:rPr>
          <w:sz w:val="28"/>
          <w:szCs w:val="28"/>
        </w:rPr>
      </w:pPr>
      <w:r>
        <w:rPr>
          <w:sz w:val="28"/>
          <w:szCs w:val="28"/>
        </w:rPr>
        <w:t>Таблица</w:t>
      </w:r>
      <w:r w:rsidR="00432293" w:rsidRPr="00520367">
        <w:rPr>
          <w:sz w:val="28"/>
          <w:szCs w:val="28"/>
        </w:rPr>
        <w:t xml:space="preserve"> 2</w:t>
      </w: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5"/>
        <w:gridCol w:w="3437"/>
      </w:tblGrid>
      <w:tr w:rsidR="00432293" w:rsidRPr="00000B7A" w:rsidTr="00406C0A">
        <w:trPr>
          <w:trHeight w:hRule="exact" w:val="589"/>
          <w:jc w:val="center"/>
        </w:trPr>
        <w:tc>
          <w:tcPr>
            <w:tcW w:w="4435" w:type="dxa"/>
            <w:shd w:val="clear" w:color="auto" w:fill="auto"/>
          </w:tcPr>
          <w:p w:rsidR="00432293" w:rsidRPr="00000B7A" w:rsidRDefault="00432293" w:rsidP="00406C0A">
            <w:pPr>
              <w:shd w:val="clear" w:color="auto" w:fill="FFFFFF"/>
              <w:spacing w:line="360" w:lineRule="auto"/>
            </w:pPr>
            <w:r w:rsidRPr="00000B7A">
              <w:t>Материал</w:t>
            </w:r>
          </w:p>
        </w:tc>
        <w:tc>
          <w:tcPr>
            <w:tcW w:w="3437" w:type="dxa"/>
            <w:shd w:val="clear" w:color="auto" w:fill="auto"/>
          </w:tcPr>
          <w:p w:rsidR="00432293" w:rsidRPr="00000B7A" w:rsidRDefault="00432293" w:rsidP="00406C0A">
            <w:pPr>
              <w:shd w:val="clear" w:color="auto" w:fill="FFFFFF"/>
              <w:spacing w:line="360" w:lineRule="auto"/>
            </w:pPr>
            <w:r w:rsidRPr="00000B7A">
              <w:t>Удельная</w:t>
            </w:r>
            <w:r w:rsidR="00DD3DBE">
              <w:t xml:space="preserve"> </w:t>
            </w:r>
            <w:r w:rsidRPr="00000B7A">
              <w:t>прочность,</w:t>
            </w:r>
          </w:p>
          <w:p w:rsidR="00432293" w:rsidRPr="00000B7A" w:rsidRDefault="00432293" w:rsidP="00406C0A">
            <w:pPr>
              <w:shd w:val="clear" w:color="auto" w:fill="FFFFFF"/>
              <w:spacing w:line="360" w:lineRule="auto"/>
            </w:pPr>
            <w:r w:rsidRPr="00406C0A">
              <w:rPr>
                <w:i/>
                <w:iCs/>
              </w:rPr>
              <w:t>кГ/мм</w:t>
            </w:r>
            <w:r w:rsidRPr="00406C0A">
              <w:rPr>
                <w:i/>
                <w:iCs/>
                <w:vertAlign w:val="superscript"/>
              </w:rPr>
              <w:t>г</w:t>
            </w:r>
          </w:p>
          <w:p w:rsidR="00432293" w:rsidRPr="00000B7A" w:rsidRDefault="00432293" w:rsidP="00406C0A">
            <w:pPr>
              <w:shd w:val="clear" w:color="auto" w:fill="FFFFFF"/>
              <w:spacing w:line="360" w:lineRule="auto"/>
            </w:pPr>
            <w:r w:rsidRPr="00406C0A">
              <w:rPr>
                <w:i/>
                <w:iCs/>
              </w:rPr>
              <w:t>Г/см*</w:t>
            </w:r>
          </w:p>
        </w:tc>
      </w:tr>
      <w:tr w:rsidR="00432293" w:rsidRPr="00000B7A" w:rsidTr="00406C0A">
        <w:trPr>
          <w:trHeight w:hRule="exact" w:val="1857"/>
          <w:jc w:val="center"/>
        </w:trPr>
        <w:tc>
          <w:tcPr>
            <w:tcW w:w="4435" w:type="dxa"/>
            <w:shd w:val="clear" w:color="auto" w:fill="auto"/>
          </w:tcPr>
          <w:p w:rsidR="00432293" w:rsidRPr="00000B7A" w:rsidRDefault="00432293" w:rsidP="00406C0A">
            <w:pPr>
              <w:shd w:val="clear" w:color="auto" w:fill="FFFFFF"/>
              <w:spacing w:line="360" w:lineRule="auto"/>
            </w:pPr>
            <w:r w:rsidRPr="00000B7A">
              <w:t>Сталь Ст. 3………………………………………</w:t>
            </w:r>
          </w:p>
          <w:p w:rsidR="00432293" w:rsidRPr="00000B7A" w:rsidRDefault="00432293" w:rsidP="00406C0A">
            <w:pPr>
              <w:shd w:val="clear" w:color="auto" w:fill="FFFFFF"/>
              <w:tabs>
                <w:tab w:val="left" w:leader="dot" w:pos="2801"/>
              </w:tabs>
              <w:spacing w:line="360" w:lineRule="auto"/>
            </w:pPr>
            <w:r w:rsidRPr="00000B7A">
              <w:t>Сталь ЗОГСА……………………………………</w:t>
            </w:r>
          </w:p>
          <w:p w:rsidR="00432293" w:rsidRPr="00000B7A" w:rsidRDefault="00432293" w:rsidP="00406C0A">
            <w:pPr>
              <w:shd w:val="clear" w:color="auto" w:fill="FFFFFF"/>
              <w:tabs>
                <w:tab w:val="left" w:leader="dot" w:pos="2801"/>
              </w:tabs>
              <w:spacing w:line="360" w:lineRule="auto"/>
            </w:pPr>
            <w:r w:rsidRPr="00000B7A">
              <w:t>Дюралюминий Д16……………………………..</w:t>
            </w:r>
          </w:p>
          <w:p w:rsidR="00432293" w:rsidRPr="00000B7A" w:rsidRDefault="00432293" w:rsidP="00406C0A">
            <w:pPr>
              <w:shd w:val="clear" w:color="auto" w:fill="FFFFFF"/>
              <w:tabs>
                <w:tab w:val="left" w:leader="dot" w:pos="2797"/>
              </w:tabs>
              <w:spacing w:line="360" w:lineRule="auto"/>
            </w:pPr>
            <w:r w:rsidRPr="00000B7A">
              <w:t>СВАМ 1:1……………………………………….</w:t>
            </w:r>
          </w:p>
          <w:p w:rsidR="00432293" w:rsidRPr="00000B7A" w:rsidRDefault="00432293" w:rsidP="00406C0A">
            <w:pPr>
              <w:shd w:val="clear" w:color="auto" w:fill="FFFFFF"/>
              <w:tabs>
                <w:tab w:val="left" w:leader="dot" w:pos="2797"/>
              </w:tabs>
              <w:spacing w:line="360" w:lineRule="auto"/>
            </w:pPr>
            <w:r w:rsidRPr="00000B7A">
              <w:t>СВАМ 10 : 1</w:t>
            </w:r>
          </w:p>
        </w:tc>
        <w:tc>
          <w:tcPr>
            <w:tcW w:w="3437" w:type="dxa"/>
            <w:shd w:val="clear" w:color="auto" w:fill="auto"/>
          </w:tcPr>
          <w:p w:rsidR="00432293" w:rsidRPr="00000B7A" w:rsidRDefault="00DD3DBE" w:rsidP="00406C0A">
            <w:pPr>
              <w:shd w:val="clear" w:color="auto" w:fill="FFFFFF"/>
              <w:spacing w:line="360" w:lineRule="auto"/>
            </w:pPr>
            <w:r>
              <w:t xml:space="preserve">   </w:t>
            </w:r>
            <w:r w:rsidR="00432293" w:rsidRPr="00000B7A">
              <w:t xml:space="preserve"> 5,7</w:t>
            </w:r>
          </w:p>
          <w:p w:rsidR="00432293" w:rsidRPr="00000B7A" w:rsidRDefault="00432293" w:rsidP="00406C0A">
            <w:pPr>
              <w:shd w:val="clear" w:color="auto" w:fill="FFFFFF"/>
              <w:spacing w:line="360" w:lineRule="auto"/>
            </w:pPr>
            <w:r w:rsidRPr="00000B7A">
              <w:t>20,4</w:t>
            </w:r>
          </w:p>
          <w:p w:rsidR="00432293" w:rsidRPr="00000B7A" w:rsidRDefault="00432293" w:rsidP="00406C0A">
            <w:pPr>
              <w:shd w:val="clear" w:color="auto" w:fill="FFFFFF"/>
              <w:spacing w:line="360" w:lineRule="auto"/>
            </w:pPr>
            <w:r w:rsidRPr="00000B7A">
              <w:t>17,5</w:t>
            </w:r>
          </w:p>
          <w:p w:rsidR="00432293" w:rsidRPr="00000B7A" w:rsidRDefault="00DD3DBE" w:rsidP="00406C0A">
            <w:pPr>
              <w:shd w:val="clear" w:color="auto" w:fill="FFFFFF"/>
              <w:spacing w:line="360" w:lineRule="auto"/>
            </w:pPr>
            <w:r>
              <w:t xml:space="preserve"> </w:t>
            </w:r>
            <w:r w:rsidR="00432293" w:rsidRPr="00000B7A">
              <w:t>26</w:t>
            </w:r>
          </w:p>
          <w:p w:rsidR="00432293" w:rsidRPr="00000B7A" w:rsidRDefault="00DD3DBE" w:rsidP="00406C0A">
            <w:pPr>
              <w:shd w:val="clear" w:color="auto" w:fill="FFFFFF"/>
              <w:spacing w:line="360" w:lineRule="auto"/>
            </w:pPr>
            <w:r>
              <w:t xml:space="preserve">   </w:t>
            </w:r>
            <w:r w:rsidR="00000B7A" w:rsidRPr="00000B7A">
              <w:t xml:space="preserve"> </w:t>
            </w:r>
            <w:r w:rsidR="00432293" w:rsidRPr="00000B7A">
              <w:t>48</w:t>
            </w:r>
          </w:p>
        </w:tc>
      </w:tr>
    </w:tbl>
    <w:p w:rsidR="00000B7A" w:rsidRDefault="00000B7A" w:rsidP="00520367">
      <w:pPr>
        <w:shd w:val="clear" w:color="auto" w:fill="FFFFFF"/>
        <w:tabs>
          <w:tab w:val="left" w:pos="4054"/>
        </w:tabs>
        <w:spacing w:line="360" w:lineRule="auto"/>
        <w:ind w:firstLine="709"/>
        <w:jc w:val="both"/>
        <w:rPr>
          <w:sz w:val="28"/>
          <w:szCs w:val="28"/>
          <w:lang w:val="en-US"/>
        </w:rPr>
      </w:pPr>
    </w:p>
    <w:p w:rsidR="00432293" w:rsidRPr="00000B7A" w:rsidRDefault="00432293" w:rsidP="00520367">
      <w:pPr>
        <w:shd w:val="clear" w:color="auto" w:fill="FFFFFF"/>
        <w:tabs>
          <w:tab w:val="left" w:pos="4054"/>
        </w:tabs>
        <w:spacing w:line="360" w:lineRule="auto"/>
        <w:ind w:firstLine="709"/>
        <w:jc w:val="both"/>
        <w:rPr>
          <w:sz w:val="28"/>
          <w:szCs w:val="28"/>
        </w:rPr>
      </w:pPr>
      <w:r w:rsidRPr="00520367">
        <w:rPr>
          <w:sz w:val="28"/>
          <w:szCs w:val="28"/>
        </w:rPr>
        <w:t>В этой таблице приведены данные о стекловолокнистом анизотроп</w:t>
      </w:r>
      <w:r w:rsidRPr="00520367">
        <w:rPr>
          <w:sz w:val="28"/>
          <w:szCs w:val="28"/>
        </w:rPr>
        <w:br/>
        <w:t>ном материале СВАМ с различным соотношением продольных и</w:t>
      </w:r>
      <w:r w:rsidR="00000B7A">
        <w:rPr>
          <w:sz w:val="28"/>
          <w:szCs w:val="28"/>
        </w:rPr>
        <w:t xml:space="preserve"> поперечных стеклянных волокон;</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2) диаграммы деформирования пластмасс весьма разнообразны; У стеклопластиков с направленным расположением стеклянных нитей, как например, у СВАМ это прямые почти до разрушения (рис. 2.19, </w:t>
      </w:r>
      <w:r w:rsidRPr="00520367">
        <w:rPr>
          <w:i/>
          <w:iCs/>
          <w:sz w:val="28"/>
          <w:szCs w:val="28"/>
        </w:rPr>
        <w:t>а).</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Однако у большинства пластмасс диаграммы ε— σ имеют вид плавной кривой, которую на некотором протяжении от начала координат можно принимать за прямую.</w:t>
      </w:r>
    </w:p>
    <w:p w:rsidR="00432293" w:rsidRDefault="00432293" w:rsidP="00520367">
      <w:pPr>
        <w:shd w:val="clear" w:color="auto" w:fill="FFFFFF"/>
        <w:spacing w:line="360" w:lineRule="auto"/>
        <w:ind w:firstLine="709"/>
        <w:jc w:val="both"/>
        <w:rPr>
          <w:sz w:val="28"/>
          <w:szCs w:val="28"/>
        </w:rPr>
      </w:pPr>
      <w:r w:rsidRPr="00520367">
        <w:rPr>
          <w:sz w:val="28"/>
          <w:szCs w:val="28"/>
        </w:rPr>
        <w:t>У большинства конструкционных пластмасс удлинение при разрыве не превосходит 3—4%, т. е. значительно ниже, чем у сталей;</w:t>
      </w:r>
    </w:p>
    <w:p w:rsidR="00FD11F2" w:rsidRPr="00520367" w:rsidRDefault="00FD11F2" w:rsidP="00520367">
      <w:pPr>
        <w:shd w:val="clear" w:color="auto" w:fill="FFFFFF"/>
        <w:spacing w:line="360" w:lineRule="auto"/>
        <w:ind w:firstLine="709"/>
        <w:jc w:val="both"/>
        <w:rPr>
          <w:sz w:val="28"/>
          <w:szCs w:val="28"/>
        </w:rPr>
      </w:pPr>
    </w:p>
    <w:p w:rsidR="00FD11F2" w:rsidRDefault="00170826" w:rsidP="00520367">
      <w:pPr>
        <w:shd w:val="clear" w:color="auto" w:fill="FFFFFF"/>
        <w:tabs>
          <w:tab w:val="left" w:pos="3629"/>
        </w:tabs>
        <w:spacing w:line="360" w:lineRule="auto"/>
        <w:ind w:firstLine="709"/>
        <w:jc w:val="both"/>
      </w:pPr>
      <w:r>
        <w:pict>
          <v:shape id="_x0000_i1030" type="#_x0000_t75" style="width:282.75pt;height:342.75pt">
            <v:imagedata r:id="rId12" o:title=""/>
          </v:shape>
        </w:pict>
      </w:r>
    </w:p>
    <w:p w:rsidR="00FD11F2" w:rsidRDefault="00FD11F2" w:rsidP="00520367">
      <w:pPr>
        <w:shd w:val="clear" w:color="auto" w:fill="FFFFFF"/>
        <w:tabs>
          <w:tab w:val="left" w:pos="3629"/>
        </w:tabs>
        <w:spacing w:line="360" w:lineRule="auto"/>
        <w:ind w:firstLine="709"/>
        <w:jc w:val="both"/>
      </w:pPr>
    </w:p>
    <w:p w:rsidR="00432293" w:rsidRPr="00520367" w:rsidRDefault="00432293" w:rsidP="00520367">
      <w:pPr>
        <w:shd w:val="clear" w:color="auto" w:fill="FFFFFF"/>
        <w:tabs>
          <w:tab w:val="left" w:pos="3629"/>
        </w:tabs>
        <w:spacing w:line="360" w:lineRule="auto"/>
        <w:ind w:firstLine="709"/>
        <w:jc w:val="both"/>
        <w:rPr>
          <w:sz w:val="28"/>
          <w:szCs w:val="28"/>
        </w:rPr>
      </w:pPr>
      <w:r w:rsidRPr="00520367">
        <w:rPr>
          <w:sz w:val="28"/>
          <w:szCs w:val="28"/>
        </w:rPr>
        <w:t>3) пластмассы имеют обычно неодинаковые механические характеристики при растяжении и сжатии;</w:t>
      </w:r>
    </w:p>
    <w:p w:rsidR="00432293" w:rsidRPr="00520367" w:rsidRDefault="00432293" w:rsidP="00520367">
      <w:pPr>
        <w:shd w:val="clear" w:color="auto" w:fill="FFFFFF"/>
        <w:tabs>
          <w:tab w:val="left" w:pos="3629"/>
        </w:tabs>
        <w:spacing w:line="360" w:lineRule="auto"/>
        <w:ind w:firstLine="709"/>
        <w:jc w:val="both"/>
        <w:rPr>
          <w:sz w:val="28"/>
          <w:szCs w:val="28"/>
        </w:rPr>
      </w:pPr>
      <w:r w:rsidRPr="00520367">
        <w:rPr>
          <w:sz w:val="28"/>
          <w:szCs w:val="28"/>
        </w:rPr>
        <w:t>4) пластмассы значительно хуже, чем металлы, сопротивляются переменным и длительным нагрузкам;</w:t>
      </w:r>
    </w:p>
    <w:p w:rsidR="00432293" w:rsidRPr="00520367" w:rsidRDefault="00432293" w:rsidP="00520367">
      <w:pPr>
        <w:shd w:val="clear" w:color="auto" w:fill="FFFFFF"/>
        <w:tabs>
          <w:tab w:val="left" w:pos="3629"/>
        </w:tabs>
        <w:spacing w:line="360" w:lineRule="auto"/>
        <w:ind w:firstLine="709"/>
        <w:jc w:val="both"/>
        <w:rPr>
          <w:sz w:val="28"/>
          <w:szCs w:val="28"/>
        </w:rPr>
      </w:pPr>
      <w:r w:rsidRPr="00520367">
        <w:rPr>
          <w:sz w:val="28"/>
          <w:szCs w:val="28"/>
        </w:rPr>
        <w:t>5) для характеристик упругих и прочностных свойств пластиков характерен больший разброс, чем у металлов. Это объясняется старе</w:t>
      </w:r>
      <w:r w:rsidR="005D56B9">
        <w:rPr>
          <w:sz w:val="28"/>
          <w:szCs w:val="28"/>
        </w:rPr>
        <w:t>нием материалов,</w:t>
      </w:r>
      <w:r w:rsidR="005D56B9" w:rsidRPr="005D56B9">
        <w:rPr>
          <w:sz w:val="28"/>
          <w:szCs w:val="28"/>
        </w:rPr>
        <w:t xml:space="preserve"> </w:t>
      </w:r>
      <w:r w:rsidRPr="00520367">
        <w:rPr>
          <w:sz w:val="28"/>
          <w:szCs w:val="28"/>
        </w:rPr>
        <w:t>гигроскопичностью, влиянием температуры, анизотропией свойств, неоднородностью структуры, влиянием технологии</w:t>
      </w:r>
      <w:r w:rsidR="00000B7A">
        <w:rPr>
          <w:sz w:val="28"/>
          <w:szCs w:val="28"/>
        </w:rPr>
        <w:t xml:space="preserve"> </w:t>
      </w:r>
      <w:r w:rsidRPr="00520367">
        <w:rPr>
          <w:sz w:val="28"/>
          <w:szCs w:val="28"/>
        </w:rPr>
        <w:t xml:space="preserve">изготовления; </w:t>
      </w:r>
    </w:p>
    <w:p w:rsidR="00432293" w:rsidRPr="005D56B9" w:rsidRDefault="00432293" w:rsidP="00520367">
      <w:pPr>
        <w:shd w:val="clear" w:color="auto" w:fill="FFFFFF"/>
        <w:tabs>
          <w:tab w:val="left" w:pos="3629"/>
        </w:tabs>
        <w:spacing w:line="360" w:lineRule="auto"/>
        <w:ind w:firstLine="709"/>
        <w:jc w:val="both"/>
        <w:rPr>
          <w:sz w:val="28"/>
          <w:szCs w:val="28"/>
        </w:rPr>
      </w:pPr>
      <w:r w:rsidRPr="00520367">
        <w:rPr>
          <w:sz w:val="28"/>
          <w:szCs w:val="28"/>
        </w:rPr>
        <w:t>6)для пластмасс характерно более значительное по сравнению с металлами</w:t>
      </w:r>
      <w:r w:rsidR="00DD3DBE">
        <w:rPr>
          <w:sz w:val="28"/>
          <w:szCs w:val="28"/>
        </w:rPr>
        <w:t xml:space="preserve"> </w:t>
      </w:r>
      <w:r w:rsidRPr="00520367">
        <w:rPr>
          <w:sz w:val="28"/>
          <w:szCs w:val="28"/>
        </w:rPr>
        <w:t>проявление</w:t>
      </w:r>
      <w:r w:rsidR="00000B7A">
        <w:rPr>
          <w:sz w:val="28"/>
          <w:szCs w:val="28"/>
        </w:rPr>
        <w:t xml:space="preserve"> </w:t>
      </w:r>
      <w:r w:rsidRPr="00520367">
        <w:rPr>
          <w:sz w:val="28"/>
          <w:szCs w:val="28"/>
        </w:rPr>
        <w:t>масштабного эффекта. Предел прочности деталей из пластмасс существенно уменьшается с увеличением размеров поперечного сече</w:t>
      </w:r>
      <w:r w:rsidR="005D56B9">
        <w:rPr>
          <w:sz w:val="28"/>
          <w:szCs w:val="28"/>
        </w:rPr>
        <w:t>ния.</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На рис. 2.20 приведены значения масштабного коэффициента ε</w:t>
      </w:r>
      <w:r w:rsidRPr="00520367">
        <w:rPr>
          <w:sz w:val="28"/>
          <w:szCs w:val="28"/>
          <w:vertAlign w:val="subscript"/>
        </w:rPr>
        <w:t>σ</w:t>
      </w:r>
      <w:r w:rsidRPr="00520367">
        <w:rPr>
          <w:sz w:val="28"/>
          <w:szCs w:val="28"/>
        </w:rPr>
        <w:t>, при растяжении для стеклопластиков в зависимости от площади поперечного сечения образца;</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7) свойства пластмасс существенно зависят от температуры. На рис. 2.21 приведены графики, показывающие зависимость предела прочности пластмасс от температуры.</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Основные группы пластмасс могут работать в интервале температур от -200</w:t>
      </w:r>
      <w:r w:rsidRPr="00520367">
        <w:rPr>
          <w:sz w:val="28"/>
          <w:szCs w:val="28"/>
          <w:vertAlign w:val="superscript"/>
        </w:rPr>
        <w:t>º</w:t>
      </w:r>
      <w:r w:rsidRPr="00520367">
        <w:rPr>
          <w:sz w:val="28"/>
          <w:szCs w:val="28"/>
        </w:rPr>
        <w:t>С до +250</w:t>
      </w:r>
      <w:r w:rsidRPr="00520367">
        <w:rPr>
          <w:sz w:val="28"/>
          <w:szCs w:val="28"/>
          <w:vertAlign w:val="superscript"/>
        </w:rPr>
        <w:t>º</w:t>
      </w:r>
      <w:r w:rsidRPr="00520367">
        <w:rPr>
          <w:sz w:val="28"/>
          <w:szCs w:val="28"/>
        </w:rPr>
        <w:t>С; с появлением пластмасс на основе кремнийорганических полимеров и фторопластов верхний предел температуры поднялся до +500</w:t>
      </w:r>
      <w:r w:rsidRPr="00520367">
        <w:rPr>
          <w:sz w:val="28"/>
          <w:szCs w:val="28"/>
          <w:vertAlign w:val="superscript"/>
        </w:rPr>
        <w:t>º</w:t>
      </w:r>
      <w:r w:rsidRPr="00520367">
        <w:rPr>
          <w:sz w:val="28"/>
          <w:szCs w:val="28"/>
        </w:rPr>
        <w:t>С.</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Стеклопласты на основе кремнийорганической смолы не теряют прочности при 250°С, выдерживают нагрев до 2750</w:t>
      </w:r>
      <w:r w:rsidRPr="00520367">
        <w:rPr>
          <w:sz w:val="28"/>
          <w:szCs w:val="28"/>
          <w:vertAlign w:val="superscript"/>
        </w:rPr>
        <w:t>º</w:t>
      </w:r>
      <w:r w:rsidRPr="00520367">
        <w:rPr>
          <w:sz w:val="28"/>
          <w:szCs w:val="28"/>
        </w:rPr>
        <w:t xml:space="preserve">С в течение 2 </w:t>
      </w:r>
      <w:r w:rsidRPr="00520367">
        <w:rPr>
          <w:i/>
          <w:iCs/>
          <w:sz w:val="28"/>
          <w:szCs w:val="28"/>
        </w:rPr>
        <w:t>мин;</w:t>
      </w:r>
    </w:p>
    <w:p w:rsidR="00432293" w:rsidRDefault="00432293" w:rsidP="00520367">
      <w:pPr>
        <w:numPr>
          <w:ilvl w:val="0"/>
          <w:numId w:val="1"/>
        </w:numPr>
        <w:shd w:val="clear" w:color="auto" w:fill="FFFFFF"/>
        <w:tabs>
          <w:tab w:val="left" w:pos="569"/>
        </w:tabs>
        <w:spacing w:line="360" w:lineRule="auto"/>
        <w:ind w:firstLine="709"/>
        <w:jc w:val="both"/>
        <w:rPr>
          <w:sz w:val="28"/>
          <w:szCs w:val="28"/>
        </w:rPr>
      </w:pPr>
      <w:r w:rsidRPr="00520367">
        <w:rPr>
          <w:sz w:val="28"/>
          <w:szCs w:val="28"/>
        </w:rPr>
        <w:t>пластики обладают большой склонностью к ползучести и релаксации даже при нормальных температурах;</w:t>
      </w:r>
    </w:p>
    <w:p w:rsidR="00FD11F2" w:rsidRPr="00520367" w:rsidRDefault="00FD11F2" w:rsidP="00520367">
      <w:pPr>
        <w:numPr>
          <w:ilvl w:val="0"/>
          <w:numId w:val="1"/>
        </w:numPr>
        <w:shd w:val="clear" w:color="auto" w:fill="FFFFFF"/>
        <w:tabs>
          <w:tab w:val="left" w:pos="569"/>
        </w:tabs>
        <w:spacing w:line="360" w:lineRule="auto"/>
        <w:ind w:firstLine="709"/>
        <w:jc w:val="both"/>
        <w:rPr>
          <w:sz w:val="28"/>
          <w:szCs w:val="28"/>
        </w:rPr>
      </w:pPr>
    </w:p>
    <w:p w:rsidR="00432293" w:rsidRPr="00520367" w:rsidRDefault="00170826" w:rsidP="00520367">
      <w:pPr>
        <w:shd w:val="clear" w:color="auto" w:fill="FFFFFF"/>
        <w:tabs>
          <w:tab w:val="left" w:pos="569"/>
        </w:tabs>
        <w:spacing w:line="360" w:lineRule="auto"/>
        <w:ind w:firstLine="709"/>
        <w:jc w:val="both"/>
        <w:rPr>
          <w:sz w:val="28"/>
          <w:szCs w:val="28"/>
        </w:rPr>
      </w:pPr>
      <w:r>
        <w:rPr>
          <w:sz w:val="28"/>
          <w:szCs w:val="28"/>
        </w:rPr>
        <w:pict>
          <v:shape id="_x0000_i1031" type="#_x0000_t75" style="width:390.75pt;height:172.5pt;mso-wrap-edited:f;mso-wrap-distance-left:0;mso-wrap-distance-right:0" o:allowoverlap="f">
            <v:imagedata r:id="rId13" o:title=""/>
          </v:shape>
        </w:pict>
      </w:r>
    </w:p>
    <w:p w:rsidR="00FD11F2" w:rsidRDefault="00FD11F2" w:rsidP="00FD11F2">
      <w:pPr>
        <w:shd w:val="clear" w:color="auto" w:fill="FFFFFF"/>
        <w:tabs>
          <w:tab w:val="left" w:pos="569"/>
        </w:tabs>
        <w:spacing w:line="360" w:lineRule="auto"/>
        <w:jc w:val="both"/>
        <w:rPr>
          <w:sz w:val="28"/>
          <w:szCs w:val="28"/>
        </w:rPr>
      </w:pPr>
    </w:p>
    <w:p w:rsidR="00432293" w:rsidRPr="00520367" w:rsidRDefault="00432293" w:rsidP="00520367">
      <w:pPr>
        <w:numPr>
          <w:ilvl w:val="0"/>
          <w:numId w:val="1"/>
        </w:numPr>
        <w:shd w:val="clear" w:color="auto" w:fill="FFFFFF"/>
        <w:tabs>
          <w:tab w:val="left" w:pos="569"/>
        </w:tabs>
        <w:spacing w:line="360" w:lineRule="auto"/>
        <w:ind w:firstLine="709"/>
        <w:jc w:val="both"/>
        <w:rPr>
          <w:sz w:val="28"/>
          <w:szCs w:val="28"/>
        </w:rPr>
      </w:pPr>
      <w:r w:rsidRPr="00520367">
        <w:rPr>
          <w:sz w:val="28"/>
          <w:szCs w:val="28"/>
        </w:rPr>
        <w:t>для пластиков характерна малая жесткость; модуль упругости самых жестких пластиков (стеклопластиков) примерно в 10 раз меньше, чем у сталей. В результате этого детали из пластмасс получают более значительные деформации и перемещения, чем стальные детали;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 xml:space="preserve">10) многие пластмассы анизотропны, т. е. имеют в разных направлениях различные свойства. Анизотропия ярко выражена у слоистых пластиков. На рис. 2.19, </w:t>
      </w:r>
      <w:r w:rsidRPr="00520367">
        <w:rPr>
          <w:i/>
          <w:iCs/>
          <w:sz w:val="28"/>
          <w:szCs w:val="28"/>
        </w:rPr>
        <w:t xml:space="preserve">б </w:t>
      </w:r>
      <w:r w:rsidRPr="00520367">
        <w:rPr>
          <w:sz w:val="28"/>
          <w:szCs w:val="28"/>
        </w:rPr>
        <w:t xml:space="preserve">и 2.19, </w:t>
      </w:r>
      <w:r w:rsidRPr="00520367">
        <w:rPr>
          <w:i/>
          <w:iCs/>
          <w:sz w:val="28"/>
          <w:szCs w:val="28"/>
        </w:rPr>
        <w:t xml:space="preserve">в </w:t>
      </w:r>
      <w:r w:rsidRPr="00520367">
        <w:rPr>
          <w:sz w:val="28"/>
          <w:szCs w:val="28"/>
        </w:rPr>
        <w:t>приведены зависимости предела прочности и модуля упругости при растяжении от направления нагружения для СВАМ 1:1.</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Анизотропия свойств должна соответствующим образом учитываться при расчетах на прочность.</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В табл. 2.5 приведены сведения о механических свойствах основных групп пластмасс. Следует отметить, что механические свойства пластмасс еще далеко не изучены, и предстоит большая работа в этом направлении.</w:t>
      </w:r>
    </w:p>
    <w:p w:rsidR="00FD11F2" w:rsidRDefault="00FD11F2" w:rsidP="00520367">
      <w:pPr>
        <w:shd w:val="clear" w:color="auto" w:fill="FFFFFF"/>
        <w:spacing w:line="360" w:lineRule="auto"/>
        <w:ind w:firstLine="709"/>
        <w:jc w:val="both"/>
        <w:rPr>
          <w:b/>
          <w:bCs/>
          <w:sz w:val="28"/>
          <w:szCs w:val="28"/>
        </w:rPr>
      </w:pPr>
    </w:p>
    <w:p w:rsidR="00432293" w:rsidRPr="005D56B9" w:rsidRDefault="00432293" w:rsidP="00520367">
      <w:pPr>
        <w:shd w:val="clear" w:color="auto" w:fill="FFFFFF"/>
        <w:spacing w:line="360" w:lineRule="auto"/>
        <w:ind w:firstLine="709"/>
        <w:jc w:val="both"/>
        <w:rPr>
          <w:b/>
          <w:bCs/>
          <w:sz w:val="28"/>
          <w:szCs w:val="28"/>
        </w:rPr>
      </w:pPr>
      <w:r w:rsidRPr="005D56B9">
        <w:rPr>
          <w:b/>
          <w:bCs/>
          <w:sz w:val="28"/>
          <w:szCs w:val="28"/>
        </w:rPr>
        <w:t>5. Неоднородность материалов</w:t>
      </w:r>
    </w:p>
    <w:p w:rsidR="00432293" w:rsidRPr="00520367" w:rsidRDefault="00432293" w:rsidP="00520367">
      <w:pPr>
        <w:shd w:val="clear" w:color="auto" w:fill="FFFFFF"/>
        <w:spacing w:line="360" w:lineRule="auto"/>
        <w:ind w:firstLine="709"/>
        <w:jc w:val="both"/>
        <w:rPr>
          <w:sz w:val="28"/>
          <w:szCs w:val="28"/>
        </w:rPr>
      </w:pPr>
    </w:p>
    <w:p w:rsidR="00432293" w:rsidRPr="005D56B9" w:rsidRDefault="00432293" w:rsidP="00520367">
      <w:pPr>
        <w:shd w:val="clear" w:color="auto" w:fill="FFFFFF"/>
        <w:tabs>
          <w:tab w:val="left" w:pos="4133"/>
        </w:tabs>
        <w:spacing w:line="360" w:lineRule="auto"/>
        <w:ind w:firstLine="709"/>
        <w:jc w:val="both"/>
        <w:rPr>
          <w:sz w:val="28"/>
          <w:szCs w:val="28"/>
        </w:rPr>
      </w:pPr>
      <w:r w:rsidRPr="00520367">
        <w:rPr>
          <w:sz w:val="28"/>
          <w:szCs w:val="28"/>
        </w:rPr>
        <w:t>Существует допущение об однородности и изотропности</w:t>
      </w:r>
      <w:r w:rsidRPr="00520367">
        <w:rPr>
          <w:sz w:val="28"/>
          <w:szCs w:val="28"/>
        </w:rPr>
        <w:br/>
        <w:t>материала в пределах одной детали. Однако в разных деталях, изготовленных из одного и того же материала, механические и пластические свойства материала могут весьма различат</w:t>
      </w:r>
      <w:r w:rsidR="005D56B9">
        <w:rPr>
          <w:sz w:val="28"/>
          <w:szCs w:val="28"/>
        </w:rPr>
        <w:t>ься между собой (рассеиваться).</w:t>
      </w:r>
    </w:p>
    <w:p w:rsidR="00432293" w:rsidRDefault="00432293" w:rsidP="00520367">
      <w:pPr>
        <w:shd w:val="clear" w:color="auto" w:fill="FFFFFF"/>
        <w:spacing w:line="360" w:lineRule="auto"/>
        <w:ind w:firstLine="709"/>
        <w:jc w:val="both"/>
        <w:rPr>
          <w:sz w:val="28"/>
          <w:szCs w:val="28"/>
          <w:lang w:val="en-US"/>
        </w:rPr>
      </w:pPr>
      <w:r w:rsidRPr="00520367">
        <w:rPr>
          <w:sz w:val="28"/>
          <w:szCs w:val="28"/>
        </w:rPr>
        <w:t>Действительно, если изготовить несколько одинаковых образцов из одной и той же стали, испытать их на растяжение и определить предел текучести, то результаты, как правило, не будут совпадать друг с другом.</w:t>
      </w:r>
    </w:p>
    <w:p w:rsidR="005D56B9" w:rsidRPr="005D56B9" w:rsidRDefault="005D56B9" w:rsidP="00520367">
      <w:pPr>
        <w:shd w:val="clear" w:color="auto" w:fill="FFFFFF"/>
        <w:spacing w:line="360" w:lineRule="auto"/>
        <w:ind w:firstLine="709"/>
        <w:jc w:val="both"/>
        <w:rPr>
          <w:sz w:val="28"/>
          <w:szCs w:val="28"/>
          <w:lang w:val="en-US"/>
        </w:rPr>
      </w:pPr>
    </w:p>
    <w:p w:rsidR="00432293" w:rsidRPr="00520367" w:rsidRDefault="00432293" w:rsidP="00520367">
      <w:pPr>
        <w:shd w:val="clear" w:color="auto" w:fill="FFFFFF"/>
        <w:spacing w:line="360" w:lineRule="auto"/>
        <w:ind w:firstLine="709"/>
        <w:jc w:val="both"/>
        <w:rPr>
          <w:sz w:val="28"/>
          <w:szCs w:val="28"/>
        </w:rPr>
        <w:sectPr w:rsidR="00432293" w:rsidRPr="00520367" w:rsidSect="00520367">
          <w:pgSz w:w="11909" w:h="16834"/>
          <w:pgMar w:top="1134" w:right="851" w:bottom="1134" w:left="1701" w:header="720" w:footer="720" w:gutter="0"/>
          <w:cols w:space="60"/>
          <w:noEndnote/>
        </w:sectPr>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Таблица</w:t>
      </w:r>
      <w:r w:rsidR="00000B7A">
        <w:rPr>
          <w:sz w:val="28"/>
          <w:szCs w:val="28"/>
        </w:rPr>
        <w:t xml:space="preserve"> </w:t>
      </w:r>
      <w:r w:rsidRPr="00520367">
        <w:rPr>
          <w:sz w:val="28"/>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2515"/>
        <w:gridCol w:w="1247"/>
        <w:gridCol w:w="1397"/>
        <w:gridCol w:w="1536"/>
        <w:gridCol w:w="1536"/>
        <w:gridCol w:w="1536"/>
        <w:gridCol w:w="1378"/>
      </w:tblGrid>
      <w:tr w:rsidR="00432293" w:rsidRPr="005D56B9" w:rsidTr="00406C0A">
        <w:trPr>
          <w:trHeight w:hRule="exact" w:val="1676"/>
          <w:jc w:val="center"/>
        </w:trPr>
        <w:tc>
          <w:tcPr>
            <w:tcW w:w="1956" w:type="dxa"/>
            <w:shd w:val="clear" w:color="auto" w:fill="auto"/>
          </w:tcPr>
          <w:p w:rsidR="00432293" w:rsidRPr="005D56B9" w:rsidRDefault="00432293" w:rsidP="00406C0A">
            <w:pPr>
              <w:shd w:val="clear" w:color="auto" w:fill="FFFFFF"/>
              <w:spacing w:line="360" w:lineRule="auto"/>
              <w:jc w:val="both"/>
            </w:pPr>
            <w:r w:rsidRPr="005D56B9">
              <w:t>Материал</w:t>
            </w:r>
          </w:p>
        </w:tc>
        <w:tc>
          <w:tcPr>
            <w:tcW w:w="2515" w:type="dxa"/>
            <w:shd w:val="clear" w:color="auto" w:fill="auto"/>
          </w:tcPr>
          <w:p w:rsidR="00432293" w:rsidRPr="005D56B9" w:rsidRDefault="00000B7A" w:rsidP="00406C0A">
            <w:pPr>
              <w:shd w:val="clear" w:color="auto" w:fill="FFFFFF"/>
              <w:spacing w:line="360" w:lineRule="auto"/>
              <w:jc w:val="both"/>
            </w:pPr>
            <w:r w:rsidRPr="005D56B9">
              <w:t xml:space="preserve"> </w:t>
            </w:r>
            <w:r w:rsidR="00432293" w:rsidRPr="005D56B9">
              <w:t>Характеристика</w:t>
            </w:r>
          </w:p>
        </w:tc>
        <w:tc>
          <w:tcPr>
            <w:tcW w:w="1247" w:type="dxa"/>
            <w:shd w:val="clear" w:color="auto" w:fill="auto"/>
          </w:tcPr>
          <w:p w:rsidR="00432293" w:rsidRPr="005D56B9" w:rsidRDefault="00432293" w:rsidP="00406C0A">
            <w:pPr>
              <w:shd w:val="clear" w:color="auto" w:fill="FFFFFF"/>
              <w:spacing w:line="360" w:lineRule="auto"/>
              <w:jc w:val="both"/>
            </w:pPr>
            <w:r w:rsidRPr="005D56B9">
              <w:t>Предел прочности при растяжении</w:t>
            </w:r>
          </w:p>
          <w:p w:rsidR="00432293" w:rsidRPr="00406C0A" w:rsidRDefault="00432293" w:rsidP="00406C0A">
            <w:pPr>
              <w:shd w:val="clear" w:color="auto" w:fill="FFFFFF"/>
              <w:spacing w:line="360" w:lineRule="auto"/>
              <w:jc w:val="both"/>
              <w:rPr>
                <w:i/>
                <w:iCs/>
                <w:vertAlign w:val="subscript"/>
              </w:rPr>
            </w:pPr>
            <w:r w:rsidRPr="00406C0A">
              <w:rPr>
                <w:i/>
                <w:iCs/>
              </w:rPr>
              <w:t>σ</w:t>
            </w:r>
            <w:r w:rsidRPr="00406C0A">
              <w:rPr>
                <w:i/>
                <w:iCs/>
                <w:vertAlign w:val="subscript"/>
              </w:rPr>
              <w:t>в. р</w:t>
            </w:r>
          </w:p>
          <w:p w:rsidR="00432293" w:rsidRPr="00406C0A" w:rsidRDefault="00432293" w:rsidP="00406C0A">
            <w:pPr>
              <w:shd w:val="clear" w:color="auto" w:fill="FFFFFF"/>
              <w:spacing w:line="360" w:lineRule="auto"/>
              <w:jc w:val="both"/>
              <w:rPr>
                <w:vertAlign w:val="superscript"/>
              </w:rPr>
            </w:pPr>
            <w:r w:rsidRPr="00406C0A">
              <w:rPr>
                <w:i/>
                <w:iCs/>
              </w:rPr>
              <w:t>кГ /мм</w:t>
            </w:r>
            <w:r w:rsidRPr="00406C0A">
              <w:rPr>
                <w:i/>
                <w:iCs/>
                <w:vertAlign w:val="superscript"/>
              </w:rPr>
              <w:t>2</w:t>
            </w:r>
          </w:p>
        </w:tc>
        <w:tc>
          <w:tcPr>
            <w:tcW w:w="1397" w:type="dxa"/>
            <w:shd w:val="clear" w:color="auto" w:fill="auto"/>
          </w:tcPr>
          <w:p w:rsidR="00432293" w:rsidRPr="005D56B9" w:rsidRDefault="00432293" w:rsidP="00406C0A">
            <w:pPr>
              <w:shd w:val="clear" w:color="auto" w:fill="FFFFFF"/>
              <w:spacing w:line="360" w:lineRule="auto"/>
              <w:jc w:val="both"/>
            </w:pPr>
            <w:r w:rsidRPr="005D56B9">
              <w:t>Предел</w:t>
            </w:r>
          </w:p>
          <w:p w:rsidR="00432293" w:rsidRPr="005D56B9" w:rsidRDefault="00432293" w:rsidP="00406C0A">
            <w:pPr>
              <w:shd w:val="clear" w:color="auto" w:fill="FFFFFF"/>
              <w:spacing w:line="360" w:lineRule="auto"/>
              <w:jc w:val="both"/>
            </w:pPr>
            <w:r w:rsidRPr="005D56B9">
              <w:t>прочности</w:t>
            </w:r>
          </w:p>
          <w:p w:rsidR="00432293" w:rsidRPr="005D56B9" w:rsidRDefault="00432293" w:rsidP="00406C0A">
            <w:pPr>
              <w:shd w:val="clear" w:color="auto" w:fill="FFFFFF"/>
              <w:spacing w:line="360" w:lineRule="auto"/>
              <w:jc w:val="both"/>
            </w:pPr>
            <w:r w:rsidRPr="005D56B9">
              <w:t>при сжатии</w:t>
            </w:r>
          </w:p>
          <w:p w:rsidR="00432293" w:rsidRPr="00406C0A" w:rsidRDefault="00432293" w:rsidP="00406C0A">
            <w:pPr>
              <w:shd w:val="clear" w:color="auto" w:fill="FFFFFF"/>
              <w:spacing w:line="360" w:lineRule="auto"/>
              <w:jc w:val="both"/>
              <w:rPr>
                <w:i/>
                <w:iCs/>
              </w:rPr>
            </w:pPr>
            <w:r w:rsidRPr="00406C0A">
              <w:rPr>
                <w:i/>
                <w:iCs/>
              </w:rPr>
              <w:t>σ</w:t>
            </w:r>
            <w:r w:rsidRPr="00406C0A">
              <w:rPr>
                <w:i/>
                <w:iCs/>
                <w:vertAlign w:val="subscript"/>
              </w:rPr>
              <w:t>в.с</w:t>
            </w:r>
            <w:r w:rsidRPr="00406C0A">
              <w:rPr>
                <w:i/>
                <w:iCs/>
              </w:rPr>
              <w:t>,</w:t>
            </w:r>
          </w:p>
          <w:p w:rsidR="00432293" w:rsidRPr="00406C0A" w:rsidRDefault="00432293" w:rsidP="00406C0A">
            <w:pPr>
              <w:shd w:val="clear" w:color="auto" w:fill="FFFFFF"/>
              <w:spacing w:line="360" w:lineRule="auto"/>
              <w:jc w:val="both"/>
              <w:rPr>
                <w:vertAlign w:val="superscript"/>
              </w:rPr>
            </w:pPr>
            <w:r w:rsidRPr="00406C0A">
              <w:rPr>
                <w:i/>
                <w:iCs/>
              </w:rPr>
              <w:t>кГ/мм</w:t>
            </w:r>
            <w:r w:rsidRPr="00406C0A">
              <w:rPr>
                <w:i/>
                <w:iCs/>
                <w:vertAlign w:val="superscript"/>
              </w:rPr>
              <w:t>2</w:t>
            </w:r>
          </w:p>
        </w:tc>
        <w:tc>
          <w:tcPr>
            <w:tcW w:w="1536" w:type="dxa"/>
            <w:shd w:val="clear" w:color="auto" w:fill="auto"/>
          </w:tcPr>
          <w:p w:rsidR="00432293" w:rsidRPr="005D56B9" w:rsidRDefault="00432293" w:rsidP="00406C0A">
            <w:pPr>
              <w:shd w:val="clear" w:color="auto" w:fill="FFFFFF"/>
              <w:spacing w:line="360" w:lineRule="auto"/>
              <w:jc w:val="both"/>
            </w:pPr>
            <w:r w:rsidRPr="005D56B9">
              <w:t>Предел прочности при изгибе</w:t>
            </w:r>
          </w:p>
          <w:p w:rsidR="00432293" w:rsidRPr="00406C0A" w:rsidRDefault="00432293" w:rsidP="00406C0A">
            <w:pPr>
              <w:shd w:val="clear" w:color="auto" w:fill="FFFFFF"/>
              <w:spacing w:line="360" w:lineRule="auto"/>
              <w:jc w:val="both"/>
              <w:rPr>
                <w:i/>
                <w:iCs/>
              </w:rPr>
            </w:pPr>
            <w:r w:rsidRPr="00406C0A">
              <w:rPr>
                <w:i/>
                <w:iCs/>
              </w:rPr>
              <w:t>σ</w:t>
            </w:r>
            <w:r w:rsidRPr="00406C0A">
              <w:rPr>
                <w:i/>
                <w:iCs/>
                <w:vertAlign w:val="subscript"/>
              </w:rPr>
              <w:t>в. изг</w:t>
            </w:r>
            <w:r w:rsidRPr="00406C0A">
              <w:rPr>
                <w:i/>
                <w:iCs/>
              </w:rPr>
              <w:t>,</w:t>
            </w:r>
          </w:p>
          <w:p w:rsidR="00432293" w:rsidRPr="00406C0A" w:rsidRDefault="00432293" w:rsidP="00406C0A">
            <w:pPr>
              <w:shd w:val="clear" w:color="auto" w:fill="FFFFFF"/>
              <w:spacing w:line="360" w:lineRule="auto"/>
              <w:jc w:val="both"/>
              <w:rPr>
                <w:vertAlign w:val="superscript"/>
              </w:rPr>
            </w:pPr>
            <w:r w:rsidRPr="00406C0A">
              <w:rPr>
                <w:i/>
                <w:iCs/>
              </w:rPr>
              <w:t>кГ /мм</w:t>
            </w:r>
            <w:r w:rsidRPr="00406C0A">
              <w:rPr>
                <w:i/>
                <w:iCs/>
                <w:vertAlign w:val="superscript"/>
              </w:rPr>
              <w:t>2</w:t>
            </w:r>
          </w:p>
        </w:tc>
        <w:tc>
          <w:tcPr>
            <w:tcW w:w="1536" w:type="dxa"/>
            <w:shd w:val="clear" w:color="auto" w:fill="auto"/>
          </w:tcPr>
          <w:p w:rsidR="00432293" w:rsidRPr="005D56B9" w:rsidRDefault="00432293" w:rsidP="00406C0A">
            <w:pPr>
              <w:shd w:val="clear" w:color="auto" w:fill="FFFFFF"/>
              <w:spacing w:line="360" w:lineRule="auto"/>
              <w:jc w:val="both"/>
            </w:pPr>
            <w:r w:rsidRPr="005D56B9">
              <w:t>Модуль упругости при растяжении</w:t>
            </w:r>
          </w:p>
          <w:p w:rsidR="00432293" w:rsidRPr="005D56B9" w:rsidRDefault="00432293" w:rsidP="00406C0A">
            <w:pPr>
              <w:shd w:val="clear" w:color="auto" w:fill="FFFFFF"/>
              <w:spacing w:line="360" w:lineRule="auto"/>
              <w:jc w:val="both"/>
            </w:pPr>
            <w:r w:rsidRPr="00406C0A">
              <w:rPr>
                <w:i/>
                <w:iCs/>
              </w:rPr>
              <w:t>Е,</w:t>
            </w:r>
          </w:p>
          <w:p w:rsidR="00432293" w:rsidRPr="00406C0A" w:rsidRDefault="00432293" w:rsidP="00406C0A">
            <w:pPr>
              <w:shd w:val="clear" w:color="auto" w:fill="FFFFFF"/>
              <w:spacing w:line="360" w:lineRule="auto"/>
              <w:jc w:val="both"/>
              <w:rPr>
                <w:vertAlign w:val="superscript"/>
              </w:rPr>
            </w:pPr>
            <w:r w:rsidRPr="00406C0A">
              <w:rPr>
                <w:i/>
                <w:iCs/>
              </w:rPr>
              <w:t>кГ/мм</w:t>
            </w:r>
            <w:r w:rsidRPr="00406C0A">
              <w:rPr>
                <w:i/>
                <w:iCs/>
                <w:vertAlign w:val="superscript"/>
              </w:rPr>
              <w:t>2</w:t>
            </w:r>
          </w:p>
        </w:tc>
        <w:tc>
          <w:tcPr>
            <w:tcW w:w="1536" w:type="dxa"/>
            <w:shd w:val="clear" w:color="auto" w:fill="auto"/>
          </w:tcPr>
          <w:p w:rsidR="00432293" w:rsidRPr="005D56B9" w:rsidRDefault="00432293" w:rsidP="00406C0A">
            <w:pPr>
              <w:shd w:val="clear" w:color="auto" w:fill="FFFFFF"/>
              <w:spacing w:line="360" w:lineRule="auto"/>
              <w:jc w:val="both"/>
            </w:pPr>
            <w:r w:rsidRPr="005D56B9">
              <w:t>Модуль сдвига</w:t>
            </w:r>
          </w:p>
          <w:p w:rsidR="00432293" w:rsidRPr="005D56B9" w:rsidRDefault="00432293" w:rsidP="00406C0A">
            <w:pPr>
              <w:shd w:val="clear" w:color="auto" w:fill="FFFFFF"/>
              <w:spacing w:line="360" w:lineRule="auto"/>
              <w:jc w:val="both"/>
            </w:pPr>
            <w:r w:rsidRPr="00406C0A">
              <w:rPr>
                <w:i/>
                <w:iCs/>
                <w:lang w:val="en-US"/>
              </w:rPr>
              <w:t>G</w:t>
            </w:r>
            <w:r w:rsidRPr="00406C0A">
              <w:rPr>
                <w:i/>
                <w:iCs/>
              </w:rPr>
              <w:t>, кГ/мм</w:t>
            </w:r>
            <w:r w:rsidRPr="00406C0A">
              <w:rPr>
                <w:i/>
                <w:iCs/>
                <w:vertAlign w:val="superscript"/>
              </w:rPr>
              <w:t>2</w:t>
            </w:r>
          </w:p>
        </w:tc>
        <w:tc>
          <w:tcPr>
            <w:tcW w:w="1378" w:type="dxa"/>
            <w:shd w:val="clear" w:color="auto" w:fill="auto"/>
          </w:tcPr>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170826" w:rsidP="00406C0A">
            <w:pPr>
              <w:shd w:val="clear" w:color="auto" w:fill="FFFFFF"/>
              <w:spacing w:line="360" w:lineRule="auto"/>
              <w:jc w:val="both"/>
            </w:pPr>
            <w:r>
              <w:rPr>
                <w:position w:val="-32"/>
              </w:rPr>
              <w:pict>
                <v:shape id="_x0000_i1032" type="#_x0000_t75" style="width:27pt;height:36pt">
                  <v:imagedata r:id="rId14" o:title=""/>
                </v:shape>
              </w:pict>
            </w:r>
          </w:p>
        </w:tc>
      </w:tr>
      <w:tr w:rsidR="00432293" w:rsidRPr="005D56B9" w:rsidTr="00406C0A">
        <w:trPr>
          <w:trHeight w:hRule="exact" w:val="5926"/>
          <w:jc w:val="center"/>
        </w:trPr>
        <w:tc>
          <w:tcPr>
            <w:tcW w:w="1956" w:type="dxa"/>
            <w:shd w:val="clear" w:color="auto" w:fill="auto"/>
          </w:tcPr>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Стеклопласты</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Текстолиты</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Древесные</w:t>
            </w:r>
          </w:p>
          <w:p w:rsidR="00432293" w:rsidRPr="005D56B9" w:rsidRDefault="00432293" w:rsidP="00406C0A">
            <w:pPr>
              <w:shd w:val="clear" w:color="auto" w:fill="FFFFFF"/>
              <w:spacing w:line="360" w:lineRule="auto"/>
              <w:jc w:val="both"/>
            </w:pPr>
            <w:r w:rsidRPr="005D56B9">
              <w:t>пластики</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Гетинаксы</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Фибра</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Оргстекло</w:t>
            </w:r>
          </w:p>
        </w:tc>
        <w:tc>
          <w:tcPr>
            <w:tcW w:w="2515" w:type="dxa"/>
            <w:shd w:val="clear" w:color="auto" w:fill="auto"/>
          </w:tcPr>
          <w:p w:rsidR="00432293" w:rsidRPr="005D56B9" w:rsidRDefault="00432293" w:rsidP="00406C0A">
            <w:pPr>
              <w:shd w:val="clear" w:color="auto" w:fill="FFFFFF"/>
              <w:tabs>
                <w:tab w:val="left" w:leader="dot" w:pos="2398"/>
              </w:tabs>
              <w:spacing w:line="360" w:lineRule="auto"/>
              <w:jc w:val="both"/>
            </w:pPr>
            <w:r w:rsidRPr="005D56B9">
              <w:t>На основе ткани…...</w:t>
            </w:r>
          </w:p>
          <w:p w:rsidR="00432293" w:rsidRPr="005D56B9" w:rsidRDefault="00432293" w:rsidP="00406C0A">
            <w:pPr>
              <w:shd w:val="clear" w:color="auto" w:fill="FFFFFF"/>
              <w:tabs>
                <w:tab w:val="left" w:leader="dot" w:pos="2398"/>
              </w:tabs>
              <w:spacing w:line="360" w:lineRule="auto"/>
              <w:jc w:val="both"/>
            </w:pPr>
          </w:p>
          <w:p w:rsidR="00432293" w:rsidRPr="005D56B9" w:rsidRDefault="00432293" w:rsidP="00406C0A">
            <w:pPr>
              <w:shd w:val="clear" w:color="auto" w:fill="FFFFFF"/>
              <w:tabs>
                <w:tab w:val="left" w:leader="dot" w:pos="2398"/>
              </w:tabs>
              <w:spacing w:line="360" w:lineRule="auto"/>
              <w:jc w:val="both"/>
            </w:pPr>
            <w:r w:rsidRPr="005D56B9">
              <w:t>На</w:t>
            </w:r>
            <w:r w:rsidR="00DD3DBE">
              <w:t xml:space="preserve"> </w:t>
            </w:r>
            <w:r w:rsidRPr="005D56B9">
              <w:t>основе ориентированных</w:t>
            </w:r>
            <w:r w:rsidR="00DD3DBE">
              <w:t xml:space="preserve"> </w:t>
            </w:r>
            <w:r w:rsidRPr="005D56B9">
              <w:t>нитей</w:t>
            </w:r>
            <w:r w:rsidR="00DD3DBE">
              <w:t xml:space="preserve"> </w:t>
            </w:r>
            <w:r w:rsidRPr="005D56B9">
              <w:t>в двух взаимно перпендикулярных</w:t>
            </w:r>
            <w:r w:rsidR="00000B7A" w:rsidRPr="005D56B9">
              <w:t xml:space="preserve"> </w:t>
            </w:r>
            <w:r w:rsidRPr="005D56B9">
              <w:t>направлениях …...................</w:t>
            </w:r>
            <w:r w:rsidRPr="005D56B9">
              <w:tab/>
            </w:r>
          </w:p>
          <w:p w:rsidR="00432293" w:rsidRPr="005D56B9" w:rsidRDefault="00432293" w:rsidP="00406C0A">
            <w:pPr>
              <w:shd w:val="clear" w:color="auto" w:fill="FFFFFF"/>
              <w:tabs>
                <w:tab w:val="left" w:leader="dot" w:pos="2401"/>
              </w:tabs>
              <w:spacing w:line="360" w:lineRule="auto"/>
              <w:jc w:val="both"/>
            </w:pPr>
          </w:p>
          <w:p w:rsidR="00432293" w:rsidRPr="005D56B9" w:rsidRDefault="00432293" w:rsidP="00406C0A">
            <w:pPr>
              <w:shd w:val="clear" w:color="auto" w:fill="FFFFFF"/>
              <w:tabs>
                <w:tab w:val="left" w:leader="dot" w:pos="2401"/>
              </w:tabs>
              <w:spacing w:line="360" w:lineRule="auto"/>
              <w:jc w:val="both"/>
            </w:pPr>
            <w:r w:rsidRPr="005D56B9">
              <w:t>На основе хлопчатобумажных тканей</w:t>
            </w:r>
            <w:r w:rsidR="00000B7A" w:rsidRPr="005D56B9">
              <w:t xml:space="preserve"> </w:t>
            </w:r>
            <w:r w:rsidRPr="005D56B9">
              <w:tab/>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На основе различных сортов древесины…...</w:t>
            </w:r>
          </w:p>
          <w:p w:rsidR="00432293" w:rsidRPr="005D56B9" w:rsidRDefault="00432293" w:rsidP="00406C0A">
            <w:pPr>
              <w:shd w:val="clear" w:color="auto" w:fill="FFFFFF"/>
              <w:tabs>
                <w:tab w:val="left" w:leader="dot" w:pos="2405"/>
              </w:tabs>
              <w:spacing w:line="360" w:lineRule="auto"/>
              <w:jc w:val="both"/>
            </w:pPr>
          </w:p>
          <w:p w:rsidR="00432293" w:rsidRPr="005D56B9" w:rsidRDefault="00432293" w:rsidP="00406C0A">
            <w:pPr>
              <w:shd w:val="clear" w:color="auto" w:fill="FFFFFF"/>
              <w:tabs>
                <w:tab w:val="left" w:leader="dot" w:pos="2405"/>
              </w:tabs>
              <w:spacing w:line="360" w:lineRule="auto"/>
              <w:jc w:val="both"/>
            </w:pPr>
            <w:r w:rsidRPr="005D56B9">
              <w:t>На основе сульфатной бумаги</w:t>
            </w:r>
            <w:r w:rsidRPr="005D56B9">
              <w:tab/>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На</w:t>
            </w:r>
            <w:r w:rsidR="00DD3DBE">
              <w:t xml:space="preserve"> </w:t>
            </w:r>
            <w:r w:rsidRPr="005D56B9">
              <w:t>основе</w:t>
            </w:r>
            <w:r w:rsidR="00DD3DBE">
              <w:t xml:space="preserve"> </w:t>
            </w:r>
            <w:r w:rsidRPr="005D56B9">
              <w:t>специальных сортов бумаги</w:t>
            </w:r>
          </w:p>
          <w:p w:rsidR="00432293" w:rsidRPr="005D56B9" w:rsidRDefault="00432293" w:rsidP="00406C0A">
            <w:pPr>
              <w:shd w:val="clear" w:color="auto" w:fill="FFFFFF"/>
              <w:tabs>
                <w:tab w:val="left" w:leader="dot" w:pos="2394"/>
              </w:tabs>
              <w:spacing w:line="360" w:lineRule="auto"/>
              <w:jc w:val="both"/>
            </w:pPr>
          </w:p>
          <w:p w:rsidR="00432293" w:rsidRPr="005D56B9" w:rsidRDefault="00432293" w:rsidP="00406C0A">
            <w:pPr>
              <w:shd w:val="clear" w:color="auto" w:fill="FFFFFF"/>
              <w:tabs>
                <w:tab w:val="left" w:leader="dot" w:pos="2394"/>
              </w:tabs>
              <w:spacing w:line="360" w:lineRule="auto"/>
              <w:jc w:val="both"/>
            </w:pPr>
            <w:r w:rsidRPr="005D56B9">
              <w:t>На основе полимеров и сополимеров</w:t>
            </w:r>
            <w:r w:rsidR="00DD3DBE">
              <w:t xml:space="preserve"> </w:t>
            </w:r>
            <w:r w:rsidRPr="005D56B9">
              <w:t xml:space="preserve"> метакриловой</w:t>
            </w:r>
            <w:r w:rsidRPr="005D56B9">
              <w:br/>
              <w:t>кислоты</w:t>
            </w:r>
            <w:r w:rsidR="00DD3DBE">
              <w:t xml:space="preserve"> </w:t>
            </w:r>
            <w:r w:rsidRPr="005D56B9">
              <w:tab/>
            </w:r>
          </w:p>
          <w:p w:rsidR="00432293" w:rsidRPr="005D56B9" w:rsidRDefault="00432293" w:rsidP="00406C0A">
            <w:pPr>
              <w:spacing w:line="360" w:lineRule="auto"/>
              <w:jc w:val="both"/>
            </w:pPr>
          </w:p>
        </w:tc>
        <w:tc>
          <w:tcPr>
            <w:tcW w:w="1247" w:type="dxa"/>
            <w:shd w:val="clear" w:color="auto" w:fill="auto"/>
          </w:tcPr>
          <w:p w:rsidR="00432293" w:rsidRPr="005D56B9" w:rsidRDefault="00432293" w:rsidP="00406C0A">
            <w:pPr>
              <w:shd w:val="clear" w:color="auto" w:fill="FFFFFF"/>
              <w:spacing w:line="360" w:lineRule="auto"/>
              <w:jc w:val="both"/>
            </w:pPr>
            <w:r w:rsidRPr="005D56B9">
              <w:t>26-50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30-100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6-11</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14-22</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7-10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3-13</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7,1-9,2</w:t>
            </w:r>
          </w:p>
          <w:p w:rsidR="00432293" w:rsidRPr="005D56B9" w:rsidRDefault="00432293" w:rsidP="00406C0A">
            <w:pPr>
              <w:shd w:val="clear" w:color="auto" w:fill="FFFFFF"/>
              <w:spacing w:line="360" w:lineRule="auto"/>
              <w:jc w:val="both"/>
            </w:pPr>
          </w:p>
        </w:tc>
        <w:tc>
          <w:tcPr>
            <w:tcW w:w="1397" w:type="dxa"/>
            <w:shd w:val="clear" w:color="auto" w:fill="auto"/>
          </w:tcPr>
          <w:p w:rsidR="00432293" w:rsidRPr="005D56B9" w:rsidRDefault="00432293" w:rsidP="00406C0A">
            <w:pPr>
              <w:shd w:val="clear" w:color="auto" w:fill="FFFFFF"/>
              <w:spacing w:line="360" w:lineRule="auto"/>
              <w:jc w:val="both"/>
            </w:pPr>
            <w:r w:rsidRPr="005D56B9">
              <w:t>10-40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13-15</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12-15,5</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11-13</w:t>
            </w:r>
          </w:p>
          <w:p w:rsidR="00432293" w:rsidRPr="005D56B9" w:rsidRDefault="00432293" w:rsidP="00406C0A">
            <w:pPr>
              <w:shd w:val="clear" w:color="auto" w:fill="FFFFFF"/>
              <w:tabs>
                <w:tab w:val="left" w:leader="dot" w:pos="2401"/>
              </w:tabs>
              <w:spacing w:line="360" w:lineRule="auto"/>
              <w:jc w:val="both"/>
            </w:pPr>
          </w:p>
          <w:p w:rsidR="00432293" w:rsidRPr="005D56B9" w:rsidRDefault="00432293" w:rsidP="00406C0A">
            <w:pPr>
              <w:shd w:val="clear" w:color="auto" w:fill="FFFFFF"/>
              <w:tabs>
                <w:tab w:val="left" w:leader="dot" w:pos="2405"/>
              </w:tabs>
              <w:spacing w:line="360" w:lineRule="auto"/>
              <w:jc w:val="both"/>
            </w:pPr>
          </w:p>
          <w:p w:rsidR="00432293" w:rsidRPr="005D56B9" w:rsidRDefault="00432293" w:rsidP="00406C0A">
            <w:pPr>
              <w:shd w:val="clear" w:color="auto" w:fill="FFFFFF"/>
              <w:tabs>
                <w:tab w:val="left" w:leader="dot" w:pos="2394"/>
              </w:tabs>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w:t>
            </w:r>
          </w:p>
        </w:tc>
        <w:tc>
          <w:tcPr>
            <w:tcW w:w="1536" w:type="dxa"/>
            <w:shd w:val="clear" w:color="auto" w:fill="auto"/>
          </w:tcPr>
          <w:p w:rsidR="00432293" w:rsidRPr="005D56B9" w:rsidRDefault="00432293" w:rsidP="00406C0A">
            <w:pPr>
              <w:shd w:val="clear" w:color="auto" w:fill="FFFFFF"/>
              <w:spacing w:line="360" w:lineRule="auto"/>
              <w:jc w:val="both"/>
            </w:pPr>
            <w:r w:rsidRPr="005D56B9">
              <w:t>13-60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23-85</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9-16</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16,5-22</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8-14</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4-10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9,9-15,3</w:t>
            </w:r>
          </w:p>
          <w:p w:rsidR="00432293" w:rsidRPr="005D56B9" w:rsidRDefault="00432293" w:rsidP="00406C0A">
            <w:pPr>
              <w:shd w:val="clear" w:color="auto" w:fill="FFFFFF"/>
              <w:spacing w:line="360" w:lineRule="auto"/>
              <w:jc w:val="both"/>
            </w:pPr>
          </w:p>
        </w:tc>
        <w:tc>
          <w:tcPr>
            <w:tcW w:w="1536" w:type="dxa"/>
            <w:shd w:val="clear" w:color="auto" w:fill="auto"/>
          </w:tcPr>
          <w:p w:rsidR="00432293" w:rsidRPr="005D56B9" w:rsidRDefault="00432293" w:rsidP="00406C0A">
            <w:pPr>
              <w:shd w:val="clear" w:color="auto" w:fill="FFFFFF"/>
              <w:spacing w:line="360" w:lineRule="auto"/>
              <w:jc w:val="both"/>
            </w:pPr>
            <w:r w:rsidRPr="005D56B9">
              <w:t>1800-2200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2400-3500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950-1000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1200-3400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1000-1800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500-800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290-416</w:t>
            </w:r>
          </w:p>
          <w:p w:rsidR="00432293" w:rsidRPr="005D56B9" w:rsidRDefault="00432293" w:rsidP="00406C0A">
            <w:pPr>
              <w:shd w:val="clear" w:color="auto" w:fill="FFFFFF"/>
              <w:spacing w:line="360" w:lineRule="auto"/>
              <w:jc w:val="both"/>
            </w:pPr>
          </w:p>
        </w:tc>
        <w:tc>
          <w:tcPr>
            <w:tcW w:w="1536" w:type="dxa"/>
            <w:shd w:val="clear" w:color="auto" w:fill="auto"/>
          </w:tcPr>
          <w:p w:rsidR="00432293" w:rsidRPr="005D56B9" w:rsidRDefault="00432293" w:rsidP="00406C0A">
            <w:pPr>
              <w:shd w:val="clear" w:color="auto" w:fill="FFFFFF"/>
              <w:spacing w:line="360" w:lineRule="auto"/>
              <w:jc w:val="both"/>
            </w:pPr>
            <w:r w:rsidRPr="005D56B9">
              <w:t>350—400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250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80—250</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80—250</w:t>
            </w:r>
          </w:p>
          <w:p w:rsidR="00432293" w:rsidRPr="005D56B9" w:rsidRDefault="00432293" w:rsidP="00406C0A">
            <w:pPr>
              <w:shd w:val="clear" w:color="auto" w:fill="FFFFFF"/>
              <w:tabs>
                <w:tab w:val="left" w:leader="dot" w:pos="2401"/>
              </w:tabs>
              <w:spacing w:line="360" w:lineRule="auto"/>
              <w:jc w:val="both"/>
            </w:pPr>
          </w:p>
          <w:p w:rsidR="00432293" w:rsidRPr="005D56B9" w:rsidRDefault="00432293" w:rsidP="00406C0A">
            <w:pPr>
              <w:shd w:val="clear" w:color="auto" w:fill="FFFFFF"/>
              <w:tabs>
                <w:tab w:val="left" w:leader="dot" w:pos="2405"/>
              </w:tabs>
              <w:spacing w:line="360" w:lineRule="auto"/>
              <w:jc w:val="both"/>
            </w:pPr>
          </w:p>
          <w:p w:rsidR="00432293" w:rsidRPr="005D56B9" w:rsidRDefault="00432293" w:rsidP="00406C0A">
            <w:pPr>
              <w:shd w:val="clear" w:color="auto" w:fill="FFFFFF"/>
              <w:tabs>
                <w:tab w:val="left" w:leader="dot" w:pos="2394"/>
              </w:tabs>
              <w:spacing w:line="360" w:lineRule="auto"/>
              <w:jc w:val="both"/>
            </w:pPr>
            <w:r w:rsidRPr="005D56B9">
              <w:t>—</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pacing w:line="360" w:lineRule="auto"/>
              <w:jc w:val="both"/>
            </w:pPr>
          </w:p>
          <w:p w:rsidR="00432293" w:rsidRPr="005D56B9" w:rsidRDefault="00432293" w:rsidP="00406C0A">
            <w:pPr>
              <w:spacing w:line="360" w:lineRule="auto"/>
              <w:jc w:val="both"/>
            </w:pPr>
          </w:p>
          <w:p w:rsidR="00432293" w:rsidRPr="005D56B9" w:rsidRDefault="00432293" w:rsidP="00406C0A">
            <w:pPr>
              <w:spacing w:line="360" w:lineRule="auto"/>
              <w:jc w:val="both"/>
            </w:pPr>
            <w:r w:rsidRPr="005D56B9">
              <w:t>—</w:t>
            </w:r>
          </w:p>
        </w:tc>
        <w:tc>
          <w:tcPr>
            <w:tcW w:w="1378" w:type="dxa"/>
            <w:shd w:val="clear" w:color="auto" w:fill="auto"/>
          </w:tcPr>
          <w:p w:rsidR="00432293" w:rsidRPr="005D56B9" w:rsidRDefault="00432293" w:rsidP="00406C0A">
            <w:pPr>
              <w:shd w:val="clear" w:color="auto" w:fill="FFFFFF"/>
              <w:spacing w:line="360" w:lineRule="auto"/>
              <w:jc w:val="both"/>
            </w:pPr>
            <w:r w:rsidRPr="005D56B9">
              <w:t>0,22-0,25</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0,25-0,28</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0,2-0,25</w:t>
            </w:r>
          </w:p>
          <w:p w:rsidR="00432293" w:rsidRPr="005D56B9" w:rsidRDefault="00432293" w:rsidP="00406C0A">
            <w:pPr>
              <w:shd w:val="clear" w:color="auto" w:fill="FFFFFF"/>
              <w:tabs>
                <w:tab w:val="left" w:leader="dot" w:pos="2401"/>
              </w:tabs>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0,25-0,3</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0,2-0,3</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0,25-0,3</w:t>
            </w: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p>
          <w:p w:rsidR="00432293" w:rsidRPr="005D56B9" w:rsidRDefault="00432293" w:rsidP="00406C0A">
            <w:pPr>
              <w:shd w:val="clear" w:color="auto" w:fill="FFFFFF"/>
              <w:spacing w:line="360" w:lineRule="auto"/>
              <w:jc w:val="both"/>
            </w:pPr>
            <w:r w:rsidRPr="005D56B9">
              <w:t>0,1-0,16</w:t>
            </w:r>
          </w:p>
          <w:p w:rsidR="00432293" w:rsidRPr="005D56B9" w:rsidRDefault="00432293" w:rsidP="00406C0A">
            <w:pPr>
              <w:shd w:val="clear" w:color="auto" w:fill="FFFFFF"/>
              <w:tabs>
                <w:tab w:val="left" w:leader="dot" w:pos="2394"/>
              </w:tabs>
              <w:spacing w:line="360" w:lineRule="auto"/>
              <w:jc w:val="both"/>
            </w:pPr>
          </w:p>
        </w:tc>
      </w:tr>
    </w:tbl>
    <w:p w:rsidR="00432293" w:rsidRPr="00520367" w:rsidRDefault="00432293" w:rsidP="00520367">
      <w:pPr>
        <w:spacing w:line="360" w:lineRule="auto"/>
        <w:ind w:firstLine="709"/>
        <w:jc w:val="both"/>
        <w:rPr>
          <w:sz w:val="28"/>
          <w:szCs w:val="28"/>
        </w:rPr>
        <w:sectPr w:rsidR="00432293" w:rsidRPr="00520367" w:rsidSect="00520367">
          <w:pgSz w:w="16834" w:h="11909" w:orient="landscape"/>
          <w:pgMar w:top="1134" w:right="851" w:bottom="1134" w:left="1701" w:header="720" w:footer="720" w:gutter="0"/>
          <w:cols w:space="60"/>
          <w:noEndnote/>
        </w:sectPr>
      </w:pPr>
    </w:p>
    <w:p w:rsidR="00432293" w:rsidRDefault="00432293" w:rsidP="00520367">
      <w:pPr>
        <w:shd w:val="clear" w:color="auto" w:fill="FFFFFF"/>
        <w:spacing w:line="360" w:lineRule="auto"/>
        <w:ind w:firstLine="709"/>
        <w:jc w:val="both"/>
        <w:rPr>
          <w:sz w:val="28"/>
          <w:szCs w:val="28"/>
        </w:rPr>
      </w:pPr>
      <w:r w:rsidRPr="00520367">
        <w:rPr>
          <w:sz w:val="28"/>
          <w:szCs w:val="28"/>
        </w:rPr>
        <w:t>Для примера на рис. 2.22 представлена кривая распределения предела текучести для малоуглеродистой стали Ст.З, построенная по результатам испытания 6000 образцов. Штриховой линией показана опытная частотная диаграмма, сплошной линией — теоретическая кривая (так называемая кривая нормального распределения), к которой стремится при увеличении числа испытаний кривая, построенная по экспериментальным данным.</w:t>
      </w:r>
    </w:p>
    <w:p w:rsidR="00FD11F2" w:rsidRPr="00520367" w:rsidRDefault="00FD11F2" w:rsidP="00520367">
      <w:pPr>
        <w:shd w:val="clear" w:color="auto" w:fill="FFFFFF"/>
        <w:spacing w:line="360" w:lineRule="auto"/>
        <w:ind w:firstLine="709"/>
        <w:jc w:val="both"/>
        <w:rPr>
          <w:sz w:val="28"/>
          <w:szCs w:val="28"/>
        </w:rPr>
      </w:pPr>
    </w:p>
    <w:p w:rsidR="00FD11F2" w:rsidRDefault="00170826" w:rsidP="00520367">
      <w:pPr>
        <w:shd w:val="clear" w:color="auto" w:fill="FFFFFF"/>
        <w:spacing w:line="360" w:lineRule="auto"/>
        <w:ind w:firstLine="709"/>
        <w:jc w:val="both"/>
      </w:pPr>
      <w:r>
        <w:pict>
          <v:shape id="_x0000_i1033" type="#_x0000_t75" style="width:210pt;height:200.25pt">
            <v:imagedata r:id="rId15" o:title=""/>
          </v:shape>
        </w:pict>
      </w:r>
    </w:p>
    <w:p w:rsidR="00FD11F2" w:rsidRDefault="00FD11F2" w:rsidP="00520367">
      <w:pPr>
        <w:shd w:val="clear" w:color="auto" w:fill="FFFFFF"/>
        <w:spacing w:line="360" w:lineRule="auto"/>
        <w:ind w:firstLine="709"/>
        <w:jc w:val="both"/>
      </w:pP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Из этого рисунка видно, что наиболее часто встречающимся значением предела текучести для этой стали является σ</w:t>
      </w:r>
      <w:r w:rsidRPr="00520367">
        <w:rPr>
          <w:sz w:val="28"/>
          <w:szCs w:val="28"/>
          <w:vertAlign w:val="subscript"/>
        </w:rPr>
        <w:t>т</w:t>
      </w:r>
      <w:r w:rsidRPr="00520367">
        <w:rPr>
          <w:sz w:val="28"/>
          <w:szCs w:val="28"/>
        </w:rPr>
        <w:t xml:space="preserve"> = 30 </w:t>
      </w:r>
      <w:r w:rsidRPr="00520367">
        <w:rPr>
          <w:i/>
          <w:iCs/>
          <w:sz w:val="28"/>
          <w:szCs w:val="28"/>
        </w:rPr>
        <w:t>кГ/мм</w:t>
      </w:r>
      <w:r w:rsidRPr="00520367">
        <w:rPr>
          <w:i/>
          <w:iCs/>
          <w:sz w:val="28"/>
          <w:szCs w:val="28"/>
          <w:vertAlign w:val="superscript"/>
        </w:rPr>
        <w:t xml:space="preserve">2 </w:t>
      </w:r>
      <w:r w:rsidRPr="00520367">
        <w:rPr>
          <w:sz w:val="28"/>
          <w:szCs w:val="28"/>
        </w:rPr>
        <w:t xml:space="preserve">(15% всех случаев). Минимальное значение близко к 22 </w:t>
      </w:r>
      <w:r w:rsidRPr="00520367">
        <w:rPr>
          <w:i/>
          <w:iCs/>
          <w:sz w:val="28"/>
          <w:szCs w:val="28"/>
        </w:rPr>
        <w:t>кГ/мм</w:t>
      </w:r>
      <w:r w:rsidRPr="00520367">
        <w:rPr>
          <w:i/>
          <w:iCs/>
          <w:sz w:val="28"/>
          <w:szCs w:val="28"/>
          <w:vertAlign w:val="superscript"/>
        </w:rPr>
        <w:t xml:space="preserve">2 </w:t>
      </w:r>
      <w:r w:rsidRPr="00520367">
        <w:rPr>
          <w:sz w:val="28"/>
          <w:szCs w:val="28"/>
        </w:rPr>
        <w:t xml:space="preserve">и максимальное — к 38 </w:t>
      </w:r>
      <w:r w:rsidRPr="00520367">
        <w:rPr>
          <w:i/>
          <w:iCs/>
          <w:sz w:val="28"/>
          <w:szCs w:val="28"/>
        </w:rPr>
        <w:t>кГ/мм</w:t>
      </w:r>
      <w:r w:rsidRPr="00520367">
        <w:rPr>
          <w:i/>
          <w:iCs/>
          <w:sz w:val="28"/>
          <w:szCs w:val="28"/>
          <w:vertAlign w:val="superscript"/>
        </w:rPr>
        <w:t>2</w:t>
      </w:r>
      <w:r w:rsidRPr="00520367">
        <w:rPr>
          <w:i/>
          <w:iCs/>
          <w:sz w:val="28"/>
          <w:szCs w:val="28"/>
        </w:rPr>
        <w:t xml:space="preserve">. </w:t>
      </w:r>
      <w:r w:rsidRPr="00520367">
        <w:rPr>
          <w:sz w:val="28"/>
          <w:szCs w:val="28"/>
        </w:rPr>
        <w:t>Вид кривой показывает, что не исключена возможность (при большем числе испытаний) обнаружения, с одной стороны, более низких и, с другой стороны, более высоких значений предела текучести.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Аналогичные</w:t>
      </w:r>
      <w:r w:rsidR="00DD3DBE">
        <w:rPr>
          <w:sz w:val="28"/>
          <w:szCs w:val="28"/>
        </w:rPr>
        <w:t xml:space="preserve"> </w:t>
      </w:r>
      <w:r w:rsidRPr="00520367">
        <w:rPr>
          <w:sz w:val="28"/>
          <w:szCs w:val="28"/>
        </w:rPr>
        <w:t>кривые</w:t>
      </w:r>
      <w:r w:rsidR="00DD3DBE">
        <w:rPr>
          <w:sz w:val="28"/>
          <w:szCs w:val="28"/>
        </w:rPr>
        <w:t xml:space="preserve"> </w:t>
      </w:r>
      <w:r w:rsidRPr="00520367">
        <w:rPr>
          <w:sz w:val="28"/>
          <w:szCs w:val="28"/>
        </w:rPr>
        <w:t>построены</w:t>
      </w:r>
      <w:r w:rsidR="00000B7A">
        <w:rPr>
          <w:sz w:val="28"/>
          <w:szCs w:val="28"/>
        </w:rPr>
        <w:t xml:space="preserve"> </w:t>
      </w:r>
      <w:r w:rsidRPr="00520367">
        <w:rPr>
          <w:sz w:val="28"/>
          <w:szCs w:val="28"/>
        </w:rPr>
        <w:t>и</w:t>
      </w:r>
      <w:r w:rsidR="00000B7A">
        <w:rPr>
          <w:sz w:val="28"/>
          <w:szCs w:val="28"/>
        </w:rPr>
        <w:t xml:space="preserve"> </w:t>
      </w:r>
      <w:r w:rsidRPr="00520367">
        <w:rPr>
          <w:sz w:val="28"/>
          <w:szCs w:val="28"/>
        </w:rPr>
        <w:t>для</w:t>
      </w:r>
      <w:r w:rsidR="00000B7A">
        <w:rPr>
          <w:sz w:val="28"/>
          <w:szCs w:val="28"/>
        </w:rPr>
        <w:t xml:space="preserve"> </w:t>
      </w:r>
      <w:r w:rsidRPr="00520367">
        <w:rPr>
          <w:sz w:val="28"/>
          <w:szCs w:val="28"/>
        </w:rPr>
        <w:t>других</w:t>
      </w:r>
      <w:r w:rsidR="00000B7A">
        <w:rPr>
          <w:sz w:val="28"/>
          <w:szCs w:val="28"/>
        </w:rPr>
        <w:t xml:space="preserve"> </w:t>
      </w:r>
      <w:r w:rsidRPr="00520367">
        <w:rPr>
          <w:sz w:val="28"/>
          <w:szCs w:val="28"/>
        </w:rPr>
        <w:t>материалов.</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Для менее однородных материалов, например, бетона, дерева, они более пологи, т. е. в этом случае разброс (рассеяние) значений соответствующей величины значительно больше.</w:t>
      </w:r>
    </w:p>
    <w:p w:rsidR="00432293" w:rsidRDefault="00432293" w:rsidP="00520367">
      <w:pPr>
        <w:shd w:val="clear" w:color="auto" w:fill="FFFFFF"/>
        <w:spacing w:line="360" w:lineRule="auto"/>
        <w:ind w:firstLine="709"/>
        <w:jc w:val="both"/>
        <w:rPr>
          <w:sz w:val="28"/>
          <w:szCs w:val="28"/>
        </w:rPr>
      </w:pPr>
      <w:r w:rsidRPr="00520367">
        <w:rPr>
          <w:sz w:val="28"/>
          <w:szCs w:val="28"/>
        </w:rPr>
        <w:t>На рис. 2.23 приведены частотные диаграммы предела прочности для сталей Ст.1÷Ст.5, из которых видно, что сталь Ст.4 и сталь Ст.5 менее однородны, чем остальные стали.</w:t>
      </w:r>
    </w:p>
    <w:p w:rsidR="00FD11F2" w:rsidRPr="00520367" w:rsidRDefault="00FD11F2" w:rsidP="00520367">
      <w:pPr>
        <w:shd w:val="clear" w:color="auto" w:fill="FFFFFF"/>
        <w:spacing w:line="360" w:lineRule="auto"/>
        <w:ind w:firstLine="709"/>
        <w:jc w:val="both"/>
        <w:rPr>
          <w:sz w:val="28"/>
          <w:szCs w:val="28"/>
        </w:rPr>
      </w:pPr>
    </w:p>
    <w:p w:rsidR="00432293" w:rsidRPr="00520367" w:rsidRDefault="00170826" w:rsidP="00520367">
      <w:pPr>
        <w:spacing w:line="360" w:lineRule="auto"/>
        <w:ind w:firstLine="709"/>
        <w:jc w:val="both"/>
        <w:rPr>
          <w:sz w:val="28"/>
          <w:szCs w:val="28"/>
        </w:rPr>
      </w:pPr>
      <w:r>
        <w:rPr>
          <w:sz w:val="28"/>
          <w:szCs w:val="28"/>
        </w:rPr>
        <w:pict>
          <v:shape id="_x0000_i1034" type="#_x0000_t75" style="width:314.25pt;height:138pt">
            <v:imagedata r:id="rId16" o:title=""/>
          </v:shape>
        </w:pict>
      </w:r>
    </w:p>
    <w:p w:rsidR="00FD11F2" w:rsidRDefault="00FD11F2" w:rsidP="00520367">
      <w:pPr>
        <w:shd w:val="clear" w:color="auto" w:fill="FFFFFF"/>
        <w:tabs>
          <w:tab w:val="left" w:pos="4262"/>
        </w:tabs>
        <w:spacing w:line="360" w:lineRule="auto"/>
        <w:ind w:firstLine="709"/>
        <w:jc w:val="both"/>
        <w:rPr>
          <w:sz w:val="28"/>
          <w:szCs w:val="28"/>
        </w:rPr>
      </w:pPr>
    </w:p>
    <w:p w:rsidR="00432293" w:rsidRPr="00A71626" w:rsidRDefault="00432293" w:rsidP="00520367">
      <w:pPr>
        <w:shd w:val="clear" w:color="auto" w:fill="FFFFFF"/>
        <w:tabs>
          <w:tab w:val="left" w:pos="4262"/>
        </w:tabs>
        <w:spacing w:line="360" w:lineRule="auto"/>
        <w:ind w:firstLine="709"/>
        <w:jc w:val="both"/>
        <w:rPr>
          <w:sz w:val="28"/>
          <w:szCs w:val="28"/>
        </w:rPr>
      </w:pPr>
      <w:r w:rsidRPr="00520367">
        <w:rPr>
          <w:sz w:val="28"/>
          <w:szCs w:val="28"/>
        </w:rPr>
        <w:t>Как видно из рис. 2.23, частотные диаграммы для сталей разных</w:t>
      </w:r>
      <w:r w:rsidRPr="00520367">
        <w:rPr>
          <w:sz w:val="28"/>
          <w:szCs w:val="28"/>
        </w:rPr>
        <w:br/>
        <w:t>марок частично наслаиваются друг на друга, т. е. стали разных марок могут иметь одинаковые механические характеристики</w:t>
      </w:r>
      <w:r w:rsidR="00A71626">
        <w:rPr>
          <w:sz w:val="28"/>
          <w:szCs w:val="28"/>
        </w:rPr>
        <w:t>, в том числе</w:t>
      </w:r>
      <w:r w:rsidR="00A71626">
        <w:rPr>
          <w:sz w:val="28"/>
          <w:szCs w:val="28"/>
        </w:rPr>
        <w:br/>
        <w:t>предел прочности.</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Например, предел прочности σ</w:t>
      </w:r>
      <w:r w:rsidRPr="00520367">
        <w:rPr>
          <w:sz w:val="28"/>
          <w:szCs w:val="28"/>
          <w:vertAlign w:val="subscript"/>
        </w:rPr>
        <w:t>в</w:t>
      </w:r>
      <w:r w:rsidRPr="00520367">
        <w:rPr>
          <w:i/>
          <w:iCs/>
          <w:sz w:val="28"/>
          <w:szCs w:val="28"/>
        </w:rPr>
        <w:t xml:space="preserve">= </w:t>
      </w:r>
      <w:r w:rsidRPr="00520367">
        <w:rPr>
          <w:sz w:val="28"/>
          <w:szCs w:val="28"/>
        </w:rPr>
        <w:t xml:space="preserve">40 </w:t>
      </w:r>
      <w:r w:rsidRPr="00520367">
        <w:rPr>
          <w:i/>
          <w:iCs/>
          <w:sz w:val="28"/>
          <w:szCs w:val="28"/>
        </w:rPr>
        <w:t>кГ/мм</w:t>
      </w:r>
      <w:r w:rsidRPr="00520367">
        <w:rPr>
          <w:i/>
          <w:iCs/>
          <w:sz w:val="28"/>
          <w:szCs w:val="28"/>
          <w:vertAlign w:val="superscript"/>
        </w:rPr>
        <w:t>2</w:t>
      </w:r>
      <w:r w:rsidRPr="00520367">
        <w:rPr>
          <w:i/>
          <w:iCs/>
          <w:sz w:val="28"/>
          <w:szCs w:val="28"/>
        </w:rPr>
        <w:t xml:space="preserve"> </w:t>
      </w:r>
      <w:r w:rsidRPr="00520367">
        <w:rPr>
          <w:sz w:val="28"/>
          <w:szCs w:val="28"/>
        </w:rPr>
        <w:t>может быть у четырех марок сталей: Ст.1; Ст.2; Ст.З; Ст.4.</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Наличие кривых распределения, дающих весьма надежную характеристику степени однородности материала, позволяет более дифференцированно рассчитывать детали, принимая для более однородных материалов, при прочих равных условиях, более высокие допускаемые напряжения.</w:t>
      </w:r>
    </w:p>
    <w:p w:rsidR="00432293" w:rsidRPr="00520367" w:rsidRDefault="00432293" w:rsidP="00520367">
      <w:pPr>
        <w:shd w:val="clear" w:color="auto" w:fill="FFFFFF"/>
        <w:spacing w:line="360" w:lineRule="auto"/>
        <w:ind w:firstLine="709"/>
        <w:jc w:val="both"/>
        <w:rPr>
          <w:sz w:val="28"/>
          <w:szCs w:val="28"/>
        </w:rPr>
      </w:pPr>
      <w:r w:rsidRPr="00520367">
        <w:rPr>
          <w:sz w:val="28"/>
          <w:szCs w:val="28"/>
        </w:rPr>
        <w:t>Кривые распределения лежат в основе принципиально нового статистического</w:t>
      </w:r>
      <w:r w:rsidR="00000B7A">
        <w:rPr>
          <w:sz w:val="28"/>
          <w:szCs w:val="28"/>
        </w:rPr>
        <w:t xml:space="preserve"> </w:t>
      </w:r>
      <w:r w:rsidRPr="00520367">
        <w:rPr>
          <w:sz w:val="28"/>
          <w:szCs w:val="28"/>
        </w:rPr>
        <w:t>метода расчета конструкций.</w:t>
      </w:r>
    </w:p>
    <w:p w:rsidR="00432293" w:rsidRPr="00520367" w:rsidRDefault="00432293" w:rsidP="00FA0A0F">
      <w:pPr>
        <w:shd w:val="clear" w:color="auto" w:fill="FFFFFF"/>
        <w:spacing w:line="360" w:lineRule="auto"/>
        <w:ind w:firstLine="1560"/>
        <w:jc w:val="both"/>
        <w:rPr>
          <w:sz w:val="28"/>
          <w:szCs w:val="28"/>
        </w:rPr>
      </w:pPr>
      <w:r w:rsidRPr="00520367">
        <w:rPr>
          <w:sz w:val="28"/>
          <w:szCs w:val="28"/>
        </w:rPr>
        <w:br w:type="page"/>
      </w:r>
      <w:r w:rsidR="00FD11F2" w:rsidRPr="00520367">
        <w:rPr>
          <w:sz w:val="28"/>
          <w:szCs w:val="28"/>
        </w:rPr>
        <w:t>Литература</w:t>
      </w:r>
    </w:p>
    <w:p w:rsidR="008B4581" w:rsidRDefault="008B4581" w:rsidP="00520367">
      <w:pPr>
        <w:shd w:val="clear" w:color="auto" w:fill="FFFFFF"/>
        <w:spacing w:line="360" w:lineRule="auto"/>
        <w:ind w:firstLine="709"/>
        <w:jc w:val="both"/>
        <w:rPr>
          <w:sz w:val="28"/>
          <w:szCs w:val="28"/>
          <w:lang w:val="en-US"/>
        </w:rPr>
      </w:pPr>
    </w:p>
    <w:p w:rsidR="008B4581" w:rsidRPr="00520367" w:rsidRDefault="008B4581" w:rsidP="008B4581">
      <w:pPr>
        <w:numPr>
          <w:ilvl w:val="0"/>
          <w:numId w:val="2"/>
        </w:numPr>
        <w:shd w:val="clear" w:color="auto" w:fill="FFFFFF"/>
        <w:spacing w:line="360" w:lineRule="auto"/>
        <w:ind w:left="0" w:firstLine="0"/>
        <w:jc w:val="both"/>
        <w:rPr>
          <w:sz w:val="28"/>
          <w:szCs w:val="28"/>
        </w:rPr>
      </w:pPr>
      <w:r w:rsidRPr="00520367">
        <w:rPr>
          <w:sz w:val="28"/>
          <w:szCs w:val="28"/>
        </w:rPr>
        <w:t>Феодосьев В.И. Сопротивление материалов.</w:t>
      </w:r>
      <w:r w:rsidRPr="00FA0A0F">
        <w:rPr>
          <w:sz w:val="28"/>
          <w:szCs w:val="28"/>
        </w:rPr>
        <w:t xml:space="preserve"> </w:t>
      </w:r>
      <w:r w:rsidRPr="00520367">
        <w:rPr>
          <w:sz w:val="28"/>
          <w:szCs w:val="28"/>
        </w:rPr>
        <w:t>2006</w:t>
      </w:r>
    </w:p>
    <w:p w:rsidR="008B4581" w:rsidRPr="00520367" w:rsidRDefault="008B4581" w:rsidP="008B4581">
      <w:pPr>
        <w:numPr>
          <w:ilvl w:val="0"/>
          <w:numId w:val="2"/>
        </w:numPr>
        <w:shd w:val="clear" w:color="auto" w:fill="FFFFFF"/>
        <w:spacing w:line="360" w:lineRule="auto"/>
        <w:ind w:left="0" w:firstLine="0"/>
        <w:jc w:val="both"/>
        <w:rPr>
          <w:sz w:val="28"/>
          <w:szCs w:val="28"/>
        </w:rPr>
      </w:pPr>
      <w:r w:rsidRPr="00520367">
        <w:rPr>
          <w:sz w:val="28"/>
          <w:szCs w:val="28"/>
        </w:rPr>
        <w:t>Беляев Н.М. Сопротивление материалов.</w:t>
      </w:r>
      <w:r w:rsidRPr="00FA0A0F">
        <w:rPr>
          <w:sz w:val="28"/>
          <w:szCs w:val="28"/>
        </w:rPr>
        <w:t xml:space="preserve"> </w:t>
      </w:r>
      <w:r w:rsidRPr="00520367">
        <w:rPr>
          <w:sz w:val="28"/>
          <w:szCs w:val="28"/>
        </w:rPr>
        <w:t>2006</w:t>
      </w:r>
    </w:p>
    <w:p w:rsidR="008B4581" w:rsidRPr="00520367" w:rsidRDefault="008B4581" w:rsidP="008B4581">
      <w:pPr>
        <w:numPr>
          <w:ilvl w:val="0"/>
          <w:numId w:val="2"/>
        </w:numPr>
        <w:shd w:val="clear" w:color="auto" w:fill="FFFFFF"/>
        <w:spacing w:line="360" w:lineRule="auto"/>
        <w:ind w:left="0" w:firstLine="0"/>
        <w:jc w:val="both"/>
        <w:rPr>
          <w:sz w:val="28"/>
          <w:szCs w:val="28"/>
        </w:rPr>
      </w:pPr>
      <w:r w:rsidRPr="00520367">
        <w:rPr>
          <w:sz w:val="28"/>
          <w:szCs w:val="28"/>
        </w:rPr>
        <w:t>Красковский Е.Я., Дружини</w:t>
      </w:r>
      <w:r>
        <w:rPr>
          <w:sz w:val="28"/>
          <w:szCs w:val="28"/>
        </w:rPr>
        <w:t xml:space="preserve">н Ю.А., Филатова Е.М. Расчет и </w:t>
      </w:r>
      <w:r w:rsidRPr="00520367">
        <w:rPr>
          <w:sz w:val="28"/>
          <w:szCs w:val="28"/>
        </w:rPr>
        <w:t>конструирование механизмов приборов и вычислительных систем.</w:t>
      </w:r>
      <w:r w:rsidRPr="00FA0A0F">
        <w:rPr>
          <w:sz w:val="28"/>
          <w:szCs w:val="28"/>
        </w:rPr>
        <w:t xml:space="preserve"> </w:t>
      </w:r>
      <w:r w:rsidRPr="00520367">
        <w:rPr>
          <w:sz w:val="28"/>
          <w:szCs w:val="28"/>
        </w:rPr>
        <w:t>2001</w:t>
      </w:r>
    </w:p>
    <w:p w:rsidR="004967EB" w:rsidRPr="00520367" w:rsidRDefault="004967EB" w:rsidP="00FA0A0F">
      <w:pPr>
        <w:spacing w:line="360" w:lineRule="auto"/>
        <w:ind w:firstLine="709"/>
        <w:jc w:val="both"/>
        <w:rPr>
          <w:sz w:val="28"/>
          <w:szCs w:val="28"/>
        </w:rPr>
      </w:pPr>
      <w:bookmarkStart w:id="0" w:name="_GoBack"/>
      <w:bookmarkEnd w:id="0"/>
    </w:p>
    <w:sectPr w:rsidR="004967EB" w:rsidRPr="00520367" w:rsidSect="0052036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C0A" w:rsidRDefault="00406C0A">
      <w:r>
        <w:separator/>
      </w:r>
    </w:p>
  </w:endnote>
  <w:endnote w:type="continuationSeparator" w:id="0">
    <w:p w:rsidR="00406C0A" w:rsidRDefault="0040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C0A" w:rsidRDefault="00406C0A">
      <w:r>
        <w:separator/>
      </w:r>
    </w:p>
  </w:footnote>
  <w:footnote w:type="continuationSeparator" w:id="0">
    <w:p w:rsidR="00406C0A" w:rsidRDefault="00406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71E27"/>
    <w:multiLevelType w:val="hybridMultilevel"/>
    <w:tmpl w:val="01D6E30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69B04890"/>
    <w:multiLevelType w:val="singleLevel"/>
    <w:tmpl w:val="20C8D904"/>
    <w:lvl w:ilvl="0">
      <w:start w:val="8"/>
      <w:numFmt w:val="decimal"/>
      <w:lvlText w:val="%1)"/>
      <w:legacy w:legacy="1" w:legacySpace="0" w:legacyIndent="259"/>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293"/>
    <w:rsid w:val="00000B7A"/>
    <w:rsid w:val="00170826"/>
    <w:rsid w:val="0023698F"/>
    <w:rsid w:val="00403587"/>
    <w:rsid w:val="00406C0A"/>
    <w:rsid w:val="00432293"/>
    <w:rsid w:val="004967EB"/>
    <w:rsid w:val="00520367"/>
    <w:rsid w:val="005B4592"/>
    <w:rsid w:val="005D56B9"/>
    <w:rsid w:val="00725100"/>
    <w:rsid w:val="007B7732"/>
    <w:rsid w:val="007E1D65"/>
    <w:rsid w:val="008B4581"/>
    <w:rsid w:val="00961B12"/>
    <w:rsid w:val="00A71626"/>
    <w:rsid w:val="00C20FA5"/>
    <w:rsid w:val="00CD6008"/>
    <w:rsid w:val="00D81D96"/>
    <w:rsid w:val="00DD3DBE"/>
    <w:rsid w:val="00E24D4F"/>
    <w:rsid w:val="00F757A1"/>
    <w:rsid w:val="00FA0A0F"/>
    <w:rsid w:val="00FD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2C5A79B-2303-49ED-BD15-79920C2D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29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11F2"/>
    <w:pPr>
      <w:widowControl w:val="0"/>
      <w:autoSpaceDE w:val="0"/>
      <w:autoSpaceDN w:val="0"/>
      <w:adjustRightInd w:val="0"/>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2447</Words>
  <Characters>13949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16364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2014-03-20T16:56:00Z</dcterms:created>
  <dcterms:modified xsi:type="dcterms:W3CDTF">2014-03-20T16:56:00Z</dcterms:modified>
</cp:coreProperties>
</file>