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0F" w:rsidRDefault="00EC170F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</w:p>
    <w:p w:rsidR="00EC170F" w:rsidRDefault="00EC170F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</w:p>
    <w:p w:rsidR="00EC170F" w:rsidRDefault="005C7167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Реферат.</w:t>
      </w:r>
    </w:p>
    <w:p w:rsidR="00EC170F" w:rsidRDefault="00EC170F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</w:p>
    <w:p w:rsidR="00EC170F" w:rsidRDefault="00EC170F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</w:p>
    <w:p w:rsidR="00EC170F" w:rsidRDefault="00EC170F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</w:p>
    <w:p w:rsidR="00EC170F" w:rsidRDefault="005C7167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ВНЕДРЕНИЕ СТРАТЕГИИ.</w:t>
      </w:r>
    </w:p>
    <w:p w:rsidR="00EC170F" w:rsidRDefault="00EC170F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</w:p>
    <w:p w:rsidR="00EC170F" w:rsidRDefault="00EC170F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</w:p>
    <w:p w:rsidR="00EC170F" w:rsidRDefault="00EC170F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</w:p>
    <w:p w:rsidR="00EC170F" w:rsidRDefault="00EC170F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b/>
          <w:bCs/>
          <w:sz w:val="32"/>
        </w:rPr>
      </w:pPr>
    </w:p>
    <w:p w:rsidR="00EC170F" w:rsidRDefault="005C7167">
      <w:pPr>
        <w:pStyle w:val="FR1"/>
        <w:tabs>
          <w:tab w:val="left" w:pos="3660"/>
        </w:tabs>
        <w:ind w:left="0" w:firstLine="540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2"/>
        </w:rPr>
        <w:t>Глава 1. Необходимость предпринимательских качеств</w:t>
      </w:r>
      <w:r>
        <w:rPr>
          <w:rFonts w:ascii="Times New Roman" w:hAnsi="Times New Roman" w:cs="Times New Roman"/>
          <w:sz w:val="36"/>
        </w:rPr>
        <w:t>.</w:t>
      </w:r>
    </w:p>
    <w:p w:rsidR="00EC170F" w:rsidRDefault="00EC170F">
      <w:pPr>
        <w:pStyle w:val="FR1"/>
        <w:tabs>
          <w:tab w:val="left" w:pos="3660"/>
        </w:tabs>
        <w:ind w:left="0" w:firstLine="540"/>
        <w:jc w:val="both"/>
        <w:rPr>
          <w:rFonts w:ascii="Times New Roman" w:hAnsi="Times New Roman" w:cs="Times New Roman"/>
          <w:sz w:val="36"/>
        </w:rPr>
      </w:pPr>
    </w:p>
    <w:p w:rsidR="00EC170F" w:rsidRDefault="005C7167">
      <w:pPr>
        <w:pStyle w:val="FR1"/>
        <w:tabs>
          <w:tab w:val="left" w:pos="3660"/>
        </w:tabs>
        <w:ind w:left="0" w:firstLine="540"/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u w:val="single"/>
        </w:rPr>
        <w:t>Суть проблемы.</w:t>
      </w:r>
    </w:p>
    <w:p w:rsidR="00EC170F" w:rsidRDefault="00EC170F">
      <w:pPr>
        <w:pStyle w:val="FR1"/>
        <w:tabs>
          <w:tab w:val="left" w:pos="3660"/>
        </w:tabs>
        <w:ind w:left="0" w:firstLine="540"/>
        <w:jc w:val="both"/>
        <w:rPr>
          <w:rFonts w:ascii="Times New Roman" w:hAnsi="Times New Roman" w:cs="Times New Roman"/>
          <w:sz w:val="28"/>
          <w:u w:val="single"/>
        </w:rPr>
      </w:pPr>
    </w:p>
    <w:p w:rsidR="00EC170F" w:rsidRDefault="005C7167">
      <w:pPr>
        <w:pStyle w:val="FR1"/>
        <w:tabs>
          <w:tab w:val="left" w:pos="3660"/>
        </w:tabs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середине 1950–х годов американская промышленность столкнулась с крупными неприятностями. Спрос на продукцию некоторых компаний стабилизировался его не могли активизировать даже самые энергичные маркетинговые мероприятия. Другие – просто сокращали производство, потому что появились новые товары – продукты передовых технологий. Началось наступление заграничных конкурентов.</w:t>
      </w:r>
    </w:p>
    <w:p w:rsidR="00EC170F" w:rsidRDefault="005C7167">
      <w:pPr>
        <w:pStyle w:val="FR1"/>
        <w:tabs>
          <w:tab w:val="left" w:pos="3660"/>
        </w:tabs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помогал ни один из приёмов, ранее прекрасно зарекомендовавших себя в менеджменте – ни построение долгосрочных бюджетов, ни финансовый контроль, ни долгосрочное планирование. Многие фирмы занялись разработкой новых управленческих подходов к решению вставших задач. Некоторые, в том числе консультационные компании, пришли в конце 50-х к одному выводу: необходимо стратегическое планирование. </w:t>
      </w:r>
    </w:p>
    <w:p w:rsidR="00EC170F" w:rsidRDefault="005C7167">
      <w:pPr>
        <w:pStyle w:val="FR1"/>
        <w:tabs>
          <w:tab w:val="left" w:pos="3660"/>
        </w:tabs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Прошедшие 30 лет показали, главная проблема стратегического планирования заключается в том, что его выводы чрезвычайно трудно реализовать в практики компаний. Когда компания пытается установить строгую стратегическую дисциплину, внутри фирмы возникает «сопротивление планирования», своего рода организационная инертность, которая противодействует воплощению </w:t>
      </w:r>
      <w:r>
        <w:rPr>
          <w:rFonts w:ascii="Times New Roman" w:hAnsi="Times New Roman" w:cs="Times New Roman"/>
          <w:sz w:val="24"/>
          <w:szCs w:val="20"/>
        </w:rPr>
        <w:t>планов в жизнь, сопротивляется им, как организм борется с инородными телами.</w:t>
      </w:r>
    </w:p>
    <w:p w:rsidR="00EC170F" w:rsidRDefault="005C7167">
      <w:pPr>
        <w:ind w:firstLine="540"/>
        <w:jc w:val="both"/>
        <w:rPr>
          <w:szCs w:val="20"/>
        </w:rPr>
      </w:pPr>
      <w:r>
        <w:rPr>
          <w:szCs w:val="20"/>
        </w:rPr>
        <w:t>И снова пришлось проявить изобретательность</w:t>
      </w:r>
      <w:r>
        <w:rPr>
          <w:noProof/>
          <w:szCs w:val="20"/>
        </w:rPr>
        <w:t xml:space="preserve"> —</w:t>
      </w:r>
      <w:r>
        <w:rPr>
          <w:szCs w:val="20"/>
        </w:rPr>
        <w:t xml:space="preserve"> менеджмент начал поиски «вакцины», которая помогла бы сделать стратегическое планирование приемлемым и вкусным процессом. Прежде всего, был сделан вывод о необходимости участия в разработке стратегических планов высшего руководства фирмы: стратегическое планирование будет работать, если оно исходит от первых руководителей, если заслужит внимание и поддержку всех должно</w:t>
      </w:r>
      <w:r>
        <w:rPr>
          <w:szCs w:val="20"/>
        </w:rPr>
        <w:softHyphen/>
        <w:t>стных лиц.</w:t>
      </w:r>
    </w:p>
    <w:p w:rsidR="00EC170F" w:rsidRDefault="005C7167">
      <w:pPr>
        <w:ind w:firstLine="540"/>
        <w:jc w:val="both"/>
      </w:pPr>
      <w:r>
        <w:rPr>
          <w:szCs w:val="20"/>
        </w:rPr>
        <w:t xml:space="preserve"> Найденное решение принесло лишь временный эффект. Да, начальный энтузиазм исполнительного директора под</w:t>
      </w:r>
      <w:r>
        <w:rPr>
          <w:szCs w:val="20"/>
        </w:rPr>
        <w:softHyphen/>
        <w:t>стегивает внедрение стратегического планирования в фирме. Но стоит ему переключить внимание на другие зада</w:t>
      </w:r>
      <w:r>
        <w:rPr>
          <w:szCs w:val="20"/>
        </w:rPr>
        <w:softHyphen/>
        <w:t>чи, как организационный пыл тут же затухает.</w:t>
      </w:r>
    </w:p>
    <w:p w:rsidR="00EC170F" w:rsidRDefault="005C7167">
      <w:pPr>
        <w:ind w:firstLine="540"/>
        <w:jc w:val="both"/>
      </w:pPr>
      <w:r>
        <w:rPr>
          <w:szCs w:val="20"/>
        </w:rPr>
        <w:t>Печальный пример ненадежности такого подхода</w:t>
      </w:r>
      <w:r>
        <w:rPr>
          <w:noProof/>
          <w:szCs w:val="20"/>
        </w:rPr>
        <w:t xml:space="preserve"> — </w:t>
      </w:r>
      <w:r>
        <w:rPr>
          <w:szCs w:val="20"/>
        </w:rPr>
        <w:t>усилия Роберта Макнамары внедрить в министерстве обо</w:t>
      </w:r>
      <w:r>
        <w:rPr>
          <w:szCs w:val="20"/>
        </w:rPr>
        <w:softHyphen/>
        <w:t xml:space="preserve">роны США улучшенную версию системы стратегического планирования </w:t>
      </w:r>
      <w:r>
        <w:rPr>
          <w:szCs w:val="20"/>
          <w:lang w:val="en-US"/>
        </w:rPr>
        <w:t>PPBS</w:t>
      </w:r>
      <w:r>
        <w:rPr>
          <w:szCs w:val="20"/>
        </w:rPr>
        <w:t>. Пока он сам проявлял инициативу и пользовался поддержкой президентов Дж. Кеннеди и Л. Джонсона, система, хотя и неохотно, но использовалась, но после ухода Р. Макнамары сдерживаемая инер</w:t>
      </w:r>
      <w:r>
        <w:rPr>
          <w:szCs w:val="20"/>
        </w:rPr>
        <w:softHyphen/>
        <w:t xml:space="preserve">тность выплеснулась наружу, стала </w:t>
      </w:r>
      <w:r>
        <w:rPr>
          <w:szCs w:val="20"/>
        </w:rPr>
        <w:lastRenderedPageBreak/>
        <w:t>изменять планирова</w:t>
      </w:r>
      <w:r>
        <w:rPr>
          <w:szCs w:val="20"/>
        </w:rPr>
        <w:softHyphen/>
        <w:t>ние, превращая его в политический, поэтапный процесс, который не имел никакого отношения к стратегии.</w:t>
      </w:r>
    </w:p>
    <w:p w:rsidR="00EC170F" w:rsidRDefault="005C7167">
      <w:pPr>
        <w:pStyle w:val="a3"/>
        <w:ind w:left="0" w:firstLine="540"/>
        <w:rPr>
          <w:sz w:val="24"/>
        </w:rPr>
      </w:pPr>
      <w:r>
        <w:rPr>
          <w:sz w:val="24"/>
        </w:rPr>
        <w:t>Можно сказать, что первый опыт стратегического планирования показал наличие серьезных проблем с его вне</w:t>
      </w:r>
      <w:r>
        <w:rPr>
          <w:sz w:val="24"/>
        </w:rPr>
        <w:softHyphen/>
        <w:t>дрением:</w:t>
      </w:r>
    </w:p>
    <w:p w:rsidR="00EC170F" w:rsidRDefault="005C7167">
      <w:pPr>
        <w:ind w:right="200" w:firstLine="540"/>
        <w:jc w:val="both"/>
      </w:pPr>
      <w:r>
        <w:rPr>
          <w:noProof/>
          <w:szCs w:val="20"/>
        </w:rPr>
        <w:t>•</w:t>
      </w:r>
      <w:r>
        <w:rPr>
          <w:noProof/>
          <w:szCs w:val="20"/>
        </w:rPr>
        <w:tab/>
      </w:r>
      <w:r>
        <w:rPr>
          <w:szCs w:val="20"/>
        </w:rPr>
        <w:t>«паралич анализа», когда выполнение стратегических планов приносит незначительные результаты;</w:t>
      </w:r>
    </w:p>
    <w:p w:rsidR="00EC170F" w:rsidRDefault="005C7167">
      <w:pPr>
        <w:ind w:firstLine="540"/>
        <w:jc w:val="both"/>
      </w:pPr>
      <w:r>
        <w:rPr>
          <w:noProof/>
          <w:szCs w:val="20"/>
        </w:rPr>
        <w:t>•</w:t>
      </w:r>
      <w:r>
        <w:rPr>
          <w:noProof/>
          <w:szCs w:val="20"/>
        </w:rPr>
        <w:tab/>
      </w:r>
      <w:r>
        <w:rPr>
          <w:szCs w:val="20"/>
        </w:rPr>
        <w:t>организационное сопротивление стратегическому планированию;</w:t>
      </w:r>
    </w:p>
    <w:p w:rsidR="00EC170F" w:rsidRDefault="005C7167">
      <w:pPr>
        <w:ind w:firstLine="540"/>
        <w:jc w:val="both"/>
      </w:pPr>
      <w:r>
        <w:rPr>
          <w:noProof/>
        </w:rPr>
        <w:t>•</w:t>
      </w:r>
      <w:r>
        <w:rPr>
          <w:noProof/>
        </w:rPr>
        <w:tab/>
      </w:r>
      <w:r>
        <w:t>отказ от стратегического планирования при отсутствии поддержки высшего руководства.</w:t>
      </w:r>
    </w:p>
    <w:p w:rsidR="00EC170F" w:rsidRDefault="005C7167">
      <w:pPr>
        <w:spacing w:before="160"/>
        <w:ind w:right="198" w:firstLine="540"/>
        <w:jc w:val="both"/>
      </w:pPr>
      <w:r>
        <w:t>Некоторые руководители и ученые отстаивали мнение, что стратегическое планирование в принципе непродуктивно, что оно органически неспособно привести к желан</w:t>
      </w:r>
      <w:r>
        <w:softHyphen/>
        <w:t>ным результатам.</w:t>
      </w:r>
    </w:p>
    <w:p w:rsidR="00EC170F" w:rsidRDefault="005C7167">
      <w:pPr>
        <w:spacing w:before="160"/>
        <w:ind w:right="198" w:firstLine="540"/>
        <w:jc w:val="both"/>
      </w:pPr>
      <w:r>
        <w:t>В течение последних двадцати лет проводилось</w:t>
      </w:r>
      <w:r>
        <w:rPr>
          <w:noProof/>
        </w:rPr>
        <w:t>,</w:t>
      </w:r>
      <w:r>
        <w:t xml:space="preserve"> несколько исследований, каждое из которых было посвящено поиску ответа на вопрос: улучшает ли систематическое стратегическое планирование финансовые показатели деятельности компаний?</w:t>
      </w:r>
    </w:p>
    <w:p w:rsidR="00EC170F" w:rsidRDefault="005C7167">
      <w:pPr>
        <w:ind w:firstLine="540"/>
        <w:jc w:val="both"/>
      </w:pPr>
      <w:r>
        <w:t>Первое из таких исследований привело к статистически достоверному выводу: правильное использование стратегического планирования способно, значительно улучшить деятельность фирмы.</w:t>
      </w:r>
    </w:p>
    <w:p w:rsidR="00EC170F" w:rsidRDefault="005C7167">
      <w:pPr>
        <w:spacing w:line="220" w:lineRule="auto"/>
        <w:ind w:firstLine="540"/>
        <w:jc w:val="both"/>
      </w:pPr>
      <w:r>
        <w:t xml:space="preserve"> Проведенные исследования показываю, что стратегическое планирование может быть весьма эффективным,</w:t>
      </w:r>
      <w:r>
        <w:rPr>
          <w:noProof/>
        </w:rPr>
        <w:t xml:space="preserve">  </w:t>
      </w:r>
      <w:r>
        <w:t>однако они не объясняют, как справиться с перечисленными выше тремя проблемами: параличом анализа, сопротивлением и отказом от планирования.</w:t>
      </w:r>
    </w:p>
    <w:p w:rsidR="00EC170F" w:rsidRDefault="005C7167">
      <w:pPr>
        <w:pStyle w:val="FR2"/>
        <w:ind w:left="0" w:right="60" w:firstLine="540"/>
        <w:jc w:val="both"/>
        <w:rPr>
          <w:noProof/>
          <w:sz w:val="24"/>
        </w:rPr>
      </w:pPr>
      <w:r>
        <w:rPr>
          <w:sz w:val="24"/>
        </w:rPr>
        <w:t>Забегая вперёд, можно сказать,</w:t>
      </w:r>
      <w:r>
        <w:rPr>
          <w:noProof/>
          <w:sz w:val="24"/>
        </w:rPr>
        <w:t xml:space="preserve"> </w:t>
      </w:r>
      <w:r>
        <w:rPr>
          <w:sz w:val="24"/>
        </w:rPr>
        <w:t>что объяснения эти заключается в следующем. Стратеги</w:t>
      </w:r>
      <w:r>
        <w:rPr>
          <w:sz w:val="24"/>
        </w:rPr>
        <w:softHyphen/>
        <w:t xml:space="preserve">ческое планирование должно применяться в комплексе с планированием возможностей руководства и управление общим процессом стратегических изменений. Только тогда оно по-настоящему эффективно. В совокупности эти три тесно связанных между собой процесса называются </w:t>
      </w:r>
      <w:r>
        <w:rPr>
          <w:i/>
          <w:iCs/>
          <w:sz w:val="24"/>
        </w:rPr>
        <w:t>стратегическим менеджментом</w:t>
      </w:r>
      <w:r>
        <w:rPr>
          <w:noProof/>
          <w:sz w:val="24"/>
        </w:rPr>
        <w:t>.</w:t>
      </w:r>
    </w:p>
    <w:p w:rsidR="00EC170F" w:rsidRDefault="00EC170F">
      <w:pPr>
        <w:pStyle w:val="FR2"/>
        <w:ind w:left="0" w:right="60" w:firstLine="540"/>
        <w:jc w:val="both"/>
        <w:rPr>
          <w:noProof/>
          <w:sz w:val="24"/>
        </w:rPr>
      </w:pPr>
    </w:p>
    <w:p w:rsidR="00EC170F" w:rsidRDefault="005C7167">
      <w:pPr>
        <w:pStyle w:val="FR2"/>
        <w:ind w:left="0" w:right="60" w:firstLine="540"/>
        <w:jc w:val="both"/>
        <w:rPr>
          <w:b/>
          <w:bCs/>
          <w:i/>
          <w:iCs/>
          <w:szCs w:val="18"/>
          <w:u w:val="single"/>
        </w:rPr>
      </w:pPr>
      <w:r>
        <w:rPr>
          <w:b/>
          <w:bCs/>
          <w:i/>
          <w:iCs/>
          <w:szCs w:val="18"/>
          <w:u w:val="single"/>
        </w:rPr>
        <w:t>Повторное возникновение предпринимательского поведения</w:t>
      </w:r>
    </w:p>
    <w:p w:rsidR="00EC170F" w:rsidRDefault="00EC170F">
      <w:pPr>
        <w:pStyle w:val="FR2"/>
        <w:ind w:left="0" w:right="60" w:firstLine="540"/>
        <w:jc w:val="both"/>
        <w:rPr>
          <w:b/>
          <w:bCs/>
          <w:szCs w:val="18"/>
        </w:rPr>
      </w:pPr>
    </w:p>
    <w:p w:rsidR="00EC170F" w:rsidRDefault="005C7167">
      <w:pPr>
        <w:widowControl w:val="0"/>
        <w:ind w:right="60" w:firstLine="540"/>
        <w:jc w:val="both"/>
        <w:rPr>
          <w:szCs w:val="18"/>
        </w:rPr>
      </w:pPr>
      <w:r>
        <w:rPr>
          <w:szCs w:val="18"/>
        </w:rPr>
        <w:t>Как говорилось</w:t>
      </w:r>
      <w:r>
        <w:rPr>
          <w:noProof/>
          <w:szCs w:val="18"/>
        </w:rPr>
        <w:t>,</w:t>
      </w:r>
      <w:r>
        <w:rPr>
          <w:szCs w:val="18"/>
        </w:rPr>
        <w:t xml:space="preserve"> компания двояким образом связана с внешней средой.</w:t>
      </w:r>
      <w:r>
        <w:rPr>
          <w:i/>
          <w:iCs/>
          <w:szCs w:val="18"/>
        </w:rPr>
        <w:t xml:space="preserve"> </w:t>
      </w:r>
      <w:r>
        <w:rPr>
          <w:szCs w:val="18"/>
        </w:rPr>
        <w:t xml:space="preserve"> Во-первых, через оперативные действия, когда фирма  старается извлечь выгоду из обмена товарами/деньгами со средой. Для этого она старается добиться максимальной эффективности производства, установления  максимально возможных цен и увеличения своей доли рынка.</w:t>
      </w:r>
      <w:r>
        <w:rPr>
          <w:noProof/>
          <w:szCs w:val="18"/>
        </w:rPr>
        <w:t xml:space="preserve">    </w:t>
      </w:r>
      <w:r>
        <w:rPr>
          <w:szCs w:val="18"/>
        </w:rPr>
        <w:t>Во-вторых, через стратегическое поведение, заключаю</w:t>
      </w:r>
      <w:r>
        <w:rPr>
          <w:szCs w:val="18"/>
        </w:rPr>
        <w:softHyphen/>
        <w:t>щееся в замене устаревших товаров/услуг на новые, име</w:t>
      </w:r>
      <w:r>
        <w:rPr>
          <w:szCs w:val="18"/>
        </w:rPr>
        <w:softHyphen/>
        <w:t>ющие более высокий потенциал прибыли в будущем. Для этого компания определяет области нового спроса, разрабатывает соответствующие продукты, развивает необходимые производственные и сбытовые способности, иссле</w:t>
      </w:r>
      <w:r>
        <w:rPr>
          <w:szCs w:val="18"/>
        </w:rPr>
        <w:softHyphen/>
        <w:t>дует рынок и представляет на нем новые товары.</w:t>
      </w:r>
    </w:p>
    <w:p w:rsidR="00EC170F" w:rsidRDefault="005C7167">
      <w:pPr>
        <w:widowControl w:val="0"/>
        <w:ind w:right="60" w:firstLine="540"/>
        <w:jc w:val="both"/>
        <w:rPr>
          <w:szCs w:val="18"/>
        </w:rPr>
      </w:pPr>
      <w:r>
        <w:rPr>
          <w:szCs w:val="18"/>
        </w:rPr>
        <w:t>Существует два вида стратегического поведения:</w:t>
      </w:r>
    </w:p>
    <w:p w:rsidR="00EC170F" w:rsidRDefault="005C7167">
      <w:pPr>
        <w:widowControl w:val="0"/>
        <w:spacing w:before="60"/>
        <w:ind w:right="60" w:firstLine="540"/>
        <w:jc w:val="both"/>
        <w:rPr>
          <w:szCs w:val="18"/>
        </w:rPr>
      </w:pPr>
      <w:r>
        <w:rPr>
          <w:szCs w:val="18"/>
        </w:rPr>
        <w:t>постепенное, при котором товары и рынки развива</w:t>
      </w:r>
      <w:r>
        <w:rPr>
          <w:szCs w:val="18"/>
        </w:rPr>
        <w:softHyphen/>
        <w:t>ются по мере поэтапного внесения в них улучшений, следуя исторической логике развития самой фирмы;</w:t>
      </w:r>
    </w:p>
    <w:p w:rsidR="00EC170F" w:rsidRDefault="005C7167">
      <w:pPr>
        <w:widowControl w:val="0"/>
        <w:spacing w:before="60"/>
        <w:ind w:right="60" w:firstLine="540"/>
        <w:jc w:val="both"/>
      </w:pPr>
      <w:r>
        <w:rPr>
          <w:szCs w:val="18"/>
        </w:rPr>
        <w:t xml:space="preserve"> прерывистое, изменяющее логику эволюционного процесса посредством замены технологий, коррекции внутренней структуры компании, диверсификации и интернационализации</w:t>
      </w:r>
      <w:r>
        <w:rPr>
          <w:noProof/>
        </w:rPr>
        <w:t xml:space="preserve"> </w:t>
      </w:r>
    </w:p>
    <w:p w:rsidR="00EC170F" w:rsidRDefault="005C7167">
      <w:pPr>
        <w:widowControl w:val="0"/>
        <w:spacing w:before="40"/>
        <w:ind w:right="60" w:firstLine="540"/>
        <w:jc w:val="both"/>
        <w:rPr>
          <w:noProof/>
          <w:szCs w:val="18"/>
        </w:rPr>
      </w:pPr>
      <w:r>
        <w:t xml:space="preserve">      Говоря об оперативном поведении, следует отметить,  что оно тоже может, быть постепенным, то есть цены, количество производимых товаров, качество изменяются медленно, поэтапно. Но как и стратегическое поведение, оно может быть и прерывистым, и свидетельство тому </w:t>
      </w:r>
      <w:r>
        <w:rPr>
          <w:noProof/>
        </w:rPr>
        <w:t xml:space="preserve">—  </w:t>
      </w:r>
      <w:r>
        <w:t>пример компаний, которые устраивали ценовые войны, решительно снижая цены, и современная революция в производстве (использование компьютеров в производственном процессе), которая значительно изменила технологии изготовления продукции.</w:t>
      </w:r>
      <w:r>
        <w:rPr>
          <w:noProof/>
          <w:szCs w:val="18"/>
        </w:rPr>
        <w:t xml:space="preserve">  </w:t>
      </w:r>
    </w:p>
    <w:p w:rsidR="00EC170F" w:rsidRDefault="005C7167">
      <w:pPr>
        <w:widowControl w:val="0"/>
        <w:spacing w:before="40"/>
        <w:ind w:right="60" w:firstLine="540"/>
        <w:jc w:val="both"/>
        <w:rPr>
          <w:szCs w:val="18"/>
        </w:rPr>
      </w:pPr>
      <w:r>
        <w:rPr>
          <w:noProof/>
          <w:szCs w:val="18"/>
        </w:rPr>
        <w:t xml:space="preserve"> </w:t>
      </w:r>
      <w:r>
        <w:rPr>
          <w:i/>
          <w:iCs/>
          <w:szCs w:val="18"/>
        </w:rPr>
        <w:t xml:space="preserve">  </w:t>
      </w:r>
      <w:r>
        <w:rPr>
          <w:noProof/>
          <w:szCs w:val="18"/>
        </w:rPr>
        <w:t xml:space="preserve">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3119"/>
      </w:tblGrid>
      <w:tr w:rsidR="00EC170F">
        <w:trPr>
          <w:cantSplit/>
          <w:trHeight w:hRule="exact" w:val="567"/>
        </w:trPr>
        <w:tc>
          <w:tcPr>
            <w:tcW w:w="2552" w:type="dxa"/>
            <w:vMerge w:val="restart"/>
            <w:vAlign w:val="center"/>
          </w:tcPr>
          <w:p w:rsidR="00EC170F" w:rsidRDefault="005C7167">
            <w:pPr>
              <w:pStyle w:val="1"/>
              <w:ind w:left="0" w:firstLine="540"/>
              <w:jc w:val="both"/>
            </w:pPr>
            <w:r>
              <w:t>Тип поведения</w:t>
            </w:r>
          </w:p>
          <w:p w:rsidR="00EC170F" w:rsidRDefault="00EC170F">
            <w:pPr>
              <w:widowControl w:val="0"/>
              <w:spacing w:before="40"/>
              <w:ind w:right="60" w:firstLine="540"/>
              <w:jc w:val="both"/>
              <w:rPr>
                <w:szCs w:val="18"/>
              </w:rPr>
            </w:pPr>
          </w:p>
        </w:tc>
        <w:tc>
          <w:tcPr>
            <w:tcW w:w="5671" w:type="dxa"/>
            <w:gridSpan w:val="2"/>
          </w:tcPr>
          <w:p w:rsidR="00EC170F" w:rsidRDefault="005C7167">
            <w:pPr>
              <w:pStyle w:val="1"/>
              <w:ind w:left="0" w:firstLine="540"/>
              <w:jc w:val="both"/>
            </w:pPr>
            <w:r>
              <w:t>Тип изменений</w:t>
            </w:r>
          </w:p>
          <w:p w:rsidR="00EC170F" w:rsidRDefault="005C7167">
            <w:pPr>
              <w:widowControl w:val="0"/>
              <w:spacing w:before="40"/>
              <w:ind w:right="60" w:firstLine="540"/>
              <w:jc w:val="both"/>
              <w:rPr>
                <w:szCs w:val="18"/>
              </w:rPr>
            </w:pPr>
            <w:r>
              <w:rPr>
                <w:i/>
                <w:iCs/>
                <w:noProof/>
                <w:szCs w:val="18"/>
              </w:rPr>
              <w:t xml:space="preserve"> </w:t>
            </w:r>
          </w:p>
        </w:tc>
      </w:tr>
      <w:tr w:rsidR="00EC170F">
        <w:trPr>
          <w:cantSplit/>
          <w:trHeight w:hRule="exact" w:val="567"/>
        </w:trPr>
        <w:tc>
          <w:tcPr>
            <w:tcW w:w="2552" w:type="dxa"/>
            <w:vMerge/>
          </w:tcPr>
          <w:p w:rsidR="00EC170F" w:rsidRDefault="00EC170F">
            <w:pPr>
              <w:widowControl w:val="0"/>
              <w:spacing w:before="40"/>
              <w:ind w:right="60" w:firstLine="540"/>
              <w:jc w:val="both"/>
              <w:rPr>
                <w:szCs w:val="18"/>
              </w:rPr>
            </w:pPr>
          </w:p>
        </w:tc>
        <w:tc>
          <w:tcPr>
            <w:tcW w:w="2552" w:type="dxa"/>
          </w:tcPr>
          <w:p w:rsidR="00EC170F" w:rsidRDefault="005C7167">
            <w:pPr>
              <w:widowControl w:val="0"/>
              <w:spacing w:before="40"/>
              <w:ind w:right="60" w:firstLine="540"/>
              <w:jc w:val="both"/>
              <w:rPr>
                <w:szCs w:val="18"/>
              </w:rPr>
            </w:pPr>
            <w:r>
              <w:rPr>
                <w:szCs w:val="18"/>
              </w:rPr>
              <w:t>Постепенные</w:t>
            </w:r>
            <w:r>
              <w:rPr>
                <w:noProof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EC170F" w:rsidRDefault="005C7167">
            <w:pPr>
              <w:widowControl w:val="0"/>
              <w:spacing w:before="40"/>
              <w:ind w:right="60" w:firstLine="540"/>
              <w:jc w:val="both"/>
              <w:rPr>
                <w:szCs w:val="18"/>
              </w:rPr>
            </w:pPr>
            <w:r>
              <w:rPr>
                <w:szCs w:val="18"/>
              </w:rPr>
              <w:t>Прерывистые</w:t>
            </w:r>
          </w:p>
        </w:tc>
      </w:tr>
      <w:tr w:rsidR="00EC170F">
        <w:trPr>
          <w:cantSplit/>
          <w:trHeight w:hRule="exact" w:val="567"/>
        </w:trPr>
        <w:tc>
          <w:tcPr>
            <w:tcW w:w="2552" w:type="dxa"/>
          </w:tcPr>
          <w:p w:rsidR="00EC170F" w:rsidRDefault="005C7167">
            <w:pPr>
              <w:widowControl w:val="0"/>
              <w:spacing w:before="20"/>
              <w:ind w:right="60" w:firstLine="540"/>
              <w:jc w:val="both"/>
              <w:rPr>
                <w:szCs w:val="18"/>
              </w:rPr>
            </w:pPr>
            <w:r>
              <w:rPr>
                <w:szCs w:val="18"/>
              </w:rPr>
              <w:t>Оперативное</w:t>
            </w:r>
            <w:r>
              <w:rPr>
                <w:noProof/>
                <w:szCs w:val="18"/>
              </w:rPr>
              <w:t xml:space="preserve"> </w:t>
            </w:r>
          </w:p>
        </w:tc>
        <w:tc>
          <w:tcPr>
            <w:tcW w:w="2552" w:type="dxa"/>
          </w:tcPr>
          <w:p w:rsidR="00EC170F" w:rsidRDefault="005C7167">
            <w:pPr>
              <w:widowControl w:val="0"/>
              <w:spacing w:before="20"/>
              <w:ind w:right="60" w:firstLine="540"/>
              <w:jc w:val="both"/>
              <w:rPr>
                <w:szCs w:val="18"/>
              </w:rPr>
            </w:pPr>
            <w:r>
              <w:rPr>
                <w:szCs w:val="18"/>
              </w:rPr>
              <w:t>Конкурентное</w:t>
            </w:r>
          </w:p>
        </w:tc>
        <w:tc>
          <w:tcPr>
            <w:tcW w:w="3119" w:type="dxa"/>
          </w:tcPr>
          <w:p w:rsidR="00EC170F" w:rsidRDefault="00EC170F">
            <w:pPr>
              <w:widowControl w:val="0"/>
              <w:spacing w:before="20"/>
              <w:ind w:right="60" w:firstLine="540"/>
              <w:jc w:val="both"/>
              <w:rPr>
                <w:szCs w:val="18"/>
              </w:rPr>
            </w:pPr>
          </w:p>
        </w:tc>
      </w:tr>
      <w:tr w:rsidR="00EC170F">
        <w:trPr>
          <w:cantSplit/>
          <w:trHeight w:hRule="exact" w:val="567"/>
        </w:trPr>
        <w:tc>
          <w:tcPr>
            <w:tcW w:w="2552" w:type="dxa"/>
          </w:tcPr>
          <w:p w:rsidR="00EC170F" w:rsidRDefault="005C7167">
            <w:pPr>
              <w:widowControl w:val="0"/>
              <w:spacing w:before="40"/>
              <w:ind w:right="60" w:firstLine="540"/>
              <w:jc w:val="both"/>
              <w:rPr>
                <w:szCs w:val="18"/>
              </w:rPr>
            </w:pPr>
            <w:r>
              <w:rPr>
                <w:szCs w:val="18"/>
              </w:rPr>
              <w:t>Стратегическое</w:t>
            </w:r>
          </w:p>
        </w:tc>
        <w:tc>
          <w:tcPr>
            <w:tcW w:w="2552" w:type="dxa"/>
          </w:tcPr>
          <w:p w:rsidR="00EC170F" w:rsidRDefault="00EC170F">
            <w:pPr>
              <w:widowControl w:val="0"/>
              <w:spacing w:before="40"/>
              <w:ind w:right="60" w:firstLine="540"/>
              <w:jc w:val="both"/>
              <w:rPr>
                <w:szCs w:val="18"/>
              </w:rPr>
            </w:pPr>
          </w:p>
        </w:tc>
        <w:tc>
          <w:tcPr>
            <w:tcW w:w="3119" w:type="dxa"/>
          </w:tcPr>
          <w:p w:rsidR="00EC170F" w:rsidRDefault="005C7167">
            <w:pPr>
              <w:widowControl w:val="0"/>
              <w:spacing w:before="40"/>
              <w:ind w:right="60" w:firstLine="540"/>
              <w:jc w:val="both"/>
              <w:rPr>
                <w:szCs w:val="18"/>
              </w:rPr>
            </w:pPr>
            <w:r>
              <w:rPr>
                <w:szCs w:val="18"/>
              </w:rPr>
              <w:t>Предпринимательское</w:t>
            </w:r>
          </w:p>
        </w:tc>
      </w:tr>
    </w:tbl>
    <w:p w:rsidR="00EC170F" w:rsidRDefault="00EC170F">
      <w:pPr>
        <w:widowControl w:val="0"/>
        <w:ind w:right="60" w:firstLine="540"/>
        <w:jc w:val="both"/>
        <w:rPr>
          <w:szCs w:val="18"/>
        </w:rPr>
      </w:pPr>
    </w:p>
    <w:p w:rsidR="00EC170F" w:rsidRDefault="005C7167">
      <w:pPr>
        <w:pStyle w:val="FR3"/>
        <w:spacing w:line="240" w:lineRule="auto"/>
        <w:ind w:right="60" w:firstLine="54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18"/>
        </w:rPr>
        <w:t>Рис. 1 Разновидности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18"/>
        </w:rPr>
        <w:t>стратегического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18"/>
        </w:rPr>
        <w:t>и оперативного поведения</w:t>
      </w:r>
    </w:p>
    <w:p w:rsidR="00EC170F" w:rsidRDefault="00EC170F">
      <w:pPr>
        <w:widowControl w:val="0"/>
        <w:spacing w:before="40"/>
        <w:ind w:right="60" w:firstLine="540"/>
        <w:jc w:val="both"/>
      </w:pPr>
    </w:p>
    <w:p w:rsidR="00EC170F" w:rsidRDefault="005C7167">
      <w:pPr>
        <w:widowControl w:val="0"/>
        <w:spacing w:before="40"/>
        <w:ind w:right="60" w:firstLine="540"/>
        <w:jc w:val="both"/>
      </w:pPr>
      <w:r>
        <w:t xml:space="preserve"> Как видно из рис. известны четыре основных разновидности поведения фирмы . Для простоты изложения, мы сравним две противоположные стороны: оперативное</w:t>
      </w:r>
      <w:r>
        <w:rPr>
          <w:noProof/>
        </w:rPr>
        <w:t xml:space="preserve">  </w:t>
      </w:r>
      <w:r>
        <w:t>постепенное и стратегическое прерывистое поведение. На рис.</w:t>
      </w:r>
      <w:r>
        <w:rPr>
          <w:noProof/>
        </w:rPr>
        <w:t xml:space="preserve"> 1 </w:t>
      </w:r>
      <w:r>
        <w:t xml:space="preserve"> первое названо </w:t>
      </w:r>
      <w:r>
        <w:rPr>
          <w:i/>
          <w:iCs/>
        </w:rPr>
        <w:t>конкурентным поведением</w:t>
      </w:r>
      <w:r>
        <w:rPr>
          <w:i/>
          <w:iCs/>
          <w:noProof/>
        </w:rPr>
        <w:t xml:space="preserve">, </w:t>
      </w:r>
      <w:r>
        <w:rPr>
          <w:noProof/>
        </w:rPr>
        <w:t>а вто</w:t>
      </w:r>
      <w:r>
        <w:t>рое</w:t>
      </w:r>
      <w:r>
        <w:rPr>
          <w:noProof/>
        </w:rPr>
        <w:t xml:space="preserve"> -</w:t>
      </w:r>
      <w:r>
        <w:t xml:space="preserve"> </w:t>
      </w:r>
      <w:r>
        <w:rPr>
          <w:i/>
          <w:iCs/>
        </w:rPr>
        <w:t>предпринимательским.</w:t>
      </w:r>
      <w:r>
        <w:t xml:space="preserve"> (В микроэкономике эти два определения практически не различаются).</w:t>
      </w:r>
      <w:r>
        <w:rPr>
          <w:noProof/>
        </w:rPr>
        <w:t xml:space="preserve">  </w:t>
      </w:r>
      <w:r>
        <w:t xml:space="preserve">                 </w:t>
      </w:r>
    </w:p>
    <w:p w:rsidR="00EC170F" w:rsidRDefault="005C7167">
      <w:pPr>
        <w:pStyle w:val="FR3"/>
        <w:spacing w:line="240" w:lineRule="auto"/>
        <w:ind w:right="60" w:firstLine="540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Так как конкурентное поведение направлено на получение прибыли, а предпринимательское на её использование, можно ожидать, что компании будут стремиться к первому, пока потенциал существующих рынков сбыта позволяет поддерживать целевые темпы роста производства прибыли.</w:t>
      </w:r>
    </w:p>
    <w:p w:rsidR="00EC170F" w:rsidRDefault="005C7167">
      <w:pPr>
        <w:pStyle w:val="FR3"/>
        <w:spacing w:line="240" w:lineRule="auto"/>
        <w:ind w:right="60" w:firstLine="540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Данный тезис согласуется и с историческими данными. Во время Промышленной революции - в период с </w:t>
      </w:r>
      <w:r>
        <w:rPr>
          <w:rFonts w:ascii="Times New Roman" w:hAnsi="Times New Roman" w:cs="Times New Roman"/>
          <w:noProof/>
          <w:sz w:val="24"/>
        </w:rPr>
        <w:t>1820</w:t>
      </w:r>
      <w:r>
        <w:rPr>
          <w:rFonts w:ascii="Times New Roman" w:hAnsi="Times New Roman" w:cs="Times New Roman"/>
          <w:sz w:val="24"/>
        </w:rPr>
        <w:t xml:space="preserve"> г. по приблизительно 1900г.</w:t>
      </w:r>
      <w:r>
        <w:rPr>
          <w:rFonts w:ascii="Times New Roman" w:hAnsi="Times New Roman" w:cs="Times New Roman"/>
          <w:noProof/>
          <w:sz w:val="24"/>
        </w:rPr>
        <w:t xml:space="preserve"> —</w:t>
      </w:r>
      <w:r>
        <w:rPr>
          <w:rFonts w:ascii="Times New Roman" w:hAnsi="Times New Roman" w:cs="Times New Roman"/>
          <w:sz w:val="24"/>
        </w:rPr>
        <w:t xml:space="preserve"> началось формирование крупных компаний. Дальновидные предприниматели отвечали на вызов нарождающегося спроса внедрение новых технологий, что социальному, феномену – появлению коммерческой фирмы.</w:t>
      </w:r>
    </w:p>
    <w:p w:rsidR="00EC170F" w:rsidRDefault="005C7167">
      <w:pPr>
        <w:pStyle w:val="FR3"/>
        <w:spacing w:line="240" w:lineRule="auto"/>
        <w:ind w:right="60" w:firstLine="540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18"/>
        </w:rPr>
        <w:t>Основной упор во время Промышленной революции</w:t>
      </w:r>
      <w:r>
        <w:rPr>
          <w:rFonts w:ascii="Times New Roman" w:hAnsi="Times New Roman" w:cs="Times New Roman"/>
          <w:sz w:val="24"/>
        </w:rPr>
        <w:t xml:space="preserve"> делался на </w:t>
      </w:r>
      <w:r>
        <w:rPr>
          <w:rFonts w:ascii="Times New Roman" w:hAnsi="Times New Roman" w:cs="Times New Roman"/>
          <w:i/>
          <w:iCs/>
          <w:sz w:val="24"/>
        </w:rPr>
        <w:t>предпринимательскую деятельность -</w:t>
      </w:r>
      <w:r>
        <w:rPr>
          <w:rFonts w:ascii="Times New Roman" w:hAnsi="Times New Roman" w:cs="Times New Roman"/>
          <w:sz w:val="24"/>
        </w:rPr>
        <w:t xml:space="preserve"> создание потенциала для получения прибыли там, где его  раньше не существовало.</w:t>
      </w:r>
    </w:p>
    <w:p w:rsidR="00EC170F" w:rsidRDefault="005C7167">
      <w:pPr>
        <w:spacing w:line="220" w:lineRule="auto"/>
        <w:ind w:firstLine="540"/>
        <w:jc w:val="both"/>
      </w:pPr>
      <w:r>
        <w:t xml:space="preserve">К началу ХХ в. компании имели определенные технологические и товарные позиции на растущих внутренних рынках. К этому моменту большая часть предпринимательской работы была уже проделана, и основное внимание уделялось  </w:t>
      </w:r>
      <w:r>
        <w:rPr>
          <w:i/>
          <w:iCs/>
        </w:rPr>
        <w:t xml:space="preserve">конкурентному поведению. </w:t>
      </w:r>
      <w:r>
        <w:t>Так продолжалось в течение следующих пятидесяти</w:t>
      </w:r>
      <w:r>
        <w:rPr>
          <w:noProof/>
        </w:rPr>
        <w:t xml:space="preserve"> </w:t>
      </w:r>
      <w:r>
        <w:t>лет.</w:t>
      </w:r>
    </w:p>
    <w:p w:rsidR="00EC170F" w:rsidRDefault="005C7167">
      <w:pPr>
        <w:pStyle w:val="a4"/>
        <w:ind w:firstLine="540"/>
      </w:pPr>
      <w:r>
        <w:t xml:space="preserve"> Предпринимательское поведение не исчезло, но его форма и значение серьезно изменилось. В начале века многие компании-лидеры организовали отделы исследований и разработок и вывели создание новых  технологий на международный уровень. В результате появились новые товары и процессы, способные удовлетворить растущие потребности покупателей и расширить рыночные горизонты.</w:t>
      </w:r>
    </w:p>
    <w:p w:rsidR="00EC170F" w:rsidRDefault="005C7167">
      <w:pPr>
        <w:spacing w:line="220" w:lineRule="auto"/>
        <w:ind w:firstLine="540"/>
        <w:jc w:val="both"/>
      </w:pPr>
      <w:r>
        <w:t>Н</w:t>
      </w:r>
      <w:r>
        <w:rPr>
          <w:noProof/>
        </w:rPr>
        <w:t>о даже в самых активных компаниях исследовательская</w:t>
      </w:r>
      <w:r>
        <w:t xml:space="preserve"> деятельность оставалась второстепенной. В большинстве фирм конкурентное поведение вытеснило предпринимательское. Связи с внешней средой развивались, как продолжения успешных в прошлом продуктов. Основные же связи воспринимались как естественные границы компании во внешней  среде. Сталелитейные компании занимались «сталелитейным бизнесом», нефтяные - «нефтяным» и т. д. Такую позицию оправдывали существовавшие в то время перспективы роста рынков и технологические возможности.</w:t>
      </w:r>
    </w:p>
    <w:p w:rsidR="00EC170F" w:rsidRDefault="005C7167">
      <w:pPr>
        <w:pStyle w:val="FR3"/>
        <w:spacing w:line="240" w:lineRule="auto"/>
        <w:ind w:right="60" w:firstLine="540"/>
        <w:jc w:val="both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Начиная с середины 1950-х годов, относительное значение этих| двух типов поведения стало изменяться. Масштабы  рынков выросли до глобальных, появились  новые агрессивные конкуренты, а правительство, защитники ок</w:t>
      </w:r>
      <w:r>
        <w:rPr>
          <w:rFonts w:ascii="Times New Roman" w:hAnsi="Times New Roman" w:cs="Times New Roman"/>
          <w:sz w:val="24"/>
        </w:rPr>
        <w:softHyphen/>
        <w:t>ружающей среды и потребители стали предъявлять все большие требования к руководству корпораций.</w:t>
      </w:r>
    </w:p>
    <w:p w:rsidR="00EC170F" w:rsidRDefault="005C7167">
      <w:pPr>
        <w:spacing w:line="220" w:lineRule="auto"/>
        <w:ind w:firstLine="540"/>
        <w:jc w:val="both"/>
      </w:pPr>
      <w:r>
        <w:t>Даже успешное конкурентное поведение более не гарантировало устойчивые темпы роста производства и прибыли. В некоторых отраслях первого поколения спрос достиг уровня  насыщения. В других смена технологии заставила компании, которые имели репутацию традиционных лидеров, оставить когда-то завоеванные позиции. Новые технологии и быстрое развитие сферы услуг привели к появлению очередного поколения отраслей.</w:t>
      </w:r>
    </w:p>
    <w:p w:rsidR="00EC170F" w:rsidRDefault="005C7167">
      <w:pPr>
        <w:ind w:firstLine="540"/>
        <w:jc w:val="both"/>
      </w:pPr>
      <w:r>
        <w:t xml:space="preserve">   Предпринимательское поведение стало таким же, если не более важным фактором успеха и выживания фирмы, как поведение конкурентное. Перед менеджментом встала двойная задача:</w:t>
      </w:r>
    </w:p>
    <w:p w:rsidR="00EC170F" w:rsidRDefault="005C7167">
      <w:pPr>
        <w:ind w:firstLine="540"/>
        <w:jc w:val="both"/>
      </w:pPr>
      <w:r>
        <w:rPr>
          <w:noProof/>
        </w:rPr>
        <w:t xml:space="preserve">  •</w:t>
      </w:r>
      <w:r>
        <w:t xml:space="preserve"> придание первостепенного значения предпринима</w:t>
      </w:r>
      <w:r>
        <w:softHyphen/>
        <w:t>тельскому поведению;</w:t>
      </w:r>
    </w:p>
    <w:p w:rsidR="00EC170F" w:rsidRDefault="005C7167">
      <w:pPr>
        <w:ind w:firstLine="540"/>
        <w:jc w:val="both"/>
      </w:pPr>
      <w:r>
        <w:rPr>
          <w:noProof/>
        </w:rPr>
        <w:t xml:space="preserve">  •</w:t>
      </w:r>
      <w:r>
        <w:t xml:space="preserve"> обеспечение мирного сосуществования предпринимательской и конкурентной деятельности.</w:t>
      </w:r>
    </w:p>
    <w:p w:rsidR="00EC170F" w:rsidRDefault="005C7167">
      <w:pPr>
        <w:spacing w:before="60"/>
        <w:ind w:firstLine="540"/>
        <w:jc w:val="both"/>
      </w:pPr>
      <w:r>
        <w:t>Начиная с 1970-х годов, приходит понимание, что предпринимательское и конкурентное поведение в значитель</w:t>
      </w:r>
      <w:r>
        <w:softHyphen/>
        <w:t>ной степени различаются между собой, что каждое требу</w:t>
      </w:r>
      <w:r>
        <w:softHyphen/>
        <w:t xml:space="preserve">ет собственных управленческих структур. Мы сведем эти </w:t>
      </w:r>
      <w:r>
        <w:rPr>
          <w:noProof/>
        </w:rPr>
        <w:t>,</w:t>
      </w:r>
      <w:r>
        <w:t xml:space="preserve"> различия в несколько таблиц.</w:t>
      </w:r>
    </w:p>
    <w:p w:rsidR="00EC170F" w:rsidRDefault="005C7167">
      <w:pPr>
        <w:ind w:firstLine="540"/>
        <w:jc w:val="both"/>
      </w:pPr>
      <w:r>
        <w:t>В табл.</w:t>
      </w:r>
      <w:r>
        <w:rPr>
          <w:noProof/>
        </w:rPr>
        <w:t>1</w:t>
      </w:r>
      <w:r>
        <w:t xml:space="preserve"> представлены характеристики факторов внешней среды, требующие конкурентного или предпри</w:t>
      </w:r>
      <w:r>
        <w:softHyphen/>
        <w:t>нимательского поведения. Конкурентные факторы связа</w:t>
      </w:r>
      <w:r>
        <w:softHyphen/>
        <w:t>ны с прошлым опытом фирмы, в то время как предпри</w:t>
      </w:r>
      <w:r>
        <w:softHyphen/>
        <w:t>нимательские</w:t>
      </w:r>
      <w:r>
        <w:rPr>
          <w:noProof/>
        </w:rPr>
        <w:t xml:space="preserve"> —</w:t>
      </w:r>
      <w:r>
        <w:t xml:space="preserve"> устремлены в будущее.</w:t>
      </w:r>
    </w:p>
    <w:p w:rsidR="00EC170F" w:rsidRDefault="005C7167">
      <w:pPr>
        <w:ind w:firstLine="540"/>
        <w:jc w:val="both"/>
      </w:pPr>
      <w:r>
        <w:t>Из табл.</w:t>
      </w:r>
      <w:r>
        <w:rPr>
          <w:noProof/>
        </w:rPr>
        <w:t xml:space="preserve"> 2</w:t>
      </w:r>
      <w:r>
        <w:t xml:space="preserve"> следует, что необходимые для поддержа</w:t>
      </w:r>
      <w:r>
        <w:softHyphen/>
        <w:t>ния соответствующего типа поведения цели, информация, стили лидерства, организационная структура и процесс решения проблем не только совершенно различны, но и зачастую несовместимы.</w:t>
      </w:r>
    </w:p>
    <w:p w:rsidR="00EC170F" w:rsidRDefault="005C7167">
      <w:pPr>
        <w:ind w:firstLine="540"/>
        <w:jc w:val="both"/>
      </w:pPr>
      <w:r>
        <w:t>Из таблицы следует, что профили менеджеров-«предпринимателей» и менеджеров-«конкурентов» должны быть различны. Эти различия показаны в табл.</w:t>
      </w:r>
      <w:r>
        <w:rPr>
          <w:noProof/>
        </w:rPr>
        <w:t xml:space="preserve">3. </w:t>
      </w:r>
      <w:r>
        <w:t>Правомерно сделать три важных вывода.</w:t>
      </w:r>
    </w:p>
    <w:p w:rsidR="00EC170F" w:rsidRDefault="005C7167">
      <w:pPr>
        <w:pStyle w:val="a4"/>
        <w:ind w:firstLine="540"/>
      </w:pPr>
      <w:r>
        <w:t>|</w:t>
      </w:r>
      <w:r>
        <w:rPr>
          <w:noProof/>
        </w:rPr>
        <w:t xml:space="preserve">   1.</w:t>
      </w:r>
      <w:r>
        <w:t xml:space="preserve"> Когда компания, традиционно ориентирующаяся на      конкурентное поведение, решает перейти к предпринимательскому, она должна разработать вектор способностей, состоящий из новых навыков менедж</w:t>
      </w:r>
      <w:r>
        <w:softHyphen/>
        <w:t>мента, новых систем и структур. Стратегическое планирование является лишь одним из элементов этого вектора. Будучи применено отдельно от ос</w:t>
      </w:r>
      <w:r>
        <w:softHyphen/>
        <w:t>тальных составляющих, оно не способно изменить поведение фирмы.</w:t>
      </w:r>
    </w:p>
    <w:p w:rsidR="00EC170F" w:rsidRDefault="005C7167">
      <w:pPr>
        <w:ind w:firstLine="540"/>
        <w:jc w:val="both"/>
      </w:pPr>
      <w:r>
        <w:rPr>
          <w:noProof/>
        </w:rPr>
        <w:t>2.</w:t>
      </w:r>
      <w:r>
        <w:t xml:space="preserve"> В дополнение к изменению способностей по разреше</w:t>
      </w:r>
      <w:r>
        <w:softHyphen/>
        <w:t>нию проблем, фирма должна создать новую пред</w:t>
      </w:r>
      <w:r>
        <w:softHyphen/>
        <w:t>принимательскую культуру, поощряющую перемены, нововведения и принятие риска. Если предприни</w:t>
      </w:r>
      <w:r>
        <w:softHyphen/>
        <w:t>мательская культура отсутствует, укоренившаяся за долгие годы конкурентная культура превращается в основной источник сопротивления переменам. При</w:t>
      </w:r>
      <w:r>
        <w:softHyphen/>
        <w:t>чем сопротивление будет оказано не только стратегическому планированию, но и основной идее пред</w:t>
      </w:r>
      <w:r>
        <w:softHyphen/>
        <w:t xml:space="preserve">принимательского поведения. </w:t>
      </w:r>
    </w:p>
    <w:p w:rsidR="00EC170F" w:rsidRDefault="005C7167">
      <w:pPr>
        <w:ind w:firstLine="540"/>
        <w:jc w:val="both"/>
      </w:pPr>
      <w:r>
        <w:rPr>
          <w:noProof/>
        </w:rPr>
        <w:t>3.</w:t>
      </w:r>
      <w:r>
        <w:t xml:space="preserve"> Предпринимательские способности и культура от</w:t>
      </w:r>
      <w:r>
        <w:softHyphen/>
        <w:t>личаются и несовместимы с культурой конкурент</w:t>
      </w:r>
      <w:r>
        <w:softHyphen/>
        <w:t>ной. Поэтому компания должна позаботиться об их   гармоничном и взаимодополняющем сосуществова</w:t>
      </w:r>
      <w:r>
        <w:softHyphen/>
        <w:t>нии.</w:t>
      </w:r>
    </w:p>
    <w:p w:rsidR="00EC170F" w:rsidRDefault="005C7167">
      <w:pPr>
        <w:spacing w:before="60"/>
        <w:ind w:firstLine="540"/>
        <w:jc w:val="both"/>
      </w:pPr>
      <w:r>
        <w:t>Все это объясняет, почему попытки внедрить стратеги</w:t>
      </w:r>
      <w:r>
        <w:softHyphen/>
        <w:t>ческое планирование в компаниях, ориентированных на конкуренцию приводили к синдрому отторжения, по ана</w:t>
      </w:r>
      <w:r>
        <w:softHyphen/>
        <w:t>логии с отторжением органов при их пересадке от одного человека к другому.</w:t>
      </w:r>
    </w:p>
    <w:p w:rsidR="00EC170F" w:rsidRDefault="005C7167">
      <w:pPr>
        <w:pStyle w:val="FR1"/>
        <w:ind w:left="0" w:right="60" w:firstLine="54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</w:rPr>
        <w:t>Сотрудникам таких компаний не хватает мотивации, навыков и расположенности к риску не только для вне</w:t>
      </w:r>
      <w:r>
        <w:rPr>
          <w:rFonts w:ascii="Times New Roman" w:hAnsi="Times New Roman" w:cs="Times New Roman"/>
          <w:sz w:val="24"/>
        </w:rPr>
        <w:softHyphen/>
        <w:t>дрения стратегического планирования, но и для того, что</w:t>
      </w:r>
      <w:r>
        <w:rPr>
          <w:rFonts w:ascii="Times New Roman" w:hAnsi="Times New Roman" w:cs="Times New Roman"/>
          <w:sz w:val="24"/>
        </w:rPr>
        <w:softHyphen/>
        <w:t>бы дополнить его необходимыми действиями. Культура организации направлена на получение прибыли в бли</w:t>
      </w:r>
      <w:r>
        <w:rPr>
          <w:rFonts w:ascii="Times New Roman" w:hAnsi="Times New Roman" w:cs="Times New Roman"/>
          <w:sz w:val="24"/>
        </w:rPr>
        <w:softHyphen/>
        <w:t>жайший момент времени, а не на создание долгосрочного потенциала развития.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 системы и структуры приспособ</w:t>
      </w:r>
      <w:r>
        <w:rPr>
          <w:rFonts w:ascii="Times New Roman" w:hAnsi="Times New Roman" w:cs="Times New Roman"/>
          <w:sz w:val="24"/>
        </w:rPr>
        <w:softHyphen/>
        <w:t>лены к конкурентной деятельность и способны к быстрым реакциям, характерным для предпринимательства. Посту</w:t>
      </w:r>
      <w:r>
        <w:rPr>
          <w:rFonts w:ascii="Times New Roman" w:hAnsi="Times New Roman" w:cs="Times New Roman"/>
          <w:sz w:val="24"/>
        </w:rPr>
        <w:softHyphen/>
        <w:t>пающая в компанию информация абсолютно непригод</w:t>
      </w:r>
      <w:r>
        <w:rPr>
          <w:rFonts w:ascii="Times New Roman" w:hAnsi="Times New Roman" w:cs="Times New Roman"/>
          <w:sz w:val="24"/>
        </w:rPr>
        <w:softHyphen/>
        <w:t>на для организации поиска насущных стратегических</w:t>
      </w:r>
      <w:r>
        <w:rPr>
          <w:rFonts w:ascii="Times New Roman" w:hAnsi="Times New Roman" w:cs="Times New Roman"/>
          <w:sz w:val="24"/>
          <w:szCs w:val="18"/>
        </w:rPr>
        <w:t xml:space="preserve"> альтернатив. Система поощрения и штрафов представляет собой «кнут», о каких-либо «пряниках» за предпринимательское отношение к риску не может быть и речи.</w:t>
      </w:r>
    </w:p>
    <w:p w:rsidR="00EC170F" w:rsidRDefault="005C7167">
      <w:pPr>
        <w:pStyle w:val="FR1"/>
        <w:ind w:left="0" w:right="60" w:firstLine="54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Неудивительно, что ориентированные на конкуренцию организации встречают «в штыки» стратегическое планирование. Более того, непонятно, как руководству компании иногда всё-таки удаётся насильно привить его ростки, невзирая на сопротивление подчинённых.</w:t>
      </w:r>
    </w:p>
    <w:p w:rsidR="00EC170F" w:rsidRDefault="00EC170F">
      <w:pPr>
        <w:pStyle w:val="FR1"/>
        <w:ind w:left="0" w:right="60" w:firstLine="540"/>
        <w:jc w:val="both"/>
        <w:rPr>
          <w:rFonts w:ascii="Times New Roman" w:hAnsi="Times New Roman" w:cs="Times New Roman"/>
          <w:sz w:val="24"/>
          <w:szCs w:val="18"/>
        </w:rPr>
      </w:pPr>
    </w:p>
    <w:p w:rsidR="00EC170F" w:rsidRDefault="00EC170F">
      <w:pPr>
        <w:pStyle w:val="FR1"/>
        <w:ind w:left="142" w:right="60" w:firstLine="425"/>
        <w:jc w:val="both"/>
        <w:rPr>
          <w:rFonts w:ascii="Times New Roman" w:hAnsi="Times New Roman" w:cs="Times New Roman"/>
          <w:sz w:val="24"/>
          <w:szCs w:val="18"/>
        </w:rPr>
      </w:pPr>
    </w:p>
    <w:p w:rsidR="00EC170F" w:rsidRDefault="005C7167">
      <w:pPr>
        <w:jc w:val="center"/>
        <w:rPr>
          <w:sz w:val="32"/>
        </w:rPr>
      </w:pPr>
      <w:r>
        <w:rPr>
          <w:b/>
          <w:bCs/>
          <w:sz w:val="32"/>
          <w:szCs w:val="28"/>
        </w:rPr>
        <w:t>Глава 2. Определение общих способностей к управлению</w:t>
      </w:r>
      <w:r>
        <w:rPr>
          <w:sz w:val="32"/>
        </w:rPr>
        <w:t>.</w:t>
      </w:r>
    </w:p>
    <w:p w:rsidR="00EC170F" w:rsidRDefault="00EC170F">
      <w:pPr>
        <w:pStyle w:val="FR1"/>
        <w:spacing w:before="240"/>
        <w:ind w:left="80"/>
        <w:jc w:val="both"/>
        <w:rPr>
          <w:rFonts w:ascii="Times New Roman" w:hAnsi="Times New Roman" w:cs="Times New Roman"/>
          <w:sz w:val="24"/>
          <w:szCs w:val="24"/>
        </w:rPr>
      </w:pPr>
    </w:p>
    <w:p w:rsidR="00EC170F" w:rsidRDefault="005C7167">
      <w:pPr>
        <w:ind w:left="40" w:firstLine="280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Агрессивность поведения.</w:t>
      </w:r>
    </w:p>
    <w:p w:rsidR="00EC170F" w:rsidRDefault="00EC170F">
      <w:pPr>
        <w:ind w:left="40" w:firstLine="280"/>
        <w:jc w:val="both"/>
        <w:rPr>
          <w:b/>
          <w:bCs/>
          <w:i/>
          <w:iCs/>
          <w:sz w:val="28"/>
          <w:szCs w:val="28"/>
        </w:rPr>
      </w:pPr>
    </w:p>
    <w:p w:rsidR="00EC170F" w:rsidRDefault="005C7167">
      <w:pPr>
        <w:ind w:left="40" w:firstLine="280"/>
        <w:jc w:val="both"/>
      </w:pPr>
      <w:r>
        <w:t>Мы рассматривали только два типа поведения компании: предпринимательское и конкурентное.</w:t>
      </w:r>
    </w:p>
    <w:p w:rsidR="00EC170F" w:rsidRDefault="005C7167">
      <w:pPr>
        <w:ind w:left="40" w:firstLine="280"/>
        <w:jc w:val="both"/>
      </w:pPr>
      <w:r>
        <w:t xml:space="preserve">Но, как было отмечено, на практике у каждого типа поведения существуют свои разновидности. Оперативное поведение варьируется от решительного и агрессивного сопротивления конкуренции до бюрократического пренебрежения к покупателям, свойственного устоявшимся монополиям. Стратегическое изменяется от вынужденного подражания товарам конкурентов до непрерывного потока нововведений. </w:t>
      </w:r>
    </w:p>
    <w:p w:rsidR="00EC170F" w:rsidRDefault="005C7167">
      <w:pPr>
        <w:ind w:left="40" w:firstLine="280"/>
        <w:jc w:val="both"/>
      </w:pPr>
      <w:r>
        <w:t xml:space="preserve">Аксиома стратегического менеджмента такова: чтобы преуспеть в какой-либо отрасли, компания должна придерживаться агрессивного оперативного и конкурентного поведения. Только в этом случае ей удастся соответствовать изменчивости спроса и различным рыночным возможностям. В дальнейшем степень этой изменчивости мы будем называть уровнем турбулентности внешней среды. </w:t>
      </w:r>
    </w:p>
    <w:p w:rsidR="00EC170F" w:rsidRDefault="005C7167">
      <w:pPr>
        <w:ind w:left="40" w:firstLine="280"/>
        <w:jc w:val="both"/>
      </w:pPr>
      <w:r>
        <w:t>Уровень турбулентности определяется комбинацией следующих факторов:</w:t>
      </w:r>
    </w:p>
    <w:p w:rsidR="00EC170F" w:rsidRDefault="005C7167">
      <w:pPr>
        <w:numPr>
          <w:ilvl w:val="0"/>
          <w:numId w:val="7"/>
        </w:numPr>
        <w:jc w:val="both"/>
      </w:pPr>
      <w:r>
        <w:t>непостоянство рыночной среды;</w:t>
      </w:r>
    </w:p>
    <w:p w:rsidR="00EC170F" w:rsidRDefault="005C7167">
      <w:pPr>
        <w:numPr>
          <w:ilvl w:val="0"/>
          <w:numId w:val="7"/>
        </w:numPr>
        <w:jc w:val="both"/>
      </w:pPr>
      <w:r>
        <w:t>скорость изменений;</w:t>
      </w:r>
    </w:p>
    <w:p w:rsidR="00EC170F" w:rsidRDefault="005C7167">
      <w:pPr>
        <w:numPr>
          <w:ilvl w:val="0"/>
          <w:numId w:val="7"/>
        </w:numPr>
        <w:jc w:val="both"/>
      </w:pPr>
      <w:r>
        <w:t>интенсивность конкуренции;</w:t>
      </w:r>
    </w:p>
    <w:p w:rsidR="00EC170F" w:rsidRDefault="005C7167">
      <w:pPr>
        <w:numPr>
          <w:ilvl w:val="0"/>
          <w:numId w:val="6"/>
        </w:numPr>
        <w:jc w:val="both"/>
      </w:pPr>
      <w:r>
        <w:t>технологические возможности;</w:t>
      </w:r>
    </w:p>
    <w:p w:rsidR="00EC170F" w:rsidRDefault="005C7167">
      <w:pPr>
        <w:spacing w:before="60"/>
        <w:ind w:left="720" w:hanging="260"/>
        <w:jc w:val="both"/>
      </w:pPr>
      <w:r>
        <w:rPr>
          <w:noProof/>
        </w:rPr>
        <w:t xml:space="preserve">   •    </w:t>
      </w:r>
      <w:r>
        <w:t xml:space="preserve"> покупательские предпочтения;</w:t>
      </w:r>
    </w:p>
    <w:p w:rsidR="00EC170F" w:rsidRDefault="005C7167">
      <w:pPr>
        <w:spacing w:before="20"/>
        <w:ind w:left="720" w:hanging="260"/>
        <w:jc w:val="both"/>
      </w:pPr>
      <w:r>
        <w:rPr>
          <w:noProof/>
        </w:rPr>
        <w:t xml:space="preserve">   •</w:t>
      </w:r>
      <w:r>
        <w:t xml:space="preserve">    давление со стороны правительства и отдельных влиятельных групп</w:t>
      </w:r>
      <w:r>
        <w:rPr>
          <w:noProof/>
        </w:rPr>
        <w:t>.</w:t>
      </w:r>
    </w:p>
    <w:p w:rsidR="00EC170F" w:rsidRDefault="005C7167">
      <w:pPr>
        <w:spacing w:before="80"/>
        <w:ind w:left="40" w:firstLine="280"/>
        <w:jc w:val="both"/>
      </w:pPr>
      <w:r>
        <w:t>Чем выше турбулентность среды, тем агрессивнее дол</w:t>
      </w:r>
      <w:r>
        <w:softHyphen/>
        <w:t>жно быть поведение фирмы. Но, как показывает опыт, некоторые компании полностью используют предоста</w:t>
      </w:r>
      <w:r>
        <w:softHyphen/>
        <w:t>вляемые им возможности, а другие отзываются на вне</w:t>
      </w:r>
      <w:r>
        <w:softHyphen/>
        <w:t>шнее воздействие с опозданием. К числу факторов, влияю</w:t>
      </w:r>
      <w:r>
        <w:softHyphen/>
        <w:t>щих на поведение компаний, относятся прошлая история, размер, накопленная организационная инертность, соот</w:t>
      </w:r>
      <w:r>
        <w:softHyphen/>
        <w:t>ветствие навыков потребностям внешней среды и, в осо</w:t>
      </w:r>
      <w:r>
        <w:softHyphen/>
        <w:t>бенности, побуждения и способности руководства фир</w:t>
      </w:r>
      <w:r>
        <w:softHyphen/>
        <w:t>мы.</w:t>
      </w:r>
    </w:p>
    <w:p w:rsidR="00EC170F" w:rsidRDefault="005C7167">
      <w:pPr>
        <w:jc w:val="both"/>
      </w:pPr>
      <w:r>
        <w:t>На рис.</w:t>
      </w:r>
      <w:r>
        <w:rPr>
          <w:noProof/>
        </w:rPr>
        <w:t xml:space="preserve"> 2 </w:t>
      </w:r>
      <w:r>
        <w:t>показано, как распределяется поведение компаний в отрасли по степени агрессивности. Поведение небольшого числа фирм характеризуется минимальным уровнем агрессивности («на уровне банкротства»), при котором еще возможно получение прибыли, что связано с таким же низким уровнем менеджмента. На противопо</w:t>
      </w:r>
      <w:r>
        <w:softHyphen/>
        <w:t>ложной стороне («эффективное руководство») находят</w:t>
      </w:r>
      <w:r>
        <w:softHyphen/>
        <w:t>ся агрессивные компании, чья реакция соответствует уровню турбулентности среды. Такие фирмы имеют наи</w:t>
      </w:r>
      <w:r>
        <w:softHyphen/>
        <w:t>большие шансы на успех.</w:t>
      </w:r>
    </w:p>
    <w:p w:rsidR="00EC170F" w:rsidRDefault="005C7167">
      <w:pPr>
        <w:ind w:firstLine="280"/>
        <w:jc w:val="both"/>
      </w:pPr>
      <w:r>
        <w:t>Расположение области успешных компаний говорит о том, что внутриотраслевая среда очень нестабильна. Например, в 1980-е годы в компьютерной индустрии сложилась ситуа</w:t>
      </w:r>
      <w:r>
        <w:softHyphen/>
        <w:t>ция, когда появилась возможность замены больших вычис</w:t>
      </w:r>
      <w:r>
        <w:softHyphen/>
        <w:t>лительных машин настольными. Этой возможностью-про</w:t>
      </w:r>
      <w:r>
        <w:softHyphen/>
        <w:t>рывом и воспользовались изобретатели компьютера Арр</w:t>
      </w:r>
      <w:r>
        <w:rPr>
          <w:lang w:val="en-US"/>
        </w:rPr>
        <w:t>l</w:t>
      </w:r>
      <w:r>
        <w:t>е, положив тем самым начало наступлению персональных ком</w:t>
      </w:r>
      <w:r>
        <w:softHyphen/>
        <w:t>пьютеров.</w:t>
      </w:r>
    </w:p>
    <w:p w:rsidR="00EC170F" w:rsidRDefault="0064420B">
      <w:pPr>
        <w:framePr w:h="3079" w:hSpace="10081" w:vSpace="40" w:wrap="notBeside" w:vAnchor="text" w:hAnchor="page" w:x="2421" w:y="19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78.15pt;margin-top:150.3pt;width:78pt;height:36pt;z-index:251659776" filled="f" stroked="f">
            <v:textbox style="mso-next-textbox:#_x0000_s1036">
              <w:txbxContent>
                <w:p w:rsidR="00EC170F" w:rsidRDefault="005C7167">
                  <w:r>
                    <w:t xml:space="preserve">Уровень </w:t>
                  </w:r>
                  <w:r>
                    <w:rPr>
                      <w:sz w:val="22"/>
                      <w:szCs w:val="22"/>
                    </w:rPr>
                    <w:t>банкротства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46.15pt;margin-top:150.3pt;width:78pt;height:36pt;z-index:251658752" filled="f" stroked="f">
            <v:textbox style="mso-next-textbox:#_x0000_s1035">
              <w:txbxContent>
                <w:p w:rsidR="00EC170F" w:rsidRDefault="005C7167">
                  <w:r>
                    <w:t xml:space="preserve">Уровень </w:t>
                  </w:r>
                  <w:r>
                    <w:rPr>
                      <w:sz w:val="22"/>
                      <w:szCs w:val="22"/>
                    </w:rPr>
                    <w:t>банкротства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53.75pt">
            <v:imagedata r:id="rId5" o:title=""/>
          </v:shape>
        </w:pict>
      </w:r>
    </w:p>
    <w:p w:rsidR="00EC170F" w:rsidRDefault="005C7167">
      <w:pPr>
        <w:jc w:val="both"/>
      </w:pPr>
      <w:r>
        <w:t xml:space="preserve">  </w:t>
      </w:r>
    </w:p>
    <w:p w:rsidR="00EC170F" w:rsidRDefault="00EC170F">
      <w:pPr>
        <w:jc w:val="both"/>
      </w:pPr>
    </w:p>
    <w:p w:rsidR="00EC170F" w:rsidRDefault="0064420B">
      <w:pPr>
        <w:jc w:val="both"/>
      </w:pPr>
      <w:r>
        <w:rPr>
          <w:noProof/>
        </w:rPr>
        <w:pict>
          <v:shape id="_x0000_s1031" type="#_x0000_t202" style="position:absolute;left:0;text-align:left;margin-left:117pt;margin-top:5.3pt;width:153pt;height:18pt;z-index:251655680" filled="f" stroked="f">
            <v:textbox style="mso-next-textbox:#_x0000_s1031">
              <w:txbxContent>
                <w:p w:rsidR="00EC170F" w:rsidRDefault="005C7167">
                  <w:pPr>
                    <w:pStyle w:val="FR1"/>
                    <w:ind w:left="0"/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</w:rPr>
                    <w:t>Агрессивность поведения</w:t>
                  </w:r>
                </w:p>
                <w:p w:rsidR="00EC170F" w:rsidRDefault="00EC170F">
                  <w:pPr>
                    <w:pStyle w:val="FR1"/>
                    <w:spacing w:line="28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C170F" w:rsidRDefault="00EC170F">
      <w:pPr>
        <w:jc w:val="both"/>
      </w:pPr>
    </w:p>
    <w:p w:rsidR="00EC170F" w:rsidRDefault="005C7167">
      <w:pPr>
        <w:jc w:val="both"/>
        <w:rPr>
          <w:i/>
          <w:iCs/>
        </w:rPr>
      </w:pPr>
      <w:r>
        <w:rPr>
          <w:i/>
          <w:iCs/>
          <w:noProof/>
        </w:rPr>
        <w:t>Рис.2.</w:t>
      </w:r>
      <w:r>
        <w:rPr>
          <w:i/>
          <w:iCs/>
        </w:rPr>
        <w:t xml:space="preserve"> Типичное распределение компаний отрасли по типу поведения</w:t>
      </w:r>
    </w:p>
    <w:p w:rsidR="00EC170F" w:rsidRDefault="00EC170F">
      <w:pPr>
        <w:jc w:val="both"/>
      </w:pPr>
    </w:p>
    <w:p w:rsidR="00EC170F" w:rsidRDefault="00EC170F">
      <w:pPr>
        <w:jc w:val="both"/>
      </w:pPr>
    </w:p>
    <w:p w:rsidR="00EC170F" w:rsidRDefault="005C7167">
      <w:pPr>
        <w:jc w:val="both"/>
      </w:pPr>
      <w:r>
        <w:t xml:space="preserve">    Но, как показывает крайняя правая часть рисунка, менеджеры, склонные переоценивать будущую турбулентность среды, быстро попадают в беду. Так, Генри Дж. Кайзер, директор </w:t>
      </w:r>
      <w:r>
        <w:rPr>
          <w:lang w:val="en-US"/>
        </w:rPr>
        <w:t>American</w:t>
      </w:r>
      <w:r>
        <w:t xml:space="preserve"> </w:t>
      </w:r>
      <w:r>
        <w:rPr>
          <w:lang w:val="en-US"/>
        </w:rPr>
        <w:t>Kaiser</w:t>
      </w:r>
      <w:r>
        <w:t xml:space="preserve"> </w:t>
      </w:r>
      <w:r>
        <w:rPr>
          <w:lang w:val="en-US"/>
        </w:rPr>
        <w:t>Aluminum</w:t>
      </w:r>
      <w:r>
        <w:t xml:space="preserve"> Со., пред</w:t>
      </w:r>
      <w:r>
        <w:softHyphen/>
        <w:t>ставивший публике малолитражный автомобиль за двад</w:t>
      </w:r>
      <w:r>
        <w:softHyphen/>
        <w:t>цать лет до того, как среда оказалась подготовленной к его восприятию, поплатился за свою ошибку, став «пав</w:t>
      </w:r>
      <w:r>
        <w:softHyphen/>
        <w:t>шим героем»</w:t>
      </w:r>
      <w:r>
        <w:rPr>
          <w:noProof/>
        </w:rPr>
        <w:t xml:space="preserve"> —</w:t>
      </w:r>
      <w:r>
        <w:t xml:space="preserve"> менеджером, уровень агрессивности ко</w:t>
      </w:r>
      <w:r>
        <w:softHyphen/>
        <w:t>торого превзошел турбулентность среды</w:t>
      </w:r>
    </w:p>
    <w:p w:rsidR="00EC170F" w:rsidRDefault="005C7167">
      <w:pPr>
        <w:ind w:left="40" w:firstLine="280"/>
        <w:jc w:val="both"/>
      </w:pPr>
      <w:r>
        <w:t>Отметим, что хотя в представленной на рис.</w:t>
      </w:r>
      <w:r>
        <w:rPr>
          <w:noProof/>
        </w:rPr>
        <w:t xml:space="preserve"> 2 </w:t>
      </w:r>
      <w:r>
        <w:t>отрас</w:t>
      </w:r>
      <w:r>
        <w:softHyphen/>
        <w:t>ли область успешных фирм характеризуется высоким уровнем агрессивности (турбулентностью среды), анало</w:t>
      </w:r>
      <w:r>
        <w:softHyphen/>
        <w:t>гичные взаимосвязи характерны и для отраслей с низкой турбулентностью. Так, Генри Форд оставался лидером автомобильной промышленности с</w:t>
      </w:r>
      <w:r>
        <w:rPr>
          <w:noProof/>
        </w:rPr>
        <w:t xml:space="preserve"> 1906</w:t>
      </w:r>
      <w:r>
        <w:t xml:space="preserve"> по</w:t>
      </w:r>
      <w:r>
        <w:rPr>
          <w:noProof/>
        </w:rPr>
        <w:t xml:space="preserve"> 1929</w:t>
      </w:r>
      <w:r>
        <w:t xml:space="preserve"> г., хотя его действия отличались самой низкой стратегической аг</w:t>
      </w:r>
      <w:r>
        <w:softHyphen/>
        <w:t>рессивностью, но соответствовали потребностям рынка в стандартном, дешевом и надежном автомобиле.</w:t>
      </w:r>
    </w:p>
    <w:p w:rsidR="00EC170F" w:rsidRDefault="00EC170F">
      <w:pPr>
        <w:ind w:left="40" w:firstLine="280"/>
        <w:jc w:val="both"/>
      </w:pPr>
    </w:p>
    <w:p w:rsidR="00EC170F" w:rsidRDefault="00EC170F">
      <w:pPr>
        <w:pStyle w:val="FR1"/>
        <w:tabs>
          <w:tab w:val="left" w:pos="3660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EC170F" w:rsidRDefault="005C7167">
      <w:pPr>
        <w:pStyle w:val="2"/>
        <w:jc w:val="both"/>
        <w:rPr>
          <w:b/>
          <w:bCs/>
          <w:u w:val="single"/>
        </w:rPr>
      </w:pPr>
      <w:r>
        <w:rPr>
          <w:b/>
          <w:bCs/>
          <w:sz w:val="28"/>
          <w:u w:val="single"/>
        </w:rPr>
        <w:t>Агрессивность и управленческие способности компании</w:t>
      </w:r>
    </w:p>
    <w:p w:rsidR="00EC170F" w:rsidRDefault="005C7167">
      <w:pPr>
        <w:spacing w:before="240"/>
        <w:ind w:left="80"/>
        <w:jc w:val="both"/>
      </w:pPr>
      <w:r>
        <w:t>Мы имеем все основания предположить, что между агрессивностью внешне</w:t>
      </w:r>
      <w:r>
        <w:softHyphen/>
        <w:t>го поведения фирмы и ее внутренними управленчески</w:t>
      </w:r>
      <w:r>
        <w:softHyphen/>
        <w:t>ми способностями существует, как показано на рис.3</w:t>
      </w:r>
      <w:r>
        <w:rPr>
          <w:noProof/>
        </w:rPr>
        <w:t xml:space="preserve">, </w:t>
      </w:r>
      <w:r>
        <w:t>взаимосвязь.</w:t>
      </w:r>
    </w:p>
    <w:p w:rsidR="00EC170F" w:rsidRDefault="00EC170F">
      <w:pPr>
        <w:ind w:left="4480"/>
        <w:jc w:val="both"/>
      </w:pPr>
    </w:p>
    <w:p w:rsidR="00EC170F" w:rsidRDefault="005C7167">
      <w:pPr>
        <w:ind w:left="4480"/>
        <w:jc w:val="both"/>
      </w:pPr>
      <w:r>
        <w:t>Агрессивность поведения</w:t>
      </w:r>
    </w:p>
    <w:p w:rsidR="00EC170F" w:rsidRDefault="0064420B">
      <w:pPr>
        <w:spacing w:before="40"/>
        <w:ind w:left="100"/>
        <w:jc w:val="both"/>
      </w:pPr>
      <w:r>
        <w:pict>
          <v:shape id="_x0000_i1026" type="#_x0000_t75" style="width:279.75pt;height:180pt">
            <v:imagedata r:id="rId6" o:title=""/>
          </v:shape>
        </w:pict>
      </w:r>
    </w:p>
    <w:p w:rsidR="00EC170F" w:rsidRDefault="00EC170F">
      <w:pPr>
        <w:ind w:left="440" w:right="400"/>
        <w:jc w:val="both"/>
        <w:rPr>
          <w:i/>
          <w:iCs/>
          <w:noProof/>
        </w:rPr>
      </w:pPr>
    </w:p>
    <w:p w:rsidR="00EC170F" w:rsidRDefault="005C7167">
      <w:pPr>
        <w:ind w:left="440" w:right="400"/>
        <w:jc w:val="both"/>
        <w:rPr>
          <w:i/>
          <w:iCs/>
        </w:rPr>
      </w:pPr>
      <w:r>
        <w:rPr>
          <w:i/>
          <w:iCs/>
          <w:noProof/>
        </w:rPr>
        <w:t>Рис.3.</w:t>
      </w:r>
      <w:r>
        <w:rPr>
          <w:i/>
          <w:iCs/>
        </w:rPr>
        <w:t xml:space="preserve"> Управленческие способности компании и степень ее агрессивности</w:t>
      </w:r>
    </w:p>
    <w:p w:rsidR="00EC170F" w:rsidRDefault="00EC170F">
      <w:pPr>
        <w:ind w:left="440" w:right="400"/>
        <w:jc w:val="both"/>
      </w:pPr>
    </w:p>
    <w:p w:rsidR="00EC170F" w:rsidRDefault="005C7167">
      <w:pPr>
        <w:spacing w:before="120"/>
        <w:jc w:val="both"/>
      </w:pPr>
      <w:r>
        <w:t>Пересечение вертикальной и горизонтальной пунктир</w:t>
      </w:r>
      <w:r>
        <w:softHyphen/>
        <w:t>ных линий обозначено как «средняя фирма»</w:t>
      </w:r>
      <w:r>
        <w:rPr>
          <w:noProof/>
        </w:rPr>
        <w:t xml:space="preserve"> —</w:t>
      </w:r>
      <w:r>
        <w:t xml:space="preserve"> компания, имеющая средние по отрасли темпы роста и прибыль.</w:t>
      </w:r>
    </w:p>
    <w:p w:rsidR="00EC170F" w:rsidRDefault="005C7167">
      <w:pPr>
        <w:ind w:firstLine="300"/>
        <w:jc w:val="both"/>
      </w:pPr>
      <w:r>
        <w:t>«Линия сбалансированного поведения» показывает, что какой бы тип поведения ни выбрала фирма, всегда найдется уровень внутренних способностей, достаточный для его поддержания. Поэтому, например, «неповоротливой» фирме, расходы которой на продвижение, рекламу и сбыт товара не велики, не требуется такой же крупный отдел маркетинга, как «лидеру», отдающему предпочтение агрессивной сбыто</w:t>
      </w:r>
      <w:r>
        <w:softHyphen/>
        <w:t>вой политике.</w:t>
      </w:r>
    </w:p>
    <w:p w:rsidR="00EC170F" w:rsidRDefault="005C7167">
      <w:pPr>
        <w:ind w:firstLine="567"/>
        <w:jc w:val="both"/>
      </w:pPr>
      <w:r>
        <w:t>С другой стороны, компания</w:t>
      </w:r>
      <w:r>
        <w:rPr>
          <w:noProof/>
        </w:rPr>
        <w:t xml:space="preserve"> —</w:t>
      </w:r>
      <w:r>
        <w:t xml:space="preserve"> средний конкурент/ новатор, может быть «переразвита»: она имеет потенци</w:t>
      </w:r>
      <w:r>
        <w:softHyphen/>
        <w:t>альные способности для проведения гораздо более агрес</w:t>
      </w:r>
      <w:r>
        <w:softHyphen/>
        <w:t>сивной политики, но этот потенциал не реализуется, сдер</w:t>
      </w:r>
      <w:r>
        <w:softHyphen/>
        <w:t>живается самодовольным, пассивным руководством. Прямая противоположность этому</w:t>
      </w:r>
      <w:r>
        <w:rPr>
          <w:noProof/>
        </w:rPr>
        <w:t xml:space="preserve"> —</w:t>
      </w:r>
      <w:r>
        <w:t xml:space="preserve"> «недоразвитая» фирма, в ко</w:t>
      </w:r>
      <w:r>
        <w:softHyphen/>
        <w:t>торой сотрудники «разрываются» пытаясь совершить нечто, явно превышающее их возможности.</w:t>
      </w:r>
    </w:p>
    <w:p w:rsidR="00EC170F" w:rsidRDefault="005C7167">
      <w:pPr>
        <w:jc w:val="both"/>
      </w:pPr>
      <w:r>
        <w:t>Другой тип несбалансированного поведения присущ компаниям, расположенным на горизонтальной пунктир</w:t>
      </w:r>
      <w:r>
        <w:softHyphen/>
        <w:t>ной линии. Их агрессивность может быть и выше, и ниже среднего уровня, но управленческие способности доста</w:t>
      </w:r>
      <w:r>
        <w:softHyphen/>
        <w:t>точны для получения средних, сбалансированных резуль</w:t>
      </w:r>
      <w:r>
        <w:softHyphen/>
        <w:t>татов.</w:t>
      </w:r>
    </w:p>
    <w:p w:rsidR="00EC170F" w:rsidRDefault="005C7167">
      <w:pPr>
        <w:jc w:val="both"/>
      </w:pPr>
      <w:r>
        <w:t>Типы поведения, представленные на рис.3</w:t>
      </w:r>
      <w:r>
        <w:rPr>
          <w:noProof/>
        </w:rPr>
        <w:t>,</w:t>
      </w:r>
      <w:r>
        <w:t xml:space="preserve"> подска</w:t>
      </w:r>
      <w:r>
        <w:softHyphen/>
        <w:t>зывают нам и объяснение, и подход к стратегическим про</w:t>
      </w:r>
      <w:r>
        <w:softHyphen/>
        <w:t>блемам. Компания должна стать более агрессивной, либо для того, чтобы не отстать от конкурентов (когда среда еще подает надежды), либо для того, чтобы не упустить благоприятные перспективы (когда текущие возможнос</w:t>
      </w:r>
      <w:r>
        <w:softHyphen/>
        <w:t>ти теряют привлекательность, как истощенное месторож</w:t>
      </w:r>
      <w:r>
        <w:softHyphen/>
        <w:t>дение). Эта проблема связана со стратегическим плани</w:t>
      </w:r>
      <w:r>
        <w:softHyphen/>
        <w:t>рованием .</w:t>
      </w:r>
    </w:p>
    <w:p w:rsidR="00EC170F" w:rsidRDefault="005C7167">
      <w:pPr>
        <w:jc w:val="both"/>
      </w:pPr>
      <w:r>
        <w:t>Другое объяснение неспособности компании приспо</w:t>
      </w:r>
      <w:r>
        <w:softHyphen/>
        <w:t>собиться к окружающей обстановке может находиться в ней самой: стратегическая агрессивность настроена на бу</w:t>
      </w:r>
      <w:r>
        <w:softHyphen/>
        <w:t>дущую среду, но способности компании не соответствуют избранной стратегии.</w:t>
      </w:r>
    </w:p>
    <w:p w:rsidR="00EC170F" w:rsidRDefault="005C7167">
      <w:pPr>
        <w:jc w:val="both"/>
      </w:pPr>
      <w:r>
        <w:t>Третье объяснение идет еще дальше: необходимо изменить и стратегическую позицию, и управленческие способности. Если компания следует этому рецепту и кон</w:t>
      </w:r>
      <w:r>
        <w:softHyphen/>
        <w:t>центрируется только на стратегическом планировании, она, зачастую, игнорирует потенциально более насущ</w:t>
      </w:r>
      <w:r>
        <w:softHyphen/>
        <w:t>ную потребность в трансформации внутренней культу</w:t>
      </w:r>
      <w:r>
        <w:softHyphen/>
        <w:t>ры, знаний, чтобы фирма могла выжить в новых услови</w:t>
      </w:r>
      <w:r>
        <w:softHyphen/>
        <w:t>ях среды.</w:t>
      </w:r>
    </w:p>
    <w:p w:rsidR="00EC170F" w:rsidRDefault="005C7167">
      <w:pPr>
        <w:ind w:left="80" w:firstLine="280"/>
        <w:jc w:val="both"/>
      </w:pPr>
      <w:r>
        <w:t>Нам требуется методология, позволяющая осторож</w:t>
      </w:r>
      <w:r>
        <w:softHyphen/>
        <w:t>но изменить стратегию фирмы и ее управленческие спо</w:t>
      </w:r>
      <w:r>
        <w:softHyphen/>
        <w:t>собности, в соответствии с запросами будущей среды. В первой части мы обсуждали вопросы изменения страте</w:t>
      </w:r>
      <w:r>
        <w:softHyphen/>
        <w:t>гии. Теперь мы обратимся к деловым способностям ком</w:t>
      </w:r>
      <w:r>
        <w:softHyphen/>
        <w:t>пании.</w:t>
      </w:r>
    </w:p>
    <w:p w:rsidR="00EC170F" w:rsidRDefault="00EC170F">
      <w:pPr>
        <w:ind w:left="80" w:firstLine="280"/>
        <w:jc w:val="both"/>
      </w:pPr>
    </w:p>
    <w:p w:rsidR="00EC170F" w:rsidRDefault="005C7167">
      <w:pPr>
        <w:pStyle w:val="FR1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4"/>
          <w:u w:val="single"/>
        </w:rPr>
        <w:t>Определение окружения</w:t>
      </w:r>
    </w:p>
    <w:p w:rsidR="00EC170F" w:rsidRDefault="00EC170F">
      <w:pPr>
        <w:pStyle w:val="FR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F" w:rsidRDefault="005C7167">
      <w:pPr>
        <w:ind w:left="40" w:firstLine="360"/>
        <w:jc w:val="both"/>
      </w:pPr>
      <w:r>
        <w:t>Прежде всего, обратим внимание на среду, или окруже</w:t>
      </w:r>
      <w:r>
        <w:softHyphen/>
        <w:t>ние фирмы и рассмотрим его конкурентные и предприни</w:t>
      </w:r>
      <w:r>
        <w:softHyphen/>
        <w:t>мательские характеристики.</w:t>
      </w:r>
    </w:p>
    <w:p w:rsidR="00EC170F" w:rsidRDefault="005C7167">
      <w:pPr>
        <w:jc w:val="both"/>
      </w:pPr>
      <w:r>
        <w:t>Столбцы табл.</w:t>
      </w:r>
      <w:r>
        <w:rPr>
          <w:noProof/>
        </w:rPr>
        <w:t xml:space="preserve"> 4</w:t>
      </w:r>
      <w:r>
        <w:t xml:space="preserve"> представляют четыре различных типа конкурентного окружения. В строках приведены одиннад</w:t>
      </w:r>
      <w:r>
        <w:softHyphen/>
        <w:t>цать ключевых характеристик, вызывающих турбулент</w:t>
      </w:r>
      <w:r>
        <w:softHyphen/>
        <w:t>ность, которые могут изменяться независимо друг от друга.</w:t>
      </w:r>
      <w:r>
        <w:rPr>
          <w:noProof/>
        </w:rPr>
        <w:t xml:space="preserve"> </w:t>
      </w:r>
    </w:p>
    <w:p w:rsidR="00EC170F" w:rsidRDefault="005C7167">
      <w:pPr>
        <w:ind w:firstLine="280"/>
        <w:jc w:val="both"/>
      </w:pPr>
      <w:r>
        <w:t>Отметим также, что в зависимости от уровня турбулент</w:t>
      </w:r>
      <w:r>
        <w:softHyphen/>
        <w:t>ности изменяются и оценки альтернатив. Оценки из столбца</w:t>
      </w:r>
      <w:r>
        <w:rPr>
          <w:noProof/>
        </w:rPr>
        <w:t xml:space="preserve"> (1) —</w:t>
      </w:r>
      <w:r>
        <w:t xml:space="preserve"> «стабильного», относятся к спокойной, не турбулентной конкурентной среде. Столбец</w:t>
      </w:r>
      <w:r>
        <w:rPr>
          <w:noProof/>
        </w:rPr>
        <w:t xml:space="preserve"> (4)</w:t>
      </w:r>
      <w:r>
        <w:t xml:space="preserve"> («ини</w:t>
      </w:r>
      <w:r>
        <w:softHyphen/>
        <w:t>циативный»)</w:t>
      </w:r>
      <w:r>
        <w:rPr>
          <w:noProof/>
        </w:rPr>
        <w:t xml:space="preserve"> —</w:t>
      </w:r>
      <w:r>
        <w:t xml:space="preserve"> среда с высоким уровнем турбулент</w:t>
      </w:r>
      <w:r>
        <w:softHyphen/>
        <w:t>ности.</w:t>
      </w:r>
    </w:p>
    <w:p w:rsidR="00EC170F" w:rsidRDefault="005C7167">
      <w:pPr>
        <w:pStyle w:val="FR1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определения турбулентности среды заклю</w:t>
      </w:r>
      <w:r>
        <w:rPr>
          <w:rFonts w:ascii="Times New Roman" w:hAnsi="Times New Roman" w:cs="Times New Roman"/>
          <w:sz w:val="24"/>
          <w:szCs w:val="24"/>
        </w:rPr>
        <w:softHyphen/>
        <w:t>чается в том, чтобы по каждой характеристике найти (и об</w:t>
      </w:r>
      <w:r>
        <w:rPr>
          <w:rFonts w:ascii="Times New Roman" w:hAnsi="Times New Roman" w:cs="Times New Roman"/>
          <w:sz w:val="24"/>
          <w:szCs w:val="24"/>
        </w:rPr>
        <w:softHyphen/>
        <w:t>вести кружочком) наиболее подходящую оценку. Если мы поставили цель определения способностей компании, обве</w:t>
      </w:r>
      <w:r>
        <w:rPr>
          <w:rFonts w:ascii="Times New Roman" w:hAnsi="Times New Roman" w:cs="Times New Roman"/>
          <w:sz w:val="24"/>
          <w:szCs w:val="24"/>
        </w:rPr>
        <w:softHyphen/>
        <w:t>денные значения должны отражать условия среды, ожидаемые в следующие пять-семь лет. За более короткий период времени изменить способности не удается.</w:t>
      </w:r>
    </w:p>
    <w:p w:rsidR="00EC170F" w:rsidRDefault="005C7167">
      <w:pPr>
        <w:jc w:val="both"/>
      </w:pPr>
      <w:r>
        <w:t>В табл.</w:t>
      </w:r>
      <w:r>
        <w:rPr>
          <w:noProof/>
        </w:rPr>
        <w:t xml:space="preserve"> 4 </w:t>
      </w:r>
      <w:r>
        <w:t xml:space="preserve">будущая </w:t>
      </w:r>
      <w:r>
        <w:rPr>
          <w:i/>
          <w:iCs/>
        </w:rPr>
        <w:t xml:space="preserve">конкурентная турбулентность </w:t>
      </w:r>
      <w:r>
        <w:t>будет находиться где-то между третьим и четвертым уров</w:t>
      </w:r>
      <w:r>
        <w:softHyphen/>
        <w:t>нями. Пример таких условий</w:t>
      </w:r>
      <w:r>
        <w:rPr>
          <w:noProof/>
        </w:rPr>
        <w:t xml:space="preserve"> —</w:t>
      </w:r>
      <w:r>
        <w:t xml:space="preserve"> производство персональ</w:t>
      </w:r>
      <w:r>
        <w:softHyphen/>
        <w:t>ных компьютеров в период с</w:t>
      </w:r>
      <w:r>
        <w:rPr>
          <w:noProof/>
        </w:rPr>
        <w:t xml:space="preserve"> 1987</w:t>
      </w:r>
      <w:r>
        <w:t xml:space="preserve"> по</w:t>
      </w:r>
      <w:r>
        <w:rPr>
          <w:noProof/>
        </w:rPr>
        <w:t xml:space="preserve"> 1990</w:t>
      </w:r>
      <w:r>
        <w:t xml:space="preserve"> г.</w:t>
      </w:r>
    </w:p>
    <w:p w:rsidR="00EC170F" w:rsidRDefault="005C7167">
      <w:pPr>
        <w:jc w:val="both"/>
      </w:pPr>
      <w:r>
        <w:rPr>
          <w:i/>
          <w:iCs/>
        </w:rPr>
        <w:t>Предпринимательскую турбулентность</w:t>
      </w:r>
      <w:r>
        <w:t xml:space="preserve"> можно опре</w:t>
      </w:r>
      <w:r>
        <w:softHyphen/>
        <w:t>делить с помощью табл.5</w:t>
      </w:r>
      <w:r>
        <w:rPr>
          <w:noProof/>
        </w:rPr>
        <w:t>.</w:t>
      </w:r>
      <w:r>
        <w:t xml:space="preserve"> Для этого используются те же четыре уровня нестабильности, однако на этот раз в таблице указывается ожидаемая стратегическая изменчи</w:t>
      </w:r>
      <w:r>
        <w:softHyphen/>
        <w:t>вость среды. Нужно отметить, что в первой строке имеет</w:t>
      </w:r>
      <w:r>
        <w:softHyphen/>
        <w:t xml:space="preserve">ся в виду не жизненный цикл товара, а основной цикл </w:t>
      </w:r>
      <w:r>
        <w:rPr>
          <w:i/>
          <w:iCs/>
        </w:rPr>
        <w:t>спроса,</w:t>
      </w:r>
      <w:r>
        <w:t xml:space="preserve"> характеризующий любой рынок. В дополнение к этому используются такие показатели интенсивности предпринимательской деятельности, как уровень измене</w:t>
      </w:r>
      <w:r>
        <w:softHyphen/>
        <w:t>ния технологии, социальное давление и темп роста спро</w:t>
      </w:r>
      <w:r>
        <w:softHyphen/>
        <w:t>са. Определение характеристик среды происходит ана</w:t>
      </w:r>
      <w:r>
        <w:softHyphen/>
        <w:t>логичным образом</w:t>
      </w:r>
      <w:r>
        <w:rPr>
          <w:noProof/>
        </w:rPr>
        <w:t xml:space="preserve"> —</w:t>
      </w:r>
      <w:r>
        <w:t xml:space="preserve"> обводятся наиболее подходящие значения. Если еще раз обратиться к компьютерной ин</w:t>
      </w:r>
      <w:r>
        <w:softHyphen/>
        <w:t>дустрии, табл.</w:t>
      </w:r>
      <w:r>
        <w:rPr>
          <w:noProof/>
        </w:rPr>
        <w:t xml:space="preserve"> 5 </w:t>
      </w:r>
      <w:r>
        <w:t>показывает, что, скорее всего, предпри</w:t>
      </w:r>
      <w:r>
        <w:softHyphen/>
        <w:t>нимательская турбулентность будет соответствовать уров</w:t>
      </w:r>
      <w:r>
        <w:softHyphen/>
        <w:t>ням</w:t>
      </w:r>
      <w:r>
        <w:rPr>
          <w:noProof/>
        </w:rPr>
        <w:t xml:space="preserve"> 2-3.</w:t>
      </w:r>
    </w:p>
    <w:p w:rsidR="00EC170F" w:rsidRDefault="005C7167">
      <w:pPr>
        <w:jc w:val="both"/>
      </w:pPr>
      <w:r>
        <w:t>Объединив характеристики конкурентного и предпри</w:t>
      </w:r>
      <w:r>
        <w:softHyphen/>
        <w:t>нимательского окружения, можно с помощью рис.</w:t>
      </w:r>
      <w:r>
        <w:rPr>
          <w:noProof/>
        </w:rPr>
        <w:t xml:space="preserve"> 4 </w:t>
      </w:r>
      <w:r>
        <w:t>оп</w:t>
      </w:r>
      <w:r>
        <w:softHyphen/>
        <w:t xml:space="preserve">ределить </w:t>
      </w:r>
      <w:r>
        <w:rPr>
          <w:i/>
          <w:iCs/>
        </w:rPr>
        <w:t>область вероятной будущей турбулентности.</w:t>
      </w:r>
    </w:p>
    <w:p w:rsidR="00EC170F" w:rsidRDefault="005C7167">
      <w:pPr>
        <w:pStyle w:val="5"/>
        <w:jc w:val="both"/>
      </w:pPr>
      <w:r>
        <w:t xml:space="preserve">Определение деловых способностей </w:t>
      </w:r>
    </w:p>
    <w:p w:rsidR="00EC170F" w:rsidRDefault="00EC170F">
      <w:pPr>
        <w:jc w:val="both"/>
      </w:pPr>
    </w:p>
    <w:p w:rsidR="00EC170F" w:rsidRDefault="005C7167">
      <w:pPr>
        <w:jc w:val="both"/>
      </w:pPr>
      <w:r>
        <w:t>Табл.</w:t>
      </w:r>
      <w:r>
        <w:rPr>
          <w:noProof/>
        </w:rPr>
        <w:t xml:space="preserve"> 6 </w:t>
      </w:r>
      <w:r>
        <w:t>и</w:t>
      </w:r>
      <w:r>
        <w:rPr>
          <w:noProof/>
        </w:rPr>
        <w:t xml:space="preserve"> 7 </w:t>
      </w:r>
      <w:r>
        <w:t>позволяют нам определить общие спо</w:t>
      </w:r>
      <w:r>
        <w:softHyphen/>
        <w:t xml:space="preserve">собности руководства компании. Первая связана с </w:t>
      </w:r>
      <w:r>
        <w:rPr>
          <w:i/>
          <w:iCs/>
        </w:rPr>
        <w:t>куль</w:t>
      </w:r>
      <w:r>
        <w:rPr>
          <w:i/>
          <w:iCs/>
        </w:rPr>
        <w:softHyphen/>
        <w:t>турой управления</w:t>
      </w:r>
      <w:r>
        <w:t xml:space="preserve"> фирмой. Сюда относятся подходы и стремления определенного типа поведения организации: превалирующие ценности, фокус внимания руководства, реакция на изменения. Эти показатели меняются при пе</w:t>
      </w:r>
      <w:r>
        <w:softHyphen/>
        <w:t>реходе от стабильного поведения, какое встречается во многих «бюрократических» фирмах, к активному, иници</w:t>
      </w:r>
      <w:r>
        <w:softHyphen/>
        <w:t>ативному поведению, характерному для «предпринима</w:t>
      </w:r>
      <w:r>
        <w:softHyphen/>
        <w:t>тельских» компаний. Заметим, что в целях сравнения в табл.</w:t>
      </w:r>
      <w:r>
        <w:rPr>
          <w:noProof/>
        </w:rPr>
        <w:t xml:space="preserve"> 6 </w:t>
      </w:r>
      <w:r>
        <w:t>и</w:t>
      </w:r>
      <w:r>
        <w:rPr>
          <w:noProof/>
        </w:rPr>
        <w:t xml:space="preserve"> 7 </w:t>
      </w:r>
      <w:r>
        <w:t>мы используем те же заголовки столбцов, что и при определении окружения, однако теперь они от</w:t>
      </w:r>
      <w:r>
        <w:softHyphen/>
        <w:t>носятся уже к внутренним характеристикам фирм.</w:t>
      </w:r>
    </w:p>
    <w:p w:rsidR="00EC170F" w:rsidRDefault="0064420B">
      <w:pPr>
        <w:spacing w:before="200"/>
        <w:ind w:firstLine="280"/>
        <w:jc w:val="both"/>
      </w:pPr>
      <w:r>
        <w:pict>
          <v:shape id="_x0000_i1027" type="#_x0000_t75" style="width:325.5pt;height:335.25pt">
            <v:imagedata r:id="rId7" o:title=""/>
          </v:shape>
        </w:pict>
      </w:r>
    </w:p>
    <w:p w:rsidR="00EC170F" w:rsidRDefault="005C7167">
      <w:pPr>
        <w:ind w:firstLine="300"/>
        <w:jc w:val="both"/>
      </w:pPr>
      <w:r>
        <w:t>Таблица 7 описывает способности руководства к эффективной реализации соответствующих типов поведения, вытекающих из предрасположенности к разрешению проблем, структуры власти, организационной структуры и т.д.</w:t>
      </w:r>
    </w:p>
    <w:p w:rsidR="00EC170F" w:rsidRDefault="005C7167">
      <w:pPr>
        <w:ind w:firstLine="300"/>
        <w:jc w:val="both"/>
      </w:pPr>
      <w:r>
        <w:t xml:space="preserve">Как видно из этих рисунков, с помощью различных типов способностей и культуры (стабильная, реагирующая и т.д.) руководство фирмы может эффективно отреагировать на соответствующие типы окружения, приведённые в табл. 4 и 5. </w:t>
      </w:r>
    </w:p>
    <w:p w:rsidR="00EC170F" w:rsidRDefault="005C7167">
      <w:pPr>
        <w:ind w:firstLine="300"/>
        <w:jc w:val="both"/>
      </w:pPr>
      <w:r>
        <w:t xml:space="preserve">Более того, чтобы способности кампании были действительно эффективными, характеристики способности и культуры должны происходить из одного и того же столбца если одна или несколько характеристик не соответствуют способностям, организационная эффективность падает. </w:t>
      </w:r>
    </w:p>
    <w:p w:rsidR="00EC170F" w:rsidRDefault="005C7167">
      <w:pPr>
        <w:ind w:firstLine="300"/>
        <w:jc w:val="both"/>
      </w:pPr>
      <w:r>
        <w:t xml:space="preserve">В данном случае мы дело с общей способностью руководства к такому направлению деятельности фирмы, чтобы она в наибольшей степени отвечала требованиям среды . Необходимая способность определяется будущим уровнем турбулентности среды. </w:t>
      </w:r>
    </w:p>
    <w:p w:rsidR="00EC170F" w:rsidRDefault="005C7167">
      <w:pPr>
        <w:pStyle w:val="FR1"/>
        <w:tabs>
          <w:tab w:val="left" w:pos="3600"/>
        </w:tabs>
        <w:ind w:left="0" w:firstLine="30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 дополнение к этой общей способности руководства фирме не обойтись без функциональных способностей соответствующего уровня: навыков и знаний персонала оборудования и площадей для организации исследований и разработок, производства, маркетинга, закупок и т.д.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170F" w:rsidRDefault="005C7167">
      <w:pPr>
        <w:spacing w:before="160"/>
        <w:ind w:firstLine="300"/>
        <w:jc w:val="both"/>
      </w:pPr>
      <w:r>
        <w:t>Вернемся к табл.</w:t>
      </w:r>
      <w:r>
        <w:rPr>
          <w:noProof/>
        </w:rPr>
        <w:t xml:space="preserve"> 6 </w:t>
      </w:r>
      <w:r>
        <w:t>и 7</w:t>
      </w:r>
      <w:r>
        <w:rPr>
          <w:noProof/>
        </w:rPr>
        <w:t>,</w:t>
      </w:r>
      <w:r>
        <w:t xml:space="preserve"> описывающим общие спо</w:t>
      </w:r>
      <w:r>
        <w:softHyphen/>
        <w:t>собности руководства. Теперь мы должны построить про</w:t>
      </w:r>
      <w:r>
        <w:softHyphen/>
        <w:t>филь общего руководства фирмы, используя ту же про</w:t>
      </w:r>
      <w:r>
        <w:softHyphen/>
        <w:t>цедуру выделения значений характеристик, что и при определении турбулентности.</w:t>
      </w:r>
    </w:p>
    <w:p w:rsidR="00EC170F" w:rsidRDefault="005C7167">
      <w:pPr>
        <w:ind w:firstLine="300"/>
        <w:jc w:val="both"/>
      </w:pPr>
      <w:r>
        <w:t>Во многих фирмах и конкурентное, и предприниматель</w:t>
      </w:r>
      <w:r>
        <w:softHyphen/>
        <w:t>ское поведение олицетворяет один и тот же руководитель. В таких случаях стратегический «диагноз» ставится толь</w:t>
      </w:r>
      <w:r>
        <w:softHyphen/>
        <w:t>ко один раз. В децентрализованных организациях, когда группы управления, занимающиеся конкурентными и пред</w:t>
      </w:r>
      <w:r>
        <w:softHyphen/>
        <w:t>принимательским поведением, могут быть различны, ана</w:t>
      </w:r>
      <w:r>
        <w:softHyphen/>
        <w:t>лиз нужно проводить раздельно в соответствующих груп</w:t>
      </w:r>
      <w:r>
        <w:softHyphen/>
        <w:t>пах.</w:t>
      </w:r>
    </w:p>
    <w:p w:rsidR="00EC170F" w:rsidRDefault="005C7167">
      <w:pPr>
        <w:ind w:firstLine="300"/>
        <w:jc w:val="both"/>
      </w:pPr>
      <w:r>
        <w:t xml:space="preserve">Последний случай проиллюстрирован на рис.5 </w:t>
      </w:r>
      <w:r>
        <w:rPr>
          <w:noProof/>
        </w:rPr>
        <w:t>,</w:t>
      </w:r>
      <w:r>
        <w:t xml:space="preserve"> ре</w:t>
      </w:r>
      <w:r>
        <w:softHyphen/>
        <w:t>зультаты определения способности добавлены к резуль</w:t>
      </w:r>
      <w:r>
        <w:softHyphen/>
        <w:t>татам, отраженным на рис 4</w:t>
      </w:r>
      <w:r>
        <w:rPr>
          <w:noProof/>
        </w:rPr>
        <w:t>.</w:t>
      </w:r>
      <w:r>
        <w:t xml:space="preserve"> В качестве примера ис</w:t>
      </w:r>
      <w:r>
        <w:softHyphen/>
        <w:t>пользуется компьютерная индустрия. У воображаемой фирмы уровень предпринимательских возможностей тра</w:t>
      </w:r>
      <w:r>
        <w:softHyphen/>
        <w:t>диционно равнялся</w:t>
      </w:r>
      <w:r>
        <w:rPr>
          <w:noProof/>
        </w:rPr>
        <w:t xml:space="preserve"> 4,</w:t>
      </w:r>
      <w:r>
        <w:t xml:space="preserve"> уровень маркетинга</w:t>
      </w:r>
      <w:r>
        <w:rPr>
          <w:noProof/>
        </w:rPr>
        <w:t xml:space="preserve"> — 2.</w:t>
      </w:r>
      <w:r>
        <w:t xml:space="preserve"> Такая ситуация типична для компаний, в которых главенству</w:t>
      </w:r>
      <w:r>
        <w:softHyphen/>
        <w:t>ет технология, в которых исследования и разработка то</w:t>
      </w:r>
      <w:r>
        <w:softHyphen/>
        <w:t xml:space="preserve">вара преобладают над маркетингом и производством. </w:t>
      </w:r>
      <w:r w:rsidR="0064420B">
        <w:pict>
          <v:shape id="_x0000_i1028" type="#_x0000_t75" style="width:318.75pt;height:285.75pt">
            <v:imagedata r:id="rId8" o:title=""/>
          </v:shape>
        </w:pict>
      </w:r>
    </w:p>
    <w:p w:rsidR="00EC170F" w:rsidRDefault="005C7167">
      <w:pPr>
        <w:pStyle w:val="6"/>
        <w:jc w:val="center"/>
      </w:pPr>
      <w:r>
        <w:t>Рис. 5</w:t>
      </w:r>
    </w:p>
    <w:p w:rsidR="00EC170F" w:rsidRDefault="00EC170F">
      <w:pPr>
        <w:ind w:firstLine="300"/>
        <w:jc w:val="both"/>
        <w:rPr>
          <w:i/>
          <w:iCs/>
        </w:rPr>
      </w:pPr>
    </w:p>
    <w:p w:rsidR="00EC170F" w:rsidRDefault="005C7167">
      <w:pPr>
        <w:pStyle w:val="20"/>
        <w:jc w:val="both"/>
      </w:pPr>
      <w:r>
        <w:t>Стрелка, направленная внутрь области вероятной бу</w:t>
      </w:r>
      <w:r>
        <w:softHyphen/>
        <w:t>дущей турбулентности, отражает измерения будущих за</w:t>
      </w:r>
      <w:r>
        <w:softHyphen/>
        <w:t>дач фирмы, при условии сохранения ее строго конкурен</w:t>
      </w:r>
      <w:r>
        <w:softHyphen/>
        <w:t>тного характера.</w:t>
      </w:r>
    </w:p>
    <w:p w:rsidR="00EC170F" w:rsidRDefault="005C7167">
      <w:pPr>
        <w:spacing w:before="40"/>
        <w:ind w:firstLine="300"/>
        <w:jc w:val="both"/>
      </w:pPr>
      <w:r>
        <w:rPr>
          <w:noProof/>
        </w:rPr>
        <w:t>1.</w:t>
      </w:r>
      <w:r>
        <w:t xml:space="preserve"> Предпринимательская способность должна быть уменьшена с уровня</w:t>
      </w:r>
      <w:r>
        <w:rPr>
          <w:noProof/>
        </w:rPr>
        <w:t xml:space="preserve"> 4</w:t>
      </w:r>
      <w:r>
        <w:t xml:space="preserve"> до</w:t>
      </w:r>
      <w:r>
        <w:rPr>
          <w:noProof/>
        </w:rPr>
        <w:t xml:space="preserve"> 2-3.</w:t>
      </w:r>
      <w:r>
        <w:t xml:space="preserve"> Это означает, что фир</w:t>
      </w:r>
      <w:r>
        <w:softHyphen/>
        <w:t>ма должна прекратить частые технологические улуч</w:t>
      </w:r>
      <w:r>
        <w:softHyphen/>
        <w:t>шения продуктов (чем она традиционно занималась). Ей следует сократить частоту нововведений и перейти к постепенному улучшению характеристик продукции.</w:t>
      </w:r>
    </w:p>
    <w:p w:rsidR="00EC170F" w:rsidRDefault="005C7167">
      <w:pPr>
        <w:ind w:firstLine="300"/>
        <w:jc w:val="both"/>
      </w:pPr>
      <w:r>
        <w:t>Соответственно, предпринимательская способность дол</w:t>
      </w:r>
      <w:r>
        <w:softHyphen/>
        <w:t>жна уменьшиться до уровня</w:t>
      </w:r>
      <w:r>
        <w:rPr>
          <w:noProof/>
        </w:rPr>
        <w:t xml:space="preserve"> 2-3,</w:t>
      </w:r>
      <w:r>
        <w:t xml:space="preserve"> что означает, например, что основное влияние должно перейти от технологов к ме</w:t>
      </w:r>
      <w:r>
        <w:softHyphen/>
        <w:t>неджерам, работающим с рынком. (Живой пример такого перемещения</w:t>
      </w:r>
      <w:r>
        <w:rPr>
          <w:noProof/>
        </w:rPr>
        <w:t xml:space="preserve"> -</w:t>
      </w:r>
      <w:r>
        <w:t xml:space="preserve"> компания </w:t>
      </w:r>
      <w:r>
        <w:rPr>
          <w:i/>
          <w:iCs/>
        </w:rPr>
        <w:t>Арр1е Co</w:t>
      </w:r>
      <w:r>
        <w:rPr>
          <w:i/>
          <w:iCs/>
          <w:lang w:val="en-US"/>
        </w:rPr>
        <w:t>mputer</w:t>
      </w:r>
      <w:r>
        <w:rPr>
          <w:i/>
          <w:iCs/>
        </w:rPr>
        <w:t>,</w:t>
      </w:r>
      <w:r>
        <w:t xml:space="preserve"> один из основа</w:t>
      </w:r>
      <w:r>
        <w:softHyphen/>
        <w:t>телей которой, «предприниматель» Став Джобс был заме</w:t>
      </w:r>
      <w:r>
        <w:softHyphen/>
        <w:t xml:space="preserve">нен Джоном Скулли, пришедшим из компании </w:t>
      </w:r>
      <w:r>
        <w:rPr>
          <w:i/>
          <w:iCs/>
        </w:rPr>
        <w:t>Pepsi-Cola).</w:t>
      </w:r>
    </w:p>
    <w:p w:rsidR="00EC170F" w:rsidRDefault="005C7167">
      <w:pPr>
        <w:ind w:firstLine="300"/>
        <w:jc w:val="both"/>
      </w:pPr>
      <w:r>
        <w:rPr>
          <w:i/>
          <w:iCs/>
          <w:noProof/>
        </w:rPr>
        <w:t>2.</w:t>
      </w:r>
      <w:r>
        <w:t xml:space="preserve"> Агрессивность конкурентной способности, наоборот, должна быть увеличена до уровня</w:t>
      </w:r>
      <w:r>
        <w:rPr>
          <w:noProof/>
        </w:rPr>
        <w:t xml:space="preserve"> 3-4.</w:t>
      </w:r>
      <w:r>
        <w:t xml:space="preserve"> Например, это может означать ,что рыночная культура, которая раньше лишь реагировала на изменения, должна стать агрессивной, предчувствующей потребности покупателей и направленной на творческое создание способов их удовлетворения. </w:t>
      </w:r>
    </w:p>
    <w:p w:rsidR="00EC170F" w:rsidRDefault="00EC170F">
      <w:pPr>
        <w:ind w:firstLine="300"/>
        <w:jc w:val="both"/>
      </w:pPr>
    </w:p>
    <w:p w:rsidR="00EC170F" w:rsidRDefault="005C7167">
      <w:pPr>
        <w:pStyle w:val="FR1"/>
        <w:tabs>
          <w:tab w:val="left" w:pos="3720"/>
        </w:tabs>
        <w:ind w:left="0" w:firstLine="36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Глава 3. Сопротивление  переменам .</w:t>
      </w:r>
    </w:p>
    <w:p w:rsidR="00EC170F" w:rsidRDefault="00EC170F">
      <w:pPr>
        <w:pStyle w:val="FR1"/>
        <w:tabs>
          <w:tab w:val="left" w:pos="3720"/>
        </w:tabs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70F" w:rsidRDefault="005C7167">
      <w:pPr>
        <w:pStyle w:val="FR1"/>
        <w:tabs>
          <w:tab w:val="left" w:pos="3720"/>
        </w:tabs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Феномен сопротивления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EC170F" w:rsidRDefault="00EC170F">
      <w:pPr>
        <w:pStyle w:val="FR1"/>
        <w:tabs>
          <w:tab w:val="left" w:pos="3720"/>
        </w:tabs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F" w:rsidRDefault="005C7167">
      <w:pPr>
        <w:pStyle w:val="FR1"/>
        <w:tabs>
          <w:tab w:val="left" w:pos="37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ученых и руководителей-практиков привлекают два аспекта стратегического управления:</w:t>
      </w:r>
    </w:p>
    <w:p w:rsidR="00EC170F" w:rsidRDefault="005C7167">
      <w:pPr>
        <w:pStyle w:val="FR1"/>
        <w:numPr>
          <w:ilvl w:val="1"/>
          <w:numId w:val="11"/>
        </w:numPr>
        <w:tabs>
          <w:tab w:val="clear" w:pos="25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логика и техника стратегического анализа ( то, что называют формулированием стратегии);</w:t>
      </w:r>
    </w:p>
    <w:p w:rsidR="00EC170F" w:rsidRDefault="005C7167">
      <w:pPr>
        <w:pStyle w:val="FR1"/>
        <w:numPr>
          <w:ilvl w:val="1"/>
          <w:numId w:val="11"/>
        </w:numPr>
        <w:tabs>
          <w:tab w:val="clear" w:pos="25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систематизированного процесса изменений (стратегическое планирование), в ходе которого руководители и формулируют долгосрочные цели и пути их достижения.</w:t>
      </w:r>
    </w:p>
    <w:p w:rsidR="00EC170F" w:rsidRDefault="005C7167">
      <w:pPr>
        <w:pStyle w:val="FR1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Стратегическое планирование основано на 3-х основных предположениях:</w:t>
      </w:r>
    </w:p>
    <w:p w:rsidR="00EC170F" w:rsidRDefault="005C7167">
      <w:pPr>
        <w:pStyle w:val="FR1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звучит следующим образом: «Разумные люди будут делать разумные вещи».Подразумевается, что менеджеры должны приветствовать новые способы мышления и способствовать их развитию. Когда же стратегическое планирование столкнулось с сопротивлением планированию, это посчитали отклонением. Твёрдая поддержка высшего руководства должна была устранить это недоразумение.  </w:t>
      </w:r>
    </w:p>
    <w:p w:rsidR="00EC170F" w:rsidRDefault="005C7167">
      <w:pPr>
        <w:ind w:firstLine="360"/>
        <w:jc w:val="both"/>
      </w:pPr>
      <w:r>
        <w:t>Второе предположение состояло в следующем: ключе</w:t>
      </w:r>
      <w:r>
        <w:softHyphen/>
        <w:t>вая проблема стратегии</w:t>
      </w:r>
      <w:r>
        <w:rPr>
          <w:noProof/>
        </w:rPr>
        <w:t xml:space="preserve"> —</w:t>
      </w:r>
      <w:r>
        <w:t xml:space="preserve"> принятие правильных реше</w:t>
      </w:r>
      <w:r>
        <w:softHyphen/>
        <w:t>ний. Существующие оперативные системы должны легко переводить стратегические решения в конкретные дей</w:t>
      </w:r>
      <w:r>
        <w:softHyphen/>
        <w:t>ствия.</w:t>
      </w:r>
    </w:p>
    <w:p w:rsidR="00EC170F" w:rsidRDefault="005C7167">
      <w:pPr>
        <w:ind w:firstLine="360"/>
        <w:jc w:val="both"/>
      </w:pPr>
      <w:r>
        <w:t>И третья посылка: формулирование стратегии и вне</w:t>
      </w:r>
      <w:r>
        <w:softHyphen/>
        <w:t>дрение стратегии</w:t>
      </w:r>
      <w:r>
        <w:rPr>
          <w:noProof/>
        </w:rPr>
        <w:t xml:space="preserve"> —</w:t>
      </w:r>
      <w:r>
        <w:t xml:space="preserve"> последовательные и независимые дей</w:t>
      </w:r>
      <w:r>
        <w:softHyphen/>
        <w:t>ствия. Следовательно, способы реализации стратегии опре</w:t>
      </w:r>
      <w:r>
        <w:softHyphen/>
        <w:t>деляются только после принятия стратегических решений.</w:t>
      </w:r>
    </w:p>
    <w:p w:rsidR="00EC170F" w:rsidRDefault="005C7167">
      <w:pPr>
        <w:ind w:firstLine="360"/>
        <w:jc w:val="both"/>
      </w:pPr>
      <w:r>
        <w:t>Накопленный за последние двадцать лет опыт заста</w:t>
      </w:r>
      <w:r>
        <w:softHyphen/>
        <w:t>вил усомниться во всех трех предположениях. Переход компании к новым рынкам, новым технологиям, затраты на подобные предприятия обычно превосходят оценочные, возникают непредвиденные задержки, а организация ока</w:t>
      </w:r>
      <w:r>
        <w:softHyphen/>
        <w:t>зывает сопротивление новым начинаниям.</w:t>
      </w:r>
    </w:p>
    <w:p w:rsidR="00EC170F" w:rsidRDefault="005C7167">
      <w:pPr>
        <w:ind w:firstLine="360"/>
        <w:jc w:val="both"/>
      </w:pPr>
      <w:r>
        <w:t xml:space="preserve"> Поддержка, которую оказывает внедрению стратеги</w:t>
      </w:r>
      <w:r>
        <w:softHyphen/>
        <w:t>ческого планирования высшее руководство компании, воспринимается сотрудниками как временное принуждение. Пока высший менеджмент «давит» на персонал фирмы, подчиненные вынуждены исполнять решения. Как только поддержка «верхов» исчезает, внимание высших руково</w:t>
      </w:r>
      <w:r>
        <w:softHyphen/>
        <w:t>дителей переключается на новые проблемы, ростки стра</w:t>
      </w:r>
      <w:r>
        <w:softHyphen/>
        <w:t>тегического планирования затаптываются «снизу».</w:t>
      </w:r>
    </w:p>
    <w:p w:rsidR="00EC170F" w:rsidRDefault="005C7167">
      <w:pPr>
        <w:ind w:firstLine="360"/>
        <w:jc w:val="both"/>
      </w:pPr>
      <w:r>
        <w:t>Что касается слияния и приобретения компаний, то в и этой сфере деятельности одно разочарование сменяется другим. Приобретаемые предприятия, которые до этого приносили прибыль, таинственным образом становятся убыточными; ключевые менеджеры, пришедшие в фирму при слиянии, стремятся покинуть ее, несмотря на все ма</w:t>
      </w:r>
      <w:r>
        <w:softHyphen/>
        <w:t>териальные выгоды; синергетические эффекты, которые должны были проявиться при объединении, так и не воз</w:t>
      </w:r>
      <w:r>
        <w:softHyphen/>
        <w:t>никают.</w:t>
      </w:r>
    </w:p>
    <w:p w:rsidR="00EC170F" w:rsidRDefault="005C7167">
      <w:pPr>
        <w:ind w:firstLine="360"/>
        <w:jc w:val="both"/>
      </w:pPr>
      <w:r>
        <w:t>Когда высшее руководство решает поставить принятие стратегических решений на систематизированную основу, вводя стратегическое планирование, организация сопро</w:t>
      </w:r>
      <w:r>
        <w:softHyphen/>
        <w:t>тивляется новой системе, что ведет к «параличу анализа», инновации «умирают в столах», планирование чахнет, а стратегии так никогда и не доходят до конечного рынка. Более того, отмечена тенденция к «выдавливанию» новых систем и возврату к старым, проверенным временем мето</w:t>
      </w:r>
      <w:r>
        <w:softHyphen/>
        <w:t>дам принятия решений.</w:t>
      </w:r>
    </w:p>
    <w:p w:rsidR="00EC170F" w:rsidRDefault="005C7167">
      <w:pPr>
        <w:ind w:firstLine="360"/>
        <w:jc w:val="both"/>
      </w:pPr>
      <w:r>
        <w:t>Подводя итог, можно сказать, что, как показывает опыт, значительные изменения стратегической ориентации ком</w:t>
      </w:r>
      <w:r>
        <w:softHyphen/>
        <w:t>пании, как бы они не проводились</w:t>
      </w:r>
      <w:r>
        <w:rPr>
          <w:noProof/>
        </w:rPr>
        <w:t xml:space="preserve"> —</w:t>
      </w:r>
      <w:r>
        <w:t xml:space="preserve"> формально или не</w:t>
      </w:r>
      <w:r>
        <w:softHyphen/>
        <w:t>формально</w:t>
      </w:r>
      <w:r>
        <w:rPr>
          <w:noProof/>
        </w:rPr>
        <w:t xml:space="preserve"> —</w:t>
      </w:r>
      <w:r>
        <w:t xml:space="preserve"> неизбежно сталкиваются с сопротивлением внутри организации.</w:t>
      </w:r>
    </w:p>
    <w:p w:rsidR="00EC170F" w:rsidRDefault="005C7167">
      <w:pPr>
        <w:ind w:firstLine="360"/>
        <w:jc w:val="both"/>
      </w:pPr>
      <w:r>
        <w:t>Из этого можно сделать следующие выводы:</w:t>
      </w:r>
    </w:p>
    <w:p w:rsidR="00EC170F" w:rsidRDefault="005C7167">
      <w:pPr>
        <w:spacing w:before="60"/>
        <w:ind w:firstLine="360"/>
        <w:jc w:val="both"/>
      </w:pPr>
      <w:r>
        <w:rPr>
          <w:noProof/>
        </w:rPr>
        <w:t>1.</w:t>
      </w:r>
      <w:r>
        <w:t xml:space="preserve"> «Разумные люди не делают разумные вещи», если под словом «разумный» мы понимаем «аналитичный, логичный». Сопротивление планированию, от</w:t>
      </w:r>
      <w:r>
        <w:softHyphen/>
        <w:t>нюдь не внешний феномен, как может показаться, у него есть своя логика, только призывами высшего руководства от него не избавиться.</w:t>
      </w:r>
    </w:p>
    <w:p w:rsidR="00EC170F" w:rsidRDefault="005C7167">
      <w:pPr>
        <w:spacing w:before="20"/>
        <w:ind w:firstLine="360"/>
        <w:jc w:val="both"/>
      </w:pPr>
      <w:r>
        <w:rPr>
          <w:noProof/>
        </w:rPr>
        <w:t>2.</w:t>
      </w:r>
      <w:r>
        <w:t xml:space="preserve"> Реализация стратегии не следует автоматически за ее формулированием. Она инициирует дополнительное сопротивление, способное свести на нет все усилия по ее планированию.</w:t>
      </w:r>
    </w:p>
    <w:p w:rsidR="00EC170F" w:rsidRDefault="005C7167">
      <w:pPr>
        <w:ind w:firstLine="360"/>
        <w:jc w:val="both"/>
      </w:pPr>
      <w:r>
        <w:rPr>
          <w:noProof/>
        </w:rPr>
        <w:t>3.</w:t>
      </w:r>
      <w:r>
        <w:t xml:space="preserve"> Представление о последовательности и независимо</w:t>
      </w:r>
      <w:r>
        <w:softHyphen/>
        <w:t>сти планирования и реализации стратегии</w:t>
      </w:r>
      <w:r>
        <w:rPr>
          <w:noProof/>
        </w:rPr>
        <w:t xml:space="preserve"> </w:t>
      </w:r>
      <w:r>
        <w:rPr>
          <w:i/>
          <w:iCs/>
          <w:noProof/>
        </w:rPr>
        <w:t>-</w:t>
      </w:r>
      <w:r>
        <w:t xml:space="preserve"> искус</w:t>
      </w:r>
      <w:r>
        <w:softHyphen/>
        <w:t>ственное построение, отрицающее тот факт, что про</w:t>
      </w:r>
      <w:r>
        <w:softHyphen/>
        <w:t>цесс планирования определяет осуществление всех решений.</w:t>
      </w:r>
    </w:p>
    <w:p w:rsidR="00EC170F" w:rsidRDefault="005C7167">
      <w:pPr>
        <w:pStyle w:val="FR1"/>
        <w:tabs>
          <w:tab w:val="left" w:pos="37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Сопротивление переменам не связано исключитель</w:t>
      </w:r>
      <w:r>
        <w:rPr>
          <w:rFonts w:ascii="Times New Roman" w:hAnsi="Times New Roman" w:cs="Times New Roman"/>
          <w:sz w:val="24"/>
          <w:szCs w:val="24"/>
        </w:rPr>
        <w:softHyphen/>
        <w:t>но с противостоянием стратегическому планирова</w:t>
      </w:r>
      <w:r>
        <w:rPr>
          <w:rFonts w:ascii="Times New Roman" w:hAnsi="Times New Roman" w:cs="Times New Roman"/>
          <w:sz w:val="24"/>
          <w:szCs w:val="24"/>
        </w:rPr>
        <w:softHyphen/>
        <w:t>нию. Сопротивление возникает всегда, когда измене</w:t>
      </w:r>
      <w:r>
        <w:rPr>
          <w:rFonts w:ascii="Times New Roman" w:hAnsi="Times New Roman" w:cs="Times New Roman"/>
          <w:sz w:val="24"/>
          <w:szCs w:val="24"/>
        </w:rPr>
        <w:softHyphen/>
        <w:t>ния не связаны с прошлым поведением организации, ее культурой и структурой власти. Значительные из</w:t>
      </w:r>
      <w:r>
        <w:rPr>
          <w:rFonts w:ascii="Times New Roman" w:hAnsi="Times New Roman" w:cs="Times New Roman"/>
          <w:sz w:val="24"/>
          <w:szCs w:val="24"/>
        </w:rPr>
        <w:softHyphen/>
        <w:t>менения стратегии вызывают сопротивление не толь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ко планированию, но и всему процессу изменений. </w:t>
      </w:r>
    </w:p>
    <w:p w:rsidR="00EC170F" w:rsidRDefault="005C7167">
      <w:pPr>
        <w:ind w:firstLine="360"/>
        <w:jc w:val="both"/>
      </w:pPr>
      <w:r>
        <w:t>Сопротивление</w:t>
      </w:r>
      <w:r>
        <w:rPr>
          <w:noProof/>
        </w:rPr>
        <w:t xml:space="preserve"> —</w:t>
      </w:r>
      <w:r>
        <w:t xml:space="preserve"> не простое отклонение, а фунда</w:t>
      </w:r>
      <w:r>
        <w:softHyphen/>
        <w:t>ментальная проблема, которая заслуживает не мень</w:t>
      </w:r>
      <w:r>
        <w:softHyphen/>
        <w:t>шего внимания, чем само формулирование стратегии.</w:t>
      </w:r>
    </w:p>
    <w:p w:rsidR="00EC170F" w:rsidRDefault="00EC170F">
      <w:pPr>
        <w:ind w:firstLine="360"/>
        <w:jc w:val="both"/>
      </w:pPr>
    </w:p>
    <w:p w:rsidR="00EC170F" w:rsidRDefault="005C7167">
      <w:pPr>
        <w:pStyle w:val="1"/>
        <w:ind w:left="0" w:firstLine="360"/>
        <w:jc w:val="both"/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>Определение сопротивления</w:t>
      </w:r>
    </w:p>
    <w:p w:rsidR="00EC170F" w:rsidRDefault="005C7167">
      <w:pPr>
        <w:spacing w:before="180"/>
        <w:ind w:firstLine="360"/>
        <w:jc w:val="both"/>
      </w:pPr>
      <w:r>
        <w:t>Под сопротивлением мы будем понимать многоликий феномен, который приводит к неожиданным задержкам, непредусмотренным затратам и вносит нестабильность в процесс  стратегических перемен.</w:t>
      </w:r>
    </w:p>
    <w:p w:rsidR="00EC170F" w:rsidRDefault="005C7167">
      <w:pPr>
        <w:ind w:firstLine="360"/>
        <w:jc w:val="both"/>
      </w:pPr>
      <w:r>
        <w:t>Сопротивление возникает в ходе проведения измене</w:t>
      </w:r>
      <w:r>
        <w:softHyphen/>
        <w:t>ний. Во время этого процесса появляются:</w:t>
      </w:r>
    </w:p>
    <w:p w:rsidR="00EC170F" w:rsidRDefault="005C7167">
      <w:pPr>
        <w:spacing w:before="120"/>
        <w:ind w:firstLine="360"/>
        <w:jc w:val="both"/>
      </w:pPr>
      <w:r>
        <w:rPr>
          <w:noProof/>
        </w:rPr>
        <w:t>•</w:t>
      </w:r>
      <w:r>
        <w:t xml:space="preserve"> промедление с началом процесса изменений;</w:t>
      </w:r>
    </w:p>
    <w:p w:rsidR="00EC170F" w:rsidRDefault="005C7167">
      <w:pPr>
        <w:spacing w:before="20"/>
        <w:ind w:firstLine="360"/>
        <w:jc w:val="both"/>
      </w:pPr>
      <w:r>
        <w:rPr>
          <w:noProof/>
        </w:rPr>
        <w:t>•</w:t>
      </w:r>
      <w:r>
        <w:t xml:space="preserve"> непредвиденные задержки при реализации страте</w:t>
      </w:r>
      <w:r>
        <w:softHyphen/>
        <w:t>гии, замедляющие изменения, увеличивающие свя</w:t>
      </w:r>
      <w:r>
        <w:softHyphen/>
        <w:t>занные с ними издержки;</w:t>
      </w:r>
    </w:p>
    <w:p w:rsidR="00EC170F" w:rsidRDefault="005C7167">
      <w:pPr>
        <w:spacing w:before="20"/>
        <w:ind w:firstLine="360"/>
        <w:jc w:val="both"/>
      </w:pPr>
      <w:r>
        <w:rPr>
          <w:noProof/>
        </w:rPr>
        <w:t>•</w:t>
      </w:r>
      <w:r>
        <w:t xml:space="preserve"> действия работников организации направленные против перемен, попытки втянуть их в общий кру</w:t>
      </w:r>
      <w:r>
        <w:softHyphen/>
        <w:t>говорот других задач.</w:t>
      </w:r>
    </w:p>
    <w:p w:rsidR="00EC170F" w:rsidRDefault="005C7167">
      <w:pPr>
        <w:spacing w:before="100"/>
        <w:ind w:firstLine="360"/>
        <w:jc w:val="both"/>
      </w:pPr>
      <w:r>
        <w:t>После введения изменений:</w:t>
      </w:r>
    </w:p>
    <w:p w:rsidR="00EC170F" w:rsidRDefault="005C7167">
      <w:pPr>
        <w:spacing w:before="80"/>
        <w:ind w:firstLine="360"/>
        <w:jc w:val="both"/>
      </w:pPr>
      <w:r>
        <w:rPr>
          <w:noProof/>
        </w:rPr>
        <w:t>•</w:t>
      </w:r>
      <w:r>
        <w:t xml:space="preserve"> наблюдается неизбежный разрыв в показателях деятельности компании, изменения далеко не сразу приводят к желаемым результатам;</w:t>
      </w:r>
    </w:p>
    <w:p w:rsidR="00EC170F" w:rsidRDefault="005C7167">
      <w:pPr>
        <w:spacing w:before="20"/>
        <w:ind w:firstLine="360"/>
        <w:jc w:val="both"/>
      </w:pPr>
      <w:r>
        <w:rPr>
          <w:noProof/>
        </w:rPr>
        <w:t>•</w:t>
      </w:r>
      <w:r>
        <w:t xml:space="preserve"> в организации возникает движение за возвращение к прежнему положению.</w:t>
      </w:r>
    </w:p>
    <w:p w:rsidR="00EC170F" w:rsidRDefault="005C7167">
      <w:pPr>
        <w:ind w:firstLine="360"/>
        <w:jc w:val="both"/>
      </w:pPr>
      <w:r>
        <w:t>В табл.</w:t>
      </w:r>
      <w:r>
        <w:rPr>
          <w:noProof/>
        </w:rPr>
        <w:t xml:space="preserve"> 8 </w:t>
      </w:r>
      <w:r>
        <w:t>приведены замечания, которые часто вы</w:t>
      </w:r>
      <w:r>
        <w:softHyphen/>
        <w:t>сказывают работники американских компаний при вве</w:t>
      </w:r>
      <w:r>
        <w:softHyphen/>
        <w:t>дении прерывистых (то есть не связанных с прошлым) изменений, демонстрируется их истинный смысл и пока</w:t>
      </w:r>
      <w:r>
        <w:softHyphen/>
        <w:t>зывается как подобное отношение может сказаться на стратегических переменах.</w:t>
      </w:r>
    </w:p>
    <w:p w:rsidR="00EC170F" w:rsidRDefault="00EC170F">
      <w:pPr>
        <w:ind w:firstLine="360"/>
        <w:jc w:val="both"/>
      </w:pPr>
    </w:p>
    <w:p w:rsidR="00EC170F" w:rsidRDefault="00EC170F">
      <w:pPr>
        <w:ind w:firstLine="360"/>
        <w:jc w:val="both"/>
      </w:pPr>
    </w:p>
    <w:p w:rsidR="00EC170F" w:rsidRDefault="00EC170F">
      <w:pPr>
        <w:ind w:firstLine="360"/>
        <w:jc w:val="both"/>
      </w:pPr>
    </w:p>
    <w:p w:rsidR="00EC170F" w:rsidRDefault="00EC170F">
      <w:pPr>
        <w:ind w:firstLine="360"/>
        <w:jc w:val="both"/>
      </w:pPr>
    </w:p>
    <w:p w:rsidR="00EC170F" w:rsidRDefault="00EC170F">
      <w:pPr>
        <w:ind w:firstLine="360"/>
        <w:jc w:val="both"/>
      </w:pPr>
    </w:p>
    <w:p w:rsidR="00EC170F" w:rsidRDefault="00EC170F">
      <w:pPr>
        <w:pStyle w:val="FR1"/>
        <w:tabs>
          <w:tab w:val="left" w:pos="292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C170F" w:rsidRDefault="005C7167">
      <w:pPr>
        <w:ind w:firstLine="284"/>
        <w:jc w:val="both"/>
        <w:rPr>
          <w:i/>
          <w:iCs/>
        </w:rPr>
      </w:pPr>
      <w:r>
        <w:rPr>
          <w:i/>
          <w:iCs/>
        </w:rPr>
        <w:t>Таблица</w:t>
      </w:r>
      <w:r>
        <w:rPr>
          <w:i/>
          <w:iCs/>
          <w:noProof/>
        </w:rPr>
        <w:t xml:space="preserve"> </w:t>
      </w:r>
      <w:r>
        <w:rPr>
          <w:noProof/>
        </w:rPr>
        <w:t xml:space="preserve"> </w:t>
      </w:r>
      <w:r>
        <w:rPr>
          <w:i/>
          <w:iCs/>
          <w:noProof/>
        </w:rPr>
        <w:t>8</w:t>
      </w:r>
      <w:r>
        <w:rPr>
          <w:noProof/>
        </w:rPr>
        <w:t>.</w:t>
      </w:r>
      <w:r>
        <w:t xml:space="preserve"> </w:t>
      </w:r>
      <w:r>
        <w:rPr>
          <w:i/>
          <w:iCs/>
        </w:rPr>
        <w:t>Симптомы сопротивления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4"/>
        <w:gridCol w:w="4817"/>
      </w:tblGrid>
      <w:tr w:rsidR="00EC170F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0F" w:rsidRDefault="005C7167">
            <w:pPr>
              <w:pStyle w:val="3"/>
              <w:ind w:firstLine="284"/>
            </w:pPr>
            <w:r>
              <w:t>Замечание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0F" w:rsidRDefault="005C7167">
            <w:pPr>
              <w:pStyle w:val="2"/>
              <w:ind w:firstLine="284"/>
              <w:jc w:val="both"/>
            </w:pPr>
            <w:r>
              <w:t>Подход/эффект</w:t>
            </w:r>
          </w:p>
        </w:tc>
      </w:tr>
      <w:tr w:rsidR="00EC170F"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0F" w:rsidRDefault="005C7167">
            <w:pPr>
              <w:pStyle w:val="FR2"/>
              <w:numPr>
                <w:ilvl w:val="0"/>
                <w:numId w:val="9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«Нет ничего страшного в том, что не удается избавиться от спада производства...»</w:t>
            </w:r>
          </w:p>
          <w:p w:rsidR="00EC170F" w:rsidRDefault="005C7167">
            <w:pPr>
              <w:pStyle w:val="FR2"/>
              <w:numPr>
                <w:ilvl w:val="0"/>
                <w:numId w:val="9"/>
              </w:numPr>
              <w:tabs>
                <w:tab w:val="num" w:pos="520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«Завтра мы все организуем и спланируем...»</w:t>
            </w:r>
          </w:p>
          <w:p w:rsidR="00EC170F" w:rsidRDefault="005C7167">
            <w:pPr>
              <w:pStyle w:val="FR2"/>
              <w:numPr>
                <w:ilvl w:val="0"/>
                <w:numId w:val="9"/>
              </w:numPr>
              <w:tabs>
                <w:tab w:val="num" w:pos="520"/>
              </w:tabs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парализованы анализом...»</w:t>
            </w:r>
          </w:p>
          <w:p w:rsidR="00EC170F" w:rsidRDefault="00EC170F">
            <w:pPr>
              <w:pStyle w:val="FR2"/>
              <w:ind w:firstLine="284"/>
              <w:jc w:val="both"/>
              <w:rPr>
                <w:sz w:val="24"/>
                <w:szCs w:val="24"/>
              </w:rPr>
            </w:pPr>
          </w:p>
          <w:p w:rsidR="00EC170F" w:rsidRDefault="005C7167">
            <w:pPr>
              <w:pStyle w:val="FR2"/>
              <w:numPr>
                <w:ilvl w:val="0"/>
                <w:numId w:val="9"/>
              </w:numPr>
              <w:tabs>
                <w:tab w:val="num" w:pos="520"/>
              </w:tabs>
              <w:spacing w:line="260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«Чем больше новых товаров мы продаем, тем больше денег теряем...»</w:t>
            </w:r>
          </w:p>
          <w:p w:rsidR="00EC170F" w:rsidRDefault="005C7167">
            <w:pPr>
              <w:pStyle w:val="FR2"/>
              <w:numPr>
                <w:ilvl w:val="0"/>
                <w:numId w:val="9"/>
              </w:numPr>
              <w:tabs>
                <w:tab w:val="num" w:pos="520"/>
                <w:tab w:val="num" w:pos="709"/>
              </w:tabs>
              <w:spacing w:line="260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«То, чего руководитель не знает, не может ему/ей повредить...»</w:t>
            </w:r>
          </w:p>
          <w:p w:rsidR="00EC170F" w:rsidRDefault="005C7167">
            <w:pPr>
              <w:pStyle w:val="FR2"/>
              <w:numPr>
                <w:ilvl w:val="0"/>
                <w:numId w:val="9"/>
              </w:numPr>
              <w:tabs>
                <w:tab w:val="num" w:pos="520"/>
              </w:tabs>
              <w:spacing w:line="260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«Давайте займемся настоящей работой!»</w:t>
            </w:r>
          </w:p>
          <w:p w:rsidR="00EC170F" w:rsidRDefault="005C7167">
            <w:pPr>
              <w:pStyle w:val="FR2"/>
              <w:numPr>
                <w:ilvl w:val="0"/>
                <w:numId w:val="9"/>
              </w:numPr>
              <w:tabs>
                <w:tab w:val="num" w:pos="520"/>
              </w:tabs>
              <w:spacing w:line="260" w:lineRule="auto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«Смерть в столе»</w:t>
            </w:r>
          </w:p>
          <w:p w:rsidR="00EC170F" w:rsidRDefault="00EC170F">
            <w:pPr>
              <w:ind w:firstLine="284"/>
              <w:jc w:val="both"/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0F" w:rsidRDefault="005C7167">
            <w:pPr>
              <w:pStyle w:val="FR2"/>
              <w:numPr>
                <w:ilvl w:val="0"/>
                <w:numId w:val="9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</w:t>
            </w:r>
          </w:p>
          <w:p w:rsidR="00EC170F" w:rsidRDefault="00EC170F">
            <w:pPr>
              <w:pStyle w:val="FR2"/>
              <w:ind w:firstLine="284"/>
              <w:jc w:val="both"/>
              <w:rPr>
                <w:sz w:val="24"/>
                <w:szCs w:val="24"/>
              </w:rPr>
            </w:pPr>
          </w:p>
          <w:p w:rsidR="00EC170F" w:rsidRDefault="00EC170F">
            <w:pPr>
              <w:pStyle w:val="FR2"/>
              <w:ind w:firstLine="284"/>
              <w:jc w:val="both"/>
              <w:rPr>
                <w:sz w:val="24"/>
                <w:szCs w:val="24"/>
              </w:rPr>
            </w:pPr>
          </w:p>
          <w:p w:rsidR="00EC170F" w:rsidRDefault="005C7167">
            <w:pPr>
              <w:pStyle w:val="FR2"/>
              <w:numPr>
                <w:ilvl w:val="0"/>
                <w:numId w:val="9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Промедление</w:t>
            </w:r>
          </w:p>
          <w:p w:rsidR="00EC170F" w:rsidRDefault="005C7167">
            <w:pPr>
              <w:pStyle w:val="FR2"/>
              <w:numPr>
                <w:ilvl w:val="0"/>
                <w:numId w:val="9"/>
              </w:numPr>
              <w:tabs>
                <w:tab w:val="left" w:pos="0"/>
              </w:tabs>
              <w:spacing w:before="160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Недостаточный контроль исполнения мероприятий по реализации стратегии</w:t>
            </w:r>
          </w:p>
          <w:p w:rsidR="00EC170F" w:rsidRDefault="00EC170F">
            <w:pPr>
              <w:pStyle w:val="FR2"/>
              <w:tabs>
                <w:tab w:val="left" w:pos="0"/>
              </w:tabs>
              <w:spacing w:before="160"/>
              <w:ind w:firstLine="284"/>
              <w:jc w:val="both"/>
              <w:rPr>
                <w:sz w:val="24"/>
                <w:szCs w:val="24"/>
              </w:rPr>
            </w:pPr>
          </w:p>
          <w:p w:rsidR="00EC170F" w:rsidRDefault="005C7167">
            <w:pPr>
              <w:pStyle w:val="FR2"/>
              <w:numPr>
                <w:ilvl w:val="0"/>
                <w:numId w:val="9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Стратегическая неэффективность</w:t>
            </w:r>
          </w:p>
          <w:p w:rsidR="00EC170F" w:rsidRDefault="00EC170F">
            <w:pPr>
              <w:pStyle w:val="FR2"/>
              <w:ind w:firstLine="284"/>
              <w:jc w:val="both"/>
              <w:rPr>
                <w:sz w:val="24"/>
                <w:szCs w:val="24"/>
              </w:rPr>
            </w:pPr>
          </w:p>
          <w:p w:rsidR="00EC170F" w:rsidRDefault="005C7167">
            <w:pPr>
              <w:pStyle w:val="FR2"/>
              <w:numPr>
                <w:ilvl w:val="0"/>
                <w:numId w:val="9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Саботаж</w:t>
            </w:r>
          </w:p>
          <w:p w:rsidR="00EC170F" w:rsidRDefault="00EC170F">
            <w:pPr>
              <w:pStyle w:val="FR2"/>
              <w:ind w:firstLine="284"/>
              <w:jc w:val="both"/>
              <w:rPr>
                <w:sz w:val="24"/>
                <w:szCs w:val="24"/>
              </w:rPr>
            </w:pPr>
          </w:p>
          <w:p w:rsidR="00EC170F" w:rsidRDefault="005C7167">
            <w:pPr>
              <w:pStyle w:val="FR2"/>
              <w:numPr>
                <w:ilvl w:val="0"/>
                <w:numId w:val="9"/>
              </w:numPr>
              <w:spacing w:before="160"/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Возврат к прежнему состоянию</w:t>
            </w:r>
          </w:p>
          <w:p w:rsidR="00EC170F" w:rsidRDefault="00EC170F">
            <w:pPr>
              <w:pStyle w:val="FR2"/>
              <w:spacing w:before="160"/>
              <w:ind w:firstLine="284"/>
              <w:jc w:val="both"/>
              <w:rPr>
                <w:sz w:val="24"/>
                <w:szCs w:val="24"/>
              </w:rPr>
            </w:pPr>
          </w:p>
          <w:p w:rsidR="00EC170F" w:rsidRDefault="005C7167">
            <w:pPr>
              <w:pStyle w:val="FR2"/>
              <w:numPr>
                <w:ilvl w:val="0"/>
                <w:numId w:val="9"/>
              </w:numPr>
              <w:ind w:left="0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Отказ от планирования</w:t>
            </w:r>
          </w:p>
          <w:p w:rsidR="00EC170F" w:rsidRDefault="00EC170F">
            <w:pPr>
              <w:ind w:firstLine="284"/>
              <w:jc w:val="both"/>
            </w:pPr>
          </w:p>
        </w:tc>
      </w:tr>
    </w:tbl>
    <w:p w:rsidR="00EC170F" w:rsidRDefault="00EC170F">
      <w:pPr>
        <w:ind w:firstLine="284"/>
        <w:jc w:val="both"/>
      </w:pPr>
    </w:p>
    <w:p w:rsidR="00EC170F" w:rsidRDefault="005C7167">
      <w:pPr>
        <w:ind w:firstLine="284"/>
        <w:jc w:val="both"/>
      </w:pPr>
      <w:r>
        <w:t xml:space="preserve"> В тех случаях, когда компания коренным образом пе</w:t>
      </w:r>
      <w:r>
        <w:softHyphen/>
        <w:t>ресматривает стратегию, она обычно испытывает дефицит внутренних способностей, что негативно сказывается на ее деятельности. Стратегическая реакция фирмы улучшит</w:t>
      </w:r>
      <w:r>
        <w:softHyphen/>
        <w:t>ся, если вместе со стратегией будут развиваться и способ</w:t>
      </w:r>
      <w:r>
        <w:softHyphen/>
        <w:t>ности, необходимые для ее поддержания. Но даже если после приобретения новых способностей показатели дея</w:t>
      </w:r>
      <w:r>
        <w:softHyphen/>
        <w:t>тельности компании повысятся, сам процесс их наработки более чем вдвое (по сравнению с реализацией новой стра</w:t>
      </w:r>
      <w:r>
        <w:softHyphen/>
        <w:t>тегии) увеличивает нагрузку на организацию. Угрожаю</w:t>
      </w:r>
      <w:r>
        <w:softHyphen/>
        <w:t>ще большие различия в культуре и структуре власти при</w:t>
      </w:r>
      <w:r>
        <w:softHyphen/>
        <w:t>водят к росту сопротивления.</w:t>
      </w:r>
    </w:p>
    <w:p w:rsidR="00EC170F" w:rsidRDefault="005C7167">
      <w:pPr>
        <w:ind w:firstLine="284"/>
        <w:jc w:val="both"/>
      </w:pPr>
      <w:r>
        <w:t>С точки зрения анализа стратегии сопротивление</w:t>
      </w:r>
      <w:r>
        <w:rPr>
          <w:noProof/>
        </w:rPr>
        <w:t xml:space="preserve"> — </w:t>
      </w:r>
      <w:r>
        <w:t xml:space="preserve">выражение «иррациональности» организации, отказ от осознания новых измерений реальности, игнорирование логических доводов. </w:t>
      </w:r>
    </w:p>
    <w:p w:rsidR="00EC170F" w:rsidRDefault="005C7167">
      <w:pPr>
        <w:pStyle w:val="20"/>
        <w:ind w:firstLine="284"/>
        <w:jc w:val="both"/>
      </w:pPr>
      <w:r>
        <w:t>Однако с позиции поведенческой теории сопротивле</w:t>
      </w:r>
      <w:r>
        <w:softHyphen/>
        <w:t xml:space="preserve">ние есть естественное проявление различных понятий о разумном, согласно которым группы и отдельные люди взаимодействуют между собой. </w:t>
      </w:r>
    </w:p>
    <w:p w:rsidR="00EC170F" w:rsidRDefault="005C7167">
      <w:pPr>
        <w:pStyle w:val="1"/>
        <w:ind w:left="0" w:firstLine="284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Сопротивление и скорость перемен</w:t>
      </w:r>
    </w:p>
    <w:p w:rsidR="00EC170F" w:rsidRDefault="005C7167">
      <w:pPr>
        <w:spacing w:before="120"/>
        <w:ind w:firstLine="284"/>
        <w:jc w:val="both"/>
      </w:pPr>
      <w:r>
        <w:t>Основные характеристики сопротивления как нельзя лучше определил Н. Макиавелли:</w:t>
      </w:r>
    </w:p>
    <w:p w:rsidR="00EC170F" w:rsidRDefault="005C7167">
      <w:pPr>
        <w:ind w:firstLine="284"/>
        <w:jc w:val="both"/>
      </w:pPr>
      <w:r>
        <w:t>«Сопротивление переменам пропорционально степени отличия новой культуры и/или структуры власти от пре</w:t>
      </w:r>
      <w:r>
        <w:softHyphen/>
        <w:t>жней».</w:t>
      </w:r>
    </w:p>
    <w:p w:rsidR="00EC170F" w:rsidRDefault="005C7167">
      <w:pPr>
        <w:ind w:firstLine="284"/>
        <w:jc w:val="both"/>
      </w:pPr>
      <w:r>
        <w:t>При данном уровне прерывности сопротивление будет обратно пропорционально времени, в течение которого проводятся изменения</w:t>
      </w:r>
      <w:r>
        <w:rPr>
          <w:noProof/>
        </w:rPr>
        <w:t>.</w:t>
      </w:r>
    </w:p>
    <w:p w:rsidR="00EC170F" w:rsidRDefault="005C7167">
      <w:pPr>
        <w:ind w:firstLine="284"/>
        <w:jc w:val="both"/>
      </w:pPr>
      <w:r>
        <w:t>Говоря о</w:t>
      </w:r>
      <w:r>
        <w:rPr>
          <w:noProof/>
        </w:rPr>
        <w:t xml:space="preserve"> «</w:t>
      </w:r>
      <w:r>
        <w:t xml:space="preserve"> культуре» компании обычно имеют в виду ориентацию руководства или его ментальность. Производ</w:t>
      </w:r>
      <w:r>
        <w:softHyphen/>
        <w:t>ственной ориентация, которая превалировала в первой по</w:t>
      </w:r>
      <w:r>
        <w:softHyphen/>
        <w:t>ловине нашего столетия, привела к тому, что ключевой нор</w:t>
      </w:r>
      <w:r>
        <w:softHyphen/>
        <w:t>мой культуры стала эффективность производства, успех компании зависел прежде всего от способности предложить надежный недифференцированный продукт по наименьшей цене. В 1930-40-х годах, когда производственная ориента</w:t>
      </w:r>
      <w:r>
        <w:softHyphen/>
        <w:t>ция начинает сдавать позиции, ей на смену приходит маркетинговый подход, однако большинству руководителей была свойственна прежняя ментальность. Они цеплялись за методы, традиционно приносившие успех, сопротивля</w:t>
      </w:r>
      <w:r>
        <w:softHyphen/>
        <w:t>лись новой модели реальности, основанной на концепции маркетинга.</w:t>
      </w:r>
    </w:p>
    <w:p w:rsidR="00EC170F" w:rsidRDefault="005C7167">
      <w:pPr>
        <w:ind w:right="200" w:firstLine="284"/>
        <w:jc w:val="both"/>
      </w:pPr>
      <w:r>
        <w:t>Сопротивление подкреплялось еще и тем, что переход к маркетинговой (рыночной) ориентации сопровождался коренными изменениями структуры власти в компании, влияние производственных подразделений сокращалось, на первый план вышел отдел маркетинга. Естественно, что когда изменения в культуре сопровождаются уста</w:t>
      </w:r>
      <w:r>
        <w:softHyphen/>
        <w:t>новлением нового баланса власти, приверженцы перемен сталкиваются с удвоенным сопротивлением.</w:t>
      </w:r>
    </w:p>
    <w:p w:rsidR="00EC170F" w:rsidRDefault="005C7167">
      <w:pPr>
        <w:ind w:firstLine="284"/>
        <w:jc w:val="both"/>
      </w:pPr>
      <w:r>
        <w:t>Что касается скорости изменений, необходимо отметить, что при постепенном их осуществлении в каждый момент времени затрагивается только одна часть организации. Сопротивление носит местный характер и не находит поддержки со стороны подразделений, чьи функции и задачи остались неизменными.</w:t>
      </w:r>
    </w:p>
    <w:p w:rsidR="00EC170F" w:rsidRDefault="005C7167">
      <w:pPr>
        <w:ind w:firstLine="284"/>
        <w:jc w:val="both"/>
      </w:pPr>
      <w:r>
        <w:t>Далее, отдельные люди и группы будут сопротивляться переменам пропорционально степени дискомфорта, вызы</w:t>
      </w:r>
      <w:r>
        <w:softHyphen/>
        <w:t>ваемой проводимой в настоящее время перестройкой. То есть, сопротивляясь переменам, люди обычно рассматри</w:t>
      </w:r>
      <w:r>
        <w:softHyphen/>
        <w:t>вают их последствия с точки зрения краткосрочного эф</w:t>
      </w:r>
      <w:r>
        <w:softHyphen/>
        <w:t>фекта, и лишь некоторые задумываются об их комплекс</w:t>
      </w:r>
      <w:r>
        <w:softHyphen/>
        <w:t>ном долговременном воздействии.</w:t>
      </w:r>
    </w:p>
    <w:p w:rsidR="00EC170F" w:rsidRDefault="005C7167">
      <w:pPr>
        <w:ind w:firstLine="284"/>
        <w:jc w:val="both"/>
      </w:pPr>
      <w:r>
        <w:t>В табл.</w:t>
      </w:r>
      <w:r>
        <w:rPr>
          <w:noProof/>
        </w:rPr>
        <w:t xml:space="preserve"> 9 </w:t>
      </w:r>
      <w:r>
        <w:t>приведены различные типы культурного и политического сопротивления. Как видно, не все стра</w:t>
      </w:r>
      <w:r>
        <w:softHyphen/>
        <w:t>тегические изменения обязательно вызывают сопротивле</w:t>
      </w:r>
      <w:r>
        <w:softHyphen/>
        <w:t>ние: те люди и группы людей, чья культура выигрывает от изменения, и/или те, кто ожидает получить власть, при</w:t>
      </w:r>
      <w:r>
        <w:softHyphen/>
        <w:t>ветствуют перемены и оказывают им поддержку. Как го</w:t>
      </w:r>
      <w:r>
        <w:softHyphen/>
        <w:t>ворил Н. Макиавелли, они обычно «ожидают выиграть от нового порядка», однако оказывают изменениям «вялую» поддержку. Далее мы рассмотрим причины такого подхо</w:t>
      </w:r>
      <w:r>
        <w:softHyphen/>
        <w:t>да, поговорим о том, превратить сотрудников ожидаю</w:t>
      </w:r>
      <w:r>
        <w:softHyphen/>
        <w:t>щих выигрыша, в активных сторонников перемен.</w:t>
      </w:r>
    </w:p>
    <w:p w:rsidR="00EC170F" w:rsidRDefault="005C7167">
      <w:pPr>
        <w:ind w:firstLine="284"/>
        <w:jc w:val="both"/>
      </w:pPr>
      <w:r>
        <w:t>Табл.</w:t>
      </w:r>
      <w:r>
        <w:rPr>
          <w:noProof/>
        </w:rPr>
        <w:t xml:space="preserve"> 9 </w:t>
      </w:r>
      <w:r>
        <w:t>можно выразить одной формулой:</w:t>
      </w:r>
    </w:p>
    <w:p w:rsidR="00EC170F" w:rsidRDefault="005C7167">
      <w:pPr>
        <w:ind w:firstLine="284"/>
        <w:jc w:val="both"/>
      </w:pPr>
      <w:r>
        <w:rPr>
          <w:position w:val="-12"/>
          <w:lang w:val="en-US"/>
        </w:rPr>
        <w:object w:dxaOrig="2700" w:dyaOrig="360">
          <v:shape id="_x0000_i1029" type="#_x0000_t75" style="width:194.25pt;height:26.25pt" o:ole="">
            <v:imagedata r:id="rId9" o:title=""/>
          </v:shape>
          <o:OLEObject Type="Embed" ProgID="Equation.3" ShapeID="_x0000_i1029" DrawAspect="Content" ObjectID="_1453288740" r:id="rId10"/>
        </w:object>
      </w:r>
      <w:r>
        <w:t>,</w:t>
      </w:r>
    </w:p>
    <w:p w:rsidR="00EC170F" w:rsidRDefault="005C7167">
      <w:pPr>
        <w:ind w:firstLine="284"/>
        <w:jc w:val="both"/>
      </w:pPr>
      <w:r>
        <w:t xml:space="preserve"> где </w:t>
      </w:r>
      <w:r>
        <w:rPr>
          <w:position w:val="-6"/>
        </w:rPr>
        <w:object w:dxaOrig="400" w:dyaOrig="279">
          <v:shape id="_x0000_i1030" type="#_x0000_t75" style="width:20.25pt;height:14.25pt" o:ole="">
            <v:imagedata r:id="rId11" o:title=""/>
          </v:shape>
          <o:OLEObject Type="Embed" ProgID="Equation.3" ShapeID="_x0000_i1030" DrawAspect="Content" ObjectID="_1453288741" r:id="rId12"/>
        </w:object>
      </w:r>
      <w:r>
        <w:t xml:space="preserve">и </w:t>
      </w:r>
      <w:r>
        <w:rPr>
          <w:position w:val="-4"/>
        </w:rPr>
        <w:object w:dxaOrig="380" w:dyaOrig="260">
          <v:shape id="_x0000_i1031" type="#_x0000_t75" style="width:18.75pt;height:12.75pt" o:ole="">
            <v:imagedata r:id="rId13" o:title=""/>
          </v:shape>
          <o:OLEObject Type="Embed" ProgID="Equation.3" ShapeID="_x0000_i1031" DrawAspect="Content" ObjectID="_1453288742" r:id="rId14"/>
        </w:object>
      </w:r>
      <w:r>
        <w:t>обозначают соответственно культурное и политическое сопротивление, вызванные изменениями;</w:t>
      </w:r>
      <w:r>
        <w:rPr>
          <w:noProof/>
          <w:position w:val="-4"/>
        </w:rPr>
        <w:object w:dxaOrig="380" w:dyaOrig="260">
          <v:shape id="_x0000_i1032" type="#_x0000_t75" style="width:18.75pt;height:12.75pt" o:ole="" o:bullet="t">
            <v:imagedata r:id="rId15" o:title=""/>
          </v:shape>
          <o:OLEObject Type="Embed" ProgID="Equation.3" ShapeID="_x0000_i1032" DrawAspect="Content" ObjectID="_1453288743" r:id="rId16"/>
        </w:object>
      </w:r>
      <w:r>
        <w:rPr>
          <w:noProof/>
        </w:rPr>
        <w:t>—</w:t>
      </w:r>
      <w:r>
        <w:t xml:space="preserve"> период времени, в течение которого осуществляют</w:t>
      </w:r>
      <w:r>
        <w:softHyphen/>
        <w:t>ся изменения. (Знак «</w:t>
      </w:r>
      <w:r>
        <w:rPr>
          <w:position w:val="-4"/>
        </w:rPr>
        <w:object w:dxaOrig="240" w:dyaOrig="200">
          <v:shape id="_x0000_i1033" type="#_x0000_t75" style="width:12pt;height:9.75pt" o:ole="">
            <v:imagedata r:id="rId17" o:title=""/>
          </v:shape>
          <o:OLEObject Type="Embed" ProgID="Equation.3" ShapeID="_x0000_i1033" DrawAspect="Content" ObjectID="_1453288744" r:id="rId18"/>
        </w:object>
      </w:r>
      <w:r>
        <w:t>» означает «пропорционально»).</w:t>
      </w:r>
    </w:p>
    <w:p w:rsidR="00EC170F" w:rsidRDefault="00EC170F">
      <w:pPr>
        <w:ind w:firstLine="284"/>
        <w:jc w:val="both"/>
      </w:pPr>
    </w:p>
    <w:p w:rsidR="00EC170F" w:rsidRDefault="005C7167">
      <w:pPr>
        <w:spacing w:after="20"/>
        <w:ind w:right="200" w:firstLine="284"/>
        <w:jc w:val="both"/>
        <w:rPr>
          <w:i/>
          <w:iCs/>
        </w:rPr>
      </w:pPr>
      <w:r>
        <w:rPr>
          <w:i/>
          <w:iCs/>
        </w:rPr>
        <w:t>Таблица 9</w:t>
      </w:r>
      <w:r>
        <w:rPr>
          <w:i/>
          <w:iCs/>
          <w:noProof/>
        </w:rPr>
        <w:t>.</w:t>
      </w:r>
      <w:r>
        <w:rPr>
          <w:i/>
          <w:iCs/>
        </w:rPr>
        <w:t xml:space="preserve"> Влияние изменений власти и культуры</w:t>
      </w:r>
    </w:p>
    <w:p w:rsidR="00EC170F" w:rsidRDefault="005C7167">
      <w:pPr>
        <w:spacing w:after="20"/>
        <w:ind w:right="200" w:firstLine="284"/>
        <w:jc w:val="both"/>
        <w:rPr>
          <w:i/>
          <w:iCs/>
        </w:rPr>
      </w:pPr>
      <w:r>
        <w:rPr>
          <w:i/>
          <w:iCs/>
        </w:rPr>
        <w:t>на поведенческое сопротивление</w:t>
      </w:r>
    </w:p>
    <w:p w:rsidR="00EC170F" w:rsidRDefault="00EC170F">
      <w:pPr>
        <w:spacing w:after="20"/>
        <w:ind w:right="200" w:firstLine="284"/>
        <w:jc w:val="both"/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1980"/>
        <w:gridCol w:w="2700"/>
      </w:tblGrid>
      <w:tr w:rsidR="00EC170F">
        <w:trPr>
          <w:cantSplit/>
          <w:trHeight w:hRule="exact" w:val="83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64420B">
            <w:pPr>
              <w:spacing w:before="40"/>
              <w:ind w:firstLine="284"/>
              <w:jc w:val="both"/>
              <w:rPr>
                <w:b/>
                <w:bCs/>
              </w:rPr>
            </w:pPr>
            <w:r>
              <w:rPr>
                <w:noProof/>
              </w:rPr>
              <w:pict>
                <v:line id="_x0000_s1033" style="position:absolute;left:0;text-align:left;z-index:251656704" from="83.05pt,14.65pt" to="107.05pt,14.65pt">
                  <v:stroke endarrow="classic" endarrowwidth="narrow" endarrowlength="short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57728" from="77.05pt,20.65pt" to="77.05pt,44.65pt">
                  <v:stroke endarrow="classic" endarrowwidth="narrow" endarrowlength="short"/>
                </v:line>
              </w:pict>
            </w:r>
            <w:r w:rsidR="005C7167">
              <w:rPr>
                <w:b/>
                <w:bCs/>
              </w:rPr>
              <w:t>Виды  изменений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Политически угрожающие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Политически нейтральные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Политически благоприятные</w:t>
            </w:r>
          </w:p>
        </w:tc>
      </w:tr>
      <w:tr w:rsidR="00EC170F">
        <w:trPr>
          <w:cantSplit/>
          <w:trHeight w:hRule="exact" w:val="28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ind w:firstLine="284"/>
              <w:jc w:val="both"/>
            </w:pPr>
            <w:r>
              <w:t xml:space="preserve">Изменения </w:t>
            </w:r>
          </w:p>
          <w:p w:rsidR="00EC170F" w:rsidRDefault="005C7167">
            <w:pPr>
              <w:spacing w:before="20"/>
              <w:ind w:firstLine="284"/>
              <w:jc w:val="both"/>
            </w:pPr>
            <w:r>
              <w:rPr>
                <w:i/>
                <w:iCs/>
              </w:rPr>
              <w:t xml:space="preserve">на </w:t>
            </w:r>
            <w:r>
              <w:t>'1М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pStyle w:val="2"/>
              <w:ind w:firstLine="284"/>
              <w:jc w:val="both"/>
            </w:pPr>
            <w:r>
              <w:t>Наибольшее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ind w:firstLine="284"/>
              <w:jc w:val="both"/>
            </w:pPr>
            <w:r>
              <w:t>Зависит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ind w:firstLine="284"/>
              <w:jc w:val="both"/>
            </w:pPr>
            <w:r>
              <w:t>Зависит</w:t>
            </w:r>
          </w:p>
        </w:tc>
      </w:tr>
      <w:tr w:rsidR="00EC170F">
        <w:trPr>
          <w:trHeight w:hRule="exact" w:val="284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ind w:firstLine="284"/>
              <w:jc w:val="both"/>
            </w:pPr>
            <w:r>
              <w:t>в культуре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ind w:firstLine="284"/>
              <w:jc w:val="both"/>
            </w:pPr>
            <w:r>
              <w:t>сопротивление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ind w:firstLine="284"/>
              <w:jc w:val="both"/>
            </w:pPr>
            <w:r>
              <w:t>от величины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ind w:firstLine="284"/>
              <w:jc w:val="both"/>
            </w:pPr>
            <w:r>
              <w:t>от величины</w:t>
            </w:r>
          </w:p>
        </w:tc>
      </w:tr>
      <w:tr w:rsidR="00EC170F">
        <w:trPr>
          <w:trHeight w:hRule="exact" w:val="284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ind w:firstLine="284"/>
              <w:jc w:val="both"/>
            </w:pPr>
          </w:p>
          <w:p w:rsidR="00EC170F" w:rsidRDefault="00EC170F">
            <w:pPr>
              <w:spacing w:before="20"/>
              <w:ind w:firstLine="284"/>
              <w:jc w:val="both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ind w:firstLine="284"/>
              <w:jc w:val="both"/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ind w:firstLine="284"/>
              <w:jc w:val="both"/>
            </w:pPr>
            <w:r>
              <w:t>культурных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ind w:firstLine="284"/>
              <w:jc w:val="both"/>
            </w:pPr>
            <w:r>
              <w:t>культурных</w:t>
            </w:r>
          </w:p>
        </w:tc>
      </w:tr>
      <w:tr w:rsidR="00EC170F">
        <w:trPr>
          <w:trHeight w:hRule="exact" w:val="284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ind w:firstLine="284"/>
              <w:jc w:val="both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ind w:firstLine="284"/>
              <w:jc w:val="both"/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ind w:firstLine="284"/>
              <w:jc w:val="both"/>
            </w:pPr>
            <w:r>
              <w:t>изменений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ind w:firstLine="284"/>
              <w:jc w:val="both"/>
            </w:pPr>
            <w:r>
              <w:t>изменении</w:t>
            </w:r>
          </w:p>
        </w:tc>
      </w:tr>
      <w:tr w:rsidR="00EC170F">
        <w:trPr>
          <w:trHeight w:hRule="exact" w:val="284"/>
        </w:trPr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Приемлемые с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Зависит от величины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Наименьшее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Позитивное усиление</w:t>
            </w:r>
          </w:p>
        </w:tc>
      </w:tr>
      <w:tr w:rsidR="00EC170F">
        <w:trPr>
          <w:trHeight w:hRule="exact" w:val="28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т. з. культуры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угрозы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сопротивление</w:t>
            </w: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ind w:firstLine="284"/>
              <w:jc w:val="both"/>
            </w:pPr>
            <w:r>
              <w:t>изменений</w:t>
            </w:r>
          </w:p>
        </w:tc>
      </w:tr>
    </w:tbl>
    <w:p w:rsidR="00EC170F" w:rsidRDefault="00EC170F">
      <w:pPr>
        <w:ind w:firstLine="284"/>
        <w:jc w:val="both"/>
      </w:pPr>
    </w:p>
    <w:p w:rsidR="00EC170F" w:rsidRDefault="005C7167">
      <w:pPr>
        <w:pStyle w:val="FR1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Показательный пример</w:t>
      </w:r>
    </w:p>
    <w:p w:rsidR="00EC170F" w:rsidRDefault="005C7167">
      <w:pPr>
        <w:spacing w:after="20"/>
        <w:ind w:right="200" w:firstLine="284"/>
        <w:jc w:val="both"/>
      </w:pPr>
      <w:r>
        <w:t>Зародившееся в 1950-х годы долгосрочное планирова</w:t>
      </w:r>
      <w:r>
        <w:softHyphen/>
        <w:t>ние (ДП)</w:t>
      </w:r>
      <w:r>
        <w:rPr>
          <w:noProof/>
        </w:rPr>
        <w:t xml:space="preserve"> —</w:t>
      </w:r>
      <w:r>
        <w:t xml:space="preserve"> метод экстраполяции прошлого компании</w:t>
      </w:r>
      <w:r>
        <w:rPr>
          <w:b/>
          <w:bCs/>
        </w:rPr>
        <w:t xml:space="preserve"> </w:t>
      </w:r>
      <w:r>
        <w:t>на ее будущее. Создаваемая в ДП историческая модель дей</w:t>
      </w:r>
      <w:r>
        <w:softHyphen/>
        <w:t>ствительности и культуры является продолжением про</w:t>
      </w:r>
      <w:r>
        <w:softHyphen/>
        <w:t>шлого развития.</w:t>
      </w:r>
    </w:p>
    <w:p w:rsidR="00EC170F" w:rsidRDefault="005C7167">
      <w:pPr>
        <w:ind w:firstLine="284"/>
        <w:jc w:val="both"/>
      </w:pPr>
      <w:r>
        <w:t>Политически последствия этого метода несуществен</w:t>
      </w:r>
      <w:r>
        <w:softHyphen/>
        <w:t>ны, так как он по сути своей неисчерпаем и не представля</w:t>
      </w:r>
      <w:r>
        <w:softHyphen/>
        <w:t>ет угрозы для устоявшейся структуры власти. Напротив, ДП позволяет влиятельным группам усилить свои требо</w:t>
      </w:r>
      <w:r>
        <w:softHyphen/>
        <w:t>вания, а слабые группы так и остаются слабыми.</w:t>
      </w:r>
    </w:p>
    <w:p w:rsidR="00EC170F" w:rsidRDefault="005C7167">
      <w:pPr>
        <w:ind w:firstLine="284"/>
        <w:jc w:val="both"/>
      </w:pPr>
      <w:r>
        <w:t>ДП быстро завоевало популярность; вскоре исследова</w:t>
      </w:r>
      <w:r>
        <w:softHyphen/>
        <w:t>ния показали, что эта система применяется в большинстве средних и крупных (американских и канадских) компаний.</w:t>
      </w:r>
    </w:p>
    <w:p w:rsidR="00EC170F" w:rsidRDefault="005C7167">
      <w:pPr>
        <w:ind w:firstLine="284"/>
        <w:jc w:val="both"/>
      </w:pPr>
      <w:r>
        <w:t>Иная история развития у стратегического планирова</w:t>
      </w:r>
      <w:r>
        <w:softHyphen/>
        <w:t>ния (СП). Несмотря на то что в научных публикациях, на всевозможных конференциях ему уделялось повышен</w:t>
      </w:r>
      <w:r>
        <w:softHyphen/>
        <w:t>ное внимание, СП с трудом пробивало себе дорогу; толь</w:t>
      </w:r>
      <w:r>
        <w:softHyphen/>
        <w:t>ко в 1970-е годы крупные компании начали вводить сис</w:t>
      </w:r>
      <w:r>
        <w:softHyphen/>
        <w:t>тематические процедуры стратегического планирования. Между тем, в огромном количестве случаев СП, введен</w:t>
      </w:r>
      <w:r>
        <w:softHyphen/>
        <w:t>ное руководителями энтузиастами, либо приводило к «па</w:t>
      </w:r>
      <w:r>
        <w:softHyphen/>
        <w:t>раличу анализа», либо саботировалось работниками и от</w:t>
      </w:r>
      <w:r>
        <w:softHyphen/>
        <w:t>торгалось организацией.</w:t>
      </w:r>
    </w:p>
    <w:p w:rsidR="00EC170F" w:rsidRDefault="005C7167">
      <w:pPr>
        <w:pStyle w:val="20"/>
        <w:ind w:firstLine="284"/>
        <w:jc w:val="both"/>
      </w:pPr>
      <w:r>
        <w:t>В конце 1980-х годов несмотря на то что обращение к СП в крупнейших компаниях мира стало регулярным, едва ли не каждый месяц появлялась статья какого-ни</w:t>
      </w:r>
      <w:r>
        <w:softHyphen/>
        <w:t>будь профессора колледжа или раздраженного професси</w:t>
      </w:r>
      <w:r>
        <w:softHyphen/>
        <w:t>онала, взывающая к отказу от СП.</w:t>
      </w:r>
    </w:p>
    <w:p w:rsidR="00EC170F" w:rsidRDefault="005C7167">
      <w:pPr>
        <w:ind w:firstLine="284"/>
        <w:jc w:val="both"/>
      </w:pPr>
      <w:r>
        <w:t>Причина такого драматического различия в восприя</w:t>
      </w:r>
      <w:r>
        <w:softHyphen/>
        <w:t>тии двух, казалось бы сходных методов планирования, заключается в том, что стратегическое планирование, как правило, воздействует и на культурный, и на политиче</w:t>
      </w:r>
      <w:r>
        <w:softHyphen/>
        <w:t>ский порядок вещей, сложившийся в компании. Сама цель СП заключается в смене исторической модели дей</w:t>
      </w:r>
      <w:r>
        <w:softHyphen/>
        <w:t>ствительности, оно нацелено на ограничение властных полномочий руководителей, достигших успеха, используя старую модель развития.</w:t>
      </w:r>
    </w:p>
    <w:p w:rsidR="00EC170F" w:rsidRDefault="00EC170F">
      <w:pPr>
        <w:ind w:firstLine="284"/>
        <w:jc w:val="both"/>
      </w:pPr>
    </w:p>
    <w:p w:rsidR="00EC170F" w:rsidRDefault="005C7167">
      <w:pPr>
        <w:pStyle w:val="FR1"/>
        <w:ind w:left="0"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Индивидуальное сопротивление</w:t>
      </w:r>
    </w:p>
    <w:p w:rsidR="00EC170F" w:rsidRDefault="005C7167">
      <w:pPr>
        <w:spacing w:before="160"/>
        <w:ind w:firstLine="284"/>
        <w:jc w:val="both"/>
      </w:pPr>
      <w:r>
        <w:t>Причины сопротивления кроются, с одной стороны, в реакции отдельных людей, а с другой</w:t>
      </w:r>
      <w:r>
        <w:rPr>
          <w:noProof/>
        </w:rPr>
        <w:t xml:space="preserve"> —</w:t>
      </w:r>
      <w:r>
        <w:t xml:space="preserve"> в групповых дей</w:t>
      </w:r>
      <w:r>
        <w:softHyphen/>
        <w:t>ствиях.</w:t>
      </w:r>
    </w:p>
    <w:p w:rsidR="00EC170F" w:rsidRDefault="005C7167">
      <w:pPr>
        <w:ind w:firstLine="284"/>
        <w:jc w:val="both"/>
      </w:pPr>
      <w:r>
        <w:t>И опыт, и психологическая наука показывают, что че</w:t>
      </w:r>
      <w:r>
        <w:softHyphen/>
        <w:t>ловек сопротивляется изменениям, которые лишают его чувства безопасности, когда:</w:t>
      </w:r>
    </w:p>
    <w:p w:rsidR="00EC170F" w:rsidRDefault="005C7167">
      <w:pPr>
        <w:spacing w:before="60"/>
        <w:ind w:firstLine="284"/>
        <w:jc w:val="both"/>
      </w:pPr>
      <w:r>
        <w:rPr>
          <w:noProof/>
        </w:rPr>
        <w:t>•</w:t>
      </w:r>
      <w:r>
        <w:t xml:space="preserve"> Менеджер не уверен в оказываемом воздействии и направленности изменений;</w:t>
      </w:r>
    </w:p>
    <w:p w:rsidR="00EC170F" w:rsidRDefault="005C7167">
      <w:pPr>
        <w:spacing w:before="40"/>
        <w:ind w:firstLine="284"/>
        <w:jc w:val="both"/>
      </w:pPr>
      <w:r>
        <w:rPr>
          <w:noProof/>
        </w:rPr>
        <w:t>•</w:t>
      </w:r>
      <w:r>
        <w:t xml:space="preserve"> Он вынужден принимать на себя риск;</w:t>
      </w:r>
    </w:p>
    <w:p w:rsidR="00EC170F" w:rsidRDefault="005C7167">
      <w:pPr>
        <w:ind w:firstLine="284"/>
        <w:jc w:val="both"/>
      </w:pPr>
      <w:r>
        <w:rPr>
          <w:noProof/>
        </w:rPr>
        <w:t>•</w:t>
      </w:r>
      <w:r>
        <w:t xml:space="preserve"> Менеджер чувствует, что в результате происходя</w:t>
      </w:r>
      <w:r>
        <w:softHyphen/>
        <w:t>щих изменений он может оказаться ненужными;</w:t>
      </w:r>
    </w:p>
    <w:p w:rsidR="00EC170F" w:rsidRDefault="005C7167">
      <w:pPr>
        <w:ind w:firstLine="284"/>
        <w:jc w:val="both"/>
      </w:pPr>
      <w:r>
        <w:rPr>
          <w:noProof/>
        </w:rPr>
        <w:t>•</w:t>
      </w:r>
      <w:r>
        <w:t xml:space="preserve"> Он считает, что он не справится с новыми обязанно</w:t>
      </w:r>
      <w:r>
        <w:softHyphen/>
        <w:t>стями;</w:t>
      </w:r>
    </w:p>
    <w:p w:rsidR="00EC170F" w:rsidRDefault="005C7167">
      <w:pPr>
        <w:spacing w:before="60"/>
        <w:ind w:firstLine="284"/>
        <w:jc w:val="both"/>
      </w:pPr>
      <w:r>
        <w:rPr>
          <w:noProof/>
        </w:rPr>
        <w:t>•</w:t>
      </w:r>
      <w:r>
        <w:t xml:space="preserve"> Человек чувствует, что теряет «лицо»;</w:t>
      </w:r>
    </w:p>
    <w:p w:rsidR="00EC170F" w:rsidRDefault="005C7167">
      <w:pPr>
        <w:spacing w:before="20"/>
        <w:ind w:firstLine="284"/>
        <w:jc w:val="both"/>
      </w:pPr>
      <w:r>
        <w:rPr>
          <w:noProof/>
        </w:rPr>
        <w:t>•</w:t>
      </w:r>
      <w:r>
        <w:t xml:space="preserve"> Менеджер не способен и/или не желает обучаться новым навыкам и новому поведению.</w:t>
      </w:r>
    </w:p>
    <w:p w:rsidR="00EC170F" w:rsidRDefault="005C7167">
      <w:pPr>
        <w:pStyle w:val="30"/>
        <w:ind w:left="0" w:firstLine="284"/>
      </w:pPr>
      <w:r>
        <w:t>Человек будет оказывать сопротивление, когда под уг</w:t>
      </w:r>
      <w:r>
        <w:softHyphen/>
        <w:t>розу ставится его позиции и власть, которой он обладает. Это происходит в следующих случаях:</w:t>
      </w:r>
    </w:p>
    <w:p w:rsidR="00EC170F" w:rsidRDefault="005C7167">
      <w:pPr>
        <w:spacing w:before="80"/>
        <w:ind w:firstLine="284"/>
        <w:jc w:val="both"/>
      </w:pPr>
      <w:r>
        <w:rPr>
          <w:noProof/>
        </w:rPr>
        <w:t>•</w:t>
      </w:r>
      <w:r>
        <w:t xml:space="preserve"> Когда руководители ожидают, что их доля в дохо</w:t>
      </w:r>
      <w:r>
        <w:softHyphen/>
        <w:t>дах компании уменьшится;</w:t>
      </w:r>
    </w:p>
    <w:p w:rsidR="00EC170F" w:rsidRDefault="005C7167">
      <w:pPr>
        <w:ind w:firstLine="284"/>
        <w:jc w:val="both"/>
      </w:pPr>
      <w:r>
        <w:rPr>
          <w:noProof/>
        </w:rPr>
        <w:t>•</w:t>
      </w:r>
      <w:r>
        <w:t xml:space="preserve"> Когда они ощущают, что их влияние на принятие решений в компании уменьшится;</w:t>
      </w:r>
    </w:p>
    <w:p w:rsidR="00EC170F" w:rsidRDefault="005C7167">
      <w:pPr>
        <w:ind w:firstLine="284"/>
        <w:jc w:val="both"/>
      </w:pPr>
      <w:r>
        <w:rPr>
          <w:noProof/>
        </w:rPr>
        <w:t>•</w:t>
      </w:r>
      <w:r>
        <w:t xml:space="preserve"> Когда изменение ведет к сокращению их контроля над ресурсами организации;</w:t>
      </w:r>
    </w:p>
    <w:p w:rsidR="00EC170F" w:rsidRDefault="005C7167">
      <w:pPr>
        <w:spacing w:before="40"/>
        <w:ind w:firstLine="284"/>
        <w:jc w:val="both"/>
      </w:pPr>
      <w:r>
        <w:rPr>
          <w:noProof/>
        </w:rPr>
        <w:t>•</w:t>
      </w:r>
      <w:r>
        <w:t xml:space="preserve"> Когда изменение подрывает его репутацию.</w:t>
      </w:r>
    </w:p>
    <w:p w:rsidR="00EC170F" w:rsidRDefault="005C7167">
      <w:pPr>
        <w:spacing w:before="60"/>
        <w:ind w:firstLine="284"/>
        <w:jc w:val="both"/>
      </w:pPr>
      <w:r>
        <w:t>Но не все руководители одинаковы. Некоторые уве</w:t>
      </w:r>
      <w:r>
        <w:softHyphen/>
        <w:t>рены в себе, другие склонны к беспокойству, одни горды, другие</w:t>
      </w:r>
      <w:r>
        <w:rPr>
          <w:noProof/>
        </w:rPr>
        <w:t xml:space="preserve"> —</w:t>
      </w:r>
      <w:r>
        <w:t xml:space="preserve"> нет, одни активно ищут власти и престижа, другие же к ним безразличны. Некоторые люди уже рож</w:t>
      </w:r>
      <w:r>
        <w:softHyphen/>
        <w:t>даются руководителями, другие обречены подчиняться. Одни из нас с рождения отличаются редкой целеустрем</w:t>
      </w:r>
      <w:r>
        <w:softHyphen/>
        <w:t>ленностью и никогда не изменяют намеченному курсу, другие открыты для изменений и всегда готовы учиться.</w:t>
      </w:r>
    </w:p>
    <w:p w:rsidR="00EC170F" w:rsidRDefault="005C7167">
      <w:pPr>
        <w:ind w:firstLine="284"/>
        <w:jc w:val="both"/>
      </w:pPr>
      <w:r>
        <w:t>Поэтому реакция руководителя на изменения зависит от его личных качеств и индивидуальной гибкости.</w:t>
      </w:r>
    </w:p>
    <w:p w:rsidR="00EC170F" w:rsidRDefault="005C7167">
      <w:pPr>
        <w:ind w:firstLine="284"/>
        <w:jc w:val="both"/>
      </w:pPr>
      <w:r>
        <w:t>Итак, при данном изменении культуры и власти со</w:t>
      </w:r>
      <w:r>
        <w:softHyphen/>
        <w:t>противление менеджеров будет зависеть от их увереннос</w:t>
      </w:r>
      <w:r>
        <w:softHyphen/>
        <w:t>ти в своих убеждениях, их готовности защищать себя, их отношения к власти и их предрасположенности к обуче</w:t>
      </w:r>
      <w:r>
        <w:softHyphen/>
        <w:t>нию и изменениям.</w:t>
      </w:r>
    </w:p>
    <w:p w:rsidR="00EC170F" w:rsidRDefault="005C7167">
      <w:pPr>
        <w:pStyle w:val="1"/>
        <w:ind w:left="0" w:firstLine="284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Групповое сопротивление</w:t>
      </w:r>
    </w:p>
    <w:p w:rsidR="00EC170F" w:rsidRDefault="005C7167">
      <w:pPr>
        <w:spacing w:before="140"/>
        <w:ind w:firstLine="284"/>
        <w:jc w:val="both"/>
      </w:pPr>
      <w:r>
        <w:t>В свете последних рассуждении реакцию группы на со</w:t>
      </w:r>
      <w:r>
        <w:softHyphen/>
        <w:t>противление рассматривают как совокупность убеждений ее членов. Однако, с равной вероятностью, это могут быть и воззрения людей, давно покинувших организацию, ведь культура и власть группы нередко существуют сами но, себе. Далее, для групп характерна стабильность и постоян</w:t>
      </w:r>
      <w:r>
        <w:softHyphen/>
        <w:t>ство, превосходящие личные качества отдельных людей. Убрать или переместить одного человека, оказывающего наибольшее сопротивление, гораздо проще, чем изменить культуру группы или лишить ее власти.</w:t>
      </w:r>
    </w:p>
    <w:p w:rsidR="00EC170F" w:rsidRDefault="005C7167">
      <w:pPr>
        <w:spacing w:before="60"/>
        <w:ind w:firstLine="284"/>
        <w:jc w:val="both"/>
      </w:pPr>
      <w:r>
        <w:rPr>
          <w:noProof/>
        </w:rPr>
        <w:t>•</w:t>
      </w:r>
      <w:r>
        <w:t xml:space="preserve"> У менеджеров, объединенных в группы, но общности обязанностей, работающих над одним и тем же зада</w:t>
      </w:r>
      <w:r>
        <w:softHyphen/>
        <w:t>нием, с течением времени развиваются общие взгля</w:t>
      </w:r>
      <w:r>
        <w:softHyphen/>
        <w:t>ды, вырабатываются сходные поведенческие нормы.</w:t>
      </w:r>
    </w:p>
    <w:p w:rsidR="00EC170F" w:rsidRDefault="005C7167">
      <w:pPr>
        <w:ind w:firstLine="284"/>
        <w:jc w:val="both"/>
      </w:pPr>
      <w:r>
        <w:rPr>
          <w:noProof/>
        </w:rPr>
        <w:t>•</w:t>
      </w:r>
      <w:r>
        <w:t xml:space="preserve"> В таких группах устанавливаются свои нормы и си</w:t>
      </w:r>
      <w:r>
        <w:softHyphen/>
        <w:t>стемы ценностей, которые поощряют одни типы пове</w:t>
      </w:r>
      <w:r>
        <w:softHyphen/>
        <w:t>дения и не одобряют другие. Например, в некото</w:t>
      </w:r>
      <w:r>
        <w:softHyphen/>
        <w:t>рых фирмах и бюрократических системах идея «не раскачивать лодку» возведена в ранг бесспорного постулата. В новаторских фирмах, наоборот, «плохо все, что не ново».</w:t>
      </w:r>
    </w:p>
    <w:p w:rsidR="00EC170F" w:rsidRDefault="005C7167">
      <w:pPr>
        <w:ind w:firstLine="284"/>
        <w:jc w:val="both"/>
      </w:pPr>
      <w:r>
        <w:rPr>
          <w:noProof/>
        </w:rPr>
        <w:t>•</w:t>
      </w:r>
      <w:r>
        <w:t xml:space="preserve"> В группах вырабатывается общее отношение их чле</w:t>
      </w:r>
      <w:r>
        <w:softHyphen/>
        <w:t>нов к информации. Например, в коммерческих фир</w:t>
      </w:r>
      <w:r>
        <w:softHyphen/>
        <w:t>мах долгое время считалось, что социальные и поли</w:t>
      </w:r>
      <w:r>
        <w:softHyphen/>
        <w:t>тические явления не имеют отношения к управлению, потому что «это наше личное дело».</w:t>
      </w:r>
    </w:p>
    <w:p w:rsidR="00EC170F" w:rsidRDefault="005C7167">
      <w:pPr>
        <w:ind w:firstLine="284"/>
        <w:jc w:val="both"/>
      </w:pPr>
      <w:r>
        <w:rPr>
          <w:noProof/>
        </w:rPr>
        <w:t>•</w:t>
      </w:r>
      <w:r>
        <w:t xml:space="preserve"> Группы определяют то, что социологи называют мо</w:t>
      </w:r>
      <w:r>
        <w:softHyphen/>
        <w:t>делью реальности</w:t>
      </w:r>
      <w:r>
        <w:rPr>
          <w:noProof/>
        </w:rPr>
        <w:t xml:space="preserve"> —</w:t>
      </w:r>
      <w:r>
        <w:t xml:space="preserve"> какое поведение приносит же</w:t>
      </w:r>
      <w:r>
        <w:softHyphen/>
        <w:t>лаемые результаты, а какое нет. Именно поэтому в первой половине</w:t>
      </w:r>
      <w:r>
        <w:rPr>
          <w:noProof/>
        </w:rPr>
        <w:t xml:space="preserve"> XX</w:t>
      </w:r>
      <w:r>
        <w:t xml:space="preserve"> в. считалось, что максимиза</w:t>
      </w:r>
      <w:r>
        <w:softHyphen/>
        <w:t>ции прибыли можно добиться, производя самый де</w:t>
      </w:r>
      <w:r>
        <w:softHyphen/>
        <w:t>шевый стандартный продукт.</w:t>
      </w:r>
    </w:p>
    <w:p w:rsidR="00EC170F" w:rsidRDefault="005C7167">
      <w:pPr>
        <w:spacing w:before="20"/>
        <w:ind w:firstLine="284"/>
        <w:jc w:val="both"/>
      </w:pPr>
      <w:r>
        <w:rPr>
          <w:noProof/>
        </w:rPr>
        <w:t>•</w:t>
      </w:r>
      <w:r>
        <w:t xml:space="preserve"> В группах вырабатывается лояльность к их куль</w:t>
      </w:r>
      <w:r>
        <w:softHyphen/>
        <w:t>туре, которая совместными усилиями защищается от вторжения и влияния других культур.</w:t>
      </w:r>
    </w:p>
    <w:p w:rsidR="00EC170F" w:rsidRDefault="005C7167">
      <w:pPr>
        <w:spacing w:before="80"/>
        <w:ind w:firstLine="284"/>
        <w:jc w:val="both"/>
      </w:pPr>
      <w:r>
        <w:t>Наука о политике, равно как и обычные наблюдения, говорят о том, что группы:</w:t>
      </w:r>
    </w:p>
    <w:p w:rsidR="00EC170F" w:rsidRDefault="005C7167">
      <w:pPr>
        <w:numPr>
          <w:ilvl w:val="0"/>
          <w:numId w:val="12"/>
        </w:numPr>
        <w:ind w:left="1276" w:hanging="425"/>
        <w:jc w:val="both"/>
      </w:pPr>
      <w:r>
        <w:t>объединяются и ведут себя как центры власти внутри организации;</w:t>
      </w:r>
    </w:p>
    <w:p w:rsidR="00EC170F" w:rsidRDefault="005C7167">
      <w:pPr>
        <w:numPr>
          <w:ilvl w:val="0"/>
          <w:numId w:val="12"/>
        </w:numPr>
        <w:ind w:left="1276" w:hanging="425"/>
        <w:jc w:val="both"/>
      </w:pPr>
      <w:r>
        <w:t>стремятся к накоплению власти и влияния;</w:t>
      </w:r>
    </w:p>
    <w:p w:rsidR="00EC170F" w:rsidRDefault="005C7167">
      <w:pPr>
        <w:numPr>
          <w:ilvl w:val="0"/>
          <w:numId w:val="12"/>
        </w:numPr>
        <w:ind w:left="1276" w:hanging="425"/>
        <w:jc w:val="both"/>
      </w:pPr>
      <w:r>
        <w:t>защищают свои позиции.</w:t>
      </w:r>
    </w:p>
    <w:p w:rsidR="00EC170F" w:rsidRDefault="005C7167">
      <w:pPr>
        <w:ind w:firstLine="284"/>
        <w:jc w:val="both"/>
      </w:pPr>
      <w:r>
        <w:t>Подводя итоги, правомерно сделать вывод, что группы будут сопротивляться переменам прямо пропорционально тому, в какой степени оно:</w:t>
      </w:r>
    </w:p>
    <w:p w:rsidR="00EC170F" w:rsidRDefault="005C7167">
      <w:pPr>
        <w:numPr>
          <w:ilvl w:val="0"/>
          <w:numId w:val="14"/>
        </w:numPr>
        <w:ind w:left="1560" w:hanging="709"/>
        <w:jc w:val="both"/>
      </w:pPr>
      <w:r>
        <w:t>угрожает власти группы;</w:t>
      </w:r>
    </w:p>
    <w:p w:rsidR="00EC170F" w:rsidRDefault="005C7167">
      <w:pPr>
        <w:numPr>
          <w:ilvl w:val="0"/>
          <w:numId w:val="14"/>
        </w:numPr>
        <w:ind w:left="1560" w:hanging="709"/>
        <w:jc w:val="both"/>
      </w:pPr>
      <w:r>
        <w:t>нарушает принятые ценности и нормы;</w:t>
      </w:r>
    </w:p>
    <w:p w:rsidR="00EC170F" w:rsidRDefault="005C7167">
      <w:pPr>
        <w:numPr>
          <w:ilvl w:val="0"/>
          <w:numId w:val="14"/>
        </w:numPr>
        <w:ind w:left="1560" w:hanging="709"/>
        <w:jc w:val="both"/>
      </w:pPr>
      <w:r>
        <w:t>базируется на информации, которая считается неуместной;</w:t>
      </w:r>
    </w:p>
    <w:p w:rsidR="00EC170F" w:rsidRDefault="005C7167">
      <w:pPr>
        <w:numPr>
          <w:ilvl w:val="0"/>
          <w:numId w:val="14"/>
        </w:numPr>
        <w:ind w:left="1418" w:hanging="567"/>
        <w:jc w:val="both"/>
      </w:pPr>
      <w:r>
        <w:t>основано на модели действительности, отличной от принятого в группе мировоззрения.</w:t>
      </w:r>
    </w:p>
    <w:p w:rsidR="00EC170F" w:rsidRDefault="00EC170F">
      <w:pPr>
        <w:pStyle w:val="FR1"/>
        <w:spacing w:line="280" w:lineRule="auto"/>
        <w:jc w:val="both"/>
        <w:rPr>
          <w:rFonts w:ascii="Times New Roman" w:hAnsi="Times New Roman" w:cs="Times New Roman"/>
          <w:noProof/>
        </w:rPr>
      </w:pPr>
    </w:p>
    <w:p w:rsidR="00EC170F" w:rsidRDefault="00EC170F">
      <w:pPr>
        <w:pStyle w:val="FR1"/>
        <w:spacing w:line="280" w:lineRule="auto"/>
        <w:jc w:val="both"/>
        <w:rPr>
          <w:rFonts w:ascii="Times New Roman" w:hAnsi="Times New Roman" w:cs="Times New Roman"/>
          <w:noProof/>
        </w:rPr>
      </w:pPr>
    </w:p>
    <w:p w:rsidR="00EC170F" w:rsidRDefault="00EC170F">
      <w:pPr>
        <w:pStyle w:val="FR1"/>
        <w:spacing w:line="280" w:lineRule="auto"/>
        <w:jc w:val="both"/>
        <w:rPr>
          <w:rFonts w:ascii="Times New Roman" w:hAnsi="Times New Roman" w:cs="Times New Roman"/>
          <w:noProof/>
        </w:rPr>
      </w:pPr>
    </w:p>
    <w:p w:rsidR="00EC170F" w:rsidRDefault="00EC170F">
      <w:pPr>
        <w:pStyle w:val="FR1"/>
        <w:spacing w:line="280" w:lineRule="auto"/>
        <w:jc w:val="both"/>
        <w:rPr>
          <w:rFonts w:ascii="Times New Roman" w:hAnsi="Times New Roman" w:cs="Times New Roman"/>
          <w:noProof/>
        </w:rPr>
      </w:pPr>
    </w:p>
    <w:p w:rsidR="00EC170F" w:rsidRDefault="005C7167">
      <w:pPr>
        <w:pStyle w:val="FR1"/>
        <w:spacing w:line="280" w:lineRule="auto"/>
        <w:ind w:left="0" w:firstLine="360"/>
        <w:jc w:val="both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>Литература:</w:t>
      </w:r>
    </w:p>
    <w:p w:rsidR="00EC170F" w:rsidRDefault="005C7167">
      <w:pPr>
        <w:pStyle w:val="FR1"/>
        <w:spacing w:line="280" w:lineRule="auto"/>
        <w:ind w:left="180" w:firstLine="36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8"/>
        </w:rPr>
        <w:t>И. Ансофф «Новая корпоративная стратегия».</w:t>
      </w:r>
    </w:p>
    <w:p w:rsidR="00EC170F" w:rsidRDefault="00EC170F">
      <w:pPr>
        <w:pStyle w:val="FR1"/>
        <w:spacing w:line="280" w:lineRule="auto"/>
        <w:jc w:val="both"/>
        <w:rPr>
          <w:rFonts w:ascii="Times New Roman" w:hAnsi="Times New Roman" w:cs="Times New Roman"/>
          <w:noProof/>
        </w:rPr>
      </w:pPr>
    </w:p>
    <w:p w:rsidR="00EC170F" w:rsidRDefault="00EC170F">
      <w:pPr>
        <w:pStyle w:val="FR1"/>
        <w:spacing w:line="280" w:lineRule="auto"/>
        <w:jc w:val="both"/>
        <w:rPr>
          <w:rFonts w:ascii="Times New Roman" w:hAnsi="Times New Roman" w:cs="Times New Roman"/>
          <w:noProof/>
        </w:rPr>
      </w:pPr>
    </w:p>
    <w:p w:rsidR="00EC170F" w:rsidRDefault="00EC170F">
      <w:pPr>
        <w:pStyle w:val="FR1"/>
        <w:spacing w:line="280" w:lineRule="auto"/>
        <w:jc w:val="both"/>
        <w:rPr>
          <w:rFonts w:ascii="Times New Roman" w:hAnsi="Times New Roman" w:cs="Times New Roman"/>
          <w:noProof/>
        </w:rPr>
      </w:pPr>
    </w:p>
    <w:p w:rsidR="00EC170F" w:rsidRDefault="00EC170F">
      <w:pPr>
        <w:pStyle w:val="FR1"/>
        <w:spacing w:line="280" w:lineRule="auto"/>
        <w:jc w:val="both"/>
        <w:rPr>
          <w:rFonts w:ascii="Times New Roman" w:hAnsi="Times New Roman" w:cs="Times New Roman"/>
          <w:noProof/>
        </w:rPr>
      </w:pPr>
    </w:p>
    <w:p w:rsidR="00EC170F" w:rsidRDefault="005C7167">
      <w:pPr>
        <w:jc w:val="both"/>
        <w:rPr>
          <w:szCs w:val="18"/>
        </w:rPr>
      </w:pPr>
      <w:r>
        <w:rPr>
          <w:noProof/>
          <w:szCs w:val="22"/>
        </w:rPr>
        <w:t>Таблица 4.</w:t>
      </w:r>
      <w:r>
        <w:rPr>
          <w:szCs w:val="22"/>
        </w:rPr>
        <w:t xml:space="preserve"> Типы конкурентного окруж</w:t>
      </w:r>
      <w:r>
        <w:rPr>
          <w:szCs w:val="18"/>
        </w:rPr>
        <w:t>ения</w:t>
      </w:r>
    </w:p>
    <w:p w:rsidR="00EC170F" w:rsidRDefault="00EC170F">
      <w:pPr>
        <w:jc w:val="both"/>
        <w:rPr>
          <w:sz w:val="22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1620"/>
        <w:gridCol w:w="1800"/>
        <w:gridCol w:w="1620"/>
        <w:gridCol w:w="1800"/>
      </w:tblGrid>
      <w:tr w:rsidR="00EC170F">
        <w:trPr>
          <w:trHeight w:hRule="exact" w:val="46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EC170F">
            <w:pPr>
              <w:spacing w:before="40"/>
              <w:jc w:val="both"/>
              <w:rPr>
                <w:sz w:val="20"/>
                <w:szCs w:val="18"/>
              </w:rPr>
            </w:pPr>
          </w:p>
          <w:p w:rsidR="00EC170F" w:rsidRDefault="00EC170F">
            <w:pPr>
              <w:spacing w:before="40"/>
              <w:jc w:val="both"/>
              <w:rPr>
                <w:sz w:val="20"/>
                <w:szCs w:val="18"/>
              </w:rPr>
            </w:pP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 w:line="300" w:lineRule="auto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Уровни турбулентности среды</w:t>
            </w:r>
          </w:p>
        </w:tc>
      </w:tr>
      <w:tr w:rsidR="00EC170F">
        <w:trPr>
          <w:trHeight w:hRule="exact" w:val="44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 w:line="300" w:lineRule="auto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Характеристики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 w:line="300" w:lineRule="auto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Стабильный</w:t>
            </w:r>
            <w:r>
              <w:rPr>
                <w:i/>
                <w:iCs/>
                <w:noProof/>
                <w:sz w:val="20"/>
                <w:szCs w:val="18"/>
              </w:rPr>
              <w:t xml:space="preserve"> (1)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 w:line="300" w:lineRule="auto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Реагирующий</w:t>
            </w:r>
            <w:r>
              <w:rPr>
                <w:i/>
                <w:iCs/>
                <w:noProof/>
                <w:sz w:val="20"/>
                <w:szCs w:val="18"/>
              </w:rPr>
              <w:t xml:space="preserve"> 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 w:line="300" w:lineRule="auto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Ожидающий</w:t>
            </w:r>
            <w:r>
              <w:rPr>
                <w:i/>
                <w:iCs/>
                <w:noProof/>
                <w:sz w:val="20"/>
                <w:szCs w:val="18"/>
              </w:rPr>
              <w:t xml:space="preserve"> (3)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 w:line="300" w:lineRule="auto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Инициативный</w:t>
            </w:r>
            <w:r>
              <w:rPr>
                <w:i/>
                <w:iCs/>
                <w:noProof/>
                <w:sz w:val="20"/>
                <w:szCs w:val="18"/>
              </w:rPr>
              <w:t xml:space="preserve"> (4)</w:t>
            </w:r>
          </w:p>
        </w:tc>
      </w:tr>
      <w:tr w:rsidR="00EC170F">
        <w:trPr>
          <w:cantSplit/>
          <w:trHeight w:val="4533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numPr>
                <w:ilvl w:val="0"/>
                <w:numId w:val="2"/>
              </w:numPr>
              <w:spacing w:before="20" w:line="300" w:lineRule="auto"/>
              <w:ind w:right="600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Структура рынка</w:t>
            </w:r>
          </w:p>
          <w:p w:rsidR="00EC170F" w:rsidRDefault="00EC170F">
            <w:pPr>
              <w:spacing w:before="20" w:line="300" w:lineRule="auto"/>
              <w:ind w:left="160" w:right="6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numPr>
                <w:ilvl w:val="0"/>
                <w:numId w:val="3"/>
              </w:numPr>
              <w:spacing w:before="20" w:line="300" w:lineRule="auto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Давление покупателей</w:t>
            </w:r>
          </w:p>
          <w:p w:rsidR="00EC170F" w:rsidRDefault="005C7167">
            <w:pPr>
              <w:numPr>
                <w:ilvl w:val="0"/>
                <w:numId w:val="3"/>
              </w:numPr>
              <w:spacing w:before="20" w:line="300" w:lineRule="auto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Темпы роста спроса</w:t>
            </w:r>
          </w:p>
          <w:p w:rsidR="00EC170F" w:rsidRDefault="00EC170F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EC170F">
            <w:pPr>
              <w:spacing w:before="20" w:line="300" w:lineRule="auto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left="12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noProof/>
                <w:sz w:val="20"/>
                <w:szCs w:val="18"/>
              </w:rPr>
              <w:t>(4)</w:t>
            </w:r>
            <w:r>
              <w:rPr>
                <w:i/>
                <w:iCs/>
                <w:sz w:val="20"/>
                <w:szCs w:val="18"/>
              </w:rPr>
              <w:t xml:space="preserve"> Стадия жизненного цикла отрасли </w:t>
            </w:r>
          </w:p>
          <w:p w:rsidR="00EC170F" w:rsidRDefault="005C7167">
            <w:pPr>
              <w:spacing w:before="20" w:line="300" w:lineRule="auto"/>
              <w:ind w:left="12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noProof/>
                <w:sz w:val="20"/>
                <w:szCs w:val="18"/>
              </w:rPr>
              <w:t>(5)</w:t>
            </w:r>
            <w:r>
              <w:rPr>
                <w:i/>
                <w:iCs/>
                <w:sz w:val="20"/>
                <w:szCs w:val="18"/>
              </w:rPr>
              <w:t xml:space="preserve"> Рентабельность</w:t>
            </w:r>
          </w:p>
          <w:p w:rsidR="00EC170F" w:rsidRDefault="005C7167">
            <w:pPr>
              <w:spacing w:before="20" w:line="300" w:lineRule="auto"/>
              <w:ind w:left="12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 </w:t>
            </w:r>
            <w:r>
              <w:rPr>
                <w:i/>
                <w:iCs/>
                <w:noProof/>
                <w:sz w:val="20"/>
                <w:szCs w:val="18"/>
              </w:rPr>
              <w:t>(6)</w:t>
            </w:r>
            <w:r>
              <w:rPr>
                <w:i/>
                <w:iCs/>
                <w:sz w:val="20"/>
                <w:szCs w:val="18"/>
              </w:rPr>
              <w:t xml:space="preserve"> Дифференциация товара </w:t>
            </w:r>
          </w:p>
          <w:p w:rsidR="00EC170F" w:rsidRDefault="005C7167">
            <w:pPr>
              <w:spacing w:before="20" w:line="300" w:lineRule="auto"/>
              <w:ind w:left="12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noProof/>
                <w:sz w:val="20"/>
                <w:szCs w:val="18"/>
              </w:rPr>
              <w:t>(7)</w:t>
            </w:r>
            <w:r>
              <w:rPr>
                <w:i/>
                <w:iCs/>
                <w:sz w:val="20"/>
                <w:szCs w:val="18"/>
              </w:rPr>
              <w:t xml:space="preserve"> Жизненные циклы товаров</w:t>
            </w:r>
          </w:p>
          <w:p w:rsidR="00EC170F" w:rsidRDefault="005C7167">
            <w:pPr>
              <w:spacing w:before="20" w:line="300" w:lineRule="auto"/>
              <w:ind w:left="12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 </w:t>
            </w:r>
            <w:r>
              <w:rPr>
                <w:i/>
                <w:iCs/>
                <w:noProof/>
                <w:sz w:val="20"/>
                <w:szCs w:val="18"/>
              </w:rPr>
              <w:t>(8)</w:t>
            </w:r>
            <w:r>
              <w:rPr>
                <w:i/>
                <w:iCs/>
                <w:sz w:val="20"/>
                <w:szCs w:val="18"/>
              </w:rPr>
              <w:t xml:space="preserve"> Частота появления новых товаров</w:t>
            </w:r>
          </w:p>
          <w:p w:rsidR="00EC170F" w:rsidRDefault="005C7167">
            <w:pPr>
              <w:spacing w:before="20" w:line="300" w:lineRule="auto"/>
              <w:ind w:left="12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 </w:t>
            </w:r>
            <w:r>
              <w:rPr>
                <w:i/>
                <w:iCs/>
                <w:noProof/>
                <w:sz w:val="20"/>
                <w:szCs w:val="18"/>
              </w:rPr>
              <w:t>(9)</w:t>
            </w:r>
            <w:r>
              <w:rPr>
                <w:i/>
                <w:iCs/>
                <w:sz w:val="20"/>
                <w:szCs w:val="18"/>
              </w:rPr>
              <w:t xml:space="preserve"> Эффект масштаба</w:t>
            </w:r>
          </w:p>
          <w:p w:rsidR="00EC170F" w:rsidRDefault="005C7167">
            <w:pPr>
              <w:spacing w:before="20" w:line="300" w:lineRule="auto"/>
              <w:ind w:left="120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 </w:t>
            </w:r>
            <w:r>
              <w:rPr>
                <w:i/>
                <w:iCs/>
                <w:noProof/>
                <w:sz w:val="20"/>
                <w:szCs w:val="18"/>
              </w:rPr>
              <w:t>(10)</w:t>
            </w:r>
            <w:r>
              <w:rPr>
                <w:i/>
                <w:iCs/>
                <w:sz w:val="20"/>
                <w:szCs w:val="18"/>
              </w:rPr>
              <w:t xml:space="preserve"> Капиталоинтенсивность </w:t>
            </w:r>
            <w:r>
              <w:rPr>
                <w:i/>
                <w:iCs/>
                <w:noProof/>
                <w:sz w:val="20"/>
                <w:szCs w:val="18"/>
              </w:rPr>
              <w:t>(11)</w:t>
            </w:r>
            <w:r>
              <w:rPr>
                <w:i/>
                <w:iCs/>
                <w:sz w:val="20"/>
                <w:szCs w:val="18"/>
              </w:rPr>
              <w:t xml:space="preserve"> Критические факторы успеха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20" w:line="300" w:lineRule="auto"/>
              <w:ind w:right="6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Монополи</w:t>
            </w:r>
          </w:p>
          <w:p w:rsidR="00EC170F" w:rsidRDefault="00EC170F">
            <w:pPr>
              <w:spacing w:before="20" w:line="300" w:lineRule="auto"/>
              <w:ind w:right="600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EC170F">
            <w:pPr>
              <w:spacing w:before="20" w:line="300" w:lineRule="auto"/>
              <w:ind w:right="6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Нет</w:t>
            </w:r>
          </w:p>
          <w:p w:rsidR="00EC170F" w:rsidRDefault="005C7167">
            <w:pPr>
              <w:spacing w:before="2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 Медленный и стабильный </w:t>
            </w:r>
          </w:p>
          <w:p w:rsidR="00EC170F" w:rsidRDefault="005C7167">
            <w:pPr>
              <w:spacing w:before="2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Зрелость</w:t>
            </w:r>
          </w:p>
          <w:p w:rsidR="00EC170F" w:rsidRDefault="00EC170F">
            <w:pPr>
              <w:spacing w:before="20" w:line="300" w:lineRule="auto"/>
              <w:ind w:right="4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8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Высокая Нет</w:t>
            </w:r>
          </w:p>
          <w:p w:rsidR="00EC170F" w:rsidRDefault="00EC170F">
            <w:pPr>
              <w:spacing w:before="20" w:line="300" w:lineRule="auto"/>
              <w:ind w:right="8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Длинные </w:t>
            </w:r>
          </w:p>
          <w:p w:rsidR="00EC170F" w:rsidRDefault="00EC170F">
            <w:pPr>
              <w:spacing w:before="2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Очень низкая</w:t>
            </w:r>
          </w:p>
          <w:p w:rsidR="00EC170F" w:rsidRDefault="00EC170F">
            <w:pPr>
              <w:spacing w:before="20" w:line="300" w:lineRule="auto"/>
              <w:ind w:right="4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2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Большой</w:t>
            </w:r>
          </w:p>
          <w:p w:rsidR="00EC170F" w:rsidRDefault="00EC170F">
            <w:pPr>
              <w:spacing w:before="20" w:line="300" w:lineRule="auto"/>
              <w:ind w:right="200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2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 Высокая </w:t>
            </w:r>
          </w:p>
          <w:p w:rsidR="00EC170F" w:rsidRDefault="005C7167">
            <w:pPr>
              <w:spacing w:before="20" w:line="300" w:lineRule="auto"/>
              <w:ind w:right="200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Контроль рынка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20" w:line="300" w:lineRule="auto"/>
              <w:ind w:right="6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Олигополия</w:t>
            </w:r>
          </w:p>
          <w:p w:rsidR="00EC170F" w:rsidRDefault="00EC170F">
            <w:pPr>
              <w:spacing w:before="20" w:line="300" w:lineRule="auto"/>
              <w:ind w:right="600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EC170F">
            <w:pPr>
              <w:spacing w:before="20" w:line="300" w:lineRule="auto"/>
              <w:ind w:right="6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Слабое </w:t>
            </w:r>
          </w:p>
          <w:p w:rsidR="00EC170F" w:rsidRDefault="005C7167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Увеличивающийся и стабильный </w:t>
            </w:r>
          </w:p>
          <w:p w:rsidR="00EC170F" w:rsidRDefault="00EC170F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Ранний рост</w:t>
            </w:r>
          </w:p>
          <w:p w:rsidR="00EC170F" w:rsidRDefault="00EC170F">
            <w:pPr>
              <w:spacing w:before="20" w:line="300" w:lineRule="auto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8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Высокая Низкое </w:t>
            </w:r>
          </w:p>
          <w:p w:rsidR="00EC170F" w:rsidRDefault="00EC170F">
            <w:pPr>
              <w:spacing w:before="20" w:line="300" w:lineRule="auto"/>
              <w:ind w:right="800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8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Длинные</w:t>
            </w:r>
          </w:p>
          <w:p w:rsidR="00EC170F" w:rsidRDefault="005C7167">
            <w:pPr>
              <w:spacing w:before="20" w:line="300" w:lineRule="auto"/>
              <w:ind w:left="40" w:right="8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 </w:t>
            </w:r>
          </w:p>
          <w:p w:rsidR="00EC170F" w:rsidRDefault="005C7167">
            <w:pPr>
              <w:spacing w:before="20" w:line="300" w:lineRule="auto"/>
              <w:ind w:left="40" w:right="8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Низкая</w:t>
            </w:r>
          </w:p>
          <w:p w:rsidR="00EC170F" w:rsidRDefault="00EC170F">
            <w:pPr>
              <w:spacing w:before="20" w:line="300" w:lineRule="auto"/>
              <w:ind w:left="40" w:right="8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left="4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Большой</w:t>
            </w:r>
          </w:p>
          <w:p w:rsidR="00EC170F" w:rsidRDefault="00EC170F">
            <w:pPr>
              <w:spacing w:before="20" w:line="300" w:lineRule="auto"/>
              <w:ind w:left="40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left="4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 Высокая </w:t>
            </w:r>
          </w:p>
          <w:p w:rsidR="00EC170F" w:rsidRDefault="005C7167">
            <w:pPr>
              <w:spacing w:before="20" w:line="300" w:lineRule="auto"/>
              <w:ind w:left="40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Доля рынка и производственные затраты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2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Олигополия</w:t>
            </w:r>
          </w:p>
          <w:p w:rsidR="00EC170F" w:rsidRDefault="00EC170F">
            <w:pPr>
              <w:spacing w:before="2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EC170F">
            <w:pPr>
              <w:spacing w:before="20" w:line="300" w:lineRule="auto"/>
              <w:ind w:right="4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Слабое </w:t>
            </w:r>
          </w:p>
          <w:p w:rsidR="00EC170F" w:rsidRDefault="005C7167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Замедляющийся/ колеблющийся </w:t>
            </w:r>
          </w:p>
          <w:p w:rsidR="00EC170F" w:rsidRDefault="00EC170F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Поздний рост</w:t>
            </w:r>
          </w:p>
          <w:p w:rsidR="00EC170F" w:rsidRDefault="00EC170F">
            <w:pPr>
              <w:spacing w:before="20" w:line="300" w:lineRule="auto"/>
              <w:jc w:val="both"/>
              <w:rPr>
                <w:i/>
                <w:iCs/>
                <w:sz w:val="20"/>
                <w:szCs w:val="18"/>
                <w:u w:val="single"/>
              </w:rPr>
            </w:pPr>
          </w:p>
          <w:p w:rsidR="00EC170F" w:rsidRDefault="005C7167">
            <w:pPr>
              <w:spacing w:before="40" w:line="300" w:lineRule="auto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Умеренная</w:t>
            </w:r>
          </w:p>
          <w:p w:rsidR="00EC170F" w:rsidRDefault="005C7167">
            <w:pPr>
              <w:spacing w:before="4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Умеренное</w:t>
            </w:r>
          </w:p>
          <w:p w:rsidR="00EC170F" w:rsidRDefault="00EC170F">
            <w:pPr>
              <w:spacing w:before="4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5C7167">
            <w:pPr>
              <w:spacing w:before="4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Короткие </w:t>
            </w:r>
          </w:p>
          <w:p w:rsidR="00EC170F" w:rsidRDefault="00EC170F">
            <w:pPr>
              <w:spacing w:before="4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</w:p>
          <w:p w:rsidR="00EC170F" w:rsidRDefault="005C7167">
            <w:pPr>
              <w:spacing w:before="40" w:line="300" w:lineRule="auto"/>
              <w:ind w:right="400"/>
              <w:jc w:val="both"/>
              <w:rPr>
                <w:i/>
                <w:iCs/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Умеренная</w:t>
            </w:r>
          </w:p>
          <w:p w:rsidR="00EC170F" w:rsidRDefault="00EC170F">
            <w:pPr>
              <w:spacing w:before="40" w:line="300" w:lineRule="auto"/>
              <w:ind w:right="4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40" w:line="300" w:lineRule="auto"/>
              <w:ind w:right="4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Умеренный </w:t>
            </w:r>
          </w:p>
          <w:p w:rsidR="00EC170F" w:rsidRDefault="005C7167">
            <w:pPr>
              <w:spacing w:before="40" w:line="300" w:lineRule="auto"/>
              <w:ind w:right="400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Умеренная</w:t>
            </w:r>
          </w:p>
          <w:p w:rsidR="00EC170F" w:rsidRDefault="005C7167">
            <w:pPr>
              <w:spacing w:before="40" w:line="300" w:lineRule="auto"/>
              <w:jc w:val="both"/>
              <w:rPr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Подход к покупателю</w:t>
            </w:r>
          </w:p>
          <w:p w:rsidR="00EC170F" w:rsidRDefault="005C7167">
            <w:pPr>
              <w:spacing w:before="20" w:line="300" w:lineRule="auto"/>
              <w:jc w:val="both"/>
              <w:rPr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и уровень сервиса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20" w:line="300" w:lineRule="auto"/>
              <w:jc w:val="both"/>
              <w:rPr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Конкуренция</w:t>
            </w:r>
          </w:p>
          <w:p w:rsidR="00EC170F" w:rsidRDefault="005C7167">
            <w:pPr>
              <w:spacing w:line="300" w:lineRule="auto"/>
              <w:jc w:val="both"/>
              <w:rPr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(большое число</w:t>
            </w:r>
          </w:p>
          <w:p w:rsidR="00EC170F" w:rsidRDefault="005C7167">
            <w:pPr>
              <w:spacing w:line="300" w:lineRule="auto"/>
              <w:jc w:val="both"/>
              <w:rPr>
                <w:i/>
                <w:iCs/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конкурентов)</w:t>
            </w:r>
          </w:p>
          <w:p w:rsidR="00EC170F" w:rsidRDefault="005C7167">
            <w:pPr>
              <w:spacing w:before="20" w:line="300" w:lineRule="auto"/>
              <w:jc w:val="both"/>
              <w:rPr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Очень сильное</w:t>
            </w:r>
          </w:p>
          <w:p w:rsidR="00EC170F" w:rsidRDefault="005C7167">
            <w:pPr>
              <w:spacing w:before="20" w:line="300" w:lineRule="auto"/>
              <w:jc w:val="both"/>
              <w:rPr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Быстрый/</w:t>
            </w:r>
          </w:p>
          <w:p w:rsidR="00EC170F" w:rsidRDefault="005C7167">
            <w:pPr>
              <w:spacing w:line="300" w:lineRule="auto"/>
              <w:jc w:val="both"/>
              <w:rPr>
                <w:i/>
                <w:iCs/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Колеблющийся</w:t>
            </w:r>
          </w:p>
          <w:p w:rsidR="00EC170F" w:rsidRDefault="00EC170F">
            <w:pPr>
              <w:spacing w:line="300" w:lineRule="auto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2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Возникновение</w:t>
            </w:r>
          </w:p>
          <w:p w:rsidR="00EC170F" w:rsidRDefault="00EC170F">
            <w:pPr>
              <w:spacing w:before="20" w:line="300" w:lineRule="auto"/>
              <w:ind w:right="2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8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Низкая Высокое</w:t>
            </w:r>
          </w:p>
          <w:p w:rsidR="00EC170F" w:rsidRDefault="00EC170F">
            <w:pPr>
              <w:spacing w:before="20" w:line="300" w:lineRule="auto"/>
              <w:ind w:right="800"/>
              <w:jc w:val="both"/>
              <w:rPr>
                <w:sz w:val="20"/>
                <w:szCs w:val="18"/>
              </w:rPr>
            </w:pPr>
          </w:p>
          <w:p w:rsidR="00EC170F" w:rsidRDefault="005C7167">
            <w:pPr>
              <w:spacing w:before="20" w:line="300" w:lineRule="auto"/>
              <w:ind w:right="600"/>
              <w:jc w:val="both"/>
              <w:rPr>
                <w:i/>
                <w:iCs/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 xml:space="preserve">Короткие </w:t>
            </w:r>
          </w:p>
          <w:p w:rsidR="00EC170F" w:rsidRDefault="00EC170F">
            <w:pPr>
              <w:spacing w:before="20" w:line="300" w:lineRule="auto"/>
              <w:ind w:right="600"/>
              <w:jc w:val="both"/>
              <w:rPr>
                <w:i/>
                <w:iCs/>
                <w:sz w:val="20"/>
                <w:szCs w:val="18"/>
                <w:u w:val="single"/>
              </w:rPr>
            </w:pPr>
          </w:p>
          <w:p w:rsidR="00EC170F" w:rsidRDefault="005C7167">
            <w:pPr>
              <w:spacing w:before="20" w:line="300" w:lineRule="auto"/>
              <w:ind w:right="600"/>
              <w:jc w:val="both"/>
              <w:rPr>
                <w:i/>
                <w:iCs/>
                <w:sz w:val="20"/>
                <w:szCs w:val="18"/>
                <w:u w:val="single"/>
              </w:rPr>
            </w:pPr>
            <w:r>
              <w:rPr>
                <w:i/>
                <w:iCs/>
                <w:sz w:val="20"/>
                <w:szCs w:val="18"/>
                <w:u w:val="single"/>
              </w:rPr>
              <w:t>Высокая</w:t>
            </w:r>
          </w:p>
          <w:p w:rsidR="00EC170F" w:rsidRDefault="00EC170F">
            <w:pPr>
              <w:spacing w:before="20" w:line="300" w:lineRule="auto"/>
              <w:ind w:right="600"/>
              <w:jc w:val="both"/>
              <w:rPr>
                <w:sz w:val="20"/>
                <w:szCs w:val="18"/>
                <w:u w:val="single"/>
              </w:rPr>
            </w:pPr>
          </w:p>
          <w:p w:rsidR="00EC170F" w:rsidRDefault="005C7167">
            <w:pPr>
              <w:pStyle w:val="1"/>
              <w:ind w:left="-40" w:firstLine="0"/>
              <w:jc w:val="both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Низкий</w:t>
            </w:r>
          </w:p>
          <w:p w:rsidR="00EC170F" w:rsidRDefault="00EC170F">
            <w:pPr>
              <w:jc w:val="both"/>
              <w:rPr>
                <w:sz w:val="20"/>
              </w:rPr>
            </w:pPr>
          </w:p>
          <w:p w:rsidR="00EC170F" w:rsidRDefault="005C7167">
            <w:pPr>
              <w:spacing w:before="20" w:line="300" w:lineRule="auto"/>
              <w:ind w:right="2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 Низкая </w:t>
            </w:r>
          </w:p>
          <w:p w:rsidR="00EC170F" w:rsidRDefault="005C7167">
            <w:pPr>
              <w:spacing w:before="20" w:line="300" w:lineRule="auto"/>
              <w:ind w:right="200"/>
              <w:jc w:val="both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>Предвидение потребностей и возможностей</w:t>
            </w:r>
          </w:p>
          <w:p w:rsidR="00EC170F" w:rsidRDefault="00EC170F">
            <w:pPr>
              <w:spacing w:before="20" w:line="300" w:lineRule="auto"/>
              <w:ind w:right="200"/>
              <w:jc w:val="both"/>
              <w:rPr>
                <w:sz w:val="20"/>
                <w:szCs w:val="18"/>
              </w:rPr>
            </w:pPr>
          </w:p>
        </w:tc>
      </w:tr>
    </w:tbl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EC170F">
      <w:pPr>
        <w:jc w:val="both"/>
        <w:rPr>
          <w:sz w:val="20"/>
        </w:rPr>
      </w:pPr>
    </w:p>
    <w:p w:rsidR="00EC170F" w:rsidRDefault="005C7167">
      <w:pPr>
        <w:jc w:val="both"/>
      </w:pPr>
      <w:r>
        <w:t>Таблица 5</w:t>
      </w:r>
      <w:r>
        <w:rPr>
          <w:noProof/>
        </w:rPr>
        <w:t>.</w:t>
      </w:r>
      <w:r>
        <w:t xml:space="preserve"> Типы предпринимательского окружения</w:t>
      </w:r>
    </w:p>
    <w:p w:rsidR="00EC170F" w:rsidRDefault="00EC170F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1800"/>
        <w:gridCol w:w="1620"/>
        <w:gridCol w:w="1800"/>
      </w:tblGrid>
      <w:tr w:rsidR="00EC170F">
        <w:trPr>
          <w:trHeight w:hRule="exact"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EC170F">
            <w:pPr>
              <w:spacing w:before="40"/>
              <w:jc w:val="both"/>
              <w:rPr>
                <w:sz w:val="20"/>
              </w:rPr>
            </w:pPr>
          </w:p>
          <w:p w:rsidR="00EC170F" w:rsidRDefault="00EC170F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7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>Уровни турбулентности среды</w:t>
            </w:r>
          </w:p>
        </w:tc>
      </w:tr>
      <w:tr w:rsidR="00EC170F">
        <w:trPr>
          <w:trHeight w:hRule="exact" w:val="4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>Характеристики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>Стабильный</w:t>
            </w:r>
            <w:r>
              <w:rPr>
                <w:i/>
                <w:iCs/>
                <w:noProof/>
                <w:sz w:val="20"/>
                <w:szCs w:val="16"/>
              </w:rPr>
              <w:t xml:space="preserve"> (1)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>Реагирующий</w:t>
            </w:r>
            <w:r>
              <w:rPr>
                <w:i/>
                <w:iCs/>
                <w:noProof/>
                <w:sz w:val="20"/>
                <w:szCs w:val="16"/>
              </w:rPr>
              <w:t xml:space="preserve"> 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>Ожидающий</w:t>
            </w:r>
            <w:r>
              <w:rPr>
                <w:i/>
                <w:iCs/>
                <w:noProof/>
                <w:sz w:val="20"/>
                <w:szCs w:val="16"/>
              </w:rPr>
              <w:t xml:space="preserve"> (3)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>Инициативный</w:t>
            </w:r>
            <w:r>
              <w:rPr>
                <w:i/>
                <w:iCs/>
                <w:noProof/>
                <w:sz w:val="20"/>
                <w:szCs w:val="16"/>
              </w:rPr>
              <w:t xml:space="preserve"> (4)</w:t>
            </w:r>
          </w:p>
        </w:tc>
      </w:tr>
      <w:tr w:rsidR="00EC170F">
        <w:trPr>
          <w:cantSplit/>
          <w:trHeight w:val="441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numPr>
                <w:ilvl w:val="0"/>
                <w:numId w:val="15"/>
              </w:numPr>
              <w:tabs>
                <w:tab w:val="clear" w:pos="520"/>
                <w:tab w:val="num" w:pos="140"/>
              </w:tabs>
              <w:ind w:left="140" w:right="400" w:firstLine="2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Стадия жизненного цикла спроса</w:t>
            </w:r>
          </w:p>
          <w:p w:rsidR="00EC170F" w:rsidRDefault="005C7167">
            <w:pPr>
              <w:numPr>
                <w:ilvl w:val="0"/>
                <w:numId w:val="15"/>
              </w:numPr>
              <w:ind w:right="4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Темп роста спроса</w:t>
            </w:r>
          </w:p>
          <w:p w:rsidR="00EC170F" w:rsidRDefault="00EC170F">
            <w:pPr>
              <w:ind w:left="160" w:right="400"/>
              <w:jc w:val="both"/>
              <w:rPr>
                <w:sz w:val="20"/>
              </w:rPr>
            </w:pPr>
          </w:p>
          <w:p w:rsidR="00EC170F" w:rsidRDefault="005C7167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Изменчивость технологии</w:t>
            </w:r>
          </w:p>
          <w:p w:rsidR="00EC170F" w:rsidRDefault="005C7167">
            <w:pPr>
              <w:numPr>
                <w:ilvl w:val="0"/>
                <w:numId w:val="15"/>
              </w:numPr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 xml:space="preserve"> Изменчивость структуры рынка</w:t>
            </w:r>
          </w:p>
          <w:p w:rsidR="00EC170F" w:rsidRDefault="005C7167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Вероятность прорывов </w:t>
            </w:r>
          </w:p>
          <w:p w:rsidR="00EC170F" w:rsidRDefault="005C7167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Социальное давление</w:t>
            </w:r>
          </w:p>
          <w:p w:rsidR="00EC170F" w:rsidRDefault="005C7167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Разнообразие технологий </w:t>
            </w:r>
          </w:p>
          <w:p w:rsidR="00EC170F" w:rsidRDefault="005C7167">
            <w:pPr>
              <w:numPr>
                <w:ilvl w:val="0"/>
                <w:numId w:val="15"/>
              </w:numPr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Потребность в капитале</w:t>
            </w:r>
          </w:p>
          <w:p w:rsidR="00EC170F" w:rsidRDefault="005C7167">
            <w:pPr>
              <w:ind w:left="14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(9)Рентабельность </w:t>
            </w:r>
            <w:r>
              <w:rPr>
                <w:i/>
                <w:iCs/>
                <w:noProof/>
                <w:sz w:val="20"/>
                <w:szCs w:val="16"/>
              </w:rPr>
              <w:t>(10)</w:t>
            </w:r>
            <w:r>
              <w:rPr>
                <w:i/>
                <w:iCs/>
                <w:sz w:val="20"/>
                <w:szCs w:val="16"/>
              </w:rPr>
              <w:t xml:space="preserve"> Уровень устаревания технологии</w:t>
            </w:r>
          </w:p>
          <w:p w:rsidR="00EC170F" w:rsidRDefault="005C7167">
            <w:pPr>
              <w:ind w:left="16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 xml:space="preserve"> </w:t>
            </w:r>
            <w:r>
              <w:rPr>
                <w:i/>
                <w:iCs/>
                <w:noProof/>
                <w:sz w:val="20"/>
                <w:szCs w:val="16"/>
              </w:rPr>
              <w:t>(11)</w:t>
            </w:r>
            <w:r>
              <w:rPr>
                <w:i/>
                <w:iCs/>
                <w:sz w:val="20"/>
                <w:szCs w:val="16"/>
              </w:rPr>
              <w:t xml:space="preserve"> Интенсивность технологии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Угасание роста или фаза зрелости </w:t>
            </w:r>
          </w:p>
          <w:p w:rsidR="00EC170F" w:rsidRDefault="00EC170F">
            <w:pPr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Медленный</w:t>
            </w:r>
          </w:p>
          <w:p w:rsidR="00EC170F" w:rsidRDefault="00EC170F">
            <w:pPr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jc w:val="both"/>
              <w:rPr>
                <w:sz w:val="20"/>
              </w:rPr>
            </w:pPr>
          </w:p>
          <w:p w:rsidR="00EC170F" w:rsidRDefault="005C7167">
            <w:pPr>
              <w:ind w:right="6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Медленная</w:t>
            </w:r>
          </w:p>
          <w:p w:rsidR="00EC170F" w:rsidRDefault="005C7167">
            <w:pPr>
              <w:ind w:right="6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 </w:t>
            </w:r>
          </w:p>
          <w:p w:rsidR="00EC170F" w:rsidRDefault="005C7167">
            <w:pPr>
              <w:ind w:right="6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Медленная</w:t>
            </w:r>
          </w:p>
          <w:p w:rsidR="00EC170F" w:rsidRDefault="00EC170F">
            <w:pPr>
              <w:ind w:right="6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ind w:right="601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pStyle w:val="7"/>
              <w:spacing w:before="0"/>
              <w:jc w:val="both"/>
            </w:pPr>
            <w:r>
              <w:t>Низкая</w:t>
            </w:r>
          </w:p>
          <w:p w:rsidR="00EC170F" w:rsidRDefault="00EC170F">
            <w:pPr>
              <w:ind w:right="8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ind w:right="8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 Нет</w:t>
            </w:r>
          </w:p>
          <w:p w:rsidR="00EC170F" w:rsidRDefault="00EC170F">
            <w:pPr>
              <w:ind w:right="8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ind w:right="8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 Нет</w:t>
            </w:r>
          </w:p>
          <w:p w:rsidR="00EC170F" w:rsidRDefault="00EC170F">
            <w:pPr>
              <w:ind w:right="800"/>
              <w:jc w:val="both"/>
              <w:rPr>
                <w:sz w:val="20"/>
              </w:rPr>
            </w:pPr>
          </w:p>
          <w:p w:rsidR="00EC170F" w:rsidRDefault="005C7167">
            <w:pPr>
              <w:ind w:right="6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Низкая </w:t>
            </w:r>
          </w:p>
          <w:p w:rsidR="00EC170F" w:rsidRDefault="00EC170F">
            <w:pPr>
              <w:ind w:right="6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ind w:right="6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Высокая Низкий</w:t>
            </w:r>
          </w:p>
          <w:p w:rsidR="00EC170F" w:rsidRDefault="00EC170F">
            <w:pPr>
              <w:ind w:right="6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ind w:right="600"/>
              <w:jc w:val="both"/>
              <w:rPr>
                <w:sz w:val="20"/>
              </w:rPr>
            </w:pPr>
          </w:p>
          <w:p w:rsidR="00EC170F" w:rsidRDefault="005C7167">
            <w:pPr>
              <w:ind w:left="40" w:right="80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>Низкая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ind w:right="4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Ранний рост </w:t>
            </w:r>
          </w:p>
          <w:p w:rsidR="00EC170F" w:rsidRDefault="00EC170F">
            <w:pPr>
              <w:ind w:right="4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ind w:right="4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ind w:right="4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Ускоряющийся</w:t>
            </w:r>
          </w:p>
          <w:p w:rsidR="00EC170F" w:rsidRDefault="00EC170F">
            <w:pPr>
              <w:ind w:right="4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ind w:right="400"/>
              <w:jc w:val="both"/>
              <w:rPr>
                <w:sz w:val="20"/>
              </w:rPr>
            </w:pPr>
          </w:p>
          <w:p w:rsidR="00EC170F" w:rsidRDefault="005C7167">
            <w:pPr>
              <w:ind w:right="6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Медленный</w:t>
            </w:r>
          </w:p>
          <w:p w:rsidR="00EC170F" w:rsidRDefault="00EC170F">
            <w:pPr>
              <w:ind w:right="600"/>
              <w:jc w:val="both"/>
              <w:rPr>
                <w:sz w:val="20"/>
              </w:rPr>
            </w:pPr>
          </w:p>
          <w:p w:rsidR="00EC170F" w:rsidRDefault="005C7167">
            <w:pPr>
              <w:spacing w:before="40"/>
              <w:ind w:right="6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Умеренная</w:t>
            </w:r>
          </w:p>
          <w:p w:rsidR="00EC170F" w:rsidRDefault="00EC170F">
            <w:pPr>
              <w:spacing w:before="40"/>
              <w:ind w:right="6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spacing w:before="40"/>
              <w:ind w:right="600"/>
              <w:jc w:val="both"/>
              <w:rPr>
                <w:sz w:val="20"/>
              </w:rPr>
            </w:pPr>
          </w:p>
          <w:p w:rsidR="00EC170F" w:rsidRDefault="005C7167">
            <w:pPr>
              <w:pStyle w:val="7"/>
              <w:jc w:val="both"/>
            </w:pPr>
            <w:r>
              <w:t xml:space="preserve">Низкая </w:t>
            </w:r>
          </w:p>
          <w:p w:rsidR="00EC170F" w:rsidRDefault="005C7167">
            <w:pPr>
              <w:pStyle w:val="7"/>
              <w:jc w:val="both"/>
            </w:pPr>
            <w:r>
              <w:t>Умеренное</w:t>
            </w:r>
          </w:p>
          <w:p w:rsidR="00EC170F" w:rsidRDefault="00EC170F">
            <w:pPr>
              <w:spacing w:before="40"/>
              <w:ind w:right="600"/>
              <w:jc w:val="both"/>
              <w:rPr>
                <w:sz w:val="20"/>
              </w:rPr>
            </w:pPr>
          </w:p>
          <w:p w:rsidR="00EC170F" w:rsidRDefault="005C7167">
            <w:pPr>
              <w:spacing w:before="40"/>
              <w:ind w:left="40" w:right="10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Низкое</w:t>
            </w:r>
          </w:p>
          <w:p w:rsidR="00EC170F" w:rsidRDefault="00EC170F">
            <w:pPr>
              <w:spacing w:before="40"/>
              <w:ind w:left="40" w:right="1000"/>
              <w:jc w:val="both"/>
              <w:rPr>
                <w:sz w:val="20"/>
              </w:rPr>
            </w:pPr>
          </w:p>
          <w:p w:rsidR="00EC170F" w:rsidRDefault="005C7167">
            <w:pPr>
              <w:spacing w:before="40"/>
              <w:ind w:left="40" w:right="8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Высокая </w:t>
            </w:r>
          </w:p>
          <w:p w:rsidR="00EC170F" w:rsidRDefault="005C7167">
            <w:pPr>
              <w:spacing w:before="40"/>
              <w:ind w:left="40" w:right="8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Высокая </w:t>
            </w:r>
          </w:p>
          <w:p w:rsidR="00EC170F" w:rsidRDefault="005C7167">
            <w:pPr>
              <w:spacing w:before="40"/>
              <w:ind w:left="40" w:right="8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Низкий</w:t>
            </w:r>
          </w:p>
          <w:p w:rsidR="00EC170F" w:rsidRDefault="00EC170F">
            <w:pPr>
              <w:spacing w:before="40"/>
              <w:ind w:left="40" w:right="800"/>
              <w:jc w:val="both"/>
              <w:rPr>
                <w:sz w:val="20"/>
              </w:rPr>
            </w:pPr>
          </w:p>
          <w:p w:rsidR="00EC170F" w:rsidRDefault="005C7167">
            <w:pPr>
              <w:pStyle w:val="9"/>
              <w:jc w:val="both"/>
            </w:pPr>
            <w:r>
              <w:t>Низкая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Завершается</w:t>
            </w:r>
          </w:p>
          <w:p w:rsidR="00EC170F" w:rsidRDefault="005C7167">
            <w:pPr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рост</w:t>
            </w:r>
          </w:p>
          <w:p w:rsidR="00EC170F" w:rsidRDefault="00EC170F">
            <w:pPr>
              <w:jc w:val="both"/>
              <w:rPr>
                <w:sz w:val="20"/>
              </w:rPr>
            </w:pPr>
          </w:p>
          <w:p w:rsidR="00EC170F" w:rsidRDefault="005C7167">
            <w:pPr>
              <w:spacing w:before="4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Замедляющийся</w:t>
            </w:r>
          </w:p>
          <w:p w:rsidR="00EC170F" w:rsidRDefault="00EC170F">
            <w:pPr>
              <w:spacing w:before="40"/>
              <w:jc w:val="both"/>
              <w:rPr>
                <w:sz w:val="20"/>
              </w:rPr>
            </w:pPr>
          </w:p>
          <w:p w:rsidR="00EC170F" w:rsidRDefault="005C7167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Быстрый </w:t>
            </w:r>
          </w:p>
          <w:p w:rsidR="00EC170F" w:rsidRDefault="00EC170F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Медленная</w:t>
            </w:r>
          </w:p>
          <w:p w:rsidR="00EC170F" w:rsidRDefault="00EC170F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pStyle w:val="8"/>
              <w:jc w:val="both"/>
            </w:pPr>
            <w:r>
              <w:t xml:space="preserve">Умеренная </w:t>
            </w:r>
          </w:p>
          <w:p w:rsidR="00EC170F" w:rsidRDefault="00EC170F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Сильное </w:t>
            </w:r>
          </w:p>
          <w:p w:rsidR="00EC170F" w:rsidRDefault="00EC170F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Умеренное</w:t>
            </w:r>
          </w:p>
          <w:p w:rsidR="00EC170F" w:rsidRDefault="00EC170F">
            <w:pPr>
              <w:spacing w:before="40"/>
              <w:ind w:right="400"/>
              <w:jc w:val="both"/>
              <w:rPr>
                <w:sz w:val="20"/>
              </w:rPr>
            </w:pPr>
          </w:p>
          <w:p w:rsidR="00EC170F" w:rsidRDefault="005C7167">
            <w:pPr>
              <w:spacing w:before="40"/>
              <w:ind w:right="4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Умеренная</w:t>
            </w:r>
          </w:p>
          <w:p w:rsidR="00EC170F" w:rsidRDefault="005C7167">
            <w:pPr>
              <w:spacing w:before="2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>Умеренная</w:t>
            </w:r>
          </w:p>
          <w:p w:rsidR="00EC170F" w:rsidRDefault="005C7167">
            <w:pPr>
              <w:spacing w:before="4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Высокий</w:t>
            </w:r>
          </w:p>
          <w:p w:rsidR="00EC170F" w:rsidRDefault="00EC170F">
            <w:pPr>
              <w:spacing w:before="4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spacing w:before="4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 xml:space="preserve"> Высокая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Возникновение или упадок </w:t>
            </w:r>
          </w:p>
          <w:p w:rsidR="00EC170F" w:rsidRDefault="00EC170F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Быстрое ускорение или замедление Прерывистый</w:t>
            </w:r>
          </w:p>
          <w:p w:rsidR="00EC170F" w:rsidRDefault="00EC170F">
            <w:pPr>
              <w:ind w:right="200"/>
              <w:jc w:val="both"/>
              <w:rPr>
                <w:sz w:val="20"/>
              </w:rPr>
            </w:pPr>
          </w:p>
          <w:p w:rsidR="00EC170F" w:rsidRDefault="005C7167">
            <w:pPr>
              <w:ind w:right="4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Прерывистая</w:t>
            </w:r>
          </w:p>
          <w:p w:rsidR="00EC170F" w:rsidRDefault="00EC170F">
            <w:pPr>
              <w:ind w:right="4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ind w:right="400"/>
              <w:jc w:val="both"/>
              <w:rPr>
                <w:sz w:val="20"/>
              </w:rPr>
            </w:pPr>
          </w:p>
          <w:p w:rsidR="00EC170F" w:rsidRDefault="005C7167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Высокая</w:t>
            </w:r>
          </w:p>
          <w:p w:rsidR="00EC170F" w:rsidRDefault="00EC170F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 xml:space="preserve"> Очень сильное </w:t>
            </w:r>
          </w:p>
          <w:p w:rsidR="00EC170F" w:rsidRDefault="00EC170F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5C7167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Высокое</w:t>
            </w:r>
          </w:p>
          <w:p w:rsidR="00EC170F" w:rsidRDefault="00EC170F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ind w:right="200"/>
              <w:jc w:val="both"/>
              <w:rPr>
                <w:sz w:val="20"/>
              </w:rPr>
            </w:pPr>
          </w:p>
          <w:p w:rsidR="00EC170F" w:rsidRDefault="005C7167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  <w:r>
              <w:rPr>
                <w:i/>
                <w:iCs/>
                <w:sz w:val="20"/>
                <w:szCs w:val="16"/>
              </w:rPr>
              <w:t>Очень высокая Низкая Прерывистый</w:t>
            </w:r>
          </w:p>
          <w:p w:rsidR="00EC170F" w:rsidRDefault="00EC170F">
            <w:pPr>
              <w:ind w:right="200"/>
              <w:jc w:val="both"/>
              <w:rPr>
                <w:i/>
                <w:iCs/>
                <w:sz w:val="20"/>
                <w:szCs w:val="16"/>
              </w:rPr>
            </w:pPr>
          </w:p>
          <w:p w:rsidR="00EC170F" w:rsidRDefault="00EC170F">
            <w:pPr>
              <w:ind w:right="200"/>
              <w:jc w:val="both"/>
              <w:rPr>
                <w:sz w:val="20"/>
              </w:rPr>
            </w:pPr>
          </w:p>
          <w:p w:rsidR="00EC170F" w:rsidRDefault="005C7167">
            <w:pPr>
              <w:ind w:right="800"/>
              <w:jc w:val="both"/>
              <w:rPr>
                <w:sz w:val="20"/>
              </w:rPr>
            </w:pPr>
            <w:r>
              <w:rPr>
                <w:i/>
                <w:iCs/>
                <w:sz w:val="20"/>
                <w:szCs w:val="16"/>
              </w:rPr>
              <w:t>Высокая</w:t>
            </w:r>
          </w:p>
        </w:tc>
      </w:tr>
    </w:tbl>
    <w:p w:rsidR="00EC170F" w:rsidRDefault="00EC170F">
      <w:pPr>
        <w:pStyle w:val="4"/>
        <w:jc w:val="both"/>
      </w:pPr>
    </w:p>
    <w:p w:rsidR="00EC170F" w:rsidRDefault="005C7167">
      <w:pPr>
        <w:pStyle w:val="4"/>
        <w:jc w:val="both"/>
        <w:rPr>
          <w:szCs w:val="10"/>
        </w:rPr>
      </w:pPr>
      <w:r>
        <w:t>Таблица 1. Конкурентные и предпринимательские факторы</w:t>
      </w:r>
    </w:p>
    <w:p w:rsidR="00EC170F" w:rsidRDefault="00EC170F">
      <w:pPr>
        <w:jc w:val="both"/>
        <w:rPr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880"/>
        <w:gridCol w:w="3060"/>
      </w:tblGrid>
      <w:tr w:rsidR="00EC170F">
        <w:tc>
          <w:tcPr>
            <w:tcW w:w="2808" w:type="dxa"/>
          </w:tcPr>
          <w:p w:rsidR="00EC170F" w:rsidRDefault="005C7167">
            <w:pPr>
              <w:ind w:right="60"/>
              <w:jc w:val="both"/>
            </w:pPr>
            <w:r>
              <w:t>Характеристика</w:t>
            </w:r>
          </w:p>
        </w:tc>
        <w:tc>
          <w:tcPr>
            <w:tcW w:w="2880" w:type="dxa"/>
          </w:tcPr>
          <w:p w:rsidR="00EC170F" w:rsidRDefault="005C7167">
            <w:pPr>
              <w:ind w:right="60"/>
              <w:jc w:val="both"/>
            </w:pPr>
            <w:r>
              <w:t>Конкурентное поведение</w:t>
            </w:r>
          </w:p>
        </w:tc>
        <w:tc>
          <w:tcPr>
            <w:tcW w:w="3060" w:type="dxa"/>
          </w:tcPr>
          <w:p w:rsidR="00EC170F" w:rsidRDefault="005C7167">
            <w:pPr>
              <w:ind w:right="60"/>
              <w:jc w:val="both"/>
            </w:pPr>
            <w:r>
              <w:t>Предпринимательское поведение</w:t>
            </w:r>
          </w:p>
        </w:tc>
      </w:tr>
      <w:tr w:rsidR="00EC170F">
        <w:tc>
          <w:tcPr>
            <w:tcW w:w="2808" w:type="dxa"/>
          </w:tcPr>
          <w:p w:rsidR="00EC170F" w:rsidRDefault="005C7167">
            <w:pPr>
              <w:ind w:right="60"/>
              <w:jc w:val="both"/>
            </w:pPr>
            <w:r>
              <w:t>Частота</w:t>
            </w:r>
          </w:p>
          <w:p w:rsidR="00EC170F" w:rsidRDefault="00EC170F">
            <w:pPr>
              <w:ind w:right="60"/>
              <w:jc w:val="both"/>
            </w:pPr>
          </w:p>
          <w:p w:rsidR="00EC170F" w:rsidRDefault="005C7167">
            <w:pPr>
              <w:ind w:right="60"/>
              <w:jc w:val="both"/>
            </w:pPr>
            <w:r>
              <w:t>Направление изменений</w:t>
            </w:r>
          </w:p>
          <w:p w:rsidR="00EC170F" w:rsidRDefault="00EC170F">
            <w:pPr>
              <w:ind w:right="60"/>
              <w:jc w:val="both"/>
            </w:pPr>
          </w:p>
          <w:p w:rsidR="00EC170F" w:rsidRDefault="00EC170F">
            <w:pPr>
              <w:ind w:right="60"/>
              <w:jc w:val="both"/>
            </w:pPr>
          </w:p>
          <w:p w:rsidR="00EC170F" w:rsidRDefault="005C7167">
            <w:pPr>
              <w:ind w:right="60"/>
              <w:jc w:val="both"/>
            </w:pPr>
            <w:r>
              <w:t>Изменение по отношению к прошлому</w:t>
            </w:r>
          </w:p>
          <w:p w:rsidR="00EC170F" w:rsidRDefault="005C7167">
            <w:pPr>
              <w:ind w:right="60"/>
              <w:jc w:val="both"/>
            </w:pPr>
            <w:r>
              <w:t>Возможность обращения к традиционным способностям</w:t>
            </w:r>
          </w:p>
          <w:p w:rsidR="00EC170F" w:rsidRDefault="005C7167">
            <w:pPr>
              <w:ind w:right="60"/>
              <w:jc w:val="both"/>
            </w:pPr>
            <w:r>
              <w:t>Знание проблемы</w:t>
            </w:r>
          </w:p>
          <w:p w:rsidR="00EC170F" w:rsidRDefault="005C7167">
            <w:pPr>
              <w:ind w:right="60"/>
              <w:jc w:val="both"/>
            </w:pPr>
            <w:r>
              <w:t>Цена информации</w:t>
            </w:r>
          </w:p>
          <w:p w:rsidR="00EC170F" w:rsidRDefault="005C7167">
            <w:pPr>
              <w:ind w:right="60"/>
              <w:jc w:val="both"/>
            </w:pPr>
            <w:r>
              <w:t>Структура проблемы</w:t>
            </w:r>
          </w:p>
          <w:p w:rsidR="00EC170F" w:rsidRDefault="00EC170F">
            <w:pPr>
              <w:ind w:right="60"/>
              <w:jc w:val="both"/>
            </w:pPr>
          </w:p>
          <w:p w:rsidR="00EC170F" w:rsidRDefault="005C7167">
            <w:pPr>
              <w:ind w:right="60"/>
              <w:jc w:val="both"/>
            </w:pPr>
            <w:r>
              <w:t>Предсказуемость результата</w:t>
            </w:r>
          </w:p>
          <w:p w:rsidR="00EC170F" w:rsidRDefault="005C7167">
            <w:pPr>
              <w:ind w:right="60"/>
              <w:jc w:val="both"/>
            </w:pPr>
            <w:r>
              <w:t xml:space="preserve">Риск </w:t>
            </w:r>
          </w:p>
          <w:p w:rsidR="00EC170F" w:rsidRDefault="00EC170F">
            <w:pPr>
              <w:ind w:right="60"/>
              <w:jc w:val="both"/>
            </w:pPr>
          </w:p>
        </w:tc>
        <w:tc>
          <w:tcPr>
            <w:tcW w:w="2880" w:type="dxa"/>
          </w:tcPr>
          <w:p w:rsidR="00EC170F" w:rsidRDefault="005C7167">
            <w:pPr>
              <w:ind w:right="60"/>
              <w:jc w:val="both"/>
            </w:pPr>
            <w:r>
              <w:t>Серийность и последовательность</w:t>
            </w:r>
          </w:p>
          <w:p w:rsidR="00EC170F" w:rsidRDefault="005C7167">
            <w:pPr>
              <w:ind w:right="60"/>
              <w:jc w:val="both"/>
            </w:pPr>
            <w:r>
              <w:t>Являются продолжениями прошлого</w:t>
            </w:r>
          </w:p>
          <w:p w:rsidR="00EC170F" w:rsidRDefault="005C7167">
            <w:pPr>
              <w:ind w:right="60"/>
              <w:jc w:val="both"/>
            </w:pPr>
            <w:r>
              <w:t>Небольшая</w:t>
            </w:r>
          </w:p>
          <w:p w:rsidR="00EC170F" w:rsidRDefault="00EC170F">
            <w:pPr>
              <w:ind w:right="60"/>
              <w:jc w:val="both"/>
            </w:pPr>
          </w:p>
          <w:p w:rsidR="00EC170F" w:rsidRDefault="005C7167">
            <w:pPr>
              <w:ind w:right="60"/>
              <w:jc w:val="both"/>
            </w:pPr>
            <w:r>
              <w:t>Высокая</w:t>
            </w:r>
          </w:p>
          <w:p w:rsidR="00EC170F" w:rsidRDefault="00EC170F">
            <w:pPr>
              <w:ind w:right="60"/>
              <w:jc w:val="both"/>
            </w:pPr>
          </w:p>
          <w:p w:rsidR="00EC170F" w:rsidRDefault="00EC170F">
            <w:pPr>
              <w:ind w:right="60"/>
              <w:jc w:val="both"/>
            </w:pPr>
          </w:p>
          <w:p w:rsidR="00EC170F" w:rsidRDefault="00EC170F">
            <w:pPr>
              <w:ind w:right="60"/>
              <w:jc w:val="both"/>
            </w:pPr>
          </w:p>
          <w:p w:rsidR="00EC170F" w:rsidRDefault="005C7167">
            <w:pPr>
              <w:ind w:right="60"/>
              <w:jc w:val="both"/>
            </w:pPr>
            <w:r>
              <w:t>Связано с опытом</w:t>
            </w:r>
          </w:p>
          <w:p w:rsidR="00EC170F" w:rsidRDefault="005C7167">
            <w:pPr>
              <w:ind w:right="60"/>
              <w:jc w:val="both"/>
            </w:pPr>
            <w:r>
              <w:t>Низкая</w:t>
            </w:r>
          </w:p>
          <w:p w:rsidR="00EC170F" w:rsidRDefault="005C7167">
            <w:pPr>
              <w:ind w:right="60"/>
              <w:jc w:val="both"/>
            </w:pPr>
            <w:r>
              <w:t>Хорошо структурирована</w:t>
            </w:r>
          </w:p>
          <w:p w:rsidR="00EC170F" w:rsidRDefault="005C7167">
            <w:pPr>
              <w:ind w:right="60"/>
              <w:jc w:val="both"/>
            </w:pPr>
            <w:r>
              <w:t>Риск и неопределённость</w:t>
            </w:r>
          </w:p>
          <w:p w:rsidR="00EC170F" w:rsidRDefault="00EC170F">
            <w:pPr>
              <w:ind w:right="60"/>
              <w:jc w:val="both"/>
            </w:pPr>
          </w:p>
          <w:p w:rsidR="00EC170F" w:rsidRDefault="005C7167">
            <w:pPr>
              <w:ind w:right="60"/>
              <w:jc w:val="both"/>
            </w:pPr>
            <w:r>
              <w:t>Низкий или средний</w:t>
            </w:r>
          </w:p>
        </w:tc>
        <w:tc>
          <w:tcPr>
            <w:tcW w:w="3060" w:type="dxa"/>
          </w:tcPr>
          <w:p w:rsidR="00EC170F" w:rsidRDefault="005C7167">
            <w:pPr>
              <w:ind w:right="60"/>
              <w:jc w:val="both"/>
            </w:pPr>
            <w:r>
              <w:t>Случайность, эпизодичность</w:t>
            </w:r>
          </w:p>
          <w:p w:rsidR="00EC170F" w:rsidRDefault="00EC170F">
            <w:pPr>
              <w:ind w:right="60"/>
              <w:jc w:val="both"/>
            </w:pPr>
          </w:p>
          <w:p w:rsidR="00EC170F" w:rsidRDefault="00EC170F">
            <w:pPr>
              <w:ind w:right="60"/>
              <w:jc w:val="both"/>
            </w:pPr>
          </w:p>
          <w:p w:rsidR="00EC170F" w:rsidRDefault="00EC170F">
            <w:pPr>
              <w:ind w:right="60"/>
              <w:jc w:val="both"/>
            </w:pPr>
          </w:p>
          <w:p w:rsidR="00EC170F" w:rsidRDefault="005C7167">
            <w:pPr>
              <w:ind w:right="60"/>
              <w:jc w:val="both"/>
            </w:pPr>
            <w:r>
              <w:t>Большие</w:t>
            </w:r>
          </w:p>
          <w:p w:rsidR="00EC170F" w:rsidRDefault="00EC170F">
            <w:pPr>
              <w:ind w:right="60"/>
              <w:jc w:val="both"/>
            </w:pPr>
          </w:p>
          <w:p w:rsidR="00EC170F" w:rsidRDefault="005C7167">
            <w:pPr>
              <w:ind w:right="60"/>
              <w:jc w:val="both"/>
            </w:pPr>
            <w:r>
              <w:t>Низкая</w:t>
            </w:r>
          </w:p>
          <w:p w:rsidR="00EC170F" w:rsidRDefault="00EC170F">
            <w:pPr>
              <w:ind w:right="60"/>
              <w:jc w:val="both"/>
            </w:pPr>
          </w:p>
          <w:p w:rsidR="00EC170F" w:rsidRDefault="00EC170F">
            <w:pPr>
              <w:ind w:right="60"/>
              <w:jc w:val="both"/>
            </w:pPr>
          </w:p>
          <w:p w:rsidR="00EC170F" w:rsidRDefault="00EC170F">
            <w:pPr>
              <w:ind w:right="60"/>
              <w:jc w:val="both"/>
            </w:pPr>
          </w:p>
          <w:p w:rsidR="00EC170F" w:rsidRDefault="005C7167">
            <w:pPr>
              <w:ind w:right="60"/>
              <w:jc w:val="both"/>
            </w:pPr>
            <w:r>
              <w:t>Новая</w:t>
            </w:r>
          </w:p>
          <w:p w:rsidR="00EC170F" w:rsidRDefault="005C7167">
            <w:pPr>
              <w:ind w:right="60"/>
              <w:jc w:val="both"/>
            </w:pPr>
            <w:r>
              <w:t>Высокая</w:t>
            </w:r>
          </w:p>
          <w:p w:rsidR="00EC170F" w:rsidRDefault="005C7167">
            <w:pPr>
              <w:ind w:right="60"/>
              <w:jc w:val="both"/>
            </w:pPr>
            <w:r>
              <w:t>Слабо структурирована</w:t>
            </w:r>
          </w:p>
          <w:p w:rsidR="00EC170F" w:rsidRDefault="005C7167">
            <w:pPr>
              <w:ind w:right="60"/>
              <w:jc w:val="both"/>
            </w:pPr>
            <w:r>
              <w:t>Частичное и полное незнание</w:t>
            </w:r>
          </w:p>
          <w:p w:rsidR="00EC170F" w:rsidRDefault="005C7167">
            <w:pPr>
              <w:ind w:right="60"/>
              <w:jc w:val="both"/>
            </w:pPr>
            <w:r>
              <w:t>Средний или очень высокий</w:t>
            </w:r>
          </w:p>
          <w:p w:rsidR="00EC170F" w:rsidRDefault="00EC170F">
            <w:pPr>
              <w:ind w:right="60"/>
              <w:jc w:val="both"/>
            </w:pPr>
          </w:p>
        </w:tc>
      </w:tr>
    </w:tbl>
    <w:p w:rsidR="00EC170F" w:rsidRDefault="00EC170F">
      <w:pPr>
        <w:jc w:val="both"/>
      </w:pPr>
    </w:p>
    <w:p w:rsidR="00EC170F" w:rsidRDefault="00EC170F">
      <w:pPr>
        <w:jc w:val="both"/>
      </w:pPr>
    </w:p>
    <w:p w:rsidR="00EC170F" w:rsidRDefault="005C7167">
      <w:pPr>
        <w:jc w:val="both"/>
      </w:pPr>
      <w:r>
        <w:t>Таблица</w:t>
      </w:r>
      <w:r>
        <w:rPr>
          <w:noProof/>
        </w:rPr>
        <w:t xml:space="preserve"> 6.</w:t>
      </w:r>
      <w:r>
        <w:t xml:space="preserve"> Типы организационной культуры</w:t>
      </w:r>
    </w:p>
    <w:p w:rsidR="00EC170F" w:rsidRDefault="00EC170F">
      <w:pPr>
        <w:jc w:val="both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1"/>
        <w:gridCol w:w="1913"/>
        <w:gridCol w:w="1825"/>
        <w:gridCol w:w="1826"/>
        <w:gridCol w:w="2078"/>
      </w:tblGrid>
      <w:tr w:rsidR="00EC170F">
        <w:trPr>
          <w:cantSplit/>
          <w:trHeight w:hRule="exact" w:val="460"/>
        </w:trPr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i/>
                <w:iCs/>
              </w:rPr>
              <w:t>Характеристики культуры</w:t>
            </w:r>
          </w:p>
        </w:tc>
        <w:tc>
          <w:tcPr>
            <w:tcW w:w="6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i/>
                <w:iCs/>
              </w:rPr>
              <w:t>Внутренние характеристики</w:t>
            </w:r>
          </w:p>
        </w:tc>
      </w:tr>
      <w:tr w:rsidR="00EC170F">
        <w:trPr>
          <w:cantSplit/>
          <w:trHeight w:hRule="exact" w:val="460"/>
        </w:trPr>
        <w:tc>
          <w:tcPr>
            <w:tcW w:w="1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EC170F">
            <w:pPr>
              <w:spacing w:before="40"/>
              <w:jc w:val="both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i/>
                <w:iCs/>
              </w:rPr>
              <w:t>Стабильный</w:t>
            </w:r>
            <w:r>
              <w:rPr>
                <w:i/>
                <w:iCs/>
                <w:noProof/>
              </w:rPr>
              <w:t xml:space="preserve"> (1)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i/>
                <w:iCs/>
              </w:rPr>
              <w:t>Реагирующий</w:t>
            </w:r>
            <w:r>
              <w:rPr>
                <w:i/>
                <w:iCs/>
                <w:noProof/>
              </w:rPr>
              <w:t xml:space="preserve"> (2)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i/>
                <w:iCs/>
              </w:rPr>
              <w:t>Ожидающий</w:t>
            </w:r>
            <w:r>
              <w:rPr>
                <w:i/>
                <w:iCs/>
                <w:noProof/>
              </w:rPr>
              <w:t xml:space="preserve"> (3)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i/>
                <w:iCs/>
              </w:rPr>
              <w:t>Инициативный</w:t>
            </w:r>
            <w:r>
              <w:rPr>
                <w:i/>
                <w:iCs/>
                <w:noProof/>
              </w:rPr>
              <w:t xml:space="preserve"> (4)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  <w:noProof/>
              </w:rPr>
              <w:t>(1)</w:t>
            </w:r>
            <w:r>
              <w:rPr>
                <w:i/>
                <w:iCs/>
              </w:rPr>
              <w:t>Ценности руководства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«Не</w:t>
            </w:r>
            <w:r>
              <w:rPr>
                <w:i/>
                <w:iCs/>
                <w:color w:val="FFFFFF"/>
              </w:rPr>
              <w:t>к</w:t>
            </w:r>
            <w:r>
              <w:rPr>
                <w:i/>
                <w:iCs/>
              </w:rPr>
              <w:t>раскачивать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«Бить кулаком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«Планировать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«Мечтать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лодку»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в грудь»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наперед»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о будущем»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  <w:noProof/>
              </w:rPr>
              <w:t>(2)</w:t>
            </w:r>
            <w:r>
              <w:rPr>
                <w:i/>
                <w:iCs/>
              </w:rPr>
              <w:t xml:space="preserve"> Фокус поведения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Повторяющиеся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На эффективности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На синергетической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Глобальная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операции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эффективности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эффективность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  <w:noProof/>
              </w:rPr>
              <w:t>(3)</w:t>
            </w:r>
            <w:r>
              <w:rPr>
                <w:i/>
                <w:iCs/>
              </w:rPr>
              <w:t xml:space="preserve"> Сигнал, вызывающий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pStyle w:val="3"/>
            </w:pPr>
            <w:r>
              <w:t>Кризис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pStyle w:val="3"/>
            </w:pPr>
            <w:r>
              <w:t>Неудовлетворитель</w:t>
            </w:r>
            <w:r>
              <w:softHyphen/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Ощущение надви</w:t>
            </w:r>
            <w:r>
              <w:rPr>
                <w:i/>
                <w:iCs/>
              </w:rPr>
              <w:softHyphen/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Продолжительный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реакцию организации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ные показатели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гающихся угроз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поиск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на изменение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деятельности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и возможностей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  <w:noProof/>
              </w:rPr>
              <w:t>(4)</w:t>
            </w:r>
            <w:r>
              <w:rPr>
                <w:i/>
                <w:iCs/>
              </w:rPr>
              <w:t xml:space="preserve"> Реакция на изменения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Отвергается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Принимается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Ускорение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Поиск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  <w:noProof/>
              </w:rPr>
              <w:t>(5)</w:t>
            </w:r>
            <w:r>
              <w:rPr>
                <w:i/>
                <w:iCs/>
              </w:rPr>
              <w:t>Источник альтернатив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Случайный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Прошлый опыт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Прошлый опыт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Все будущие воз</w:t>
            </w:r>
            <w:r>
              <w:rPr>
                <w:i/>
                <w:iCs/>
              </w:rPr>
              <w:softHyphen/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и экстраполяция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можности, вклю</w:t>
            </w:r>
            <w:r>
              <w:rPr>
                <w:i/>
                <w:iCs/>
              </w:rPr>
              <w:softHyphen/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его на будущее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чая те, что не свя</w:t>
            </w:r>
            <w:r>
              <w:rPr>
                <w:i/>
                <w:iCs/>
              </w:rPr>
              <w:softHyphen/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jc w:val="both"/>
            </w:pPr>
          </w:p>
          <w:p w:rsidR="00EC170F" w:rsidRDefault="00EC170F">
            <w:pPr>
              <w:spacing w:before="20"/>
              <w:jc w:val="both"/>
            </w:pP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jc w:val="both"/>
            </w:pPr>
          </w:p>
          <w:p w:rsidR="00EC170F" w:rsidRDefault="00EC170F">
            <w:pPr>
              <w:spacing w:before="20"/>
              <w:jc w:val="both"/>
            </w:pP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заны с прошлым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опытом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  <w:rPr>
                <w:i/>
                <w:iCs/>
              </w:rPr>
            </w:pPr>
            <w:r>
              <w:rPr>
                <w:i/>
                <w:iCs/>
                <w:noProof/>
              </w:rPr>
              <w:t>(6)</w:t>
            </w:r>
            <w:r>
              <w:rPr>
                <w:i/>
                <w:iCs/>
              </w:rPr>
              <w:t xml:space="preserve"> Отношение к риску</w:t>
            </w:r>
          </w:p>
          <w:p w:rsidR="00EC170F" w:rsidRDefault="00EC170F">
            <w:pPr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Отвергается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Принятие известной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Поиск известных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Поиск компромис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степени риска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рисков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са между риском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jc w:val="both"/>
            </w:pPr>
          </w:p>
          <w:p w:rsidR="00EC170F" w:rsidRDefault="00EC170F">
            <w:pPr>
              <w:spacing w:before="20"/>
              <w:jc w:val="both"/>
            </w:pP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spacing w:before="20"/>
              <w:jc w:val="both"/>
            </w:pPr>
          </w:p>
          <w:p w:rsidR="00EC170F" w:rsidRDefault="00EC170F">
            <w:pPr>
              <w:spacing w:before="20"/>
              <w:jc w:val="both"/>
            </w:pP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и прибылью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  <w:noProof/>
              </w:rPr>
              <w:t>(7)</w:t>
            </w:r>
            <w:r>
              <w:rPr>
                <w:i/>
                <w:iCs/>
              </w:rPr>
              <w:t xml:space="preserve"> Цели ответа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Восстановление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Минимизация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Улучшение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Максимально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на внешние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статус-кво</w:t>
            </w: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нарушений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показателей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возможный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20"/>
              <w:jc w:val="both"/>
            </w:pPr>
            <w:r>
              <w:rPr>
                <w:i/>
                <w:iCs/>
              </w:rPr>
              <w:t>воздействия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организационной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деятельности</w:t>
            </w: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</w:rPr>
              <w:t>потенциал</w:t>
            </w:r>
          </w:p>
        </w:tc>
      </w:tr>
      <w:tr w:rsidR="00EC170F">
        <w:trPr>
          <w:trHeight w:hRule="exact" w:val="284"/>
        </w:trPr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EC170F">
            <w:pPr>
              <w:spacing w:before="40"/>
              <w:jc w:val="both"/>
            </w:pPr>
          </w:p>
          <w:p w:rsidR="00EC170F" w:rsidRDefault="00EC170F">
            <w:pPr>
              <w:spacing w:before="40"/>
              <w:jc w:val="both"/>
            </w:pP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EC170F">
            <w:pPr>
              <w:spacing w:before="40"/>
              <w:jc w:val="both"/>
            </w:pPr>
          </w:p>
          <w:p w:rsidR="00EC170F" w:rsidRDefault="00EC170F">
            <w:pPr>
              <w:spacing w:before="40"/>
              <w:jc w:val="both"/>
            </w:pPr>
          </w:p>
        </w:tc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i/>
                <w:iCs/>
              </w:rPr>
              <w:t>эффективности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EC170F">
            <w:pPr>
              <w:spacing w:before="40"/>
              <w:jc w:val="both"/>
            </w:pPr>
          </w:p>
          <w:p w:rsidR="00EC170F" w:rsidRDefault="00EC170F">
            <w:pPr>
              <w:spacing w:before="40"/>
              <w:jc w:val="both"/>
            </w:pPr>
          </w:p>
        </w:tc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i/>
                <w:iCs/>
              </w:rPr>
              <w:t>деятельности</w:t>
            </w:r>
          </w:p>
        </w:tc>
      </w:tr>
    </w:tbl>
    <w:p w:rsidR="00EC170F" w:rsidRDefault="005C7167">
      <w:pPr>
        <w:spacing w:before="200"/>
        <w:ind w:firstLine="280"/>
        <w:jc w:val="both"/>
      </w:pPr>
      <w:r>
        <w:t xml:space="preserve">          </w:t>
      </w: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EC170F">
      <w:pPr>
        <w:spacing w:before="200"/>
        <w:ind w:firstLine="280"/>
        <w:jc w:val="both"/>
      </w:pPr>
    </w:p>
    <w:p w:rsidR="00EC170F" w:rsidRDefault="005C7167">
      <w:pPr>
        <w:spacing w:before="200"/>
        <w:ind w:firstLine="280"/>
        <w:jc w:val="both"/>
      </w:pPr>
      <w:r>
        <w:t xml:space="preserve">    Таблица 7. Типы способностей руководства.</w:t>
      </w:r>
    </w:p>
    <w:tbl>
      <w:tblPr>
        <w:tblW w:w="92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661"/>
        <w:gridCol w:w="1507"/>
        <w:gridCol w:w="1877"/>
        <w:gridCol w:w="2685"/>
      </w:tblGrid>
      <w:tr w:rsidR="00EC170F">
        <w:trPr>
          <w:cantSplit/>
          <w:trHeight w:val="375"/>
        </w:trPr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Характеристики культуры</w:t>
            </w:r>
          </w:p>
        </w:tc>
        <w:tc>
          <w:tcPr>
            <w:tcW w:w="7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Внутренние характеристики</w:t>
            </w:r>
          </w:p>
        </w:tc>
      </w:tr>
      <w:tr w:rsidR="00EC170F">
        <w:trPr>
          <w:cantSplit/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C170F" w:rsidRDefault="00EC170F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Стабильный(1)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Реагирующий(2)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Ожидающий(3)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Инициативный(4)</w:t>
            </w:r>
          </w:p>
        </w:tc>
      </w:tr>
      <w:tr w:rsidR="00EC170F">
        <w:trPr>
          <w:trHeight w:val="11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(1) Разрешение проблем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При появлении проблем, метод проб и ошибок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При появлении проблем, диагностика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Хорошо структурированная организация, направленная на предсказание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Плохо структурированное, творческое</w:t>
            </w:r>
          </w:p>
        </w:tc>
      </w:tr>
      <w:tr w:rsidR="00EC170F">
        <w:trPr>
          <w:trHeight w:val="72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(2) Фокус власти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Производство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Производство/ маркетинг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Маркетинг/ исследования и разработки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Общее управление</w:t>
            </w:r>
          </w:p>
        </w:tc>
      </w:tr>
      <w:tr w:rsidR="00EC170F">
        <w:trPr>
          <w:trHeight w:val="9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(3) Система менеджмента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Руководства по политике и процедурам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Контроль, бюджеты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Долгосрочное планирование и бюджеты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Стратегическое    планирование, совместное руководство, планирование способностей</w:t>
            </w:r>
          </w:p>
        </w:tc>
      </w:tr>
      <w:tr w:rsidR="00EC170F">
        <w:trPr>
          <w:trHeight w:val="96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(4) Система управленческой информации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Неформальные прецеденты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Формальная, основанная на прошлой деятельности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Потенциальное будущее при сохранении окружения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Глобальный будущий потенциал</w:t>
            </w:r>
          </w:p>
        </w:tc>
      </w:tr>
      <w:tr w:rsidR="00EC170F">
        <w:trPr>
          <w:trHeight w:val="12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(5) Наблюдение за средой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Нет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Экстраполированный прогноз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Анализ трендов,построение экономических, технологических,социальных и демографических сценариев</w:t>
            </w:r>
          </w:p>
        </w:tc>
      </w:tr>
      <w:tr w:rsidR="00EC170F">
        <w:trPr>
          <w:trHeight w:val="12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(6) Технология 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Инженерное искусство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Анализ показателей, анализ инвестирования капитала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Оперативные исследования, компьютерный анализ сделок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C170F" w:rsidRDefault="005C7167">
            <w:pPr>
              <w:jc w:val="both"/>
              <w:rPr>
                <w:rFonts w:eastAsia="Arial Unicode MS"/>
                <w:sz w:val="20"/>
                <w:szCs w:val="18"/>
              </w:rPr>
            </w:pPr>
            <w:r>
              <w:rPr>
                <w:sz w:val="20"/>
                <w:szCs w:val="18"/>
              </w:rPr>
              <w:t>"Что если…", анализ приобретений, анализ воздействий, множественные сценарии</w:t>
            </w:r>
          </w:p>
        </w:tc>
      </w:tr>
    </w:tbl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EC170F">
      <w:pPr>
        <w:pStyle w:val="FR1"/>
        <w:spacing w:line="460" w:lineRule="auto"/>
        <w:jc w:val="both"/>
        <w:rPr>
          <w:rFonts w:ascii="Times New Roman" w:hAnsi="Times New Roman" w:cs="Times New Roman"/>
          <w:i/>
          <w:iCs/>
          <w:sz w:val="24"/>
        </w:rPr>
      </w:pPr>
    </w:p>
    <w:p w:rsidR="00EC170F" w:rsidRDefault="005C7167">
      <w:pPr>
        <w:pStyle w:val="FR1"/>
        <w:spacing w:line="4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Таблица</w:t>
      </w:r>
      <w:r>
        <w:rPr>
          <w:rFonts w:ascii="Times New Roman" w:hAnsi="Times New Roman" w:cs="Times New Roman"/>
          <w:i/>
          <w:iCs/>
          <w:noProof/>
          <w:sz w:val="24"/>
        </w:rPr>
        <w:t xml:space="preserve"> 3.</w:t>
      </w:r>
      <w:r>
        <w:rPr>
          <w:rFonts w:ascii="Times New Roman" w:hAnsi="Times New Roman" w:cs="Times New Roman"/>
          <w:i/>
          <w:iCs/>
          <w:sz w:val="24"/>
        </w:rPr>
        <w:t xml:space="preserve"> Сравнение профилей менеджеров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0"/>
        <w:gridCol w:w="4140"/>
      </w:tblGrid>
      <w:tr w:rsidR="00EC170F">
        <w:trPr>
          <w:trHeight w:hRule="exact" w:val="39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szCs w:val="16"/>
              </w:rPr>
              <w:t>Конкурентные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szCs w:val="16"/>
              </w:rPr>
              <w:t>Предпринимательские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  <w:szCs w:val="16"/>
              </w:rPr>
              <w:t>Взгляд на мир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  <w:szCs w:val="16"/>
              </w:rPr>
              <w:t>Взгляд на мир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Направлен внутрь: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Связан с: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фирмы,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внешней средой,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отрасли,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несколькими отраслями,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страны (региона),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несколькими странами,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культуры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несколькими культурами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  <w:szCs w:val="16"/>
              </w:rPr>
              <w:t>Личные ценности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  <w:szCs w:val="16"/>
              </w:rPr>
              <w:t>Личные ценности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Экономические стимулы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Экономические стимулы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и власть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И самоотдача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Стабильность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Изменчивость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Подчинение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Отклонения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i/>
                <w:iCs/>
                <w:szCs w:val="16"/>
              </w:rPr>
              <w:t>Навыки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pStyle w:val="2"/>
              <w:jc w:val="both"/>
            </w:pPr>
            <w:r>
              <w:t>Навыки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Приобретаются с опытом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Приобретаются с карьерой</w:t>
            </w:r>
          </w:p>
        </w:tc>
      </w:tr>
      <w:tr w:rsidR="00EC170F">
        <w:trPr>
          <w:trHeight w:hRule="exact" w:val="505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Популярный лидер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  <w:rPr>
                <w:szCs w:val="16"/>
              </w:rPr>
            </w:pPr>
            <w:r>
              <w:rPr>
                <w:szCs w:val="16"/>
              </w:rPr>
              <w:t>Харизматический лидер,</w:t>
            </w:r>
          </w:p>
          <w:p w:rsidR="00EC170F" w:rsidRDefault="005C7167">
            <w:pPr>
              <w:jc w:val="both"/>
            </w:pPr>
            <w:r>
              <w:rPr>
                <w:szCs w:val="16"/>
              </w:rPr>
              <w:t xml:space="preserve"> политик</w:t>
            </w:r>
          </w:p>
        </w:tc>
      </w:tr>
      <w:tr w:rsidR="00EC170F">
        <w:trPr>
          <w:trHeight w:hRule="exact" w:val="347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szCs w:val="16"/>
              </w:rPr>
              <w:t xml:space="preserve">Проявляет участие 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szCs w:val="16"/>
              </w:rPr>
              <w:t>Создает видение проблемы</w:t>
            </w:r>
          </w:p>
        </w:tc>
      </w:tr>
      <w:tr w:rsidR="00EC170F">
        <w:trPr>
          <w:trHeight w:hRule="exact" w:val="371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  <w:rPr>
                <w:szCs w:val="16"/>
              </w:rPr>
            </w:pPr>
            <w:r>
              <w:rPr>
                <w:szCs w:val="16"/>
              </w:rPr>
              <w:t>Устанавливает цели</w:t>
            </w:r>
          </w:p>
          <w:p w:rsidR="00EC170F" w:rsidRDefault="005C7167">
            <w:pPr>
              <w:jc w:val="both"/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Решает новые проблемы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Решает знакомые проблемы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Решает проблемы творчески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Решает проблемы интуитивно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Берет на себя ответственность за риск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Берет на себя ответственность за известный риск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Его не интересуют причины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Доискивается до сути проблем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встретившихся трудностей</w:t>
            </w:r>
          </w:p>
        </w:tc>
      </w:tr>
      <w:tr w:rsidR="00EC170F">
        <w:trPr>
          <w:trHeight w:hRule="exact" w:val="284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Контролирует деятельность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Контролирует творчество</w:t>
            </w:r>
          </w:p>
        </w:tc>
      </w:tr>
      <w:tr w:rsidR="00EC170F">
        <w:trPr>
          <w:trHeight w:hRule="exact" w:val="338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Планирует, основываясь на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Планирует, основываясь на</w:t>
            </w:r>
          </w:p>
        </w:tc>
      </w:tr>
      <w:tr w:rsidR="00EC170F">
        <w:trPr>
          <w:trHeight w:hRule="exact" w:val="347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jc w:val="both"/>
            </w:pPr>
            <w:r>
              <w:rPr>
                <w:szCs w:val="16"/>
              </w:rPr>
              <w:t>прошлом</w:t>
            </w:r>
          </w:p>
        </w:tc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70F" w:rsidRDefault="005C7167">
            <w:pPr>
              <w:spacing w:before="40"/>
              <w:jc w:val="both"/>
            </w:pPr>
            <w:r>
              <w:rPr>
                <w:szCs w:val="16"/>
              </w:rPr>
              <w:t>предпринимательских взглядах</w:t>
            </w:r>
          </w:p>
        </w:tc>
      </w:tr>
    </w:tbl>
    <w:p w:rsidR="00EC170F" w:rsidRDefault="00EC170F">
      <w:pPr>
        <w:jc w:val="both"/>
      </w:pPr>
    </w:p>
    <w:p w:rsidR="00EC170F" w:rsidRDefault="00EC170F">
      <w:pPr>
        <w:pStyle w:val="FR1"/>
        <w:framePr w:w="1460" w:h="140" w:hSpace="10080" w:vSpace="40" w:wrap="notBeside" w:vAnchor="text" w:hAnchor="margin" w:x="2561" w:y="41" w:anchorLock="1"/>
        <w:jc w:val="both"/>
        <w:rPr>
          <w:rFonts w:ascii="Times New Roman" w:hAnsi="Times New Roman" w:cs="Times New Roman"/>
          <w:sz w:val="24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5C7167">
      <w:pPr>
        <w:jc w:val="both"/>
        <w:rPr>
          <w:i/>
          <w:iCs/>
          <w:szCs w:val="18"/>
        </w:rPr>
      </w:pPr>
      <w:r>
        <w:rPr>
          <w:i/>
          <w:iCs/>
          <w:szCs w:val="18"/>
        </w:rPr>
        <w:t>Таблица</w:t>
      </w:r>
      <w:r>
        <w:rPr>
          <w:i/>
          <w:iCs/>
          <w:noProof/>
          <w:szCs w:val="18"/>
        </w:rPr>
        <w:t xml:space="preserve"> 2.</w:t>
      </w:r>
      <w:r>
        <w:rPr>
          <w:i/>
          <w:iCs/>
          <w:szCs w:val="18"/>
        </w:rPr>
        <w:t xml:space="preserve"> Сравнение профилей организаций</w:t>
      </w:r>
    </w:p>
    <w:p w:rsidR="00EC170F" w:rsidRDefault="00EC170F">
      <w:pPr>
        <w:jc w:val="both"/>
        <w:rPr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402"/>
        <w:gridCol w:w="3544"/>
      </w:tblGrid>
      <w:tr w:rsidR="00EC170F">
        <w:trPr>
          <w:cantSplit/>
          <w:trHeight w:val="64"/>
        </w:trPr>
        <w:tc>
          <w:tcPr>
            <w:tcW w:w="2376" w:type="dxa"/>
            <w:vMerge w:val="restart"/>
            <w:vAlign w:val="center"/>
          </w:tcPr>
          <w:p w:rsidR="00EC170F" w:rsidRDefault="005C7167">
            <w:pPr>
              <w:pStyle w:val="FR1"/>
              <w:tabs>
                <w:tab w:val="left" w:pos="3700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Характеристика</w:t>
            </w:r>
          </w:p>
        </w:tc>
        <w:tc>
          <w:tcPr>
            <w:tcW w:w="6946" w:type="dxa"/>
            <w:gridSpan w:val="2"/>
          </w:tcPr>
          <w:p w:rsidR="00EC170F" w:rsidRDefault="005C7167">
            <w:pPr>
              <w:ind w:left="2880"/>
              <w:jc w:val="both"/>
            </w:pPr>
            <w:r>
              <w:rPr>
                <w:b/>
                <w:bCs/>
                <w:szCs w:val="18"/>
              </w:rPr>
              <w:t>Поведение</w:t>
            </w:r>
          </w:p>
          <w:p w:rsidR="00EC170F" w:rsidRDefault="00EC170F">
            <w:pPr>
              <w:pStyle w:val="FR1"/>
              <w:tabs>
                <w:tab w:val="left" w:pos="3700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170F">
        <w:trPr>
          <w:cantSplit/>
          <w:trHeight w:val="237"/>
        </w:trPr>
        <w:tc>
          <w:tcPr>
            <w:tcW w:w="2376" w:type="dxa"/>
            <w:vMerge/>
          </w:tcPr>
          <w:p w:rsidR="00EC170F" w:rsidRDefault="00EC170F">
            <w:pPr>
              <w:pStyle w:val="FR1"/>
              <w:tabs>
                <w:tab w:val="left" w:pos="3700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C170F" w:rsidRDefault="005C7167">
            <w:pPr>
              <w:pStyle w:val="FR1"/>
              <w:tabs>
                <w:tab w:val="left" w:pos="3700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Конкурентное</w:t>
            </w:r>
          </w:p>
        </w:tc>
        <w:tc>
          <w:tcPr>
            <w:tcW w:w="3544" w:type="dxa"/>
          </w:tcPr>
          <w:p w:rsidR="00EC170F" w:rsidRDefault="005C7167">
            <w:pPr>
              <w:tabs>
                <w:tab w:val="left" w:pos="1720"/>
                <w:tab w:val="left" w:pos="3480"/>
              </w:tabs>
              <w:jc w:val="both"/>
            </w:pPr>
            <w:r>
              <w:rPr>
                <w:b/>
                <w:bCs/>
                <w:szCs w:val="18"/>
              </w:rPr>
              <w:t>Предпринимательское</w:t>
            </w:r>
          </w:p>
          <w:p w:rsidR="00EC170F" w:rsidRDefault="00EC170F">
            <w:pPr>
              <w:pStyle w:val="FR1"/>
              <w:tabs>
                <w:tab w:val="left" w:pos="3700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C170F">
        <w:trPr>
          <w:trHeight w:val="1104"/>
        </w:trPr>
        <w:tc>
          <w:tcPr>
            <w:tcW w:w="2376" w:type="dxa"/>
          </w:tcPr>
          <w:p w:rsidR="00EC170F" w:rsidRDefault="005C7167">
            <w:pPr>
              <w:spacing w:line="420" w:lineRule="auto"/>
              <w:ind w:right="20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Цель </w:t>
            </w:r>
          </w:p>
          <w:p w:rsidR="00EC170F" w:rsidRDefault="005C7167">
            <w:pPr>
              <w:spacing w:line="420" w:lineRule="auto"/>
              <w:ind w:right="200"/>
              <w:jc w:val="both"/>
              <w:rPr>
                <w:szCs w:val="18"/>
              </w:rPr>
            </w:pPr>
            <w:r>
              <w:rPr>
                <w:szCs w:val="18"/>
              </w:rPr>
              <w:t>Задачи</w:t>
            </w:r>
          </w:p>
          <w:p w:rsidR="00EC170F" w:rsidRDefault="00EC170F">
            <w:pPr>
              <w:spacing w:line="420" w:lineRule="auto"/>
              <w:ind w:right="200"/>
              <w:jc w:val="both"/>
            </w:pPr>
          </w:p>
          <w:p w:rsidR="00EC170F" w:rsidRDefault="005C716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Система ответствен</w:t>
            </w:r>
            <w:r>
              <w:rPr>
                <w:szCs w:val="18"/>
              </w:rPr>
              <w:softHyphen/>
              <w:t>ности</w:t>
            </w:r>
          </w:p>
          <w:p w:rsidR="00EC170F" w:rsidRDefault="00EC170F">
            <w:pPr>
              <w:jc w:val="both"/>
              <w:rPr>
                <w:szCs w:val="18"/>
              </w:rPr>
            </w:pPr>
          </w:p>
          <w:p w:rsidR="00EC170F" w:rsidRDefault="00EC170F">
            <w:pPr>
              <w:jc w:val="both"/>
              <w:rPr>
                <w:szCs w:val="18"/>
              </w:rPr>
            </w:pPr>
          </w:p>
          <w:p w:rsidR="00EC170F" w:rsidRDefault="00EC170F">
            <w:pPr>
              <w:jc w:val="both"/>
              <w:rPr>
                <w:szCs w:val="18"/>
              </w:rPr>
            </w:pPr>
          </w:p>
          <w:p w:rsidR="00EC170F" w:rsidRDefault="005C716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Информация</w:t>
            </w:r>
          </w:p>
          <w:p w:rsidR="00EC170F" w:rsidRDefault="00EC170F">
            <w:pPr>
              <w:jc w:val="both"/>
              <w:rPr>
                <w:szCs w:val="18"/>
              </w:rPr>
            </w:pPr>
          </w:p>
          <w:p w:rsidR="00EC170F" w:rsidRDefault="00EC170F">
            <w:pPr>
              <w:jc w:val="both"/>
              <w:rPr>
                <w:szCs w:val="18"/>
              </w:rPr>
            </w:pPr>
          </w:p>
          <w:p w:rsidR="00EC170F" w:rsidRDefault="00EC170F">
            <w:pPr>
              <w:jc w:val="both"/>
            </w:pPr>
          </w:p>
          <w:p w:rsidR="00EC170F" w:rsidRDefault="005C7167">
            <w:pPr>
              <w:jc w:val="both"/>
            </w:pPr>
            <w:r>
              <w:rPr>
                <w:szCs w:val="18"/>
              </w:rPr>
              <w:t>Проблемы</w:t>
            </w:r>
          </w:p>
          <w:p w:rsidR="00EC170F" w:rsidRDefault="005C7167">
            <w:pPr>
              <w:pStyle w:val="FR1"/>
              <w:spacing w:before="18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Стиль лидерства</w:t>
            </w:r>
          </w:p>
          <w:p w:rsidR="00EC170F" w:rsidRDefault="00EC170F">
            <w:pPr>
              <w:pStyle w:val="FR1"/>
              <w:spacing w:before="18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C170F" w:rsidRDefault="005C7167">
            <w:pPr>
              <w:pStyle w:val="21"/>
            </w:pPr>
            <w:r>
              <w:t>Организацион</w:t>
            </w:r>
            <w:r>
              <w:softHyphen/>
              <w:t>ная структура</w:t>
            </w:r>
          </w:p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  <w:p w:rsidR="00EC170F" w:rsidRDefault="00EC170F">
            <w:pPr>
              <w:jc w:val="both"/>
            </w:pPr>
          </w:p>
          <w:p w:rsidR="00EC170F" w:rsidRDefault="005C7167">
            <w:pPr>
              <w:jc w:val="both"/>
            </w:pPr>
            <w:r>
              <w:t>Система планирования</w:t>
            </w:r>
          </w:p>
          <w:p w:rsidR="00EC170F" w:rsidRDefault="005C7167">
            <w:pPr>
              <w:ind w:left="40"/>
              <w:jc w:val="both"/>
            </w:pPr>
            <w:r>
              <w:rPr>
                <w:szCs w:val="18"/>
              </w:rPr>
              <w:t>Решение проб</w:t>
            </w:r>
            <w:r>
              <w:rPr>
                <w:szCs w:val="18"/>
              </w:rPr>
              <w:softHyphen/>
              <w:t>лем руковод</w:t>
            </w:r>
            <w:r>
              <w:rPr>
                <w:szCs w:val="18"/>
              </w:rPr>
              <w:softHyphen/>
              <w:t>ством фирмы</w:t>
            </w:r>
          </w:p>
          <w:p w:rsidR="00EC170F" w:rsidRDefault="005C7167">
            <w:pPr>
              <w:ind w:left="120"/>
              <w:jc w:val="both"/>
            </w:pPr>
            <w:r>
              <w:rPr>
                <w:szCs w:val="18"/>
              </w:rPr>
              <w:t>(а) Стимулы к действию</w:t>
            </w:r>
          </w:p>
          <w:p w:rsidR="00EC170F" w:rsidRDefault="005C7167">
            <w:pPr>
              <w:ind w:left="120"/>
              <w:jc w:val="both"/>
            </w:pPr>
            <w:r>
              <w:rPr>
                <w:szCs w:val="18"/>
              </w:rPr>
              <w:t>(б) Поиск альтернатив</w:t>
            </w:r>
          </w:p>
          <w:p w:rsidR="00EC170F" w:rsidRDefault="00EC170F">
            <w:pPr>
              <w:pStyle w:val="FR1"/>
              <w:tabs>
                <w:tab w:val="left" w:pos="3700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right="200"/>
              <w:jc w:val="both"/>
              <w:rPr>
                <w:szCs w:val="18"/>
              </w:rPr>
            </w:pPr>
            <w:r>
              <w:rPr>
                <w:szCs w:val="18"/>
              </w:rPr>
              <w:t>Оптимизация уровня рентабельности</w:t>
            </w:r>
          </w:p>
          <w:p w:rsidR="00EC170F" w:rsidRDefault="005C7167">
            <w:pPr>
              <w:pStyle w:val="a5"/>
              <w:framePr w:wrap="notBeside"/>
              <w:jc w:val="both"/>
            </w:pPr>
            <w:r>
              <w:t xml:space="preserve"> Достижение ранее сформулированных целей</w:t>
            </w:r>
          </w:p>
          <w:p w:rsidR="00EC170F" w:rsidRDefault="00EC170F">
            <w:pPr>
              <w:framePr w:w="2100" w:h="6600" w:hRule="exact" w:hSpace="10080" w:vSpace="40" w:wrap="notBeside" w:vAnchor="text" w:hAnchor="margin" w:x="1381" w:y="41" w:anchorLock="1"/>
              <w:ind w:right="200"/>
              <w:jc w:val="both"/>
            </w:pP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spacing w:before="160"/>
              <w:jc w:val="both"/>
            </w:pPr>
            <w:r>
              <w:rPr>
                <w:noProof/>
                <w:szCs w:val="18"/>
              </w:rPr>
              <w:t xml:space="preserve">(1) </w:t>
            </w:r>
            <w:r>
              <w:rPr>
                <w:szCs w:val="18"/>
              </w:rPr>
              <w:t>Поощрение стабильной, эффективной работы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jc w:val="both"/>
            </w:pPr>
            <w:r>
              <w:rPr>
                <w:noProof/>
                <w:szCs w:val="18"/>
              </w:rPr>
              <w:t xml:space="preserve">(2) </w:t>
            </w:r>
            <w:r>
              <w:rPr>
                <w:szCs w:val="18"/>
              </w:rPr>
              <w:t>Вознаграждение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szCs w:val="18"/>
              </w:rPr>
              <w:t>за</w:t>
            </w:r>
            <w:r>
              <w:rPr>
                <w:b/>
                <w:bCs/>
                <w:szCs w:val="18"/>
              </w:rPr>
              <w:t xml:space="preserve"> </w:t>
            </w:r>
            <w:r>
              <w:rPr>
                <w:szCs w:val="18"/>
              </w:rPr>
              <w:t>прошлую деятельность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jc w:val="both"/>
            </w:pPr>
            <w:r>
              <w:rPr>
                <w:szCs w:val="18"/>
              </w:rPr>
              <w:t>(3) Штрафы за отклонения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firstLine="20"/>
              <w:jc w:val="both"/>
            </w:pPr>
            <w:r>
              <w:rPr>
                <w:noProof/>
                <w:szCs w:val="18"/>
              </w:rPr>
              <w:t>(1)</w:t>
            </w:r>
            <w:r>
              <w:rPr>
                <w:szCs w:val="18"/>
              </w:rPr>
              <w:t xml:space="preserve"> Внутренняя: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right="600"/>
              <w:jc w:val="both"/>
            </w:pPr>
            <w:r>
              <w:rPr>
                <w:szCs w:val="18"/>
              </w:rPr>
              <w:t>показатели деятельности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firstLine="20"/>
              <w:jc w:val="both"/>
              <w:rPr>
                <w:szCs w:val="18"/>
              </w:rPr>
            </w:pPr>
            <w:r>
              <w:rPr>
                <w:noProof/>
                <w:szCs w:val="18"/>
              </w:rPr>
              <w:t>(2)</w:t>
            </w:r>
            <w:r>
              <w:rPr>
                <w:szCs w:val="18"/>
              </w:rPr>
              <w:t xml:space="preserve"> Внешняя: известные | возможности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firstLine="20"/>
              <w:jc w:val="both"/>
            </w:pPr>
            <w:r>
              <w:rPr>
                <w:szCs w:val="18"/>
              </w:rPr>
              <w:t xml:space="preserve"> Повторяющиеся, знакомые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left="40"/>
              <w:jc w:val="both"/>
            </w:pPr>
            <w:r>
              <w:rPr>
                <w:noProof/>
                <w:szCs w:val="18"/>
              </w:rPr>
              <w:t>(1)</w:t>
            </w:r>
            <w:r>
              <w:rPr>
                <w:szCs w:val="18"/>
              </w:rPr>
              <w:t xml:space="preserve"> Популярность среди сотрудников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left="40"/>
              <w:jc w:val="both"/>
            </w:pPr>
            <w:r>
              <w:rPr>
                <w:noProof/>
                <w:szCs w:val="18"/>
              </w:rPr>
              <w:t>(2)</w:t>
            </w:r>
            <w:r>
              <w:rPr>
                <w:szCs w:val="18"/>
              </w:rPr>
              <w:t xml:space="preserve"> Призыв к новым значительным усилиям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firstLine="40"/>
              <w:jc w:val="both"/>
            </w:pPr>
            <w:r>
              <w:rPr>
                <w:noProof/>
                <w:szCs w:val="18"/>
              </w:rPr>
              <w:t>(1)</w:t>
            </w:r>
            <w:r>
              <w:rPr>
                <w:szCs w:val="18"/>
              </w:rPr>
              <w:t xml:space="preserve"> Стабильная или расширяющаяся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firstLine="40"/>
              <w:jc w:val="both"/>
            </w:pPr>
            <w:r>
              <w:rPr>
                <w:noProof/>
                <w:szCs w:val="18"/>
              </w:rPr>
              <w:t>(2)</w:t>
            </w:r>
            <w:r>
              <w:rPr>
                <w:szCs w:val="18"/>
              </w:rPr>
              <w:t xml:space="preserve"> Производственные направления сгруппиро</w:t>
            </w:r>
            <w:r>
              <w:rPr>
                <w:szCs w:val="18"/>
              </w:rPr>
              <w:softHyphen/>
              <w:t>ваны в соответствии с процессом потребления ресурсов</w:t>
            </w:r>
          </w:p>
          <w:p w:rsidR="00EC170F" w:rsidRDefault="005C7167">
            <w:pPr>
              <w:framePr w:w="2100" w:h="6600" w:hRule="exact" w:hSpace="10080" w:vSpace="40" w:wrap="notBeside" w:vAnchor="text" w:hAnchor="margin" w:x="1381" w:y="41" w:anchorLock="1"/>
              <w:ind w:firstLine="40"/>
              <w:jc w:val="both"/>
              <w:rPr>
                <w:szCs w:val="18"/>
              </w:rPr>
            </w:pPr>
            <w:r>
              <w:rPr>
                <w:noProof/>
                <w:szCs w:val="18"/>
              </w:rPr>
              <w:t>(3)</w:t>
            </w:r>
            <w:r>
              <w:rPr>
                <w:szCs w:val="18"/>
              </w:rPr>
              <w:t xml:space="preserve"> Связи между видами деятельности свободные Долгосрочное планирование</w:t>
            </w:r>
          </w:p>
          <w:p w:rsidR="00EC170F" w:rsidRDefault="00EC170F">
            <w:pPr>
              <w:framePr w:w="2100" w:h="6600" w:hRule="exact" w:hSpace="10080" w:vSpace="40" w:wrap="notBeside" w:vAnchor="text" w:hAnchor="margin" w:x="1381" w:y="41" w:anchorLock="1"/>
              <w:ind w:firstLine="40"/>
              <w:jc w:val="both"/>
            </w:pPr>
          </w:p>
          <w:p w:rsidR="00EC170F" w:rsidRDefault="00EC170F">
            <w:pPr>
              <w:framePr w:w="2100" w:h="6600" w:hRule="exact" w:hSpace="10080" w:vSpace="40" w:wrap="notBeside" w:vAnchor="text" w:hAnchor="margin" w:x="1381" w:y="41" w:anchorLock="1"/>
              <w:ind w:firstLine="40"/>
              <w:jc w:val="both"/>
            </w:pPr>
          </w:p>
          <w:p w:rsidR="00EC170F" w:rsidRDefault="00EC170F">
            <w:pPr>
              <w:framePr w:w="2100" w:h="6600" w:hRule="exact" w:hSpace="10080" w:vSpace="40" w:wrap="notBeside" w:vAnchor="text" w:hAnchor="margin" w:x="1381" w:y="41" w:anchorLock="1"/>
              <w:ind w:firstLine="40"/>
              <w:jc w:val="both"/>
            </w:pPr>
          </w:p>
          <w:p w:rsidR="00EC170F" w:rsidRDefault="00EC170F">
            <w:pPr>
              <w:framePr w:w="2100" w:h="6600" w:hRule="exact" w:hSpace="10080" w:vSpace="40" w:wrap="notBeside" w:vAnchor="text" w:hAnchor="margin" w:x="1381" w:y="41" w:anchorLock="1"/>
              <w:ind w:firstLine="40"/>
              <w:jc w:val="both"/>
            </w:pPr>
          </w:p>
          <w:p w:rsidR="00EC170F" w:rsidRDefault="005C7167">
            <w:pPr>
              <w:framePr w:w="1820" w:h="380" w:hRule="exact" w:hSpace="10080" w:vSpace="40" w:wrap="notBeside" w:vAnchor="text" w:hAnchor="margin" w:x="1541" w:y="7141" w:anchorLock="1"/>
              <w:jc w:val="both"/>
            </w:pPr>
            <w:r>
              <w:rPr>
                <w:noProof/>
                <w:szCs w:val="18"/>
              </w:rPr>
              <w:t>(1)</w:t>
            </w:r>
            <w:r>
              <w:rPr>
                <w:szCs w:val="18"/>
              </w:rPr>
              <w:t xml:space="preserve"> Ориентация на достижение целей</w:t>
            </w:r>
          </w:p>
          <w:p w:rsidR="00EC170F" w:rsidRDefault="005C7167">
            <w:pPr>
              <w:pStyle w:val="FR1"/>
              <w:tabs>
                <w:tab w:val="left" w:pos="3700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sz w:val="24"/>
                <w:szCs w:val="18"/>
              </w:rPr>
              <w:t>(1)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Опора</w:t>
            </w:r>
            <w:r>
              <w:rPr>
                <w:sz w:val="24"/>
                <w:szCs w:val="18"/>
              </w:rPr>
              <w:t xml:space="preserve">| 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на прошлый опыт</w:t>
            </w:r>
          </w:p>
        </w:tc>
        <w:tc>
          <w:tcPr>
            <w:tcW w:w="3544" w:type="dxa"/>
          </w:tcPr>
          <w:p w:rsidR="00EC170F" w:rsidRDefault="005C7167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Оптимизация потенциала рентабельности </w:t>
            </w:r>
          </w:p>
          <w:p w:rsidR="00EC170F" w:rsidRDefault="005C7167">
            <w:pPr>
              <w:jc w:val="both"/>
            </w:pPr>
            <w:r>
              <w:rPr>
                <w:szCs w:val="18"/>
              </w:rPr>
              <w:t>Определяются из взаимодействия возможностей и способностей фирмы</w:t>
            </w:r>
          </w:p>
          <w:p w:rsidR="00EC170F" w:rsidRDefault="005C7167">
            <w:pPr>
              <w:jc w:val="both"/>
            </w:pPr>
            <w:r>
              <w:rPr>
                <w:noProof/>
                <w:szCs w:val="18"/>
              </w:rPr>
              <w:t>(1)</w:t>
            </w:r>
            <w:r>
              <w:rPr>
                <w:szCs w:val="18"/>
              </w:rPr>
              <w:t xml:space="preserve"> Поощрения</w:t>
            </w:r>
          </w:p>
          <w:p w:rsidR="00EC170F" w:rsidRDefault="005C7167">
            <w:pPr>
              <w:jc w:val="both"/>
            </w:pPr>
            <w:r>
              <w:rPr>
                <w:szCs w:val="18"/>
              </w:rPr>
              <w:t>за творческий подход</w:t>
            </w:r>
          </w:p>
          <w:p w:rsidR="00EC170F" w:rsidRDefault="005C7167">
            <w:pPr>
              <w:jc w:val="both"/>
            </w:pPr>
            <w:r>
              <w:rPr>
                <w:szCs w:val="18"/>
              </w:rPr>
              <w:t>и инициативу</w:t>
            </w:r>
          </w:p>
          <w:p w:rsidR="00EC170F" w:rsidRDefault="005C7167">
            <w:pPr>
              <w:jc w:val="both"/>
            </w:pPr>
            <w:r>
              <w:rPr>
                <w:noProof/>
                <w:szCs w:val="18"/>
              </w:rPr>
              <w:t>(2)</w:t>
            </w:r>
            <w:r>
              <w:rPr>
                <w:szCs w:val="18"/>
              </w:rPr>
              <w:t xml:space="preserve"> Наказания</w:t>
            </w:r>
            <w:r>
              <w:rPr>
                <w:b/>
                <w:bCs/>
                <w:szCs w:val="18"/>
              </w:rPr>
              <w:t xml:space="preserve"> за </w:t>
            </w:r>
            <w:r>
              <w:rPr>
                <w:szCs w:val="18"/>
              </w:rPr>
              <w:t>отсутствие инициативы</w:t>
            </w:r>
          </w:p>
          <w:p w:rsidR="00EC170F" w:rsidRDefault="005C7167">
            <w:pPr>
              <w:pStyle w:val="FR1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(1)</w:t>
            </w:r>
            <w:r>
              <w:rPr>
                <w:rFonts w:ascii="Times New Roman" w:hAnsi="Times New Roman" w:cs="Times New Roman"/>
                <w:sz w:val="24"/>
              </w:rPr>
              <w:t xml:space="preserve"> Внутренняя:</w:t>
            </w:r>
          </w:p>
          <w:p w:rsidR="00EC170F" w:rsidRDefault="005C7167">
            <w:pPr>
              <w:pStyle w:val="FR1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способности</w:t>
            </w:r>
          </w:p>
          <w:p w:rsidR="00EC170F" w:rsidRDefault="005C7167">
            <w:pPr>
              <w:pStyle w:val="FR1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(2)</w:t>
            </w:r>
            <w:r>
              <w:rPr>
                <w:rFonts w:ascii="Times New Roman" w:hAnsi="Times New Roman" w:cs="Times New Roman"/>
                <w:sz w:val="24"/>
              </w:rPr>
              <w:t xml:space="preserve"> Внешняя: новые будущие возможности </w:t>
            </w:r>
          </w:p>
          <w:p w:rsidR="00EC170F" w:rsidRDefault="005C7167">
            <w:pPr>
              <w:pStyle w:val="FR1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Неповторяющиеся, новые</w:t>
            </w:r>
          </w:p>
          <w:p w:rsidR="00EC170F" w:rsidRDefault="005C7167">
            <w:pPr>
              <w:framePr w:w="2080" w:h="6580" w:hRule="exact" w:hSpace="10080" w:vSpace="40" w:wrap="notBeside" w:vAnchor="text" w:hAnchor="margin" w:x="3481" w:y="41" w:anchorLock="1"/>
              <w:numPr>
                <w:ilvl w:val="0"/>
                <w:numId w:val="1"/>
              </w:numPr>
              <w:spacing w:before="160"/>
              <w:jc w:val="both"/>
              <w:rPr>
                <w:szCs w:val="18"/>
              </w:rPr>
            </w:pPr>
            <w:r>
              <w:rPr>
                <w:szCs w:val="18"/>
              </w:rPr>
              <w:t>Харизма</w:t>
            </w:r>
          </w:p>
          <w:p w:rsidR="00EC170F" w:rsidRDefault="005C7167">
            <w:pPr>
              <w:framePr w:w="2080" w:h="6580" w:hRule="exact" w:hSpace="10080" w:vSpace="40" w:wrap="notBeside" w:vAnchor="text" w:hAnchor="margin" w:x="3481" w:y="41" w:anchorLock="1"/>
              <w:numPr>
                <w:ilvl w:val="0"/>
                <w:numId w:val="1"/>
              </w:numPr>
              <w:spacing w:before="160"/>
              <w:jc w:val="both"/>
            </w:pPr>
            <w:r>
              <w:rPr>
                <w:szCs w:val="18"/>
              </w:rPr>
              <w:t>Положительное отношение к переменам</w:t>
            </w:r>
          </w:p>
          <w:p w:rsidR="00EC170F" w:rsidRDefault="005C7167">
            <w:pPr>
              <w:framePr w:w="2080" w:h="6580" w:hRule="exact" w:hSpace="10080" w:vSpace="40" w:wrap="notBeside" w:vAnchor="text" w:hAnchor="margin" w:x="3481" w:y="41" w:anchorLock="1"/>
              <w:jc w:val="both"/>
            </w:pPr>
            <w:r>
              <w:rPr>
                <w:noProof/>
                <w:szCs w:val="18"/>
              </w:rPr>
              <w:t>(1)</w:t>
            </w:r>
            <w:r>
              <w:rPr>
                <w:szCs w:val="18"/>
              </w:rPr>
              <w:t xml:space="preserve"> Непостоянная, меняющаяся структура</w:t>
            </w:r>
          </w:p>
          <w:p w:rsidR="00EC170F" w:rsidRDefault="005C7167">
            <w:pPr>
              <w:framePr w:w="2080" w:h="6580" w:hRule="exact" w:hSpace="10080" w:vSpace="40" w:wrap="notBeside" w:vAnchor="text" w:hAnchor="margin" w:x="3481" w:y="41" w:anchorLock="1"/>
              <w:jc w:val="both"/>
            </w:pPr>
            <w:r>
              <w:rPr>
                <w:noProof/>
                <w:szCs w:val="18"/>
              </w:rPr>
              <w:t>(2)</w:t>
            </w:r>
            <w:r>
              <w:rPr>
                <w:szCs w:val="18"/>
              </w:rPr>
              <w:t xml:space="preserve"> Виды деятельности</w:t>
            </w:r>
          </w:p>
          <w:p w:rsidR="00EC170F" w:rsidRDefault="005C7167">
            <w:pPr>
              <w:framePr w:w="2080" w:h="6580" w:hRule="exact" w:hSpace="10080" w:vSpace="40" w:wrap="notBeside" w:vAnchor="text" w:hAnchor="margin" w:x="3481" w:y="41" w:anchorLock="1"/>
              <w:jc w:val="both"/>
            </w:pPr>
            <w:r>
              <w:rPr>
                <w:szCs w:val="18"/>
              </w:rPr>
              <w:t>сгруппированы</w:t>
            </w:r>
          </w:p>
          <w:p w:rsidR="00EC170F" w:rsidRDefault="005C7167">
            <w:pPr>
              <w:framePr w:w="2080" w:h="6580" w:hRule="exact" w:hSpace="10080" w:vSpace="40" w:wrap="notBeside" w:vAnchor="text" w:hAnchor="margin" w:x="3481" w:y="41" w:anchorLock="1"/>
              <w:jc w:val="both"/>
            </w:pPr>
            <w:r>
              <w:rPr>
                <w:szCs w:val="18"/>
              </w:rPr>
              <w:t>по проблемам</w:t>
            </w:r>
          </w:p>
          <w:p w:rsidR="00EC170F" w:rsidRDefault="005C7167">
            <w:pPr>
              <w:framePr w:w="2080" w:h="6580" w:hRule="exact" w:hSpace="10080" w:vSpace="40" w:wrap="notBeside" w:vAnchor="text" w:hAnchor="margin" w:x="3481" w:y="41" w:anchorLock="1"/>
              <w:numPr>
                <w:ilvl w:val="0"/>
                <w:numId w:val="1"/>
              </w:numPr>
              <w:jc w:val="both"/>
              <w:rPr>
                <w:szCs w:val="18"/>
              </w:rPr>
            </w:pPr>
            <w:r>
              <w:rPr>
                <w:szCs w:val="18"/>
              </w:rPr>
              <w:t>Связи между видами деятельности свободные</w:t>
            </w:r>
          </w:p>
          <w:p w:rsidR="00EC170F" w:rsidRDefault="00EC170F">
            <w:pPr>
              <w:framePr w:w="2080" w:h="6580" w:hRule="exact" w:hSpace="10080" w:vSpace="40" w:wrap="notBeside" w:vAnchor="text" w:hAnchor="margin" w:x="3481" w:y="41" w:anchorLock="1"/>
              <w:ind w:left="40"/>
              <w:jc w:val="both"/>
            </w:pPr>
          </w:p>
          <w:p w:rsidR="00EC170F" w:rsidRDefault="005C7167">
            <w:pPr>
              <w:pStyle w:val="FR1"/>
              <w:ind w:left="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Стратегическое планирование</w:t>
            </w:r>
          </w:p>
          <w:p w:rsidR="00EC170F" w:rsidRDefault="00EC170F">
            <w:pPr>
              <w:pStyle w:val="FR1"/>
              <w:ind w:left="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EC170F" w:rsidRDefault="00EC170F">
            <w:pPr>
              <w:pStyle w:val="FR1"/>
              <w:ind w:left="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EC170F" w:rsidRDefault="00EC170F">
            <w:pPr>
              <w:pStyle w:val="FR1"/>
              <w:ind w:left="0"/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</w:p>
          <w:p w:rsidR="00EC170F" w:rsidRDefault="00EC170F">
            <w:pPr>
              <w:pStyle w:val="FR1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C170F" w:rsidRDefault="005C7167">
            <w:pPr>
              <w:ind w:left="40"/>
              <w:jc w:val="both"/>
            </w:pPr>
            <w:r>
              <w:rPr>
                <w:noProof/>
              </w:rPr>
              <w:t>(1)</w:t>
            </w:r>
            <w:r>
              <w:t xml:space="preserve"> Поиск новых возможностей </w:t>
            </w:r>
            <w:r>
              <w:rPr>
                <w:noProof/>
              </w:rPr>
              <w:t>(1)</w:t>
            </w:r>
            <w:r>
              <w:t xml:space="preserve">Созидательные альтернативы </w:t>
            </w:r>
          </w:p>
          <w:p w:rsidR="00EC170F" w:rsidRDefault="00EC170F">
            <w:pPr>
              <w:pStyle w:val="FR1"/>
              <w:tabs>
                <w:tab w:val="left" w:pos="3700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both"/>
        <w:rPr>
          <w:szCs w:val="10"/>
        </w:rPr>
      </w:pPr>
    </w:p>
    <w:p w:rsidR="00EC170F" w:rsidRDefault="00EC170F">
      <w:pPr>
        <w:jc w:val="center"/>
        <w:rPr>
          <w:sz w:val="32"/>
          <w:szCs w:val="10"/>
        </w:rPr>
      </w:pPr>
    </w:p>
    <w:p w:rsidR="00EC170F" w:rsidRDefault="00EC170F">
      <w:pPr>
        <w:jc w:val="center"/>
        <w:rPr>
          <w:sz w:val="32"/>
          <w:szCs w:val="10"/>
        </w:rPr>
      </w:pPr>
    </w:p>
    <w:p w:rsidR="00EC170F" w:rsidRDefault="00EC170F">
      <w:pPr>
        <w:jc w:val="center"/>
        <w:rPr>
          <w:sz w:val="32"/>
          <w:szCs w:val="10"/>
        </w:rPr>
      </w:pPr>
    </w:p>
    <w:p w:rsidR="00EC170F" w:rsidRDefault="00EC170F">
      <w:pPr>
        <w:jc w:val="center"/>
        <w:rPr>
          <w:sz w:val="36"/>
          <w:szCs w:val="10"/>
        </w:rPr>
      </w:pPr>
    </w:p>
    <w:p w:rsidR="00EC170F" w:rsidRDefault="00EC170F">
      <w:pPr>
        <w:jc w:val="center"/>
        <w:rPr>
          <w:sz w:val="36"/>
          <w:szCs w:val="10"/>
        </w:rPr>
      </w:pPr>
    </w:p>
    <w:p w:rsidR="00EC170F" w:rsidRDefault="00EC170F">
      <w:pPr>
        <w:jc w:val="center"/>
        <w:rPr>
          <w:sz w:val="36"/>
          <w:szCs w:val="10"/>
        </w:rPr>
      </w:pPr>
    </w:p>
    <w:p w:rsidR="00EC170F" w:rsidRDefault="00EC170F">
      <w:pPr>
        <w:jc w:val="center"/>
        <w:rPr>
          <w:sz w:val="36"/>
          <w:szCs w:val="10"/>
        </w:rPr>
      </w:pPr>
    </w:p>
    <w:p w:rsidR="00EC170F" w:rsidRDefault="00EC170F">
      <w:pPr>
        <w:jc w:val="center"/>
        <w:rPr>
          <w:sz w:val="36"/>
          <w:szCs w:val="10"/>
        </w:rPr>
      </w:pPr>
    </w:p>
    <w:p w:rsidR="00EC170F" w:rsidRDefault="005C7167">
      <w:pPr>
        <w:jc w:val="center"/>
        <w:rPr>
          <w:sz w:val="36"/>
          <w:szCs w:val="10"/>
        </w:rPr>
      </w:pPr>
      <w:r>
        <w:rPr>
          <w:sz w:val="36"/>
          <w:szCs w:val="10"/>
        </w:rPr>
        <w:t>Содержание:</w:t>
      </w:r>
    </w:p>
    <w:p w:rsidR="00EC170F" w:rsidRDefault="00EC170F">
      <w:pPr>
        <w:jc w:val="center"/>
        <w:rPr>
          <w:sz w:val="36"/>
          <w:szCs w:val="10"/>
        </w:rPr>
      </w:pPr>
    </w:p>
    <w:p w:rsidR="00EC170F" w:rsidRDefault="00EC170F">
      <w:pPr>
        <w:jc w:val="center"/>
        <w:rPr>
          <w:sz w:val="36"/>
          <w:szCs w:val="10"/>
        </w:rPr>
      </w:pPr>
    </w:p>
    <w:p w:rsidR="00EC170F" w:rsidRDefault="005C7167">
      <w:pPr>
        <w:jc w:val="both"/>
        <w:rPr>
          <w:sz w:val="32"/>
        </w:rPr>
      </w:pPr>
      <w:r>
        <w:rPr>
          <w:b/>
          <w:bCs/>
          <w:sz w:val="32"/>
          <w:szCs w:val="10"/>
        </w:rPr>
        <w:t>Глава1</w:t>
      </w:r>
      <w:r>
        <w:rPr>
          <w:sz w:val="32"/>
          <w:szCs w:val="10"/>
        </w:rPr>
        <w:t>:</w:t>
      </w:r>
      <w:r>
        <w:rPr>
          <w:sz w:val="32"/>
        </w:rPr>
        <w:t xml:space="preserve"> Необходимость предпринимательских качеств.</w:t>
      </w:r>
    </w:p>
    <w:p w:rsidR="00EC170F" w:rsidRDefault="005C7167">
      <w:pPr>
        <w:jc w:val="both"/>
        <w:rPr>
          <w:sz w:val="28"/>
          <w:szCs w:val="10"/>
        </w:rPr>
      </w:pPr>
      <w:r>
        <w:rPr>
          <w:sz w:val="28"/>
          <w:szCs w:val="10"/>
        </w:rPr>
        <w:t xml:space="preserve">               Суть проблемы.</w:t>
      </w:r>
    </w:p>
    <w:p w:rsidR="00EC170F" w:rsidRDefault="005C7167">
      <w:pPr>
        <w:ind w:firstLine="1080"/>
        <w:jc w:val="both"/>
        <w:rPr>
          <w:sz w:val="28"/>
          <w:szCs w:val="10"/>
        </w:rPr>
      </w:pPr>
      <w:r>
        <w:rPr>
          <w:sz w:val="28"/>
          <w:szCs w:val="10"/>
        </w:rPr>
        <w:t>Повторное возникновение предпринимательского поведения.</w:t>
      </w:r>
    </w:p>
    <w:p w:rsidR="00EC170F" w:rsidRDefault="00EC170F">
      <w:pPr>
        <w:ind w:firstLine="1080"/>
        <w:jc w:val="both"/>
        <w:rPr>
          <w:sz w:val="28"/>
          <w:szCs w:val="10"/>
        </w:rPr>
      </w:pPr>
    </w:p>
    <w:p w:rsidR="00EC170F" w:rsidRDefault="00EC170F">
      <w:pPr>
        <w:ind w:firstLine="1080"/>
        <w:jc w:val="both"/>
        <w:rPr>
          <w:sz w:val="28"/>
          <w:szCs w:val="10"/>
        </w:rPr>
      </w:pPr>
    </w:p>
    <w:p w:rsidR="00EC170F" w:rsidRDefault="005C7167">
      <w:pPr>
        <w:jc w:val="both"/>
      </w:pPr>
      <w:r>
        <w:rPr>
          <w:b/>
          <w:bCs/>
          <w:sz w:val="32"/>
        </w:rPr>
        <w:t>Глава 2</w:t>
      </w:r>
      <w:r>
        <w:rPr>
          <w:sz w:val="32"/>
        </w:rPr>
        <w:t>:</w:t>
      </w:r>
      <w:r>
        <w:rPr>
          <w:b/>
          <w:bCs/>
        </w:rPr>
        <w:t xml:space="preserve"> </w:t>
      </w:r>
      <w:r>
        <w:rPr>
          <w:sz w:val="32"/>
        </w:rPr>
        <w:t>Определение общих способностей к управлению.</w:t>
      </w:r>
    </w:p>
    <w:p w:rsidR="00EC170F" w:rsidRDefault="005C7167">
      <w:pPr>
        <w:ind w:firstLine="1080"/>
        <w:jc w:val="both"/>
        <w:rPr>
          <w:sz w:val="28"/>
        </w:rPr>
      </w:pPr>
      <w:r>
        <w:rPr>
          <w:sz w:val="28"/>
        </w:rPr>
        <w:t>Агрессивность поведения.</w:t>
      </w:r>
    </w:p>
    <w:p w:rsidR="00EC170F" w:rsidRDefault="005C7167">
      <w:pPr>
        <w:ind w:firstLine="1080"/>
        <w:jc w:val="both"/>
        <w:rPr>
          <w:sz w:val="28"/>
        </w:rPr>
      </w:pPr>
      <w:r>
        <w:rPr>
          <w:sz w:val="28"/>
        </w:rPr>
        <w:t>Агрессивность и управленческие способности компании</w:t>
      </w:r>
    </w:p>
    <w:p w:rsidR="00EC170F" w:rsidRDefault="005C7167">
      <w:pPr>
        <w:ind w:firstLine="1080"/>
        <w:jc w:val="both"/>
        <w:rPr>
          <w:sz w:val="28"/>
        </w:rPr>
      </w:pPr>
      <w:r>
        <w:rPr>
          <w:sz w:val="28"/>
        </w:rPr>
        <w:t>Определение окружения</w:t>
      </w:r>
    </w:p>
    <w:p w:rsidR="00EC170F" w:rsidRDefault="005C7167">
      <w:pPr>
        <w:ind w:firstLine="1080"/>
        <w:jc w:val="both"/>
        <w:rPr>
          <w:sz w:val="28"/>
        </w:rPr>
      </w:pPr>
      <w:r>
        <w:rPr>
          <w:sz w:val="28"/>
        </w:rPr>
        <w:t xml:space="preserve">Определение деловых способностей </w:t>
      </w:r>
    </w:p>
    <w:p w:rsidR="00EC170F" w:rsidRDefault="00EC170F">
      <w:pPr>
        <w:ind w:firstLine="1080"/>
        <w:jc w:val="both"/>
        <w:rPr>
          <w:sz w:val="28"/>
        </w:rPr>
      </w:pPr>
    </w:p>
    <w:p w:rsidR="00EC170F" w:rsidRDefault="00EC170F">
      <w:pPr>
        <w:ind w:firstLine="1080"/>
        <w:jc w:val="both"/>
        <w:rPr>
          <w:sz w:val="28"/>
        </w:rPr>
      </w:pPr>
    </w:p>
    <w:p w:rsidR="00EC170F" w:rsidRDefault="005C7167">
      <w:pPr>
        <w:pStyle w:val="FR1"/>
        <w:tabs>
          <w:tab w:val="left" w:pos="3720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Глава 3</w:t>
      </w:r>
      <w:r>
        <w:rPr>
          <w:rFonts w:ascii="Times New Roman" w:hAnsi="Times New Roman" w:cs="Times New Roman"/>
          <w:sz w:val="32"/>
          <w:szCs w:val="28"/>
        </w:rPr>
        <w:t>: Сопротивление  переменам .</w:t>
      </w:r>
    </w:p>
    <w:p w:rsidR="00EC170F" w:rsidRDefault="005C7167">
      <w:pPr>
        <w:pStyle w:val="FR1"/>
        <w:tabs>
          <w:tab w:val="left" w:pos="3720"/>
        </w:tabs>
        <w:ind w:left="0" w:firstLine="108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Феномен сопротивления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EC170F" w:rsidRDefault="005C7167">
      <w:pPr>
        <w:ind w:firstLine="1080"/>
        <w:jc w:val="both"/>
        <w:rPr>
          <w:sz w:val="28"/>
        </w:rPr>
      </w:pPr>
      <w:r>
        <w:rPr>
          <w:sz w:val="28"/>
        </w:rPr>
        <w:t>Определение сопротивления</w:t>
      </w:r>
    </w:p>
    <w:p w:rsidR="00EC170F" w:rsidRDefault="005C716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Сопротивление и скорость перемен</w:t>
      </w:r>
    </w:p>
    <w:p w:rsidR="00EC170F" w:rsidRDefault="005C716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сопротивление</w:t>
      </w:r>
    </w:p>
    <w:p w:rsidR="00EC170F" w:rsidRDefault="005C716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Групповое сопротивление</w:t>
      </w:r>
    </w:p>
    <w:p w:rsidR="00EC170F" w:rsidRDefault="00EC170F">
      <w:pPr>
        <w:ind w:firstLine="1080"/>
        <w:jc w:val="both"/>
        <w:rPr>
          <w:sz w:val="28"/>
          <w:szCs w:val="28"/>
        </w:rPr>
      </w:pPr>
    </w:p>
    <w:p w:rsidR="00EC170F" w:rsidRDefault="00EC170F">
      <w:pPr>
        <w:ind w:firstLine="1080"/>
        <w:jc w:val="both"/>
        <w:rPr>
          <w:sz w:val="28"/>
          <w:szCs w:val="28"/>
        </w:rPr>
      </w:pPr>
    </w:p>
    <w:p w:rsidR="00EC170F" w:rsidRDefault="005C71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EC170F" w:rsidRDefault="00EC170F">
      <w:pPr>
        <w:ind w:firstLine="360"/>
        <w:jc w:val="both"/>
        <w:rPr>
          <w:sz w:val="28"/>
          <w:szCs w:val="28"/>
        </w:rPr>
      </w:pPr>
    </w:p>
    <w:p w:rsidR="00EC170F" w:rsidRDefault="005C7167">
      <w:pPr>
        <w:ind w:firstLine="360"/>
        <w:jc w:val="both"/>
        <w:rPr>
          <w:b/>
          <w:bCs/>
          <w:sz w:val="28"/>
          <w:szCs w:val="10"/>
        </w:rPr>
      </w:pPr>
      <w:r>
        <w:rPr>
          <w:b/>
          <w:bCs/>
          <w:sz w:val="28"/>
          <w:szCs w:val="28"/>
        </w:rPr>
        <w:t>Таблицы.</w:t>
      </w:r>
      <w:bookmarkStart w:id="0" w:name="_GoBack"/>
      <w:bookmarkEnd w:id="0"/>
    </w:p>
    <w:sectPr w:rsidR="00EC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812"/>
    <w:multiLevelType w:val="hybridMultilevel"/>
    <w:tmpl w:val="ADA62AC0"/>
    <w:lvl w:ilvl="0" w:tplc="FBC6A1C6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24"/>
        </w:tabs>
        <w:ind w:left="6724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7444"/>
        </w:tabs>
        <w:ind w:left="7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64"/>
        </w:tabs>
        <w:ind w:left="8164" w:hanging="360"/>
      </w:pPr>
      <w:rPr>
        <w:rFonts w:ascii="Wingdings" w:hAnsi="Wingdings" w:cs="Times New Roman" w:hint="default"/>
      </w:rPr>
    </w:lvl>
  </w:abstractNum>
  <w:abstractNum w:abstractNumId="1">
    <w:nsid w:val="07D17BB1"/>
    <w:multiLevelType w:val="hybridMultilevel"/>
    <w:tmpl w:val="33165798"/>
    <w:lvl w:ilvl="0" w:tplc="FBC6A1C6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A8E75D3"/>
    <w:multiLevelType w:val="hybridMultilevel"/>
    <w:tmpl w:val="AAAE8540"/>
    <w:lvl w:ilvl="0" w:tplc="637AB1EE">
      <w:start w:val="1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3">
    <w:nsid w:val="20575DE8"/>
    <w:multiLevelType w:val="hybridMultilevel"/>
    <w:tmpl w:val="58DA05B2"/>
    <w:lvl w:ilvl="0" w:tplc="D63AF25C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Times New Roman" w:hint="default"/>
      </w:rPr>
    </w:lvl>
  </w:abstractNum>
  <w:abstractNum w:abstractNumId="4">
    <w:nsid w:val="330D3DC0"/>
    <w:multiLevelType w:val="hybridMultilevel"/>
    <w:tmpl w:val="D80AB41A"/>
    <w:lvl w:ilvl="0" w:tplc="64EE8828">
      <w:start w:val="1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>
    <w:nsid w:val="3FEC03D0"/>
    <w:multiLevelType w:val="hybridMultilevel"/>
    <w:tmpl w:val="58DA05B2"/>
    <w:lvl w:ilvl="0" w:tplc="B258630E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Times New Roman" w:hint="default"/>
      </w:rPr>
    </w:lvl>
  </w:abstractNum>
  <w:abstractNum w:abstractNumId="6">
    <w:nsid w:val="44BA627B"/>
    <w:multiLevelType w:val="hybridMultilevel"/>
    <w:tmpl w:val="CA76A51E"/>
    <w:lvl w:ilvl="0" w:tplc="FBC6A1C6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7">
    <w:nsid w:val="45202700"/>
    <w:multiLevelType w:val="hybridMultilevel"/>
    <w:tmpl w:val="ADA62AC0"/>
    <w:lvl w:ilvl="0" w:tplc="FBC6A1C6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24"/>
        </w:tabs>
        <w:ind w:left="6724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7444"/>
        </w:tabs>
        <w:ind w:left="74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64"/>
        </w:tabs>
        <w:ind w:left="8164" w:hanging="360"/>
      </w:pPr>
      <w:rPr>
        <w:rFonts w:ascii="Wingdings" w:hAnsi="Wingdings" w:cs="Times New Roman" w:hint="default"/>
      </w:rPr>
    </w:lvl>
  </w:abstractNum>
  <w:abstractNum w:abstractNumId="8">
    <w:nsid w:val="46BD7D6F"/>
    <w:multiLevelType w:val="hybridMultilevel"/>
    <w:tmpl w:val="651691DC"/>
    <w:lvl w:ilvl="0" w:tplc="2A58BA30">
      <w:start w:val="1"/>
      <w:numFmt w:val="decimal"/>
      <w:lvlText w:val="(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57226BBA"/>
    <w:multiLevelType w:val="hybridMultilevel"/>
    <w:tmpl w:val="11EA9594"/>
    <w:lvl w:ilvl="0" w:tplc="0419000D">
      <w:start w:val="1"/>
      <w:numFmt w:val="bullet"/>
      <w:lvlText w:val=""/>
      <w:lvlJc w:val="left"/>
      <w:pPr>
        <w:tabs>
          <w:tab w:val="num" w:pos="1040"/>
        </w:tabs>
        <w:ind w:left="1040" w:hanging="36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Times New Roman" w:hint="default"/>
      </w:rPr>
    </w:lvl>
  </w:abstractNum>
  <w:abstractNum w:abstractNumId="10">
    <w:nsid w:val="6136197A"/>
    <w:multiLevelType w:val="hybridMultilevel"/>
    <w:tmpl w:val="077C76BA"/>
    <w:lvl w:ilvl="0" w:tplc="5FBAFB8E">
      <w:start w:val="2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40"/>
        </w:tabs>
        <w:ind w:left="1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11">
    <w:nsid w:val="63F74D06"/>
    <w:multiLevelType w:val="hybridMultilevel"/>
    <w:tmpl w:val="58DA05B2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cs="Times New Roman" w:hint="default"/>
      </w:rPr>
    </w:lvl>
  </w:abstractNum>
  <w:abstractNum w:abstractNumId="12">
    <w:nsid w:val="67E2094D"/>
    <w:multiLevelType w:val="hybridMultilevel"/>
    <w:tmpl w:val="0A0A6F58"/>
    <w:lvl w:ilvl="0" w:tplc="FBC6A1C6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Times New Roman" w:hint="default"/>
      </w:rPr>
    </w:lvl>
  </w:abstractNum>
  <w:abstractNum w:abstractNumId="13">
    <w:nsid w:val="6F0E2DBA"/>
    <w:multiLevelType w:val="hybridMultilevel"/>
    <w:tmpl w:val="CA76A51E"/>
    <w:lvl w:ilvl="0" w:tplc="FBC6A1C6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1" w:tplc="FBC6A1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14">
    <w:nsid w:val="73863F5A"/>
    <w:multiLevelType w:val="hybridMultilevel"/>
    <w:tmpl w:val="34C4897A"/>
    <w:lvl w:ilvl="0" w:tplc="FBC6A1C6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cs="Times New Roman" w:hint="default"/>
        <w:b w:val="0"/>
        <w:i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13"/>
  </w:num>
  <w:num w:numId="12">
    <w:abstractNumId w:val="12"/>
  </w:num>
  <w:num w:numId="13">
    <w:abstractNumId w:val="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167"/>
    <w:rsid w:val="005C7167"/>
    <w:rsid w:val="0064420B"/>
    <w:rsid w:val="00E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F0E831BD-7E76-4492-8BBE-0CCC99B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40"/>
      <w:ind w:left="142" w:right="60" w:firstLine="425"/>
      <w:jc w:val="center"/>
      <w:outlineLvl w:val="0"/>
    </w:pPr>
    <w:rPr>
      <w:b/>
      <w:bCs/>
      <w:szCs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Cs w:val="16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before="20" w:line="280" w:lineRule="auto"/>
      <w:jc w:val="both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spacing w:before="460"/>
      <w:outlineLvl w:val="4"/>
    </w:pPr>
    <w:rPr>
      <w:b/>
      <w:bCs/>
      <w:i/>
      <w:iCs/>
      <w:sz w:val="28"/>
      <w:szCs w:val="28"/>
      <w:u w:val="single"/>
    </w:rPr>
  </w:style>
  <w:style w:type="paragraph" w:styleId="6">
    <w:name w:val="heading 6"/>
    <w:basedOn w:val="a"/>
    <w:next w:val="a"/>
    <w:qFormat/>
    <w:pPr>
      <w:keepNext/>
      <w:ind w:firstLine="300"/>
      <w:outlineLvl w:val="5"/>
    </w:pPr>
    <w:rPr>
      <w:i/>
      <w:iCs/>
    </w:rPr>
  </w:style>
  <w:style w:type="paragraph" w:styleId="7">
    <w:name w:val="heading 7"/>
    <w:basedOn w:val="a"/>
    <w:next w:val="a"/>
    <w:qFormat/>
    <w:pPr>
      <w:keepNext/>
      <w:spacing w:before="40"/>
      <w:ind w:right="601"/>
      <w:outlineLvl w:val="6"/>
    </w:pPr>
    <w:rPr>
      <w:i/>
      <w:iCs/>
      <w:sz w:val="20"/>
      <w:szCs w:val="16"/>
    </w:rPr>
  </w:style>
  <w:style w:type="paragraph" w:styleId="8">
    <w:name w:val="heading 8"/>
    <w:basedOn w:val="a"/>
    <w:next w:val="a"/>
    <w:qFormat/>
    <w:pPr>
      <w:keepNext/>
      <w:spacing w:before="40"/>
      <w:ind w:right="400"/>
      <w:outlineLvl w:val="7"/>
    </w:pPr>
    <w:rPr>
      <w:i/>
      <w:iCs/>
      <w:sz w:val="20"/>
      <w:szCs w:val="16"/>
    </w:rPr>
  </w:style>
  <w:style w:type="paragraph" w:styleId="9">
    <w:name w:val="heading 9"/>
    <w:basedOn w:val="a"/>
    <w:next w:val="a"/>
    <w:qFormat/>
    <w:pPr>
      <w:keepNext/>
      <w:spacing w:before="40"/>
      <w:ind w:left="40" w:right="800"/>
      <w:outlineLvl w:val="8"/>
    </w:pPr>
    <w:rPr>
      <w:i/>
      <w:i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2880"/>
    </w:pPr>
    <w:rPr>
      <w:rFonts w:ascii="Arial" w:hAnsi="Arial" w:cs="Arial"/>
      <w:sz w:val="40"/>
      <w:szCs w:val="40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280" w:right="600"/>
    </w:pPr>
    <w:rPr>
      <w:sz w:val="28"/>
      <w:szCs w:val="28"/>
    </w:rPr>
  </w:style>
  <w:style w:type="paragraph" w:styleId="20">
    <w:name w:val="Body Text Indent 2"/>
    <w:basedOn w:val="a"/>
    <w:semiHidden/>
    <w:pPr>
      <w:ind w:firstLine="300"/>
    </w:pPr>
  </w:style>
  <w:style w:type="paragraph" w:styleId="a3">
    <w:name w:val="Block Text"/>
    <w:basedOn w:val="a"/>
    <w:semiHidden/>
    <w:pPr>
      <w:widowControl w:val="0"/>
      <w:autoSpaceDE w:val="0"/>
      <w:autoSpaceDN w:val="0"/>
      <w:adjustRightInd w:val="0"/>
      <w:ind w:left="80" w:right="200"/>
      <w:jc w:val="both"/>
    </w:pPr>
    <w:rPr>
      <w:sz w:val="20"/>
      <w:szCs w:val="20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280" w:lineRule="auto"/>
      <w:ind w:right="200"/>
      <w:jc w:val="right"/>
    </w:pPr>
    <w:rPr>
      <w:rFonts w:ascii="Arial" w:hAnsi="Arial" w:cs="Arial"/>
    </w:rPr>
  </w:style>
  <w:style w:type="paragraph" w:styleId="a4">
    <w:name w:val="Body Text Indent"/>
    <w:basedOn w:val="a"/>
    <w:semiHidden/>
    <w:pPr>
      <w:spacing w:line="220" w:lineRule="auto"/>
      <w:ind w:firstLine="567"/>
      <w:jc w:val="both"/>
    </w:pPr>
  </w:style>
  <w:style w:type="paragraph" w:styleId="30">
    <w:name w:val="Body Text Indent 3"/>
    <w:basedOn w:val="a"/>
    <w:semiHidden/>
    <w:pPr>
      <w:widowControl w:val="0"/>
      <w:autoSpaceDE w:val="0"/>
      <w:autoSpaceDN w:val="0"/>
      <w:adjustRightInd w:val="0"/>
      <w:spacing w:before="20"/>
      <w:ind w:left="520" w:hanging="260"/>
      <w:jc w:val="both"/>
    </w:pPr>
  </w:style>
  <w:style w:type="paragraph" w:styleId="a5">
    <w:name w:val="Body Text"/>
    <w:basedOn w:val="a"/>
    <w:semiHidden/>
    <w:pPr>
      <w:framePr w:w="2100" w:h="6600" w:hRule="exact" w:hSpace="10080" w:vSpace="40" w:wrap="notBeside" w:vAnchor="text" w:hAnchor="margin" w:x="1381" w:y="41" w:anchorLock="1"/>
      <w:ind w:right="200"/>
    </w:pPr>
    <w:rPr>
      <w:szCs w:val="18"/>
    </w:rPr>
  </w:style>
  <w:style w:type="paragraph" w:styleId="21">
    <w:name w:val="Body Text 2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Необходимость предпринимательских качеств</vt:lpstr>
    </vt:vector>
  </TitlesOfParts>
  <Company>...</Company>
  <LinksUpToDate>false</LinksUpToDate>
  <CharactersWithSpaces>49624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Необходимость предпринимательских качеств</dc:title>
  <dc:subject/>
  <dc:creator>Виноградов</dc:creator>
  <cp:keywords/>
  <dc:description/>
  <cp:lastModifiedBy>admin</cp:lastModifiedBy>
  <cp:revision>2</cp:revision>
  <cp:lastPrinted>2000-04-25T19:25:00Z</cp:lastPrinted>
  <dcterms:created xsi:type="dcterms:W3CDTF">2014-02-07T12:32:00Z</dcterms:created>
  <dcterms:modified xsi:type="dcterms:W3CDTF">2014-02-07T12:32:00Z</dcterms:modified>
</cp:coreProperties>
</file>