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D93" w:rsidRPr="00241D93" w:rsidRDefault="00241D93" w:rsidP="00241D93">
      <w:pPr>
        <w:pStyle w:val="4"/>
        <w:numPr>
          <w:ilvl w:val="0"/>
          <w:numId w:val="2"/>
        </w:numPr>
        <w:spacing w:before="0"/>
        <w:ind w:left="0" w:firstLine="720"/>
        <w:rPr>
          <w:smallCaps w:val="0"/>
          <w:spacing w:val="0"/>
        </w:rPr>
      </w:pPr>
      <w:r w:rsidRPr="00241D93">
        <w:rPr>
          <w:smallCaps w:val="0"/>
          <w:spacing w:val="0"/>
        </w:rPr>
        <w:t>Внешняя политика и дипломатия, их соотношение с международным правом</w:t>
      </w:r>
    </w:p>
    <w:p w:rsidR="00241D93" w:rsidRPr="00241D93" w:rsidRDefault="00241D93" w:rsidP="00241D93">
      <w:pPr>
        <w:ind w:firstLine="720"/>
      </w:pPr>
    </w:p>
    <w:p w:rsidR="00241D93" w:rsidRPr="00241D93" w:rsidRDefault="00241D93" w:rsidP="00241D93">
      <w:pPr>
        <w:ind w:firstLine="720"/>
      </w:pPr>
      <w:r w:rsidRPr="00241D93">
        <w:t>Внешняя политика - это общий курс государства в международных делах. Она определяет цели, задачи и направления, а также способы, формы и методы деятельности государства в области международных отношений.</w:t>
      </w:r>
    </w:p>
    <w:p w:rsidR="00241D93" w:rsidRPr="00241D93" w:rsidRDefault="00241D93" w:rsidP="00241D93">
      <w:pPr>
        <w:ind w:firstLine="720"/>
      </w:pPr>
      <w:r w:rsidRPr="00241D93">
        <w:t xml:space="preserve">Международные отношения, внешняя политика, дипломатия тесно связаны между собой. Каждый из этих элементов не может существовать сам по себе. Движение и развитие международных событий, международных проблем и процессов, совокупность взаимосвязей между ними образуют внешнеполитическую обстановку. Развиваясь по своим закономерностям, эта обстановка, в свою очередь, оказывает воздействие на внешнюю политику государств, их дипломатическую деятельность. Поэтому важнейшим средством осуществления внешней политики государств является дипломатия. </w:t>
      </w:r>
    </w:p>
    <w:p w:rsidR="00241D93" w:rsidRPr="00241D93" w:rsidRDefault="00241D93" w:rsidP="00241D93">
      <w:pPr>
        <w:ind w:firstLine="720"/>
      </w:pPr>
      <w:r w:rsidRPr="00241D93">
        <w:t xml:space="preserve">Осуществление внешней политики и дипломатическая практика должны соответствовать международному праву. </w:t>
      </w:r>
    </w:p>
    <w:p w:rsidR="00241D93" w:rsidRPr="00241D93" w:rsidRDefault="00241D93" w:rsidP="00241D93">
      <w:pPr>
        <w:ind w:firstLine="720"/>
      </w:pPr>
      <w:r w:rsidRPr="00241D93">
        <w:t>Международное право играет особую роль в международных отношениях. В процессе проведения внешней политики государства сталкиваются с проблемами, которые возникают в результате взаимодействия на международной арене. Регулятором этих межгосударственных отношений является международное право, но на практике не все государства придерживаются основным принципам и нормам международного права, оправдывая свои действия со ссылкой на "национальный интерес", считая, что международное право являясь инструментом и регулятором международных отношений играет подчиненную роль во внешней политике. Отсюда возникает проблема соотношения внешней политики и международного права, которое представляет не только научный интерес, но и практический.</w:t>
      </w:r>
    </w:p>
    <w:p w:rsidR="00241D93" w:rsidRPr="00241D93" w:rsidRDefault="00241D93" w:rsidP="00241D93">
      <w:pPr>
        <w:ind w:firstLine="720"/>
      </w:pPr>
      <w:r w:rsidRPr="00241D93">
        <w:t>Международное право испытывает влияние внешней политики, проводимой государствами. Дипломатия является важнейшим инструментом создания норм международного права. В этом и состоит диалектическое единство и взаимодействие внешней политики, дипломатии и международного права в системе международных отношений. Однако ни внешняя политика, ни дипломатия не должны вступать в противоречие с общепризнанными принципами международного права.</w:t>
      </w:r>
    </w:p>
    <w:p w:rsidR="00241D93" w:rsidRPr="00241D93" w:rsidRDefault="00241D93" w:rsidP="00241D93">
      <w:pPr>
        <w:ind w:firstLine="720"/>
      </w:pPr>
      <w:r w:rsidRPr="00241D93">
        <w:t xml:space="preserve">Международное право, внешняя политика и дипломатия - явления не только взаимосвязанные, но и во многом переплетающиеся. Поэтому исследование какого-либо из них в отдельности невозможно. Политика каждого государства как единого целого делится в зависимости от сферы приложения на внутреннюю и внешнюю, но обе они имеют единые социальные и экономические корни. </w:t>
      </w:r>
    </w:p>
    <w:p w:rsidR="00241D93" w:rsidRPr="00241D93" w:rsidRDefault="00241D93" w:rsidP="00241D93">
      <w:pPr>
        <w:ind w:firstLine="720"/>
      </w:pPr>
      <w:r w:rsidRPr="00241D93">
        <w:t>Внешняя политика государства реализуется в рамках международной системы, где она взаимодействует с внешней политикой других государств и их союзов, испытывает воздействие международных организаций. Внешнеполитическое поведение государства непосредственно определяется не только внутренними факторами но и состоянием международной системы, которое с одной стороны налагает ограничения на внешнюю политику, а с другой - предоставляет возможности для определенных внешнеполитических акций.</w:t>
      </w:r>
    </w:p>
    <w:p w:rsidR="00241D93" w:rsidRPr="00241D93" w:rsidRDefault="00241D93" w:rsidP="00241D93">
      <w:pPr>
        <w:ind w:firstLine="720"/>
      </w:pPr>
      <w:r w:rsidRPr="00241D93">
        <w:t>"Внешняя политика - понятие весьма широкое. Оно включает в себя внешнеполитический курс государства, внешнеполитические доктрины, концепции, органы, осуществляющие внешнеполитические функции, и, главное - внешнеполитическую деятельность, или внешнеполитическое поведение государства. Именно в процессе внешнеполитической деятельности государств создаются и реализуется нормы международного права".</w:t>
      </w:r>
      <w:r>
        <w:t>[</w:t>
      </w:r>
      <w:r w:rsidRPr="00241D93">
        <w:rPr>
          <w:rStyle w:val="ac"/>
          <w:vertAlign w:val="baseline"/>
        </w:rPr>
        <w:footnoteReference w:id="1"/>
      </w:r>
      <w:r>
        <w:t>]</w:t>
      </w:r>
    </w:p>
    <w:p w:rsidR="00241D93" w:rsidRPr="00241D93" w:rsidRDefault="00241D93" w:rsidP="00241D93">
      <w:pPr>
        <w:ind w:firstLine="720"/>
      </w:pPr>
      <w:r w:rsidRPr="00241D93">
        <w:t>Внешняя политика государства опирается на экономический, демографический, военный, научно-технический и культурный потенциал государства; сочетание последних определяет возможности внешнеполитической деятельности государства на тех или иных направлениях, иерархию приоритетов в постановке и реализации внешнеполитических целей.</w:t>
      </w:r>
    </w:p>
    <w:p w:rsidR="00241D93" w:rsidRPr="00241D93" w:rsidRDefault="00241D93" w:rsidP="00241D93">
      <w:pPr>
        <w:ind w:firstLine="720"/>
      </w:pPr>
      <w:r w:rsidRPr="00241D93">
        <w:t>Проблема соотношения взаимодействия внешней политики и международного права - это, по существу, проблема соотношения политики и права в международной системе. Поскольку международное право функционирует в рамках международной системы и, здесь же реализуется внешняя политика государства, то их соотношение приобретает особые черты. По существу, все международно-правовые акты имеют не только юридический, но и политический характер, а порожденные ими отношения являются и политическими и правовыми.</w:t>
      </w:r>
      <w:r w:rsidRPr="00241D93">
        <w:rPr>
          <w:rStyle w:val="ac"/>
          <w:vertAlign w:val="baseline"/>
        </w:rPr>
        <w:t xml:space="preserve"> </w:t>
      </w:r>
      <w:r w:rsidRPr="00241D93">
        <w:t>Французский юрист М.Вирали,говоря о соотношении внешней политики и международного права считает,что "любой договор, любое разногласие юридического характера, все нормы международного права имеют политическое содержание и характер, и, наоборот, политика включена в право в том смысле, что правопорядок переплетается с определенным политическим порядком".</w:t>
      </w:r>
      <w:r>
        <w:t>[</w:t>
      </w:r>
      <w:r w:rsidRPr="00241D93">
        <w:rPr>
          <w:rStyle w:val="ac"/>
          <w:vertAlign w:val="baseline"/>
        </w:rPr>
        <w:footnoteReference w:id="2"/>
      </w:r>
      <w:r>
        <w:t>]</w:t>
      </w:r>
      <w:r w:rsidRPr="00241D93">
        <w:t xml:space="preserve"> </w:t>
      </w:r>
    </w:p>
    <w:p w:rsidR="00241D93" w:rsidRPr="00241D93" w:rsidRDefault="00241D93" w:rsidP="00241D93">
      <w:pPr>
        <w:ind w:firstLine="720"/>
      </w:pPr>
      <w:r w:rsidRPr="00241D93">
        <w:t>Действительно, и соблюдение и нарушение норм международного права выражаются во внешнеполитических действиях, а соответствующие решения государства это внешнеполитические решения. В результате взаимодействия внешней политики государств складываются международные и политические отношения, требующие для своего регулирования адекватных, политических по своей природе норм. Если все юридическое в международной системе имеет политическую природу, то не все политическое является юридическим, и, конечно, не любое внешнеполитическое поведение государства представляет собой международно-правовое повед</w:t>
      </w:r>
      <w:r>
        <w:t>ение.</w:t>
      </w:r>
    </w:p>
    <w:p w:rsidR="00241D93" w:rsidRPr="00241D93" w:rsidRDefault="00241D93" w:rsidP="00241D93">
      <w:pPr>
        <w:ind w:firstLine="720"/>
      </w:pPr>
      <w:r w:rsidRPr="00241D93">
        <w:t>Раскрывая суть проблемы соотношения внешней политики и международного права, все же возникает вопрос, что приоритетнее, примат международного права, или же, - примат внешней политики государств в международных и межгосударственных отношениях. В западной международно-правовой литературе довольно распространены взгляды на соотношение международного права и внешней политики, которые по существу жертвуют правом ради политики.</w:t>
      </w:r>
    </w:p>
    <w:p w:rsidR="00241D93" w:rsidRDefault="00241D93" w:rsidP="00241D93">
      <w:pPr>
        <w:ind w:firstLine="720"/>
      </w:pPr>
      <w:r w:rsidRPr="00241D93">
        <w:t>Правильное теоретическое определение права и политики в международной системе имеет важное практическое значение. Признание нормативной ценности международного права обязательной силы его принципов и норм имеет непосредственное отношение к внешнеполитической практике государств. Современное международное право распространяется на области межгосударственных отношений,</w:t>
      </w:r>
      <w:r>
        <w:t xml:space="preserve"> </w:t>
      </w:r>
      <w:r w:rsidRPr="00241D93">
        <w:t xml:space="preserve">регулирует самые острые политические вопросы, такие, например, как обеспечение международного мира и безопасности. </w:t>
      </w:r>
    </w:p>
    <w:p w:rsidR="00241D93" w:rsidRPr="00241D93" w:rsidRDefault="00241D93" w:rsidP="00241D93">
      <w:pPr>
        <w:ind w:firstLine="720"/>
      </w:pPr>
      <w:r w:rsidRPr="00241D93">
        <w:t>Только соблюдая требования международного права, можно гарантировать наиболее важные политические интересы государств, независимость, территориальную целостность и неприкосновенность границ, безопасность.</w:t>
      </w:r>
      <w:r w:rsidRPr="00241D93">
        <w:rPr>
          <w:rStyle w:val="ac"/>
          <w:vertAlign w:val="baseline"/>
        </w:rPr>
        <w:t xml:space="preserve"> </w:t>
      </w:r>
      <w:r>
        <w:t>[</w:t>
      </w:r>
      <w:r w:rsidRPr="00241D93">
        <w:rPr>
          <w:rStyle w:val="ac"/>
          <w:vertAlign w:val="baseline"/>
        </w:rPr>
        <w:footnoteReference w:id="3"/>
      </w:r>
      <w:r>
        <w:t>]</w:t>
      </w:r>
    </w:p>
    <w:p w:rsidR="00241D93" w:rsidRPr="00241D93" w:rsidRDefault="00241D93" w:rsidP="00241D93">
      <w:pPr>
        <w:ind w:firstLine="720"/>
      </w:pPr>
      <w:r w:rsidRPr="00241D93">
        <w:t>В наши дни единственно реалистической внешней политикой является политика, опирающееся на международное право. Это отнюдь не означает идеализацию современной международной обстановки и состояния международного правопорядка, игнорирования актов применения силы на международной арене и вмешательства во внутренние дела государства. Реалистический, а следовательно, учитывающий важность и необходимость международного права подход к международным отношениям и внешней политики государств предполагает признание того, что если в современном взаимосвязанном мире какое-то международное правонарушение может дать определенное кратковременное преимущество государству правонарушителю, то в конце концов правонарушитель должен быть наказан.</w:t>
      </w:r>
    </w:p>
    <w:p w:rsidR="00241D93" w:rsidRPr="00241D93" w:rsidRDefault="00241D93" w:rsidP="00241D93">
      <w:pPr>
        <w:ind w:firstLine="720"/>
      </w:pPr>
      <w:r w:rsidRPr="00241D93">
        <w:t>Примат международного права в политике предполагает в первую очередь господство права над силой в международных отношениях. Силовая политика должна быть заменена политикой строго соответствующей принципам и нормам международного права. Кроме того, учитывая, что нормы международного права, нормативно оформленное выражение стандартов внешнеполитического поведения государств, примат международного права в политике предполагает верховенство подобных стандартов поведения над продиктованными односторонними действиями на международной арене. Говоря о примате международного права в межгосударственных отношениях, то есть во внешней политике, необходимо выделить внимание международно-правовому институ ответственности государств в международных отношениях. Без этого института невозможно обеспечить эффективность примата международного права.</w:t>
      </w:r>
    </w:p>
    <w:p w:rsidR="00241D93" w:rsidRPr="00241D93" w:rsidRDefault="00241D93" w:rsidP="00241D93">
      <w:pPr>
        <w:ind w:firstLine="720"/>
      </w:pPr>
      <w:r w:rsidRPr="00241D93">
        <w:t xml:space="preserve">Рассматривая проблему соотношения внешней политики и международного права, необходимо обращать внимание на роль дипломатии в этом соотношении. В действительности международное права и дипломатия - это две отдельно, но неразрывно связанные и согласующиеся между собой стороны международной жизни: дипломатия, активно участвуя в создании и осуществлении норм международного права, вместе с тем подчиняется этим нормам: международное право, складывающееся и применяющееся в процессе дипломатической деятельности, в то же время устанавливает рамки и формы этой деятельности. </w:t>
      </w:r>
    </w:p>
    <w:p w:rsidR="00241D93" w:rsidRPr="00241D93" w:rsidRDefault="00241D93" w:rsidP="00241D93">
      <w:pPr>
        <w:ind w:firstLine="720"/>
      </w:pPr>
      <w:r w:rsidRPr="00241D93">
        <w:t>Дипломатия - средство осуществления внешней политики государства, представляющее собой совокупность невоенных практических мероприятий, приемов и методов, применяемых с учетом конкретных условий и характера решаемых задач: официальная деятельность глав государств и правительств, министров иностранных дел, дипломатических представительств за рубежом, делегаций на международных конференциях по осуществлению целей и задач внешней политики государства, защите прав и интересов государства, его учреждений и граждан за границей. С понятием "Дипломатия" связывают искусство ведения переговоров в целях предотвращения или урегулирования конфликтов, поисков компромиссов и взаимоприемлемых решений, а так же расширение и углубление международного сотрудничества.</w:t>
      </w:r>
    </w:p>
    <w:p w:rsidR="00241D93" w:rsidRPr="00241D93" w:rsidRDefault="00241D93" w:rsidP="00241D93">
      <w:pPr>
        <w:ind w:firstLine="720"/>
      </w:pPr>
      <w:r w:rsidRPr="00241D93">
        <w:t>Дипломатия, играющая важную роль в выработке норм международного права, играет еще более важную и непосредственную роль в выработке рекомендаций и договоренностей, поскольку они находятся как бы на грани международного права и международной политики. Все это свидетельствует о весьма сложной структуре системы международных отношений. В систему международных отношений входят в качестве ее компонентов: экономические, политические, в том числе дипломатические, правовые, моральные и другие отношения, тесно переплетающиеся между собой, и регулирующие эти отношения нормы: правовые нормы, являющиеся лишь частично правовыми, а также моральные нормы. Дипломатия и международное право являются столь важными компонентами этой системы, что их можно назвать подсистемами совокупной с</w:t>
      </w:r>
      <w:r>
        <w:t>истемы международных отношений.</w:t>
      </w:r>
    </w:p>
    <w:p w:rsidR="00241D93" w:rsidRDefault="00241D93" w:rsidP="00241D93">
      <w:pPr>
        <w:ind w:firstLine="720"/>
      </w:pPr>
      <w:r w:rsidRPr="00241D93">
        <w:t xml:space="preserve">Действительное соотношение дипломатии и международного права как подсистем систем международных отношений можно понять, исходя из следующих теоретических предпосылок. Дипломатия стремится осуществить внешнеполитические интересы данного государства и путем морально-политического воздействия на другие государства, достигнуть удовлетворения этих интересов на основе согласования их с внешнеполитическими интересами других государств, с которыми они иногда совпадают, иногда же отличаются от них и даже им противоречат. Тем самым дипломатия стремится достигнуть согласования выражающих эти интересы государственных воль. Вместе с тем она стремится закрепить достигнутое согласование воль в более или менее стабильные и прочные формы, а это связано установлением общепризнанных правовых принципов и правил международного поведения, являющихся как бы законами международной жизни для всех или, по крайней мере, для нескольких государств. Дипломатия играет огромную роль в установлении этих принципов и правил, поскольку именно она подготавливает условия для достижения согласования воль относительно, как их содержания, так и признания их обязательности. </w:t>
      </w:r>
    </w:p>
    <w:p w:rsidR="00241D93" w:rsidRPr="00241D93" w:rsidRDefault="00241D93" w:rsidP="00241D93">
      <w:pPr>
        <w:ind w:firstLine="720"/>
      </w:pPr>
      <w:r w:rsidRPr="00241D93">
        <w:t xml:space="preserve">Будучи установленными в результате дипломатической деятельности, эти принципы и правила приобретают самостоятельное существование, они становятся общими международными нормами, регулирующими отношения между государствами обязательными для них, независимо от того, соответствует ли их соблюдение последующим изменениям интересов и воли отдельных государств. Соблюдение норм международного права становится непременным основанием правомерности внешней политики и дипломатии каждого государства. Разумеется, эти нормы не являются абсолютно неизменными, застывшими, одинаковыми на все времена, но изменение требует того же согласования воль государств, с помощью которого они были установлены. Соотношение международного права и дипломатии - это постоянное взаимодействие и взаимопроникновение двух важнейших компонентов целостной системы международных отношений. При этом можно выделить следующие главные сферы соприкосновения международного права и дипломатии в повседневной международной жизни. </w:t>
      </w:r>
    </w:p>
    <w:p w:rsidR="00241D93" w:rsidRPr="00241D93" w:rsidRDefault="00241D93" w:rsidP="00241D93">
      <w:pPr>
        <w:ind w:firstLine="720"/>
      </w:pPr>
      <w:r w:rsidRPr="00241D93">
        <w:t xml:space="preserve">Во-первых, дипломатия, формулируя волю государства и добиваясь ее согласования с волей других государств, активно участвует в создании норм международного права, является исключительно важным фактором правотворчества в международных отношениях. </w:t>
      </w:r>
    </w:p>
    <w:p w:rsidR="00241D93" w:rsidRPr="00241D93" w:rsidRDefault="00241D93" w:rsidP="00241D93">
      <w:pPr>
        <w:ind w:firstLine="720"/>
      </w:pPr>
      <w:r w:rsidRPr="00241D93">
        <w:t>Во-вторых, дипломатия осуществляет нормы международного права, однако осуществление международно-правовых норм дипломатией не есть какой-то механический процесс, ибо дипломатия истолковывает эти нормы, применяет их в различных конкретных условиях и вкладывает в их осуществление определенный политический смысл, который в отдельных случаях может наложить отпечаток на их дальнейшее развитие.</w:t>
      </w:r>
    </w:p>
    <w:p w:rsidR="00241D93" w:rsidRPr="00241D93" w:rsidRDefault="00241D93" w:rsidP="00241D93">
      <w:pPr>
        <w:ind w:firstLine="720"/>
      </w:pPr>
      <w:r w:rsidRPr="00241D93">
        <w:t>В-третьих, международное право оказывает обратное влияние на дипломатию. С одной стороны, международное право ограничивает деятельность дипломатии, поскольку дипломатия в своей деятельности вынуждена считаться с нормами международного права и не нарушать их, с другой стороны , международное право служит средством для обоснования тех или иных дипломатических акций. Помимо этого, международное право определяет формы деятельности дипломатии, в частности в том, что касается функционирования дипломатических представительств, заключение международных договоров, проведению международных конференций, функционирования международных организаций, мирного разрешения международных споров, конфликтов.</w:t>
      </w:r>
    </w:p>
    <w:p w:rsidR="00241D93" w:rsidRPr="00241D93" w:rsidRDefault="00241D93" w:rsidP="00241D93">
      <w:pPr>
        <w:pStyle w:val="4"/>
        <w:numPr>
          <w:ilvl w:val="0"/>
          <w:numId w:val="2"/>
        </w:numPr>
        <w:spacing w:before="0"/>
        <w:ind w:left="0" w:firstLine="720"/>
        <w:rPr>
          <w:smallCaps w:val="0"/>
          <w:spacing w:val="0"/>
        </w:rPr>
      </w:pPr>
      <w:r>
        <w:rPr>
          <w:b w:val="0"/>
          <w:smallCaps w:val="0"/>
          <w:spacing w:val="0"/>
        </w:rPr>
        <w:br w:type="page"/>
      </w:r>
      <w:r w:rsidRPr="00241D93">
        <w:rPr>
          <w:smallCaps w:val="0"/>
          <w:spacing w:val="0"/>
        </w:rPr>
        <w:t>Влияние внешней политики на формирование новых норм международного права</w:t>
      </w:r>
    </w:p>
    <w:p w:rsidR="00241D93" w:rsidRPr="00241D93" w:rsidRDefault="00241D93" w:rsidP="00241D93">
      <w:pPr>
        <w:ind w:firstLine="720"/>
        <w:jc w:val="center"/>
        <w:rPr>
          <w:b/>
        </w:rPr>
      </w:pPr>
    </w:p>
    <w:p w:rsidR="00241D93" w:rsidRPr="00241D93" w:rsidRDefault="00241D93" w:rsidP="00241D93">
      <w:pPr>
        <w:ind w:firstLine="720"/>
      </w:pPr>
      <w:r w:rsidRPr="00241D93">
        <w:t xml:space="preserve">Нормы международного права - те клетки, из которых состоит ткань международного права. Именно изучение особенностей норм международного права дает возможность наиболее отчетливо выявить особенности международного права в целом как социального явления. </w:t>
      </w:r>
    </w:p>
    <w:p w:rsidR="00241D93" w:rsidRPr="00241D93" w:rsidRDefault="00241D93" w:rsidP="00241D93">
      <w:pPr>
        <w:ind w:firstLine="720"/>
      </w:pPr>
      <w:r w:rsidRPr="00241D93">
        <w:t>Но международное право - не сумма норм. Это, прежде всего система норм. Исследование норм международного права не должно ограничиваться исследованием отдельной его нормы, нормы как таковой. Норма права вообще и норма международного права в частности существует, представляет интерес не сама по себе, не как абстрактная модель определенного поведения,</w:t>
      </w:r>
      <w:r>
        <w:t xml:space="preserve"> </w:t>
      </w:r>
      <w:r w:rsidRPr="00241D93">
        <w:t>а как норма, оказывающая влияние, воздействие на общественные отношения.</w:t>
      </w:r>
    </w:p>
    <w:p w:rsidR="00241D93" w:rsidRPr="00241D93" w:rsidRDefault="00241D93" w:rsidP="00241D93">
      <w:pPr>
        <w:ind w:firstLine="720"/>
      </w:pPr>
      <w:r w:rsidRPr="00241D93">
        <w:t>Процесс создания норм международного права имеет свою специфику. Она заключается в том, что они всегда являются плодом соглашения, выражением согласия.</w:t>
      </w:r>
    </w:p>
    <w:p w:rsidR="00241D93" w:rsidRPr="00241D93" w:rsidRDefault="00241D93" w:rsidP="00241D93">
      <w:pPr>
        <w:ind w:firstLine="720"/>
      </w:pPr>
      <w:r w:rsidRPr="00241D93">
        <w:t>Они создаются как минимум двумя сторонами, юридически не подчиненные друг другу, равноправными. В одних случаях они являются результатом целенаправленной деятельности их творцов, стремящихся к выработке соответствующих норм, в других, возникают стихийно. Последний случай - путь создания международно-правовых обычных норм. </w:t>
      </w:r>
    </w:p>
    <w:p w:rsidR="00241D93" w:rsidRPr="00241D93" w:rsidRDefault="00241D93" w:rsidP="00241D93">
      <w:pPr>
        <w:ind w:firstLine="720"/>
      </w:pPr>
      <w:r w:rsidRPr="00241D93">
        <w:t>Воля государств есть необходимый элемент образования норм права во всех отраслях права, однако во внутригосударственном и в международном праве пути ее участия в процессе нормообразования различны: если во внутригосударственном праве определенного государства воля этого государства формулируется его высшими органами путем издания законов или иных нормативных актов, а в некоторых государствах также и с помощью судебной практики, то в международном праве речь идет о многих или нескольких волях, которые сначала формулируются дипломатией каждого из этих государств - притом отнюдь не одинаково, а затем той же дипломатией согласовываются друг с другом путем заключения соглашения между государствами или признания или обычной практики. Следовательно дипломатия играет не второстепенную роль в создании норм международного права.</w:t>
      </w:r>
      <w:r>
        <w:t>[</w:t>
      </w:r>
      <w:r w:rsidRPr="00241D93">
        <w:rPr>
          <w:rStyle w:val="ac"/>
          <w:vertAlign w:val="baseline"/>
        </w:rPr>
        <w:footnoteReference w:id="4"/>
      </w:r>
      <w:r>
        <w:t>]</w:t>
      </w:r>
    </w:p>
    <w:p w:rsidR="00241D93" w:rsidRPr="00241D93" w:rsidRDefault="00241D93" w:rsidP="00241D93">
      <w:pPr>
        <w:ind w:firstLine="720"/>
      </w:pPr>
      <w:r w:rsidRPr="00241D93">
        <w:t>Создание норм международного права есть, по сути дела, дипломатический процесс. Нередко дипломатия формулирует международно-правовые позиции государства, исходя из целей и принципов его внешней политики. Затем международно-правовые позиции различных государств встречаются и сталкиваются между собой в процессе переговоров, а точнее позиций, порождающих компромисс, в результате которого формулируются те или иные нормативные положения. Эти положения фиксируются, одобряются государствами в соответствии с их конституционной процедурой и после этого превращаются в действующие нормы международного права. Создание норм международного права может иметь место и путем признания государствами существующей практики, но это признание тоже производится дипломатическими органами государства, или другими органами по их указанию. Таким образом, создание норм международного права неотделимо от деятельности дипломатии.</w:t>
      </w:r>
    </w:p>
    <w:p w:rsidR="00241D93" w:rsidRPr="00241D93" w:rsidRDefault="00241D93" w:rsidP="00241D93">
      <w:pPr>
        <w:ind w:firstLine="720"/>
      </w:pPr>
      <w:r w:rsidRPr="00241D93">
        <w:t>В международном праве существуют нормы, различные как по способу, так и по объему и содержанию заключающихся в них положений и, наконец, по характеру их действия, точнее их воздействия на реализуемые ими отношения.</w:t>
      </w:r>
    </w:p>
    <w:p w:rsidR="00241D93" w:rsidRPr="00241D93" w:rsidRDefault="00241D93" w:rsidP="00241D93">
      <w:pPr>
        <w:ind w:firstLine="720"/>
      </w:pPr>
      <w:r w:rsidRPr="00241D93">
        <w:t xml:space="preserve">Нормы международного права могут быть классифицированы, по крайней мере, по трем основным делениям. </w:t>
      </w:r>
    </w:p>
    <w:p w:rsidR="00241D93" w:rsidRPr="00241D93" w:rsidRDefault="00241D93" w:rsidP="00241D93">
      <w:pPr>
        <w:ind w:firstLine="720"/>
      </w:pPr>
      <w:r w:rsidRPr="00241D93">
        <w:rPr>
          <w:bCs/>
        </w:rPr>
        <w:t>По способу установления</w:t>
      </w:r>
      <w:r w:rsidRPr="00241D93">
        <w:t xml:space="preserve"> их можно разделить на универсальные, признаваемые всеми или подавляющим большинством государств, и партикулярные, признаваемые несколькими, даже двумя государствами. </w:t>
      </w:r>
    </w:p>
    <w:p w:rsidR="00241D93" w:rsidRPr="00241D93" w:rsidRDefault="00241D93" w:rsidP="00241D93">
      <w:pPr>
        <w:ind w:firstLine="720"/>
      </w:pPr>
      <w:r w:rsidRPr="00241D93">
        <w:rPr>
          <w:bCs/>
        </w:rPr>
        <w:t>По объему и содержанию</w:t>
      </w:r>
      <w:r w:rsidRPr="00241D93">
        <w:t xml:space="preserve"> заключающихся в них предписаний они могут делиться на </w:t>
      </w:r>
      <w:r w:rsidRPr="00241D93">
        <w:rPr>
          <w:iCs/>
        </w:rPr>
        <w:t>общие</w:t>
      </w:r>
      <w:r w:rsidRPr="00241D93">
        <w:t xml:space="preserve">, то есть определяющие коренные основы поведения государств в международных отношениях, и </w:t>
      </w:r>
      <w:r w:rsidRPr="00241D93">
        <w:rPr>
          <w:iCs/>
        </w:rPr>
        <w:t>специальные</w:t>
      </w:r>
      <w:r w:rsidRPr="00241D93">
        <w:t xml:space="preserve">, регулирующие те или иные сравнительно более узкие вопросы, относящиеся к отдельным отраслям международных отношений. </w:t>
      </w:r>
    </w:p>
    <w:p w:rsidR="00241D93" w:rsidRPr="00241D93" w:rsidRDefault="00241D93" w:rsidP="00241D93">
      <w:pPr>
        <w:ind w:firstLine="720"/>
      </w:pPr>
      <w:r w:rsidRPr="00241D93">
        <w:t>Независимо от способов установления все эти нормы являются результатом согласования воль государств, а отнюдь не какими-либо категориями, стоящими над их правотворческой деятельностью.</w:t>
      </w:r>
    </w:p>
    <w:p w:rsidR="00241D93" w:rsidRPr="00241D93" w:rsidRDefault="00241D93" w:rsidP="00241D93">
      <w:pPr>
        <w:ind w:firstLine="720"/>
      </w:pPr>
      <w:r w:rsidRPr="00241D93">
        <w:t>Дипломатия, играющая исключительно важную роль в создании новых норм международного права, осуществляет эту свою правотворческую роль различными способами, в зависимости от конкретных исторических условий, в которых находится данное государство, условий его внутреннего развития и в особенности условий международной обстановки, так и в зависимости от специфического характера и внутренних свойств самих международно-правовых норм, которые создаются вновь или изменяются под непосредственным воздействием дипломатии.</w:t>
      </w:r>
      <w:r>
        <w:t>[</w:t>
      </w:r>
      <w:r w:rsidRPr="00241D93">
        <w:rPr>
          <w:rStyle w:val="ac"/>
          <w:vertAlign w:val="baseline"/>
        </w:rPr>
        <w:footnoteReference w:id="5"/>
      </w:r>
      <w:r>
        <w:t>]</w:t>
      </w:r>
    </w:p>
    <w:p w:rsidR="00241D93" w:rsidRPr="00241D93" w:rsidRDefault="00241D93" w:rsidP="00241D93">
      <w:pPr>
        <w:ind w:firstLine="720"/>
      </w:pPr>
      <w:r w:rsidRPr="00241D93">
        <w:t xml:space="preserve">Дипломатия одного или нескольких государств может выдвинуть новые политические идеи или поддержать идеи, выдвинутые теми или иными общественно-политическими движениями, кругами в собственной стране и в других странах. Она может добиться признания этих идей другими государствами в качестве руководящих принципов международного поведения, соблюдение которых является для них обязательным, то есть превращение их в общепризнанные нормы международного права. </w:t>
      </w:r>
    </w:p>
    <w:p w:rsidR="00241D93" w:rsidRPr="00241D93" w:rsidRDefault="00241D93" w:rsidP="00241D93">
      <w:pPr>
        <w:ind w:firstLine="720"/>
      </w:pPr>
      <w:r w:rsidRPr="00241D93">
        <w:t>Если это принципы общего характера, касающиеся самих основ международных отношений, то их признание всеми государствами или подавляющим большинством государств будет означать создание новых основных принципов международного права. Таково происхождение ряда важных, основных принципов современного международного права. Это могут быть и принципы, относящиеся лишь к какой-нибудь отдельной отрасли международного права. Получив с помощью дипломатии тех или иных государств международное признание, они могут составить серьезный вклад в международное право.</w:t>
      </w:r>
    </w:p>
    <w:p w:rsidR="00241D93" w:rsidRPr="00241D93" w:rsidRDefault="00241D93" w:rsidP="00241D93">
      <w:pPr>
        <w:ind w:firstLine="720"/>
      </w:pPr>
      <w:r w:rsidRPr="00241D93">
        <w:t xml:space="preserve">Дипломатия подготовляет заключение соглашений об установлении норм международного права, регулирующих отношения государств в отдельных сферах международной жизни. При этом она не только формулирует те или иные политические идеи, которые должны лечь в основу новых норм, но довольно широко пользуется и опытом юриспруденции собственной страны, опираясь в определении желательного для нее содержания этих норм на принципы ее внутреннего права, ее судебную и административную практику, на мнения ученых юристов. </w:t>
      </w:r>
    </w:p>
    <w:p w:rsidR="00241D93" w:rsidRPr="00241D93" w:rsidRDefault="00241D93" w:rsidP="00241D93">
      <w:pPr>
        <w:ind w:firstLine="720"/>
      </w:pPr>
      <w:r w:rsidRPr="00241D93">
        <w:t xml:space="preserve">Это не исключает того, что дипломатия данного государства может ссылаться на судебную и административную практику и мнения ученых правоведов других стран, хотя, как правило, практика и доктрина собственной страны привлекаются ею в первую очередь. </w:t>
      </w:r>
    </w:p>
    <w:p w:rsidR="00241D93" w:rsidRPr="00241D93" w:rsidRDefault="00241D93" w:rsidP="00241D93">
      <w:pPr>
        <w:ind w:firstLine="720"/>
      </w:pPr>
      <w:r w:rsidRPr="00241D93">
        <w:t xml:space="preserve">Дипломатия разрабатывает конструктивные предложения относительно путей урегулирования тех или иных международных проблем, способов регламентации тех или иных сторон международной жизни. Вырабатывая эти предложения и, затем, выдвигая и отстаивая их на международной арене, она стремится воплотить их не только в политические решения, но и в юридические обязательства. </w:t>
      </w:r>
    </w:p>
    <w:p w:rsidR="00241D93" w:rsidRPr="00241D93" w:rsidRDefault="00241D93" w:rsidP="00241D93">
      <w:pPr>
        <w:ind w:firstLine="720"/>
      </w:pPr>
      <w:r w:rsidRPr="00241D93">
        <w:t xml:space="preserve">Как показывает опыт, принятие и осуществление конструктивных предложений, вырабатываемых и выдвигаемых дипломатией того или иного государства или государств, нередко бывает связано с созданием новых норм и новых институтов международного права. </w:t>
      </w:r>
    </w:p>
    <w:p w:rsidR="00241D93" w:rsidRPr="00241D93" w:rsidRDefault="00241D93" w:rsidP="00241D93">
      <w:pPr>
        <w:ind w:firstLine="720"/>
      </w:pPr>
      <w:r w:rsidRPr="00241D93">
        <w:t>В результате таких действий возникли те части системы общего международного права, которые связаны с учреждением и функционированием международных организаций общего и специального характера, с мероприятиями по поддержанию мира, предупреждению и подавлению актов агрессии и обеспечению взаимной помощи против агрессии, с регламентацией международного сотрудничества по экономическим, культурным, гуманитарным вопросам.</w:t>
      </w:r>
    </w:p>
    <w:p w:rsidR="00241D93" w:rsidRPr="00241D93" w:rsidRDefault="00241D93" w:rsidP="00241D93">
      <w:pPr>
        <w:ind w:firstLine="720"/>
      </w:pPr>
      <w:r w:rsidRPr="00241D93">
        <w:t>Дипломатическая деятельность не только регулируется нормами международного права, но и является основным средством их создания. В процессе двусторонних дипломатических переговоров, многосторонних дипломатических конференций, в рамках международных организаций разрабатываются тексты международных договоров. В ходе дипломатической практики склады</w:t>
      </w:r>
      <w:r>
        <w:t>ваются нормы обычного права.</w:t>
      </w:r>
    </w:p>
    <w:p w:rsidR="00241D93" w:rsidRPr="00241D93" w:rsidRDefault="00241D93" w:rsidP="00241D93">
      <w:pPr>
        <w:ind w:firstLine="720"/>
      </w:pPr>
      <w:r w:rsidRPr="00241D93">
        <w:t>В последние годы особое значение приобрели переговоры с участием глав государств и правительств, так называемые встречи в верхах. Такие встречи бывают как двусторонними, так и многосторонними. В процессе подобных переговоров и конференций нередко подписываются важнейшие международно-правовые документы, в частности, в области сотрудничества, ограничения гонки вооружения, разрешения региональных военных конфликтов.</w:t>
      </w:r>
    </w:p>
    <w:p w:rsidR="00241D93" w:rsidRPr="00241D93" w:rsidRDefault="00241D93" w:rsidP="00241D93">
      <w:pPr>
        <w:ind w:firstLine="720"/>
      </w:pPr>
      <w:r w:rsidRPr="00241D93">
        <w:t xml:space="preserve">Все большее значение, как в деле создания, так и в процессе реализации норм международного права приобретает многосторонняя дипломатия, т.е. дипломатическая деятельность с участием представителей нескольких государств, связанная с работой межправительственных конференций и организаций. Интенсификация многостороннего сотрудничества наиболее необходима в таких областях, как поддержание и упрочение мира, и безопасности, развитие международных экономических связей, преодоление отсталости и обеспечение экономического роста развивающихся стран, энергетическая и продовольственная проблемы, окружающей среды и т.д. </w:t>
      </w:r>
    </w:p>
    <w:p w:rsidR="00241D93" w:rsidRPr="00241D93" w:rsidRDefault="00241D93" w:rsidP="00241D93">
      <w:pPr>
        <w:ind w:firstLine="720"/>
      </w:pPr>
      <w:r w:rsidRPr="00241D93">
        <w:t>Многостороннее сотрудничество между государствами осуществляется в различных организационных формах, среди которых все большее значение имеют международные формы: переговоры, конференции и международные организации.</w:t>
      </w:r>
      <w:r>
        <w:t>[</w:t>
      </w:r>
      <w:r w:rsidRPr="00241D93">
        <w:rPr>
          <w:rStyle w:val="ac"/>
          <w:vertAlign w:val="baseline"/>
        </w:rPr>
        <w:footnoteReference w:id="6"/>
      </w:r>
      <w:r>
        <w:t>]</w:t>
      </w:r>
    </w:p>
    <w:p w:rsidR="00241D93" w:rsidRPr="00241D93" w:rsidRDefault="00241D93" w:rsidP="00241D93">
      <w:pPr>
        <w:pStyle w:val="4"/>
        <w:numPr>
          <w:ilvl w:val="0"/>
          <w:numId w:val="2"/>
        </w:numPr>
        <w:spacing w:before="0"/>
        <w:ind w:left="0" w:firstLine="720"/>
        <w:rPr>
          <w:smallCaps w:val="0"/>
          <w:spacing w:val="0"/>
        </w:rPr>
      </w:pPr>
      <w:r>
        <w:rPr>
          <w:b w:val="0"/>
          <w:smallCaps w:val="0"/>
          <w:spacing w:val="0"/>
        </w:rPr>
        <w:br w:type="page"/>
      </w:r>
      <w:r w:rsidRPr="00241D93">
        <w:rPr>
          <w:smallCaps w:val="0"/>
          <w:spacing w:val="0"/>
        </w:rPr>
        <w:t>Основы внешней политики России и международное право</w:t>
      </w:r>
    </w:p>
    <w:p w:rsidR="00241D93" w:rsidRPr="00241D93" w:rsidRDefault="00241D93" w:rsidP="00241D93">
      <w:pPr>
        <w:ind w:firstLine="720"/>
      </w:pPr>
    </w:p>
    <w:p w:rsidR="00241D93" w:rsidRPr="00241D93" w:rsidRDefault="00241D93" w:rsidP="00241D93">
      <w:pPr>
        <w:ind w:firstLine="720"/>
      </w:pPr>
      <w:r w:rsidRPr="00241D93">
        <w:t>Внешняя политика России – предсказуема и конструктивна, направлена на объединение мирового сообщества для решения общих стоящих перед нами проблем, включая урегулирование региональных конфликтов, угрожающих международной стабильности в целом. Она основывается на последовательности и предсказуемости, взаимовыгодном прагматизме. Эта политика максимально прозрачна, учитывает законные интересы других государств и нацелена на поиск совместных решений. Россия будет и впредь оставаться надежным партнером в совместных усилиях по построению безопасного, демократического и справедливого мира, в борьбе с международным терроризмом, также другими угрозами и вызовами, такими, как наркоторговля, организованная преступность, распространение оружия массового уничтожения.</w:t>
      </w:r>
      <w:r>
        <w:t>[</w:t>
      </w:r>
      <w:r w:rsidRPr="00241D93">
        <w:rPr>
          <w:rStyle w:val="ac"/>
          <w:vertAlign w:val="baseline"/>
        </w:rPr>
        <w:footnoteReference w:id="7"/>
      </w:r>
      <w:r>
        <w:t>]</w:t>
      </w:r>
    </w:p>
    <w:p w:rsidR="00241D93" w:rsidRPr="00241D93" w:rsidRDefault="00241D93" w:rsidP="00241D93">
      <w:pPr>
        <w:ind w:firstLine="720"/>
      </w:pPr>
      <w:r w:rsidRPr="00241D93">
        <w:t>Отличительная черта российской внешней политики - сбалансированность. Это обусловлено геополитическим положением России как крупнейшей евразийской державы, требующим оптимального сочетания усилий по всем направлениям. Такой подход предопределяет ответственность России за поддержание безопасности в мире, как на глобальном, так и на региональном уровне, предполагает развитие и взаимодополнение внешнеполитической деятельности на двусторонней и многосторонней основе.</w:t>
      </w:r>
    </w:p>
    <w:p w:rsidR="00241D93" w:rsidRPr="00241D93" w:rsidRDefault="00241D93" w:rsidP="00241D93">
      <w:pPr>
        <w:ind w:firstLine="720"/>
      </w:pPr>
      <w:r w:rsidRPr="00241D93">
        <w:t>При оценке внешней политики России и других стран Президент Владимир Путин предлагает "оценивать внешнюю политику на основах принципов международного права и единых, универсальных стандартов".</w:t>
      </w:r>
      <w:r>
        <w:t>[</w:t>
      </w:r>
      <w:r w:rsidRPr="00241D93">
        <w:rPr>
          <w:rStyle w:val="ac"/>
          <w:vertAlign w:val="baseline"/>
        </w:rPr>
        <w:footnoteReference w:id="8"/>
      </w:r>
      <w:r>
        <w:t>]</w:t>
      </w:r>
    </w:p>
    <w:p w:rsidR="00241D93" w:rsidRPr="00241D93" w:rsidRDefault="00241D93" w:rsidP="00241D93">
      <w:pPr>
        <w:pStyle w:val="af1"/>
        <w:ind w:firstLine="720"/>
      </w:pPr>
      <w:r w:rsidRPr="00241D93">
        <w:t>Руководством страны ставятся и последовательно осуществляются такие внешнеполитические задачи, которые понятны и близки обществу и отвечают национальным интересам и приоритетам страны на международной арене.</w:t>
      </w:r>
    </w:p>
    <w:p w:rsidR="00241D93" w:rsidRPr="00241D93" w:rsidRDefault="00241D93" w:rsidP="00241D93">
      <w:pPr>
        <w:pStyle w:val="af1"/>
        <w:ind w:firstLine="720"/>
      </w:pPr>
      <w:r w:rsidRPr="00241D93">
        <w:t>Главным ориентиром в работе российской дипломатии по реализации внешнеполитического курса Президента является создание благоприятных внешних условий для обеспечения безопасности и поступательного социально-экономического развития страны. Решению этой задачи во многом будет способствовать активно отстаиваемое Россией укрепление многосторонних начал в мировой политике на базе международного права и центральной роли ООН.</w:t>
      </w:r>
      <w:r>
        <w:t xml:space="preserve"> </w:t>
      </w:r>
    </w:p>
    <w:p w:rsidR="00241D93" w:rsidRPr="00241D93" w:rsidRDefault="00241D93" w:rsidP="00241D93">
      <w:pPr>
        <w:ind w:firstLine="720"/>
        <w:rPr>
          <w:rFonts w:eastAsia="Arial Unicode MS"/>
        </w:rPr>
      </w:pPr>
      <w:r w:rsidRPr="00241D93">
        <w:t>Среди приоритетных задач является</w:t>
      </w:r>
      <w:r>
        <w:t xml:space="preserve"> </w:t>
      </w:r>
      <w:r w:rsidRPr="00241D93">
        <w:t>создание по российской инициативе глобальной системы противодействия новым вызовам и угрозам, единодушно поддержанного мировым сообществом на прошедшей сессии Генеральной Ассамблеи ООН. Россия будет активно участвует в многосторонних усилиях по разблокированию кризисных ситуаций, прежде всего на Ближнем и Среднем Востоке. Предотвращение конфликтов, продвижение интеграционных процессов на пространстве СНГ, скоординированное подключение стран Содружества к мировой экономике также остается одной из наших наиболее приоритетных задач.</w:t>
      </w:r>
      <w:r>
        <w:t xml:space="preserve"> </w:t>
      </w:r>
    </w:p>
    <w:p w:rsidR="00241D93" w:rsidRPr="00241D93" w:rsidRDefault="00241D93" w:rsidP="00241D93">
      <w:pPr>
        <w:ind w:firstLine="720"/>
      </w:pPr>
      <w:r w:rsidRPr="00241D93">
        <w:t>Много также делается</w:t>
      </w:r>
      <w:r>
        <w:t xml:space="preserve"> </w:t>
      </w:r>
      <w:r w:rsidRPr="00241D93">
        <w:t>российской дипломатией для того, чтобы наши соотечественники за рубежом чувствовали себя более защищенными.</w:t>
      </w:r>
    </w:p>
    <w:p w:rsidR="00241D93" w:rsidRPr="00241D93" w:rsidRDefault="00241D93" w:rsidP="00241D93">
      <w:pPr>
        <w:ind w:firstLine="720"/>
      </w:pPr>
      <w:r w:rsidRPr="00241D93">
        <w:t>Эффективное использование внешнеполитического механизма воздействия для реализации стратегии развития России в условиях современного мирового порядка, несомненно, является приоритетной государственной задачей.</w:t>
      </w:r>
    </w:p>
    <w:p w:rsidR="00241D93" w:rsidRPr="00241D93" w:rsidRDefault="00241D93" w:rsidP="00241D93">
      <w:pPr>
        <w:ind w:firstLine="720"/>
      </w:pPr>
      <w:r w:rsidRPr="00241D93">
        <w:t>Национальные интересы России в международной сфере требуют проведения активного внешнеполитического курса, направленного на упрочение позиций России, упрочения тех механизмов коллективного управления мировыми политическими и экономическими процессами, в которых Россия играет важную роль. Необходимым условием реализации национальных интересов России является возможность самостоятельно решать внутренние политические и социальные задачи, независимо от намерений и позиций других международных факторов, поддерживать достойный уровень жизни населения, обеспечивающий общественно-политическую стабильность в стране.</w:t>
      </w:r>
    </w:p>
    <w:p w:rsidR="00241D93" w:rsidRPr="00241D93" w:rsidRDefault="00241D93" w:rsidP="00241D93">
      <w:pPr>
        <w:ind w:firstLine="720"/>
      </w:pPr>
      <w:r w:rsidRPr="00241D93">
        <w:t>Реализация стратегического курса по продвижению национальных интересов требует изменения механизма реализации внешнеполитической и внешнеэкономической деятельности России: снижение политического риска; интеграция в региональные образования, институты и международные организации для более тесного взаимодействия; сотрудничество с деловыми кругами; диалог между правительством и национальным бизнесом; выход на внешний рынок конкурентоспособных национальных производителей; решение социальных вопросов в аспекте международных отношений – свободное перемещение граждан в мировом территориальном пространстве, образование в системе международных отношений, решение глобальных экологических проблем.</w:t>
      </w:r>
    </w:p>
    <w:p w:rsidR="00241D93" w:rsidRPr="00241D93" w:rsidRDefault="00241D93" w:rsidP="00241D93">
      <w:pPr>
        <w:ind w:firstLine="720"/>
      </w:pPr>
      <w:r w:rsidRPr="00241D93">
        <w:t>С помощью активной продуманной дипломатической деятельности Россия в состоянии поднять свой международный авторитет, сохраняя, рационально используя имеющиеся преимущества – природные, трудовые ресурсы, путем разработки новой стратегии развития, использования качественно иного внешнеполитического механизма.</w:t>
      </w:r>
    </w:p>
    <w:p w:rsidR="00241D93" w:rsidRPr="00241D93" w:rsidRDefault="00241D93" w:rsidP="00241D93">
      <w:pPr>
        <w:ind w:firstLine="720"/>
      </w:pPr>
      <w:r w:rsidRPr="00241D93">
        <w:t>Общая логика проведения внешней политики страны отражается в основополагающих доктринальных документах государства. По ним же можно судить о проводимом внешнеполитическом курсе страны, о ее роли и месте в мировой политической системе.</w:t>
      </w:r>
    </w:p>
    <w:p w:rsidR="00241D93" w:rsidRPr="00241D93" w:rsidRDefault="00241D93" w:rsidP="00241D93">
      <w:pPr>
        <w:ind w:firstLine="720"/>
      </w:pPr>
      <w:r w:rsidRPr="00241D93">
        <w:t>В нашей стране</w:t>
      </w:r>
      <w:r>
        <w:t xml:space="preserve"> </w:t>
      </w:r>
      <w:r w:rsidRPr="00241D93">
        <w:t>к таким документам относятся Концепция национальной безопасности (принята в январе 2000 года), Концепция внешней политики (июнь 2000) и Военная доктрина (апрель 2000).</w:t>
      </w:r>
    </w:p>
    <w:p w:rsidR="00241D93" w:rsidRPr="00241D93" w:rsidRDefault="00241D93" w:rsidP="00241D93">
      <w:pPr>
        <w:pStyle w:val="af1"/>
        <w:ind w:firstLine="720"/>
      </w:pPr>
      <w:r w:rsidRPr="00241D93">
        <w:t>Концепция внешней политики Российской Федерации в целом адекватно описывает современное мироустройство, его особенности и глобальные тенденции развития. При этом она грамотно позиционирует Российскую Федерацию в системе международных связей.</w:t>
      </w:r>
    </w:p>
    <w:p w:rsidR="00241D93" w:rsidRPr="00241D93" w:rsidRDefault="00241D93" w:rsidP="00241D93">
      <w:pPr>
        <w:pStyle w:val="af1"/>
        <w:ind w:firstLine="720"/>
      </w:pPr>
      <w:r w:rsidRPr="00241D93">
        <w:t>В Концепции отмечается, что Россия, приверженная ценностям демократического общества, включая уважение прав и свобод человека, видит свои задачи в том, чтобы защищать права и интересы российских граждан и соотечественников за рубежом на основе международного права и действующих двусторонних соглашений, будет добиваться адекватного обеспечения прав и свобод соотечественников в государствах, где они постоянно проживают, поддерживать и развивать всесторонние связи с ними и их организациями.</w:t>
      </w:r>
    </w:p>
    <w:p w:rsidR="00241D93" w:rsidRPr="00241D93" w:rsidRDefault="00241D93" w:rsidP="00241D93">
      <w:pPr>
        <w:ind w:firstLine="720"/>
        <w:rPr>
          <w:rFonts w:eastAsia="Arial Unicode MS"/>
        </w:rPr>
      </w:pPr>
      <w:r w:rsidRPr="00241D93">
        <w:t xml:space="preserve">Высшим приоритетом внешнеполитического курса России является защита интересов личности, общества и государства. В рамках этого процесса главные усилия должны быть направлены на достижение следующих основных целей: </w:t>
      </w:r>
    </w:p>
    <w:p w:rsidR="00241D93" w:rsidRPr="00241D93" w:rsidRDefault="00241D93" w:rsidP="00241D93">
      <w:pPr>
        <w:ind w:firstLine="720"/>
      </w:pPr>
      <w:r w:rsidRPr="00241D93">
        <w:t xml:space="preserve">- обеспечение надежной безопасности страны, сохранение и укрепление ее суверенитета и территориальной целостности, прочных и авторитетных позиций в мировом сообществе, которые в наибольшей мере отвечают интересам Российской Федерации как великой державы, как одного из влиятельных центров современного мира и которые необходимы для роста ее политического, экономического, интеллектуального и духовного потенциала; </w:t>
      </w:r>
    </w:p>
    <w:p w:rsidR="00241D93" w:rsidRPr="00241D93" w:rsidRDefault="00241D93" w:rsidP="00241D93">
      <w:pPr>
        <w:ind w:firstLine="720"/>
      </w:pPr>
      <w:r w:rsidRPr="00241D93">
        <w:t xml:space="preserve">- воздействие на общемировые процессы в целях формирования стабильного, справедливого и демократического миропорядка, строящегося на общепризнанных нормах международного права, включая прежде всего цели и принципы Устава ООН, на равноправных и партнерских отношениях между государствами; </w:t>
      </w:r>
    </w:p>
    <w:p w:rsidR="00241D93" w:rsidRPr="00241D93" w:rsidRDefault="00241D93" w:rsidP="00241D93">
      <w:pPr>
        <w:ind w:firstLine="720"/>
      </w:pPr>
      <w:r w:rsidRPr="00241D93">
        <w:t xml:space="preserve">- создание благоприятных внешних условий для поступательного развития России, подъема ее экономики, повышения уровня жизни населения, успешного проведения демократических преобразований, укрепления основ конституционного строя, соблюдения прав и свобод человека; </w:t>
      </w:r>
    </w:p>
    <w:p w:rsidR="00241D93" w:rsidRPr="00241D93" w:rsidRDefault="00241D93" w:rsidP="00241D93">
      <w:pPr>
        <w:ind w:firstLine="720"/>
      </w:pPr>
      <w:r w:rsidRPr="00241D93">
        <w:t xml:space="preserve">- формирование пояса добрососедства по периметру российских границ, содействие устранению имеющихся и предотвращению возникновения потенциальных очагов напряженности и конфликтов в прилегающих к Российской Федерации регионах; </w:t>
      </w:r>
    </w:p>
    <w:p w:rsidR="00241D93" w:rsidRPr="00241D93" w:rsidRDefault="00241D93" w:rsidP="00241D93">
      <w:pPr>
        <w:ind w:firstLine="720"/>
      </w:pPr>
      <w:r w:rsidRPr="00241D93">
        <w:t xml:space="preserve">- поиск согласия и совпадающих интересов с зарубежными странами и межгосударственными объединениями в процессе решения задач, определяемых национальными приоритетами России, строительство на этой основе системы партнерских и союзнических отношений, улучшающих условия и параметры международного взаимодействия; </w:t>
      </w:r>
    </w:p>
    <w:p w:rsidR="00241D93" w:rsidRPr="00241D93" w:rsidRDefault="00241D93" w:rsidP="00241D93">
      <w:pPr>
        <w:ind w:firstLine="720"/>
      </w:pPr>
      <w:r w:rsidRPr="00241D93">
        <w:t xml:space="preserve">- всесторонняя защита прав и интересов российских граждан и соотечественников за рубежом; </w:t>
      </w:r>
    </w:p>
    <w:p w:rsidR="00241D93" w:rsidRPr="00241D93" w:rsidRDefault="00241D93" w:rsidP="00241D93">
      <w:pPr>
        <w:ind w:firstLine="720"/>
      </w:pPr>
      <w:r w:rsidRPr="00241D93">
        <w:t xml:space="preserve">- содействие позитивному восприятию Российской Федерации в мире, популяризации русского языка и культуры народов России в иностранных государствах. </w:t>
      </w:r>
    </w:p>
    <w:p w:rsidR="00241D93" w:rsidRPr="00241D93" w:rsidRDefault="00241D93" w:rsidP="00241D93">
      <w:pPr>
        <w:ind w:firstLine="720"/>
        <w:jc w:val="center"/>
        <w:rPr>
          <w:b/>
          <w:bCs/>
        </w:rPr>
      </w:pPr>
      <w:r>
        <w:rPr>
          <w:bCs/>
        </w:rPr>
        <w:br w:type="page"/>
      </w:r>
      <w:r w:rsidRPr="00241D93">
        <w:rPr>
          <w:b/>
          <w:bCs/>
        </w:rPr>
        <w:t>Выводы.</w:t>
      </w:r>
    </w:p>
    <w:p w:rsidR="00241D93" w:rsidRDefault="00241D93" w:rsidP="00241D93">
      <w:pPr>
        <w:ind w:firstLine="720"/>
      </w:pPr>
    </w:p>
    <w:p w:rsidR="00241D93" w:rsidRPr="00241D93" w:rsidRDefault="00241D93" w:rsidP="00241D93">
      <w:pPr>
        <w:ind w:firstLine="720"/>
        <w:rPr>
          <w:rFonts w:eastAsia="Arial Unicode MS"/>
        </w:rPr>
      </w:pPr>
      <w:r w:rsidRPr="00241D93">
        <w:t>1. Внешняя политика и международное право тесно взаимосвязаны. соблюдение или нарушение норм и принципов международного права выражаются во внешнеполитических действиях государств, что все юридическое в международной системе имеет политическую природу;</w:t>
      </w:r>
      <w:r>
        <w:t xml:space="preserve"> </w:t>
      </w:r>
    </w:p>
    <w:p w:rsidR="00241D93" w:rsidRPr="00241D93" w:rsidRDefault="00241D93" w:rsidP="00241D93">
      <w:pPr>
        <w:ind w:firstLine="720"/>
      </w:pPr>
      <w:r w:rsidRPr="00241D93">
        <w:t xml:space="preserve">2. Противопоставление внешней политики и международного права несостоятельны, поскольку государства. взявшие на себя международно-правовые обязательства выразили свою государственную волю и готовность добросовестно выполнять эти обязательства; </w:t>
      </w:r>
    </w:p>
    <w:p w:rsidR="00241D93" w:rsidRPr="00241D93" w:rsidRDefault="00241D93" w:rsidP="00241D93">
      <w:pPr>
        <w:ind w:firstLine="720"/>
      </w:pPr>
      <w:r w:rsidRPr="00241D93">
        <w:t xml:space="preserve">3. Внешняя политика и дипломатия играют важнейшую роль при образовании и применении норм и принципов международного права, именно внешнеполитические интересы государств становятся причиной выдвижения новых политических идей, которые в ходе дипломатической деятельности согласуются с позицией других государств, а затем находят свое нормативное выражение в конкретных международно-правовых документах, т.е. право закрепляет эти идеи; </w:t>
      </w:r>
    </w:p>
    <w:p w:rsidR="00241D93" w:rsidRPr="00241D93" w:rsidRDefault="00241D93" w:rsidP="00241D93">
      <w:pPr>
        <w:ind w:firstLine="720"/>
      </w:pPr>
      <w:r w:rsidRPr="00241D93">
        <w:t xml:space="preserve">4. Действительная сила нормы международного права заключается в выражении воли государства; </w:t>
      </w:r>
    </w:p>
    <w:p w:rsidR="00241D93" w:rsidRPr="00241D93" w:rsidRDefault="00241D93" w:rsidP="00241D93">
      <w:pPr>
        <w:ind w:firstLine="720"/>
      </w:pPr>
      <w:r w:rsidRPr="00241D93">
        <w:t xml:space="preserve">5. Мировой правопорядок требует от государств признания примата международного права в мировой политике в целом и во внешней политике и дипломатии в частности; </w:t>
      </w:r>
    </w:p>
    <w:p w:rsidR="00241D93" w:rsidRPr="00241D93" w:rsidRDefault="00241D93" w:rsidP="00241D93">
      <w:pPr>
        <w:ind w:firstLine="720"/>
      </w:pPr>
      <w:r w:rsidRPr="00241D93">
        <w:t xml:space="preserve">6. Международное право выступает как ограничение в отношении внешней политике и дипломатии, а в аспекте прав оно, наоборот, выступает как средство или опора для внешней политики и дипломатии; </w:t>
      </w:r>
    </w:p>
    <w:p w:rsidR="00241D93" w:rsidRPr="00241D93" w:rsidRDefault="00241D93" w:rsidP="00241D93">
      <w:pPr>
        <w:ind w:firstLine="720"/>
      </w:pPr>
      <w:r w:rsidRPr="00241D93">
        <w:t>7. Международное право регламентирует деятельность дипломатии : оно определяет порядок деятельности и правовое положение дипломатических представительств за границей, порядок назначения , аккредитования и отозвания, ранги и правовое положение глав этих представительств, правовое положение их персонала, порядок созыва, организацию и процедуру международных дипломатических конференций, статус и порядок работы международных организаций и внешнеполитическое поведение государств в международных отношениях.</w:t>
      </w:r>
    </w:p>
    <w:p w:rsidR="00241D93" w:rsidRPr="00241D93" w:rsidRDefault="00241D93" w:rsidP="00241D93">
      <w:pPr>
        <w:pStyle w:val="7"/>
        <w:ind w:firstLine="720"/>
        <w:jc w:val="center"/>
      </w:pPr>
      <w:r>
        <w:rPr>
          <w:b w:val="0"/>
        </w:rPr>
        <w:br w:type="page"/>
      </w:r>
      <w:r w:rsidRPr="00241D93">
        <w:t>Задача 1</w:t>
      </w:r>
    </w:p>
    <w:p w:rsidR="00241D93" w:rsidRDefault="00241D93" w:rsidP="00241D93">
      <w:pPr>
        <w:ind w:firstLine="720"/>
      </w:pPr>
    </w:p>
    <w:p w:rsidR="00241D93" w:rsidRPr="00241D93" w:rsidRDefault="00241D93" w:rsidP="00241D93">
      <w:pPr>
        <w:ind w:firstLine="720"/>
      </w:pPr>
      <w:r w:rsidRPr="00241D93">
        <w:t>Государственная инспекция по безопасности дорожного движения Владивостока возбудила уголовное дело против Генерального консула США Дугласа Кента.</w:t>
      </w:r>
      <w:r>
        <w:t xml:space="preserve"> </w:t>
      </w:r>
      <w:r w:rsidRPr="00241D93">
        <w:t>Американский консул был допрошен в качестве обвиняемого по ч. 1 ст.</w:t>
      </w:r>
      <w:r>
        <w:t xml:space="preserve"> </w:t>
      </w:r>
      <w:r w:rsidRPr="00241D93">
        <w:t>264 УК РФ, предусматривающей наказание за нарушение Правил дорожного движения повлекшее по неосторожности причинение тяжкого вреда здоровью человека. Вечером 12</w:t>
      </w:r>
      <w:r w:rsidRPr="00241D93">
        <w:rPr>
          <w:iCs/>
        </w:rPr>
        <w:t xml:space="preserve"> </w:t>
      </w:r>
      <w:r w:rsidRPr="00241D93">
        <w:t>октября 1998 г. по вине Дугласа Кента на одном из центральных перекрёстков Владивостока произошло столкновение трех машин. В результате аварии 23-летий; житель города Большой Камень Александр Кашин получил серьезные повреждения позвоночника и был парализован.</w:t>
      </w:r>
    </w:p>
    <w:p w:rsidR="00241D93" w:rsidRDefault="00241D93" w:rsidP="00241D93">
      <w:pPr>
        <w:ind w:firstLine="720"/>
      </w:pPr>
    </w:p>
    <w:p w:rsidR="00241D93" w:rsidRPr="00241D93" w:rsidRDefault="00241D93" w:rsidP="00241D93">
      <w:pPr>
        <w:ind w:firstLine="720"/>
        <w:jc w:val="center"/>
        <w:rPr>
          <w:b/>
        </w:rPr>
      </w:pPr>
      <w:r w:rsidRPr="00241D93">
        <w:rPr>
          <w:b/>
        </w:rPr>
        <w:t>Вопросы к задаче 1:</w:t>
      </w:r>
    </w:p>
    <w:p w:rsidR="00241D93" w:rsidRDefault="00241D93" w:rsidP="00241D93">
      <w:pPr>
        <w:ind w:firstLine="720"/>
      </w:pPr>
    </w:p>
    <w:p w:rsidR="00241D93" w:rsidRPr="00241D93" w:rsidRDefault="00241D93" w:rsidP="00241D93">
      <w:pPr>
        <w:ind w:firstLine="720"/>
      </w:pPr>
      <w:r w:rsidRPr="00241D93">
        <w:t>1. Какими преимущественными правами и льготами международное право наделяет должностных лиц консульских учреждений, действующих на</w:t>
      </w:r>
      <w:r w:rsidRPr="00241D93">
        <w:rPr>
          <w:iCs/>
        </w:rPr>
        <w:t xml:space="preserve"> </w:t>
      </w:r>
      <w:r w:rsidRPr="00241D93">
        <w:t>территории иностранного государства?</w:t>
      </w:r>
    </w:p>
    <w:p w:rsidR="00241D93" w:rsidRPr="00241D93" w:rsidRDefault="00241D93" w:rsidP="00241D93">
      <w:pPr>
        <w:ind w:firstLine="720"/>
      </w:pPr>
      <w:r w:rsidRPr="00241D93">
        <w:t>Личная неприкосновенность консульских должностных лиц</w:t>
      </w:r>
      <w:r>
        <w:t xml:space="preserve"> </w:t>
      </w:r>
    </w:p>
    <w:p w:rsidR="00241D93" w:rsidRPr="00241D93" w:rsidRDefault="00241D93" w:rsidP="00241D93">
      <w:pPr>
        <w:ind w:firstLine="720"/>
      </w:pPr>
      <w:r w:rsidRPr="00241D93">
        <w:t xml:space="preserve">Иммунитет от юрисдикции </w:t>
      </w:r>
    </w:p>
    <w:p w:rsidR="00241D93" w:rsidRPr="00241D93" w:rsidRDefault="00241D93" w:rsidP="00241D93">
      <w:pPr>
        <w:ind w:firstLine="720"/>
      </w:pPr>
      <w:r w:rsidRPr="00241D93">
        <w:t xml:space="preserve">Освобождение от регистрации иностранцев и от получения разрешения на жительство </w:t>
      </w:r>
    </w:p>
    <w:p w:rsidR="00241D93" w:rsidRPr="00241D93" w:rsidRDefault="00241D93" w:rsidP="00241D93">
      <w:pPr>
        <w:ind w:firstLine="720"/>
      </w:pPr>
      <w:r w:rsidRPr="00241D93">
        <w:t xml:space="preserve">Освобождение от получения разрешения на работу </w:t>
      </w:r>
    </w:p>
    <w:p w:rsidR="00241D93" w:rsidRPr="00241D93" w:rsidRDefault="00241D93" w:rsidP="00241D93">
      <w:pPr>
        <w:ind w:firstLine="720"/>
      </w:pPr>
      <w:r w:rsidRPr="00241D93">
        <w:t xml:space="preserve">Налоговые изъятия </w:t>
      </w:r>
    </w:p>
    <w:p w:rsidR="00241D93" w:rsidRPr="00241D93" w:rsidRDefault="00241D93" w:rsidP="00241D93">
      <w:pPr>
        <w:ind w:firstLine="720"/>
      </w:pPr>
      <w:r w:rsidRPr="00241D93">
        <w:t xml:space="preserve">Освобождение от таможенных пошлин и досмотра </w:t>
      </w:r>
    </w:p>
    <w:p w:rsidR="00241D93" w:rsidRPr="00241D93" w:rsidRDefault="00241D93" w:rsidP="00241D93">
      <w:pPr>
        <w:ind w:firstLine="720"/>
      </w:pPr>
      <w:r w:rsidRPr="00241D93">
        <w:t>Освобождение от личных повинностей и обложений</w:t>
      </w:r>
      <w:r>
        <w:t xml:space="preserve"> </w:t>
      </w:r>
    </w:p>
    <w:p w:rsidR="00241D93" w:rsidRPr="00241D93" w:rsidRDefault="00241D93" w:rsidP="00241D93">
      <w:pPr>
        <w:ind w:firstLine="720"/>
      </w:pPr>
      <w:r w:rsidRPr="00241D93">
        <w:t>2. Какой объем преимуществ, привилегий и иммунитетов штатных консульских должностных лиц и других работников консульских учреждений?</w:t>
      </w:r>
    </w:p>
    <w:p w:rsidR="00241D93" w:rsidRPr="00241D93" w:rsidRDefault="00241D93" w:rsidP="00241D93">
      <w:pPr>
        <w:ind w:firstLine="720"/>
      </w:pPr>
      <w:r w:rsidRPr="00241D93">
        <w:t>Для нормального выполнения своих функций консульские</w:t>
      </w:r>
      <w:r>
        <w:t xml:space="preserve"> </w:t>
      </w:r>
      <w:r w:rsidRPr="00241D93">
        <w:t>должностные</w:t>
      </w:r>
      <w:r>
        <w:t xml:space="preserve"> </w:t>
      </w:r>
      <w:r w:rsidRPr="00241D93">
        <w:t xml:space="preserve">лица наделяются иммунитетами и привилегиями, которые отражены в Венской конвенции 1963 г. (ст. 40—57) и в двусторонних консульских конвенциях. </w:t>
      </w:r>
    </w:p>
    <w:p w:rsidR="00241D93" w:rsidRPr="00241D93" w:rsidRDefault="00241D93" w:rsidP="00241D93">
      <w:pPr>
        <w:ind w:firstLine="720"/>
      </w:pPr>
      <w:r w:rsidRPr="00241D93">
        <w:t>3.</w:t>
      </w:r>
      <w:r>
        <w:t xml:space="preserve"> </w:t>
      </w:r>
      <w:r w:rsidRPr="00241D93">
        <w:t>Правомерны ли с точки зрения применимых нормативных актов действия ГИБДД УВД Владивостока, возбудившей уголовное дело против Генерального консула США и допросившей его в качестве обвиняемого?</w:t>
      </w:r>
    </w:p>
    <w:p w:rsidR="00241D93" w:rsidRPr="00241D93" w:rsidRDefault="00241D93" w:rsidP="00241D93">
      <w:pPr>
        <w:ind w:firstLine="720"/>
        <w:rPr>
          <w:rFonts w:eastAsia="Arial Unicode MS"/>
        </w:rPr>
      </w:pPr>
      <w:r w:rsidRPr="00241D93">
        <w:t xml:space="preserve">Правомерны. Ч. </w:t>
      </w:r>
      <w:r w:rsidRPr="00241D93">
        <w:rPr>
          <w:lang w:val="en-US"/>
        </w:rPr>
        <w:t>b</w:t>
      </w:r>
      <w:r w:rsidRPr="00241D93">
        <w:t xml:space="preserve"> п. 2. ст. 23 Венской Конвенции предусматривает предъявление гражданского иска третьей стороны за вред, причиненный несчастным случаем в государстве пребывания, вызванным дорожным транспортным средством. </w:t>
      </w:r>
    </w:p>
    <w:p w:rsidR="00241D93" w:rsidRPr="00241D93" w:rsidRDefault="00241D93" w:rsidP="00241D93">
      <w:pPr>
        <w:ind w:firstLine="720"/>
      </w:pPr>
      <w:r w:rsidRPr="00241D93">
        <w:t xml:space="preserve">4. Возможно, ли и в каких случаях применение к должностным лицам консульских учреждений таких мер как предварительное задержание и/или арест? </w:t>
      </w:r>
    </w:p>
    <w:p w:rsidR="00241D93" w:rsidRPr="00241D93" w:rsidRDefault="00241D93" w:rsidP="00241D93">
      <w:pPr>
        <w:ind w:firstLine="720"/>
      </w:pPr>
      <w:r w:rsidRPr="00241D93">
        <w:t>Консульские должностные лица не подлежат ни аресту, ни предварительному заключению, иначе как на основании постановлений компетентных судебных властей в случае совершения тяжких преступлений.</w:t>
      </w:r>
    </w:p>
    <w:p w:rsidR="00241D93" w:rsidRPr="00241D93" w:rsidRDefault="00241D93" w:rsidP="00241D93">
      <w:pPr>
        <w:ind w:firstLine="720"/>
      </w:pPr>
      <w:r w:rsidRPr="00241D93">
        <w:t>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w:t>
      </w:r>
      <w:r>
        <w:t xml:space="preserve"> </w:t>
      </w:r>
    </w:p>
    <w:p w:rsidR="00241D93" w:rsidRPr="00241D93" w:rsidRDefault="00241D93" w:rsidP="00241D93">
      <w:pPr>
        <w:ind w:firstLine="720"/>
      </w:pPr>
      <w:r w:rsidRPr="00241D93">
        <w:t xml:space="preserve">5, Может ли быть вменена в обязанность должностному лицу консульского учреждения дача свидетельских показаний при производстве судебных или административных дел? </w:t>
      </w:r>
    </w:p>
    <w:p w:rsidR="00241D93" w:rsidRPr="00241D93" w:rsidRDefault="00241D93" w:rsidP="00241D93">
      <w:pPr>
        <w:ind w:firstLine="720"/>
      </w:pPr>
      <w:r w:rsidRPr="00241D93">
        <w:t>Работники консульского учреждения могут вызываться в качестве свидетелей при производстве судебных или административных дел.</w:t>
      </w:r>
    </w:p>
    <w:p w:rsidR="00241D93" w:rsidRPr="00241D93" w:rsidRDefault="00241D93" w:rsidP="00241D93">
      <w:pPr>
        <w:ind w:firstLine="720"/>
      </w:pPr>
      <w:r w:rsidRPr="00241D93">
        <w:t xml:space="preserve"> Консульский служащий или работник обслуживающего персонала не может отказываться давать показания. Если консульское должностное лицо отказывается давать показания, к нему не могут применяться никакие меры принуждения или наказания.</w:t>
      </w:r>
    </w:p>
    <w:p w:rsidR="00241D93" w:rsidRPr="00241D93" w:rsidRDefault="00241D93" w:rsidP="00241D93">
      <w:pPr>
        <w:ind w:firstLine="720"/>
      </w:pPr>
    </w:p>
    <w:p w:rsidR="00241D93" w:rsidRPr="00241D93" w:rsidRDefault="00241D93" w:rsidP="00241D93">
      <w:pPr>
        <w:ind w:firstLine="720"/>
      </w:pPr>
      <w:r w:rsidRPr="00241D93">
        <w:t>6. Допустим ли и с соблюдением, каких процедур отказ от привилегий и иммунитетов работников консульских учреждений?</w:t>
      </w:r>
    </w:p>
    <w:p w:rsidR="00241D93" w:rsidRPr="00241D93" w:rsidRDefault="00241D93" w:rsidP="00241D93">
      <w:pPr>
        <w:ind w:firstLine="720"/>
      </w:pPr>
      <w:r w:rsidRPr="00241D93">
        <w:t>Представляемое государство может отказаться от любых привилегий и иммунитетов работника консульского учреждения, предусмотренных в статьях 41, 43 и 44 Венской Конвенции.</w:t>
      </w:r>
    </w:p>
    <w:p w:rsidR="00241D93" w:rsidRPr="00241D93" w:rsidRDefault="00241D93" w:rsidP="00241D93">
      <w:pPr>
        <w:ind w:firstLine="720"/>
      </w:pPr>
      <w:r w:rsidRPr="00241D93">
        <w:t>За исключением случая, предусмотренного в пункте 3 статьи 45 Венской Конвенции</w:t>
      </w:r>
      <w:r>
        <w:t>[</w:t>
      </w:r>
      <w:r w:rsidRPr="00241D93">
        <w:rPr>
          <w:rStyle w:val="ac"/>
          <w:vertAlign w:val="baseline"/>
        </w:rPr>
        <w:footnoteReference w:id="9"/>
      </w:r>
      <w:r>
        <w:t>]</w:t>
      </w:r>
      <w:r w:rsidRPr="00241D93">
        <w:t>, такой отказ всегда должен быть определенно выраженным и о нем</w:t>
      </w:r>
      <w:r>
        <w:t xml:space="preserve"> </w:t>
      </w:r>
      <w:r w:rsidRPr="00241D93">
        <w:t>должно быть сообщено государству пребывания в письменной форме.</w:t>
      </w:r>
      <w:r>
        <w:t xml:space="preserve"> </w:t>
      </w:r>
    </w:p>
    <w:p w:rsidR="00241D93" w:rsidRPr="00241D93" w:rsidRDefault="00241D93" w:rsidP="00241D93">
      <w:pPr>
        <w:ind w:firstLine="720"/>
      </w:pPr>
      <w:r w:rsidRPr="00241D93">
        <w:t>Возбуждение консульским должностным лицом или консульским служащим дела в том случае, когда он мог бы воспользоваться иммунитетом от юрисдикции согласно статье 43, лишает его права ссылаться на иммунитет от юрисдикции в отношении, какого бы то ни было встречного иска, непосредственно связанного с основным иском.</w:t>
      </w:r>
      <w:r>
        <w:t xml:space="preserve"> </w:t>
      </w:r>
    </w:p>
    <w:p w:rsidR="00241D93" w:rsidRPr="00241D93" w:rsidRDefault="00241D93" w:rsidP="00241D93">
      <w:pPr>
        <w:ind w:firstLine="720"/>
      </w:pPr>
      <w:r w:rsidRPr="00241D93">
        <w:t xml:space="preserve">7. Распространяется ли отказ от привилегий и иммунитетов работников консульских учреждений на их иммунитет от исполнительных действий, являющихся результатом судебного решения? </w:t>
      </w:r>
    </w:p>
    <w:p w:rsidR="00241D93" w:rsidRPr="00241D93" w:rsidRDefault="00241D93" w:rsidP="00241D93">
      <w:pPr>
        <w:ind w:firstLine="720"/>
      </w:pPr>
      <w:r w:rsidRPr="00241D93">
        <w:t>Отказ от иммунитета от юрисдикции в отношении гражданского или административного дела не означает отказа от иммунитета от исполнительных действий, являющихся результатом судебного решения; в отношении таких действий необходим отдельный отказ.</w:t>
      </w:r>
      <w:r>
        <w:t xml:space="preserve"> </w:t>
      </w:r>
    </w:p>
    <w:p w:rsidR="00241D93" w:rsidRPr="00241D93" w:rsidRDefault="00241D93" w:rsidP="00241D93">
      <w:pPr>
        <w:pStyle w:val="a8"/>
        <w:ind w:firstLine="720"/>
        <w:jc w:val="center"/>
        <w:rPr>
          <w:b/>
          <w:szCs w:val="25"/>
        </w:rPr>
      </w:pPr>
      <w:r>
        <w:rPr>
          <w:bCs/>
          <w:szCs w:val="25"/>
        </w:rPr>
        <w:br w:type="page"/>
      </w:r>
      <w:r w:rsidRPr="00241D93">
        <w:rPr>
          <w:b/>
          <w:bCs/>
          <w:szCs w:val="25"/>
        </w:rPr>
        <w:t>Вывод</w:t>
      </w:r>
    </w:p>
    <w:p w:rsidR="00241D93" w:rsidRPr="00241D93" w:rsidRDefault="00241D93" w:rsidP="00241D93">
      <w:pPr>
        <w:ind w:firstLine="720"/>
        <w:jc w:val="center"/>
        <w:rPr>
          <w:b/>
        </w:rPr>
      </w:pPr>
    </w:p>
    <w:p w:rsidR="00241D93" w:rsidRPr="00241D93" w:rsidRDefault="00241D93" w:rsidP="00241D93">
      <w:pPr>
        <w:ind w:firstLine="720"/>
      </w:pPr>
      <w:r w:rsidRPr="00241D93">
        <w:t>Консульские должностные лица, как правило, наделяются служебным (функциональным) иммунитетом, а универсального подхода к этой проблеме вообще не существует. Поэтому на практике решение указанных вопросов нередко вызывает разногласия и конфликтные ситуации между направляющим государством и страной пребывания, чего по возможности следует избегать.</w:t>
      </w:r>
    </w:p>
    <w:p w:rsidR="00241D93" w:rsidRPr="00241D93" w:rsidRDefault="00241D93" w:rsidP="00241D93">
      <w:pPr>
        <w:pStyle w:val="4"/>
        <w:spacing w:before="0"/>
        <w:ind w:firstLine="720"/>
        <w:rPr>
          <w:smallCaps w:val="0"/>
          <w:spacing w:val="0"/>
        </w:rPr>
      </w:pPr>
      <w:r>
        <w:rPr>
          <w:b w:val="0"/>
          <w:smallCaps w:val="0"/>
          <w:spacing w:val="0"/>
        </w:rPr>
        <w:br w:type="page"/>
      </w:r>
      <w:r w:rsidRPr="00241D93">
        <w:rPr>
          <w:smallCaps w:val="0"/>
          <w:spacing w:val="0"/>
        </w:rPr>
        <w:t>Литература</w:t>
      </w:r>
    </w:p>
    <w:p w:rsidR="00241D93" w:rsidRPr="00241D93" w:rsidRDefault="00241D93" w:rsidP="00241D93">
      <w:pPr>
        <w:ind w:firstLine="720"/>
      </w:pPr>
    </w:p>
    <w:p w:rsidR="00241D93" w:rsidRPr="00241D93" w:rsidRDefault="00241D93" w:rsidP="00241D93">
      <w:pPr>
        <w:numPr>
          <w:ilvl w:val="0"/>
          <w:numId w:val="5"/>
        </w:numPr>
        <w:ind w:left="0" w:firstLine="720"/>
      </w:pPr>
      <w:r w:rsidRPr="00241D93">
        <w:t>Венская конвенция о консульских сношениях 1963 г.</w:t>
      </w:r>
    </w:p>
    <w:p w:rsidR="00241D93" w:rsidRPr="00241D93" w:rsidRDefault="00241D93" w:rsidP="00241D93">
      <w:pPr>
        <w:numPr>
          <w:ilvl w:val="0"/>
          <w:numId w:val="5"/>
        </w:numPr>
        <w:ind w:left="0" w:firstLine="720"/>
      </w:pPr>
      <w:r w:rsidRPr="00241D93">
        <w:t>Концепция внешней политики РФ, утв. Указом Президента РФ от 28.06.2000 г.// Собрание законодательства РФ. №6. 2000.</w:t>
      </w:r>
    </w:p>
    <w:p w:rsidR="00241D93" w:rsidRPr="00241D93" w:rsidRDefault="00241D93" w:rsidP="00241D93">
      <w:pPr>
        <w:numPr>
          <w:ilvl w:val="0"/>
          <w:numId w:val="5"/>
        </w:numPr>
        <w:ind w:left="0" w:firstLine="720"/>
      </w:pPr>
      <w:r w:rsidRPr="00241D93">
        <w:t>Блищенко И.П. Дипломатическое право. - М.: Международные отношения, 1991.</w:t>
      </w:r>
    </w:p>
    <w:p w:rsidR="00241D93" w:rsidRPr="00241D93" w:rsidRDefault="00241D93" w:rsidP="00241D93">
      <w:pPr>
        <w:numPr>
          <w:ilvl w:val="0"/>
          <w:numId w:val="5"/>
        </w:numPr>
        <w:ind w:left="0" w:firstLine="720"/>
      </w:pPr>
      <w:r w:rsidRPr="00241D93">
        <w:t>Дипломатический словарь. - М.: Наука,</w:t>
      </w:r>
      <w:r>
        <w:t xml:space="preserve"> </w:t>
      </w:r>
      <w:r w:rsidRPr="00241D93">
        <w:t>1985.</w:t>
      </w:r>
    </w:p>
    <w:p w:rsidR="00241D93" w:rsidRPr="00241D93" w:rsidRDefault="00241D93" w:rsidP="00241D93">
      <w:pPr>
        <w:numPr>
          <w:ilvl w:val="0"/>
          <w:numId w:val="5"/>
        </w:numPr>
        <w:ind w:left="0" w:firstLine="720"/>
      </w:pPr>
      <w:r w:rsidRPr="00241D93">
        <w:t xml:space="preserve">Иванов И.С. Внешняя политика России в эпоху глобализации. – М., 2002. </w:t>
      </w:r>
    </w:p>
    <w:p w:rsidR="00241D93" w:rsidRPr="00241D93" w:rsidRDefault="00241D93" w:rsidP="00241D93">
      <w:pPr>
        <w:numPr>
          <w:ilvl w:val="0"/>
          <w:numId w:val="5"/>
        </w:numPr>
        <w:ind w:left="0" w:firstLine="720"/>
      </w:pPr>
      <w:r w:rsidRPr="00241D93">
        <w:t>Колосов Ю.Н. К вопросу о примате международного права. // Сборник научных трудов "Роль международного права в современной внешней политике". - М.:</w:t>
      </w:r>
      <w:r>
        <w:t xml:space="preserve"> </w:t>
      </w:r>
      <w:r w:rsidRPr="00241D93">
        <w:t>МГИМО, 1991.</w:t>
      </w:r>
    </w:p>
    <w:p w:rsidR="00241D93" w:rsidRPr="00241D93" w:rsidRDefault="00241D93" w:rsidP="00241D93">
      <w:pPr>
        <w:numPr>
          <w:ilvl w:val="0"/>
          <w:numId w:val="5"/>
        </w:numPr>
        <w:ind w:left="0" w:firstLine="720"/>
      </w:pPr>
      <w:r w:rsidRPr="00241D93">
        <w:t xml:space="preserve">Левин Д. Б. Международное право, внешняя политика и дипломатия. –М.: Международные отношения, 1981. </w:t>
      </w:r>
    </w:p>
    <w:p w:rsidR="00241D93" w:rsidRPr="00241D93" w:rsidRDefault="00241D93" w:rsidP="00241D93">
      <w:pPr>
        <w:numPr>
          <w:ilvl w:val="0"/>
          <w:numId w:val="5"/>
        </w:numPr>
        <w:ind w:left="0" w:firstLine="720"/>
      </w:pPr>
      <w:r w:rsidRPr="00241D93">
        <w:t>Лукашук И.И Внешняя политика России и международное право. /Отв. ред. Топорнин Б.Н. - М.: Изд-во ИГиП РАН, 1997.</w:t>
      </w:r>
    </w:p>
    <w:p w:rsidR="00241D93" w:rsidRPr="00241D93" w:rsidRDefault="00241D93" w:rsidP="00241D93">
      <w:pPr>
        <w:numPr>
          <w:ilvl w:val="0"/>
          <w:numId w:val="5"/>
        </w:numPr>
        <w:ind w:left="0" w:firstLine="720"/>
      </w:pPr>
      <w:r w:rsidRPr="00241D93">
        <w:t>Международное публичное право// Под ред. Бекяшева К.А.- М., 2003.</w:t>
      </w:r>
    </w:p>
    <w:p w:rsidR="00241D93" w:rsidRPr="00241D93" w:rsidRDefault="00241D93" w:rsidP="00241D93">
      <w:pPr>
        <w:numPr>
          <w:ilvl w:val="0"/>
          <w:numId w:val="5"/>
        </w:numPr>
        <w:ind w:left="0" w:firstLine="720"/>
      </w:pPr>
      <w:r w:rsidRPr="00241D93">
        <w:t>Международные отношения и внешнеполитическая деятельность России // Под ред. Проскурина С.А. М., 2004</w:t>
      </w:r>
    </w:p>
    <w:p w:rsidR="00241D93" w:rsidRPr="00241D93" w:rsidRDefault="00241D93" w:rsidP="00241D93">
      <w:pPr>
        <w:numPr>
          <w:ilvl w:val="0"/>
          <w:numId w:val="5"/>
        </w:numPr>
        <w:ind w:left="0" w:firstLine="720"/>
      </w:pPr>
      <w:r w:rsidRPr="00241D93">
        <w:t xml:space="preserve">Никонов В.А. Россия в глобальной политике </w:t>
      </w:r>
      <w:r w:rsidRPr="00241D93">
        <w:rPr>
          <w:lang w:val="en-US"/>
        </w:rPr>
        <w:t>XXI</w:t>
      </w:r>
      <w:r w:rsidRPr="00241D93">
        <w:t xml:space="preserve"> века // Общественные науки и современность. - 2002.- № 6</w:t>
      </w:r>
    </w:p>
    <w:p w:rsidR="00241D93" w:rsidRPr="00241D93" w:rsidRDefault="00241D93" w:rsidP="00241D93">
      <w:pPr>
        <w:numPr>
          <w:ilvl w:val="0"/>
          <w:numId w:val="5"/>
        </w:numPr>
        <w:ind w:left="0" w:firstLine="720"/>
      </w:pPr>
      <w:r w:rsidRPr="00241D93">
        <w:t xml:space="preserve">Тункин Г.И. Теория международного права. – М., 2000. </w:t>
      </w:r>
    </w:p>
    <w:p w:rsidR="00241D93" w:rsidRPr="00241D93" w:rsidRDefault="00241D93" w:rsidP="00241D93">
      <w:pPr>
        <w:numPr>
          <w:ilvl w:val="0"/>
          <w:numId w:val="5"/>
        </w:numPr>
        <w:ind w:left="0" w:firstLine="720"/>
      </w:pPr>
      <w:r w:rsidRPr="00241D93">
        <w:t>Черниченко С.В. Международное право: современные теоретические проблемы. -</w:t>
      </w:r>
      <w:r>
        <w:t xml:space="preserve"> </w:t>
      </w:r>
      <w:r w:rsidRPr="00241D93">
        <w:t>М.: Международные отношения,</w:t>
      </w:r>
      <w:r>
        <w:t xml:space="preserve"> </w:t>
      </w:r>
      <w:r w:rsidRPr="00241D93">
        <w:t>1993.</w:t>
      </w:r>
      <w:bookmarkStart w:id="0" w:name="_GoBack"/>
      <w:bookmarkEnd w:id="0"/>
    </w:p>
    <w:sectPr w:rsidR="00241D93" w:rsidRPr="00241D93" w:rsidSect="00241D93">
      <w:headerReference w:type="even" r:id="rId7"/>
      <w:headerReference w:type="default" r:id="rId8"/>
      <w:type w:val="continuous"/>
      <w:pgSz w:w="11909" w:h="16834" w:code="9"/>
      <w:pgMar w:top="1134" w:right="851" w:bottom="1134" w:left="1701" w:header="397"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ED" w:rsidRDefault="001166ED">
      <w:pPr>
        <w:spacing w:line="240" w:lineRule="auto"/>
      </w:pPr>
      <w:r>
        <w:separator/>
      </w:r>
    </w:p>
  </w:endnote>
  <w:endnote w:type="continuationSeparator" w:id="0">
    <w:p w:rsidR="001166ED" w:rsidRDefault="00116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ED" w:rsidRDefault="001166ED">
      <w:pPr>
        <w:spacing w:line="240" w:lineRule="auto"/>
      </w:pPr>
      <w:r>
        <w:separator/>
      </w:r>
    </w:p>
  </w:footnote>
  <w:footnote w:type="continuationSeparator" w:id="0">
    <w:p w:rsidR="001166ED" w:rsidRDefault="001166ED">
      <w:pPr>
        <w:spacing w:line="240" w:lineRule="auto"/>
      </w:pPr>
      <w:r>
        <w:continuationSeparator/>
      </w:r>
    </w:p>
  </w:footnote>
  <w:footnote w:id="1">
    <w:p w:rsidR="001166ED" w:rsidRDefault="00241D93">
      <w:pPr>
        <w:pStyle w:val="aa"/>
      </w:pPr>
      <w:r>
        <w:rPr>
          <w:rStyle w:val="ac"/>
        </w:rPr>
        <w:footnoteRef/>
      </w:r>
      <w:r>
        <w:t xml:space="preserve"> </w:t>
      </w:r>
      <w:r>
        <w:rPr>
          <w:color w:val="2A2A2A"/>
        </w:rPr>
        <w:t>Курс международного права в 7 томах. - М.: Наука,  1989.</w:t>
      </w:r>
    </w:p>
  </w:footnote>
  <w:footnote w:id="2">
    <w:p w:rsidR="001166ED" w:rsidRDefault="00241D93">
      <w:pPr>
        <w:pStyle w:val="aa"/>
      </w:pPr>
      <w:r>
        <w:rPr>
          <w:rStyle w:val="ac"/>
        </w:rPr>
        <w:footnoteRef/>
      </w:r>
      <w:r>
        <w:t xml:space="preserve"> </w:t>
      </w:r>
      <w:r>
        <w:rPr>
          <w:color w:val="2A2A2A"/>
        </w:rPr>
        <w:t>Курс международного права в 7 томах. - М.: Наука,  1989.</w:t>
      </w:r>
    </w:p>
  </w:footnote>
  <w:footnote w:id="3">
    <w:p w:rsidR="001166ED" w:rsidRDefault="00241D93">
      <w:pPr>
        <w:pStyle w:val="aa"/>
        <w:spacing w:line="240" w:lineRule="auto"/>
      </w:pPr>
      <w:r>
        <w:rPr>
          <w:rStyle w:val="ac"/>
        </w:rPr>
        <w:footnoteRef/>
      </w:r>
      <w:r>
        <w:t xml:space="preserve"> Международные отношения и внешнеполитическая деятельность России// Под ред. Проскурина С.А. М., 2004</w:t>
      </w:r>
    </w:p>
  </w:footnote>
  <w:footnote w:id="4">
    <w:p w:rsidR="001166ED" w:rsidRDefault="00241D93">
      <w:pPr>
        <w:pStyle w:val="aa"/>
      </w:pPr>
      <w:r>
        <w:rPr>
          <w:rStyle w:val="ac"/>
        </w:rPr>
        <w:footnoteRef/>
      </w:r>
      <w:r>
        <w:t xml:space="preserve"> Международное публичное право// Под ред. Бекяшева К.А.- М., 2003</w:t>
      </w:r>
    </w:p>
  </w:footnote>
  <w:footnote w:id="5">
    <w:p w:rsidR="001166ED" w:rsidRDefault="00241D93">
      <w:pPr>
        <w:pStyle w:val="aa"/>
      </w:pPr>
      <w:r>
        <w:rPr>
          <w:rStyle w:val="ac"/>
        </w:rPr>
        <w:footnoteRef/>
      </w:r>
      <w:r>
        <w:t xml:space="preserve"> Тункин Г.И. Теория международного права. – М., 2000;</w:t>
      </w:r>
    </w:p>
  </w:footnote>
  <w:footnote w:id="6">
    <w:p w:rsidR="001166ED" w:rsidRDefault="00241D93">
      <w:pPr>
        <w:pStyle w:val="aa"/>
      </w:pPr>
      <w:r>
        <w:rPr>
          <w:rStyle w:val="ac"/>
        </w:rPr>
        <w:footnoteRef/>
      </w:r>
      <w:r>
        <w:t xml:space="preserve"> Колосов Ю.Н. К вопросу о примате международного права. // Сборник научных трудов "Роль международного права в современной внешней политике". - М.:  МГИМО, 1991</w:t>
      </w:r>
    </w:p>
  </w:footnote>
  <w:footnote w:id="7">
    <w:p w:rsidR="001166ED" w:rsidRDefault="00241D93">
      <w:pPr>
        <w:pStyle w:val="aa"/>
      </w:pPr>
      <w:r>
        <w:rPr>
          <w:rStyle w:val="ac"/>
        </w:rPr>
        <w:footnoteRef/>
      </w:r>
      <w:r>
        <w:t xml:space="preserve"> Иванов И.С. Внешняя политика России в эпоху глобализации. – М., 2002</w:t>
      </w:r>
    </w:p>
  </w:footnote>
  <w:footnote w:id="8">
    <w:p w:rsidR="001166ED" w:rsidRDefault="00241D93">
      <w:pPr>
        <w:pStyle w:val="aa"/>
      </w:pPr>
      <w:r>
        <w:rPr>
          <w:rStyle w:val="ac"/>
        </w:rPr>
        <w:footnoteRef/>
      </w:r>
      <w:r>
        <w:t xml:space="preserve"> Речь на совещании российских послов и представителей при международных организациях в МИД РФ в июне 2006 г. </w:t>
      </w:r>
    </w:p>
  </w:footnote>
  <w:footnote w:id="9">
    <w:p w:rsidR="001166ED" w:rsidRDefault="00241D93" w:rsidP="00241D93">
      <w:pPr>
        <w:pStyle w:val="HTML"/>
        <w:jc w:val="both"/>
      </w:pPr>
      <w:r>
        <w:rPr>
          <w:rStyle w:val="ac"/>
          <w:rFonts w:cs="Arial Unicode MS"/>
        </w:rPr>
        <w:footnoteRef/>
      </w:r>
      <w:r>
        <w:t xml:space="preserve"> </w:t>
      </w:r>
      <w:r>
        <w:rPr>
          <w:rFonts w:ascii="Times New Roman" w:hAnsi="Times New Roman" w:cs="Times New Roman"/>
        </w:rPr>
        <w:t xml:space="preserve">Возбуждение консульским должностным лицом или консульским служащим  дела в том случае, когда он мог бы  воспользоваться иммунитетом от юрисдикции согласно статье 43,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93" w:rsidRDefault="00241D93">
    <w:pPr>
      <w:pStyle w:val="af5"/>
      <w:framePr w:wrap="around" w:vAnchor="text" w:hAnchor="margin" w:xAlign="right" w:y="1"/>
      <w:rPr>
        <w:rStyle w:val="af"/>
      </w:rPr>
    </w:pPr>
  </w:p>
  <w:p w:rsidR="00241D93" w:rsidRDefault="00241D93">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93" w:rsidRDefault="006C7B2B">
    <w:pPr>
      <w:pStyle w:val="af5"/>
      <w:framePr w:wrap="around" w:vAnchor="text" w:hAnchor="margin" w:xAlign="right" w:y="1"/>
      <w:rPr>
        <w:rStyle w:val="af"/>
      </w:rPr>
    </w:pPr>
    <w:r>
      <w:rPr>
        <w:rStyle w:val="af"/>
        <w:noProof/>
      </w:rPr>
      <w:t>2</w:t>
    </w:r>
  </w:p>
  <w:p w:rsidR="00241D93" w:rsidRDefault="00241D93">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378D7"/>
    <w:multiLevelType w:val="hybridMultilevel"/>
    <w:tmpl w:val="59BE31EE"/>
    <w:lvl w:ilvl="0" w:tplc="45FAEFE8">
      <w:start w:val="1"/>
      <w:numFmt w:val="decimal"/>
      <w:lvlText w:val="%1."/>
      <w:lvlJc w:val="left"/>
      <w:pPr>
        <w:tabs>
          <w:tab w:val="num" w:pos="1126"/>
        </w:tabs>
        <w:ind w:left="766"/>
      </w:pPr>
      <w:rPr>
        <w:rFonts w:ascii="Times New Roman" w:hAnsi="Times New Roman" w:cs="Times New Roman" w:hint="default"/>
        <w:b w:val="0"/>
        <w:i w:val="0"/>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CA04FAA"/>
    <w:multiLevelType w:val="hybridMultilevel"/>
    <w:tmpl w:val="C7BC1C26"/>
    <w:lvl w:ilvl="0" w:tplc="C6901F3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9D5662"/>
    <w:multiLevelType w:val="hybridMultilevel"/>
    <w:tmpl w:val="8D3470FA"/>
    <w:lvl w:ilvl="0" w:tplc="4844A7F4">
      <w:start w:val="1"/>
      <w:numFmt w:val="decimal"/>
      <w:lvlText w:val="%1."/>
      <w:lvlJc w:val="right"/>
      <w:pPr>
        <w:tabs>
          <w:tab w:val="num" w:pos="624"/>
        </w:tabs>
        <w:ind w:left="624" w:hanging="2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3606A21"/>
    <w:multiLevelType w:val="hybridMultilevel"/>
    <w:tmpl w:val="8B327952"/>
    <w:lvl w:ilvl="0" w:tplc="5564656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C9069DD"/>
    <w:multiLevelType w:val="hybridMultilevel"/>
    <w:tmpl w:val="12EE8182"/>
    <w:lvl w:ilvl="0" w:tplc="4844A7F4">
      <w:start w:val="1"/>
      <w:numFmt w:val="decimal"/>
      <w:lvlText w:val="%1."/>
      <w:lvlJc w:val="right"/>
      <w:pPr>
        <w:tabs>
          <w:tab w:val="num" w:pos="624"/>
        </w:tabs>
        <w:ind w:left="624" w:hanging="26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D93"/>
    <w:rsid w:val="001166ED"/>
    <w:rsid w:val="00241D93"/>
    <w:rsid w:val="004C4CD6"/>
    <w:rsid w:val="006C7B2B"/>
    <w:rsid w:val="00D77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AF337C-1DE9-422A-B455-0A2ACCCD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
    <w:qFormat/>
    <w:pPr>
      <w:keepNext/>
      <w:ind w:firstLine="567"/>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af1">
    <w:name w:val="Body Text Indent"/>
    <w:basedOn w:val="a"/>
    <w:link w:val="af2"/>
    <w:uiPriority w:val="99"/>
    <w:semiHidden/>
    <w:rPr>
      <w:szCs w:val="18"/>
    </w:rPr>
  </w:style>
  <w:style w:type="character" w:customStyle="1" w:styleId="af2">
    <w:name w:val="Основной текст с отступом Знак"/>
    <w:link w:val="af1"/>
    <w:uiPriority w:val="99"/>
    <w:semiHidden/>
    <w:rPr>
      <w:sz w:val="28"/>
    </w:rPr>
  </w:style>
  <w:style w:type="paragraph" w:styleId="af3">
    <w:name w:val="Document Map"/>
    <w:basedOn w:val="a"/>
    <w:link w:val="af4"/>
    <w:uiPriority w:val="99"/>
    <w:semiHidden/>
    <w:pPr>
      <w:shd w:val="clear" w:color="auto" w:fill="000080"/>
    </w:pPr>
    <w:rPr>
      <w:rFonts w:ascii="Tahoma" w:hAnsi="Tahoma" w:cs="Tahoma"/>
    </w:rPr>
  </w:style>
  <w:style w:type="character" w:customStyle="1" w:styleId="af4">
    <w:name w:val="Схема документа Знак"/>
    <w:link w:val="af3"/>
    <w:uiPriority w:val="99"/>
    <w:semiHidden/>
    <w:rPr>
      <w:rFonts w:ascii="Tahoma" w:hAnsi="Tahoma" w:cs="Tahoma"/>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s="Arial Unicode MS"/>
      <w:sz w:val="20"/>
    </w:rPr>
  </w:style>
  <w:style w:type="character" w:customStyle="1" w:styleId="HTML0">
    <w:name w:val="Стандартный HTML Знак"/>
    <w:link w:val="HTML"/>
    <w:uiPriority w:val="99"/>
    <w:semiHidden/>
    <w:rPr>
      <w:rFonts w:ascii="Courier New" w:hAnsi="Courier New" w:cs="Courier New"/>
    </w:rPr>
  </w:style>
  <w:style w:type="paragraph" w:styleId="af5">
    <w:name w:val="header"/>
    <w:basedOn w:val="a"/>
    <w:link w:val="af6"/>
    <w:uiPriority w:val="99"/>
    <w:semiHidden/>
    <w:pPr>
      <w:tabs>
        <w:tab w:val="center" w:pos="4677"/>
        <w:tab w:val="right" w:pos="9355"/>
      </w:tabs>
    </w:pPr>
  </w:style>
  <w:style w:type="character" w:customStyle="1" w:styleId="af6">
    <w:name w:val="Верхний колонтитул Знак"/>
    <w:link w:val="af5"/>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5637</Words>
  <Characters>32133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2014-02-21T12:11:00Z</dcterms:created>
  <dcterms:modified xsi:type="dcterms:W3CDTF">2014-02-21T12:11:00Z</dcterms:modified>
</cp:coreProperties>
</file>