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2ED" w:rsidRPr="007E62ED" w:rsidRDefault="007E62ED" w:rsidP="007E62ED">
      <w:pPr>
        <w:spacing w:line="360" w:lineRule="auto"/>
        <w:ind w:firstLine="709"/>
        <w:jc w:val="center"/>
        <w:rPr>
          <w:sz w:val="28"/>
          <w:szCs w:val="28"/>
        </w:rPr>
      </w:pPr>
      <w:r w:rsidRPr="007E62ED">
        <w:rPr>
          <w:sz w:val="28"/>
          <w:szCs w:val="28"/>
        </w:rPr>
        <w:t>ФЕДЕРАЛЬНОЕ АГЕНТСТВО ПО ОБРАЗОВАНИЮ</w:t>
      </w:r>
    </w:p>
    <w:p w:rsidR="007E62ED" w:rsidRPr="007E62ED" w:rsidRDefault="007E62ED" w:rsidP="007E62ED">
      <w:pPr>
        <w:spacing w:line="360" w:lineRule="auto"/>
        <w:ind w:firstLine="709"/>
        <w:jc w:val="center"/>
        <w:rPr>
          <w:sz w:val="28"/>
          <w:szCs w:val="28"/>
        </w:rPr>
      </w:pPr>
      <w:r w:rsidRPr="007E62ED">
        <w:rPr>
          <w:sz w:val="28"/>
          <w:szCs w:val="28"/>
        </w:rPr>
        <w:t>Государственное образовательное учреждение высшего профессионального образования</w:t>
      </w:r>
    </w:p>
    <w:p w:rsidR="007E62ED" w:rsidRPr="007E62ED" w:rsidRDefault="007E62ED" w:rsidP="007E62ED">
      <w:pPr>
        <w:spacing w:line="360" w:lineRule="auto"/>
        <w:ind w:firstLine="709"/>
        <w:jc w:val="center"/>
        <w:rPr>
          <w:sz w:val="28"/>
          <w:szCs w:val="28"/>
        </w:rPr>
      </w:pPr>
      <w:r w:rsidRPr="007E62ED">
        <w:rPr>
          <w:sz w:val="28"/>
          <w:szCs w:val="28"/>
        </w:rPr>
        <w:t>«ЧИТИНСКИЙ ГОСУДАРСТВЕННЫЙ УНИВЕРСИТЕТ»</w:t>
      </w:r>
    </w:p>
    <w:p w:rsidR="007E62ED" w:rsidRPr="007E62ED" w:rsidRDefault="007E62ED" w:rsidP="007E62ED">
      <w:pPr>
        <w:spacing w:line="360" w:lineRule="auto"/>
        <w:ind w:firstLine="709"/>
        <w:jc w:val="center"/>
        <w:rPr>
          <w:sz w:val="28"/>
          <w:szCs w:val="28"/>
        </w:rPr>
      </w:pPr>
      <w:r w:rsidRPr="007E62ED">
        <w:rPr>
          <w:sz w:val="28"/>
          <w:szCs w:val="28"/>
        </w:rPr>
        <w:t>(ЧитГУ)</w:t>
      </w:r>
    </w:p>
    <w:p w:rsidR="007E62ED" w:rsidRPr="007E62ED" w:rsidRDefault="007E62ED" w:rsidP="007E62ED">
      <w:pPr>
        <w:spacing w:line="360" w:lineRule="auto"/>
        <w:ind w:firstLine="709"/>
        <w:jc w:val="center"/>
        <w:rPr>
          <w:sz w:val="28"/>
          <w:szCs w:val="28"/>
        </w:rPr>
      </w:pPr>
      <w:r w:rsidRPr="007E62ED">
        <w:rPr>
          <w:sz w:val="28"/>
          <w:szCs w:val="28"/>
        </w:rPr>
        <w:t>Институт переподготовки и повышения квалификации</w:t>
      </w:r>
    </w:p>
    <w:p w:rsidR="007E62ED" w:rsidRPr="007E62ED" w:rsidRDefault="007E62ED" w:rsidP="007E62ED">
      <w:pPr>
        <w:spacing w:line="360" w:lineRule="auto"/>
        <w:ind w:firstLine="709"/>
        <w:jc w:val="center"/>
        <w:rPr>
          <w:sz w:val="28"/>
          <w:szCs w:val="28"/>
        </w:rPr>
      </w:pPr>
      <w:r w:rsidRPr="007E62ED">
        <w:rPr>
          <w:sz w:val="28"/>
          <w:szCs w:val="28"/>
        </w:rPr>
        <w:t>Кафедра _______________</w:t>
      </w: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b/>
          <w:sz w:val="28"/>
          <w:szCs w:val="28"/>
        </w:rPr>
      </w:pPr>
      <w:r w:rsidRPr="007E62ED">
        <w:rPr>
          <w:b/>
          <w:sz w:val="28"/>
          <w:szCs w:val="28"/>
        </w:rPr>
        <w:t>Реферат</w:t>
      </w:r>
    </w:p>
    <w:p w:rsidR="007E62ED" w:rsidRPr="007E62ED" w:rsidRDefault="007E62ED" w:rsidP="007E62ED">
      <w:pPr>
        <w:spacing w:line="360" w:lineRule="auto"/>
        <w:ind w:firstLine="709"/>
        <w:jc w:val="center"/>
        <w:rPr>
          <w:sz w:val="28"/>
          <w:szCs w:val="28"/>
        </w:rPr>
      </w:pPr>
      <w:r w:rsidRPr="007E62ED">
        <w:rPr>
          <w:sz w:val="28"/>
          <w:szCs w:val="28"/>
        </w:rPr>
        <w:t>Тема</w:t>
      </w:r>
    </w:p>
    <w:p w:rsidR="007E62ED" w:rsidRPr="007E62ED" w:rsidRDefault="007E62ED" w:rsidP="007E62ED">
      <w:pPr>
        <w:spacing w:line="360" w:lineRule="auto"/>
        <w:ind w:firstLine="709"/>
        <w:jc w:val="center"/>
        <w:rPr>
          <w:sz w:val="28"/>
          <w:szCs w:val="28"/>
        </w:rPr>
      </w:pPr>
      <w:r w:rsidRPr="007E62ED">
        <w:rPr>
          <w:sz w:val="28"/>
          <w:szCs w:val="28"/>
        </w:rPr>
        <w:t>Внимание у детей с</w:t>
      </w:r>
      <w:r w:rsidR="0074279A">
        <w:rPr>
          <w:sz w:val="28"/>
          <w:szCs w:val="28"/>
        </w:rPr>
        <w:t xml:space="preserve"> </w:t>
      </w:r>
      <w:r w:rsidRPr="007E62ED">
        <w:rPr>
          <w:sz w:val="28"/>
          <w:szCs w:val="28"/>
        </w:rPr>
        <w:t>интеллектуальной недостаточностью</w:t>
      </w:r>
    </w:p>
    <w:p w:rsidR="007E62ED" w:rsidRPr="007E62ED" w:rsidRDefault="007E62ED" w:rsidP="007E62ED">
      <w:pPr>
        <w:spacing w:line="360" w:lineRule="auto"/>
        <w:ind w:firstLine="709"/>
        <w:jc w:val="center"/>
        <w:rPr>
          <w:sz w:val="28"/>
          <w:szCs w:val="28"/>
        </w:rPr>
      </w:pPr>
      <w:r w:rsidRPr="007E62ED">
        <w:rPr>
          <w:sz w:val="28"/>
          <w:szCs w:val="28"/>
        </w:rPr>
        <w:t>по дисциплине: Специальная психология</w:t>
      </w: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642DB9">
      <w:pPr>
        <w:spacing w:line="360" w:lineRule="auto"/>
        <w:rPr>
          <w:sz w:val="28"/>
          <w:szCs w:val="28"/>
        </w:rPr>
      </w:pPr>
      <w:r w:rsidRPr="007E62ED">
        <w:rPr>
          <w:sz w:val="28"/>
          <w:szCs w:val="28"/>
        </w:rPr>
        <w:t>Выполнил ст. гр. __________</w:t>
      </w:r>
    </w:p>
    <w:p w:rsidR="007E62ED" w:rsidRPr="007E62ED" w:rsidRDefault="007E62ED" w:rsidP="00642DB9">
      <w:pPr>
        <w:spacing w:line="360" w:lineRule="auto"/>
        <w:rPr>
          <w:sz w:val="28"/>
          <w:szCs w:val="28"/>
        </w:rPr>
      </w:pPr>
      <w:r w:rsidRPr="007E62ED">
        <w:rPr>
          <w:sz w:val="28"/>
          <w:szCs w:val="28"/>
        </w:rPr>
        <w:t>Проверил: уч. степень, уч. звание</w:t>
      </w: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p>
    <w:p w:rsidR="007E62ED" w:rsidRPr="007E62ED" w:rsidRDefault="007E62ED" w:rsidP="007E62ED">
      <w:pPr>
        <w:spacing w:line="360" w:lineRule="auto"/>
        <w:ind w:firstLine="709"/>
        <w:jc w:val="center"/>
        <w:rPr>
          <w:sz w:val="28"/>
          <w:szCs w:val="28"/>
        </w:rPr>
      </w:pPr>
      <w:r w:rsidRPr="007E62ED">
        <w:rPr>
          <w:sz w:val="28"/>
          <w:szCs w:val="28"/>
        </w:rPr>
        <w:t>Чита 2010</w:t>
      </w:r>
    </w:p>
    <w:p w:rsidR="007E62ED" w:rsidRPr="007E62ED" w:rsidRDefault="007E62ED" w:rsidP="007E62ED">
      <w:pPr>
        <w:spacing w:line="360" w:lineRule="auto"/>
        <w:ind w:firstLine="709"/>
        <w:jc w:val="center"/>
        <w:rPr>
          <w:b/>
          <w:sz w:val="28"/>
          <w:szCs w:val="28"/>
        </w:rPr>
      </w:pPr>
      <w:r>
        <w:rPr>
          <w:sz w:val="28"/>
          <w:szCs w:val="28"/>
        </w:rPr>
        <w:br w:type="page"/>
      </w:r>
      <w:r w:rsidRPr="007E62ED">
        <w:rPr>
          <w:b/>
          <w:sz w:val="28"/>
          <w:szCs w:val="28"/>
        </w:rPr>
        <w:t>Оглавление</w:t>
      </w:r>
    </w:p>
    <w:p w:rsidR="007E62ED" w:rsidRPr="007E62ED" w:rsidRDefault="007E62ED" w:rsidP="007E62ED">
      <w:pPr>
        <w:spacing w:line="360" w:lineRule="auto"/>
        <w:rPr>
          <w:sz w:val="28"/>
          <w:szCs w:val="28"/>
        </w:rPr>
      </w:pPr>
    </w:p>
    <w:p w:rsidR="007E62ED" w:rsidRDefault="007E62ED" w:rsidP="007E62ED">
      <w:pPr>
        <w:spacing w:line="360" w:lineRule="auto"/>
        <w:rPr>
          <w:sz w:val="28"/>
          <w:szCs w:val="28"/>
        </w:rPr>
      </w:pPr>
      <w:r w:rsidRPr="007E62ED">
        <w:rPr>
          <w:sz w:val="28"/>
          <w:szCs w:val="28"/>
        </w:rPr>
        <w:t xml:space="preserve">Введение </w:t>
      </w:r>
    </w:p>
    <w:p w:rsidR="007E62ED" w:rsidRPr="007E62ED" w:rsidRDefault="007E62ED" w:rsidP="007E62ED">
      <w:pPr>
        <w:spacing w:line="360" w:lineRule="auto"/>
        <w:rPr>
          <w:sz w:val="28"/>
          <w:szCs w:val="28"/>
        </w:rPr>
      </w:pPr>
      <w:r w:rsidRPr="007E62ED">
        <w:rPr>
          <w:sz w:val="28"/>
          <w:szCs w:val="28"/>
        </w:rPr>
        <w:t>1.Особенности внимания детей с интеллектуальной</w:t>
      </w:r>
      <w:r>
        <w:rPr>
          <w:sz w:val="28"/>
          <w:szCs w:val="28"/>
        </w:rPr>
        <w:t xml:space="preserve"> </w:t>
      </w:r>
      <w:r w:rsidRPr="007E62ED">
        <w:rPr>
          <w:sz w:val="28"/>
          <w:szCs w:val="28"/>
        </w:rPr>
        <w:t xml:space="preserve">недостаточностью </w:t>
      </w:r>
    </w:p>
    <w:p w:rsidR="007E62ED" w:rsidRPr="007E62ED" w:rsidRDefault="007E62ED" w:rsidP="007E62ED">
      <w:pPr>
        <w:spacing w:line="360" w:lineRule="auto"/>
        <w:rPr>
          <w:sz w:val="28"/>
          <w:szCs w:val="28"/>
        </w:rPr>
      </w:pPr>
      <w:r w:rsidRPr="007E62ED">
        <w:rPr>
          <w:sz w:val="28"/>
          <w:szCs w:val="28"/>
        </w:rPr>
        <w:t>2.Особенности основных свойств внимания у детей с</w:t>
      </w:r>
      <w:r>
        <w:rPr>
          <w:sz w:val="28"/>
          <w:szCs w:val="28"/>
        </w:rPr>
        <w:t xml:space="preserve"> </w:t>
      </w:r>
      <w:r w:rsidRPr="007E62ED">
        <w:rPr>
          <w:sz w:val="28"/>
          <w:szCs w:val="28"/>
        </w:rPr>
        <w:t xml:space="preserve">интеллектуальной недостаточностью </w:t>
      </w:r>
    </w:p>
    <w:p w:rsidR="007E62ED" w:rsidRDefault="007E62ED" w:rsidP="007E62ED">
      <w:pPr>
        <w:spacing w:line="360" w:lineRule="auto"/>
        <w:rPr>
          <w:sz w:val="28"/>
          <w:szCs w:val="28"/>
        </w:rPr>
      </w:pPr>
      <w:r w:rsidRPr="007E62ED">
        <w:rPr>
          <w:sz w:val="28"/>
          <w:szCs w:val="28"/>
        </w:rPr>
        <w:t>3.Нейрофизические основы внимания</w:t>
      </w:r>
    </w:p>
    <w:p w:rsidR="007E62ED" w:rsidRPr="007E62ED" w:rsidRDefault="007E62ED" w:rsidP="007E62ED">
      <w:pPr>
        <w:spacing w:line="360" w:lineRule="auto"/>
        <w:rPr>
          <w:sz w:val="28"/>
          <w:szCs w:val="28"/>
        </w:rPr>
      </w:pPr>
      <w:r w:rsidRPr="007E62ED">
        <w:rPr>
          <w:sz w:val="28"/>
          <w:szCs w:val="28"/>
        </w:rPr>
        <w:t>4. Внимание и учебная деятельность детей с</w:t>
      </w:r>
      <w:r w:rsidR="0074279A">
        <w:rPr>
          <w:sz w:val="28"/>
          <w:szCs w:val="28"/>
        </w:rPr>
        <w:t xml:space="preserve"> </w:t>
      </w:r>
      <w:r w:rsidRPr="007E62ED">
        <w:rPr>
          <w:sz w:val="28"/>
          <w:szCs w:val="28"/>
        </w:rPr>
        <w:t>интеллектуальной недостаточностью</w:t>
      </w:r>
    </w:p>
    <w:p w:rsidR="007E62ED" w:rsidRPr="007E62ED" w:rsidRDefault="007E62ED" w:rsidP="007E62ED">
      <w:pPr>
        <w:spacing w:line="360" w:lineRule="auto"/>
        <w:rPr>
          <w:sz w:val="28"/>
          <w:szCs w:val="28"/>
        </w:rPr>
      </w:pPr>
      <w:r w:rsidRPr="007E62ED">
        <w:rPr>
          <w:sz w:val="28"/>
          <w:szCs w:val="28"/>
        </w:rPr>
        <w:t>Заключение</w:t>
      </w:r>
    </w:p>
    <w:p w:rsidR="007E62ED" w:rsidRDefault="007E62ED" w:rsidP="007E62ED">
      <w:pPr>
        <w:spacing w:line="360" w:lineRule="auto"/>
        <w:ind w:firstLine="709"/>
        <w:jc w:val="both"/>
        <w:rPr>
          <w:sz w:val="28"/>
          <w:szCs w:val="28"/>
        </w:rPr>
      </w:pPr>
    </w:p>
    <w:p w:rsidR="007E62ED" w:rsidRPr="007E62ED" w:rsidRDefault="007E62ED" w:rsidP="007E62ED">
      <w:pPr>
        <w:spacing w:line="360" w:lineRule="auto"/>
        <w:ind w:firstLine="709"/>
        <w:jc w:val="center"/>
        <w:rPr>
          <w:b/>
          <w:sz w:val="28"/>
          <w:szCs w:val="28"/>
        </w:rPr>
      </w:pPr>
      <w:r>
        <w:rPr>
          <w:sz w:val="28"/>
          <w:szCs w:val="28"/>
        </w:rPr>
        <w:br w:type="page"/>
      </w:r>
      <w:r w:rsidRPr="007E62ED">
        <w:rPr>
          <w:b/>
          <w:sz w:val="28"/>
          <w:szCs w:val="28"/>
        </w:rPr>
        <w:t>Введение</w:t>
      </w:r>
    </w:p>
    <w:p w:rsidR="007E62ED" w:rsidRPr="007E62ED" w:rsidRDefault="007E62ED" w:rsidP="007E62ED">
      <w:pPr>
        <w:spacing w:line="360" w:lineRule="auto"/>
        <w:ind w:firstLine="709"/>
        <w:jc w:val="both"/>
        <w:rPr>
          <w:sz w:val="28"/>
          <w:szCs w:val="28"/>
        </w:rPr>
      </w:pPr>
    </w:p>
    <w:p w:rsidR="007E62ED" w:rsidRPr="007E62ED" w:rsidRDefault="007E62ED" w:rsidP="007E62ED">
      <w:pPr>
        <w:spacing w:line="360" w:lineRule="auto"/>
        <w:ind w:firstLine="709"/>
        <w:jc w:val="both"/>
        <w:rPr>
          <w:sz w:val="28"/>
          <w:szCs w:val="28"/>
        </w:rPr>
      </w:pPr>
      <w:r w:rsidRPr="007E62ED">
        <w:rPr>
          <w:sz w:val="28"/>
          <w:szCs w:val="28"/>
        </w:rPr>
        <w:t>Важную роль в формировании познавательной и эмоционально-волевой сфер психики ребенка играет внимание, оно обеспечивает эффективность</w:t>
      </w:r>
      <w:r w:rsidR="0074279A">
        <w:rPr>
          <w:sz w:val="28"/>
          <w:szCs w:val="28"/>
        </w:rPr>
        <w:t xml:space="preserve"> </w:t>
      </w:r>
      <w:r w:rsidRPr="007E62ED">
        <w:rPr>
          <w:sz w:val="28"/>
          <w:szCs w:val="28"/>
        </w:rPr>
        <w:t>обучения детей. В реальной деятельности познавательные процессы функционируют не изолированно друг от друга, а тесно взаимосвязаны и представляют сложную систему. Мыслительные процессы опираются на восприятие и память, сложные формы памяти не возможны без участия мышления, выполнение любого познавательного действия сопровождается вниманием, соответственно внимание включается во все психические процессы и является важной характеристикой познавательной сферы.</w:t>
      </w:r>
    </w:p>
    <w:p w:rsidR="007E62ED" w:rsidRPr="007E62ED" w:rsidRDefault="007E62ED" w:rsidP="007E62ED">
      <w:pPr>
        <w:spacing w:line="360" w:lineRule="auto"/>
        <w:ind w:firstLine="709"/>
        <w:jc w:val="both"/>
        <w:rPr>
          <w:sz w:val="28"/>
          <w:szCs w:val="28"/>
        </w:rPr>
      </w:pPr>
      <w:r w:rsidRPr="007E62ED">
        <w:rPr>
          <w:sz w:val="28"/>
          <w:szCs w:val="28"/>
        </w:rPr>
        <w:t>Дети с интеллектуальной недостаточностью</w:t>
      </w:r>
      <w:r w:rsidR="0074279A">
        <w:rPr>
          <w:sz w:val="28"/>
          <w:szCs w:val="28"/>
        </w:rPr>
        <w:t xml:space="preserve"> </w:t>
      </w:r>
      <w:r w:rsidRPr="007E62ED">
        <w:rPr>
          <w:sz w:val="28"/>
          <w:szCs w:val="28"/>
        </w:rPr>
        <w:t>чаще всего страдают от рассеянности, низкой устойчивости, малого объема, недостаточного развития своего внимания, что приводит к их дезадаптации, влияет на выполнение учебной и трудовой деятельности. Развивать и совершенствовать внимание столь же важно, как и учить письму, счету, чтению,</w:t>
      </w:r>
      <w:r w:rsidR="0074279A">
        <w:rPr>
          <w:sz w:val="28"/>
          <w:szCs w:val="28"/>
        </w:rPr>
        <w:t xml:space="preserve"> </w:t>
      </w:r>
      <w:r w:rsidRPr="007E62ED">
        <w:rPr>
          <w:sz w:val="28"/>
          <w:szCs w:val="28"/>
        </w:rPr>
        <w:t>это главное условие осуществления познавательной деятельности. Состояние внимания влияет на всю деятельность ребенка. А так как при умственной отсталости все процессы внимания нарушены и отрицательно влияют на развитие познавательной деятельности в целом, вот поэтому данная</w:t>
      </w:r>
      <w:r w:rsidR="0074279A">
        <w:rPr>
          <w:sz w:val="28"/>
          <w:szCs w:val="28"/>
        </w:rPr>
        <w:t xml:space="preserve"> </w:t>
      </w:r>
      <w:r w:rsidRPr="007E62ED">
        <w:rPr>
          <w:sz w:val="28"/>
          <w:szCs w:val="28"/>
        </w:rPr>
        <w:t>проблема является одной из самых актуальных проблем детской психологии и педагогики.</w:t>
      </w:r>
    </w:p>
    <w:p w:rsidR="007E62ED" w:rsidRPr="007E62ED" w:rsidRDefault="007E62ED" w:rsidP="007E62ED">
      <w:pPr>
        <w:spacing w:line="360" w:lineRule="auto"/>
        <w:ind w:firstLine="709"/>
        <w:jc w:val="both"/>
        <w:rPr>
          <w:sz w:val="28"/>
          <w:szCs w:val="28"/>
        </w:rPr>
      </w:pPr>
      <w:r w:rsidRPr="007E62ED">
        <w:rPr>
          <w:sz w:val="28"/>
          <w:szCs w:val="28"/>
        </w:rPr>
        <w:t>В отечественной</w:t>
      </w:r>
      <w:r w:rsidR="0074279A">
        <w:rPr>
          <w:sz w:val="28"/>
          <w:szCs w:val="28"/>
        </w:rPr>
        <w:t xml:space="preserve"> </w:t>
      </w:r>
      <w:r w:rsidRPr="007E62ED">
        <w:rPr>
          <w:sz w:val="28"/>
          <w:szCs w:val="28"/>
        </w:rPr>
        <w:t>психологии имеется ряд работ, посвященных изучению процессов внимания</w:t>
      </w:r>
      <w:r w:rsidR="0074279A">
        <w:rPr>
          <w:sz w:val="28"/>
          <w:szCs w:val="28"/>
        </w:rPr>
        <w:t xml:space="preserve"> </w:t>
      </w:r>
      <w:r w:rsidRPr="007E62ED">
        <w:rPr>
          <w:sz w:val="28"/>
          <w:szCs w:val="28"/>
        </w:rPr>
        <w:t>детей с интеллектуальной недостаточностью - Л.С. Выготский, М.С. Певзнер, И.Л. Баскакова, Б.И. Айзенберг, С.В. Лиепинь, Н.С. Осипова, Г.М. Понорядова, У.В. Ульенкова, Л.И. Переслени, С.А.Сагдулаев, Н.П. Вайзман, Д.С. Гуровец. Исследования этих специалистов показывают, что при интеллектуальной недостаточности все свойства внимания нарушены, но в, то, же время выявлены возможности коррекции недостатков внимания.</w:t>
      </w:r>
    </w:p>
    <w:p w:rsidR="007E62ED" w:rsidRPr="007E62ED" w:rsidRDefault="007E62ED" w:rsidP="007E62ED">
      <w:pPr>
        <w:spacing w:line="360" w:lineRule="auto"/>
        <w:ind w:firstLine="709"/>
        <w:jc w:val="both"/>
        <w:rPr>
          <w:sz w:val="28"/>
          <w:szCs w:val="28"/>
        </w:rPr>
      </w:pPr>
      <w:r w:rsidRPr="007E62ED">
        <w:rPr>
          <w:sz w:val="28"/>
          <w:szCs w:val="28"/>
        </w:rPr>
        <w:t>Внимание имеет огромное значение в развитии и воспитании ребенка.</w:t>
      </w:r>
    </w:p>
    <w:p w:rsidR="007E62ED" w:rsidRPr="007E62ED" w:rsidRDefault="007E62ED" w:rsidP="007E62ED">
      <w:pPr>
        <w:spacing w:line="360" w:lineRule="auto"/>
        <w:ind w:firstLine="709"/>
        <w:jc w:val="both"/>
        <w:rPr>
          <w:sz w:val="28"/>
          <w:szCs w:val="28"/>
        </w:rPr>
      </w:pPr>
      <w:r w:rsidRPr="007E62ED">
        <w:rPr>
          <w:sz w:val="28"/>
          <w:szCs w:val="28"/>
        </w:rPr>
        <w:t>При интеллектуальной недостаточности ни одно из свойств внимания не остается тем или иным образом, не задетым патологическим отклонением в развитии психики, что приводит к тому, что учащиеся интеллектуальной недостаточности не в состоянии</w:t>
      </w:r>
      <w:r w:rsidR="0074279A">
        <w:rPr>
          <w:sz w:val="28"/>
          <w:szCs w:val="28"/>
        </w:rPr>
        <w:t xml:space="preserve"> </w:t>
      </w:r>
      <w:r w:rsidRPr="007E62ED">
        <w:rPr>
          <w:sz w:val="28"/>
          <w:szCs w:val="28"/>
        </w:rPr>
        <w:t>усваивать новые знания и навыки наравне со своими</w:t>
      </w:r>
      <w:r w:rsidR="0074279A">
        <w:rPr>
          <w:sz w:val="28"/>
          <w:szCs w:val="28"/>
        </w:rPr>
        <w:t xml:space="preserve"> </w:t>
      </w:r>
      <w:r w:rsidRPr="007E62ED">
        <w:rPr>
          <w:sz w:val="28"/>
          <w:szCs w:val="28"/>
        </w:rPr>
        <w:t>нормально развивающимися сверстниками. Интеллектуальная недостаточность затрудняет их обучение и воспитание, делает особенно сложным процесс формирования их личности. Эти дети с большим трудом переключают свое внимание с одного объекта на другой, низкая устойчивость трудности при</w:t>
      </w:r>
      <w:r w:rsidR="0074279A">
        <w:rPr>
          <w:sz w:val="28"/>
          <w:szCs w:val="28"/>
        </w:rPr>
        <w:t xml:space="preserve"> </w:t>
      </w:r>
      <w:r w:rsidRPr="007E62ED">
        <w:rPr>
          <w:sz w:val="28"/>
          <w:szCs w:val="28"/>
        </w:rPr>
        <w:t>распределении внимания,</w:t>
      </w:r>
      <w:r w:rsidR="0074279A">
        <w:rPr>
          <w:sz w:val="28"/>
          <w:szCs w:val="28"/>
        </w:rPr>
        <w:t xml:space="preserve"> </w:t>
      </w:r>
      <w:r w:rsidRPr="007E62ED">
        <w:rPr>
          <w:sz w:val="28"/>
          <w:szCs w:val="28"/>
        </w:rPr>
        <w:t>малый объем.</w:t>
      </w:r>
    </w:p>
    <w:p w:rsidR="007E62ED" w:rsidRPr="007E62ED" w:rsidRDefault="007E62ED" w:rsidP="007E62ED">
      <w:pPr>
        <w:spacing w:line="360" w:lineRule="auto"/>
        <w:ind w:firstLine="709"/>
        <w:jc w:val="center"/>
        <w:rPr>
          <w:b/>
          <w:sz w:val="28"/>
          <w:szCs w:val="28"/>
        </w:rPr>
      </w:pPr>
      <w:r>
        <w:rPr>
          <w:sz w:val="28"/>
          <w:szCs w:val="28"/>
        </w:rPr>
        <w:br w:type="page"/>
      </w:r>
      <w:r w:rsidRPr="007E62ED">
        <w:rPr>
          <w:b/>
          <w:sz w:val="28"/>
          <w:szCs w:val="28"/>
        </w:rPr>
        <w:t>1. Особенности внимания детей с</w:t>
      </w:r>
      <w:r w:rsidR="0074279A">
        <w:rPr>
          <w:b/>
          <w:sz w:val="28"/>
          <w:szCs w:val="28"/>
        </w:rPr>
        <w:t xml:space="preserve"> </w:t>
      </w:r>
      <w:r w:rsidRPr="007E62ED">
        <w:rPr>
          <w:b/>
          <w:sz w:val="28"/>
          <w:szCs w:val="28"/>
        </w:rPr>
        <w:t>интеллектуальной недостаточностью</w:t>
      </w:r>
    </w:p>
    <w:p w:rsidR="007E62ED" w:rsidRPr="007E62ED" w:rsidRDefault="007E62ED" w:rsidP="007E62ED">
      <w:pPr>
        <w:spacing w:line="360" w:lineRule="auto"/>
        <w:ind w:firstLine="709"/>
        <w:jc w:val="both"/>
        <w:rPr>
          <w:b/>
          <w:sz w:val="28"/>
          <w:szCs w:val="28"/>
        </w:rPr>
      </w:pPr>
    </w:p>
    <w:p w:rsidR="007E62ED" w:rsidRPr="007E62ED" w:rsidRDefault="007E62ED" w:rsidP="007E62ED">
      <w:pPr>
        <w:spacing w:line="360" w:lineRule="auto"/>
        <w:ind w:firstLine="709"/>
        <w:jc w:val="both"/>
        <w:rPr>
          <w:sz w:val="28"/>
          <w:szCs w:val="28"/>
        </w:rPr>
      </w:pPr>
      <w:r w:rsidRPr="007E62ED">
        <w:rPr>
          <w:sz w:val="28"/>
          <w:szCs w:val="28"/>
        </w:rPr>
        <w:t>Изучением внимания детей с</w:t>
      </w:r>
      <w:r w:rsidR="0074279A">
        <w:rPr>
          <w:sz w:val="28"/>
          <w:szCs w:val="28"/>
        </w:rPr>
        <w:t xml:space="preserve"> </w:t>
      </w:r>
      <w:r w:rsidRPr="007E62ED">
        <w:rPr>
          <w:sz w:val="28"/>
          <w:szCs w:val="28"/>
        </w:rPr>
        <w:t>интеллектуальной недостаточностью занималось</w:t>
      </w:r>
      <w:r w:rsidR="0074279A">
        <w:rPr>
          <w:sz w:val="28"/>
          <w:szCs w:val="28"/>
        </w:rPr>
        <w:t xml:space="preserve"> </w:t>
      </w:r>
      <w:r w:rsidRPr="007E62ED">
        <w:rPr>
          <w:sz w:val="28"/>
          <w:szCs w:val="28"/>
        </w:rPr>
        <w:t>множество отечественных специалистов. Одним из них является</w:t>
      </w:r>
      <w:r w:rsidR="0074279A">
        <w:rPr>
          <w:sz w:val="28"/>
          <w:szCs w:val="28"/>
        </w:rPr>
        <w:t xml:space="preserve"> </w:t>
      </w:r>
      <w:r w:rsidRPr="007E62ED">
        <w:rPr>
          <w:sz w:val="28"/>
          <w:szCs w:val="28"/>
        </w:rPr>
        <w:t>Л.С. Выготский. Он критиковал тех ученых, которые пытались вывести умственную отсталость из дефекта какой- либо одной</w:t>
      </w:r>
      <w:r w:rsidR="0074279A">
        <w:rPr>
          <w:sz w:val="28"/>
          <w:szCs w:val="28"/>
        </w:rPr>
        <w:t xml:space="preserve"> </w:t>
      </w:r>
      <w:r w:rsidRPr="007E62ED">
        <w:rPr>
          <w:sz w:val="28"/>
          <w:szCs w:val="28"/>
        </w:rPr>
        <w:t>функции или способности. Солье, например, считал, что «…главной причиной умственной отсталости является недостаток произвольного внимания».</w:t>
      </w:r>
    </w:p>
    <w:p w:rsidR="007E62ED" w:rsidRPr="007E62ED" w:rsidRDefault="007E62ED" w:rsidP="007E62ED">
      <w:pPr>
        <w:spacing w:line="360" w:lineRule="auto"/>
        <w:ind w:firstLine="709"/>
        <w:jc w:val="both"/>
        <w:rPr>
          <w:sz w:val="28"/>
          <w:szCs w:val="28"/>
        </w:rPr>
      </w:pPr>
      <w:r w:rsidRPr="007E62ED">
        <w:rPr>
          <w:sz w:val="28"/>
          <w:szCs w:val="28"/>
        </w:rPr>
        <w:t>В действительности интеллектуальная недостаточность - результат сочетания многих условий развития.</w:t>
      </w:r>
    </w:p>
    <w:p w:rsidR="007E62ED" w:rsidRPr="007E62ED" w:rsidRDefault="007E62ED" w:rsidP="007E62ED">
      <w:pPr>
        <w:spacing w:line="360" w:lineRule="auto"/>
        <w:ind w:firstLine="709"/>
        <w:jc w:val="both"/>
        <w:rPr>
          <w:sz w:val="28"/>
          <w:szCs w:val="28"/>
        </w:rPr>
      </w:pPr>
      <w:r w:rsidRPr="007E62ED">
        <w:rPr>
          <w:sz w:val="28"/>
          <w:szCs w:val="28"/>
        </w:rPr>
        <w:t>Как бы ни определять понятие «внимание», его противоположностью считается необдуманность и ошибочность действий, когда возможно и доступно их правильное выполнение. Ошибки в связи с отсутствием внимания</w:t>
      </w:r>
      <w:r w:rsidR="0074279A">
        <w:rPr>
          <w:sz w:val="28"/>
          <w:szCs w:val="28"/>
        </w:rPr>
        <w:t xml:space="preserve"> </w:t>
      </w:r>
      <w:r w:rsidRPr="007E62ED">
        <w:rPr>
          <w:sz w:val="28"/>
          <w:szCs w:val="28"/>
        </w:rPr>
        <w:t>к</w:t>
      </w:r>
      <w:r w:rsidR="0074279A">
        <w:rPr>
          <w:sz w:val="28"/>
          <w:szCs w:val="28"/>
        </w:rPr>
        <w:t xml:space="preserve"> </w:t>
      </w:r>
      <w:r w:rsidRPr="007E62ED">
        <w:rPr>
          <w:sz w:val="28"/>
          <w:szCs w:val="28"/>
        </w:rPr>
        <w:t>объекту деятельности отличаются от ошибок</w:t>
      </w:r>
      <w:r w:rsidR="0074279A">
        <w:rPr>
          <w:sz w:val="28"/>
          <w:szCs w:val="28"/>
        </w:rPr>
        <w:t xml:space="preserve"> </w:t>
      </w:r>
      <w:r w:rsidRPr="007E62ED">
        <w:rPr>
          <w:sz w:val="28"/>
          <w:szCs w:val="28"/>
        </w:rPr>
        <w:t>из-за</w:t>
      </w:r>
      <w:r w:rsidR="0074279A">
        <w:rPr>
          <w:sz w:val="28"/>
          <w:szCs w:val="28"/>
        </w:rPr>
        <w:t xml:space="preserve"> </w:t>
      </w:r>
      <w:r w:rsidRPr="007E62ED">
        <w:rPr>
          <w:sz w:val="28"/>
          <w:szCs w:val="28"/>
        </w:rPr>
        <w:t>непонимания, незнания,</w:t>
      </w:r>
      <w:r w:rsidR="0074279A">
        <w:rPr>
          <w:sz w:val="28"/>
          <w:szCs w:val="28"/>
        </w:rPr>
        <w:t xml:space="preserve"> </w:t>
      </w:r>
      <w:r w:rsidRPr="007E62ED">
        <w:rPr>
          <w:sz w:val="28"/>
          <w:szCs w:val="28"/>
        </w:rPr>
        <w:t>неумения. При непонимании, незнании и неумении ошибки носят стабильный характер. При невнимании эти ошибки совершаются только, в какие-то отрезки времени, то есть в моменты отсутствия необходимого сосредоточения на объекте деятельности.</w:t>
      </w:r>
    </w:p>
    <w:p w:rsidR="007E62ED" w:rsidRPr="007E62ED" w:rsidRDefault="007E62ED" w:rsidP="007E62ED">
      <w:pPr>
        <w:spacing w:line="360" w:lineRule="auto"/>
        <w:ind w:firstLine="709"/>
        <w:jc w:val="both"/>
        <w:rPr>
          <w:sz w:val="28"/>
          <w:szCs w:val="28"/>
        </w:rPr>
      </w:pPr>
      <w:r w:rsidRPr="007E62ED">
        <w:rPr>
          <w:sz w:val="28"/>
          <w:szCs w:val="28"/>
        </w:rPr>
        <w:t>С точки зрения П.Я. Гальперина</w:t>
      </w:r>
      <w:r w:rsidR="0074279A">
        <w:rPr>
          <w:sz w:val="28"/>
          <w:szCs w:val="28"/>
        </w:rPr>
        <w:t xml:space="preserve"> </w:t>
      </w:r>
      <w:r w:rsidRPr="007E62ED">
        <w:rPr>
          <w:sz w:val="28"/>
          <w:szCs w:val="28"/>
        </w:rPr>
        <w:t>внимание является одним из феноменов ориентировочно - исследовательской деятельности. Оно представляет собой психическое действие, направленное на содержание образа, мысли и другого явления. Внимание играет существенную роль в регуляции интеллектуальной активности. Он считал, что «внимание нигде не</w:t>
      </w:r>
      <w:r w:rsidR="0074279A">
        <w:rPr>
          <w:sz w:val="28"/>
          <w:szCs w:val="28"/>
        </w:rPr>
        <w:t xml:space="preserve"> </w:t>
      </w:r>
      <w:r w:rsidRPr="007E62ED">
        <w:rPr>
          <w:sz w:val="28"/>
          <w:szCs w:val="28"/>
        </w:rPr>
        <w:t>выступает как самостоятельный процесс, оно открывается как направленность, настроенность, и сосредоточенность любой психической деятельности на своем объекте, лишь как сторона или свойство этой деятельности».</w:t>
      </w:r>
    </w:p>
    <w:p w:rsidR="007E62ED" w:rsidRPr="007E62ED" w:rsidRDefault="007E62ED" w:rsidP="007E62ED">
      <w:pPr>
        <w:spacing w:line="360" w:lineRule="auto"/>
        <w:ind w:firstLine="709"/>
        <w:jc w:val="both"/>
        <w:rPr>
          <w:sz w:val="28"/>
          <w:szCs w:val="28"/>
        </w:rPr>
      </w:pPr>
      <w:r w:rsidRPr="007E62ED">
        <w:rPr>
          <w:sz w:val="28"/>
          <w:szCs w:val="28"/>
        </w:rPr>
        <w:t>Внимание - это психическое состояние, характеризующее интенсивность познавательной деятельности и выражающееся</w:t>
      </w:r>
      <w:r w:rsidR="0074279A">
        <w:rPr>
          <w:sz w:val="28"/>
          <w:szCs w:val="28"/>
        </w:rPr>
        <w:t xml:space="preserve"> </w:t>
      </w:r>
      <w:r w:rsidRPr="007E62ED">
        <w:rPr>
          <w:sz w:val="28"/>
          <w:szCs w:val="28"/>
        </w:rPr>
        <w:t>в ее сосредоточенности на сравнительно узком участке (действий, предмете, явлении).</w:t>
      </w:r>
    </w:p>
    <w:p w:rsidR="007E62ED" w:rsidRPr="007E62ED" w:rsidRDefault="007E62ED" w:rsidP="007E62ED">
      <w:pPr>
        <w:spacing w:line="360" w:lineRule="auto"/>
        <w:ind w:firstLine="709"/>
        <w:jc w:val="both"/>
        <w:rPr>
          <w:sz w:val="28"/>
          <w:szCs w:val="28"/>
        </w:rPr>
      </w:pPr>
      <w:r w:rsidRPr="007E62ED">
        <w:rPr>
          <w:sz w:val="28"/>
          <w:szCs w:val="28"/>
        </w:rPr>
        <w:t>Внимание - важный компонент деятельности</w:t>
      </w:r>
      <w:r w:rsidR="0074279A">
        <w:rPr>
          <w:sz w:val="28"/>
          <w:szCs w:val="28"/>
        </w:rPr>
        <w:t xml:space="preserve"> </w:t>
      </w:r>
      <w:r w:rsidRPr="007E62ED">
        <w:rPr>
          <w:sz w:val="28"/>
          <w:szCs w:val="28"/>
        </w:rPr>
        <w:t>человека, требующий организованности и точности. Вместе с тем внимание считают одним из главных показателей оценки</w:t>
      </w:r>
      <w:r w:rsidR="0074279A">
        <w:rPr>
          <w:sz w:val="28"/>
          <w:szCs w:val="28"/>
        </w:rPr>
        <w:t xml:space="preserve"> </w:t>
      </w:r>
      <w:r w:rsidRPr="007E62ED">
        <w:rPr>
          <w:sz w:val="28"/>
          <w:szCs w:val="28"/>
        </w:rPr>
        <w:t>уровня</w:t>
      </w:r>
      <w:r w:rsidR="0074279A">
        <w:rPr>
          <w:sz w:val="28"/>
          <w:szCs w:val="28"/>
        </w:rPr>
        <w:t xml:space="preserve"> </w:t>
      </w:r>
      <w:r w:rsidRPr="007E62ED">
        <w:rPr>
          <w:sz w:val="28"/>
          <w:szCs w:val="28"/>
        </w:rPr>
        <w:t>развития</w:t>
      </w:r>
      <w:r w:rsidR="0074279A">
        <w:rPr>
          <w:sz w:val="28"/>
          <w:szCs w:val="28"/>
        </w:rPr>
        <w:t xml:space="preserve"> </w:t>
      </w:r>
      <w:r w:rsidRPr="007E62ED">
        <w:rPr>
          <w:sz w:val="28"/>
          <w:szCs w:val="28"/>
        </w:rPr>
        <w:t>личности</w:t>
      </w:r>
      <w:r w:rsidR="0074279A">
        <w:rPr>
          <w:sz w:val="28"/>
          <w:szCs w:val="28"/>
        </w:rPr>
        <w:t xml:space="preserve"> </w:t>
      </w:r>
      <w:r w:rsidRPr="007E62ED">
        <w:rPr>
          <w:sz w:val="28"/>
          <w:szCs w:val="28"/>
        </w:rPr>
        <w:t>индивида</w:t>
      </w:r>
    </w:p>
    <w:p w:rsidR="007E62ED" w:rsidRPr="007E62ED" w:rsidRDefault="007E62ED" w:rsidP="007E62ED">
      <w:pPr>
        <w:spacing w:line="360" w:lineRule="auto"/>
        <w:ind w:firstLine="709"/>
        <w:jc w:val="both"/>
        <w:rPr>
          <w:sz w:val="28"/>
          <w:szCs w:val="28"/>
        </w:rPr>
      </w:pPr>
      <w:r w:rsidRPr="007E62ED">
        <w:rPr>
          <w:sz w:val="28"/>
          <w:szCs w:val="28"/>
        </w:rPr>
        <w:t>На человека одновременно воздействует большое число раздражителей, но он реагирует не на все, а только на те, которые для него наиболее значимы. Внимание, в отличие от познавательной деятельности, не имеет своего содержания. Оно проявляется внутри психических процессов, сопровождает их, характеризует динамику их протекания. Внимание организует всю психическую деятельность индивида.</w:t>
      </w:r>
    </w:p>
    <w:p w:rsidR="007E62ED" w:rsidRPr="007E62ED" w:rsidRDefault="007E62ED" w:rsidP="007E62ED">
      <w:pPr>
        <w:spacing w:line="360" w:lineRule="auto"/>
        <w:ind w:firstLine="709"/>
        <w:jc w:val="both"/>
        <w:rPr>
          <w:sz w:val="28"/>
          <w:szCs w:val="28"/>
        </w:rPr>
      </w:pPr>
      <w:r w:rsidRPr="007E62ED">
        <w:rPr>
          <w:sz w:val="28"/>
          <w:szCs w:val="28"/>
        </w:rPr>
        <w:t>С точки зрения общей психологии внимание есть направленность и сосредоточенность сознания человека на определенных объектах при одновременном отключении от других.</w:t>
      </w:r>
    </w:p>
    <w:p w:rsidR="007E62ED" w:rsidRPr="007E62ED" w:rsidRDefault="007E62ED" w:rsidP="007E62ED">
      <w:pPr>
        <w:spacing w:line="360" w:lineRule="auto"/>
        <w:ind w:firstLine="709"/>
        <w:jc w:val="both"/>
        <w:rPr>
          <w:sz w:val="28"/>
          <w:szCs w:val="28"/>
        </w:rPr>
      </w:pPr>
      <w:r w:rsidRPr="007E62ED">
        <w:rPr>
          <w:sz w:val="28"/>
          <w:szCs w:val="28"/>
        </w:rPr>
        <w:t>Существуют так называемые отрицательные стороны внимания или нарушения внимания - отвлекаемость, рассеянность, чрезмерная подвижность и инертность.</w:t>
      </w:r>
    </w:p>
    <w:p w:rsidR="007E62ED" w:rsidRPr="007E62ED" w:rsidRDefault="007E62ED" w:rsidP="007E62ED">
      <w:pPr>
        <w:spacing w:line="360" w:lineRule="auto"/>
        <w:ind w:firstLine="709"/>
        <w:jc w:val="both"/>
        <w:rPr>
          <w:sz w:val="28"/>
          <w:szCs w:val="28"/>
        </w:rPr>
      </w:pPr>
      <w:r w:rsidRPr="007E62ED">
        <w:rPr>
          <w:sz w:val="28"/>
          <w:szCs w:val="28"/>
        </w:rPr>
        <w:t>Под нарушением внимания понимают патологические изменения направленности, избирательности психической деятельности, выражающиеся при состоянии утомления,</w:t>
      </w:r>
      <w:r w:rsidR="0074279A">
        <w:rPr>
          <w:sz w:val="28"/>
          <w:szCs w:val="28"/>
        </w:rPr>
        <w:t xml:space="preserve"> </w:t>
      </w:r>
      <w:r w:rsidRPr="007E62ED">
        <w:rPr>
          <w:sz w:val="28"/>
          <w:szCs w:val="28"/>
        </w:rPr>
        <w:t>или при органических поражениях коры головного мозга, в сужении объекта внимания, когда одновременно человек может воспринимать только небольшое число объектов, в неустойчивости внимания, когда нарушена концентрация внимания и наблюдается его отвлекаемость на побочные раздражители.</w:t>
      </w:r>
    </w:p>
    <w:p w:rsidR="007E62ED" w:rsidRPr="007E62ED" w:rsidRDefault="007E62ED" w:rsidP="007E62ED">
      <w:pPr>
        <w:spacing w:line="360" w:lineRule="auto"/>
        <w:ind w:firstLine="709"/>
        <w:jc w:val="both"/>
        <w:rPr>
          <w:sz w:val="28"/>
          <w:szCs w:val="28"/>
        </w:rPr>
      </w:pPr>
      <w:r w:rsidRPr="007E62ED">
        <w:rPr>
          <w:sz w:val="28"/>
          <w:szCs w:val="28"/>
        </w:rPr>
        <w:t>Проведенные исследования и психодиагностика свойств внимания</w:t>
      </w:r>
      <w:r w:rsidR="0074279A">
        <w:rPr>
          <w:sz w:val="28"/>
          <w:szCs w:val="28"/>
        </w:rPr>
        <w:t xml:space="preserve"> </w:t>
      </w:r>
      <w:r w:rsidRPr="007E62ED">
        <w:rPr>
          <w:sz w:val="28"/>
          <w:szCs w:val="28"/>
        </w:rPr>
        <w:t>А.А Осиповой и Л.И. Малашынской были направлены, на изучение особенностей нарушения внимания у учащихся с</w:t>
      </w:r>
      <w:r w:rsidR="0074279A">
        <w:rPr>
          <w:sz w:val="28"/>
          <w:szCs w:val="28"/>
        </w:rPr>
        <w:t xml:space="preserve"> </w:t>
      </w:r>
      <w:r w:rsidRPr="007E62ED">
        <w:rPr>
          <w:sz w:val="28"/>
          <w:szCs w:val="28"/>
        </w:rPr>
        <w:t>интеллектуальной недостаточностью. Одним из важных условий получения достоверных результатов - это установление эмоционального контакта и взаимопонимания между психологом и ребенком. Работу с ребенком начинали с игры, постепенно включая его в</w:t>
      </w:r>
      <w:r w:rsidR="0074279A">
        <w:rPr>
          <w:sz w:val="28"/>
          <w:szCs w:val="28"/>
        </w:rPr>
        <w:t xml:space="preserve"> </w:t>
      </w:r>
      <w:r w:rsidRPr="007E62ED">
        <w:rPr>
          <w:sz w:val="28"/>
          <w:szCs w:val="28"/>
        </w:rPr>
        <w:t>требуемые методикой задания. Отсутствие интереса и мотивации к заданию</w:t>
      </w:r>
      <w:r w:rsidR="0074279A">
        <w:rPr>
          <w:sz w:val="28"/>
          <w:szCs w:val="28"/>
        </w:rPr>
        <w:t xml:space="preserve"> </w:t>
      </w:r>
      <w:r w:rsidRPr="007E62ED">
        <w:rPr>
          <w:sz w:val="28"/>
          <w:szCs w:val="28"/>
        </w:rPr>
        <w:t>могли свести все усилия психолога на нет. С целью выявления нарушений внимания проводилась психодиагностика, наблюдения за учащимися вспомогательной школы. В процессе исследования свойств внимания были выявлены следующие нарушения: умственно отсталые учащиеся неспособны, сохранять внимание, они не могут выполнить задание до конца, не собраны при его выполнении; отмечается снижение избирательного внимания, рассеянность- неспособность сосредоточится на предмете; повышенная отвлекаемость, дети непроизвольно перемещают внимание с одного объекта на другой, при выполнении задания дети суетятся, часто переключаются с одного занятия на другое; наблюдается снижение внимания в непривычных ситуациях, когда необходимо действовать самостоятельно; а так же очень влияет на характер внимания</w:t>
      </w:r>
      <w:r w:rsidR="0074279A">
        <w:rPr>
          <w:sz w:val="28"/>
          <w:szCs w:val="28"/>
        </w:rPr>
        <w:t xml:space="preserve"> </w:t>
      </w:r>
      <w:r w:rsidRPr="007E62ED">
        <w:rPr>
          <w:sz w:val="28"/>
          <w:szCs w:val="28"/>
        </w:rPr>
        <w:t>темп учебной работы. Замедленный темп рассеивает внимание, снижает активность учащихся. Ускоренный темп также не благоприятен, учащиеся не успевают следить за мыслью учителя, быстро утомляются,</w:t>
      </w:r>
      <w:r w:rsidR="0074279A">
        <w:rPr>
          <w:sz w:val="28"/>
          <w:szCs w:val="28"/>
        </w:rPr>
        <w:t xml:space="preserve"> </w:t>
      </w:r>
      <w:r w:rsidRPr="007E62ED">
        <w:rPr>
          <w:sz w:val="28"/>
          <w:szCs w:val="28"/>
        </w:rPr>
        <w:t>расслабляются.</w:t>
      </w:r>
    </w:p>
    <w:p w:rsidR="007E62ED" w:rsidRPr="007E62ED" w:rsidRDefault="007E62ED" w:rsidP="007E62ED">
      <w:pPr>
        <w:spacing w:line="360" w:lineRule="auto"/>
        <w:ind w:firstLine="709"/>
        <w:jc w:val="both"/>
        <w:rPr>
          <w:sz w:val="28"/>
          <w:szCs w:val="28"/>
        </w:rPr>
      </w:pPr>
      <w:r w:rsidRPr="007E62ED">
        <w:rPr>
          <w:sz w:val="28"/>
          <w:szCs w:val="28"/>
        </w:rPr>
        <w:t>Внимание детей с</w:t>
      </w:r>
      <w:r w:rsidR="0074279A">
        <w:rPr>
          <w:sz w:val="28"/>
          <w:szCs w:val="28"/>
        </w:rPr>
        <w:t xml:space="preserve"> </w:t>
      </w:r>
      <w:r w:rsidRPr="007E62ED">
        <w:rPr>
          <w:sz w:val="28"/>
          <w:szCs w:val="28"/>
        </w:rPr>
        <w:t>интеллектуальной недостаточностью преимущественно непроизвольно. Оно характеризуется небольшим объемом, неустойчивостью, трудной переключаемостью, нарушением</w:t>
      </w:r>
      <w:r w:rsidR="0074279A">
        <w:rPr>
          <w:sz w:val="28"/>
          <w:szCs w:val="28"/>
        </w:rPr>
        <w:t xml:space="preserve"> </w:t>
      </w:r>
      <w:r w:rsidRPr="007E62ED">
        <w:rPr>
          <w:sz w:val="28"/>
          <w:szCs w:val="28"/>
        </w:rPr>
        <w:t>концентрации, устойчивости, и распределения.</w:t>
      </w:r>
    </w:p>
    <w:p w:rsidR="007E62ED" w:rsidRPr="007E62ED" w:rsidRDefault="007E62ED" w:rsidP="007E62ED">
      <w:pPr>
        <w:spacing w:line="360" w:lineRule="auto"/>
        <w:ind w:firstLine="709"/>
        <w:jc w:val="both"/>
        <w:rPr>
          <w:sz w:val="28"/>
          <w:szCs w:val="28"/>
        </w:rPr>
      </w:pPr>
    </w:p>
    <w:p w:rsidR="007E62ED" w:rsidRPr="007E62ED" w:rsidRDefault="007E62ED" w:rsidP="007E62ED">
      <w:pPr>
        <w:spacing w:line="360" w:lineRule="auto"/>
        <w:ind w:firstLine="709"/>
        <w:jc w:val="center"/>
        <w:rPr>
          <w:b/>
          <w:sz w:val="28"/>
          <w:szCs w:val="28"/>
        </w:rPr>
      </w:pPr>
      <w:r w:rsidRPr="007E62ED">
        <w:rPr>
          <w:b/>
          <w:sz w:val="28"/>
          <w:szCs w:val="28"/>
        </w:rPr>
        <w:t>2. Особенности основных свойств внимания у детей с интеллектуальной недостаточностью</w:t>
      </w:r>
    </w:p>
    <w:p w:rsidR="007E62ED" w:rsidRDefault="007E62ED" w:rsidP="007E62ED">
      <w:pPr>
        <w:spacing w:line="360" w:lineRule="auto"/>
        <w:ind w:firstLine="709"/>
        <w:jc w:val="both"/>
        <w:rPr>
          <w:sz w:val="28"/>
          <w:szCs w:val="28"/>
        </w:rPr>
      </w:pPr>
    </w:p>
    <w:p w:rsidR="007E62ED" w:rsidRPr="007E62ED" w:rsidRDefault="007E62ED" w:rsidP="007E62ED">
      <w:pPr>
        <w:spacing w:line="360" w:lineRule="auto"/>
        <w:ind w:firstLine="709"/>
        <w:jc w:val="both"/>
        <w:rPr>
          <w:sz w:val="28"/>
          <w:szCs w:val="28"/>
        </w:rPr>
      </w:pPr>
      <w:r w:rsidRPr="007E62ED">
        <w:rPr>
          <w:sz w:val="28"/>
          <w:szCs w:val="28"/>
        </w:rPr>
        <w:t>С точки зрения В.Г. Петровой и И.В.Белякова, они</w:t>
      </w:r>
      <w:r w:rsidR="0074279A">
        <w:rPr>
          <w:sz w:val="28"/>
          <w:szCs w:val="28"/>
        </w:rPr>
        <w:t xml:space="preserve"> </w:t>
      </w:r>
      <w:r w:rsidRPr="007E62ED">
        <w:rPr>
          <w:sz w:val="28"/>
          <w:szCs w:val="28"/>
        </w:rPr>
        <w:t>выделяют следующие особенности</w:t>
      </w:r>
      <w:r w:rsidR="0074279A">
        <w:rPr>
          <w:sz w:val="28"/>
          <w:szCs w:val="28"/>
        </w:rPr>
        <w:t xml:space="preserve"> </w:t>
      </w:r>
      <w:r w:rsidRPr="007E62ED">
        <w:rPr>
          <w:sz w:val="28"/>
          <w:szCs w:val="28"/>
        </w:rPr>
        <w:t>основных</w:t>
      </w:r>
      <w:r w:rsidR="0074279A">
        <w:rPr>
          <w:sz w:val="28"/>
          <w:szCs w:val="28"/>
        </w:rPr>
        <w:t xml:space="preserve"> </w:t>
      </w:r>
      <w:r w:rsidRPr="007E62ED">
        <w:rPr>
          <w:sz w:val="28"/>
          <w:szCs w:val="28"/>
        </w:rPr>
        <w:t>свойств внимания учащихся специальных школ 8 вида. Установлено, что объем внимания у</w:t>
      </w:r>
      <w:r w:rsidR="0074279A">
        <w:rPr>
          <w:sz w:val="28"/>
          <w:szCs w:val="28"/>
        </w:rPr>
        <w:t xml:space="preserve"> </w:t>
      </w:r>
      <w:r w:rsidRPr="007E62ED">
        <w:rPr>
          <w:sz w:val="28"/>
          <w:szCs w:val="28"/>
        </w:rPr>
        <w:t>первоклассников с</w:t>
      </w:r>
      <w:r w:rsidR="0074279A">
        <w:rPr>
          <w:sz w:val="28"/>
          <w:szCs w:val="28"/>
        </w:rPr>
        <w:t xml:space="preserve"> </w:t>
      </w:r>
      <w:r w:rsidRPr="007E62ED">
        <w:rPr>
          <w:sz w:val="28"/>
          <w:szCs w:val="28"/>
        </w:rPr>
        <w:t>интеллектуальной недостаточностью низкий, так как ограничивается 1-2 объектами. У третьеклассников он несколько выше (2-3 объекта). Однако при определенных благоприятных условиях он может расширяться. К числу таких условий относятся: предварительная инструкция, повышающая мотивацию деятельности учеников - олигофренов; предварительное знакомство учащихся с отобранными для предъявления объектами и активная деятельность с ними; оптимальное количество воспринимаемой одновременно зрительной информации и ее содержание (цифры, буквы, изображения предметов). При активизирующей инструкции, меняющей мотивацию выполнения задания и включающей элементы соревнования, объем внимания у школьников значительно повышается.</w:t>
      </w:r>
    </w:p>
    <w:p w:rsidR="007E62ED" w:rsidRPr="007E62ED" w:rsidRDefault="007E62ED" w:rsidP="007E62ED">
      <w:pPr>
        <w:spacing w:line="360" w:lineRule="auto"/>
        <w:ind w:firstLine="709"/>
        <w:jc w:val="both"/>
        <w:rPr>
          <w:sz w:val="28"/>
          <w:szCs w:val="28"/>
        </w:rPr>
      </w:pPr>
      <w:r w:rsidRPr="007E62ED">
        <w:rPr>
          <w:sz w:val="28"/>
          <w:szCs w:val="28"/>
        </w:rPr>
        <w:t>К старшему школьному возрасту объем внимания у</w:t>
      </w:r>
      <w:r w:rsidR="0074279A">
        <w:rPr>
          <w:sz w:val="28"/>
          <w:szCs w:val="28"/>
        </w:rPr>
        <w:t xml:space="preserve"> </w:t>
      </w:r>
      <w:r w:rsidRPr="007E62ED">
        <w:rPr>
          <w:sz w:val="28"/>
          <w:szCs w:val="28"/>
        </w:rPr>
        <w:t>учащихся возрастает, однако не достигает того уровня, который отмечается у старшеклассников массовой общеобразовательной</w:t>
      </w:r>
      <w:r w:rsidR="0074279A">
        <w:rPr>
          <w:sz w:val="28"/>
          <w:szCs w:val="28"/>
        </w:rPr>
        <w:t xml:space="preserve"> </w:t>
      </w:r>
      <w:r w:rsidRPr="007E62ED">
        <w:rPr>
          <w:sz w:val="28"/>
          <w:szCs w:val="28"/>
        </w:rPr>
        <w:t>школы.</w:t>
      </w:r>
    </w:p>
    <w:p w:rsidR="007E62ED" w:rsidRPr="007E62ED" w:rsidRDefault="007E62ED" w:rsidP="007E62ED">
      <w:pPr>
        <w:spacing w:line="360" w:lineRule="auto"/>
        <w:ind w:firstLine="709"/>
        <w:jc w:val="both"/>
        <w:rPr>
          <w:sz w:val="28"/>
          <w:szCs w:val="28"/>
        </w:rPr>
      </w:pPr>
      <w:r w:rsidRPr="007E62ED">
        <w:rPr>
          <w:sz w:val="28"/>
          <w:szCs w:val="28"/>
        </w:rPr>
        <w:t>Под устойчивостью внимания подразумевается длительность сосредоточения внимания на объекте. Большинство младших школьников могут относительно долго интенсивно выполнять несложную однообразную работу. Так, в течение 15 минут учащиеся – олигофрены в корректурных пробах достаточно успешно вычеркивают 3 изображения. Продуктивность работы при этом в среднем не снижается, а в отдельных случаях даже повышается. Вместе с тем отмечается большое число ошибок. От 1 к 3 классу наблюдается заметное развитие устойчивости внимания, при этом меняется темп выполнения задания. Третьеклассники работают быстрее первоклассников, но количество ошибок,</w:t>
      </w:r>
      <w:r w:rsidR="0074279A">
        <w:rPr>
          <w:sz w:val="28"/>
          <w:szCs w:val="28"/>
        </w:rPr>
        <w:t xml:space="preserve"> </w:t>
      </w:r>
      <w:r w:rsidRPr="007E62ED">
        <w:rPr>
          <w:sz w:val="28"/>
          <w:szCs w:val="28"/>
        </w:rPr>
        <w:t>которое они допускают в ходе</w:t>
      </w:r>
      <w:r w:rsidR="0074279A">
        <w:rPr>
          <w:sz w:val="28"/>
          <w:szCs w:val="28"/>
        </w:rPr>
        <w:t xml:space="preserve"> </w:t>
      </w:r>
      <w:r w:rsidRPr="007E62ED">
        <w:rPr>
          <w:sz w:val="28"/>
          <w:szCs w:val="28"/>
        </w:rPr>
        <w:t>выполнения задания, остается очень существенным. Это свидетельствует о том, что показатели устойчивости внимания повышаются к 3 классу в основном за</w:t>
      </w:r>
      <w:r w:rsidR="0074279A">
        <w:rPr>
          <w:sz w:val="28"/>
          <w:szCs w:val="28"/>
        </w:rPr>
        <w:t xml:space="preserve"> </w:t>
      </w:r>
      <w:r w:rsidRPr="007E62ED">
        <w:rPr>
          <w:sz w:val="28"/>
          <w:szCs w:val="28"/>
        </w:rPr>
        <w:t>счет роста темпа работы, а не ее качества.</w:t>
      </w:r>
    </w:p>
    <w:p w:rsidR="007E62ED" w:rsidRDefault="007E62ED" w:rsidP="007E62ED">
      <w:pPr>
        <w:spacing w:line="360" w:lineRule="auto"/>
        <w:ind w:firstLine="709"/>
        <w:jc w:val="both"/>
        <w:rPr>
          <w:sz w:val="28"/>
          <w:szCs w:val="28"/>
        </w:rPr>
      </w:pPr>
      <w:r w:rsidRPr="007E62ED">
        <w:rPr>
          <w:sz w:val="28"/>
          <w:szCs w:val="28"/>
        </w:rPr>
        <w:t>В процессе обучения возникают ситуации, когда школьникам с</w:t>
      </w:r>
      <w:r w:rsidR="0074279A">
        <w:rPr>
          <w:sz w:val="28"/>
          <w:szCs w:val="28"/>
        </w:rPr>
        <w:t xml:space="preserve"> </w:t>
      </w:r>
      <w:r w:rsidRPr="007E62ED">
        <w:rPr>
          <w:sz w:val="28"/>
          <w:szCs w:val="28"/>
        </w:rPr>
        <w:t>интеллектуальной недостаточностью бывает необходимо одновременно выполнять два или более действия, то есть умение распределять свое внимание. Известно, что распределение внимания малодоступно ученикам с интеллектуальной недостаточностью. Когда им</w:t>
      </w:r>
      <w:r w:rsidR="0074279A">
        <w:rPr>
          <w:sz w:val="28"/>
          <w:szCs w:val="28"/>
        </w:rPr>
        <w:t xml:space="preserve"> </w:t>
      </w:r>
      <w:r w:rsidRPr="007E62ED">
        <w:rPr>
          <w:sz w:val="28"/>
          <w:szCs w:val="28"/>
        </w:rPr>
        <w:t>предлагают осуществлять какую- то</w:t>
      </w:r>
      <w:r w:rsidR="0074279A">
        <w:rPr>
          <w:sz w:val="28"/>
          <w:szCs w:val="28"/>
        </w:rPr>
        <w:t xml:space="preserve"> </w:t>
      </w:r>
      <w:r w:rsidRPr="007E62ED">
        <w:rPr>
          <w:sz w:val="28"/>
          <w:szCs w:val="28"/>
        </w:rPr>
        <w:t>деятельность одновременно с выполнением другого задания, им бывает трудно справиться</w:t>
      </w:r>
      <w:r w:rsidR="0074279A">
        <w:rPr>
          <w:sz w:val="28"/>
          <w:szCs w:val="28"/>
        </w:rPr>
        <w:t xml:space="preserve"> </w:t>
      </w:r>
      <w:r w:rsidRPr="007E62ED">
        <w:rPr>
          <w:sz w:val="28"/>
          <w:szCs w:val="28"/>
        </w:rPr>
        <w:t>с поставленной перед ними задачей, чаще всего дети выполняют одну работу, которая для них наиболее привычна.</w:t>
      </w:r>
    </w:p>
    <w:p w:rsidR="007E62ED" w:rsidRPr="007E62ED" w:rsidRDefault="007E62ED" w:rsidP="007E62ED">
      <w:pPr>
        <w:spacing w:line="360" w:lineRule="auto"/>
        <w:ind w:firstLine="709"/>
        <w:jc w:val="both"/>
        <w:rPr>
          <w:sz w:val="28"/>
          <w:szCs w:val="28"/>
        </w:rPr>
      </w:pPr>
      <w:r w:rsidRPr="007E62ED">
        <w:rPr>
          <w:sz w:val="28"/>
          <w:szCs w:val="28"/>
        </w:rPr>
        <w:t>В процессе специального коррекционного обучения для третьеклассников с</w:t>
      </w:r>
      <w:r w:rsidR="0074279A">
        <w:rPr>
          <w:sz w:val="28"/>
          <w:szCs w:val="28"/>
        </w:rPr>
        <w:t xml:space="preserve"> </w:t>
      </w:r>
      <w:r w:rsidRPr="007E62ED">
        <w:rPr>
          <w:sz w:val="28"/>
          <w:szCs w:val="28"/>
        </w:rPr>
        <w:t>интеллектуальной недостаточностью выполнение одновременно двух заданий становится более доступным. Вместе с тем отмечается понижение устойчивости внимания в обеих возрастных группах при распределении его на два вида деятельности. К старшему школьному возрасту четко прослеживается положительная динамика в развитии устойчивости внимания. Ученики 5 и 8 классов с</w:t>
      </w:r>
      <w:r w:rsidR="0074279A">
        <w:rPr>
          <w:sz w:val="28"/>
          <w:szCs w:val="28"/>
        </w:rPr>
        <w:t xml:space="preserve"> </w:t>
      </w:r>
      <w:r w:rsidRPr="007E62ED">
        <w:rPr>
          <w:sz w:val="28"/>
          <w:szCs w:val="28"/>
        </w:rPr>
        <w:t>интеллектуальной недостаточностью в ходе выполнения несложного задания достигают практически одинакового с нормально развивающимися сверстниками показателя устойчивости внимания.</w:t>
      </w:r>
    </w:p>
    <w:p w:rsidR="007E62ED" w:rsidRPr="007E62ED" w:rsidRDefault="007E62ED" w:rsidP="007E62ED">
      <w:pPr>
        <w:spacing w:line="360" w:lineRule="auto"/>
        <w:ind w:firstLine="709"/>
        <w:jc w:val="both"/>
        <w:rPr>
          <w:sz w:val="28"/>
          <w:szCs w:val="28"/>
        </w:rPr>
      </w:pPr>
      <w:r w:rsidRPr="007E62ED">
        <w:rPr>
          <w:sz w:val="28"/>
          <w:szCs w:val="28"/>
        </w:rPr>
        <w:t>Особенности переключения внимания</w:t>
      </w:r>
      <w:r w:rsidR="0074279A">
        <w:rPr>
          <w:sz w:val="28"/>
          <w:szCs w:val="28"/>
        </w:rPr>
        <w:t xml:space="preserve"> </w:t>
      </w:r>
      <w:r w:rsidRPr="007E62ED">
        <w:rPr>
          <w:sz w:val="28"/>
          <w:szCs w:val="28"/>
        </w:rPr>
        <w:t>у школьников с</w:t>
      </w:r>
      <w:r w:rsidR="0074279A">
        <w:rPr>
          <w:sz w:val="28"/>
          <w:szCs w:val="28"/>
        </w:rPr>
        <w:t xml:space="preserve"> </w:t>
      </w:r>
      <w:r w:rsidRPr="007E62ED">
        <w:rPr>
          <w:sz w:val="28"/>
          <w:szCs w:val="28"/>
        </w:rPr>
        <w:t>интеллектуальной недостаточностью мало изучены, однако имеющиеся материалы позволяют сделать некоторые выводы. Выявлено, что переключение внимания зависит не</w:t>
      </w:r>
      <w:r w:rsidR="0074279A">
        <w:rPr>
          <w:sz w:val="28"/>
          <w:szCs w:val="28"/>
        </w:rPr>
        <w:t xml:space="preserve"> </w:t>
      </w:r>
      <w:r w:rsidRPr="007E62ED">
        <w:rPr>
          <w:sz w:val="28"/>
          <w:szCs w:val="28"/>
        </w:rPr>
        <w:t>только от особенностей познавательной деятельности и личности учеников с интеллектуальной недостаточностью, но и от характера предъявляемых объектов. Замечено, что младшие школьники успешнее выполняют задания, требующие переключения внимания при работе с более конкретным материалом (например, с изображением предметов), чем с абстрактным.</w:t>
      </w:r>
    </w:p>
    <w:p w:rsidR="007E62ED" w:rsidRPr="007E62ED" w:rsidRDefault="007E62ED" w:rsidP="007E62ED">
      <w:pPr>
        <w:spacing w:line="360" w:lineRule="auto"/>
        <w:ind w:firstLine="709"/>
        <w:jc w:val="both"/>
        <w:rPr>
          <w:sz w:val="28"/>
          <w:szCs w:val="28"/>
        </w:rPr>
      </w:pPr>
      <w:r w:rsidRPr="007E62ED">
        <w:rPr>
          <w:sz w:val="28"/>
          <w:szCs w:val="28"/>
        </w:rPr>
        <w:t>Учащиеся с интеллектуальной недостаточностью, особенно младшего школьного возраста, испытывают большие трудности при переключении внимания с одного объекта на другой в силу патологической инертности процессов возбуждения и торможения. Чрезмерное количество разнообразных видов деятельности, используемых учителем в ходе урока, приводит к быстрой утомляемости учащихся, следствием которой является неосознанное переключение внимания с выполняемого задания на что-то другое, оказавшееся в поле их зрения, т.е. происходит отвлечение внимания от выполняемой задачи.</w:t>
      </w:r>
    </w:p>
    <w:p w:rsidR="007E62ED" w:rsidRPr="007E62ED" w:rsidRDefault="007E62ED" w:rsidP="007E62ED">
      <w:pPr>
        <w:spacing w:line="360" w:lineRule="auto"/>
        <w:ind w:firstLine="709"/>
        <w:jc w:val="both"/>
        <w:rPr>
          <w:sz w:val="28"/>
          <w:szCs w:val="28"/>
        </w:rPr>
      </w:pPr>
      <w:r w:rsidRPr="007E62ED">
        <w:rPr>
          <w:sz w:val="28"/>
          <w:szCs w:val="28"/>
        </w:rPr>
        <w:t>В исследовании С.В. Лиепинь обнаружены существенные различия в свойствах внимания у школьников – олигофренов, характеризующихся разной структурой дефекта. Так, у учащихся с неосложненной формой олигофрении наблюдается наименьшее отставание</w:t>
      </w:r>
      <w:r w:rsidR="0074279A">
        <w:rPr>
          <w:sz w:val="28"/>
          <w:szCs w:val="28"/>
        </w:rPr>
        <w:t xml:space="preserve"> </w:t>
      </w:r>
      <w:r w:rsidRPr="007E62ED">
        <w:rPr>
          <w:sz w:val="28"/>
          <w:szCs w:val="28"/>
        </w:rPr>
        <w:t>от нормы в</w:t>
      </w:r>
      <w:r w:rsidR="0074279A">
        <w:rPr>
          <w:sz w:val="28"/>
          <w:szCs w:val="28"/>
        </w:rPr>
        <w:t xml:space="preserve"> </w:t>
      </w:r>
      <w:r w:rsidRPr="007E62ED">
        <w:rPr>
          <w:sz w:val="28"/>
          <w:szCs w:val="28"/>
        </w:rPr>
        <w:t>показателях объема внимания, устойчивости и его распределения, а также в динамике развития этих свойств. Объем внимания у учеников этой клинической группы значительно меняется по сравнению с тем, что имеет</w:t>
      </w:r>
      <w:r w:rsidR="0074279A">
        <w:rPr>
          <w:sz w:val="28"/>
          <w:szCs w:val="28"/>
        </w:rPr>
        <w:t xml:space="preserve"> </w:t>
      </w:r>
      <w:r w:rsidRPr="007E62ED">
        <w:rPr>
          <w:sz w:val="28"/>
          <w:szCs w:val="28"/>
        </w:rPr>
        <w:t>место у других клинических групп, в</w:t>
      </w:r>
      <w:r w:rsidR="0074279A">
        <w:rPr>
          <w:sz w:val="28"/>
          <w:szCs w:val="28"/>
        </w:rPr>
        <w:t xml:space="preserve"> </w:t>
      </w:r>
      <w:r w:rsidRPr="007E62ED">
        <w:rPr>
          <w:sz w:val="28"/>
          <w:szCs w:val="28"/>
        </w:rPr>
        <w:t>зависимости от установки к восприятию, предварительного знакомства с объектами и от качества предъявляемой информации. У третьеклассников с несложной формой олигофрении отмечается увеличение объема внимания при предъявлении объектов, связанных между собой по смыслу. У многих первоклассников отмечается неспособность к распределению внимания при выполнении двух планового задания, однако, к 3 классу большинство из них справляется с такого рода задачами.</w:t>
      </w:r>
    </w:p>
    <w:p w:rsidR="007E62ED" w:rsidRPr="007E62ED" w:rsidRDefault="007E62ED" w:rsidP="007E62ED">
      <w:pPr>
        <w:spacing w:line="360" w:lineRule="auto"/>
        <w:ind w:firstLine="709"/>
        <w:jc w:val="both"/>
        <w:rPr>
          <w:sz w:val="28"/>
          <w:szCs w:val="28"/>
        </w:rPr>
      </w:pPr>
      <w:r w:rsidRPr="007E62ED">
        <w:rPr>
          <w:sz w:val="28"/>
          <w:szCs w:val="28"/>
        </w:rPr>
        <w:t>У школьников с</w:t>
      </w:r>
      <w:r w:rsidR="0074279A">
        <w:rPr>
          <w:sz w:val="28"/>
          <w:szCs w:val="28"/>
        </w:rPr>
        <w:t xml:space="preserve"> </w:t>
      </w:r>
      <w:r w:rsidRPr="007E62ED">
        <w:rPr>
          <w:sz w:val="28"/>
          <w:szCs w:val="28"/>
        </w:rPr>
        <w:t>интеллектуальной недостаточностью с преобладанием процессов</w:t>
      </w:r>
      <w:r w:rsidR="0074279A">
        <w:rPr>
          <w:sz w:val="28"/>
          <w:szCs w:val="28"/>
        </w:rPr>
        <w:t xml:space="preserve"> </w:t>
      </w:r>
      <w:r w:rsidRPr="007E62ED">
        <w:rPr>
          <w:sz w:val="28"/>
          <w:szCs w:val="28"/>
        </w:rPr>
        <w:t>возбуждения констатировано существенное отставание в</w:t>
      </w:r>
      <w:r w:rsidR="0074279A">
        <w:rPr>
          <w:sz w:val="28"/>
          <w:szCs w:val="28"/>
        </w:rPr>
        <w:t xml:space="preserve"> </w:t>
      </w:r>
      <w:r w:rsidRPr="007E62ED">
        <w:rPr>
          <w:sz w:val="28"/>
          <w:szCs w:val="28"/>
        </w:rPr>
        <w:t>показателях качества устойчивости и распределения внимания по сравнению с учащимися, имеющими неосложненную форму олигофрении. У учеников этой клинической группы отмечается относительно быстрый темп работы, сопровождающийся самым большим числом ошибок, Не умея распределять свое</w:t>
      </w:r>
      <w:r w:rsidR="0074279A">
        <w:rPr>
          <w:sz w:val="28"/>
          <w:szCs w:val="28"/>
        </w:rPr>
        <w:t xml:space="preserve"> </w:t>
      </w:r>
      <w:r w:rsidRPr="007E62ED">
        <w:rPr>
          <w:sz w:val="28"/>
          <w:szCs w:val="28"/>
        </w:rPr>
        <w:t>внимание, учащиеся 1 класса часто переключаются с одного задания на другое. Общая характеристика внимания возбудимых олигофренов при создании им</w:t>
      </w:r>
      <w:r w:rsidR="0074279A">
        <w:rPr>
          <w:sz w:val="28"/>
          <w:szCs w:val="28"/>
        </w:rPr>
        <w:t xml:space="preserve"> </w:t>
      </w:r>
      <w:r w:rsidRPr="007E62ED">
        <w:rPr>
          <w:sz w:val="28"/>
          <w:szCs w:val="28"/>
        </w:rPr>
        <w:t>оптимальных условий такая же, как у школьников с</w:t>
      </w:r>
      <w:r w:rsidR="0074279A">
        <w:rPr>
          <w:sz w:val="28"/>
          <w:szCs w:val="28"/>
        </w:rPr>
        <w:t xml:space="preserve"> </w:t>
      </w:r>
      <w:r w:rsidRPr="007E62ED">
        <w:rPr>
          <w:sz w:val="28"/>
          <w:szCs w:val="28"/>
        </w:rPr>
        <w:t>интеллектуальной недостаточностью с неосложнённой структурой дефекта, Вместе с тем при предъявлении им объектов, связанных между собой по смыслу, объем их внимания более узкий. У них также отмечается низкая динамика развития внимания.</w:t>
      </w:r>
    </w:p>
    <w:p w:rsidR="007E62ED" w:rsidRPr="007E62ED" w:rsidRDefault="007E62ED" w:rsidP="007E62ED">
      <w:pPr>
        <w:spacing w:line="360" w:lineRule="auto"/>
        <w:ind w:firstLine="709"/>
        <w:jc w:val="both"/>
        <w:rPr>
          <w:sz w:val="28"/>
          <w:szCs w:val="28"/>
        </w:rPr>
      </w:pPr>
      <w:r w:rsidRPr="007E62ED">
        <w:rPr>
          <w:sz w:val="28"/>
          <w:szCs w:val="28"/>
        </w:rPr>
        <w:t>Ученики с</w:t>
      </w:r>
      <w:r w:rsidR="0074279A">
        <w:rPr>
          <w:sz w:val="28"/>
          <w:szCs w:val="28"/>
        </w:rPr>
        <w:t xml:space="preserve"> </w:t>
      </w:r>
      <w:r w:rsidRPr="007E62ED">
        <w:rPr>
          <w:sz w:val="28"/>
          <w:szCs w:val="28"/>
        </w:rPr>
        <w:t>интеллектуальной недостаточностью с преобладанием процессов торможения</w:t>
      </w:r>
      <w:r w:rsidR="0074279A">
        <w:rPr>
          <w:sz w:val="28"/>
          <w:szCs w:val="28"/>
        </w:rPr>
        <w:t xml:space="preserve"> </w:t>
      </w:r>
      <w:r w:rsidRPr="007E62ED">
        <w:rPr>
          <w:sz w:val="28"/>
          <w:szCs w:val="28"/>
        </w:rPr>
        <w:t>имеют самый низкий показатель устойчивости внимания, Большинство учащихся этой клинической группы не способны к распределению внимания. По сравнению с другими группами олигофренов у них самый узкий объем внимания. Предварительное стимулирование, а также активное знакомство с предъявляемыми объектами позволяет несколько увеличить объем их внимания. У первоклассников наблюдается достаточно высокая динамика развития всех основных свойств внимания. Тем не менее, к 3 классу у них сохраняются самые низкие их показатели.</w:t>
      </w:r>
    </w:p>
    <w:p w:rsidR="007E62ED" w:rsidRPr="007E62ED" w:rsidRDefault="007E62ED" w:rsidP="007E62ED">
      <w:pPr>
        <w:spacing w:line="360" w:lineRule="auto"/>
        <w:ind w:firstLine="709"/>
        <w:jc w:val="both"/>
        <w:rPr>
          <w:sz w:val="28"/>
          <w:szCs w:val="28"/>
        </w:rPr>
      </w:pPr>
      <w:r w:rsidRPr="007E62ED">
        <w:rPr>
          <w:sz w:val="28"/>
          <w:szCs w:val="28"/>
        </w:rPr>
        <w:t>С точки зрения В.Г. Петровой у детей с</w:t>
      </w:r>
      <w:r w:rsidR="0074279A">
        <w:rPr>
          <w:sz w:val="28"/>
          <w:szCs w:val="28"/>
        </w:rPr>
        <w:t xml:space="preserve"> </w:t>
      </w:r>
      <w:r w:rsidRPr="007E62ED">
        <w:rPr>
          <w:sz w:val="28"/>
          <w:szCs w:val="28"/>
        </w:rPr>
        <w:t>интеллектуальной недостаточностью в большей степени страдает произвольное внимание.</w:t>
      </w:r>
    </w:p>
    <w:p w:rsidR="007E62ED" w:rsidRPr="007E62ED" w:rsidRDefault="007E62ED" w:rsidP="007E62ED">
      <w:pPr>
        <w:spacing w:line="360" w:lineRule="auto"/>
        <w:ind w:firstLine="709"/>
        <w:jc w:val="both"/>
        <w:rPr>
          <w:sz w:val="28"/>
          <w:szCs w:val="28"/>
        </w:rPr>
      </w:pPr>
      <w:r w:rsidRPr="007E62ED">
        <w:rPr>
          <w:sz w:val="28"/>
          <w:szCs w:val="28"/>
        </w:rPr>
        <w:t>Произвольное внимание - одна из важнейших характеристик познавательной деятельности детей. Сосредоточенность на чем- либо может быть достигнута желанием самого человека, усилием его воли. Оно возникает тогда, когда человеку приходится преодолевать какие - то трудности, внешние или внутренние, чтобы быть внимательным к чему- то нужному. По</w:t>
      </w:r>
      <w:r w:rsidR="0074279A">
        <w:rPr>
          <w:sz w:val="28"/>
          <w:szCs w:val="28"/>
        </w:rPr>
        <w:t xml:space="preserve"> </w:t>
      </w:r>
      <w:r w:rsidRPr="007E62ED">
        <w:rPr>
          <w:sz w:val="28"/>
          <w:szCs w:val="28"/>
        </w:rPr>
        <w:t>своей сути оно представляет</w:t>
      </w:r>
      <w:r w:rsidR="0074279A">
        <w:rPr>
          <w:sz w:val="28"/>
          <w:szCs w:val="28"/>
        </w:rPr>
        <w:t xml:space="preserve"> </w:t>
      </w:r>
      <w:r w:rsidRPr="007E62ED">
        <w:rPr>
          <w:sz w:val="28"/>
          <w:szCs w:val="28"/>
        </w:rPr>
        <w:t>умственные действия контроля. Его можно формировать.</w:t>
      </w:r>
    </w:p>
    <w:p w:rsidR="007E62ED" w:rsidRPr="007E62ED" w:rsidRDefault="007E62ED" w:rsidP="007E62ED">
      <w:pPr>
        <w:spacing w:line="360" w:lineRule="auto"/>
        <w:ind w:firstLine="709"/>
        <w:jc w:val="both"/>
        <w:rPr>
          <w:sz w:val="28"/>
          <w:szCs w:val="28"/>
        </w:rPr>
      </w:pPr>
      <w:r w:rsidRPr="007E62ED">
        <w:rPr>
          <w:sz w:val="28"/>
          <w:szCs w:val="28"/>
        </w:rPr>
        <w:t>Учащиеся с</w:t>
      </w:r>
      <w:r w:rsidR="0074279A">
        <w:rPr>
          <w:sz w:val="28"/>
          <w:szCs w:val="28"/>
        </w:rPr>
        <w:t xml:space="preserve"> </w:t>
      </w:r>
      <w:r w:rsidRPr="007E62ED">
        <w:rPr>
          <w:sz w:val="28"/>
          <w:szCs w:val="28"/>
        </w:rPr>
        <w:t>интеллектуальной недостаточностью смотрят на объекты или их изображения, не замечая при этом, присущих им существенных элементов. Вследствие низкого уровня внимания они не улавливают многое из того, о чем им</w:t>
      </w:r>
      <w:r w:rsidR="0074279A">
        <w:rPr>
          <w:sz w:val="28"/>
          <w:szCs w:val="28"/>
        </w:rPr>
        <w:t xml:space="preserve"> </w:t>
      </w:r>
      <w:r w:rsidRPr="007E62ED">
        <w:rPr>
          <w:sz w:val="28"/>
          <w:szCs w:val="28"/>
        </w:rPr>
        <w:t>сообщает учитель. По этой же причине дети</w:t>
      </w:r>
      <w:r w:rsidR="0074279A">
        <w:rPr>
          <w:sz w:val="28"/>
          <w:szCs w:val="28"/>
        </w:rPr>
        <w:t xml:space="preserve"> </w:t>
      </w:r>
      <w:r w:rsidRPr="007E62ED">
        <w:rPr>
          <w:sz w:val="28"/>
          <w:szCs w:val="28"/>
        </w:rPr>
        <w:t>выполняют ошибочно какую-то часть предложенной им</w:t>
      </w:r>
      <w:r w:rsidR="0074279A">
        <w:rPr>
          <w:sz w:val="28"/>
          <w:szCs w:val="28"/>
        </w:rPr>
        <w:t xml:space="preserve"> </w:t>
      </w:r>
      <w:r w:rsidRPr="007E62ED">
        <w:rPr>
          <w:sz w:val="28"/>
          <w:szCs w:val="28"/>
        </w:rPr>
        <w:t>однотипной работы.</w:t>
      </w:r>
    </w:p>
    <w:p w:rsidR="007E62ED" w:rsidRPr="007E62ED" w:rsidRDefault="007E62ED" w:rsidP="007E62ED">
      <w:pPr>
        <w:spacing w:line="360" w:lineRule="auto"/>
        <w:ind w:firstLine="709"/>
        <w:jc w:val="both"/>
        <w:rPr>
          <w:sz w:val="28"/>
          <w:szCs w:val="28"/>
        </w:rPr>
      </w:pPr>
      <w:r w:rsidRPr="007E62ED">
        <w:rPr>
          <w:sz w:val="28"/>
          <w:szCs w:val="28"/>
        </w:rPr>
        <w:t>Усвоение учащимися школьных знаний предполагает некоторую сформированность</w:t>
      </w:r>
      <w:r w:rsidR="0074279A">
        <w:rPr>
          <w:sz w:val="28"/>
          <w:szCs w:val="28"/>
        </w:rPr>
        <w:t xml:space="preserve"> </w:t>
      </w:r>
      <w:r w:rsidRPr="007E62ED">
        <w:rPr>
          <w:sz w:val="28"/>
          <w:szCs w:val="28"/>
        </w:rPr>
        <w:t>произвольного внимания. Оно у учащихся с</w:t>
      </w:r>
      <w:r w:rsidR="0074279A">
        <w:rPr>
          <w:sz w:val="28"/>
          <w:szCs w:val="28"/>
        </w:rPr>
        <w:t xml:space="preserve"> </w:t>
      </w:r>
      <w:r w:rsidRPr="007E62ED">
        <w:rPr>
          <w:sz w:val="28"/>
          <w:szCs w:val="28"/>
        </w:rPr>
        <w:t>интеллектуальной недостаточностью характеризуется целым рядом нарушений: небольшим объемом, слабой устойчивостью, и переключаемостью, малой произвольностью. Так, рассматривая и анализируя под руководством учителя предмет, который предстоит зарисовать, ученики – олигофрены слабо фокусируют свое внимание на этом объекте, у них наблюдается отвлечение внимания на другие объекты, находящиеся в окружении. От восприятия и анализа предмета их легко может отвлечь любой посторонний звук, действие.</w:t>
      </w:r>
    </w:p>
    <w:p w:rsidR="007E62ED" w:rsidRPr="007E62ED" w:rsidRDefault="007E62ED" w:rsidP="007E62ED">
      <w:pPr>
        <w:spacing w:line="360" w:lineRule="auto"/>
        <w:ind w:firstLine="709"/>
        <w:jc w:val="both"/>
        <w:rPr>
          <w:sz w:val="28"/>
          <w:szCs w:val="28"/>
        </w:rPr>
      </w:pPr>
      <w:r w:rsidRPr="007E62ED">
        <w:rPr>
          <w:sz w:val="28"/>
          <w:szCs w:val="28"/>
        </w:rPr>
        <w:t>Исходя из выше сказанного можно сделать следующий вывод, что дети с</w:t>
      </w:r>
      <w:r w:rsidR="0074279A">
        <w:rPr>
          <w:sz w:val="28"/>
          <w:szCs w:val="28"/>
        </w:rPr>
        <w:t xml:space="preserve"> </w:t>
      </w:r>
      <w:r w:rsidRPr="007E62ED">
        <w:rPr>
          <w:sz w:val="28"/>
          <w:szCs w:val="28"/>
        </w:rPr>
        <w:t>интеллектуальной недостаточностью испытывают проблемы при обучении в школе, из-за несформированности процессов внимания. Так как одним из условий познания, является способность ребенка, быть внимательным при выполнении заданий и какой- либо деятельности.</w:t>
      </w:r>
    </w:p>
    <w:p w:rsidR="007E62ED" w:rsidRPr="007E62ED" w:rsidRDefault="007E62ED" w:rsidP="007E62ED">
      <w:pPr>
        <w:spacing w:line="360" w:lineRule="auto"/>
        <w:ind w:firstLine="709"/>
        <w:jc w:val="both"/>
        <w:rPr>
          <w:sz w:val="28"/>
          <w:szCs w:val="28"/>
        </w:rPr>
      </w:pPr>
    </w:p>
    <w:p w:rsidR="007E62ED" w:rsidRPr="007E62ED" w:rsidRDefault="007E62ED" w:rsidP="007E62ED">
      <w:pPr>
        <w:spacing w:line="360" w:lineRule="auto"/>
        <w:ind w:firstLine="709"/>
        <w:jc w:val="center"/>
        <w:rPr>
          <w:b/>
          <w:sz w:val="28"/>
          <w:szCs w:val="28"/>
        </w:rPr>
      </w:pPr>
      <w:r w:rsidRPr="007E62ED">
        <w:rPr>
          <w:b/>
          <w:sz w:val="28"/>
          <w:szCs w:val="28"/>
        </w:rPr>
        <w:t>3. Нейрофизические основы внимания</w:t>
      </w:r>
    </w:p>
    <w:p w:rsidR="007E62ED" w:rsidRDefault="007E62ED" w:rsidP="007E62ED">
      <w:pPr>
        <w:spacing w:line="360" w:lineRule="auto"/>
        <w:ind w:firstLine="709"/>
        <w:jc w:val="both"/>
        <w:rPr>
          <w:bCs/>
          <w:sz w:val="28"/>
          <w:szCs w:val="28"/>
        </w:rPr>
      </w:pPr>
    </w:p>
    <w:p w:rsidR="007E62ED" w:rsidRDefault="007E62ED" w:rsidP="007E62ED">
      <w:pPr>
        <w:spacing w:line="360" w:lineRule="auto"/>
        <w:ind w:firstLine="709"/>
        <w:jc w:val="both"/>
        <w:rPr>
          <w:bCs/>
          <w:sz w:val="28"/>
          <w:szCs w:val="28"/>
        </w:rPr>
      </w:pPr>
      <w:r w:rsidRPr="007E62ED">
        <w:rPr>
          <w:bCs/>
          <w:sz w:val="28"/>
          <w:szCs w:val="28"/>
        </w:rPr>
        <w:t xml:space="preserve">В исследовании М. С. Певзнер на основании клинических и патофизиологических данных было показано, что ведущим нарушением высшей нервной деятельности у всех детей-олитофренов является патологическая инертность нервных процессов, нарушение их подвижности. Вместе с тем М. С. Певзнер говорит о том, что у некоторых детей-олигофренов наблюдается нарушение баланса между основными нервными процессами. Иначе говоря, речь идет о преобладании возбуждения над торможением или, напротив, торможения над возбуждением. Многие авторы отмечали, что у умственно отсталых детей часто возникают летучие кратковременные фазовые состояния, которые во время учебной деятельности проявляют себя в колебаниях внимания. </w:t>
      </w:r>
    </w:p>
    <w:p w:rsidR="007E62ED" w:rsidRDefault="007E62ED" w:rsidP="007E62ED">
      <w:pPr>
        <w:spacing w:line="360" w:lineRule="auto"/>
        <w:ind w:firstLine="709"/>
        <w:jc w:val="both"/>
        <w:rPr>
          <w:bCs/>
          <w:sz w:val="28"/>
          <w:szCs w:val="28"/>
        </w:rPr>
      </w:pPr>
      <w:r w:rsidRPr="007E62ED">
        <w:rPr>
          <w:bCs/>
          <w:sz w:val="28"/>
          <w:szCs w:val="28"/>
        </w:rPr>
        <w:t xml:space="preserve">В фундаментальных исследованиях А. Р. Лурия и Е. Д. Хомской также рассматриваются нейрофизиологические основы внимания. В исследовании Е. Д. Хомской особое значение придается селективному вниманию. Это внимание предполагает отбор и удержание нужной информации. При селективном внимании необходимо отвлечься от не относящейся к нужному делу, но воздействующей на анализаторы информации. </w:t>
      </w:r>
    </w:p>
    <w:p w:rsidR="007E62ED" w:rsidRDefault="007E62ED" w:rsidP="007E62ED">
      <w:pPr>
        <w:spacing w:line="360" w:lineRule="auto"/>
        <w:ind w:firstLine="709"/>
        <w:jc w:val="both"/>
        <w:rPr>
          <w:bCs/>
          <w:sz w:val="28"/>
          <w:szCs w:val="28"/>
        </w:rPr>
      </w:pPr>
      <w:r w:rsidRPr="007E62ED">
        <w:rPr>
          <w:bCs/>
          <w:sz w:val="28"/>
          <w:szCs w:val="28"/>
        </w:rPr>
        <w:t xml:space="preserve">Е. Д. Хомская подробно излагает литературные источники, в которых раскрывается вопрос о механизмах нарушения внимания. </w:t>
      </w:r>
    </w:p>
    <w:p w:rsidR="007E62ED" w:rsidRPr="007E62ED" w:rsidRDefault="007E62ED" w:rsidP="007E62ED">
      <w:pPr>
        <w:spacing w:line="360" w:lineRule="auto"/>
        <w:ind w:firstLine="709"/>
        <w:jc w:val="both"/>
        <w:rPr>
          <w:bCs/>
          <w:sz w:val="28"/>
          <w:szCs w:val="28"/>
        </w:rPr>
      </w:pPr>
      <w:r w:rsidRPr="007E62ED">
        <w:rPr>
          <w:bCs/>
          <w:sz w:val="28"/>
          <w:szCs w:val="28"/>
        </w:rPr>
        <w:t>Далее Е. Д. Хомская рассматривает вопрос о причинах колебания внимания и делает вывод о том, что они недостаточно изучены, особенно применительно к произвольной умственной деятельности человека. Неясным остается, по ее мнению, роль различных мозговых структур в осуществлении обусловленных речью произвольных форм внимания. Данные ее исследования свидетельствуют о большой роли в осуществлении этого процесса медиобазальных отделов коры лобных долей головного мозга.</w:t>
      </w:r>
    </w:p>
    <w:p w:rsidR="007E62ED" w:rsidRPr="007E62ED" w:rsidRDefault="007E62ED" w:rsidP="007E62ED">
      <w:pPr>
        <w:spacing w:line="360" w:lineRule="auto"/>
        <w:ind w:firstLine="709"/>
        <w:jc w:val="both"/>
        <w:rPr>
          <w:color w:val="000000"/>
          <w:sz w:val="28"/>
          <w:szCs w:val="28"/>
        </w:rPr>
      </w:pPr>
      <w:r w:rsidRPr="007E62ED">
        <w:rPr>
          <w:color w:val="000000"/>
          <w:sz w:val="28"/>
          <w:szCs w:val="28"/>
        </w:rPr>
        <w:t>Органическое поражение центральной нервной системы приводит к ряду нарушений высшей нервной деятельности (ВНД), которые, в свою очередь, обусловливают отклонения в познавательной деятельности отсталых детей. В числе особенностей ВНД умственно отсталых отмечают следующие: слабость замыкательной функции коры головного мозга (значительно медленнее, чем в норме, формируются новые условные связи, которые лежат в основе обучения и воспитания), трудность выработки дифференцировок, их малая стойкость (плохая ориентировка в окружающей обстановке, неумение применять на практике те или иные правила), слабость, инертность нервных процессов (слабость процесса возбуждения обусловливает плохое замыкание новых условных связей, слабость торможения приводит к плохому качеству дифференцировок), нарушение равновесия процессов возбуждения и торможения, склонность к частому охранительному торможению, снижение пластичности ЦНС.</w:t>
      </w:r>
    </w:p>
    <w:p w:rsidR="007E62ED" w:rsidRPr="007E62ED" w:rsidRDefault="007E62ED" w:rsidP="007E62ED">
      <w:pPr>
        <w:spacing w:line="360" w:lineRule="auto"/>
        <w:ind w:firstLine="709"/>
        <w:jc w:val="both"/>
        <w:rPr>
          <w:color w:val="000000"/>
          <w:sz w:val="28"/>
          <w:szCs w:val="28"/>
        </w:rPr>
      </w:pPr>
      <w:r w:rsidRPr="007E62ED">
        <w:rPr>
          <w:color w:val="000000"/>
          <w:sz w:val="28"/>
          <w:szCs w:val="28"/>
        </w:rPr>
        <w:t>Особенности ВНД умственно отсталого школьника проявляются в дефектах познавательных процессов – внимания, памяти, восприятия, мышления, речи.</w:t>
      </w:r>
    </w:p>
    <w:p w:rsidR="007E62ED" w:rsidRPr="007E62ED" w:rsidRDefault="007E62ED" w:rsidP="007E62ED">
      <w:pPr>
        <w:spacing w:line="360" w:lineRule="auto"/>
        <w:ind w:firstLine="709"/>
        <w:jc w:val="both"/>
        <w:rPr>
          <w:sz w:val="28"/>
          <w:szCs w:val="28"/>
        </w:rPr>
      </w:pPr>
    </w:p>
    <w:p w:rsidR="007E62ED" w:rsidRPr="007E62ED" w:rsidRDefault="007E62ED" w:rsidP="007E62ED">
      <w:pPr>
        <w:spacing w:line="360" w:lineRule="auto"/>
        <w:ind w:firstLine="709"/>
        <w:jc w:val="center"/>
        <w:rPr>
          <w:b/>
          <w:sz w:val="28"/>
          <w:szCs w:val="28"/>
        </w:rPr>
      </w:pPr>
      <w:r w:rsidRPr="007E62ED">
        <w:rPr>
          <w:b/>
          <w:sz w:val="28"/>
          <w:szCs w:val="28"/>
        </w:rPr>
        <w:t>4.</w:t>
      </w:r>
      <w:r w:rsidR="0074279A">
        <w:rPr>
          <w:b/>
          <w:sz w:val="28"/>
          <w:szCs w:val="28"/>
        </w:rPr>
        <w:t xml:space="preserve"> </w:t>
      </w:r>
      <w:r w:rsidRPr="007E62ED">
        <w:rPr>
          <w:b/>
          <w:sz w:val="28"/>
          <w:szCs w:val="28"/>
        </w:rPr>
        <w:t>Внимание и учебная</w:t>
      </w:r>
      <w:r w:rsidR="0074279A">
        <w:rPr>
          <w:b/>
          <w:sz w:val="28"/>
          <w:szCs w:val="28"/>
        </w:rPr>
        <w:t xml:space="preserve"> </w:t>
      </w:r>
      <w:r w:rsidRPr="007E62ED">
        <w:rPr>
          <w:b/>
          <w:sz w:val="28"/>
          <w:szCs w:val="28"/>
        </w:rPr>
        <w:t>деятельность детей с</w:t>
      </w:r>
      <w:r w:rsidR="0074279A">
        <w:rPr>
          <w:b/>
          <w:sz w:val="28"/>
          <w:szCs w:val="28"/>
        </w:rPr>
        <w:t xml:space="preserve"> </w:t>
      </w:r>
      <w:r w:rsidRPr="007E62ED">
        <w:rPr>
          <w:b/>
          <w:sz w:val="28"/>
          <w:szCs w:val="28"/>
        </w:rPr>
        <w:t>интеллектуальной недостаточностью</w:t>
      </w:r>
    </w:p>
    <w:p w:rsidR="007E62ED" w:rsidRDefault="007E62ED" w:rsidP="007E62ED">
      <w:pPr>
        <w:spacing w:line="360" w:lineRule="auto"/>
        <w:ind w:firstLine="709"/>
        <w:jc w:val="both"/>
        <w:rPr>
          <w:sz w:val="28"/>
          <w:szCs w:val="28"/>
        </w:rPr>
      </w:pPr>
    </w:p>
    <w:p w:rsidR="007E62ED" w:rsidRPr="007E62ED" w:rsidRDefault="007E62ED" w:rsidP="007E62ED">
      <w:pPr>
        <w:spacing w:line="360" w:lineRule="auto"/>
        <w:ind w:firstLine="709"/>
        <w:jc w:val="both"/>
        <w:rPr>
          <w:sz w:val="28"/>
          <w:szCs w:val="28"/>
        </w:rPr>
      </w:pPr>
      <w:r w:rsidRPr="007E62ED">
        <w:rPr>
          <w:sz w:val="28"/>
          <w:szCs w:val="28"/>
        </w:rPr>
        <w:t>С</w:t>
      </w:r>
      <w:r w:rsidR="0074279A">
        <w:rPr>
          <w:sz w:val="28"/>
          <w:szCs w:val="28"/>
        </w:rPr>
        <w:t xml:space="preserve"> </w:t>
      </w:r>
      <w:r w:rsidRPr="007E62ED">
        <w:rPr>
          <w:sz w:val="28"/>
          <w:szCs w:val="28"/>
        </w:rPr>
        <w:t>точки зрения отечественных специалистов Л.С.Выготского, С.Д.Забрамной, С.В.Лиепинь, С.Я.Рубинштейн, У.В.Ульянковой, занимающихся психологией детей с</w:t>
      </w:r>
      <w:r w:rsidR="0074279A">
        <w:rPr>
          <w:sz w:val="28"/>
          <w:szCs w:val="28"/>
        </w:rPr>
        <w:t xml:space="preserve"> </w:t>
      </w:r>
      <w:r w:rsidRPr="007E62ED">
        <w:rPr>
          <w:sz w:val="28"/>
          <w:szCs w:val="28"/>
        </w:rPr>
        <w:t>интеллектуальной недостаточностью, с целью изучения основных недостатков внимания проводили наблюдения за учащимися вспомогательной школы. Распределение внимания</w:t>
      </w:r>
      <w:r w:rsidR="0074279A">
        <w:rPr>
          <w:sz w:val="28"/>
          <w:szCs w:val="28"/>
        </w:rPr>
        <w:t xml:space="preserve"> </w:t>
      </w:r>
      <w:r w:rsidRPr="007E62ED">
        <w:rPr>
          <w:sz w:val="28"/>
          <w:szCs w:val="28"/>
        </w:rPr>
        <w:t>влияет на успеваемость по всем предметам. Успеваемость по математике, русскому языку, чтению и другим предметам тем выше, чем лучше распределение внимания. Так как</w:t>
      </w:r>
      <w:r w:rsidR="0074279A">
        <w:rPr>
          <w:sz w:val="28"/>
          <w:szCs w:val="28"/>
        </w:rPr>
        <w:t xml:space="preserve"> </w:t>
      </w:r>
      <w:r w:rsidRPr="007E62ED">
        <w:rPr>
          <w:sz w:val="28"/>
          <w:szCs w:val="28"/>
        </w:rPr>
        <w:t>у этих детей</w:t>
      </w:r>
      <w:r w:rsidR="0074279A">
        <w:rPr>
          <w:sz w:val="28"/>
          <w:szCs w:val="28"/>
        </w:rPr>
        <w:t xml:space="preserve"> </w:t>
      </w:r>
      <w:r w:rsidRPr="007E62ED">
        <w:rPr>
          <w:sz w:val="28"/>
          <w:szCs w:val="28"/>
        </w:rPr>
        <w:t>объем внимания узок, они не могут воспринять информацию полностью, что влияет на их успеваемость. Из - за нарушений внимания дети не могут понять условие задачи с первого раза, низкая концентрация внимания отрицательно влияет на выполнение заданий. Трудности при усвоении математики: некоторые дети постоянно отвлекаются от выполнения задания, неадекватно реагируют на замечания учителя. Во время урока дети не могут самостоятельно выполнять задания, предлагаемые учителем, большая часть времени уходит на решение одной задачи урока, наблюдения и исследования показывают, что узость, нецеленаправленность и слабая активность внимания создают определенные трудности</w:t>
      </w:r>
      <w:r w:rsidR="0074279A">
        <w:rPr>
          <w:sz w:val="28"/>
          <w:szCs w:val="28"/>
        </w:rPr>
        <w:t xml:space="preserve"> </w:t>
      </w:r>
      <w:r w:rsidRPr="007E62ED">
        <w:rPr>
          <w:sz w:val="28"/>
          <w:szCs w:val="28"/>
        </w:rPr>
        <w:t>в понимании задачи. Учащиеся воспринимают задачу не полностью, а фрагментально, а несовершенство анализа и синтеза не позволяет эти части связать в единое целое, установить между ними связи и зависимости и, исходя из этого, выбрать правильный путь решения. Но некоторые дети не выполняют задания учителя и отвлекают от работы близ сидящих учеников. Педагог с трудом</w:t>
      </w:r>
      <w:r w:rsidR="0074279A">
        <w:rPr>
          <w:sz w:val="28"/>
          <w:szCs w:val="28"/>
        </w:rPr>
        <w:t xml:space="preserve"> </w:t>
      </w:r>
      <w:r w:rsidRPr="007E62ED">
        <w:rPr>
          <w:sz w:val="28"/>
          <w:szCs w:val="28"/>
        </w:rPr>
        <w:t>привлекает внимание детей и в течение всего урока стимулирует учебную деятельность,</w:t>
      </w:r>
      <w:r w:rsidR="0074279A">
        <w:rPr>
          <w:sz w:val="28"/>
          <w:szCs w:val="28"/>
        </w:rPr>
        <w:t xml:space="preserve"> </w:t>
      </w:r>
      <w:r w:rsidRPr="007E62ED">
        <w:rPr>
          <w:sz w:val="28"/>
          <w:szCs w:val="28"/>
        </w:rPr>
        <w:t>поощряя самые незначительные успехи.</w:t>
      </w:r>
    </w:p>
    <w:p w:rsidR="007E62ED" w:rsidRPr="007E62ED" w:rsidRDefault="007E62ED" w:rsidP="007E62ED">
      <w:pPr>
        <w:spacing w:line="360" w:lineRule="auto"/>
        <w:ind w:firstLine="709"/>
        <w:jc w:val="both"/>
        <w:rPr>
          <w:sz w:val="28"/>
          <w:szCs w:val="28"/>
        </w:rPr>
      </w:pPr>
      <w:r w:rsidRPr="007E62ED">
        <w:rPr>
          <w:sz w:val="28"/>
          <w:szCs w:val="28"/>
        </w:rPr>
        <w:t>На уроках русского языка у детей с преобладающим возбуждением возникают трудности при письме: пропуски, перестановки слов, дублирование, неправильное списывание, т.е. «ошибки внимания». У учащихся с преобладающим торможением доминирует вялость, медлительность, заторможенность моторики. Дети с дефектами речи допускают ошибки при звукобуквенном анализе слов, что негативно сказывается на овладении грамотой и письменной речью. На вопросы, заданные учителем, дети отвечают односложными ответами. При выполнении письменных работ наблюдается большое количество исправлений, искажений в начертаниях букв и их соединений. Низкий уровень распределения внимания отрицательно влияет на качество уроков.</w:t>
      </w:r>
    </w:p>
    <w:p w:rsidR="007E62ED" w:rsidRPr="007E62ED" w:rsidRDefault="007E62ED" w:rsidP="007E62ED">
      <w:pPr>
        <w:spacing w:line="360" w:lineRule="auto"/>
        <w:ind w:firstLine="709"/>
        <w:jc w:val="both"/>
        <w:rPr>
          <w:sz w:val="28"/>
          <w:szCs w:val="28"/>
        </w:rPr>
      </w:pPr>
      <w:r w:rsidRPr="007E62ED">
        <w:rPr>
          <w:sz w:val="28"/>
          <w:szCs w:val="28"/>
        </w:rPr>
        <w:t>На уроках чтения при усложнении структуры текста наблюдается замедление скорости чтения. Наиболее характерными являются смысловые замены. Не все учащиеся</w:t>
      </w:r>
      <w:r w:rsidR="0074279A">
        <w:rPr>
          <w:sz w:val="28"/>
          <w:szCs w:val="28"/>
        </w:rPr>
        <w:t xml:space="preserve"> </w:t>
      </w:r>
      <w:r w:rsidRPr="007E62ED">
        <w:rPr>
          <w:sz w:val="28"/>
          <w:szCs w:val="28"/>
        </w:rPr>
        <w:t>овладели сознательным чтением (понимают значение слов и словосочетаний, употребляемых в прямом и переносном смысле, значение целых предложений, отдельных частей текста; не могут выделить главную мысль, определить свое отношение к прочитанному). Техника чтения поддается больше коррекции, чем осмысление прочитанного. По ходу наблюдений выявилось: внимательные дети читают тем лучше, чем более устойчиво их внимание.</w:t>
      </w:r>
    </w:p>
    <w:p w:rsidR="007E62ED" w:rsidRPr="007E62ED" w:rsidRDefault="007E62ED" w:rsidP="007E62ED">
      <w:pPr>
        <w:spacing w:line="360" w:lineRule="auto"/>
        <w:ind w:firstLine="709"/>
        <w:jc w:val="both"/>
        <w:rPr>
          <w:sz w:val="28"/>
          <w:szCs w:val="28"/>
        </w:rPr>
      </w:pPr>
      <w:r w:rsidRPr="007E62ED">
        <w:rPr>
          <w:sz w:val="28"/>
          <w:szCs w:val="28"/>
        </w:rPr>
        <w:t>Исходя, из выше сказанного можно сделать следующий вывод:</w:t>
      </w:r>
    </w:p>
    <w:p w:rsidR="007E62ED" w:rsidRPr="007E62ED" w:rsidRDefault="007E62ED" w:rsidP="007E62ED">
      <w:pPr>
        <w:spacing w:line="360" w:lineRule="auto"/>
        <w:ind w:firstLine="709"/>
        <w:jc w:val="both"/>
        <w:rPr>
          <w:sz w:val="28"/>
          <w:szCs w:val="28"/>
        </w:rPr>
      </w:pPr>
      <w:r w:rsidRPr="007E62ED">
        <w:rPr>
          <w:sz w:val="28"/>
          <w:szCs w:val="28"/>
        </w:rPr>
        <w:t>успешность овладения знаниями на уроках математики наиболее тесно связана с объемом внимания, успешность овладения знаниями на уроках русского языка зависит от того, насколько точным является распределение, а хорошее чтение зависит от устойчивости внимания.</w:t>
      </w:r>
    </w:p>
    <w:p w:rsidR="007E62ED" w:rsidRPr="007E62ED" w:rsidRDefault="007E62ED" w:rsidP="007E62ED">
      <w:pPr>
        <w:spacing w:line="360" w:lineRule="auto"/>
        <w:ind w:firstLine="709"/>
        <w:jc w:val="both"/>
        <w:rPr>
          <w:sz w:val="28"/>
          <w:szCs w:val="28"/>
        </w:rPr>
      </w:pPr>
      <w:r w:rsidRPr="007E62ED">
        <w:rPr>
          <w:sz w:val="28"/>
          <w:szCs w:val="28"/>
        </w:rPr>
        <w:t>С.Д. Забрамная разработала множество материалов,</w:t>
      </w:r>
      <w:r w:rsidR="0074279A">
        <w:rPr>
          <w:sz w:val="28"/>
          <w:szCs w:val="28"/>
        </w:rPr>
        <w:t xml:space="preserve"> </w:t>
      </w:r>
      <w:r w:rsidRPr="007E62ED">
        <w:rPr>
          <w:sz w:val="28"/>
          <w:szCs w:val="28"/>
        </w:rPr>
        <w:t>методических</w:t>
      </w:r>
      <w:r w:rsidR="0074279A">
        <w:rPr>
          <w:sz w:val="28"/>
          <w:szCs w:val="28"/>
        </w:rPr>
        <w:t xml:space="preserve"> </w:t>
      </w:r>
      <w:r w:rsidRPr="007E62ED">
        <w:rPr>
          <w:sz w:val="28"/>
          <w:szCs w:val="28"/>
        </w:rPr>
        <w:t>рекомендаций для исследования и коррекции внимания детей с</w:t>
      </w:r>
      <w:r w:rsidR="0074279A">
        <w:rPr>
          <w:sz w:val="28"/>
          <w:szCs w:val="28"/>
        </w:rPr>
        <w:t xml:space="preserve"> </w:t>
      </w:r>
      <w:r w:rsidRPr="007E62ED">
        <w:rPr>
          <w:sz w:val="28"/>
          <w:szCs w:val="28"/>
        </w:rPr>
        <w:t>интеллектуальной недостаточностью. Она указывает на то, что в случае умственной отсталости нарушения внимания, как правило, наблюдаются чаще</w:t>
      </w:r>
      <w:r w:rsidR="0074279A">
        <w:rPr>
          <w:sz w:val="28"/>
          <w:szCs w:val="28"/>
        </w:rPr>
        <w:t xml:space="preserve"> </w:t>
      </w:r>
      <w:r w:rsidRPr="007E62ED">
        <w:rPr>
          <w:sz w:val="28"/>
          <w:szCs w:val="28"/>
        </w:rPr>
        <w:t>и выражены грубее. Особенно страдает произвольное внимание, когда требуется целенаправленная</w:t>
      </w:r>
      <w:r w:rsidR="0074279A">
        <w:rPr>
          <w:sz w:val="28"/>
          <w:szCs w:val="28"/>
        </w:rPr>
        <w:t xml:space="preserve"> </w:t>
      </w:r>
      <w:r w:rsidRPr="007E62ED">
        <w:rPr>
          <w:sz w:val="28"/>
          <w:szCs w:val="28"/>
        </w:rPr>
        <w:t>деятельность. У этих детей труднее привлекается внимание невозможной оказывается его длительная</w:t>
      </w:r>
      <w:r w:rsidR="0074279A">
        <w:rPr>
          <w:sz w:val="28"/>
          <w:szCs w:val="28"/>
        </w:rPr>
        <w:t xml:space="preserve"> </w:t>
      </w:r>
      <w:r w:rsidRPr="007E62ED">
        <w:rPr>
          <w:sz w:val="28"/>
          <w:szCs w:val="28"/>
        </w:rPr>
        <w:t>активная концентрация, малейшие помехи отвлекают их. По сравнению с нормальными сверстниками у детей с</w:t>
      </w:r>
      <w:r w:rsidR="0074279A">
        <w:rPr>
          <w:sz w:val="28"/>
          <w:szCs w:val="28"/>
        </w:rPr>
        <w:t xml:space="preserve"> </w:t>
      </w:r>
      <w:r w:rsidRPr="007E62ED">
        <w:rPr>
          <w:sz w:val="28"/>
          <w:szCs w:val="28"/>
        </w:rPr>
        <w:t>интеллектуальной недостаточностью</w:t>
      </w:r>
      <w:r w:rsidR="0074279A">
        <w:rPr>
          <w:sz w:val="28"/>
          <w:szCs w:val="28"/>
        </w:rPr>
        <w:t xml:space="preserve"> </w:t>
      </w:r>
      <w:r w:rsidRPr="007E62ED">
        <w:rPr>
          <w:sz w:val="28"/>
          <w:szCs w:val="28"/>
        </w:rPr>
        <w:t>сужен объем внимания. Бросая взор, на какой – то объект, они видят в нем меньше отличительных признаков. Это одна из причин, осложняющих ориентировку на улице, в помещении, особенно в малознакомых местах. Недостатки внимания проявляются у детей с</w:t>
      </w:r>
      <w:r w:rsidR="0074279A">
        <w:rPr>
          <w:sz w:val="28"/>
          <w:szCs w:val="28"/>
        </w:rPr>
        <w:t xml:space="preserve"> </w:t>
      </w:r>
      <w:r w:rsidRPr="007E62ED">
        <w:rPr>
          <w:sz w:val="28"/>
          <w:szCs w:val="28"/>
        </w:rPr>
        <w:t>интеллектуальной недостаточностью</w:t>
      </w:r>
      <w:r w:rsidR="0074279A">
        <w:rPr>
          <w:sz w:val="28"/>
          <w:szCs w:val="28"/>
        </w:rPr>
        <w:t xml:space="preserve"> </w:t>
      </w:r>
      <w:r w:rsidRPr="007E62ED">
        <w:rPr>
          <w:sz w:val="28"/>
          <w:szCs w:val="28"/>
        </w:rPr>
        <w:t>и при</w:t>
      </w:r>
      <w:r w:rsidR="0074279A">
        <w:rPr>
          <w:sz w:val="28"/>
          <w:szCs w:val="28"/>
        </w:rPr>
        <w:t xml:space="preserve"> </w:t>
      </w:r>
      <w:r w:rsidRPr="007E62ED">
        <w:rPr>
          <w:sz w:val="28"/>
          <w:szCs w:val="28"/>
        </w:rPr>
        <w:t>переключении с одного вида деятельности на другой. При переходе к новому заданию такие дети каждый раз затрачивают больше времени, чем их нормально развивающиеся сверстники. Снижена у этих детей и способность к распределению внимания между разными видами деятельности. Они не могут делать одновременно два дела, например, рисовать и рассказывать стихотворение,</w:t>
      </w:r>
      <w:r w:rsidR="0074279A">
        <w:rPr>
          <w:sz w:val="28"/>
          <w:szCs w:val="28"/>
        </w:rPr>
        <w:t xml:space="preserve"> </w:t>
      </w:r>
      <w:r w:rsidRPr="007E62ED">
        <w:rPr>
          <w:sz w:val="28"/>
          <w:szCs w:val="28"/>
        </w:rPr>
        <w:t>писать и подсчитывать удары карандашом по стулу и т.д.</w:t>
      </w:r>
    </w:p>
    <w:p w:rsidR="007E62ED" w:rsidRPr="007E62ED" w:rsidRDefault="007E62ED" w:rsidP="007E62ED">
      <w:pPr>
        <w:spacing w:line="360" w:lineRule="auto"/>
        <w:ind w:firstLine="709"/>
        <w:jc w:val="both"/>
        <w:rPr>
          <w:sz w:val="28"/>
          <w:szCs w:val="28"/>
        </w:rPr>
      </w:pPr>
      <w:r w:rsidRPr="007E62ED">
        <w:rPr>
          <w:sz w:val="28"/>
          <w:szCs w:val="28"/>
        </w:rPr>
        <w:t>Отрицательное влияние на развитие</w:t>
      </w:r>
      <w:r w:rsidR="0074279A">
        <w:rPr>
          <w:sz w:val="28"/>
          <w:szCs w:val="28"/>
        </w:rPr>
        <w:t xml:space="preserve"> </w:t>
      </w:r>
      <w:r w:rsidRPr="007E62ED">
        <w:rPr>
          <w:sz w:val="28"/>
          <w:szCs w:val="28"/>
        </w:rPr>
        <w:t>внимания оказывает свойственная детям с</w:t>
      </w:r>
      <w:r w:rsidR="0074279A">
        <w:rPr>
          <w:sz w:val="28"/>
          <w:szCs w:val="28"/>
        </w:rPr>
        <w:t xml:space="preserve"> </w:t>
      </w:r>
      <w:r w:rsidRPr="007E62ED">
        <w:rPr>
          <w:sz w:val="28"/>
          <w:szCs w:val="28"/>
        </w:rPr>
        <w:t>интеллектуальной недостаточностью - бедность интересов и повышенная утомляемость. Очень важно установить, что является причиной низких результатов</w:t>
      </w:r>
      <w:r w:rsidR="0074279A">
        <w:rPr>
          <w:sz w:val="28"/>
          <w:szCs w:val="28"/>
        </w:rPr>
        <w:t xml:space="preserve"> </w:t>
      </w:r>
      <w:r w:rsidRPr="007E62ED">
        <w:rPr>
          <w:sz w:val="28"/>
          <w:szCs w:val="28"/>
        </w:rPr>
        <w:t>работы: отсутствие интереса, непонимание задания,</w:t>
      </w:r>
      <w:r w:rsidR="0074279A">
        <w:rPr>
          <w:sz w:val="28"/>
          <w:szCs w:val="28"/>
        </w:rPr>
        <w:t xml:space="preserve"> </w:t>
      </w:r>
      <w:r w:rsidRPr="007E62ED">
        <w:rPr>
          <w:sz w:val="28"/>
          <w:szCs w:val="28"/>
        </w:rPr>
        <w:t>повышенная истощаемость или несформированность внимания, прежде всего таких его качеств, как устойчивость, концентрация, объем, переключаемость, распределение.</w:t>
      </w:r>
    </w:p>
    <w:p w:rsidR="007E62ED" w:rsidRPr="007E62ED" w:rsidRDefault="007E62ED" w:rsidP="007E62ED">
      <w:pPr>
        <w:spacing w:line="360" w:lineRule="auto"/>
        <w:ind w:firstLine="709"/>
        <w:jc w:val="both"/>
        <w:rPr>
          <w:sz w:val="28"/>
          <w:szCs w:val="28"/>
        </w:rPr>
      </w:pPr>
      <w:r w:rsidRPr="007E62ED">
        <w:rPr>
          <w:sz w:val="28"/>
          <w:szCs w:val="28"/>
        </w:rPr>
        <w:t>На основе изучения работ специалистов по проблеме нарушения внимания детей с</w:t>
      </w:r>
      <w:r w:rsidR="0074279A">
        <w:rPr>
          <w:sz w:val="28"/>
          <w:szCs w:val="28"/>
        </w:rPr>
        <w:t xml:space="preserve"> </w:t>
      </w:r>
      <w:r w:rsidRPr="007E62ED">
        <w:rPr>
          <w:sz w:val="28"/>
          <w:szCs w:val="28"/>
        </w:rPr>
        <w:t>интеллектуальной недостаточностью, можно сделать общий вывод</w:t>
      </w:r>
    </w:p>
    <w:p w:rsidR="007E62ED" w:rsidRPr="007E62ED" w:rsidRDefault="007E62ED" w:rsidP="007E62ED">
      <w:pPr>
        <w:spacing w:line="360" w:lineRule="auto"/>
        <w:ind w:firstLine="709"/>
        <w:jc w:val="center"/>
        <w:rPr>
          <w:b/>
          <w:sz w:val="28"/>
          <w:szCs w:val="28"/>
        </w:rPr>
      </w:pPr>
      <w:r>
        <w:rPr>
          <w:sz w:val="28"/>
          <w:szCs w:val="28"/>
        </w:rPr>
        <w:br w:type="page"/>
      </w:r>
      <w:r w:rsidRPr="007E62ED">
        <w:rPr>
          <w:b/>
          <w:sz w:val="28"/>
          <w:szCs w:val="28"/>
        </w:rPr>
        <w:t>Заключение</w:t>
      </w:r>
    </w:p>
    <w:p w:rsidR="007E62ED" w:rsidRDefault="007E62ED" w:rsidP="007E62ED">
      <w:pPr>
        <w:spacing w:line="360" w:lineRule="auto"/>
        <w:ind w:firstLine="709"/>
        <w:jc w:val="both"/>
        <w:rPr>
          <w:sz w:val="28"/>
          <w:szCs w:val="28"/>
        </w:rPr>
      </w:pPr>
    </w:p>
    <w:p w:rsidR="007E62ED" w:rsidRPr="007E62ED" w:rsidRDefault="007E62ED" w:rsidP="007E62ED">
      <w:pPr>
        <w:spacing w:line="360" w:lineRule="auto"/>
        <w:ind w:firstLine="709"/>
        <w:jc w:val="both"/>
        <w:rPr>
          <w:color w:val="000000"/>
          <w:sz w:val="28"/>
          <w:szCs w:val="28"/>
        </w:rPr>
      </w:pPr>
      <w:r w:rsidRPr="007E62ED">
        <w:rPr>
          <w:sz w:val="28"/>
          <w:szCs w:val="28"/>
        </w:rPr>
        <w:t>Внимание включается во все психические процессы</w:t>
      </w:r>
      <w:r w:rsidR="0074279A">
        <w:rPr>
          <w:sz w:val="28"/>
          <w:szCs w:val="28"/>
        </w:rPr>
        <w:t xml:space="preserve"> </w:t>
      </w:r>
      <w:r w:rsidRPr="007E62ED">
        <w:rPr>
          <w:sz w:val="28"/>
          <w:szCs w:val="28"/>
        </w:rPr>
        <w:t xml:space="preserve">и является важной характеристикой познавательной сферы. </w:t>
      </w:r>
      <w:r w:rsidRPr="007E62ED">
        <w:rPr>
          <w:color w:val="000000"/>
          <w:sz w:val="28"/>
          <w:szCs w:val="28"/>
        </w:rPr>
        <w:t>Внимание – это сосредоточенность сознания на каком-либо объекте или деятельности, соответственно, внимание включается во все психические процессы и является важной характеристикой познавательной сферы. Исследователи подчеркивают существенную роль внимания в выполнении учебной и трудовой деятельности. Среди основных недостатков внимания школьников</w:t>
      </w:r>
      <w:r w:rsidRPr="007E62ED">
        <w:rPr>
          <w:sz w:val="28"/>
          <w:szCs w:val="28"/>
        </w:rPr>
        <w:t xml:space="preserve"> с</w:t>
      </w:r>
      <w:r w:rsidR="0074279A">
        <w:rPr>
          <w:sz w:val="28"/>
          <w:szCs w:val="28"/>
        </w:rPr>
        <w:t xml:space="preserve"> </w:t>
      </w:r>
      <w:r w:rsidRPr="007E62ED">
        <w:rPr>
          <w:sz w:val="28"/>
          <w:szCs w:val="28"/>
        </w:rPr>
        <w:t>интеллектуальной недостаточностью</w:t>
      </w:r>
      <w:r w:rsidR="0074279A">
        <w:rPr>
          <w:sz w:val="28"/>
          <w:szCs w:val="28"/>
        </w:rPr>
        <w:t xml:space="preserve"> </w:t>
      </w:r>
      <w:r w:rsidRPr="007E62ED">
        <w:rPr>
          <w:color w:val="000000"/>
          <w:sz w:val="28"/>
          <w:szCs w:val="28"/>
        </w:rPr>
        <w:t xml:space="preserve">отмечают нарушение концентрации, устойчивости, распределения, переключаемость и объем внимания. У учащихся с нарушениями интеллекта непроизвольное внимание несколько сохраннее произвольного, но и оно отличается своеобразием. Внимание ребенка </w:t>
      </w:r>
      <w:r w:rsidRPr="007E62ED">
        <w:rPr>
          <w:sz w:val="28"/>
          <w:szCs w:val="28"/>
        </w:rPr>
        <w:t>с</w:t>
      </w:r>
      <w:r w:rsidR="0074279A">
        <w:rPr>
          <w:sz w:val="28"/>
          <w:szCs w:val="28"/>
        </w:rPr>
        <w:t xml:space="preserve"> </w:t>
      </w:r>
      <w:r w:rsidRPr="007E62ED">
        <w:rPr>
          <w:sz w:val="28"/>
          <w:szCs w:val="28"/>
        </w:rPr>
        <w:t xml:space="preserve">интеллектуальной недостаточностью </w:t>
      </w:r>
      <w:r w:rsidRPr="007E62ED">
        <w:rPr>
          <w:color w:val="000000"/>
          <w:sz w:val="28"/>
          <w:szCs w:val="28"/>
        </w:rPr>
        <w:t>находится в прямой зависимости от особенностей его работоспособности и связано с высшей нервной деятельностью. Так, у детей с возбудимым типом нервной системы несколько сохраннее темп, объем и переключаемость внимания, у тормозных детей выше устойчивость. Может иметь место несоответствие внешнего выражения внимания состоянию сознания ребенка. Отмечается адинамичность внимания, которая проявляется в трудности его привлечения к нужным сторонам объекта. Из-за склонности к частому охранительному торможению внимание детей с интеллектуальной недостаточностью носит «мерцательный» характер.</w:t>
      </w:r>
    </w:p>
    <w:p w:rsidR="007E62ED" w:rsidRPr="007E62ED" w:rsidRDefault="007E62ED" w:rsidP="007E62ED">
      <w:pPr>
        <w:spacing w:line="360" w:lineRule="auto"/>
        <w:ind w:firstLine="709"/>
        <w:jc w:val="both"/>
        <w:rPr>
          <w:sz w:val="28"/>
          <w:szCs w:val="28"/>
        </w:rPr>
      </w:pPr>
      <w:r w:rsidRPr="007E62ED">
        <w:rPr>
          <w:sz w:val="28"/>
          <w:szCs w:val="28"/>
        </w:rPr>
        <w:t>Внимание играет существенную роль в выполнении учебной и трудовой деятельности. Среди основных недостатков внимание умственно отсталых детей и школьников отмечают нарушения концентрации, устойчивости, распределения, переключаемости и объема внимания. Непроизвольное внимание этих детей несколько сохраннее произвольного, но и оно отличается своеобразием.</w:t>
      </w:r>
    </w:p>
    <w:p w:rsidR="007E62ED" w:rsidRPr="007E62ED" w:rsidRDefault="007E62ED" w:rsidP="007E62ED">
      <w:pPr>
        <w:spacing w:line="360" w:lineRule="auto"/>
        <w:ind w:firstLine="709"/>
        <w:jc w:val="both"/>
        <w:rPr>
          <w:sz w:val="28"/>
          <w:szCs w:val="28"/>
        </w:rPr>
      </w:pPr>
      <w:r w:rsidRPr="007E62ED">
        <w:rPr>
          <w:sz w:val="28"/>
          <w:szCs w:val="28"/>
        </w:rPr>
        <w:t>Таким образом,</w:t>
      </w:r>
      <w:r w:rsidR="0074279A">
        <w:rPr>
          <w:sz w:val="28"/>
          <w:szCs w:val="28"/>
        </w:rPr>
        <w:t xml:space="preserve"> </w:t>
      </w:r>
      <w:r w:rsidRPr="007E62ED">
        <w:rPr>
          <w:sz w:val="28"/>
          <w:szCs w:val="28"/>
        </w:rPr>
        <w:t>при</w:t>
      </w:r>
      <w:r w:rsidR="0074279A">
        <w:rPr>
          <w:sz w:val="28"/>
          <w:szCs w:val="28"/>
        </w:rPr>
        <w:t xml:space="preserve"> </w:t>
      </w:r>
      <w:r w:rsidRPr="007E62ED">
        <w:rPr>
          <w:sz w:val="28"/>
          <w:szCs w:val="28"/>
        </w:rPr>
        <w:t>интеллектуальной недостаточности не одно из свойств внимания не остается тем или иным образом, не задетым патологическим отклонением в развитии психики. В то же время возможна коррекция недостатков внимания.</w:t>
      </w:r>
    </w:p>
    <w:p w:rsidR="007E62ED" w:rsidRPr="007E62ED" w:rsidRDefault="007E62ED" w:rsidP="007E62ED">
      <w:pPr>
        <w:spacing w:line="360" w:lineRule="auto"/>
        <w:ind w:firstLine="709"/>
        <w:jc w:val="center"/>
        <w:rPr>
          <w:b/>
          <w:sz w:val="28"/>
          <w:szCs w:val="28"/>
        </w:rPr>
      </w:pPr>
      <w:r>
        <w:rPr>
          <w:sz w:val="28"/>
          <w:szCs w:val="28"/>
        </w:rPr>
        <w:br w:type="page"/>
      </w:r>
      <w:r w:rsidRPr="007E62ED">
        <w:rPr>
          <w:b/>
          <w:sz w:val="28"/>
          <w:szCs w:val="28"/>
        </w:rPr>
        <w:t>Литература</w:t>
      </w:r>
    </w:p>
    <w:p w:rsidR="007E62ED" w:rsidRPr="007E62ED" w:rsidRDefault="007E62ED" w:rsidP="007E62ED">
      <w:pPr>
        <w:spacing w:line="360" w:lineRule="auto"/>
        <w:ind w:firstLine="709"/>
        <w:jc w:val="both"/>
        <w:rPr>
          <w:sz w:val="28"/>
          <w:szCs w:val="28"/>
        </w:rPr>
      </w:pP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Ануфриев, А.Ф., Как преодолеть трудности в обучении детей, Психодиагностические таблицы, методы, коррекционные упражнения/ А.Ф. Ауфриев. – М.: Ось, 1989. -33 с.</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Вайзман, Н.П. Психомоторика умственно отсталых детей/ Н.П. Вайзман. – М., 1997.</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Власова, Т.А., Певзнер, М.С., Дети с отклонениями в развитии/ – М., 1973.</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Выготский Л.С. Основы дефектологии. Собрание сочинений, Т. 5.</w:t>
      </w:r>
      <w:r w:rsidR="0074279A">
        <w:rPr>
          <w:sz w:val="28"/>
          <w:szCs w:val="28"/>
        </w:rPr>
        <w:t xml:space="preserve"> </w:t>
      </w:r>
      <w:r w:rsidRPr="007E62ED">
        <w:rPr>
          <w:sz w:val="28"/>
          <w:szCs w:val="28"/>
        </w:rPr>
        <w:t>– М., 1983.</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Гозова А.П., Кулагин Ю.А. Изучение психического развития аномальных детей. // Дефектология, 1983, №6, стр. 3-16.</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Григорьева Л.П., Психофизиология развития внимания у детей в норме и со сложными сенсорными нарушениями.// Дефектология. – 2002. №1. – с.3.</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Ермолаева М.В., Психология</w:t>
      </w:r>
      <w:r w:rsidR="0074279A">
        <w:rPr>
          <w:sz w:val="28"/>
          <w:szCs w:val="28"/>
        </w:rPr>
        <w:t xml:space="preserve"> </w:t>
      </w:r>
      <w:r w:rsidRPr="007E62ED">
        <w:rPr>
          <w:sz w:val="28"/>
          <w:szCs w:val="28"/>
        </w:rPr>
        <w:t>развивающей и коррекционной работы с дошкольниками. – М.:2002.-65с.</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Ермолаев О.Ю., Внимание школьника. – М.: Просвещение, 1987.-25с.</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Забрамная С.Д. Психолого-педагогическая диагностика умственного развития детей. – М., 1995.</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Замский Х.С. Умственно отсталые дети. История их изучения, воспитания и обучения с древних времен до середины ХХ века. – М., 1995.</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Зайцев И.А., Коррекционная педагогика.- Ростов на Дону.: Март, 2002.-140с.</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Кобанова Л.В. Учебные игры как средство повышения эффективности уроков. Начальная школа 1992 №1</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Лебединский В.В. Нарушения психического развития у детей. – М., 1985.</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Лубовский В.И., Специальная психология.- М.: Академия, 2003.-50с.</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Марковская И.Ф. Задержка психического развития. Клиническая и нейропсихологическая диагностика/- М.: Комплекс-центр, 1993.</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Пузанов Б.П., Обучение детей с нарушениями интеллектуального развития.- М.: Академия, 2001.- 178с.</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Семяшкина Н.И. Значение дидактических игр и заданий при обучении грамоте. Начальная школа 1997 №2</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Соколова Н.Д. Дети с ограниченными возможностями: проблемы и инновационные тенденции в обучении и воспитании. М.: ООО «АСПЕКТ» 2005.</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Субботина Л.Ю., Игры для развития и обучения.- Ярославль.: Академия развития, 2001.- 19с.</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Тихомирова Г.Н., Развитие интеллектуальных способностей школьника.- Ярославль.: Академия развития, 1996.- 66с.</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Ульенкова У.В., Особенности устойчивости и концентрации произвольного внимания у умственно отсталых учащихся в младших классах.// Дефектология.- 2003.-№2.- С.18-25.</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Хомская Е.Д., Мозг и активация.- М.: 1979.</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Черемошкина Л.В., Развитие внимания детей.- Ярославль.: Академия развития, 1997.- 119с.</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Шаповалова О.Е., Практикум по специальной психологии.- Биробиджан, 2002.- 28с.</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Шевченко С.Г., Коррекционно развивающее обучение. Организационно- педагогические аспекты.- М.: Владос, 1999.</w:t>
      </w:r>
    </w:p>
    <w:p w:rsidR="007E62ED" w:rsidRPr="007E62ED" w:rsidRDefault="007E62ED" w:rsidP="007E62ED">
      <w:pPr>
        <w:numPr>
          <w:ilvl w:val="0"/>
          <w:numId w:val="34"/>
        </w:numPr>
        <w:tabs>
          <w:tab w:val="left" w:pos="426"/>
        </w:tabs>
        <w:spacing w:line="360" w:lineRule="auto"/>
        <w:ind w:left="0" w:firstLine="0"/>
        <w:rPr>
          <w:sz w:val="28"/>
          <w:szCs w:val="28"/>
        </w:rPr>
      </w:pPr>
      <w:r w:rsidRPr="007E62ED">
        <w:rPr>
          <w:sz w:val="28"/>
          <w:szCs w:val="28"/>
        </w:rPr>
        <w:t>Щербакова А.И., Практикум по общей психологии.- М.: Просвещение, 1990.- 40с.</w:t>
      </w:r>
      <w:bookmarkStart w:id="0" w:name="_GoBack"/>
      <w:bookmarkEnd w:id="0"/>
    </w:p>
    <w:sectPr w:rsidR="007E62ED" w:rsidRPr="007E62ED" w:rsidSect="007E62ED">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52C" w:rsidRDefault="00CD352C">
      <w:r>
        <w:separator/>
      </w:r>
    </w:p>
  </w:endnote>
  <w:endnote w:type="continuationSeparator" w:id="0">
    <w:p w:rsidR="00CD352C" w:rsidRDefault="00CD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9C" w:rsidRDefault="00847C9C" w:rsidP="002E2424">
    <w:pPr>
      <w:pStyle w:val="ab"/>
      <w:framePr w:wrap="around" w:vAnchor="text" w:hAnchor="margin" w:xAlign="center" w:y="1"/>
      <w:rPr>
        <w:rStyle w:val="aa"/>
      </w:rPr>
    </w:pPr>
  </w:p>
  <w:p w:rsidR="00847C9C" w:rsidRDefault="00847C9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52C" w:rsidRDefault="00CD352C">
      <w:r>
        <w:separator/>
      </w:r>
    </w:p>
  </w:footnote>
  <w:footnote w:type="continuationSeparator" w:id="0">
    <w:p w:rsidR="00CD352C" w:rsidRDefault="00CD3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C08057A"/>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5CDCC162"/>
    <w:lvl w:ilvl="0">
      <w:numFmt w:val="decimal"/>
      <w:lvlText w:val="*"/>
      <w:lvlJc w:val="left"/>
      <w:rPr>
        <w:rFonts w:cs="Times New Roman"/>
      </w:rPr>
    </w:lvl>
  </w:abstractNum>
  <w:abstractNum w:abstractNumId="2">
    <w:nsid w:val="032C69EF"/>
    <w:multiLevelType w:val="multilevel"/>
    <w:tmpl w:val="BFCA263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414B9"/>
    <w:multiLevelType w:val="hybridMultilevel"/>
    <w:tmpl w:val="722200E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C3C1908"/>
    <w:multiLevelType w:val="hybridMultilevel"/>
    <w:tmpl w:val="FDD0E2FE"/>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461C1A"/>
    <w:multiLevelType w:val="hybridMultilevel"/>
    <w:tmpl w:val="D78E197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4925747"/>
    <w:multiLevelType w:val="hybridMultilevel"/>
    <w:tmpl w:val="5DEC922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C9B1345"/>
    <w:multiLevelType w:val="singleLevel"/>
    <w:tmpl w:val="7E90E3A2"/>
    <w:lvl w:ilvl="0">
      <w:start w:val="1"/>
      <w:numFmt w:val="decimal"/>
      <w:pStyle w:val="2"/>
      <w:lvlText w:val="%1."/>
      <w:legacy w:legacy="1" w:legacySpace="0" w:legacyIndent="283"/>
      <w:lvlJc w:val="left"/>
      <w:pPr>
        <w:ind w:left="283" w:hanging="283"/>
      </w:pPr>
      <w:rPr>
        <w:rFonts w:cs="Times New Roman"/>
      </w:rPr>
    </w:lvl>
  </w:abstractNum>
  <w:abstractNum w:abstractNumId="8">
    <w:nsid w:val="1E835127"/>
    <w:multiLevelType w:val="singleLevel"/>
    <w:tmpl w:val="3CB8E1FA"/>
    <w:lvl w:ilvl="0">
      <w:start w:val="1"/>
      <w:numFmt w:val="decimal"/>
      <w:lvlText w:val="%1)"/>
      <w:legacy w:legacy="1" w:legacySpace="0" w:legacyIndent="283"/>
      <w:lvlJc w:val="left"/>
      <w:pPr>
        <w:ind w:left="283" w:hanging="283"/>
      </w:pPr>
      <w:rPr>
        <w:rFonts w:cs="Times New Roman"/>
      </w:rPr>
    </w:lvl>
  </w:abstractNum>
  <w:abstractNum w:abstractNumId="9">
    <w:nsid w:val="27A9293E"/>
    <w:multiLevelType w:val="hybridMultilevel"/>
    <w:tmpl w:val="C3EA753C"/>
    <w:lvl w:ilvl="0" w:tplc="37702224">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281618"/>
    <w:multiLevelType w:val="hybridMultilevel"/>
    <w:tmpl w:val="85466A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0019E8"/>
    <w:multiLevelType w:val="singleLevel"/>
    <w:tmpl w:val="3CB8E1FA"/>
    <w:lvl w:ilvl="0">
      <w:start w:val="1"/>
      <w:numFmt w:val="decimal"/>
      <w:lvlText w:val="%1)"/>
      <w:legacy w:legacy="1" w:legacySpace="0" w:legacyIndent="283"/>
      <w:lvlJc w:val="left"/>
      <w:pPr>
        <w:ind w:left="643" w:hanging="283"/>
      </w:pPr>
      <w:rPr>
        <w:rFonts w:cs="Times New Roman"/>
      </w:rPr>
    </w:lvl>
  </w:abstractNum>
  <w:abstractNum w:abstractNumId="12">
    <w:nsid w:val="443E4527"/>
    <w:multiLevelType w:val="singleLevel"/>
    <w:tmpl w:val="3CB8E1FA"/>
    <w:lvl w:ilvl="0">
      <w:start w:val="1"/>
      <w:numFmt w:val="decimal"/>
      <w:lvlText w:val="%1)"/>
      <w:legacy w:legacy="1" w:legacySpace="0" w:legacyIndent="283"/>
      <w:lvlJc w:val="left"/>
      <w:pPr>
        <w:ind w:left="283" w:hanging="283"/>
      </w:pPr>
      <w:rPr>
        <w:rFonts w:cs="Times New Roman"/>
      </w:rPr>
    </w:lvl>
  </w:abstractNum>
  <w:abstractNum w:abstractNumId="13">
    <w:nsid w:val="47914AD3"/>
    <w:multiLevelType w:val="hybridMultilevel"/>
    <w:tmpl w:val="7EDAE6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9CC632F"/>
    <w:multiLevelType w:val="singleLevel"/>
    <w:tmpl w:val="7E90E3A2"/>
    <w:lvl w:ilvl="0">
      <w:start w:val="1"/>
      <w:numFmt w:val="decimal"/>
      <w:lvlText w:val="%1."/>
      <w:legacy w:legacy="1" w:legacySpace="0" w:legacyIndent="283"/>
      <w:lvlJc w:val="left"/>
      <w:pPr>
        <w:ind w:left="283" w:hanging="283"/>
      </w:pPr>
      <w:rPr>
        <w:rFonts w:cs="Times New Roman"/>
      </w:rPr>
    </w:lvl>
  </w:abstractNum>
  <w:abstractNum w:abstractNumId="15">
    <w:nsid w:val="4F577F17"/>
    <w:multiLevelType w:val="hybridMultilevel"/>
    <w:tmpl w:val="5E925FB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2A26447"/>
    <w:multiLevelType w:val="singleLevel"/>
    <w:tmpl w:val="40B84CE6"/>
    <w:lvl w:ilvl="0">
      <w:start w:val="1"/>
      <w:numFmt w:val="decimal"/>
      <w:lvlText w:val="%1."/>
      <w:lvlJc w:val="left"/>
      <w:pPr>
        <w:tabs>
          <w:tab w:val="num" w:pos="390"/>
        </w:tabs>
        <w:ind w:left="390" w:hanging="390"/>
      </w:pPr>
      <w:rPr>
        <w:rFonts w:cs="Times New Roman" w:hint="default"/>
      </w:rPr>
    </w:lvl>
  </w:abstractNum>
  <w:abstractNum w:abstractNumId="17">
    <w:nsid w:val="57871920"/>
    <w:multiLevelType w:val="hybridMultilevel"/>
    <w:tmpl w:val="EBB2C9F6"/>
    <w:lvl w:ilvl="0" w:tplc="FFFFFFFF">
      <w:start w:val="1"/>
      <w:numFmt w:val="decimal"/>
      <w:lvlText w:val="%1)"/>
      <w:lvlJc w:val="left"/>
      <w:pPr>
        <w:tabs>
          <w:tab w:val="num" w:pos="435"/>
        </w:tabs>
        <w:ind w:left="435" w:hanging="36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18">
    <w:nsid w:val="599205AA"/>
    <w:multiLevelType w:val="hybridMultilevel"/>
    <w:tmpl w:val="05D0599C"/>
    <w:lvl w:ilvl="0" w:tplc="37702224">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2363EE"/>
    <w:multiLevelType w:val="singleLevel"/>
    <w:tmpl w:val="3CB8E1FA"/>
    <w:lvl w:ilvl="0">
      <w:start w:val="1"/>
      <w:numFmt w:val="decimal"/>
      <w:lvlText w:val="%1)"/>
      <w:legacy w:legacy="1" w:legacySpace="0" w:legacyIndent="283"/>
      <w:lvlJc w:val="left"/>
      <w:pPr>
        <w:ind w:left="283" w:hanging="283"/>
      </w:pPr>
      <w:rPr>
        <w:rFonts w:cs="Times New Roman"/>
      </w:rPr>
    </w:lvl>
  </w:abstractNum>
  <w:abstractNum w:abstractNumId="20">
    <w:nsid w:val="658F6D06"/>
    <w:multiLevelType w:val="hybridMultilevel"/>
    <w:tmpl w:val="9FA4C6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BB379FB"/>
    <w:multiLevelType w:val="hybridMultilevel"/>
    <w:tmpl w:val="E57681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6E631008"/>
    <w:multiLevelType w:val="hybridMultilevel"/>
    <w:tmpl w:val="89DA1264"/>
    <w:lvl w:ilvl="0" w:tplc="FBFEFF96">
      <w:start w:val="1"/>
      <w:numFmt w:val="decimal"/>
      <w:lvlText w:val="%1"/>
      <w:lvlJc w:val="left"/>
      <w:pPr>
        <w:tabs>
          <w:tab w:val="num" w:pos="0"/>
        </w:tabs>
        <w:ind w:left="357" w:hanging="3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1A47BF2"/>
    <w:multiLevelType w:val="singleLevel"/>
    <w:tmpl w:val="89FCF82A"/>
    <w:lvl w:ilvl="0">
      <w:numFmt w:val="bullet"/>
      <w:lvlText w:val="-"/>
      <w:lvlJc w:val="left"/>
      <w:pPr>
        <w:tabs>
          <w:tab w:val="num" w:pos="360"/>
        </w:tabs>
        <w:ind w:left="360" w:hanging="360"/>
      </w:pPr>
      <w:rPr>
        <w:rFonts w:hint="default"/>
      </w:rPr>
    </w:lvl>
  </w:abstractNum>
  <w:abstractNum w:abstractNumId="24">
    <w:nsid w:val="77AB358D"/>
    <w:multiLevelType w:val="singleLevel"/>
    <w:tmpl w:val="40B84CE6"/>
    <w:lvl w:ilvl="0">
      <w:start w:val="1"/>
      <w:numFmt w:val="decimal"/>
      <w:lvlText w:val="%1."/>
      <w:lvlJc w:val="left"/>
      <w:pPr>
        <w:tabs>
          <w:tab w:val="num" w:pos="390"/>
        </w:tabs>
        <w:ind w:left="390" w:hanging="390"/>
      </w:pPr>
      <w:rPr>
        <w:rFonts w:cs="Times New Roman"/>
      </w:rPr>
    </w:lvl>
  </w:abstractNum>
  <w:abstractNum w:abstractNumId="25">
    <w:nsid w:val="77FD7697"/>
    <w:multiLevelType w:val="singleLevel"/>
    <w:tmpl w:val="C62C279A"/>
    <w:lvl w:ilvl="0">
      <w:start w:val="1"/>
      <w:numFmt w:val="lowerLetter"/>
      <w:lvlText w:val="%1)"/>
      <w:legacy w:legacy="1" w:legacySpace="0" w:legacyIndent="283"/>
      <w:lvlJc w:val="left"/>
      <w:pPr>
        <w:ind w:left="283" w:hanging="283"/>
      </w:pPr>
      <w:rPr>
        <w:rFonts w:cs="Times New Roman"/>
      </w:rPr>
    </w:lvl>
  </w:abstractNum>
  <w:abstractNum w:abstractNumId="26">
    <w:nsid w:val="7FA666D3"/>
    <w:multiLevelType w:val="hybridMultilevel"/>
    <w:tmpl w:val="08282E68"/>
    <w:lvl w:ilvl="0" w:tplc="37702224">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7"/>
  </w:num>
  <w:num w:numId="6">
    <w:abstractNumId w:val="6"/>
  </w:num>
  <w:num w:numId="7">
    <w:abstractNumId w:val="21"/>
  </w:num>
  <w:num w:numId="8">
    <w:abstractNumId w:val="15"/>
  </w:num>
  <w:num w:numId="9">
    <w:abstractNumId w:val="5"/>
  </w:num>
  <w:num w:numId="10">
    <w:abstractNumId w:val="23"/>
  </w:num>
  <w:num w:numId="11">
    <w:abstractNumId w:val="18"/>
  </w:num>
  <w:num w:numId="12">
    <w:abstractNumId w:val="9"/>
  </w:num>
  <w:num w:numId="13">
    <w:abstractNumId w:val="26"/>
  </w:num>
  <w:num w:numId="14">
    <w:abstractNumId w:val="24"/>
    <w:lvlOverride w:ilvl="0">
      <w:startOverride w:val="1"/>
    </w:lvlOverride>
  </w:num>
  <w:num w:numId="15">
    <w:abstractNumId w:val="25"/>
  </w:num>
  <w:num w:numId="16">
    <w:abstractNumId w:val="14"/>
  </w:num>
  <w:num w:numId="17">
    <w:abstractNumId w:val="11"/>
  </w:num>
  <w:num w:numId="18">
    <w:abstractNumId w:val="19"/>
  </w:num>
  <w:num w:numId="19">
    <w:abstractNumId w:val="8"/>
  </w:num>
  <w:num w:numId="20">
    <w:abstractNumId w:val="12"/>
  </w:num>
  <w:num w:numId="21">
    <w:abstractNumId w:val="16"/>
  </w:num>
  <w:num w:numId="22">
    <w:abstractNumId w:val="7"/>
  </w:num>
  <w:num w:numId="23">
    <w:abstractNumId w:val="0"/>
  </w:num>
  <w:num w:numId="24">
    <w:abstractNumId w:val="19"/>
    <w:lvlOverride w:ilvl="0">
      <w:startOverride w:val="1"/>
    </w:lvlOverride>
  </w:num>
  <w:num w:numId="25">
    <w:abstractNumId w:val="8"/>
    <w:lvlOverride w:ilvl="0">
      <w:startOverride w:val="1"/>
    </w:lvlOverride>
  </w:num>
  <w:num w:numId="26">
    <w:abstractNumId w:val="12"/>
    <w:lvlOverride w:ilvl="0">
      <w:startOverride w:val="1"/>
    </w:lvlOverride>
  </w:num>
  <w:num w:numId="27">
    <w:abstractNumId w:val="1"/>
    <w:lvlOverride w:ilvl="0">
      <w:lvl w:ilvl="0">
        <w:numFmt w:val="bullet"/>
        <w:lvlText w:val="—"/>
        <w:legacy w:legacy="1" w:legacySpace="0" w:legacyIndent="273"/>
        <w:lvlJc w:val="left"/>
        <w:rPr>
          <w:rFonts w:ascii="Times New Roman" w:hAnsi="Times New Roman" w:hint="default"/>
        </w:rPr>
      </w:lvl>
    </w:lvlOverride>
  </w:num>
  <w:num w:numId="28">
    <w:abstractNumId w:val="14"/>
    <w:lvlOverride w:ilvl="0">
      <w:startOverride w:val="1"/>
    </w:lvlOverride>
  </w:num>
  <w:num w:numId="29">
    <w:abstractNumId w:val="4"/>
  </w:num>
  <w:num w:numId="30">
    <w:abstractNumId w:val="1"/>
    <w:lvlOverride w:ilvl="0">
      <w:lvl w:ilvl="0">
        <w:numFmt w:val="bullet"/>
        <w:lvlText w:val="&gt;"/>
        <w:legacy w:legacy="1" w:legacySpace="0" w:legacyIndent="259"/>
        <w:lvlJc w:val="left"/>
        <w:rPr>
          <w:rFonts w:ascii="Times New Roman" w:hAnsi="Times New Roman" w:hint="default"/>
        </w:rPr>
      </w:lvl>
    </w:lvlOverride>
  </w:num>
  <w:num w:numId="31">
    <w:abstractNumId w:val="20"/>
  </w:num>
  <w:num w:numId="32">
    <w:abstractNumId w:val="10"/>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852"/>
    <w:rsid w:val="00024BB3"/>
    <w:rsid w:val="000B1790"/>
    <w:rsid w:val="00104BF0"/>
    <w:rsid w:val="00122D0D"/>
    <w:rsid w:val="001331BA"/>
    <w:rsid w:val="00217F44"/>
    <w:rsid w:val="00293E32"/>
    <w:rsid w:val="002D3073"/>
    <w:rsid w:val="002E2424"/>
    <w:rsid w:val="00344469"/>
    <w:rsid w:val="00384852"/>
    <w:rsid w:val="00386FFA"/>
    <w:rsid w:val="004E0B49"/>
    <w:rsid w:val="00516ACD"/>
    <w:rsid w:val="005218EB"/>
    <w:rsid w:val="005236F6"/>
    <w:rsid w:val="0054343D"/>
    <w:rsid w:val="005500B4"/>
    <w:rsid w:val="00642DB9"/>
    <w:rsid w:val="006446E3"/>
    <w:rsid w:val="006708E4"/>
    <w:rsid w:val="006B3B66"/>
    <w:rsid w:val="0072796E"/>
    <w:rsid w:val="00736914"/>
    <w:rsid w:val="0074279A"/>
    <w:rsid w:val="007D0C38"/>
    <w:rsid w:val="007E62ED"/>
    <w:rsid w:val="007F3880"/>
    <w:rsid w:val="008378F7"/>
    <w:rsid w:val="00847C9C"/>
    <w:rsid w:val="008542B3"/>
    <w:rsid w:val="008955A2"/>
    <w:rsid w:val="0096234F"/>
    <w:rsid w:val="009D3E85"/>
    <w:rsid w:val="00A80AE1"/>
    <w:rsid w:val="00A81297"/>
    <w:rsid w:val="00C252E0"/>
    <w:rsid w:val="00C930AF"/>
    <w:rsid w:val="00CD352C"/>
    <w:rsid w:val="00CF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4D1EAF-6256-4C8A-842C-23B41FDF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880"/>
    <w:rPr>
      <w:sz w:val="24"/>
      <w:szCs w:val="24"/>
    </w:rPr>
  </w:style>
  <w:style w:type="paragraph" w:styleId="20">
    <w:name w:val="heading 2"/>
    <w:basedOn w:val="a"/>
    <w:next w:val="a"/>
    <w:link w:val="21"/>
    <w:uiPriority w:val="9"/>
    <w:qFormat/>
    <w:rsid w:val="008378F7"/>
    <w:pPr>
      <w:keepNext/>
      <w:jc w:val="center"/>
      <w:outlineLvl w:val="1"/>
    </w:pPr>
    <w:rPr>
      <w:b/>
      <w:sz w:val="28"/>
    </w:rPr>
  </w:style>
  <w:style w:type="paragraph" w:styleId="3">
    <w:name w:val="heading 3"/>
    <w:basedOn w:val="a"/>
    <w:next w:val="a"/>
    <w:link w:val="30"/>
    <w:uiPriority w:val="9"/>
    <w:qFormat/>
    <w:rsid w:val="008378F7"/>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𬠫"/>
    <w:basedOn w:val="a"/>
    <w:rsid w:val="00293E32"/>
    <w:pPr>
      <w:spacing w:line="250" w:lineRule="exact"/>
      <w:ind w:firstLine="397"/>
      <w:jc w:val="both"/>
    </w:pPr>
    <w:rPr>
      <w:sz w:val="20"/>
      <w:szCs w:val="20"/>
    </w:rPr>
  </w:style>
  <w:style w:type="paragraph" w:styleId="a4">
    <w:name w:val="Body Text"/>
    <w:basedOn w:val="a"/>
    <w:link w:val="a5"/>
    <w:uiPriority w:val="99"/>
    <w:rsid w:val="008378F7"/>
    <w:pPr>
      <w:spacing w:after="120"/>
    </w:pPr>
  </w:style>
  <w:style w:type="character" w:customStyle="1" w:styleId="a5">
    <w:name w:val="Основной текст Знак"/>
    <w:link w:val="a4"/>
    <w:uiPriority w:val="99"/>
    <w:semiHidden/>
    <w:locked/>
    <w:rPr>
      <w:rFonts w:cs="Times New Roman"/>
      <w:sz w:val="24"/>
      <w:szCs w:val="24"/>
    </w:rPr>
  </w:style>
  <w:style w:type="paragraph" w:styleId="a6">
    <w:name w:val="Body Text Indent"/>
    <w:basedOn w:val="a"/>
    <w:link w:val="a7"/>
    <w:uiPriority w:val="99"/>
    <w:rsid w:val="008378F7"/>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header"/>
    <w:basedOn w:val="a"/>
    <w:link w:val="a9"/>
    <w:uiPriority w:val="99"/>
    <w:rsid w:val="008378F7"/>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8378F7"/>
    <w:rPr>
      <w:rFonts w:cs="Times New Roman"/>
    </w:rPr>
  </w:style>
  <w:style w:type="paragraph" w:styleId="2">
    <w:name w:val="List Bullet 2"/>
    <w:basedOn w:val="a"/>
    <w:autoRedefine/>
    <w:uiPriority w:val="99"/>
    <w:rsid w:val="008378F7"/>
    <w:pPr>
      <w:numPr>
        <w:numId w:val="22"/>
      </w:numPr>
      <w:tabs>
        <w:tab w:val="num" w:pos="643"/>
      </w:tabs>
      <w:ind w:left="643" w:hanging="360"/>
    </w:pPr>
  </w:style>
  <w:style w:type="paragraph" w:styleId="ab">
    <w:name w:val="footer"/>
    <w:basedOn w:val="a"/>
    <w:link w:val="ac"/>
    <w:uiPriority w:val="99"/>
    <w:rsid w:val="004E0B4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table" w:styleId="ad">
    <w:name w:val="Table Grid"/>
    <w:basedOn w:val="a1"/>
    <w:uiPriority w:val="59"/>
    <w:rsid w:val="007E62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86053">
      <w:marLeft w:val="0"/>
      <w:marRight w:val="0"/>
      <w:marTop w:val="0"/>
      <w:marBottom w:val="0"/>
      <w:divBdr>
        <w:top w:val="none" w:sz="0" w:space="0" w:color="auto"/>
        <w:left w:val="none" w:sz="0" w:space="0" w:color="auto"/>
        <w:bottom w:val="none" w:sz="0" w:space="0" w:color="auto"/>
        <w:right w:val="none" w:sz="0" w:space="0" w:color="auto"/>
      </w:divBdr>
    </w:div>
    <w:div w:id="1852186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4319</Words>
  <Characters>24624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Внимание умственно-отсталых детей</vt:lpstr>
    </vt:vector>
  </TitlesOfParts>
  <Company>MoBIL GROUP</Company>
  <LinksUpToDate>false</LinksUpToDate>
  <CharactersWithSpaces>28886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умственно-отсталых детей</dc:title>
  <dc:subject/>
  <dc:creator>Admin</dc:creator>
  <cp:keywords/>
  <dc:description/>
  <cp:lastModifiedBy>admin</cp:lastModifiedBy>
  <cp:revision>2</cp:revision>
  <dcterms:created xsi:type="dcterms:W3CDTF">2014-02-22T16:10:00Z</dcterms:created>
  <dcterms:modified xsi:type="dcterms:W3CDTF">2014-02-22T16:10:00Z</dcterms:modified>
</cp:coreProperties>
</file>