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A7B" w:rsidRDefault="00F74A7B">
      <w:pPr>
        <w:pStyle w:val="a3"/>
      </w:pPr>
      <w:r>
        <w:t>ГОСУДАРСТВЕННЫЙ КОМИТЕТ РФ ПО ОБРАЗОВАНИЮ</w:t>
      </w:r>
    </w:p>
    <w:p w:rsidR="00F74A7B" w:rsidRDefault="00F74A7B">
      <w:pPr>
        <w:jc w:val="center"/>
        <w:rPr>
          <w:b/>
          <w:sz w:val="24"/>
        </w:rPr>
      </w:pPr>
    </w:p>
    <w:p w:rsidR="00F74A7B" w:rsidRDefault="00F74A7B">
      <w:pPr>
        <w:jc w:val="center"/>
        <w:rPr>
          <w:b/>
          <w:sz w:val="24"/>
        </w:rPr>
      </w:pPr>
      <w:r>
        <w:rPr>
          <w:b/>
          <w:sz w:val="24"/>
        </w:rPr>
        <w:t xml:space="preserve">ТОМСКИЙ ОРДЕНА ОКТЯБРЬСКОЙ РЕВОЛЮЦИИ </w:t>
      </w:r>
    </w:p>
    <w:p w:rsidR="00F74A7B" w:rsidRDefault="00F74A7B">
      <w:pPr>
        <w:jc w:val="center"/>
        <w:rPr>
          <w:b/>
          <w:sz w:val="24"/>
        </w:rPr>
      </w:pPr>
      <w:r>
        <w:rPr>
          <w:b/>
          <w:sz w:val="24"/>
        </w:rPr>
        <w:t>И ОРДЕНА ТРУДОВОГО КРАСНОГО ЗНАМЕНИ</w:t>
      </w:r>
    </w:p>
    <w:p w:rsidR="00F74A7B" w:rsidRDefault="00F74A7B">
      <w:pPr>
        <w:jc w:val="center"/>
        <w:rPr>
          <w:b/>
          <w:sz w:val="24"/>
        </w:rPr>
      </w:pPr>
      <w:r>
        <w:rPr>
          <w:b/>
          <w:sz w:val="24"/>
        </w:rPr>
        <w:t>ГОСУДАРСТВЕННЫЙ УНИВЕРСИТЕТ ИМ. В.В.КУЙБЫШЕВА</w:t>
      </w:r>
    </w:p>
    <w:p w:rsidR="00F74A7B" w:rsidRDefault="00F74A7B">
      <w:pPr>
        <w:jc w:val="center"/>
        <w:rPr>
          <w:b/>
          <w:sz w:val="24"/>
        </w:rPr>
      </w:pPr>
    </w:p>
    <w:p w:rsidR="00F74A7B" w:rsidRDefault="00F74A7B">
      <w:pPr>
        <w:jc w:val="center"/>
        <w:rPr>
          <w:b/>
          <w:sz w:val="24"/>
        </w:rPr>
      </w:pPr>
      <w:r>
        <w:rPr>
          <w:b/>
          <w:sz w:val="24"/>
        </w:rPr>
        <w:t>КАФЕДРА СИСТЕМНОГО МЕНЕДЖМЕНТА И ПРЕДПРИНИМАТЕЛЬСТВА</w:t>
      </w:r>
    </w:p>
    <w:p w:rsidR="00F74A7B" w:rsidRDefault="00F74A7B">
      <w:pPr>
        <w:jc w:val="center"/>
        <w:rPr>
          <w:b/>
          <w:sz w:val="56"/>
        </w:rPr>
      </w:pPr>
    </w:p>
    <w:p w:rsidR="00F74A7B" w:rsidRDefault="00F74A7B">
      <w:pPr>
        <w:jc w:val="center"/>
        <w:rPr>
          <w:b/>
          <w:sz w:val="56"/>
        </w:rPr>
      </w:pPr>
    </w:p>
    <w:p w:rsidR="00F74A7B" w:rsidRDefault="00F74A7B">
      <w:pPr>
        <w:jc w:val="center"/>
        <w:rPr>
          <w:b/>
          <w:sz w:val="56"/>
        </w:rPr>
      </w:pPr>
    </w:p>
    <w:p w:rsidR="00F74A7B" w:rsidRDefault="00F74A7B">
      <w:pPr>
        <w:jc w:val="center"/>
        <w:rPr>
          <w:b/>
          <w:sz w:val="56"/>
        </w:rPr>
      </w:pPr>
    </w:p>
    <w:p w:rsidR="00F74A7B" w:rsidRDefault="00F74A7B">
      <w:pPr>
        <w:jc w:val="center"/>
        <w:rPr>
          <w:rFonts w:ascii="OdessaScriptFWF" w:hAnsi="OdessaScriptFWF"/>
          <w:b/>
          <w:i/>
          <w:sz w:val="144"/>
          <w:u w:val="single"/>
        </w:rPr>
      </w:pP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r>
        <w:rPr>
          <w:rFonts w:ascii="OdessaScriptFWF" w:hAnsi="OdessaScriptFWF"/>
          <w:b/>
          <w:i/>
          <w:sz w:val="144"/>
          <w:u w:val="single"/>
        </w:rPr>
        <w:t></w:t>
      </w:r>
    </w:p>
    <w:p w:rsidR="00F74A7B" w:rsidRDefault="00F74A7B">
      <w:pPr>
        <w:jc w:val="center"/>
        <w:rPr>
          <w:b/>
          <w:sz w:val="56"/>
        </w:rPr>
      </w:pPr>
    </w:p>
    <w:p w:rsidR="00F74A7B" w:rsidRDefault="00F74A7B">
      <w:pPr>
        <w:jc w:val="center"/>
        <w:rPr>
          <w:b/>
          <w:sz w:val="32"/>
        </w:rPr>
      </w:pPr>
      <w:r>
        <w:rPr>
          <w:sz w:val="32"/>
        </w:rPr>
        <w:t xml:space="preserve">по предмету: </w:t>
      </w:r>
      <w:r>
        <w:rPr>
          <w:b/>
          <w:sz w:val="32"/>
        </w:rPr>
        <w:t>Внутрифирменное планирование</w:t>
      </w:r>
    </w:p>
    <w:p w:rsidR="00F74A7B" w:rsidRDefault="00F74A7B">
      <w:pPr>
        <w:jc w:val="center"/>
        <w:rPr>
          <w:b/>
          <w:sz w:val="32"/>
        </w:rPr>
      </w:pPr>
    </w:p>
    <w:p w:rsidR="00F74A7B" w:rsidRDefault="00F74A7B">
      <w:pPr>
        <w:jc w:val="center"/>
        <w:rPr>
          <w:b/>
          <w:sz w:val="32"/>
        </w:rPr>
      </w:pPr>
    </w:p>
    <w:p w:rsidR="00F74A7B" w:rsidRDefault="00F74A7B">
      <w:pPr>
        <w:jc w:val="center"/>
        <w:rPr>
          <w:b/>
          <w:sz w:val="32"/>
        </w:rPr>
      </w:pPr>
    </w:p>
    <w:p w:rsidR="00F74A7B" w:rsidRDefault="00F74A7B">
      <w:pPr>
        <w:jc w:val="center"/>
        <w:rPr>
          <w:b/>
          <w:sz w:val="32"/>
        </w:rPr>
      </w:pPr>
    </w:p>
    <w:p w:rsidR="00F74A7B" w:rsidRDefault="00F74A7B">
      <w:pPr>
        <w:ind w:left="4536"/>
        <w:rPr>
          <w:sz w:val="24"/>
        </w:rPr>
      </w:pPr>
      <w:r>
        <w:rPr>
          <w:b/>
          <w:sz w:val="24"/>
        </w:rPr>
        <w:t xml:space="preserve">Исполнитель: </w:t>
      </w:r>
      <w:r>
        <w:rPr>
          <w:sz w:val="24"/>
        </w:rPr>
        <w:t>студент заочного отделения</w:t>
      </w:r>
    </w:p>
    <w:p w:rsidR="00F74A7B" w:rsidRDefault="00F74A7B">
      <w:pPr>
        <w:ind w:left="4536"/>
        <w:rPr>
          <w:sz w:val="24"/>
        </w:rPr>
      </w:pPr>
      <w:r>
        <w:rPr>
          <w:sz w:val="24"/>
        </w:rPr>
        <w:t>5-го курса экономического факультета</w:t>
      </w:r>
    </w:p>
    <w:p w:rsidR="00F74A7B" w:rsidRDefault="00F74A7B">
      <w:pPr>
        <w:ind w:left="4536"/>
        <w:rPr>
          <w:sz w:val="24"/>
        </w:rPr>
      </w:pPr>
      <w:r>
        <w:rPr>
          <w:sz w:val="24"/>
        </w:rPr>
        <w:t>спец. «Финансы и кредит»</w:t>
      </w:r>
    </w:p>
    <w:p w:rsidR="00F74A7B" w:rsidRDefault="00F74A7B">
      <w:pPr>
        <w:ind w:left="4536"/>
        <w:rPr>
          <w:b/>
          <w:sz w:val="24"/>
        </w:rPr>
      </w:pPr>
      <w:r>
        <w:rPr>
          <w:b/>
          <w:sz w:val="24"/>
        </w:rPr>
        <w:t>Великоричанин Александр Витальевич</w:t>
      </w:r>
    </w:p>
    <w:p w:rsidR="00F74A7B" w:rsidRDefault="00F74A7B">
      <w:pPr>
        <w:ind w:left="4536"/>
        <w:rPr>
          <w:b/>
          <w:sz w:val="24"/>
        </w:rPr>
      </w:pPr>
    </w:p>
    <w:p w:rsidR="00F74A7B" w:rsidRDefault="00F74A7B">
      <w:pPr>
        <w:ind w:left="4536"/>
        <w:rPr>
          <w:b/>
          <w:sz w:val="24"/>
        </w:rPr>
      </w:pPr>
    </w:p>
    <w:p w:rsidR="00F74A7B" w:rsidRDefault="00F74A7B">
      <w:pPr>
        <w:ind w:left="4536"/>
        <w:rPr>
          <w:b/>
          <w:sz w:val="24"/>
        </w:rPr>
      </w:pPr>
      <w:r>
        <w:rPr>
          <w:b/>
          <w:sz w:val="24"/>
        </w:rPr>
        <w:t>Руководитель: Доцент Каргин Иван Петрович</w:t>
      </w: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ind w:left="4536"/>
        <w:rPr>
          <w:b/>
          <w:sz w:val="24"/>
        </w:rPr>
      </w:pPr>
    </w:p>
    <w:p w:rsidR="00F74A7B" w:rsidRDefault="00F74A7B">
      <w:pPr>
        <w:pStyle w:val="4"/>
      </w:pPr>
      <w:r>
        <w:t>Томск – 1999</w:t>
      </w:r>
    </w:p>
    <w:p w:rsidR="00F74A7B" w:rsidRDefault="00F74A7B">
      <w:pPr>
        <w:pStyle w:val="1"/>
      </w:pPr>
      <w:r>
        <w:br w:type="page"/>
      </w:r>
      <w:bookmarkStart w:id="0" w:name="_Toc440757529"/>
      <w:r>
        <w:t>ОГЛАВЛЕНИЕ</w:t>
      </w:r>
      <w:bookmarkEnd w:id="0"/>
    </w:p>
    <w:p w:rsidR="00F74A7B" w:rsidRDefault="00F74A7B"/>
    <w:p w:rsidR="00F74A7B" w:rsidRDefault="00F74A7B">
      <w:pPr>
        <w:pStyle w:val="10"/>
        <w:tabs>
          <w:tab w:val="right" w:leader="dot" w:pos="9627"/>
        </w:tabs>
        <w:rPr>
          <w:noProof/>
        </w:rPr>
      </w:pPr>
      <w:r>
        <w:rPr>
          <w:noProof/>
        </w:rPr>
        <w:t>ОГЛАВЛЕНИЕ</w:t>
      </w:r>
      <w:r>
        <w:rPr>
          <w:noProof/>
        </w:rPr>
        <w:tab/>
        <w:t>2</w:t>
      </w:r>
    </w:p>
    <w:p w:rsidR="00F74A7B" w:rsidRDefault="00F74A7B">
      <w:pPr>
        <w:pStyle w:val="10"/>
        <w:tabs>
          <w:tab w:val="right" w:leader="dot" w:pos="9627"/>
        </w:tabs>
        <w:rPr>
          <w:noProof/>
        </w:rPr>
      </w:pPr>
      <w:r>
        <w:rPr>
          <w:noProof/>
        </w:rPr>
        <w:t>ВВЕДЕНИЕ</w:t>
      </w:r>
      <w:r>
        <w:rPr>
          <w:noProof/>
        </w:rPr>
        <w:tab/>
        <w:t>3</w:t>
      </w:r>
    </w:p>
    <w:p w:rsidR="00F74A7B" w:rsidRDefault="00F74A7B">
      <w:pPr>
        <w:pStyle w:val="10"/>
        <w:tabs>
          <w:tab w:val="right" w:leader="dot" w:pos="9627"/>
        </w:tabs>
        <w:rPr>
          <w:noProof/>
        </w:rPr>
      </w:pPr>
      <w:r>
        <w:rPr>
          <w:noProof/>
        </w:rPr>
        <w:t>ЗАДАНИЕ</w:t>
      </w:r>
      <w:r>
        <w:rPr>
          <w:noProof/>
        </w:rPr>
        <w:tab/>
        <w:t>4</w:t>
      </w:r>
    </w:p>
    <w:p w:rsidR="00F74A7B" w:rsidRDefault="00F74A7B">
      <w:pPr>
        <w:pStyle w:val="10"/>
        <w:tabs>
          <w:tab w:val="right" w:leader="dot" w:pos="9627"/>
        </w:tabs>
        <w:rPr>
          <w:noProof/>
        </w:rPr>
      </w:pPr>
      <w:r>
        <w:rPr>
          <w:noProof/>
        </w:rPr>
        <w:t>ЗАДАЧА №1</w:t>
      </w:r>
      <w:r>
        <w:rPr>
          <w:noProof/>
        </w:rPr>
        <w:tab/>
        <w:t>11</w:t>
      </w:r>
    </w:p>
    <w:p w:rsidR="00F74A7B" w:rsidRDefault="00F74A7B">
      <w:pPr>
        <w:pStyle w:val="10"/>
        <w:tabs>
          <w:tab w:val="right" w:leader="dot" w:pos="9627"/>
        </w:tabs>
        <w:rPr>
          <w:noProof/>
        </w:rPr>
      </w:pPr>
      <w:r>
        <w:rPr>
          <w:noProof/>
        </w:rPr>
        <w:t>ЗАДАЧА №2</w:t>
      </w:r>
      <w:r>
        <w:rPr>
          <w:noProof/>
        </w:rPr>
        <w:tab/>
        <w:t>11</w:t>
      </w:r>
    </w:p>
    <w:p w:rsidR="00F74A7B" w:rsidRDefault="00F74A7B">
      <w:pPr>
        <w:pStyle w:val="10"/>
        <w:tabs>
          <w:tab w:val="right" w:leader="dot" w:pos="9627"/>
        </w:tabs>
        <w:rPr>
          <w:noProof/>
        </w:rPr>
      </w:pPr>
      <w:r>
        <w:rPr>
          <w:noProof/>
        </w:rPr>
        <w:t>ЗАДАЧА №3</w:t>
      </w:r>
      <w:r>
        <w:rPr>
          <w:noProof/>
        </w:rPr>
        <w:tab/>
        <w:t>12</w:t>
      </w:r>
    </w:p>
    <w:p w:rsidR="00F74A7B" w:rsidRDefault="00F74A7B">
      <w:pPr>
        <w:pStyle w:val="10"/>
        <w:tabs>
          <w:tab w:val="right" w:leader="dot" w:pos="9627"/>
        </w:tabs>
        <w:rPr>
          <w:noProof/>
        </w:rPr>
      </w:pPr>
      <w:r>
        <w:rPr>
          <w:noProof/>
        </w:rPr>
        <w:t>ЗАДАЧА №4</w:t>
      </w:r>
      <w:r>
        <w:rPr>
          <w:noProof/>
        </w:rPr>
        <w:tab/>
        <w:t>12</w:t>
      </w:r>
    </w:p>
    <w:p w:rsidR="00F74A7B" w:rsidRDefault="00F74A7B">
      <w:pPr>
        <w:pStyle w:val="10"/>
        <w:tabs>
          <w:tab w:val="right" w:leader="dot" w:pos="9627"/>
        </w:tabs>
        <w:rPr>
          <w:noProof/>
        </w:rPr>
      </w:pPr>
      <w:r>
        <w:rPr>
          <w:noProof/>
        </w:rPr>
        <w:t>ЗАДАЧА №5</w:t>
      </w:r>
      <w:r>
        <w:rPr>
          <w:noProof/>
        </w:rPr>
        <w:tab/>
        <w:t>13</w:t>
      </w:r>
    </w:p>
    <w:p w:rsidR="00F74A7B" w:rsidRDefault="00F74A7B">
      <w:pPr>
        <w:pStyle w:val="10"/>
        <w:tabs>
          <w:tab w:val="right" w:leader="dot" w:pos="9627"/>
        </w:tabs>
        <w:rPr>
          <w:noProof/>
        </w:rPr>
      </w:pPr>
      <w:r>
        <w:rPr>
          <w:noProof/>
        </w:rPr>
        <w:t>ЗАДАЧА №6</w:t>
      </w:r>
      <w:r>
        <w:rPr>
          <w:noProof/>
        </w:rPr>
        <w:tab/>
        <w:t>13</w:t>
      </w:r>
    </w:p>
    <w:p w:rsidR="00F74A7B" w:rsidRDefault="00F74A7B">
      <w:pPr>
        <w:pStyle w:val="10"/>
        <w:tabs>
          <w:tab w:val="right" w:leader="dot" w:pos="9627"/>
        </w:tabs>
        <w:rPr>
          <w:noProof/>
        </w:rPr>
      </w:pPr>
      <w:r>
        <w:rPr>
          <w:noProof/>
        </w:rPr>
        <w:t>ЗАДАЧА №7</w:t>
      </w:r>
      <w:r>
        <w:rPr>
          <w:noProof/>
        </w:rPr>
        <w:tab/>
        <w:t>13</w:t>
      </w:r>
    </w:p>
    <w:p w:rsidR="00F74A7B" w:rsidRDefault="00F74A7B">
      <w:pPr>
        <w:pStyle w:val="10"/>
        <w:tabs>
          <w:tab w:val="right" w:leader="dot" w:pos="9627"/>
        </w:tabs>
        <w:rPr>
          <w:noProof/>
        </w:rPr>
      </w:pPr>
      <w:r>
        <w:rPr>
          <w:noProof/>
        </w:rPr>
        <w:t>ЗАДАЧА №8</w:t>
      </w:r>
      <w:r>
        <w:rPr>
          <w:noProof/>
        </w:rPr>
        <w:tab/>
        <w:t>14</w:t>
      </w:r>
    </w:p>
    <w:p w:rsidR="00F74A7B" w:rsidRDefault="00F74A7B">
      <w:pPr>
        <w:pStyle w:val="10"/>
        <w:tabs>
          <w:tab w:val="right" w:leader="dot" w:pos="9627"/>
        </w:tabs>
        <w:rPr>
          <w:noProof/>
        </w:rPr>
      </w:pPr>
      <w:r>
        <w:rPr>
          <w:noProof/>
        </w:rPr>
        <w:t>ЗАДАЧА №9</w:t>
      </w:r>
      <w:r>
        <w:rPr>
          <w:noProof/>
        </w:rPr>
        <w:tab/>
        <w:t>14</w:t>
      </w:r>
    </w:p>
    <w:p w:rsidR="00F74A7B" w:rsidRDefault="00F74A7B">
      <w:pPr>
        <w:pStyle w:val="10"/>
        <w:tabs>
          <w:tab w:val="right" w:leader="dot" w:pos="9627"/>
        </w:tabs>
        <w:rPr>
          <w:noProof/>
        </w:rPr>
      </w:pPr>
      <w:r>
        <w:rPr>
          <w:noProof/>
        </w:rPr>
        <w:t>ЗАДАЧА №10</w:t>
      </w:r>
      <w:r>
        <w:rPr>
          <w:noProof/>
        </w:rPr>
        <w:tab/>
        <w:t>14</w:t>
      </w:r>
    </w:p>
    <w:p w:rsidR="00F74A7B" w:rsidRDefault="00F74A7B">
      <w:pPr>
        <w:pStyle w:val="10"/>
        <w:tabs>
          <w:tab w:val="right" w:leader="dot" w:pos="9627"/>
        </w:tabs>
        <w:rPr>
          <w:noProof/>
        </w:rPr>
      </w:pPr>
      <w:r>
        <w:rPr>
          <w:noProof/>
        </w:rPr>
        <w:t>ЗАКЛЮЧЕНИЕ</w:t>
      </w:r>
      <w:r>
        <w:rPr>
          <w:noProof/>
        </w:rPr>
        <w:tab/>
        <w:t>16</w:t>
      </w:r>
    </w:p>
    <w:p w:rsidR="00F74A7B" w:rsidRDefault="00F74A7B">
      <w:pPr>
        <w:pStyle w:val="10"/>
        <w:tabs>
          <w:tab w:val="right" w:leader="dot" w:pos="9627"/>
        </w:tabs>
        <w:rPr>
          <w:noProof/>
        </w:rPr>
      </w:pPr>
      <w:r>
        <w:rPr>
          <w:noProof/>
        </w:rPr>
        <w:t>СПИСОК ИСПОЛЬЗУЕМОЙ ЛИТЕРАТУРЫ</w:t>
      </w:r>
      <w:r>
        <w:rPr>
          <w:noProof/>
        </w:rPr>
        <w:tab/>
        <w:t>17</w:t>
      </w:r>
    </w:p>
    <w:p w:rsidR="00F74A7B" w:rsidRDefault="00F74A7B"/>
    <w:p w:rsidR="00F74A7B" w:rsidRDefault="00F74A7B">
      <w:pPr>
        <w:pStyle w:val="1"/>
      </w:pPr>
      <w:r>
        <w:br w:type="page"/>
      </w:r>
      <w:bookmarkStart w:id="1" w:name="_Toc440757530"/>
      <w:r>
        <w:t>ВВЕДЕНИЕ</w:t>
      </w:r>
      <w:bookmarkEnd w:id="1"/>
    </w:p>
    <w:p w:rsidR="00F74A7B" w:rsidRDefault="00F74A7B"/>
    <w:p w:rsidR="00F74A7B" w:rsidRDefault="00F74A7B"/>
    <w:p w:rsidR="00F74A7B" w:rsidRDefault="00F74A7B">
      <w:pPr>
        <w:pStyle w:val="a7"/>
        <w:ind w:firstLine="720"/>
        <w:jc w:val="both"/>
      </w:pPr>
      <w:r>
        <w:t>Формирование рынка и рыночной инфраструктуры, новых механизмов установления связей и развития предпринимательства и конкуренции, повышения суверинитета бывших союзных республик требуют переоценки теории планирования на всех ступенях хозяйствования: страновом, республиканском, региональном, местном, а также на уровне каждой хозяйственной единицы независимо от вида и форм собственности.</w:t>
      </w:r>
    </w:p>
    <w:p w:rsidR="00F74A7B" w:rsidRDefault="00F74A7B">
      <w:pPr>
        <w:pStyle w:val="11"/>
        <w:spacing w:line="240" w:lineRule="auto"/>
        <w:ind w:left="0" w:right="0" w:firstLine="720"/>
        <w:jc w:val="both"/>
        <w:rPr>
          <w:sz w:val="24"/>
        </w:rPr>
      </w:pPr>
      <w:r>
        <w:rPr>
          <w:sz w:val="24"/>
        </w:rPr>
        <w:t xml:space="preserve">Внутрифирменное планирование </w:t>
      </w:r>
      <w:r>
        <w:rPr>
          <w:noProof/>
          <w:sz w:val="24"/>
        </w:rPr>
        <w:t>-</w:t>
      </w:r>
      <w:r>
        <w:rPr>
          <w:sz w:val="24"/>
        </w:rPr>
        <w:t xml:space="preserve"> это одна из функций управления, которая представляет собой процесс выбора целей организации и путей их достижения. Оно обеспечивает основу для всех управленческих решений. Функции организации, мотивации и контроля ориентированы на выработку стратегических планов. Динамичный процесс планирования является тем зонтиком,  под  которым укрываются все управленческие функции. Не используя преимуществ  планирования, организации в целом и отдельные люди будут лишены четкого способа оценки цели и направления корпоративного предприятия. Процесс планирования обеспечивает основу для управления подразделениями организации. Проецируя все вышенаписанное на реалии обстановки в нашей стране, можно отметить, что внутрифирменное планирование становится все более актуальным для российских предприятий, которые вступают в жесткую конкуренцию как между собой так и с иностранными корпорациями.</w:t>
      </w:r>
    </w:p>
    <w:p w:rsidR="00F74A7B" w:rsidRDefault="00F74A7B">
      <w:pPr>
        <w:pStyle w:val="11"/>
        <w:spacing w:before="80" w:line="240" w:lineRule="auto"/>
        <w:ind w:left="0" w:right="0" w:firstLine="720"/>
        <w:jc w:val="both"/>
        <w:rPr>
          <w:sz w:val="24"/>
        </w:rPr>
      </w:pPr>
      <w:r>
        <w:rPr>
          <w:sz w:val="24"/>
        </w:rPr>
        <w:t>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Процесс стратегического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 Некоторые организации и предприятия могут достичь определенного уровня успеха, не затрачивая большого труда на планирование. Более того, планирование само по себе не обеспечивает успеха. Тем не менее, внутрифирменное планирование может создать ряд очень важных и часто существенных благоприятных факторов для организации.</w:t>
      </w:r>
    </w:p>
    <w:p w:rsidR="00F74A7B" w:rsidRDefault="00F74A7B">
      <w:pPr>
        <w:pStyle w:val="1"/>
      </w:pPr>
      <w:r>
        <w:rPr>
          <w:sz w:val="24"/>
        </w:rPr>
        <w:br w:type="page"/>
      </w:r>
      <w:bookmarkStart w:id="2" w:name="_Toc440757531"/>
      <w:r>
        <w:t>ЗАДАНИЕ</w:t>
      </w:r>
      <w:bookmarkEnd w:id="2"/>
      <w:r>
        <w:t xml:space="preserve"> </w:t>
      </w:r>
    </w:p>
    <w:p w:rsidR="00F74A7B" w:rsidRDefault="00F74A7B">
      <w:pPr>
        <w:pStyle w:val="1"/>
        <w:spacing w:before="0" w:after="0"/>
      </w:pPr>
      <w:bookmarkStart w:id="3" w:name="_Toc440757532"/>
      <w:r>
        <w:t>ЗАДАЧА №1</w:t>
      </w:r>
      <w:bookmarkEnd w:id="3"/>
    </w:p>
    <w:p w:rsidR="00F74A7B" w:rsidRDefault="00F74A7B">
      <w:pPr>
        <w:rPr>
          <w:lang w:val="en-US"/>
        </w:rPr>
      </w:pPr>
    </w:p>
    <w:p w:rsidR="00F74A7B" w:rsidRDefault="00F74A7B">
      <w:pPr>
        <w:rPr>
          <w:lang w:val="en-US"/>
        </w:rPr>
      </w:pPr>
      <w:r>
        <w:rPr>
          <w:lang w:val="en-US"/>
        </w:rPr>
        <w:tab/>
      </w:r>
      <w:r>
        <w:rPr>
          <w:b/>
          <w:i/>
          <w:lang w:val="en-US"/>
        </w:rPr>
        <w:t>Составить</w:t>
      </w:r>
      <w:r>
        <w:rPr>
          <w:lang w:val="en-US"/>
        </w:rPr>
        <w:t xml:space="preserve"> план реализации продукции, выпускаемой машиностроительным заводом на 1998 г.</w:t>
      </w:r>
    </w:p>
    <w:p w:rsidR="00F74A7B" w:rsidRDefault="00F74A7B"/>
    <w:tbl>
      <w:tblPr>
        <w:tblW w:w="0" w:type="auto"/>
        <w:tblInd w:w="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51"/>
        <w:gridCol w:w="1134"/>
        <w:gridCol w:w="1134"/>
        <w:gridCol w:w="1842"/>
        <w:gridCol w:w="1701"/>
        <w:gridCol w:w="1843"/>
        <w:gridCol w:w="851"/>
      </w:tblGrid>
      <w:tr w:rsidR="00F74A7B">
        <w:trPr>
          <w:cantSplit/>
          <w:trHeight w:hRule="exact" w:val="1627"/>
        </w:trPr>
        <w:tc>
          <w:tcPr>
            <w:tcW w:w="851" w:type="dxa"/>
          </w:tcPr>
          <w:p w:rsidR="00F74A7B" w:rsidRDefault="00F74A7B">
            <w:pPr>
              <w:pStyle w:val="11"/>
              <w:spacing w:before="20" w:line="240" w:lineRule="auto"/>
              <w:ind w:left="0" w:right="0"/>
            </w:pPr>
            <w:r>
              <w:t>Номенкла</w:t>
            </w:r>
          </w:p>
          <w:p w:rsidR="00F74A7B" w:rsidRDefault="00F74A7B">
            <w:pPr>
              <w:pStyle w:val="11"/>
              <w:spacing w:before="20" w:line="240" w:lineRule="auto"/>
              <w:ind w:left="0" w:right="0"/>
            </w:pPr>
            <w:r>
              <w:t>тура изделий</w:t>
            </w:r>
          </w:p>
        </w:tc>
        <w:tc>
          <w:tcPr>
            <w:tcW w:w="1134" w:type="dxa"/>
          </w:tcPr>
          <w:p w:rsidR="00F74A7B" w:rsidRDefault="00F74A7B">
            <w:pPr>
              <w:pStyle w:val="11"/>
              <w:spacing w:before="20" w:line="240" w:lineRule="auto"/>
              <w:ind w:left="0" w:right="0"/>
            </w:pPr>
            <w:r>
              <w:t>Оптовая цена</w:t>
            </w:r>
          </w:p>
          <w:p w:rsidR="00F74A7B" w:rsidRDefault="00F74A7B">
            <w:pPr>
              <w:pStyle w:val="11"/>
              <w:spacing w:before="20" w:line="240" w:lineRule="auto"/>
              <w:ind w:left="0" w:right="0"/>
            </w:pPr>
            <w:r>
              <w:t>предприятия</w:t>
            </w:r>
          </w:p>
          <w:p w:rsidR="00F74A7B" w:rsidRDefault="00F74A7B">
            <w:pPr>
              <w:pStyle w:val="11"/>
              <w:spacing w:before="20" w:line="240" w:lineRule="auto"/>
              <w:ind w:left="0" w:right="0"/>
            </w:pPr>
            <w:r>
              <w:t>(тыс.руб.)</w:t>
            </w:r>
          </w:p>
        </w:tc>
        <w:tc>
          <w:tcPr>
            <w:tcW w:w="1134" w:type="dxa"/>
          </w:tcPr>
          <w:p w:rsidR="00F74A7B" w:rsidRDefault="00F74A7B">
            <w:pPr>
              <w:pStyle w:val="11"/>
              <w:spacing w:before="20" w:line="240" w:lineRule="auto"/>
              <w:ind w:left="0" w:right="0"/>
            </w:pPr>
            <w:r>
              <w:t>Фактич. остатки на ближайшую дату к моменту составления плана (шт.)</w:t>
            </w:r>
          </w:p>
        </w:tc>
        <w:tc>
          <w:tcPr>
            <w:tcW w:w="1842" w:type="dxa"/>
          </w:tcPr>
          <w:p w:rsidR="00F74A7B" w:rsidRDefault="00F74A7B">
            <w:pPr>
              <w:pStyle w:val="11"/>
              <w:spacing w:before="20" w:line="240" w:lineRule="auto"/>
              <w:ind w:left="0" w:right="0"/>
            </w:pPr>
            <w:r>
              <w:t>Ожидаемое количество изделий, котор.будет изготовлено за период от даты на котор. взят факт. остаток, до начала пл.года (шт.)</w:t>
            </w:r>
          </w:p>
        </w:tc>
        <w:tc>
          <w:tcPr>
            <w:tcW w:w="1701" w:type="dxa"/>
          </w:tcPr>
          <w:p w:rsidR="00F74A7B" w:rsidRDefault="00F74A7B">
            <w:pPr>
              <w:pStyle w:val="11"/>
              <w:spacing w:before="20" w:line="240" w:lineRule="auto"/>
              <w:ind w:left="0" w:right="0"/>
            </w:pPr>
            <w:r>
              <w:t>Объем поставок за тот же период (шт.)</w:t>
            </w:r>
          </w:p>
        </w:tc>
        <w:tc>
          <w:tcPr>
            <w:tcW w:w="1843" w:type="dxa"/>
          </w:tcPr>
          <w:p w:rsidR="00F74A7B" w:rsidRDefault="00F74A7B">
            <w:pPr>
              <w:pStyle w:val="11"/>
              <w:spacing w:before="20" w:line="240" w:lineRule="auto"/>
              <w:ind w:left="0" w:right="0"/>
            </w:pPr>
            <w:r>
              <w:t>Норматив. остаток</w:t>
            </w:r>
          </w:p>
          <w:p w:rsidR="00F74A7B" w:rsidRDefault="00F74A7B">
            <w:pPr>
              <w:pStyle w:val="11"/>
              <w:spacing w:before="20" w:line="240" w:lineRule="auto"/>
              <w:ind w:left="0" w:right="0"/>
            </w:pPr>
            <w:r>
              <w:t>готовой продукции на</w:t>
            </w:r>
          </w:p>
          <w:p w:rsidR="00F74A7B" w:rsidRDefault="00F74A7B">
            <w:pPr>
              <w:pStyle w:val="11"/>
              <w:spacing w:before="20" w:line="240" w:lineRule="auto"/>
              <w:ind w:left="0" w:right="0"/>
            </w:pPr>
            <w:r>
              <w:t>конец года (дней)</w:t>
            </w:r>
          </w:p>
          <w:p w:rsidR="00F74A7B" w:rsidRDefault="00F74A7B">
            <w:pPr>
              <w:pStyle w:val="11"/>
              <w:spacing w:before="20" w:line="240" w:lineRule="auto"/>
              <w:ind w:left="0" w:right="0"/>
            </w:pPr>
          </w:p>
        </w:tc>
        <w:tc>
          <w:tcPr>
            <w:tcW w:w="851" w:type="dxa"/>
          </w:tcPr>
          <w:p w:rsidR="00F74A7B" w:rsidRDefault="00F74A7B">
            <w:pPr>
              <w:pStyle w:val="11"/>
              <w:spacing w:before="20" w:line="240" w:lineRule="auto"/>
              <w:ind w:left="0" w:right="0"/>
            </w:pPr>
            <w:r>
              <w:t>Годовой план выпуска продукции (шт.)</w:t>
            </w:r>
          </w:p>
        </w:tc>
      </w:tr>
      <w:tr w:rsidR="00F74A7B">
        <w:trPr>
          <w:cantSplit/>
          <w:trHeight w:hRule="exact" w:val="240"/>
        </w:trPr>
        <w:tc>
          <w:tcPr>
            <w:tcW w:w="851" w:type="dxa"/>
          </w:tcPr>
          <w:p w:rsidR="00F74A7B" w:rsidRDefault="00F74A7B">
            <w:pPr>
              <w:pStyle w:val="11"/>
              <w:spacing w:before="20" w:line="240" w:lineRule="auto"/>
              <w:ind w:left="0" w:right="0"/>
              <w:jc w:val="center"/>
            </w:pPr>
            <w:r>
              <w:t>1</w:t>
            </w:r>
          </w:p>
        </w:tc>
        <w:tc>
          <w:tcPr>
            <w:tcW w:w="1134" w:type="dxa"/>
          </w:tcPr>
          <w:p w:rsidR="00F74A7B" w:rsidRDefault="00F74A7B">
            <w:pPr>
              <w:pStyle w:val="11"/>
              <w:spacing w:before="20" w:line="240" w:lineRule="auto"/>
              <w:ind w:left="0" w:right="0"/>
              <w:jc w:val="center"/>
            </w:pPr>
            <w:r>
              <w:t>2</w:t>
            </w:r>
          </w:p>
        </w:tc>
        <w:tc>
          <w:tcPr>
            <w:tcW w:w="1134" w:type="dxa"/>
          </w:tcPr>
          <w:p w:rsidR="00F74A7B" w:rsidRDefault="00F74A7B">
            <w:pPr>
              <w:pStyle w:val="11"/>
              <w:spacing w:before="20" w:line="240" w:lineRule="auto"/>
              <w:ind w:left="0" w:right="0"/>
              <w:jc w:val="center"/>
            </w:pPr>
            <w:r>
              <w:t>3</w:t>
            </w:r>
          </w:p>
        </w:tc>
        <w:tc>
          <w:tcPr>
            <w:tcW w:w="1842" w:type="dxa"/>
          </w:tcPr>
          <w:p w:rsidR="00F74A7B" w:rsidRDefault="00F74A7B">
            <w:pPr>
              <w:pStyle w:val="11"/>
              <w:spacing w:before="20" w:line="240" w:lineRule="auto"/>
              <w:ind w:left="0" w:right="0"/>
              <w:jc w:val="center"/>
            </w:pPr>
            <w:r>
              <w:t>4</w:t>
            </w:r>
          </w:p>
        </w:tc>
        <w:tc>
          <w:tcPr>
            <w:tcW w:w="1701" w:type="dxa"/>
          </w:tcPr>
          <w:p w:rsidR="00F74A7B" w:rsidRDefault="00F74A7B">
            <w:pPr>
              <w:pStyle w:val="11"/>
              <w:spacing w:before="20" w:line="240" w:lineRule="auto"/>
              <w:ind w:left="0" w:right="0"/>
              <w:jc w:val="center"/>
            </w:pPr>
            <w:r>
              <w:t>5</w:t>
            </w:r>
          </w:p>
        </w:tc>
        <w:tc>
          <w:tcPr>
            <w:tcW w:w="1843" w:type="dxa"/>
          </w:tcPr>
          <w:p w:rsidR="00F74A7B" w:rsidRDefault="00F74A7B">
            <w:pPr>
              <w:pStyle w:val="11"/>
              <w:spacing w:before="20" w:line="240" w:lineRule="auto"/>
              <w:ind w:left="0" w:right="0"/>
              <w:jc w:val="center"/>
            </w:pPr>
            <w:r>
              <w:t>6</w:t>
            </w:r>
          </w:p>
        </w:tc>
        <w:tc>
          <w:tcPr>
            <w:tcW w:w="851" w:type="dxa"/>
          </w:tcPr>
          <w:p w:rsidR="00F74A7B" w:rsidRDefault="00F74A7B">
            <w:pPr>
              <w:pStyle w:val="11"/>
              <w:spacing w:before="20" w:line="240" w:lineRule="auto"/>
              <w:ind w:left="0" w:right="0"/>
              <w:jc w:val="center"/>
            </w:pPr>
            <w:r>
              <w:t>7</w:t>
            </w:r>
          </w:p>
        </w:tc>
      </w:tr>
      <w:tr w:rsidR="00F74A7B">
        <w:trPr>
          <w:trHeight w:hRule="exact" w:val="240"/>
        </w:trPr>
        <w:tc>
          <w:tcPr>
            <w:tcW w:w="851" w:type="dxa"/>
          </w:tcPr>
          <w:p w:rsidR="00F74A7B" w:rsidRDefault="00F74A7B">
            <w:pPr>
              <w:pStyle w:val="11"/>
              <w:numPr>
                <w:ilvl w:val="0"/>
                <w:numId w:val="1"/>
              </w:numPr>
              <w:tabs>
                <w:tab w:val="clear" w:pos="360"/>
                <w:tab w:val="num" w:pos="0"/>
              </w:tabs>
              <w:spacing w:before="20" w:line="240" w:lineRule="auto"/>
              <w:ind w:left="0" w:right="0" w:hanging="324"/>
            </w:pPr>
            <w:r>
              <w:rPr>
                <w:noProof/>
              </w:rPr>
              <w:t>1.</w:t>
            </w:r>
          </w:p>
        </w:tc>
        <w:tc>
          <w:tcPr>
            <w:tcW w:w="1134" w:type="dxa"/>
          </w:tcPr>
          <w:p w:rsidR="00F74A7B" w:rsidRDefault="00F74A7B">
            <w:pPr>
              <w:pStyle w:val="11"/>
              <w:spacing w:before="20" w:line="240" w:lineRule="auto"/>
              <w:ind w:left="0" w:right="0"/>
              <w:jc w:val="right"/>
            </w:pPr>
            <w:r>
              <w:rPr>
                <w:noProof/>
              </w:rPr>
              <w:t>100</w:t>
            </w:r>
          </w:p>
        </w:tc>
        <w:tc>
          <w:tcPr>
            <w:tcW w:w="1134" w:type="dxa"/>
          </w:tcPr>
          <w:p w:rsidR="00F74A7B" w:rsidRDefault="00F74A7B">
            <w:pPr>
              <w:pStyle w:val="11"/>
              <w:spacing w:before="20" w:line="240" w:lineRule="auto"/>
              <w:ind w:left="0" w:right="0"/>
              <w:jc w:val="right"/>
            </w:pPr>
            <w:r>
              <w:rPr>
                <w:noProof/>
              </w:rPr>
              <w:t>16</w:t>
            </w:r>
          </w:p>
        </w:tc>
        <w:tc>
          <w:tcPr>
            <w:tcW w:w="1842" w:type="dxa"/>
          </w:tcPr>
          <w:p w:rsidR="00F74A7B" w:rsidRDefault="00F74A7B">
            <w:pPr>
              <w:pStyle w:val="11"/>
              <w:spacing w:before="20" w:line="240" w:lineRule="auto"/>
              <w:ind w:left="0" w:right="0"/>
              <w:jc w:val="right"/>
            </w:pPr>
            <w:r>
              <w:rPr>
                <w:noProof/>
              </w:rPr>
              <w:t>116</w:t>
            </w:r>
          </w:p>
        </w:tc>
        <w:tc>
          <w:tcPr>
            <w:tcW w:w="1701" w:type="dxa"/>
          </w:tcPr>
          <w:p w:rsidR="00F74A7B" w:rsidRDefault="00F74A7B">
            <w:pPr>
              <w:pStyle w:val="11"/>
              <w:spacing w:before="20" w:line="240" w:lineRule="auto"/>
              <w:ind w:left="0" w:right="0"/>
              <w:jc w:val="right"/>
            </w:pPr>
            <w:r>
              <w:rPr>
                <w:noProof/>
              </w:rPr>
              <w:t>112</w:t>
            </w:r>
          </w:p>
        </w:tc>
        <w:tc>
          <w:tcPr>
            <w:tcW w:w="1843" w:type="dxa"/>
          </w:tcPr>
          <w:p w:rsidR="00F74A7B" w:rsidRDefault="00F74A7B">
            <w:pPr>
              <w:pStyle w:val="11"/>
              <w:spacing w:before="20" w:line="240" w:lineRule="auto"/>
              <w:ind w:left="0" w:right="0"/>
              <w:jc w:val="right"/>
            </w:pPr>
            <w:r>
              <w:rPr>
                <w:noProof/>
              </w:rPr>
              <w:t>8</w:t>
            </w:r>
          </w:p>
        </w:tc>
        <w:tc>
          <w:tcPr>
            <w:tcW w:w="851" w:type="dxa"/>
          </w:tcPr>
          <w:p w:rsidR="00F74A7B" w:rsidRDefault="00F74A7B">
            <w:pPr>
              <w:pStyle w:val="11"/>
              <w:spacing w:before="20" w:line="240" w:lineRule="auto"/>
              <w:ind w:left="0" w:right="0"/>
              <w:jc w:val="right"/>
            </w:pPr>
            <w:r>
              <w:rPr>
                <w:noProof/>
              </w:rPr>
              <w:t>700</w:t>
            </w:r>
          </w:p>
        </w:tc>
      </w:tr>
      <w:tr w:rsidR="00F74A7B">
        <w:trPr>
          <w:trHeight w:hRule="exact" w:val="240"/>
        </w:trPr>
        <w:tc>
          <w:tcPr>
            <w:tcW w:w="851" w:type="dxa"/>
          </w:tcPr>
          <w:p w:rsidR="00F74A7B" w:rsidRDefault="00F74A7B">
            <w:pPr>
              <w:pStyle w:val="11"/>
              <w:numPr>
                <w:ilvl w:val="0"/>
                <w:numId w:val="1"/>
              </w:numPr>
              <w:tabs>
                <w:tab w:val="clear" w:pos="360"/>
                <w:tab w:val="num" w:pos="0"/>
              </w:tabs>
              <w:spacing w:before="20" w:line="240" w:lineRule="auto"/>
              <w:ind w:left="0" w:right="0" w:hanging="324"/>
            </w:pPr>
            <w:r>
              <w:rPr>
                <w:noProof/>
              </w:rPr>
              <w:t>2.</w:t>
            </w:r>
          </w:p>
        </w:tc>
        <w:tc>
          <w:tcPr>
            <w:tcW w:w="1134" w:type="dxa"/>
          </w:tcPr>
          <w:p w:rsidR="00F74A7B" w:rsidRDefault="00F74A7B">
            <w:pPr>
              <w:pStyle w:val="11"/>
              <w:spacing w:before="20" w:line="240" w:lineRule="auto"/>
              <w:ind w:left="0" w:right="0"/>
              <w:jc w:val="right"/>
            </w:pPr>
            <w:r>
              <w:rPr>
                <w:noProof/>
              </w:rPr>
              <w:t>50</w:t>
            </w:r>
          </w:p>
        </w:tc>
        <w:tc>
          <w:tcPr>
            <w:tcW w:w="1134" w:type="dxa"/>
          </w:tcPr>
          <w:p w:rsidR="00F74A7B" w:rsidRDefault="00F74A7B">
            <w:pPr>
              <w:pStyle w:val="11"/>
              <w:spacing w:before="20" w:line="240" w:lineRule="auto"/>
              <w:ind w:left="0" w:right="0"/>
              <w:jc w:val="right"/>
            </w:pPr>
            <w:r>
              <w:rPr>
                <w:noProof/>
              </w:rPr>
              <w:t>58</w:t>
            </w:r>
          </w:p>
        </w:tc>
        <w:tc>
          <w:tcPr>
            <w:tcW w:w="1842" w:type="dxa"/>
          </w:tcPr>
          <w:p w:rsidR="00F74A7B" w:rsidRDefault="00F74A7B">
            <w:pPr>
              <w:pStyle w:val="11"/>
              <w:spacing w:before="20" w:line="240" w:lineRule="auto"/>
              <w:ind w:left="0" w:right="0"/>
              <w:jc w:val="right"/>
            </w:pPr>
            <w:r>
              <w:rPr>
                <w:noProof/>
              </w:rPr>
              <w:t>400</w:t>
            </w:r>
          </w:p>
        </w:tc>
        <w:tc>
          <w:tcPr>
            <w:tcW w:w="1701" w:type="dxa"/>
          </w:tcPr>
          <w:p w:rsidR="00F74A7B" w:rsidRDefault="00F74A7B">
            <w:pPr>
              <w:pStyle w:val="11"/>
              <w:spacing w:before="20" w:line="240" w:lineRule="auto"/>
              <w:ind w:left="0" w:right="0"/>
              <w:jc w:val="right"/>
            </w:pPr>
            <w:r>
              <w:rPr>
                <w:noProof/>
              </w:rPr>
              <w:t>398</w:t>
            </w:r>
          </w:p>
        </w:tc>
        <w:tc>
          <w:tcPr>
            <w:tcW w:w="1843" w:type="dxa"/>
          </w:tcPr>
          <w:p w:rsidR="00F74A7B" w:rsidRDefault="00F74A7B">
            <w:pPr>
              <w:pStyle w:val="11"/>
              <w:spacing w:before="20" w:line="240" w:lineRule="auto"/>
              <w:ind w:left="0" w:right="0"/>
              <w:jc w:val="right"/>
            </w:pPr>
            <w:r>
              <w:rPr>
                <w:noProof/>
              </w:rPr>
              <w:t>10</w:t>
            </w:r>
          </w:p>
        </w:tc>
        <w:tc>
          <w:tcPr>
            <w:tcW w:w="851" w:type="dxa"/>
          </w:tcPr>
          <w:p w:rsidR="00F74A7B" w:rsidRDefault="00F74A7B">
            <w:pPr>
              <w:pStyle w:val="11"/>
              <w:spacing w:before="20" w:line="240" w:lineRule="auto"/>
              <w:ind w:left="0" w:right="0"/>
              <w:jc w:val="right"/>
            </w:pPr>
            <w:r>
              <w:rPr>
                <w:noProof/>
              </w:rPr>
              <w:t>2400</w:t>
            </w:r>
          </w:p>
        </w:tc>
      </w:tr>
      <w:tr w:rsidR="00F74A7B">
        <w:trPr>
          <w:trHeight w:hRule="exact" w:val="240"/>
        </w:trPr>
        <w:tc>
          <w:tcPr>
            <w:tcW w:w="851" w:type="dxa"/>
          </w:tcPr>
          <w:p w:rsidR="00F74A7B" w:rsidRDefault="00F74A7B">
            <w:pPr>
              <w:pStyle w:val="11"/>
              <w:numPr>
                <w:ilvl w:val="0"/>
                <w:numId w:val="1"/>
              </w:numPr>
              <w:tabs>
                <w:tab w:val="clear" w:pos="360"/>
                <w:tab w:val="num" w:pos="0"/>
              </w:tabs>
              <w:spacing w:before="20" w:line="240" w:lineRule="auto"/>
              <w:ind w:left="0" w:right="0" w:hanging="324"/>
            </w:pPr>
            <w:r>
              <w:rPr>
                <w:noProof/>
              </w:rPr>
              <w:t>3.</w:t>
            </w:r>
          </w:p>
        </w:tc>
        <w:tc>
          <w:tcPr>
            <w:tcW w:w="1134" w:type="dxa"/>
          </w:tcPr>
          <w:p w:rsidR="00F74A7B" w:rsidRDefault="00F74A7B">
            <w:pPr>
              <w:pStyle w:val="11"/>
              <w:spacing w:before="20" w:line="240" w:lineRule="auto"/>
              <w:ind w:left="0" w:right="0"/>
              <w:jc w:val="right"/>
            </w:pPr>
            <w:r>
              <w:rPr>
                <w:noProof/>
              </w:rPr>
              <w:t>120</w:t>
            </w:r>
          </w:p>
        </w:tc>
        <w:tc>
          <w:tcPr>
            <w:tcW w:w="1134" w:type="dxa"/>
          </w:tcPr>
          <w:p w:rsidR="00F74A7B" w:rsidRDefault="00F74A7B">
            <w:pPr>
              <w:pStyle w:val="11"/>
              <w:spacing w:before="20" w:line="240" w:lineRule="auto"/>
              <w:ind w:left="0" w:right="0"/>
              <w:jc w:val="right"/>
            </w:pPr>
            <w:r>
              <w:rPr>
                <w:noProof/>
              </w:rPr>
              <w:t>20</w:t>
            </w:r>
          </w:p>
        </w:tc>
        <w:tc>
          <w:tcPr>
            <w:tcW w:w="1842" w:type="dxa"/>
          </w:tcPr>
          <w:p w:rsidR="00F74A7B" w:rsidRDefault="00F74A7B">
            <w:pPr>
              <w:pStyle w:val="11"/>
              <w:spacing w:before="20" w:line="240" w:lineRule="auto"/>
              <w:ind w:left="0" w:right="0"/>
              <w:jc w:val="right"/>
            </w:pPr>
            <w:r>
              <w:rPr>
                <w:noProof/>
              </w:rPr>
              <w:t>120</w:t>
            </w:r>
          </w:p>
        </w:tc>
        <w:tc>
          <w:tcPr>
            <w:tcW w:w="1701" w:type="dxa"/>
          </w:tcPr>
          <w:p w:rsidR="00F74A7B" w:rsidRDefault="00F74A7B">
            <w:pPr>
              <w:pStyle w:val="11"/>
              <w:spacing w:before="20" w:line="240" w:lineRule="auto"/>
              <w:ind w:left="0" w:right="0"/>
              <w:jc w:val="right"/>
            </w:pPr>
            <w:r>
              <w:rPr>
                <w:noProof/>
              </w:rPr>
              <w:t>122</w:t>
            </w:r>
          </w:p>
        </w:tc>
        <w:tc>
          <w:tcPr>
            <w:tcW w:w="1843" w:type="dxa"/>
          </w:tcPr>
          <w:p w:rsidR="00F74A7B" w:rsidRDefault="00F74A7B">
            <w:pPr>
              <w:pStyle w:val="11"/>
              <w:spacing w:before="20" w:line="240" w:lineRule="auto"/>
              <w:ind w:left="0" w:right="0"/>
              <w:jc w:val="right"/>
            </w:pPr>
            <w:r>
              <w:rPr>
                <w:noProof/>
              </w:rPr>
              <w:t>8</w:t>
            </w:r>
          </w:p>
        </w:tc>
        <w:tc>
          <w:tcPr>
            <w:tcW w:w="851" w:type="dxa"/>
          </w:tcPr>
          <w:p w:rsidR="00F74A7B" w:rsidRDefault="00F74A7B">
            <w:pPr>
              <w:pStyle w:val="11"/>
              <w:spacing w:before="20" w:line="240" w:lineRule="auto"/>
              <w:ind w:left="0" w:right="0"/>
              <w:jc w:val="right"/>
            </w:pPr>
            <w:r>
              <w:rPr>
                <w:noProof/>
              </w:rPr>
              <w:t>720</w:t>
            </w:r>
          </w:p>
        </w:tc>
      </w:tr>
      <w:tr w:rsidR="00F74A7B">
        <w:trPr>
          <w:trHeight w:hRule="exact" w:val="240"/>
        </w:trPr>
        <w:tc>
          <w:tcPr>
            <w:tcW w:w="851" w:type="dxa"/>
          </w:tcPr>
          <w:p w:rsidR="00F74A7B" w:rsidRDefault="00F74A7B">
            <w:pPr>
              <w:pStyle w:val="11"/>
              <w:numPr>
                <w:ilvl w:val="0"/>
                <w:numId w:val="1"/>
              </w:numPr>
              <w:tabs>
                <w:tab w:val="clear" w:pos="360"/>
                <w:tab w:val="num" w:pos="0"/>
              </w:tabs>
              <w:spacing w:before="20" w:line="240" w:lineRule="auto"/>
              <w:ind w:left="0" w:right="0" w:hanging="324"/>
            </w:pPr>
            <w:r>
              <w:rPr>
                <w:noProof/>
              </w:rPr>
              <w:t>4.</w:t>
            </w:r>
          </w:p>
        </w:tc>
        <w:tc>
          <w:tcPr>
            <w:tcW w:w="1134" w:type="dxa"/>
          </w:tcPr>
          <w:p w:rsidR="00F74A7B" w:rsidRDefault="00F74A7B">
            <w:pPr>
              <w:pStyle w:val="11"/>
              <w:spacing w:before="20" w:line="240" w:lineRule="auto"/>
              <w:ind w:left="0" w:right="0"/>
              <w:jc w:val="right"/>
            </w:pPr>
            <w:r>
              <w:rPr>
                <w:noProof/>
              </w:rPr>
              <w:t>170</w:t>
            </w:r>
          </w:p>
        </w:tc>
        <w:tc>
          <w:tcPr>
            <w:tcW w:w="1134" w:type="dxa"/>
          </w:tcPr>
          <w:p w:rsidR="00F74A7B" w:rsidRDefault="00F74A7B">
            <w:pPr>
              <w:pStyle w:val="11"/>
              <w:spacing w:before="20" w:line="240" w:lineRule="auto"/>
              <w:ind w:left="0" w:right="0"/>
              <w:jc w:val="right"/>
            </w:pPr>
            <w:r>
              <w:rPr>
                <w:noProof/>
              </w:rPr>
              <w:t>30</w:t>
            </w:r>
          </w:p>
        </w:tc>
        <w:tc>
          <w:tcPr>
            <w:tcW w:w="1842" w:type="dxa"/>
          </w:tcPr>
          <w:p w:rsidR="00F74A7B" w:rsidRDefault="00F74A7B">
            <w:pPr>
              <w:pStyle w:val="11"/>
              <w:spacing w:before="20" w:line="240" w:lineRule="auto"/>
              <w:ind w:left="0" w:right="0"/>
              <w:jc w:val="right"/>
            </w:pPr>
            <w:r>
              <w:rPr>
                <w:noProof/>
              </w:rPr>
              <w:t>240</w:t>
            </w:r>
          </w:p>
        </w:tc>
        <w:tc>
          <w:tcPr>
            <w:tcW w:w="1701" w:type="dxa"/>
          </w:tcPr>
          <w:p w:rsidR="00F74A7B" w:rsidRDefault="00F74A7B">
            <w:pPr>
              <w:pStyle w:val="11"/>
              <w:spacing w:before="20" w:line="240" w:lineRule="auto"/>
              <w:ind w:left="0" w:right="0"/>
              <w:jc w:val="right"/>
            </w:pPr>
            <w:r>
              <w:rPr>
                <w:noProof/>
              </w:rPr>
              <w:t>236</w:t>
            </w:r>
          </w:p>
        </w:tc>
        <w:tc>
          <w:tcPr>
            <w:tcW w:w="1843" w:type="dxa"/>
          </w:tcPr>
          <w:p w:rsidR="00F74A7B" w:rsidRDefault="00F74A7B">
            <w:pPr>
              <w:pStyle w:val="11"/>
              <w:spacing w:before="20" w:line="240" w:lineRule="auto"/>
              <w:ind w:left="0" w:right="0"/>
              <w:jc w:val="right"/>
            </w:pPr>
            <w:r>
              <w:rPr>
                <w:noProof/>
              </w:rPr>
              <w:t>9</w:t>
            </w:r>
          </w:p>
        </w:tc>
        <w:tc>
          <w:tcPr>
            <w:tcW w:w="851" w:type="dxa"/>
          </w:tcPr>
          <w:p w:rsidR="00F74A7B" w:rsidRDefault="00F74A7B">
            <w:pPr>
              <w:pStyle w:val="11"/>
              <w:spacing w:before="20" w:line="240" w:lineRule="auto"/>
              <w:ind w:left="0" w:right="0"/>
              <w:jc w:val="right"/>
            </w:pPr>
            <w:r>
              <w:rPr>
                <w:noProof/>
              </w:rPr>
              <w:t>1440</w:t>
            </w:r>
          </w:p>
        </w:tc>
      </w:tr>
      <w:tr w:rsidR="00F74A7B">
        <w:trPr>
          <w:trHeight w:hRule="exact" w:val="280"/>
        </w:trPr>
        <w:tc>
          <w:tcPr>
            <w:tcW w:w="851" w:type="dxa"/>
          </w:tcPr>
          <w:p w:rsidR="00F74A7B" w:rsidRDefault="00F74A7B">
            <w:pPr>
              <w:pStyle w:val="11"/>
              <w:numPr>
                <w:ilvl w:val="0"/>
                <w:numId w:val="1"/>
              </w:numPr>
              <w:tabs>
                <w:tab w:val="clear" w:pos="360"/>
                <w:tab w:val="num" w:pos="0"/>
              </w:tabs>
              <w:spacing w:before="20" w:line="240" w:lineRule="auto"/>
              <w:ind w:left="0" w:right="0" w:hanging="324"/>
            </w:pPr>
            <w:r>
              <w:rPr>
                <w:noProof/>
              </w:rPr>
              <w:t>5.</w:t>
            </w:r>
          </w:p>
        </w:tc>
        <w:tc>
          <w:tcPr>
            <w:tcW w:w="1134" w:type="dxa"/>
          </w:tcPr>
          <w:p w:rsidR="00F74A7B" w:rsidRDefault="00F74A7B">
            <w:pPr>
              <w:pStyle w:val="11"/>
              <w:spacing w:before="20" w:line="240" w:lineRule="auto"/>
              <w:ind w:left="0" w:right="0"/>
              <w:jc w:val="right"/>
            </w:pPr>
            <w:r>
              <w:rPr>
                <w:noProof/>
              </w:rPr>
              <w:t>300</w:t>
            </w:r>
          </w:p>
        </w:tc>
        <w:tc>
          <w:tcPr>
            <w:tcW w:w="1134" w:type="dxa"/>
          </w:tcPr>
          <w:p w:rsidR="00F74A7B" w:rsidRDefault="00F74A7B">
            <w:pPr>
              <w:pStyle w:val="11"/>
              <w:spacing w:before="20" w:line="240" w:lineRule="auto"/>
              <w:ind w:left="0" w:right="0"/>
              <w:jc w:val="right"/>
            </w:pPr>
            <w:r>
              <w:rPr>
                <w:noProof/>
              </w:rPr>
              <w:t>40</w:t>
            </w:r>
          </w:p>
        </w:tc>
        <w:tc>
          <w:tcPr>
            <w:tcW w:w="1842" w:type="dxa"/>
          </w:tcPr>
          <w:p w:rsidR="00F74A7B" w:rsidRDefault="00F74A7B">
            <w:pPr>
              <w:pStyle w:val="11"/>
              <w:spacing w:before="20" w:line="240" w:lineRule="auto"/>
              <w:ind w:left="0" w:right="0"/>
              <w:jc w:val="right"/>
            </w:pPr>
            <w:r>
              <w:rPr>
                <w:noProof/>
              </w:rPr>
              <w:t>180</w:t>
            </w:r>
          </w:p>
        </w:tc>
        <w:tc>
          <w:tcPr>
            <w:tcW w:w="1701" w:type="dxa"/>
          </w:tcPr>
          <w:p w:rsidR="00F74A7B" w:rsidRDefault="00F74A7B">
            <w:pPr>
              <w:pStyle w:val="11"/>
              <w:spacing w:before="20" w:line="240" w:lineRule="auto"/>
              <w:ind w:left="0" w:right="0"/>
              <w:jc w:val="right"/>
            </w:pPr>
            <w:r>
              <w:rPr>
                <w:noProof/>
              </w:rPr>
              <w:t>182</w:t>
            </w:r>
          </w:p>
        </w:tc>
        <w:tc>
          <w:tcPr>
            <w:tcW w:w="1843" w:type="dxa"/>
          </w:tcPr>
          <w:p w:rsidR="00F74A7B" w:rsidRDefault="00F74A7B">
            <w:pPr>
              <w:pStyle w:val="11"/>
              <w:spacing w:before="20" w:line="240" w:lineRule="auto"/>
              <w:ind w:left="0" w:right="0"/>
              <w:jc w:val="right"/>
            </w:pPr>
            <w:r>
              <w:rPr>
                <w:noProof/>
              </w:rPr>
              <w:t>12</w:t>
            </w:r>
          </w:p>
        </w:tc>
        <w:tc>
          <w:tcPr>
            <w:tcW w:w="851" w:type="dxa"/>
          </w:tcPr>
          <w:p w:rsidR="00F74A7B" w:rsidRDefault="00F74A7B">
            <w:pPr>
              <w:pStyle w:val="11"/>
              <w:spacing w:before="20" w:line="240" w:lineRule="auto"/>
              <w:ind w:left="0" w:right="0"/>
              <w:jc w:val="right"/>
            </w:pPr>
            <w:r>
              <w:rPr>
                <w:noProof/>
              </w:rPr>
              <w:t>1100</w:t>
            </w:r>
          </w:p>
        </w:tc>
      </w:tr>
    </w:tbl>
    <w:p w:rsidR="00F74A7B" w:rsidRDefault="00F74A7B">
      <w:pPr>
        <w:pStyle w:val="11"/>
        <w:spacing w:line="280" w:lineRule="auto"/>
      </w:pPr>
      <w:r>
        <w:t>План реализации составляется за два месяца до начала планового года. Оформить расчеты в следующую форму:</w:t>
      </w:r>
    </w:p>
    <w:p w:rsidR="00F74A7B" w:rsidRDefault="00F74A7B">
      <w:pPr>
        <w:pStyle w:val="11"/>
        <w:spacing w:before="0" w:after="220" w:line="240" w:lineRule="auto"/>
        <w:ind w:right="0"/>
      </w:pPr>
      <w:r>
        <w:rPr>
          <w:u w:val="single"/>
        </w:rPr>
        <w:t>Форма 02-ТП</w:t>
      </w:r>
      <w:r>
        <w:t xml:space="preserve"> План реализации продукции на 1999 г.</w:t>
      </w:r>
    </w:p>
    <w:tbl>
      <w:tblPr>
        <w:tblW w:w="0" w:type="auto"/>
        <w:tblInd w:w="134" w:type="dxa"/>
        <w:tblLayout w:type="fixed"/>
        <w:tblCellMar>
          <w:left w:w="40" w:type="dxa"/>
          <w:right w:w="40" w:type="dxa"/>
        </w:tblCellMar>
        <w:tblLook w:val="0000" w:firstRow="0" w:lastRow="0" w:firstColumn="0" w:lastColumn="0" w:noHBand="0" w:noVBand="0"/>
      </w:tblPr>
      <w:tblGrid>
        <w:gridCol w:w="851"/>
        <w:gridCol w:w="1134"/>
        <w:gridCol w:w="850"/>
        <w:gridCol w:w="992"/>
        <w:gridCol w:w="709"/>
        <w:gridCol w:w="851"/>
        <w:gridCol w:w="708"/>
        <w:gridCol w:w="851"/>
        <w:gridCol w:w="850"/>
        <w:gridCol w:w="851"/>
        <w:gridCol w:w="709"/>
      </w:tblGrid>
      <w:tr w:rsidR="00F74A7B">
        <w:trPr>
          <w:trHeight w:hRule="exact" w:val="1110"/>
        </w:trPr>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pPr>
            <w:r>
              <w:rPr>
                <w:sz w:val="20"/>
              </w:rPr>
              <w:t>Номенклатура изделий</w:t>
            </w:r>
          </w:p>
        </w:tc>
        <w:tc>
          <w:tcPr>
            <w:tcW w:w="1134"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pPr>
            <w:r>
              <w:rPr>
                <w:sz w:val="20"/>
              </w:rPr>
              <w:t>Оптовая цена предприятия (тыс., руб.)</w:t>
            </w:r>
          </w:p>
        </w:tc>
        <w:tc>
          <w:tcPr>
            <w:tcW w:w="1842" w:type="dxa"/>
            <w:gridSpan w:val="2"/>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pPr>
            <w:r>
              <w:rPr>
                <w:sz w:val="20"/>
              </w:rPr>
              <w:t>остатки на начало года</w:t>
            </w:r>
          </w:p>
        </w:tc>
        <w:tc>
          <w:tcPr>
            <w:tcW w:w="1560" w:type="dxa"/>
            <w:gridSpan w:val="2"/>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pPr>
            <w:r>
              <w:rPr>
                <w:sz w:val="20"/>
              </w:rPr>
              <w:t>План выпуска</w:t>
            </w:r>
          </w:p>
        </w:tc>
        <w:tc>
          <w:tcPr>
            <w:tcW w:w="2409" w:type="dxa"/>
            <w:gridSpan w:val="3"/>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pPr>
            <w:r>
              <w:rPr>
                <w:sz w:val="20"/>
              </w:rPr>
              <w:t>Остатки на конец года</w:t>
            </w:r>
          </w:p>
        </w:tc>
        <w:tc>
          <w:tcPr>
            <w:tcW w:w="1560" w:type="dxa"/>
            <w:gridSpan w:val="2"/>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pPr>
            <w:r>
              <w:rPr>
                <w:sz w:val="20"/>
              </w:rPr>
              <w:t>План реализации</w:t>
            </w:r>
          </w:p>
        </w:tc>
      </w:tr>
      <w:tr w:rsidR="00F74A7B">
        <w:trPr>
          <w:trHeight w:hRule="exact" w:val="573"/>
        </w:trPr>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p>
          <w:p w:rsidR="00F74A7B" w:rsidRDefault="00F74A7B">
            <w:pPr>
              <w:pStyle w:val="11"/>
              <w:spacing w:before="40" w:line="240" w:lineRule="auto"/>
              <w:ind w:left="0" w:right="0"/>
              <w:jc w:val="center"/>
            </w:pPr>
          </w:p>
        </w:tc>
        <w:tc>
          <w:tcPr>
            <w:tcW w:w="1134"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p>
          <w:p w:rsidR="00F74A7B" w:rsidRDefault="00F74A7B">
            <w:pPr>
              <w:pStyle w:val="11"/>
              <w:spacing w:before="40" w:line="240" w:lineRule="auto"/>
              <w:ind w:left="0" w:right="0"/>
              <w:jc w:val="center"/>
            </w:pP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rPr>
                <w:sz w:val="20"/>
              </w:rPr>
              <w:t>шт.</w:t>
            </w:r>
          </w:p>
        </w:tc>
        <w:tc>
          <w:tcPr>
            <w:tcW w:w="992"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rPr>
                <w:sz w:val="20"/>
              </w:rPr>
              <w:t>руб</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rPr>
                <w:sz w:val="20"/>
              </w:rPr>
              <w:t>шт.</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rPr>
                <w:sz w:val="20"/>
              </w:rPr>
              <w:t>тыс. руб.</w:t>
            </w:r>
          </w:p>
        </w:tc>
        <w:tc>
          <w:tcPr>
            <w:tcW w:w="708"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rPr>
                <w:sz w:val="20"/>
              </w:rPr>
              <w:t>дн.</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rPr>
                <w:sz w:val="20"/>
              </w:rPr>
              <w:t>шт.</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40" w:right="0"/>
              <w:jc w:val="center"/>
            </w:pPr>
            <w:r>
              <w:rPr>
                <w:sz w:val="20"/>
              </w:rPr>
              <w:t>тыс. руб.</w:t>
            </w:r>
          </w:p>
          <w:p w:rsidR="00F74A7B" w:rsidRDefault="00F74A7B">
            <w:pPr>
              <w:pStyle w:val="11"/>
              <w:spacing w:before="40" w:line="240" w:lineRule="auto"/>
              <w:ind w:left="0" w:right="0"/>
              <w:jc w:val="center"/>
            </w:pP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rPr>
                <w:sz w:val="20"/>
              </w:rPr>
              <w:t>шт.</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rPr>
                <w:sz w:val="20"/>
              </w:rPr>
              <w:t>тыс. руб.</w:t>
            </w:r>
          </w:p>
        </w:tc>
      </w:tr>
      <w:tr w:rsidR="00F74A7B">
        <w:trPr>
          <w:trHeight w:hRule="exact" w:val="284"/>
        </w:trPr>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t>8</w:t>
            </w:r>
          </w:p>
        </w:tc>
        <w:tc>
          <w:tcPr>
            <w:tcW w:w="1134"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pPr>
            <w:r>
              <w:t>9</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rPr>
                <w:sz w:val="20"/>
              </w:rPr>
            </w:pPr>
            <w:r>
              <w:rPr>
                <w:sz w:val="20"/>
              </w:rPr>
              <w:t>10</w:t>
            </w:r>
          </w:p>
        </w:tc>
        <w:tc>
          <w:tcPr>
            <w:tcW w:w="992"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rPr>
                <w:sz w:val="20"/>
              </w:rPr>
            </w:pPr>
            <w:r>
              <w:rPr>
                <w:sz w:val="20"/>
              </w:rPr>
              <w:t>11</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rPr>
                <w:sz w:val="20"/>
              </w:rPr>
            </w:pPr>
            <w:r>
              <w:rPr>
                <w:sz w:val="20"/>
              </w:rPr>
              <w:t>12</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rPr>
                <w:sz w:val="20"/>
              </w:rPr>
            </w:pPr>
            <w:r>
              <w:rPr>
                <w:sz w:val="20"/>
              </w:rPr>
              <w:t>13</w:t>
            </w:r>
          </w:p>
        </w:tc>
        <w:tc>
          <w:tcPr>
            <w:tcW w:w="708"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rPr>
                <w:sz w:val="20"/>
              </w:rPr>
            </w:pPr>
            <w:r>
              <w:rPr>
                <w:sz w:val="20"/>
              </w:rPr>
              <w:t>14</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rPr>
                <w:sz w:val="20"/>
              </w:rPr>
            </w:pPr>
            <w:r>
              <w:rPr>
                <w:sz w:val="20"/>
              </w:rPr>
              <w:t>15</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40" w:right="0"/>
              <w:jc w:val="center"/>
              <w:rPr>
                <w:sz w:val="20"/>
              </w:rPr>
            </w:pPr>
            <w:r>
              <w:rPr>
                <w:sz w:val="20"/>
              </w:rPr>
              <w:t>16</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rPr>
                <w:sz w:val="20"/>
              </w:rPr>
            </w:pPr>
            <w:r>
              <w:rPr>
                <w:sz w:val="20"/>
              </w:rPr>
              <w:t>17</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40" w:line="240" w:lineRule="auto"/>
              <w:ind w:left="0" w:right="0"/>
              <w:jc w:val="center"/>
              <w:rPr>
                <w:sz w:val="20"/>
              </w:rPr>
            </w:pPr>
            <w:r>
              <w:rPr>
                <w:sz w:val="20"/>
              </w:rPr>
              <w:t>18</w:t>
            </w:r>
          </w:p>
        </w:tc>
      </w:tr>
      <w:tr w:rsidR="00F74A7B">
        <w:trPr>
          <w:trHeight w:hRule="exact" w:val="240"/>
        </w:trPr>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numPr>
                <w:ilvl w:val="0"/>
                <w:numId w:val="2"/>
              </w:numPr>
              <w:spacing w:before="20" w:line="240" w:lineRule="auto"/>
              <w:ind w:right="0"/>
            </w:pPr>
          </w:p>
        </w:tc>
        <w:tc>
          <w:tcPr>
            <w:tcW w:w="1134"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100</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20</w:t>
            </w:r>
          </w:p>
        </w:tc>
        <w:tc>
          <w:tcPr>
            <w:tcW w:w="992"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2000000</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700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70000</w:t>
            </w:r>
          </w:p>
        </w:tc>
        <w:tc>
          <w:tcPr>
            <w:tcW w:w="708"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8</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16</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1600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704</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70400</w:t>
            </w:r>
          </w:p>
        </w:tc>
      </w:tr>
      <w:tr w:rsidR="00F74A7B">
        <w:trPr>
          <w:trHeight w:hRule="exact" w:val="240"/>
        </w:trPr>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numPr>
                <w:ilvl w:val="0"/>
                <w:numId w:val="2"/>
              </w:numPr>
              <w:spacing w:before="20" w:line="240" w:lineRule="auto"/>
              <w:ind w:right="0"/>
            </w:pPr>
          </w:p>
        </w:tc>
        <w:tc>
          <w:tcPr>
            <w:tcW w:w="1134"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50</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60</w:t>
            </w:r>
          </w:p>
        </w:tc>
        <w:tc>
          <w:tcPr>
            <w:tcW w:w="992"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3000000</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2400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120000</w:t>
            </w:r>
          </w:p>
        </w:tc>
        <w:tc>
          <w:tcPr>
            <w:tcW w:w="708"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68</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3400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2392</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119600</w:t>
            </w:r>
          </w:p>
        </w:tc>
      </w:tr>
      <w:tr w:rsidR="00F74A7B">
        <w:trPr>
          <w:trHeight w:hRule="exact" w:val="240"/>
        </w:trPr>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numPr>
                <w:ilvl w:val="0"/>
                <w:numId w:val="2"/>
              </w:numPr>
              <w:spacing w:before="20" w:line="240" w:lineRule="auto"/>
              <w:ind w:right="0"/>
            </w:pPr>
          </w:p>
        </w:tc>
        <w:tc>
          <w:tcPr>
            <w:tcW w:w="1134"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120</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18</w:t>
            </w:r>
          </w:p>
        </w:tc>
        <w:tc>
          <w:tcPr>
            <w:tcW w:w="992"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2160000</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720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86400</w:t>
            </w:r>
          </w:p>
        </w:tc>
        <w:tc>
          <w:tcPr>
            <w:tcW w:w="708"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8</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16</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1920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722</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86640</w:t>
            </w:r>
          </w:p>
        </w:tc>
      </w:tr>
      <w:tr w:rsidR="00F74A7B">
        <w:trPr>
          <w:trHeight w:hRule="exact" w:val="240"/>
        </w:trPr>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numPr>
                <w:ilvl w:val="0"/>
                <w:numId w:val="2"/>
              </w:numPr>
              <w:spacing w:before="20" w:line="240" w:lineRule="auto"/>
              <w:ind w:right="0"/>
            </w:pPr>
          </w:p>
        </w:tc>
        <w:tc>
          <w:tcPr>
            <w:tcW w:w="1134"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170</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34</w:t>
            </w:r>
          </w:p>
        </w:tc>
        <w:tc>
          <w:tcPr>
            <w:tcW w:w="992"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5780000</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1440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244800</w:t>
            </w:r>
          </w:p>
        </w:tc>
        <w:tc>
          <w:tcPr>
            <w:tcW w:w="708"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9</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36</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6120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1438</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244460</w:t>
            </w:r>
          </w:p>
        </w:tc>
      </w:tr>
      <w:tr w:rsidR="00F74A7B">
        <w:trPr>
          <w:trHeight w:hRule="exact" w:val="260"/>
        </w:trPr>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numPr>
                <w:ilvl w:val="0"/>
                <w:numId w:val="2"/>
              </w:numPr>
              <w:spacing w:before="20" w:line="240" w:lineRule="auto"/>
              <w:ind w:right="0"/>
            </w:pPr>
          </w:p>
        </w:tc>
        <w:tc>
          <w:tcPr>
            <w:tcW w:w="1134"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300</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pPr>
            <w:r>
              <w:t>38</w:t>
            </w:r>
          </w:p>
        </w:tc>
        <w:tc>
          <w:tcPr>
            <w:tcW w:w="992"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11400000</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1100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330000</w:t>
            </w:r>
          </w:p>
        </w:tc>
        <w:tc>
          <w:tcPr>
            <w:tcW w:w="708"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12</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37</w:t>
            </w:r>
          </w:p>
        </w:tc>
        <w:tc>
          <w:tcPr>
            <w:tcW w:w="850"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11100</w:t>
            </w:r>
          </w:p>
        </w:tc>
        <w:tc>
          <w:tcPr>
            <w:tcW w:w="851"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1101</w:t>
            </w:r>
          </w:p>
        </w:tc>
        <w:tc>
          <w:tcPr>
            <w:tcW w:w="709" w:type="dxa"/>
            <w:tcBorders>
              <w:top w:val="single" w:sz="6" w:space="0" w:color="auto"/>
              <w:left w:val="single" w:sz="6" w:space="0" w:color="auto"/>
              <w:bottom w:val="single" w:sz="6" w:space="0" w:color="auto"/>
              <w:right w:val="single" w:sz="6" w:space="0" w:color="auto"/>
            </w:tcBorders>
          </w:tcPr>
          <w:p w:rsidR="00F74A7B" w:rsidRDefault="00F74A7B">
            <w:pPr>
              <w:pStyle w:val="11"/>
              <w:spacing w:before="20" w:line="240" w:lineRule="auto"/>
              <w:ind w:left="0" w:right="0"/>
              <w:jc w:val="right"/>
              <w:rPr>
                <w:lang w:val="en-US"/>
              </w:rPr>
            </w:pPr>
            <w:r>
              <w:rPr>
                <w:lang w:val="en-US"/>
              </w:rPr>
              <w:t>330300</w:t>
            </w:r>
          </w:p>
        </w:tc>
      </w:tr>
    </w:tbl>
    <w:p w:rsidR="00F74A7B" w:rsidRDefault="00F74A7B"/>
    <w:p w:rsidR="00F74A7B" w:rsidRDefault="00F74A7B">
      <w:pPr>
        <w:numPr>
          <w:ilvl w:val="0"/>
          <w:numId w:val="3"/>
        </w:numPr>
      </w:pPr>
      <w:r>
        <w:t>Остаток на начало года (шт.) (графа 10) = графа 3 + графа 4 – графа 5</w:t>
      </w:r>
    </w:p>
    <w:p w:rsidR="00F74A7B" w:rsidRDefault="00F74A7B">
      <w:pPr>
        <w:numPr>
          <w:ilvl w:val="0"/>
          <w:numId w:val="3"/>
        </w:numPr>
      </w:pPr>
      <w:r>
        <w:t>Остаток на конец года (шт.) (графа 15) = графа 7 / 365 * графа 6</w:t>
      </w:r>
    </w:p>
    <w:p w:rsidR="00F74A7B" w:rsidRDefault="00F74A7B">
      <w:pPr>
        <w:numPr>
          <w:ilvl w:val="0"/>
          <w:numId w:val="3"/>
        </w:numPr>
      </w:pPr>
      <w:r>
        <w:t>План реализации (шт.) (графа 17) = графа 12 + графа 10 – графа 15</w:t>
      </w:r>
    </w:p>
    <w:p w:rsidR="00F74A7B" w:rsidRDefault="00F74A7B"/>
    <w:p w:rsidR="00F74A7B" w:rsidRDefault="00F74A7B"/>
    <w:p w:rsidR="00F74A7B" w:rsidRDefault="00F74A7B">
      <w:pPr>
        <w:pStyle w:val="1"/>
      </w:pPr>
      <w:bookmarkStart w:id="4" w:name="_Toc440757533"/>
      <w:r>
        <w:t>ЗАДАЧА №2</w:t>
      </w:r>
      <w:bookmarkEnd w:id="4"/>
    </w:p>
    <w:p w:rsidR="00F74A7B" w:rsidRDefault="00F74A7B"/>
    <w:p w:rsidR="00F74A7B" w:rsidRDefault="00F74A7B">
      <w:pPr>
        <w:pStyle w:val="11"/>
        <w:spacing w:before="0"/>
        <w:ind w:left="0" w:right="0"/>
        <w:jc w:val="both"/>
      </w:pPr>
      <w:r>
        <w:t>Квартальная программа производственного участка</w:t>
      </w:r>
      <w:r>
        <w:rPr>
          <w:noProof/>
        </w:rPr>
        <w:t xml:space="preserve"> 13 000</w:t>
      </w:r>
      <w:r>
        <w:t xml:space="preserve"> деталей. Трудоемкость изготовления одной детали</w:t>
      </w:r>
      <w:r>
        <w:rPr>
          <w:noProof/>
        </w:rPr>
        <w:t xml:space="preserve"> 2,1</w:t>
      </w:r>
      <w:r>
        <w:t xml:space="preserve"> нормо-часа. Режим работы оборудования двухсменный. В квартале</w:t>
      </w:r>
      <w:r>
        <w:rPr>
          <w:noProof/>
        </w:rPr>
        <w:t xml:space="preserve"> 65</w:t>
      </w:r>
      <w:r>
        <w:t xml:space="preserve"> рабочих дней, потери времени на ремонт оборудования</w:t>
      </w:r>
      <w:r>
        <w:rPr>
          <w:noProof/>
        </w:rPr>
        <w:t xml:space="preserve"> - 4 %. П</w:t>
      </w:r>
      <w:r>
        <w:t>ланируемый процент выполнения норм выработки</w:t>
      </w:r>
      <w:r>
        <w:rPr>
          <w:noProof/>
        </w:rPr>
        <w:t xml:space="preserve"> -110. </w:t>
      </w:r>
      <w:r>
        <w:rPr>
          <w:b/>
          <w:i/>
        </w:rPr>
        <w:t>Определить</w:t>
      </w:r>
      <w:r>
        <w:t xml:space="preserve"> расчетное и принятое число станков, производственную мощность данного участка и коэффициент ее использования.</w:t>
      </w:r>
    </w:p>
    <w:p w:rsidR="00F74A7B" w:rsidRDefault="00F74A7B">
      <w:pPr>
        <w:pStyle w:val="11"/>
        <w:spacing w:before="0"/>
        <w:ind w:left="0" w:right="0"/>
        <w:jc w:val="both"/>
      </w:pPr>
    </w:p>
    <w:p w:rsidR="00F74A7B" w:rsidRDefault="00F74A7B">
      <w:pPr>
        <w:pStyle w:val="11"/>
        <w:spacing w:before="0"/>
        <w:ind w:left="0" w:right="0"/>
        <w:jc w:val="both"/>
        <w:rPr>
          <w:sz w:val="24"/>
          <w:lang w:val="en-US"/>
        </w:rPr>
      </w:pPr>
      <w:r>
        <w:rPr>
          <w:sz w:val="24"/>
          <w:lang w:val="en-US"/>
        </w:rPr>
        <w:t>L = 13000 шт.</w:t>
      </w:r>
    </w:p>
    <w:p w:rsidR="00F74A7B" w:rsidRDefault="00F74A7B">
      <w:pPr>
        <w:pStyle w:val="11"/>
        <w:spacing w:before="0"/>
        <w:ind w:left="0" w:right="0"/>
        <w:jc w:val="both"/>
        <w:rPr>
          <w:sz w:val="24"/>
        </w:rPr>
      </w:pPr>
      <w:r>
        <w:rPr>
          <w:sz w:val="24"/>
          <w:lang w:val="en-US"/>
        </w:rPr>
        <w:t xml:space="preserve">t =  </w:t>
      </w:r>
      <w:r>
        <w:rPr>
          <w:sz w:val="24"/>
        </w:rPr>
        <w:t>2.1 нормо-часа</w:t>
      </w:r>
    </w:p>
    <w:p w:rsidR="00F74A7B" w:rsidRDefault="00F74A7B">
      <w:pPr>
        <w:pStyle w:val="11"/>
        <w:spacing w:before="0"/>
        <w:ind w:left="0" w:right="0"/>
        <w:jc w:val="both"/>
        <w:rPr>
          <w:sz w:val="24"/>
          <w:lang w:val="en-US"/>
        </w:rPr>
      </w:pPr>
      <w:r>
        <w:rPr>
          <w:sz w:val="24"/>
          <w:lang w:val="en-US"/>
        </w:rPr>
        <w:t>P = 110 %</w:t>
      </w:r>
    </w:p>
    <w:p w:rsidR="00F74A7B" w:rsidRDefault="00F74A7B">
      <w:pPr>
        <w:pStyle w:val="11"/>
        <w:spacing w:before="0"/>
        <w:ind w:left="0" w:right="0"/>
        <w:jc w:val="both"/>
        <w:rPr>
          <w:sz w:val="24"/>
          <w:lang w:val="en-US"/>
        </w:rPr>
      </w:pPr>
    </w:p>
    <w:p w:rsidR="00F74A7B" w:rsidRDefault="00F74A7B">
      <w:pPr>
        <w:pStyle w:val="11"/>
        <w:spacing w:before="0"/>
        <w:ind w:left="0" w:right="0"/>
        <w:jc w:val="both"/>
        <w:rPr>
          <w:sz w:val="24"/>
        </w:rPr>
      </w:pPr>
      <w:r>
        <w:rPr>
          <w:sz w:val="24"/>
          <w:lang w:val="en-US"/>
        </w:rPr>
        <w:t>Qпл</w:t>
      </w:r>
      <w:r>
        <w:rPr>
          <w:sz w:val="24"/>
        </w:rPr>
        <w:t xml:space="preserve"> =</w:t>
      </w:r>
      <w:r>
        <w:rPr>
          <w:sz w:val="24"/>
          <w:lang w:val="en-US"/>
        </w:rPr>
        <w:t xml:space="preserve"> (L * t)/ </w:t>
      </w:r>
      <w:r>
        <w:rPr>
          <w:sz w:val="24"/>
        </w:rPr>
        <w:t>Фэ</w:t>
      </w:r>
    </w:p>
    <w:p w:rsidR="00F74A7B" w:rsidRDefault="00F74A7B">
      <w:pPr>
        <w:rPr>
          <w:i/>
          <w:sz w:val="24"/>
        </w:rPr>
      </w:pPr>
      <w:r>
        <w:rPr>
          <w:i/>
          <w:sz w:val="24"/>
        </w:rPr>
        <w:t xml:space="preserve">где </w:t>
      </w:r>
      <w:r>
        <w:rPr>
          <w:i/>
          <w:sz w:val="24"/>
          <w:lang w:val="en-US"/>
        </w:rPr>
        <w:t>Q</w:t>
      </w:r>
      <w:r>
        <w:rPr>
          <w:i/>
          <w:sz w:val="24"/>
        </w:rPr>
        <w:t xml:space="preserve">пл – кол-во станков плановое, </w:t>
      </w:r>
      <w:r>
        <w:rPr>
          <w:i/>
          <w:sz w:val="24"/>
          <w:lang w:val="en-US"/>
        </w:rPr>
        <w:t>L–к</w:t>
      </w:r>
      <w:r>
        <w:rPr>
          <w:i/>
          <w:sz w:val="24"/>
        </w:rPr>
        <w:t xml:space="preserve">варт.программа, </w:t>
      </w:r>
      <w:r>
        <w:rPr>
          <w:i/>
          <w:sz w:val="24"/>
          <w:lang w:val="en-US"/>
        </w:rPr>
        <w:t>t–</w:t>
      </w:r>
      <w:r>
        <w:rPr>
          <w:i/>
          <w:sz w:val="24"/>
        </w:rPr>
        <w:t>трудоемкость, Фэ–фонд эффективного рабочего времени.</w:t>
      </w:r>
    </w:p>
    <w:p w:rsidR="00F74A7B" w:rsidRDefault="00F74A7B">
      <w:pPr>
        <w:pStyle w:val="FR2"/>
        <w:rPr>
          <w:rFonts w:ascii="Times New Roman" w:hAnsi="Times New Roman"/>
          <w:sz w:val="24"/>
        </w:rPr>
      </w:pPr>
    </w:p>
    <w:p w:rsidR="00F74A7B" w:rsidRDefault="00F74A7B">
      <w:pPr>
        <w:pStyle w:val="FR2"/>
        <w:rPr>
          <w:rFonts w:ascii="Times New Roman" w:hAnsi="Times New Roman"/>
          <w:sz w:val="24"/>
        </w:rPr>
      </w:pPr>
      <w:r>
        <w:rPr>
          <w:rFonts w:ascii="Times New Roman" w:hAnsi="Times New Roman"/>
          <w:sz w:val="24"/>
        </w:rPr>
        <w:t>Фэ = (65*8*2)*(1-4/100) = 998.4 ч.</w:t>
      </w:r>
    </w:p>
    <w:p w:rsidR="00F74A7B" w:rsidRDefault="00F74A7B">
      <w:pPr>
        <w:pStyle w:val="FR2"/>
        <w:rPr>
          <w:rFonts w:ascii="Times New Roman" w:hAnsi="Times New Roman"/>
          <w:sz w:val="24"/>
        </w:rPr>
      </w:pPr>
    </w:p>
    <w:p w:rsidR="00F74A7B" w:rsidRDefault="00F74A7B">
      <w:pPr>
        <w:pStyle w:val="FR2"/>
        <w:rPr>
          <w:rFonts w:ascii="Times New Roman" w:hAnsi="Times New Roman"/>
          <w:sz w:val="24"/>
          <w:lang w:val="en-US"/>
        </w:rPr>
      </w:pPr>
      <w:r>
        <w:rPr>
          <w:rFonts w:ascii="Times New Roman" w:hAnsi="Times New Roman"/>
          <w:sz w:val="24"/>
        </w:rPr>
        <w:t xml:space="preserve">Qпл = </w:t>
      </w:r>
      <w:r>
        <w:rPr>
          <w:rFonts w:ascii="Times New Roman" w:hAnsi="Times New Roman"/>
          <w:sz w:val="24"/>
          <w:lang w:val="en-US"/>
        </w:rPr>
        <w:t>(13000 * 2.1)/ 998</w:t>
      </w:r>
      <w:r>
        <w:rPr>
          <w:rFonts w:ascii="Times New Roman" w:hAnsi="Times New Roman"/>
          <w:sz w:val="24"/>
        </w:rPr>
        <w:t>.</w:t>
      </w:r>
      <w:r>
        <w:rPr>
          <w:rFonts w:ascii="Times New Roman" w:hAnsi="Times New Roman"/>
          <w:sz w:val="24"/>
          <w:lang w:val="en-US"/>
        </w:rPr>
        <w:t>4 = 27.3 = 28 станков</w:t>
      </w:r>
    </w:p>
    <w:p w:rsidR="00F74A7B" w:rsidRDefault="00F74A7B">
      <w:pPr>
        <w:pStyle w:val="FR2"/>
        <w:rPr>
          <w:rFonts w:ascii="Times New Roman" w:hAnsi="Times New Roman"/>
          <w:sz w:val="24"/>
          <w:lang w:val="en-US"/>
        </w:rPr>
      </w:pPr>
      <w:r>
        <w:rPr>
          <w:rFonts w:ascii="Times New Roman" w:hAnsi="Times New Roman"/>
          <w:sz w:val="24"/>
          <w:lang w:val="en-US"/>
        </w:rPr>
        <w:t xml:space="preserve">                 </w:t>
      </w:r>
    </w:p>
    <w:p w:rsidR="00F74A7B" w:rsidRDefault="00F74A7B">
      <w:pPr>
        <w:pStyle w:val="FR2"/>
        <w:rPr>
          <w:rFonts w:ascii="Times New Roman" w:hAnsi="Times New Roman"/>
          <w:sz w:val="24"/>
        </w:rPr>
      </w:pPr>
      <w:r>
        <w:rPr>
          <w:rFonts w:ascii="Times New Roman" w:hAnsi="Times New Roman"/>
          <w:sz w:val="24"/>
          <w:lang w:val="en-US"/>
        </w:rPr>
        <w:t>Qф</w:t>
      </w:r>
      <w:r>
        <w:rPr>
          <w:rFonts w:ascii="Times New Roman" w:hAnsi="Times New Roman"/>
          <w:sz w:val="24"/>
        </w:rPr>
        <w:t xml:space="preserve"> = (100/110*13000*2.1)/998.4 = 24.9 = 25 станков</w:t>
      </w:r>
    </w:p>
    <w:p w:rsidR="00F74A7B" w:rsidRDefault="00F74A7B">
      <w:pPr>
        <w:pStyle w:val="FR2"/>
        <w:rPr>
          <w:rFonts w:ascii="Times New Roman" w:hAnsi="Times New Roman"/>
          <w:sz w:val="24"/>
        </w:rPr>
      </w:pPr>
    </w:p>
    <w:p w:rsidR="00F74A7B" w:rsidRDefault="00F74A7B">
      <w:pPr>
        <w:pStyle w:val="FR2"/>
        <w:rPr>
          <w:rFonts w:ascii="Times New Roman" w:hAnsi="Times New Roman"/>
          <w:sz w:val="24"/>
        </w:rPr>
      </w:pPr>
      <w:r>
        <w:rPr>
          <w:rFonts w:ascii="Times New Roman" w:hAnsi="Times New Roman"/>
          <w:sz w:val="24"/>
          <w:lang w:val="en-US"/>
        </w:rPr>
        <w:t>N</w:t>
      </w:r>
      <w:r>
        <w:rPr>
          <w:rFonts w:ascii="Times New Roman" w:hAnsi="Times New Roman"/>
          <w:sz w:val="24"/>
        </w:rPr>
        <w:t>пл = (Фэ*</w:t>
      </w:r>
      <w:r>
        <w:rPr>
          <w:rFonts w:ascii="Times New Roman" w:hAnsi="Times New Roman"/>
          <w:sz w:val="24"/>
          <w:lang w:val="en-US"/>
        </w:rPr>
        <w:t>Q</w:t>
      </w:r>
      <w:r>
        <w:rPr>
          <w:rFonts w:ascii="Times New Roman" w:hAnsi="Times New Roman"/>
          <w:sz w:val="24"/>
        </w:rPr>
        <w:t>пл)/</w:t>
      </w:r>
      <w:r>
        <w:rPr>
          <w:rFonts w:ascii="Times New Roman" w:hAnsi="Times New Roman"/>
          <w:sz w:val="24"/>
          <w:lang w:val="en-US"/>
        </w:rPr>
        <w:t>t = (998.4*28)/2.1 = 13312 шт.</w:t>
      </w:r>
    </w:p>
    <w:p w:rsidR="00F74A7B" w:rsidRDefault="00F74A7B">
      <w:pPr>
        <w:pStyle w:val="FR2"/>
        <w:rPr>
          <w:rFonts w:ascii="Times New Roman" w:hAnsi="Times New Roman"/>
          <w:sz w:val="24"/>
        </w:rPr>
      </w:pPr>
    </w:p>
    <w:p w:rsidR="00F74A7B" w:rsidRDefault="00F74A7B">
      <w:pPr>
        <w:pStyle w:val="FR2"/>
        <w:rPr>
          <w:rFonts w:ascii="Times New Roman" w:hAnsi="Times New Roman"/>
          <w:sz w:val="24"/>
          <w:lang w:val="en-US"/>
        </w:rPr>
      </w:pPr>
      <w:r>
        <w:rPr>
          <w:rFonts w:ascii="Times New Roman" w:hAnsi="Times New Roman"/>
          <w:sz w:val="24"/>
        </w:rPr>
        <w:t>Nф = (Фэ*</w:t>
      </w:r>
      <w:r>
        <w:rPr>
          <w:rFonts w:ascii="Times New Roman" w:hAnsi="Times New Roman"/>
          <w:sz w:val="24"/>
          <w:lang w:val="en-US"/>
        </w:rPr>
        <w:t>Qф</w:t>
      </w:r>
      <w:r>
        <w:rPr>
          <w:rFonts w:ascii="Times New Roman" w:hAnsi="Times New Roman"/>
          <w:sz w:val="24"/>
        </w:rPr>
        <w:t>)/</w:t>
      </w:r>
      <w:r>
        <w:rPr>
          <w:rFonts w:ascii="Times New Roman" w:hAnsi="Times New Roman"/>
          <w:sz w:val="24"/>
          <w:lang w:val="en-US"/>
        </w:rPr>
        <w:t>t = (998.4*25)/2.1 = 11885 шт.</w:t>
      </w:r>
    </w:p>
    <w:p w:rsidR="00F74A7B" w:rsidRDefault="00F74A7B">
      <w:pPr>
        <w:pStyle w:val="FR2"/>
        <w:rPr>
          <w:rFonts w:ascii="Times New Roman" w:hAnsi="Times New Roman"/>
          <w:sz w:val="24"/>
          <w:lang w:val="en-US"/>
        </w:rPr>
      </w:pPr>
    </w:p>
    <w:p w:rsidR="00F74A7B" w:rsidRDefault="00F74A7B">
      <w:pPr>
        <w:pStyle w:val="FR2"/>
        <w:rPr>
          <w:rFonts w:ascii="Times New Roman" w:hAnsi="Times New Roman"/>
          <w:sz w:val="24"/>
        </w:rPr>
      </w:pPr>
      <w:r>
        <w:rPr>
          <w:rFonts w:ascii="Times New Roman" w:hAnsi="Times New Roman"/>
          <w:sz w:val="24"/>
          <w:lang w:val="en-US"/>
        </w:rPr>
        <w:t>k = (</w:t>
      </w:r>
      <w:r>
        <w:rPr>
          <w:rFonts w:ascii="Times New Roman" w:hAnsi="Times New Roman"/>
          <w:sz w:val="24"/>
        </w:rPr>
        <w:t>13312*28)/(11885*25)*100% = 125%</w:t>
      </w:r>
    </w:p>
    <w:p w:rsidR="00F74A7B" w:rsidRDefault="00F74A7B">
      <w:pPr>
        <w:pStyle w:val="FR2"/>
        <w:rPr>
          <w:rFonts w:ascii="Times New Roman" w:hAnsi="Times New Roman"/>
          <w:sz w:val="24"/>
        </w:rPr>
      </w:pPr>
    </w:p>
    <w:p w:rsidR="00F74A7B" w:rsidRDefault="00F74A7B">
      <w:pPr>
        <w:pStyle w:val="FR2"/>
        <w:rPr>
          <w:rFonts w:ascii="Times New Roman" w:hAnsi="Times New Roman"/>
          <w:sz w:val="24"/>
        </w:rPr>
      </w:pPr>
      <w:r>
        <w:rPr>
          <w:rFonts w:ascii="Times New Roman" w:hAnsi="Times New Roman"/>
          <w:sz w:val="24"/>
        </w:rPr>
        <w:t>ОТВЕТ: Расчетное число станков – 28 шт., принятое число станков – 25 шт., производственная мощность – 11885 деталей, процент ее использования – 125%.</w:t>
      </w:r>
    </w:p>
    <w:p w:rsidR="00F74A7B" w:rsidRDefault="00F74A7B">
      <w:pPr>
        <w:pStyle w:val="FR2"/>
        <w:rPr>
          <w:rFonts w:ascii="Times New Roman" w:hAnsi="Times New Roman"/>
          <w:sz w:val="24"/>
        </w:rPr>
      </w:pPr>
    </w:p>
    <w:p w:rsidR="00F74A7B" w:rsidRDefault="00F74A7B">
      <w:pPr>
        <w:pStyle w:val="1"/>
      </w:pPr>
      <w:bookmarkStart w:id="5" w:name="_Toc440757534"/>
      <w:r>
        <w:t>ЗАДАЧА №3</w:t>
      </w:r>
      <w:bookmarkEnd w:id="5"/>
    </w:p>
    <w:p w:rsidR="00F74A7B" w:rsidRDefault="00F74A7B">
      <w:pPr>
        <w:pStyle w:val="11"/>
        <w:ind w:left="0" w:right="0"/>
        <w:jc w:val="both"/>
      </w:pPr>
      <w:r>
        <w:rPr>
          <w:b/>
          <w:i/>
        </w:rPr>
        <w:t>Определить</w:t>
      </w:r>
      <w:r>
        <w:rPr>
          <w:i/>
        </w:rPr>
        <w:t>,</w:t>
      </w:r>
      <w:r>
        <w:t xml:space="preserve"> какое число изделий можно собрать в цехе в течение года; если площадь цеха составляет</w:t>
      </w:r>
      <w:r>
        <w:rPr>
          <w:noProof/>
        </w:rPr>
        <w:t xml:space="preserve"> 5000</w:t>
      </w:r>
      <w:r>
        <w:t xml:space="preserve"> м. Габариты изделия</w:t>
      </w:r>
      <w:r>
        <w:rPr>
          <w:noProof/>
        </w:rPr>
        <w:t xml:space="preserve"> 10</w:t>
      </w:r>
      <w:r>
        <w:t xml:space="preserve"> х</w:t>
      </w:r>
      <w:r>
        <w:rPr>
          <w:noProof/>
        </w:rPr>
        <w:t xml:space="preserve"> 2</w:t>
      </w:r>
      <w:r>
        <w:t xml:space="preserve"> м. Рабочая зона для сборки изделия составляет</w:t>
      </w:r>
      <w:r>
        <w:rPr>
          <w:noProof/>
        </w:rPr>
        <w:t xml:space="preserve"> 120%</w:t>
      </w:r>
      <w:r>
        <w:t xml:space="preserve"> площади, занимаемой изделием. Производственный цикл сборки б рабочих дней. Вспомогательные бытовые и обслуживание помещения, проходы, проезды занимают</w:t>
      </w:r>
      <w:r>
        <w:rPr>
          <w:noProof/>
        </w:rPr>
        <w:t xml:space="preserve"> 40% </w:t>
      </w:r>
      <w:r>
        <w:t>площади цеха. Цех работает в две смены. В году</w:t>
      </w:r>
      <w:r>
        <w:rPr>
          <w:noProof/>
        </w:rPr>
        <w:t xml:space="preserve"> 262</w:t>
      </w:r>
      <w:r>
        <w:t xml:space="preserve"> рабочих дня.</w:t>
      </w:r>
    </w:p>
    <w:p w:rsidR="00F74A7B" w:rsidRDefault="00F74A7B">
      <w:pPr>
        <w:pStyle w:val="11"/>
        <w:ind w:left="0" w:right="0"/>
        <w:rPr>
          <w:b/>
          <w:lang w:val="en-US"/>
        </w:rPr>
      </w:pPr>
    </w:p>
    <w:p w:rsidR="00F74A7B" w:rsidRDefault="00F74A7B">
      <w:pPr>
        <w:pStyle w:val="11"/>
        <w:spacing w:line="240" w:lineRule="auto"/>
        <w:ind w:left="0" w:right="0"/>
        <w:rPr>
          <w:b/>
          <w:sz w:val="24"/>
          <w:lang w:val="en-US"/>
        </w:rPr>
      </w:pPr>
      <w:r>
        <w:rPr>
          <w:b/>
          <w:sz w:val="24"/>
          <w:lang w:val="en-US"/>
        </w:rPr>
        <w:t xml:space="preserve">         </w:t>
      </w:r>
      <w:r>
        <w:rPr>
          <w:b/>
          <w:sz w:val="24"/>
        </w:rPr>
        <w:t>Фн * F</w:t>
      </w:r>
      <w:r>
        <w:rPr>
          <w:b/>
          <w:sz w:val="24"/>
          <w:lang w:val="en-US"/>
        </w:rPr>
        <w:t xml:space="preserve"> </w:t>
      </w:r>
    </w:p>
    <w:p w:rsidR="00F74A7B" w:rsidRDefault="00F74A7B">
      <w:pPr>
        <w:pStyle w:val="11"/>
        <w:spacing w:line="240" w:lineRule="auto"/>
        <w:ind w:left="0" w:right="0"/>
        <w:rPr>
          <w:b/>
          <w:sz w:val="24"/>
        </w:rPr>
      </w:pPr>
      <w:r>
        <w:rPr>
          <w:b/>
          <w:sz w:val="24"/>
          <w:lang w:val="en-US"/>
        </w:rPr>
        <w:t>N = -------------;</w:t>
      </w:r>
    </w:p>
    <w:p w:rsidR="00F74A7B" w:rsidRDefault="00F74A7B">
      <w:pPr>
        <w:pStyle w:val="11"/>
        <w:spacing w:line="240" w:lineRule="auto"/>
        <w:ind w:left="0" w:right="0"/>
        <w:rPr>
          <w:b/>
          <w:sz w:val="24"/>
          <w:lang w:val="en-US"/>
        </w:rPr>
      </w:pPr>
      <w:r>
        <w:rPr>
          <w:b/>
          <w:sz w:val="24"/>
          <w:lang w:val="en-US"/>
        </w:rPr>
        <w:t xml:space="preserve">       F(1) * t(1)</w:t>
      </w:r>
    </w:p>
    <w:p w:rsidR="00F74A7B" w:rsidRDefault="00F74A7B">
      <w:pPr>
        <w:pStyle w:val="11"/>
        <w:spacing w:line="240" w:lineRule="auto"/>
        <w:ind w:left="0" w:right="0"/>
        <w:rPr>
          <w:i/>
          <w:sz w:val="24"/>
          <w:lang w:val="en-US"/>
        </w:rPr>
      </w:pPr>
      <w:r>
        <w:rPr>
          <w:i/>
          <w:sz w:val="24"/>
          <w:lang w:val="en-US"/>
        </w:rPr>
        <w:t xml:space="preserve">где: N – производственная мощность, Фн – фонд нормального рабочего времени, F – </w:t>
      </w:r>
      <w:r>
        <w:rPr>
          <w:i/>
          <w:sz w:val="24"/>
        </w:rPr>
        <w:t xml:space="preserve">площадь цеха, </w:t>
      </w:r>
      <w:r>
        <w:rPr>
          <w:i/>
          <w:sz w:val="24"/>
          <w:lang w:val="en-US"/>
        </w:rPr>
        <w:t>F(1) – площадь для сборки 1 изделия, t(1) – время сборки 1 изделия.</w:t>
      </w:r>
    </w:p>
    <w:p w:rsidR="00F74A7B" w:rsidRDefault="00F74A7B">
      <w:pPr>
        <w:pStyle w:val="11"/>
        <w:spacing w:line="240" w:lineRule="auto"/>
        <w:ind w:left="0" w:right="0"/>
        <w:rPr>
          <w:b/>
          <w:sz w:val="24"/>
          <w:lang w:val="en-US"/>
        </w:rPr>
      </w:pPr>
    </w:p>
    <w:p w:rsidR="00F74A7B" w:rsidRDefault="00F74A7B">
      <w:pPr>
        <w:pStyle w:val="11"/>
        <w:spacing w:line="240" w:lineRule="auto"/>
        <w:ind w:left="0" w:right="0"/>
        <w:rPr>
          <w:sz w:val="24"/>
          <w:lang w:val="en-US"/>
        </w:rPr>
      </w:pPr>
      <w:r>
        <w:rPr>
          <w:sz w:val="24"/>
          <w:lang w:val="en-US"/>
        </w:rPr>
        <w:t>Фн = 262*2*8 = 4192 ч.</w:t>
      </w:r>
    </w:p>
    <w:p w:rsidR="00F74A7B" w:rsidRDefault="00F74A7B">
      <w:pPr>
        <w:pStyle w:val="11"/>
        <w:spacing w:line="240" w:lineRule="auto"/>
        <w:ind w:left="0" w:right="0"/>
        <w:rPr>
          <w:sz w:val="24"/>
          <w:lang w:val="en-US"/>
        </w:rPr>
      </w:pPr>
      <w:r>
        <w:rPr>
          <w:sz w:val="24"/>
        </w:rPr>
        <w:t>F = 5000*(1-40/100) = 3000 м</w:t>
      </w:r>
      <w:r>
        <w:rPr>
          <w:sz w:val="24"/>
          <w:vertAlign w:val="superscript"/>
        </w:rPr>
        <w:t>2</w:t>
      </w:r>
      <w:r>
        <w:rPr>
          <w:sz w:val="24"/>
          <w:lang w:val="en-US"/>
        </w:rPr>
        <w:t>.</w:t>
      </w:r>
    </w:p>
    <w:p w:rsidR="00F74A7B" w:rsidRDefault="00F74A7B">
      <w:pPr>
        <w:pStyle w:val="11"/>
        <w:spacing w:line="240" w:lineRule="auto"/>
        <w:ind w:left="0" w:right="0"/>
        <w:rPr>
          <w:sz w:val="24"/>
          <w:lang w:val="en-US"/>
        </w:rPr>
      </w:pPr>
      <w:r>
        <w:rPr>
          <w:sz w:val="24"/>
        </w:rPr>
        <w:t>F(1) = (10*2)*(1+120/100) = 44 м</w:t>
      </w:r>
      <w:r>
        <w:rPr>
          <w:sz w:val="24"/>
          <w:vertAlign w:val="superscript"/>
        </w:rPr>
        <w:t>2</w:t>
      </w:r>
      <w:r>
        <w:rPr>
          <w:sz w:val="24"/>
          <w:lang w:val="en-US"/>
        </w:rPr>
        <w:t>.</w:t>
      </w:r>
    </w:p>
    <w:p w:rsidR="00F74A7B" w:rsidRDefault="00F74A7B">
      <w:pPr>
        <w:pStyle w:val="11"/>
        <w:spacing w:line="240" w:lineRule="auto"/>
        <w:ind w:left="0" w:right="0"/>
        <w:rPr>
          <w:sz w:val="24"/>
          <w:lang w:val="en-US"/>
        </w:rPr>
      </w:pPr>
      <w:r>
        <w:rPr>
          <w:sz w:val="24"/>
          <w:lang w:val="en-US"/>
        </w:rPr>
        <w:t>t(1) = 6*8 = 48 ч.</w:t>
      </w:r>
    </w:p>
    <w:p w:rsidR="00F74A7B" w:rsidRDefault="00F74A7B">
      <w:pPr>
        <w:pStyle w:val="11"/>
        <w:spacing w:line="240" w:lineRule="auto"/>
        <w:ind w:left="0" w:right="0"/>
        <w:rPr>
          <w:sz w:val="24"/>
        </w:rPr>
      </w:pPr>
      <w:r>
        <w:rPr>
          <w:sz w:val="24"/>
          <w:lang w:val="en-US"/>
        </w:rPr>
        <w:t>N</w:t>
      </w:r>
      <w:r>
        <w:rPr>
          <w:sz w:val="24"/>
        </w:rPr>
        <w:t xml:space="preserve"> = 4192*3000/(44*48) = 5954.5 = 5954 шт.</w:t>
      </w:r>
    </w:p>
    <w:p w:rsidR="00F74A7B" w:rsidRDefault="00F74A7B">
      <w:pPr>
        <w:pStyle w:val="11"/>
        <w:spacing w:line="240" w:lineRule="auto"/>
        <w:ind w:left="0" w:right="0"/>
        <w:rPr>
          <w:sz w:val="24"/>
          <w:vertAlign w:val="superscript"/>
        </w:rPr>
      </w:pPr>
      <w:r>
        <w:rPr>
          <w:sz w:val="24"/>
        </w:rPr>
        <w:t>ОТВЕТ: П</w:t>
      </w:r>
      <w:r>
        <w:rPr>
          <w:sz w:val="24"/>
          <w:lang w:val="en-US"/>
        </w:rPr>
        <w:t>роизводственная мощность цеха 5954 детали.</w:t>
      </w:r>
    </w:p>
    <w:p w:rsidR="00F74A7B" w:rsidRDefault="00F74A7B">
      <w:pPr>
        <w:pStyle w:val="1"/>
      </w:pPr>
    </w:p>
    <w:p w:rsidR="00F74A7B" w:rsidRDefault="00F74A7B">
      <w:pPr>
        <w:pStyle w:val="1"/>
      </w:pPr>
      <w:bookmarkStart w:id="6" w:name="_Toc440757535"/>
      <w:r>
        <w:t>ЗАДАЧА №4</w:t>
      </w:r>
      <w:bookmarkEnd w:id="6"/>
    </w:p>
    <w:p w:rsidR="00F74A7B" w:rsidRDefault="00F74A7B">
      <w:pPr>
        <w:pStyle w:val="11"/>
        <w:ind w:left="0" w:right="0"/>
        <w:jc w:val="both"/>
      </w:pPr>
      <w:r>
        <w:rPr>
          <w:b/>
          <w:i/>
        </w:rPr>
        <w:t>Определить</w:t>
      </w:r>
      <w:r>
        <w:t xml:space="preserve"> годовую экономию и срок окупаемости перевода отливки чугунного маховика с песчаных форм на точное литье в оболочковые формы.</w:t>
      </w:r>
    </w:p>
    <w:p w:rsidR="00F74A7B" w:rsidRDefault="00F74A7B">
      <w:pPr>
        <w:pStyle w:val="11"/>
        <w:ind w:left="0" w:right="0"/>
        <w:jc w:val="both"/>
      </w:pPr>
      <w:r>
        <w:t>Годовая программа выпуска</w:t>
      </w:r>
      <w:r>
        <w:rPr>
          <w:noProof/>
        </w:rPr>
        <w:t xml:space="preserve"> 3000</w:t>
      </w:r>
      <w:r>
        <w:t xml:space="preserve"> отливок. Себестоимость</w:t>
      </w:r>
      <w:r>
        <w:rPr>
          <w:noProof/>
        </w:rPr>
        <w:t xml:space="preserve"> 1</w:t>
      </w:r>
      <w:r>
        <w:t xml:space="preserve"> т. чугунных отливок до перевода на точное литье</w:t>
      </w:r>
      <w:r>
        <w:rPr>
          <w:noProof/>
        </w:rPr>
        <w:t xml:space="preserve"> 1650</w:t>
      </w:r>
      <w:r>
        <w:t xml:space="preserve"> руб. При переводе отливок на точное литье в оболочковые формы масса маховика до обработки снижается со</w:t>
      </w:r>
      <w:r>
        <w:rPr>
          <w:noProof/>
        </w:rPr>
        <w:t xml:space="preserve"> 105</w:t>
      </w:r>
      <w:r>
        <w:t xml:space="preserve"> до</w:t>
      </w:r>
      <w:r>
        <w:rPr>
          <w:noProof/>
        </w:rPr>
        <w:t xml:space="preserve"> 47</w:t>
      </w:r>
      <w:r>
        <w:t xml:space="preserve"> кг, трудоемкость изготовления отливки снижается с</w:t>
      </w:r>
      <w:r>
        <w:rPr>
          <w:noProof/>
        </w:rPr>
        <w:t xml:space="preserve"> 4,8</w:t>
      </w:r>
      <w:r>
        <w:t xml:space="preserve"> до</w:t>
      </w:r>
      <w:r>
        <w:rPr>
          <w:noProof/>
        </w:rPr>
        <w:t xml:space="preserve"> 1,4</w:t>
      </w:r>
      <w:r>
        <w:t xml:space="preserve"> нормо-часа, последующей механической обработки</w:t>
      </w:r>
      <w:r>
        <w:rPr>
          <w:noProof/>
        </w:rPr>
        <w:t xml:space="preserve"> -</w:t>
      </w:r>
      <w:r>
        <w:t xml:space="preserve"> с</w:t>
      </w:r>
      <w:r>
        <w:rPr>
          <w:noProof/>
        </w:rPr>
        <w:t xml:space="preserve"> 6,5</w:t>
      </w:r>
      <w:r>
        <w:t xml:space="preserve"> до</w:t>
      </w:r>
      <w:r>
        <w:rPr>
          <w:noProof/>
        </w:rPr>
        <w:t xml:space="preserve"> 3,5 </w:t>
      </w:r>
      <w:r>
        <w:t>нормо-часа. В среднем заработная плата за</w:t>
      </w:r>
      <w:r>
        <w:rPr>
          <w:noProof/>
        </w:rPr>
        <w:t xml:space="preserve"> 1</w:t>
      </w:r>
      <w:r>
        <w:t xml:space="preserve"> нормо-час составляет</w:t>
      </w:r>
      <w:r>
        <w:rPr>
          <w:noProof/>
        </w:rPr>
        <w:t xml:space="preserve"> 8,6</w:t>
      </w:r>
      <w:r>
        <w:t xml:space="preserve"> руб. Затраты на</w:t>
      </w:r>
      <w:r>
        <w:rPr>
          <w:noProof/>
        </w:rPr>
        <w:t xml:space="preserve"> 1</w:t>
      </w:r>
      <w:r>
        <w:t xml:space="preserve"> т. отливок при новом методе литья удорожаются на</w:t>
      </w:r>
      <w:r>
        <w:rPr>
          <w:noProof/>
        </w:rPr>
        <w:t xml:space="preserve"> 500</w:t>
      </w:r>
      <w:r>
        <w:t xml:space="preserve"> руб. Дополнительные капитальные вложения, вызванные переводом на другой метод литья, составляют</w:t>
      </w:r>
      <w:r>
        <w:rPr>
          <w:noProof/>
        </w:rPr>
        <w:t xml:space="preserve"> 1400</w:t>
      </w:r>
      <w:r>
        <w:t xml:space="preserve"> тыс.руб.</w:t>
      </w:r>
    </w:p>
    <w:p w:rsidR="00F74A7B" w:rsidRDefault="00F74A7B">
      <w:pPr>
        <w:pStyle w:val="11"/>
        <w:ind w:left="0" w:right="0"/>
        <w:jc w:val="both"/>
        <w:rPr>
          <w:sz w:val="24"/>
          <w:lang w:val="en-US"/>
        </w:rPr>
      </w:pPr>
      <w:r>
        <w:rPr>
          <w:sz w:val="24"/>
        </w:rPr>
        <w:t xml:space="preserve">Сс = </w:t>
      </w:r>
      <w:r>
        <w:rPr>
          <w:sz w:val="24"/>
          <w:lang w:val="en-US"/>
        </w:rPr>
        <w:t>N*M*C = 3000*105/1000*1650 = 519750 руб.</w:t>
      </w:r>
    </w:p>
    <w:p w:rsidR="00F74A7B" w:rsidRDefault="00F74A7B">
      <w:pPr>
        <w:pStyle w:val="11"/>
        <w:ind w:left="0" w:right="0"/>
        <w:jc w:val="both"/>
        <w:rPr>
          <w:sz w:val="24"/>
          <w:lang w:val="en-US"/>
        </w:rPr>
      </w:pPr>
      <w:r>
        <w:rPr>
          <w:sz w:val="24"/>
          <w:lang w:val="en-US"/>
        </w:rPr>
        <w:t>Сн = N*M*C – Эз = 3000*47/1000*(1650+500) – 3000*(4.8-1.4+6.5-3.5)*8.6 = 138030 руб.</w:t>
      </w:r>
    </w:p>
    <w:p w:rsidR="00F74A7B" w:rsidRDefault="00F74A7B">
      <w:pPr>
        <w:pStyle w:val="11"/>
        <w:ind w:left="0" w:right="0"/>
        <w:jc w:val="both"/>
        <w:rPr>
          <w:i/>
          <w:sz w:val="24"/>
        </w:rPr>
      </w:pPr>
      <w:r>
        <w:rPr>
          <w:i/>
          <w:sz w:val="24"/>
          <w:lang w:val="en-US"/>
        </w:rPr>
        <w:t>где: Сс и Сн – годовая себестоимость по старому и новому методу соответственно, N –</w:t>
      </w:r>
      <w:r>
        <w:rPr>
          <w:i/>
          <w:sz w:val="24"/>
        </w:rPr>
        <w:t xml:space="preserve"> программа выпуска, М – масса маховика, С – себестоимость 1 тонны, Эз – экономия по зарплате.</w:t>
      </w:r>
    </w:p>
    <w:p w:rsidR="00F74A7B" w:rsidRDefault="00F74A7B">
      <w:pPr>
        <w:pStyle w:val="11"/>
        <w:ind w:left="0" w:right="0"/>
        <w:jc w:val="both"/>
        <w:rPr>
          <w:sz w:val="24"/>
        </w:rPr>
      </w:pPr>
      <w:r>
        <w:rPr>
          <w:sz w:val="24"/>
        </w:rPr>
        <w:t>Эг = 519750 – 138030 = 381720 руб.</w:t>
      </w:r>
    </w:p>
    <w:p w:rsidR="00F74A7B" w:rsidRDefault="00F74A7B">
      <w:pPr>
        <w:pStyle w:val="11"/>
        <w:ind w:left="0" w:right="0"/>
        <w:jc w:val="both"/>
        <w:rPr>
          <w:sz w:val="24"/>
        </w:rPr>
      </w:pPr>
      <w:r>
        <w:rPr>
          <w:sz w:val="24"/>
        </w:rPr>
        <w:t>Т = 1400000/381720 = 3.7 лет</w:t>
      </w:r>
    </w:p>
    <w:p w:rsidR="00F74A7B" w:rsidRDefault="00F74A7B">
      <w:pPr>
        <w:pStyle w:val="11"/>
        <w:ind w:left="0" w:right="0"/>
        <w:jc w:val="both"/>
        <w:rPr>
          <w:sz w:val="24"/>
        </w:rPr>
      </w:pPr>
      <w:r>
        <w:rPr>
          <w:sz w:val="24"/>
        </w:rPr>
        <w:t>ОТВЕТ: Годовая экономия при новом методе 381.7 тыс.руб., срок окупаемости 44 месяца.</w:t>
      </w:r>
    </w:p>
    <w:p w:rsidR="00F74A7B" w:rsidRDefault="00F74A7B">
      <w:pPr>
        <w:pStyle w:val="11"/>
        <w:ind w:left="0" w:right="0"/>
        <w:jc w:val="both"/>
        <w:rPr>
          <w:sz w:val="24"/>
        </w:rPr>
      </w:pPr>
    </w:p>
    <w:p w:rsidR="00F74A7B" w:rsidRDefault="00F74A7B">
      <w:pPr>
        <w:pStyle w:val="1"/>
      </w:pPr>
      <w:bookmarkStart w:id="7" w:name="_Toc440757536"/>
      <w:r>
        <w:t>ЗАДАЧА №5</w:t>
      </w:r>
      <w:bookmarkEnd w:id="7"/>
    </w:p>
    <w:p w:rsidR="00F74A7B" w:rsidRDefault="00F74A7B">
      <w:pPr>
        <w:pStyle w:val="11"/>
        <w:spacing w:line="280" w:lineRule="auto"/>
        <w:ind w:left="0" w:right="0"/>
      </w:pPr>
      <w:r>
        <w:t>На машиностроительном предприятии объем продукции по показателю принятому при планировании производительности труда по плану на год составил</w:t>
      </w:r>
      <w:r>
        <w:rPr>
          <w:noProof/>
        </w:rPr>
        <w:t xml:space="preserve"> 47800</w:t>
      </w:r>
      <w:r>
        <w:t xml:space="preserve"> тыс.руб. Среднесписочная численность промышленно-производственного персонала </w:t>
      </w:r>
      <w:r>
        <w:rPr>
          <w:noProof/>
        </w:rPr>
        <w:t>4243</w:t>
      </w:r>
      <w:r>
        <w:t xml:space="preserve"> чел., полезный фонд рабочего времени</w:t>
      </w:r>
      <w:r>
        <w:rPr>
          <w:noProof/>
        </w:rPr>
        <w:t xml:space="preserve"> 1</w:t>
      </w:r>
      <w:r>
        <w:t xml:space="preserve"> рабочего</w:t>
      </w:r>
      <w:r>
        <w:rPr>
          <w:noProof/>
        </w:rPr>
        <w:t xml:space="preserve"> 1820</w:t>
      </w:r>
      <w:r>
        <w:t xml:space="preserve"> час., продолжительность рабочего дня</w:t>
      </w:r>
      <w:r>
        <w:rPr>
          <w:noProof/>
        </w:rPr>
        <w:t xml:space="preserve"> 7,9</w:t>
      </w:r>
      <w:r>
        <w:t xml:space="preserve"> час. </w:t>
      </w:r>
      <w:r>
        <w:rPr>
          <w:b/>
          <w:i/>
        </w:rPr>
        <w:t>Определить</w:t>
      </w:r>
      <w:r>
        <w:t xml:space="preserve"> среднегодовую, среднедневную и среднечасовую производительность труда.</w:t>
      </w:r>
    </w:p>
    <w:p w:rsidR="00F74A7B" w:rsidRDefault="00F74A7B">
      <w:pPr>
        <w:pStyle w:val="11"/>
        <w:spacing w:line="280" w:lineRule="auto"/>
        <w:ind w:left="0" w:right="0"/>
        <w:rPr>
          <w:sz w:val="24"/>
        </w:rPr>
      </w:pPr>
    </w:p>
    <w:p w:rsidR="00F74A7B" w:rsidRDefault="00F74A7B">
      <w:pPr>
        <w:pStyle w:val="11"/>
        <w:spacing w:line="280" w:lineRule="auto"/>
        <w:ind w:left="0" w:right="0"/>
        <w:rPr>
          <w:sz w:val="24"/>
        </w:rPr>
      </w:pPr>
      <w:r>
        <w:rPr>
          <w:sz w:val="24"/>
        </w:rPr>
        <w:t>Р ср.годовая  = 47800000/4243 = 11265.61 руб.</w:t>
      </w:r>
    </w:p>
    <w:p w:rsidR="00F74A7B" w:rsidRDefault="00F74A7B">
      <w:pPr>
        <w:pStyle w:val="11"/>
        <w:spacing w:line="280" w:lineRule="auto"/>
        <w:ind w:left="0" w:right="0"/>
        <w:rPr>
          <w:sz w:val="24"/>
        </w:rPr>
      </w:pPr>
      <w:r>
        <w:rPr>
          <w:sz w:val="24"/>
        </w:rPr>
        <w:t>Р ср.дневная = 47800000/(4243*1820/7.9) = 48.9 руб.</w:t>
      </w:r>
    </w:p>
    <w:p w:rsidR="00F74A7B" w:rsidRDefault="00F74A7B">
      <w:pPr>
        <w:pStyle w:val="11"/>
        <w:spacing w:line="280" w:lineRule="auto"/>
        <w:ind w:left="0" w:right="0"/>
        <w:rPr>
          <w:sz w:val="24"/>
        </w:rPr>
      </w:pPr>
      <w:r>
        <w:rPr>
          <w:sz w:val="24"/>
        </w:rPr>
        <w:t>Р ср.часовая  = 47800000/(4243*1820) = 6.19 руб.</w:t>
      </w:r>
    </w:p>
    <w:p w:rsidR="00F74A7B" w:rsidRDefault="00F74A7B">
      <w:pPr>
        <w:pStyle w:val="11"/>
        <w:spacing w:line="280" w:lineRule="auto"/>
        <w:ind w:left="0" w:right="0"/>
        <w:rPr>
          <w:sz w:val="24"/>
        </w:rPr>
      </w:pPr>
    </w:p>
    <w:p w:rsidR="00F74A7B" w:rsidRDefault="00F74A7B">
      <w:pPr>
        <w:pStyle w:val="1"/>
      </w:pPr>
      <w:bookmarkStart w:id="8" w:name="_Toc440757537"/>
      <w:r>
        <w:t>ЗАДАЧА №6</w:t>
      </w:r>
      <w:bookmarkEnd w:id="8"/>
    </w:p>
    <w:p w:rsidR="00F74A7B" w:rsidRDefault="00F74A7B">
      <w:pPr>
        <w:pStyle w:val="11"/>
        <w:ind w:left="0" w:right="0"/>
        <w:rPr>
          <w:noProof/>
        </w:rPr>
      </w:pPr>
      <w:r>
        <w:t>В результате внедрения мероприятий по совершенствованию техники и технологии производства планируется снижение трудоемкости продукции на</w:t>
      </w:r>
      <w:r>
        <w:rPr>
          <w:noProof/>
        </w:rPr>
        <w:t xml:space="preserve"> 16</w:t>
      </w:r>
      <w:r>
        <w:t xml:space="preserve"> тыс. нормо-часов. За счет совершенствования специализации производственных участков и ремонтной службы намечено снизить трудоемкость продукции еще на</w:t>
      </w:r>
      <w:r>
        <w:rPr>
          <w:noProof/>
        </w:rPr>
        <w:t xml:space="preserve"> 2</w:t>
      </w:r>
      <w:r>
        <w:t xml:space="preserve"> тыс. нормо-часов. Полезный фонд времени</w:t>
      </w:r>
      <w:r>
        <w:rPr>
          <w:noProof/>
        </w:rPr>
        <w:t xml:space="preserve"> 1-го</w:t>
      </w:r>
      <w:r>
        <w:t xml:space="preserve"> рабочего составляет</w:t>
      </w:r>
      <w:r>
        <w:rPr>
          <w:noProof/>
        </w:rPr>
        <w:t xml:space="preserve"> 1890</w:t>
      </w:r>
      <w:r>
        <w:t xml:space="preserve"> ч. в год.. Средний процент выполнения норм рабочими</w:t>
      </w:r>
      <w:r>
        <w:rPr>
          <w:noProof/>
        </w:rPr>
        <w:t xml:space="preserve"> -108. </w:t>
      </w:r>
      <w:r>
        <w:rPr>
          <w:b/>
          <w:i/>
        </w:rPr>
        <w:t>Определить</w:t>
      </w:r>
      <w:r>
        <w:t xml:space="preserve"> возможную экономию численности рабочих по факторам.</w:t>
      </w:r>
      <w:r>
        <w:rPr>
          <w:noProof/>
        </w:rPr>
        <w:t xml:space="preserve">          </w:t>
      </w:r>
    </w:p>
    <w:p w:rsidR="00F74A7B" w:rsidRDefault="00F74A7B">
      <w:pPr>
        <w:pStyle w:val="11"/>
        <w:spacing w:line="280" w:lineRule="auto"/>
        <w:ind w:left="0" w:right="0"/>
        <w:rPr>
          <w:sz w:val="24"/>
        </w:rPr>
      </w:pPr>
    </w:p>
    <w:p w:rsidR="00F74A7B" w:rsidRDefault="00F74A7B">
      <w:pPr>
        <w:pStyle w:val="11"/>
        <w:spacing w:line="280" w:lineRule="auto"/>
        <w:ind w:left="0" w:right="0"/>
        <w:rPr>
          <w:sz w:val="24"/>
        </w:rPr>
      </w:pPr>
      <w:r>
        <w:rPr>
          <w:sz w:val="24"/>
        </w:rPr>
        <w:t>Э1 = 16000/1890*(108/100) = 9 чел.</w:t>
      </w:r>
    </w:p>
    <w:p w:rsidR="00F74A7B" w:rsidRDefault="00F74A7B">
      <w:pPr>
        <w:pStyle w:val="11"/>
        <w:spacing w:line="280" w:lineRule="auto"/>
        <w:ind w:left="0" w:right="0"/>
        <w:rPr>
          <w:sz w:val="24"/>
        </w:rPr>
      </w:pPr>
      <w:r>
        <w:rPr>
          <w:sz w:val="24"/>
        </w:rPr>
        <w:t>Э2 = 2000/1890*(108/100) = 1 чел.</w:t>
      </w:r>
    </w:p>
    <w:p w:rsidR="00F74A7B" w:rsidRDefault="00F74A7B">
      <w:pPr>
        <w:pStyle w:val="11"/>
        <w:ind w:left="0" w:right="0"/>
        <w:rPr>
          <w:sz w:val="24"/>
        </w:rPr>
      </w:pPr>
    </w:p>
    <w:p w:rsidR="00F74A7B" w:rsidRDefault="00F74A7B">
      <w:pPr>
        <w:pStyle w:val="1"/>
      </w:pPr>
      <w:bookmarkStart w:id="9" w:name="_Toc440757538"/>
      <w:r>
        <w:t>ЗАДАЧА №7</w:t>
      </w:r>
      <w:bookmarkEnd w:id="9"/>
    </w:p>
    <w:p w:rsidR="00F74A7B" w:rsidRDefault="00F74A7B">
      <w:pPr>
        <w:pStyle w:val="11"/>
        <w:ind w:left="0" w:right="0"/>
      </w:pPr>
      <w:r>
        <w:t>На механическом участке выполняются токарная, фрезерная и сверлильная операции по изготовлению</w:t>
      </w:r>
      <w:r>
        <w:rPr>
          <w:noProof/>
        </w:rPr>
        <w:t xml:space="preserve"> 62000</w:t>
      </w:r>
      <w:r>
        <w:t xml:space="preserve"> деталей в год. Норма времени на одну деталь-операцию соответственно составляет</w:t>
      </w:r>
      <w:r>
        <w:rPr>
          <w:noProof/>
        </w:rPr>
        <w:t xml:space="preserve"> 10, 28</w:t>
      </w:r>
      <w:r>
        <w:t xml:space="preserve"> и</w:t>
      </w:r>
      <w:r>
        <w:rPr>
          <w:noProof/>
        </w:rPr>
        <w:t xml:space="preserve"> 8</w:t>
      </w:r>
      <w:r>
        <w:t xml:space="preserve"> минут. Выполнение норм в среднем</w:t>
      </w:r>
      <w:r>
        <w:rPr>
          <w:noProof/>
        </w:rPr>
        <w:t xml:space="preserve"> 115%. </w:t>
      </w:r>
      <w:r>
        <w:t>Годовой эффективный фонд времени одного рабочего</w:t>
      </w:r>
      <w:r>
        <w:rPr>
          <w:noProof/>
        </w:rPr>
        <w:t xml:space="preserve"> 1860</w:t>
      </w:r>
      <w:r>
        <w:t xml:space="preserve"> час. </w:t>
      </w:r>
      <w:r>
        <w:rPr>
          <w:b/>
          <w:i/>
        </w:rPr>
        <w:t>Определить</w:t>
      </w:r>
      <w:r>
        <w:t xml:space="preserve"> численность основных рабочих на участке по профессиям.</w:t>
      </w:r>
    </w:p>
    <w:p w:rsidR="00F74A7B" w:rsidRDefault="00F74A7B">
      <w:pPr>
        <w:pStyle w:val="11"/>
        <w:ind w:left="0" w:right="0"/>
        <w:rPr>
          <w:sz w:val="24"/>
        </w:rPr>
      </w:pPr>
    </w:p>
    <w:p w:rsidR="00F74A7B" w:rsidRDefault="00F74A7B">
      <w:pPr>
        <w:pStyle w:val="11"/>
        <w:ind w:left="0" w:right="0"/>
        <w:rPr>
          <w:sz w:val="24"/>
        </w:rPr>
      </w:pPr>
      <w:r>
        <w:rPr>
          <w:sz w:val="24"/>
          <w:lang w:val="en-US"/>
        </w:rPr>
        <w:t xml:space="preserve">S </w:t>
      </w:r>
      <w:r>
        <w:rPr>
          <w:sz w:val="24"/>
        </w:rPr>
        <w:t>токарей = 62000*10/((1860*60)*(115/100)) = 5 чел.</w:t>
      </w:r>
    </w:p>
    <w:p w:rsidR="00F74A7B" w:rsidRDefault="00F74A7B">
      <w:pPr>
        <w:pStyle w:val="11"/>
        <w:ind w:left="0" w:right="0"/>
        <w:rPr>
          <w:sz w:val="24"/>
        </w:rPr>
      </w:pPr>
      <w:r>
        <w:rPr>
          <w:sz w:val="24"/>
          <w:lang w:val="en-US"/>
        </w:rPr>
        <w:t>S</w:t>
      </w:r>
      <w:r>
        <w:rPr>
          <w:sz w:val="24"/>
        </w:rPr>
        <w:t xml:space="preserve"> фрезеровщиков = 62000*28/((1860*60)*(115/100)) = 14 чел.</w:t>
      </w:r>
    </w:p>
    <w:p w:rsidR="00F74A7B" w:rsidRDefault="00F74A7B">
      <w:pPr>
        <w:pStyle w:val="11"/>
        <w:ind w:left="0" w:right="0"/>
        <w:rPr>
          <w:sz w:val="24"/>
        </w:rPr>
      </w:pPr>
      <w:r>
        <w:rPr>
          <w:sz w:val="24"/>
          <w:lang w:val="en-US"/>
        </w:rPr>
        <w:t xml:space="preserve">S </w:t>
      </w:r>
      <w:r>
        <w:rPr>
          <w:sz w:val="24"/>
        </w:rPr>
        <w:t>сверлильщиков = 62000*8/((1860*60)*(115/100)) = 4 чел.</w:t>
      </w:r>
    </w:p>
    <w:p w:rsidR="00F74A7B" w:rsidRDefault="00F74A7B">
      <w:pPr>
        <w:pStyle w:val="11"/>
        <w:ind w:left="0" w:right="0"/>
        <w:rPr>
          <w:sz w:val="24"/>
        </w:rPr>
      </w:pPr>
    </w:p>
    <w:p w:rsidR="00F74A7B" w:rsidRDefault="00F74A7B">
      <w:pPr>
        <w:pStyle w:val="1"/>
      </w:pPr>
      <w:bookmarkStart w:id="10" w:name="_Toc440757539"/>
      <w:r>
        <w:t>ЗАДАЧА №8</w:t>
      </w:r>
      <w:bookmarkEnd w:id="10"/>
    </w:p>
    <w:p w:rsidR="00F74A7B" w:rsidRDefault="00F74A7B">
      <w:pPr>
        <w:pStyle w:val="11"/>
        <w:spacing w:line="280" w:lineRule="auto"/>
        <w:ind w:left="0" w:right="0"/>
      </w:pPr>
      <w:r>
        <w:t>В цехе завода работает</w:t>
      </w:r>
      <w:r>
        <w:rPr>
          <w:noProof/>
        </w:rPr>
        <w:t xml:space="preserve"> 75</w:t>
      </w:r>
      <w:r>
        <w:t xml:space="preserve"> человек рабочих, в том числе</w:t>
      </w:r>
      <w:r>
        <w:rPr>
          <w:noProof/>
        </w:rPr>
        <w:t xml:space="preserve"> 6</w:t>
      </w:r>
      <w:r>
        <w:t xml:space="preserve"> подростков в возрасте от</w:t>
      </w:r>
      <w:r>
        <w:rPr>
          <w:noProof/>
        </w:rPr>
        <w:t xml:space="preserve"> 16 </w:t>
      </w:r>
      <w:r>
        <w:t>до</w:t>
      </w:r>
      <w:r>
        <w:rPr>
          <w:noProof/>
        </w:rPr>
        <w:t xml:space="preserve"> 18</w:t>
      </w:r>
      <w:r>
        <w:t xml:space="preserve"> лет, среднечасовая ставка которых</w:t>
      </w:r>
      <w:r>
        <w:rPr>
          <w:noProof/>
        </w:rPr>
        <w:t xml:space="preserve"> 3,75</w:t>
      </w:r>
      <w:r>
        <w:t xml:space="preserve"> руб. и</w:t>
      </w:r>
      <w:r>
        <w:rPr>
          <w:noProof/>
        </w:rPr>
        <w:t xml:space="preserve"> 2</w:t>
      </w:r>
      <w:r>
        <w:t xml:space="preserve"> кормящие матери. Из общей численности рабочих 24-дневный очередной отпуск по календарю</w:t>
      </w:r>
      <w:r>
        <w:rPr>
          <w:noProof/>
        </w:rPr>
        <w:t xml:space="preserve"> 6-</w:t>
      </w:r>
      <w:r>
        <w:t>дневной рабочей недели получают</w:t>
      </w:r>
      <w:r>
        <w:rPr>
          <w:noProof/>
        </w:rPr>
        <w:t xml:space="preserve"> 70%,</w:t>
      </w:r>
      <w:r>
        <w:t xml:space="preserve"> 30-дневный</w:t>
      </w:r>
      <w:r>
        <w:rPr>
          <w:noProof/>
        </w:rPr>
        <w:t xml:space="preserve"> - 20%</w:t>
      </w:r>
      <w:r>
        <w:t xml:space="preserve"> и 36-дневный</w:t>
      </w:r>
      <w:r>
        <w:rPr>
          <w:noProof/>
        </w:rPr>
        <w:t xml:space="preserve"> 10%</w:t>
      </w:r>
      <w:r>
        <w:t xml:space="preserve"> рабочих. Полезный фонд рабочего времени</w:t>
      </w:r>
      <w:r>
        <w:rPr>
          <w:noProof/>
        </w:rPr>
        <w:t xml:space="preserve"> 1 </w:t>
      </w:r>
      <w:r>
        <w:t>работающего составляет</w:t>
      </w:r>
      <w:r>
        <w:rPr>
          <w:noProof/>
        </w:rPr>
        <w:t xml:space="preserve"> 232</w:t>
      </w:r>
      <w:r>
        <w:t xml:space="preserve"> дня, средняя продолжительность смены</w:t>
      </w:r>
      <w:r>
        <w:rPr>
          <w:noProof/>
        </w:rPr>
        <w:t xml:space="preserve"> 7,9</w:t>
      </w:r>
      <w:r>
        <w:t xml:space="preserve"> часа, фонд часовой зарплаты рабочих цеха составляет</w:t>
      </w:r>
      <w:r>
        <w:rPr>
          <w:noProof/>
        </w:rPr>
        <w:t xml:space="preserve"> 1360000</w:t>
      </w:r>
      <w:r>
        <w:t xml:space="preserve"> руб. </w:t>
      </w:r>
      <w:r>
        <w:rPr>
          <w:b/>
          <w:i/>
        </w:rPr>
        <w:t>Определить</w:t>
      </w:r>
      <w:r>
        <w:t xml:space="preserve"> среднечасовую, среднедневную, среднемесячную и среднегодовую заработную плату одного рабочего.</w:t>
      </w:r>
    </w:p>
    <w:p w:rsidR="00F74A7B" w:rsidRDefault="00F74A7B">
      <w:pPr>
        <w:pStyle w:val="11"/>
        <w:spacing w:line="280" w:lineRule="auto"/>
        <w:ind w:left="0" w:right="0"/>
        <w:rPr>
          <w:sz w:val="24"/>
        </w:rPr>
      </w:pPr>
    </w:p>
    <w:p w:rsidR="00F74A7B" w:rsidRDefault="00F74A7B">
      <w:pPr>
        <w:pStyle w:val="11"/>
        <w:spacing w:line="280" w:lineRule="auto"/>
        <w:ind w:left="0" w:right="0"/>
        <w:rPr>
          <w:sz w:val="24"/>
        </w:rPr>
      </w:pPr>
      <w:r>
        <w:rPr>
          <w:sz w:val="24"/>
        </w:rPr>
        <w:t>Т ср. = 232*7.9 – 0.7*24*7.9 – 0.2*30*7.9 – 0.1*36*7.9 = 1624.24 час.</w:t>
      </w:r>
    </w:p>
    <w:p w:rsidR="00F74A7B" w:rsidRDefault="00F74A7B">
      <w:pPr>
        <w:pStyle w:val="11"/>
        <w:spacing w:line="280" w:lineRule="auto"/>
        <w:ind w:left="0" w:right="0"/>
        <w:rPr>
          <w:sz w:val="24"/>
        </w:rPr>
      </w:pPr>
      <w:r>
        <w:rPr>
          <w:sz w:val="24"/>
        </w:rPr>
        <w:t>Доплата подросткам = 1624.24*(3.75 – 3.75/6*8) = 1624.24*1.25 = 2030.3 руб.</w:t>
      </w:r>
    </w:p>
    <w:p w:rsidR="00F74A7B" w:rsidRDefault="00F74A7B">
      <w:pPr>
        <w:pStyle w:val="11"/>
        <w:spacing w:line="280" w:lineRule="auto"/>
        <w:ind w:left="0" w:right="0"/>
        <w:rPr>
          <w:sz w:val="24"/>
        </w:rPr>
      </w:pPr>
      <w:r>
        <w:rPr>
          <w:sz w:val="24"/>
        </w:rPr>
        <w:t>Ф з.платы = 1360000 – 2030.3 = 1357969.7 руб.</w:t>
      </w:r>
    </w:p>
    <w:p w:rsidR="00F74A7B" w:rsidRDefault="00F74A7B">
      <w:pPr>
        <w:pStyle w:val="11"/>
        <w:spacing w:line="280" w:lineRule="auto"/>
        <w:ind w:left="0" w:right="0"/>
        <w:rPr>
          <w:sz w:val="24"/>
        </w:rPr>
      </w:pPr>
      <w:r>
        <w:rPr>
          <w:sz w:val="24"/>
        </w:rPr>
        <w:t>З пл.ср.часовая = 1357969.7/(1624.24*67+1624.24*6/8*6+1624.24*2/8*7)=11.41 руб.</w:t>
      </w:r>
    </w:p>
    <w:p w:rsidR="00F74A7B" w:rsidRDefault="00F74A7B">
      <w:pPr>
        <w:pStyle w:val="11"/>
        <w:spacing w:line="280" w:lineRule="auto"/>
        <w:ind w:left="0" w:right="0"/>
        <w:rPr>
          <w:sz w:val="24"/>
        </w:rPr>
      </w:pPr>
      <w:r>
        <w:rPr>
          <w:sz w:val="24"/>
        </w:rPr>
        <w:t>З пл.ср.дневная = 11.41*7.9 = 90.17 руб.</w:t>
      </w:r>
    </w:p>
    <w:p w:rsidR="00F74A7B" w:rsidRDefault="00F74A7B">
      <w:pPr>
        <w:pStyle w:val="11"/>
        <w:spacing w:line="280" w:lineRule="auto"/>
        <w:ind w:left="0" w:right="0"/>
        <w:rPr>
          <w:sz w:val="24"/>
        </w:rPr>
      </w:pPr>
      <w:r>
        <w:rPr>
          <w:sz w:val="24"/>
        </w:rPr>
        <w:t>З пл.ср.месячная = 1357696.7/(75*12) = 1508.86 руб.</w:t>
      </w:r>
    </w:p>
    <w:p w:rsidR="00F74A7B" w:rsidRDefault="00F74A7B">
      <w:pPr>
        <w:pStyle w:val="11"/>
        <w:spacing w:line="280" w:lineRule="auto"/>
        <w:ind w:left="0" w:right="0"/>
        <w:rPr>
          <w:sz w:val="24"/>
        </w:rPr>
      </w:pPr>
      <w:r>
        <w:rPr>
          <w:sz w:val="24"/>
        </w:rPr>
        <w:t>З пл.ср.годовая = 1357696.7/75 = 18106.26 руб.</w:t>
      </w:r>
    </w:p>
    <w:p w:rsidR="00F74A7B" w:rsidRDefault="00F74A7B">
      <w:pPr>
        <w:pStyle w:val="11"/>
        <w:spacing w:line="280" w:lineRule="auto"/>
        <w:ind w:left="0" w:right="0"/>
        <w:rPr>
          <w:sz w:val="24"/>
        </w:rPr>
      </w:pPr>
    </w:p>
    <w:p w:rsidR="00F74A7B" w:rsidRDefault="00F74A7B">
      <w:pPr>
        <w:pStyle w:val="1"/>
      </w:pPr>
      <w:bookmarkStart w:id="11" w:name="_Toc440757540"/>
      <w:r>
        <w:t>ЗАДАЧА №9</w:t>
      </w:r>
      <w:bookmarkEnd w:id="11"/>
    </w:p>
    <w:p w:rsidR="00F74A7B" w:rsidRDefault="00F74A7B">
      <w:pPr>
        <w:pStyle w:val="11"/>
        <w:ind w:left="0" w:right="0"/>
        <w:jc w:val="both"/>
      </w:pPr>
      <w:r>
        <w:rPr>
          <w:b/>
          <w:i/>
        </w:rPr>
        <w:t>Определить</w:t>
      </w:r>
      <w:r>
        <w:t xml:space="preserve"> цеховые расходы, приходящиеся на каждое изделие, если по смете сумма их составляет</w:t>
      </w:r>
      <w:r>
        <w:rPr>
          <w:noProof/>
        </w:rPr>
        <w:t xml:space="preserve"> 43</w:t>
      </w:r>
      <w:r>
        <w:t xml:space="preserve"> тыс.руб. Цех имеет следующее задание по выпуску изделий:</w:t>
      </w:r>
    </w:p>
    <w:p w:rsidR="00F74A7B" w:rsidRDefault="00F74A7B">
      <w:pPr>
        <w:pStyle w:val="11"/>
        <w:ind w:left="0" w:right="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51"/>
        <w:gridCol w:w="850"/>
        <w:gridCol w:w="790"/>
        <w:gridCol w:w="911"/>
        <w:gridCol w:w="2373"/>
      </w:tblGrid>
      <w:tr w:rsidR="00F74A7B">
        <w:trPr>
          <w:trHeight w:val="463"/>
          <w:jc w:val="center"/>
        </w:trPr>
        <w:tc>
          <w:tcPr>
            <w:tcW w:w="4077" w:type="dxa"/>
          </w:tcPr>
          <w:p w:rsidR="00F74A7B" w:rsidRDefault="00F74A7B">
            <w:pPr>
              <w:pStyle w:val="11"/>
              <w:ind w:left="0" w:right="0"/>
              <w:rPr>
                <w:sz w:val="20"/>
              </w:rPr>
            </w:pPr>
          </w:p>
        </w:tc>
        <w:tc>
          <w:tcPr>
            <w:tcW w:w="851" w:type="dxa"/>
          </w:tcPr>
          <w:p w:rsidR="00F74A7B" w:rsidRDefault="00F74A7B">
            <w:pPr>
              <w:pStyle w:val="11"/>
              <w:ind w:left="0" w:right="0"/>
              <w:rPr>
                <w:sz w:val="20"/>
                <w:lang w:val="en-US"/>
              </w:rPr>
            </w:pPr>
            <w:r>
              <w:rPr>
                <w:sz w:val="20"/>
                <w:lang w:val="en-US"/>
              </w:rPr>
              <w:t>A</w:t>
            </w:r>
          </w:p>
        </w:tc>
        <w:tc>
          <w:tcPr>
            <w:tcW w:w="850" w:type="dxa"/>
          </w:tcPr>
          <w:p w:rsidR="00F74A7B" w:rsidRDefault="00F74A7B">
            <w:pPr>
              <w:pStyle w:val="11"/>
              <w:ind w:left="0" w:right="0"/>
              <w:rPr>
                <w:sz w:val="20"/>
                <w:lang w:val="en-US"/>
              </w:rPr>
            </w:pPr>
            <w:r>
              <w:rPr>
                <w:sz w:val="20"/>
                <w:lang w:val="en-US"/>
              </w:rPr>
              <w:t>B</w:t>
            </w:r>
          </w:p>
        </w:tc>
        <w:tc>
          <w:tcPr>
            <w:tcW w:w="790" w:type="dxa"/>
          </w:tcPr>
          <w:p w:rsidR="00F74A7B" w:rsidRDefault="00F74A7B">
            <w:pPr>
              <w:pStyle w:val="11"/>
              <w:ind w:left="0" w:right="0"/>
              <w:rPr>
                <w:sz w:val="20"/>
                <w:lang w:val="en-US"/>
              </w:rPr>
            </w:pPr>
            <w:r>
              <w:rPr>
                <w:sz w:val="20"/>
                <w:lang w:val="en-US"/>
              </w:rPr>
              <w:t>C</w:t>
            </w:r>
          </w:p>
        </w:tc>
        <w:tc>
          <w:tcPr>
            <w:tcW w:w="911" w:type="dxa"/>
          </w:tcPr>
          <w:p w:rsidR="00F74A7B" w:rsidRDefault="00F74A7B">
            <w:pPr>
              <w:pStyle w:val="11"/>
              <w:ind w:left="0" w:right="0"/>
              <w:rPr>
                <w:sz w:val="20"/>
              </w:rPr>
            </w:pPr>
            <w:r>
              <w:rPr>
                <w:sz w:val="20"/>
                <w:lang w:val="en-US"/>
              </w:rPr>
              <w:t>ВСЕГО</w:t>
            </w:r>
          </w:p>
        </w:tc>
        <w:tc>
          <w:tcPr>
            <w:tcW w:w="2373" w:type="dxa"/>
          </w:tcPr>
          <w:p w:rsidR="00F74A7B" w:rsidRDefault="00F74A7B">
            <w:pPr>
              <w:pStyle w:val="11"/>
              <w:ind w:left="0" w:right="0"/>
              <w:rPr>
                <w:sz w:val="20"/>
              </w:rPr>
            </w:pPr>
            <w:r>
              <w:rPr>
                <w:sz w:val="20"/>
              </w:rPr>
              <w:t>Средние затраты на единицу продукции</w:t>
            </w:r>
          </w:p>
        </w:tc>
      </w:tr>
      <w:tr w:rsidR="00F74A7B">
        <w:trPr>
          <w:trHeight w:val="463"/>
          <w:jc w:val="center"/>
        </w:trPr>
        <w:tc>
          <w:tcPr>
            <w:tcW w:w="4077" w:type="dxa"/>
          </w:tcPr>
          <w:p w:rsidR="00F74A7B" w:rsidRDefault="00F74A7B">
            <w:pPr>
              <w:pStyle w:val="11"/>
              <w:ind w:left="0" w:right="0"/>
              <w:rPr>
                <w:sz w:val="20"/>
              </w:rPr>
            </w:pPr>
            <w:r>
              <w:rPr>
                <w:sz w:val="20"/>
              </w:rPr>
              <w:t>Программа выпуска (шт.)</w:t>
            </w:r>
          </w:p>
        </w:tc>
        <w:tc>
          <w:tcPr>
            <w:tcW w:w="851" w:type="dxa"/>
          </w:tcPr>
          <w:p w:rsidR="00F74A7B" w:rsidRDefault="00F74A7B">
            <w:pPr>
              <w:pStyle w:val="11"/>
              <w:ind w:left="0" w:right="0"/>
              <w:rPr>
                <w:sz w:val="20"/>
              </w:rPr>
            </w:pPr>
            <w:r>
              <w:rPr>
                <w:sz w:val="20"/>
              </w:rPr>
              <w:t>1500</w:t>
            </w:r>
          </w:p>
        </w:tc>
        <w:tc>
          <w:tcPr>
            <w:tcW w:w="850" w:type="dxa"/>
          </w:tcPr>
          <w:p w:rsidR="00F74A7B" w:rsidRDefault="00F74A7B">
            <w:pPr>
              <w:pStyle w:val="11"/>
              <w:ind w:left="0" w:right="0"/>
              <w:rPr>
                <w:sz w:val="20"/>
              </w:rPr>
            </w:pPr>
            <w:r>
              <w:rPr>
                <w:sz w:val="20"/>
              </w:rPr>
              <w:t>1200</w:t>
            </w:r>
          </w:p>
        </w:tc>
        <w:tc>
          <w:tcPr>
            <w:tcW w:w="790" w:type="dxa"/>
          </w:tcPr>
          <w:p w:rsidR="00F74A7B" w:rsidRDefault="00F74A7B">
            <w:pPr>
              <w:pStyle w:val="11"/>
              <w:ind w:left="0" w:right="0"/>
              <w:rPr>
                <w:sz w:val="20"/>
              </w:rPr>
            </w:pPr>
            <w:r>
              <w:rPr>
                <w:sz w:val="20"/>
              </w:rPr>
              <w:t>700</w:t>
            </w:r>
          </w:p>
        </w:tc>
        <w:tc>
          <w:tcPr>
            <w:tcW w:w="911" w:type="dxa"/>
          </w:tcPr>
          <w:p w:rsidR="00F74A7B" w:rsidRDefault="00F74A7B">
            <w:pPr>
              <w:pStyle w:val="11"/>
              <w:ind w:left="0" w:right="0"/>
              <w:rPr>
                <w:sz w:val="20"/>
              </w:rPr>
            </w:pPr>
            <w:r>
              <w:rPr>
                <w:sz w:val="20"/>
              </w:rPr>
              <w:t>3400</w:t>
            </w:r>
          </w:p>
        </w:tc>
        <w:tc>
          <w:tcPr>
            <w:tcW w:w="2373" w:type="dxa"/>
          </w:tcPr>
          <w:p w:rsidR="00F74A7B" w:rsidRDefault="00F74A7B">
            <w:pPr>
              <w:pStyle w:val="11"/>
              <w:ind w:left="0" w:right="0"/>
              <w:rPr>
                <w:sz w:val="20"/>
              </w:rPr>
            </w:pPr>
          </w:p>
        </w:tc>
      </w:tr>
      <w:tr w:rsidR="00F74A7B">
        <w:trPr>
          <w:trHeight w:val="463"/>
          <w:jc w:val="center"/>
        </w:trPr>
        <w:tc>
          <w:tcPr>
            <w:tcW w:w="4077" w:type="dxa"/>
          </w:tcPr>
          <w:p w:rsidR="00F74A7B" w:rsidRDefault="00F74A7B">
            <w:pPr>
              <w:pStyle w:val="11"/>
              <w:ind w:left="0" w:right="0"/>
              <w:rPr>
                <w:sz w:val="20"/>
              </w:rPr>
            </w:pPr>
            <w:r>
              <w:rPr>
                <w:sz w:val="20"/>
              </w:rPr>
              <w:t>Основная з/плата на 1 изделие (руб.)</w:t>
            </w:r>
          </w:p>
        </w:tc>
        <w:tc>
          <w:tcPr>
            <w:tcW w:w="851" w:type="dxa"/>
          </w:tcPr>
          <w:p w:rsidR="00F74A7B" w:rsidRDefault="00F74A7B">
            <w:pPr>
              <w:pStyle w:val="11"/>
              <w:ind w:left="0" w:right="0"/>
              <w:rPr>
                <w:sz w:val="20"/>
              </w:rPr>
            </w:pPr>
            <w:r>
              <w:rPr>
                <w:sz w:val="20"/>
              </w:rPr>
              <w:t>3.5</w:t>
            </w:r>
          </w:p>
        </w:tc>
        <w:tc>
          <w:tcPr>
            <w:tcW w:w="850" w:type="dxa"/>
          </w:tcPr>
          <w:p w:rsidR="00F74A7B" w:rsidRDefault="00F74A7B">
            <w:pPr>
              <w:pStyle w:val="11"/>
              <w:ind w:left="0" w:right="0"/>
              <w:rPr>
                <w:sz w:val="20"/>
              </w:rPr>
            </w:pPr>
            <w:r>
              <w:rPr>
                <w:sz w:val="20"/>
              </w:rPr>
              <w:t>2.95</w:t>
            </w:r>
          </w:p>
        </w:tc>
        <w:tc>
          <w:tcPr>
            <w:tcW w:w="790" w:type="dxa"/>
          </w:tcPr>
          <w:p w:rsidR="00F74A7B" w:rsidRDefault="00F74A7B">
            <w:pPr>
              <w:pStyle w:val="11"/>
              <w:ind w:left="0" w:right="0"/>
              <w:rPr>
                <w:sz w:val="20"/>
              </w:rPr>
            </w:pPr>
            <w:r>
              <w:rPr>
                <w:sz w:val="20"/>
              </w:rPr>
              <w:t>2.5</w:t>
            </w:r>
          </w:p>
        </w:tc>
        <w:tc>
          <w:tcPr>
            <w:tcW w:w="911" w:type="dxa"/>
          </w:tcPr>
          <w:p w:rsidR="00F74A7B" w:rsidRDefault="00F74A7B">
            <w:pPr>
              <w:pStyle w:val="11"/>
              <w:ind w:left="0" w:right="0"/>
              <w:rPr>
                <w:sz w:val="20"/>
              </w:rPr>
            </w:pPr>
            <w:r>
              <w:rPr>
                <w:sz w:val="20"/>
              </w:rPr>
              <w:t>8.95</w:t>
            </w:r>
          </w:p>
        </w:tc>
        <w:tc>
          <w:tcPr>
            <w:tcW w:w="2373" w:type="dxa"/>
          </w:tcPr>
          <w:p w:rsidR="00F74A7B" w:rsidRDefault="00F74A7B">
            <w:pPr>
              <w:pStyle w:val="11"/>
              <w:ind w:left="0" w:right="0"/>
              <w:rPr>
                <w:sz w:val="20"/>
              </w:rPr>
            </w:pPr>
          </w:p>
        </w:tc>
      </w:tr>
      <w:tr w:rsidR="00F74A7B">
        <w:trPr>
          <w:trHeight w:val="463"/>
          <w:jc w:val="center"/>
        </w:trPr>
        <w:tc>
          <w:tcPr>
            <w:tcW w:w="4077" w:type="dxa"/>
          </w:tcPr>
          <w:p w:rsidR="00F74A7B" w:rsidRDefault="00F74A7B">
            <w:pPr>
              <w:pStyle w:val="11"/>
              <w:ind w:left="0" w:right="0"/>
              <w:rPr>
                <w:sz w:val="20"/>
              </w:rPr>
            </w:pPr>
            <w:r>
              <w:rPr>
                <w:sz w:val="20"/>
              </w:rPr>
              <w:t>З/плата на программу выпуска (руб.)</w:t>
            </w:r>
          </w:p>
        </w:tc>
        <w:tc>
          <w:tcPr>
            <w:tcW w:w="851" w:type="dxa"/>
          </w:tcPr>
          <w:p w:rsidR="00F74A7B" w:rsidRDefault="00F74A7B">
            <w:pPr>
              <w:pStyle w:val="11"/>
              <w:ind w:left="0" w:right="0"/>
              <w:rPr>
                <w:sz w:val="20"/>
              </w:rPr>
            </w:pPr>
            <w:r>
              <w:rPr>
                <w:sz w:val="20"/>
              </w:rPr>
              <w:t>5250</w:t>
            </w:r>
          </w:p>
        </w:tc>
        <w:tc>
          <w:tcPr>
            <w:tcW w:w="850" w:type="dxa"/>
          </w:tcPr>
          <w:p w:rsidR="00F74A7B" w:rsidRDefault="00F74A7B">
            <w:pPr>
              <w:pStyle w:val="11"/>
              <w:ind w:left="0" w:right="0"/>
              <w:rPr>
                <w:sz w:val="20"/>
              </w:rPr>
            </w:pPr>
            <w:r>
              <w:rPr>
                <w:sz w:val="20"/>
              </w:rPr>
              <w:t>3540</w:t>
            </w:r>
          </w:p>
        </w:tc>
        <w:tc>
          <w:tcPr>
            <w:tcW w:w="790" w:type="dxa"/>
          </w:tcPr>
          <w:p w:rsidR="00F74A7B" w:rsidRDefault="00F74A7B">
            <w:pPr>
              <w:pStyle w:val="11"/>
              <w:ind w:left="0" w:right="0"/>
              <w:rPr>
                <w:sz w:val="20"/>
              </w:rPr>
            </w:pPr>
            <w:r>
              <w:rPr>
                <w:sz w:val="20"/>
              </w:rPr>
              <w:t>1750</w:t>
            </w:r>
          </w:p>
        </w:tc>
        <w:tc>
          <w:tcPr>
            <w:tcW w:w="911" w:type="dxa"/>
          </w:tcPr>
          <w:p w:rsidR="00F74A7B" w:rsidRDefault="00F74A7B">
            <w:pPr>
              <w:pStyle w:val="11"/>
              <w:ind w:left="0" w:right="0"/>
              <w:rPr>
                <w:sz w:val="20"/>
              </w:rPr>
            </w:pPr>
            <w:r>
              <w:rPr>
                <w:sz w:val="20"/>
              </w:rPr>
              <w:t>10540</w:t>
            </w:r>
          </w:p>
        </w:tc>
        <w:tc>
          <w:tcPr>
            <w:tcW w:w="2373" w:type="dxa"/>
          </w:tcPr>
          <w:p w:rsidR="00F74A7B" w:rsidRDefault="00F74A7B">
            <w:pPr>
              <w:pStyle w:val="11"/>
              <w:ind w:left="0" w:right="0"/>
              <w:rPr>
                <w:sz w:val="20"/>
              </w:rPr>
            </w:pPr>
            <w:r>
              <w:rPr>
                <w:sz w:val="20"/>
              </w:rPr>
              <w:t>43000/10540 = 4.0797</w:t>
            </w:r>
          </w:p>
        </w:tc>
      </w:tr>
      <w:tr w:rsidR="00F74A7B">
        <w:trPr>
          <w:trHeight w:val="463"/>
          <w:jc w:val="center"/>
        </w:trPr>
        <w:tc>
          <w:tcPr>
            <w:tcW w:w="4077" w:type="dxa"/>
          </w:tcPr>
          <w:p w:rsidR="00F74A7B" w:rsidRDefault="00F74A7B">
            <w:pPr>
              <w:pStyle w:val="11"/>
              <w:ind w:left="0" w:right="0"/>
              <w:rPr>
                <w:sz w:val="20"/>
              </w:rPr>
            </w:pPr>
            <w:r>
              <w:rPr>
                <w:sz w:val="20"/>
              </w:rPr>
              <w:t>Цеховые расходы</w:t>
            </w:r>
          </w:p>
        </w:tc>
        <w:tc>
          <w:tcPr>
            <w:tcW w:w="851" w:type="dxa"/>
          </w:tcPr>
          <w:p w:rsidR="00F74A7B" w:rsidRDefault="00F74A7B">
            <w:pPr>
              <w:pStyle w:val="11"/>
              <w:ind w:left="0" w:right="0"/>
              <w:rPr>
                <w:sz w:val="20"/>
              </w:rPr>
            </w:pPr>
            <w:r>
              <w:rPr>
                <w:sz w:val="20"/>
              </w:rPr>
              <w:t>21418</w:t>
            </w:r>
          </w:p>
        </w:tc>
        <w:tc>
          <w:tcPr>
            <w:tcW w:w="850" w:type="dxa"/>
          </w:tcPr>
          <w:p w:rsidR="00F74A7B" w:rsidRDefault="00F74A7B">
            <w:pPr>
              <w:pStyle w:val="11"/>
              <w:ind w:left="0" w:right="0"/>
              <w:rPr>
                <w:sz w:val="20"/>
              </w:rPr>
            </w:pPr>
            <w:r>
              <w:rPr>
                <w:sz w:val="20"/>
              </w:rPr>
              <w:t>14442</w:t>
            </w:r>
          </w:p>
        </w:tc>
        <w:tc>
          <w:tcPr>
            <w:tcW w:w="790" w:type="dxa"/>
          </w:tcPr>
          <w:p w:rsidR="00F74A7B" w:rsidRDefault="00F74A7B">
            <w:pPr>
              <w:pStyle w:val="11"/>
              <w:ind w:left="0" w:right="0"/>
              <w:rPr>
                <w:sz w:val="20"/>
              </w:rPr>
            </w:pPr>
            <w:r>
              <w:rPr>
                <w:sz w:val="20"/>
              </w:rPr>
              <w:t>7140</w:t>
            </w:r>
          </w:p>
        </w:tc>
        <w:tc>
          <w:tcPr>
            <w:tcW w:w="911" w:type="dxa"/>
          </w:tcPr>
          <w:p w:rsidR="00F74A7B" w:rsidRDefault="00F74A7B">
            <w:pPr>
              <w:pStyle w:val="11"/>
              <w:ind w:left="0" w:right="0"/>
              <w:rPr>
                <w:sz w:val="20"/>
              </w:rPr>
            </w:pPr>
            <w:r>
              <w:rPr>
                <w:sz w:val="20"/>
              </w:rPr>
              <w:t>43000</w:t>
            </w:r>
          </w:p>
        </w:tc>
        <w:tc>
          <w:tcPr>
            <w:tcW w:w="2373" w:type="dxa"/>
          </w:tcPr>
          <w:p w:rsidR="00F74A7B" w:rsidRDefault="00F74A7B">
            <w:pPr>
              <w:pStyle w:val="11"/>
              <w:ind w:left="0" w:right="0"/>
              <w:rPr>
                <w:sz w:val="20"/>
              </w:rPr>
            </w:pPr>
          </w:p>
        </w:tc>
      </w:tr>
    </w:tbl>
    <w:p w:rsidR="00F74A7B" w:rsidRDefault="00F74A7B">
      <w:pPr>
        <w:pStyle w:val="11"/>
        <w:ind w:left="0" w:right="0"/>
        <w:jc w:val="both"/>
      </w:pPr>
    </w:p>
    <w:p w:rsidR="00F74A7B" w:rsidRDefault="00F74A7B">
      <w:pPr>
        <w:pStyle w:val="1"/>
      </w:pPr>
      <w:bookmarkStart w:id="12" w:name="_Toc440757541"/>
      <w:r>
        <w:t>ЗАДАЧА №10</w:t>
      </w:r>
      <w:bookmarkEnd w:id="12"/>
    </w:p>
    <w:p w:rsidR="00F74A7B" w:rsidRDefault="00F74A7B">
      <w:r>
        <w:t>Фактический выпуск изделий по отчетным данным за год, предшествующий плановому, составил</w:t>
      </w:r>
      <w:r>
        <w:rPr>
          <w:noProof/>
        </w:rPr>
        <w:t xml:space="preserve"> 50000</w:t>
      </w:r>
      <w:r>
        <w:t xml:space="preserve"> шт. В плановом году намечено довести его до</w:t>
      </w:r>
      <w:r>
        <w:rPr>
          <w:noProof/>
        </w:rPr>
        <w:t xml:space="preserve"> 70000</w:t>
      </w:r>
      <w:r>
        <w:t xml:space="preserve"> шт. Фактическая себестоимость данного изделия</w:t>
      </w:r>
      <w:r>
        <w:rPr>
          <w:noProof/>
        </w:rPr>
        <w:t xml:space="preserve"> 4</w:t>
      </w:r>
      <w:r>
        <w:t xml:space="preserve"> руб.40 коп. Условно-постоянные расходы включены в базисную себестоимость в сумме</w:t>
      </w:r>
      <w:r>
        <w:rPr>
          <w:noProof/>
        </w:rPr>
        <w:t xml:space="preserve"> 35000</w:t>
      </w:r>
      <w:r>
        <w:t xml:space="preserve"> руб. Их прирост в плановом году составит</w:t>
      </w:r>
      <w:r>
        <w:rPr>
          <w:noProof/>
        </w:rPr>
        <w:t xml:space="preserve"> 5%.  </w:t>
      </w:r>
      <w:r>
        <w:rPr>
          <w:b/>
          <w:i/>
        </w:rPr>
        <w:t>Рассчитать</w:t>
      </w:r>
      <w:r>
        <w:t xml:space="preserve"> влияние роста объема производства на себестоимость продукции (экономию на условно-постоянных расходах).</w:t>
      </w:r>
    </w:p>
    <w:p w:rsidR="00F74A7B" w:rsidRDefault="00F74A7B">
      <w:pPr>
        <w:rPr>
          <w:sz w:val="24"/>
        </w:rPr>
      </w:pPr>
    </w:p>
    <w:p w:rsidR="00F74A7B" w:rsidRDefault="00F74A7B">
      <w:pPr>
        <w:rPr>
          <w:sz w:val="24"/>
        </w:rPr>
      </w:pPr>
      <w:r>
        <w:rPr>
          <w:sz w:val="24"/>
        </w:rPr>
        <w:t>Базисный год</w:t>
      </w:r>
    </w:p>
    <w:p w:rsidR="00F74A7B" w:rsidRDefault="00F74A7B">
      <w:pPr>
        <w:rPr>
          <w:sz w:val="24"/>
        </w:rPr>
      </w:pPr>
      <w:r>
        <w:rPr>
          <w:sz w:val="24"/>
        </w:rPr>
        <w:t xml:space="preserve">С.Сф. = </w:t>
      </w:r>
      <w:r>
        <w:rPr>
          <w:sz w:val="24"/>
          <w:lang w:val="en-US"/>
        </w:rPr>
        <w:t>N*C.C(1) = 50000*4</w:t>
      </w:r>
      <w:r>
        <w:rPr>
          <w:sz w:val="24"/>
        </w:rPr>
        <w:t>.4 = 220000 руб.</w:t>
      </w:r>
    </w:p>
    <w:p w:rsidR="00F74A7B" w:rsidRDefault="00F74A7B">
      <w:pPr>
        <w:rPr>
          <w:sz w:val="24"/>
        </w:rPr>
      </w:pPr>
      <w:r>
        <w:rPr>
          <w:sz w:val="24"/>
        </w:rPr>
        <w:t>С.Сф.без усл.пост. = 220000 – 35000 = 185000 руб.</w:t>
      </w:r>
    </w:p>
    <w:p w:rsidR="00F74A7B" w:rsidRDefault="00F74A7B">
      <w:pPr>
        <w:rPr>
          <w:sz w:val="24"/>
        </w:rPr>
      </w:pPr>
      <w:r>
        <w:rPr>
          <w:sz w:val="24"/>
        </w:rPr>
        <w:t>С.С(1)без усл.пост. = 185000/50000 = 3.7 руб.</w:t>
      </w:r>
    </w:p>
    <w:p w:rsidR="00F74A7B" w:rsidRDefault="00F74A7B">
      <w:pPr>
        <w:rPr>
          <w:sz w:val="24"/>
        </w:rPr>
      </w:pPr>
    </w:p>
    <w:p w:rsidR="00F74A7B" w:rsidRDefault="00F74A7B">
      <w:pPr>
        <w:rPr>
          <w:sz w:val="24"/>
        </w:rPr>
      </w:pPr>
      <w:r>
        <w:rPr>
          <w:sz w:val="24"/>
        </w:rPr>
        <w:t>Плановый год</w:t>
      </w:r>
    </w:p>
    <w:p w:rsidR="00F74A7B" w:rsidRDefault="00F74A7B">
      <w:pPr>
        <w:rPr>
          <w:sz w:val="24"/>
        </w:rPr>
      </w:pPr>
      <w:r>
        <w:rPr>
          <w:sz w:val="24"/>
        </w:rPr>
        <w:t>Р усл.пост. = 35000*105/100 = 36750 руб.</w:t>
      </w:r>
    </w:p>
    <w:p w:rsidR="00F74A7B" w:rsidRDefault="00F74A7B">
      <w:pPr>
        <w:rPr>
          <w:sz w:val="24"/>
        </w:rPr>
      </w:pPr>
      <w:r>
        <w:rPr>
          <w:sz w:val="24"/>
        </w:rPr>
        <w:t>С.Сф. = 3.7*70000+36750 = 295750 руб.</w:t>
      </w:r>
    </w:p>
    <w:p w:rsidR="00F74A7B" w:rsidRDefault="00F74A7B">
      <w:pPr>
        <w:rPr>
          <w:sz w:val="24"/>
        </w:rPr>
      </w:pPr>
      <w:r>
        <w:rPr>
          <w:sz w:val="24"/>
        </w:rPr>
        <w:t>С.С(1) = 295750/70000 = 4.225 руб.</w:t>
      </w:r>
    </w:p>
    <w:p w:rsidR="00F74A7B" w:rsidRDefault="00F74A7B">
      <w:pPr>
        <w:rPr>
          <w:sz w:val="24"/>
        </w:rPr>
      </w:pPr>
    </w:p>
    <w:p w:rsidR="00F74A7B" w:rsidRDefault="00F74A7B">
      <w:pPr>
        <w:rPr>
          <w:sz w:val="24"/>
        </w:rPr>
      </w:pPr>
      <w:r>
        <w:rPr>
          <w:sz w:val="24"/>
        </w:rPr>
        <w:t>Э(1) = 4.40 – 4.225 = 0.175 руб.</w:t>
      </w:r>
    </w:p>
    <w:p w:rsidR="00F74A7B" w:rsidRDefault="00F74A7B">
      <w:pPr>
        <w:rPr>
          <w:sz w:val="24"/>
        </w:rPr>
      </w:pPr>
      <w:r>
        <w:rPr>
          <w:sz w:val="24"/>
        </w:rPr>
        <w:t>Эф. = 0.175*70000 = 12250 руб.</w:t>
      </w:r>
    </w:p>
    <w:p w:rsidR="00F74A7B" w:rsidRDefault="00F74A7B">
      <w:pPr>
        <w:rPr>
          <w:sz w:val="24"/>
        </w:rPr>
      </w:pPr>
    </w:p>
    <w:p w:rsidR="00F74A7B" w:rsidRDefault="00F74A7B">
      <w:pPr>
        <w:rPr>
          <w:sz w:val="24"/>
        </w:rPr>
      </w:pPr>
      <w:r>
        <w:rPr>
          <w:sz w:val="24"/>
        </w:rPr>
        <w:t>ОТВЕТ: Экономия на условно-постоянных расходах 12250 руб.</w:t>
      </w:r>
    </w:p>
    <w:p w:rsidR="00F74A7B" w:rsidRDefault="00F74A7B">
      <w:pPr>
        <w:pStyle w:val="1"/>
        <w:jc w:val="both"/>
      </w:pPr>
      <w:r>
        <w:br w:type="page"/>
      </w:r>
      <w:bookmarkStart w:id="13" w:name="_Toc440757542"/>
      <w:r>
        <w:t>ЗАКЛЮЧЕНИЕ</w:t>
      </w:r>
      <w:bookmarkEnd w:id="13"/>
    </w:p>
    <w:p w:rsidR="00F74A7B" w:rsidRDefault="00F74A7B">
      <w:pPr>
        <w:jc w:val="both"/>
        <w:rPr>
          <w:sz w:val="24"/>
        </w:rPr>
      </w:pPr>
    </w:p>
    <w:p w:rsidR="00F74A7B" w:rsidRDefault="00F74A7B">
      <w:pPr>
        <w:jc w:val="both"/>
        <w:rPr>
          <w:sz w:val="24"/>
        </w:rPr>
      </w:pPr>
    </w:p>
    <w:p w:rsidR="00F74A7B" w:rsidRDefault="00F74A7B">
      <w:pPr>
        <w:pStyle w:val="11"/>
        <w:spacing w:before="80" w:line="240" w:lineRule="auto"/>
        <w:ind w:left="0" w:right="0" w:firstLine="720"/>
        <w:jc w:val="both"/>
        <w:rPr>
          <w:sz w:val="24"/>
        </w:rPr>
      </w:pPr>
      <w:r>
        <w:rPr>
          <w:sz w:val="24"/>
        </w:rPr>
        <w:t>Современный темп изменения и увеличения знаний является настолько большим, что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w:t>
      </w:r>
    </w:p>
    <w:p w:rsidR="00F74A7B" w:rsidRDefault="00F74A7B">
      <w:pPr>
        <w:pStyle w:val="11"/>
        <w:spacing w:before="80" w:line="240" w:lineRule="auto"/>
        <w:ind w:left="0" w:right="0" w:firstLine="720"/>
        <w:jc w:val="both"/>
        <w:rPr>
          <w:sz w:val="24"/>
        </w:rPr>
      </w:pPr>
      <w:r>
        <w:rPr>
          <w:sz w:val="24"/>
        </w:rPr>
        <w:t>Планирование дает также основу для принятия решения. Знание того, что организация хочет достичь, помогает уточнить наиболее подходящие пути действий.</w:t>
      </w:r>
    </w:p>
    <w:p w:rsidR="00F74A7B" w:rsidRDefault="00F74A7B">
      <w:pPr>
        <w:pStyle w:val="11"/>
        <w:spacing w:before="80" w:line="240" w:lineRule="auto"/>
        <w:ind w:left="0" w:right="0" w:firstLine="720"/>
        <w:jc w:val="both"/>
        <w:rPr>
          <w:sz w:val="24"/>
        </w:rPr>
      </w:pPr>
      <w:r>
        <w:rPr>
          <w:sz w:val="24"/>
        </w:rPr>
        <w:t>Внутрифирменное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w:t>
      </w:r>
    </w:p>
    <w:p w:rsidR="00F74A7B" w:rsidRDefault="00F74A7B">
      <w:pPr>
        <w:pStyle w:val="11"/>
        <w:spacing w:before="80" w:line="240" w:lineRule="auto"/>
        <w:ind w:left="0" w:right="0" w:firstLine="720"/>
        <w:jc w:val="both"/>
        <w:rPr>
          <w:sz w:val="24"/>
        </w:rPr>
      </w:pPr>
      <w:r>
        <w:rPr>
          <w:sz w:val="24"/>
        </w:rPr>
        <w:t>Планирование, поскольку оно служит для формулирования установленных целей, помогает создать единство общей цели внутри организации.</w:t>
      </w:r>
    </w:p>
    <w:p w:rsidR="00F74A7B" w:rsidRDefault="00F74A7B">
      <w:pPr>
        <w:pStyle w:val="11"/>
        <w:spacing w:before="80" w:line="240" w:lineRule="auto"/>
        <w:ind w:left="0" w:right="0" w:firstLine="720"/>
        <w:jc w:val="both"/>
        <w:rPr>
          <w:sz w:val="24"/>
        </w:rPr>
      </w:pPr>
      <w:r>
        <w:rPr>
          <w:sz w:val="24"/>
        </w:rPr>
        <w:t>Сегодня в промышленности планирование становится скорее правилом, чем исключением.</w:t>
      </w:r>
    </w:p>
    <w:p w:rsidR="00F74A7B" w:rsidRDefault="00F74A7B">
      <w:pPr>
        <w:pStyle w:val="a8"/>
        <w:spacing w:line="240" w:lineRule="auto"/>
        <w:jc w:val="both"/>
      </w:pPr>
      <w:r>
        <w:t>Совершенствование системы внутрифирменного планирования в современных условиях требует широкого применения экономико-математических методов, электронно-вычислительной техники, средств организационной техники и связи. Использование их позволит ускорить сбор, обработку и анализ информации и найти оптимальные решения задач, связанных с планированием производства.</w:t>
      </w:r>
    </w:p>
    <w:p w:rsidR="00F74A7B" w:rsidRDefault="00F74A7B">
      <w:pPr>
        <w:jc w:val="both"/>
        <w:rPr>
          <w:sz w:val="24"/>
        </w:rPr>
      </w:pPr>
    </w:p>
    <w:p w:rsidR="00F74A7B" w:rsidRDefault="00F74A7B">
      <w:pPr>
        <w:jc w:val="both"/>
        <w:rPr>
          <w:sz w:val="24"/>
        </w:rPr>
      </w:pPr>
    </w:p>
    <w:p w:rsidR="00F74A7B" w:rsidRDefault="00F74A7B">
      <w:pPr>
        <w:pStyle w:val="1"/>
        <w:jc w:val="both"/>
      </w:pPr>
      <w:r>
        <w:br w:type="page"/>
      </w:r>
      <w:bookmarkStart w:id="14" w:name="_Toc440757543"/>
      <w:r>
        <w:t>СПИСОК ИСПОЛЬЗУЕМОЙ ЛИТЕРАТУРЫ</w:t>
      </w:r>
      <w:bookmarkEnd w:id="14"/>
    </w:p>
    <w:p w:rsidR="00F74A7B" w:rsidRDefault="00F74A7B">
      <w:pPr>
        <w:jc w:val="both"/>
        <w:rPr>
          <w:sz w:val="24"/>
        </w:rPr>
      </w:pPr>
    </w:p>
    <w:p w:rsidR="00F74A7B" w:rsidRDefault="00F74A7B">
      <w:pPr>
        <w:numPr>
          <w:ilvl w:val="0"/>
          <w:numId w:val="4"/>
        </w:numPr>
        <w:jc w:val="both"/>
        <w:rPr>
          <w:sz w:val="24"/>
        </w:rPr>
      </w:pPr>
      <w:r>
        <w:rPr>
          <w:sz w:val="24"/>
        </w:rPr>
        <w:t>Организация и планирование производства на машиностроительном заводе. Под.ред. Соколицына С.А. С-Петербург: «Машиностроение», 1973;</w:t>
      </w:r>
    </w:p>
    <w:p w:rsidR="00F74A7B" w:rsidRDefault="00F74A7B">
      <w:pPr>
        <w:numPr>
          <w:ilvl w:val="0"/>
          <w:numId w:val="4"/>
        </w:numPr>
        <w:jc w:val="both"/>
        <w:rPr>
          <w:sz w:val="24"/>
        </w:rPr>
      </w:pPr>
      <w:r>
        <w:rPr>
          <w:sz w:val="24"/>
        </w:rPr>
        <w:t>Современная экономика. Под.ред. Мамедова О.Ю. Ростов-на-Дону: «Феникс», 1996;</w:t>
      </w:r>
    </w:p>
    <w:p w:rsidR="00F74A7B" w:rsidRDefault="00F74A7B">
      <w:pPr>
        <w:numPr>
          <w:ilvl w:val="0"/>
          <w:numId w:val="4"/>
        </w:numPr>
        <w:jc w:val="both"/>
        <w:rPr>
          <w:sz w:val="24"/>
        </w:rPr>
      </w:pPr>
      <w:r>
        <w:rPr>
          <w:sz w:val="24"/>
        </w:rPr>
        <w:t>Справочное пособие директору производственного объединения предприятия. Под.ред. Благодарева И.М., Слуцкого С.С. Том 1,2. М.: «Экономика», 1977;</w:t>
      </w:r>
    </w:p>
    <w:p w:rsidR="00F74A7B" w:rsidRDefault="00F74A7B">
      <w:pPr>
        <w:numPr>
          <w:ilvl w:val="0"/>
          <w:numId w:val="4"/>
        </w:numPr>
        <w:jc w:val="both"/>
        <w:rPr>
          <w:sz w:val="24"/>
        </w:rPr>
      </w:pPr>
      <w:r>
        <w:rPr>
          <w:sz w:val="24"/>
        </w:rPr>
        <w:t>Справочник начальника цеха промышленного предприятия. Под.ред. Егиазаряна Г.А., Шеремета А.Д.  М.: «Экономика», 1987;</w:t>
      </w:r>
    </w:p>
    <w:p w:rsidR="00F74A7B" w:rsidRDefault="00F74A7B">
      <w:pPr>
        <w:numPr>
          <w:ilvl w:val="0"/>
          <w:numId w:val="4"/>
        </w:numPr>
        <w:jc w:val="both"/>
        <w:rPr>
          <w:sz w:val="24"/>
        </w:rPr>
      </w:pPr>
      <w:r>
        <w:rPr>
          <w:sz w:val="24"/>
        </w:rPr>
        <w:t>Экономика труда. Под.ред. Жукова Л.И., Погосяна Г.Р. Ереван: «Издательство Ереванского Университета», 1983.</w:t>
      </w: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jc w:val="both"/>
        <w:rPr>
          <w:sz w:val="24"/>
        </w:rPr>
      </w:pPr>
    </w:p>
    <w:p w:rsidR="00F74A7B" w:rsidRDefault="00F74A7B">
      <w:pPr>
        <w:ind w:firstLine="720"/>
        <w:jc w:val="both"/>
        <w:rPr>
          <w:sz w:val="24"/>
        </w:rPr>
      </w:pPr>
      <w:r>
        <w:rPr>
          <w:sz w:val="24"/>
        </w:rPr>
        <w:t xml:space="preserve">04.01.1999г.  </w:t>
      </w:r>
      <w:r>
        <w:rPr>
          <w:sz w:val="24"/>
        </w:rPr>
        <w:tab/>
      </w:r>
      <w:r>
        <w:rPr>
          <w:sz w:val="24"/>
        </w:rPr>
        <w:tab/>
        <w:t xml:space="preserve">     _____________________ </w:t>
      </w:r>
      <w:r>
        <w:rPr>
          <w:sz w:val="24"/>
        </w:rPr>
        <w:tab/>
      </w:r>
      <w:r>
        <w:rPr>
          <w:sz w:val="24"/>
        </w:rPr>
        <w:tab/>
        <w:t>А.В.Великоричанин</w:t>
      </w:r>
      <w:bookmarkStart w:id="15" w:name="_GoBack"/>
      <w:bookmarkEnd w:id="15"/>
    </w:p>
    <w:sectPr w:rsidR="00F74A7B">
      <w:headerReference w:type="even" r:id="rId7"/>
      <w:headerReference w:type="default" r:id="rId8"/>
      <w:pgSz w:w="11906" w:h="16838"/>
      <w:pgMar w:top="851" w:right="851" w:bottom="851" w:left="1418" w:header="720" w:footer="720" w:gutter="0"/>
      <w:pgBorders>
        <w:top w:val="single" w:sz="4" w:space="5" w:color="auto"/>
        <w:left w:val="single" w:sz="4" w:space="10" w:color="auto"/>
        <w:bottom w:val="single" w:sz="4" w:space="5" w:color="auto"/>
        <w:right w:val="single" w:sz="4" w:space="5"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7B" w:rsidRDefault="00F74A7B">
      <w:r>
        <w:separator/>
      </w:r>
    </w:p>
  </w:endnote>
  <w:endnote w:type="continuationSeparator" w:id="0">
    <w:p w:rsidR="00F74A7B" w:rsidRDefault="00F7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dessaScriptFWF">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7B" w:rsidRDefault="00F74A7B">
      <w:r>
        <w:separator/>
      </w:r>
    </w:p>
  </w:footnote>
  <w:footnote w:type="continuationSeparator" w:id="0">
    <w:p w:rsidR="00F74A7B" w:rsidRDefault="00F74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7B" w:rsidRDefault="00F74A7B">
    <w:pPr>
      <w:pStyle w:val="a4"/>
      <w:framePr w:wrap="around" w:vAnchor="text" w:hAnchor="margin" w:xAlign="right" w:y="1"/>
      <w:rPr>
        <w:rStyle w:val="a6"/>
      </w:rPr>
    </w:pPr>
  </w:p>
  <w:p w:rsidR="00F74A7B" w:rsidRDefault="00F74A7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A7B" w:rsidRDefault="00F74A7B">
    <w:pPr>
      <w:pStyle w:val="a4"/>
      <w:framePr w:wrap="around" w:vAnchor="text" w:hAnchor="margin" w:xAlign="right" w:y="1"/>
      <w:rPr>
        <w:rStyle w:val="a6"/>
      </w:rPr>
    </w:pPr>
    <w:r>
      <w:rPr>
        <w:rStyle w:val="a6"/>
        <w:noProof/>
      </w:rPr>
      <w:t>5</w:t>
    </w:r>
  </w:p>
  <w:p w:rsidR="00F74A7B" w:rsidRDefault="00F74A7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58F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F40C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9027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F66AE3"/>
    <w:multiLevelType w:val="singleLevel"/>
    <w:tmpl w:val="0419000F"/>
    <w:lvl w:ilvl="0">
      <w:start w:val="1"/>
      <w:numFmt w:val="decimal"/>
      <w:lvlText w:val="%1."/>
      <w:lvlJc w:val="left"/>
      <w:pPr>
        <w:tabs>
          <w:tab w:val="num" w:pos="360"/>
        </w:tabs>
        <w:ind w:left="360" w:hanging="360"/>
      </w:pPr>
    </w:lvl>
  </w:abstractNum>
  <w:abstractNum w:abstractNumId="4">
    <w:nsid w:val="25C354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720A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7810BE9"/>
    <w:multiLevelType w:val="singleLevel"/>
    <w:tmpl w:val="0419000F"/>
    <w:lvl w:ilvl="0">
      <w:start w:val="1"/>
      <w:numFmt w:val="decimal"/>
      <w:lvlText w:val="%1."/>
      <w:lvlJc w:val="left"/>
      <w:pPr>
        <w:tabs>
          <w:tab w:val="num" w:pos="360"/>
        </w:tabs>
        <w:ind w:left="360" w:hanging="360"/>
      </w:pPr>
    </w:lvl>
  </w:abstractNum>
  <w:abstractNum w:abstractNumId="7">
    <w:nsid w:val="4C4A0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72728AF"/>
    <w:multiLevelType w:val="singleLevel"/>
    <w:tmpl w:val="0419000F"/>
    <w:lvl w:ilvl="0">
      <w:start w:val="1"/>
      <w:numFmt w:val="decimal"/>
      <w:lvlText w:val="%1."/>
      <w:lvlJc w:val="left"/>
      <w:pPr>
        <w:tabs>
          <w:tab w:val="num" w:pos="360"/>
        </w:tabs>
        <w:ind w:left="360" w:hanging="360"/>
      </w:pPr>
    </w:lvl>
  </w:abstractNum>
  <w:abstractNum w:abstractNumId="9">
    <w:nsid w:val="65AB0E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D063E5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0"/>
  </w:num>
  <w:num w:numId="4">
    <w:abstractNumId w:val="6"/>
  </w:num>
  <w:num w:numId="5">
    <w:abstractNumId w:val="9"/>
  </w:num>
  <w:num w:numId="6">
    <w:abstractNumId w:val="5"/>
  </w:num>
  <w:num w:numId="7">
    <w:abstractNumId w:val="7"/>
  </w:num>
  <w:num w:numId="8">
    <w:abstractNumId w:val="4"/>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906"/>
    <w:rsid w:val="002F3906"/>
    <w:rsid w:val="003E1BA4"/>
    <w:rsid w:val="00652723"/>
    <w:rsid w:val="00F7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C5684F-6446-4690-B4C6-CF587247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before="240" w:after="60"/>
      <w:outlineLvl w:val="0"/>
    </w:pPr>
    <w:rPr>
      <w:b/>
      <w:kern w:val="28"/>
      <w:sz w:val="28"/>
      <w:u w:val="words"/>
    </w:rPr>
  </w:style>
  <w:style w:type="paragraph" w:styleId="2">
    <w:name w:val="heading 2"/>
    <w:basedOn w:val="a"/>
    <w:next w:val="a"/>
    <w:qFormat/>
    <w:pPr>
      <w:keepNext/>
      <w:ind w:left="4536"/>
      <w:outlineLvl w:val="1"/>
    </w:pPr>
    <w:rPr>
      <w:b/>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6">
    <w:name w:val="page number"/>
    <w:basedOn w:val="a0"/>
    <w:semiHidden/>
  </w:style>
  <w:style w:type="paragraph" w:customStyle="1" w:styleId="11">
    <w:name w:val="Звичайний1"/>
    <w:pPr>
      <w:widowControl w:val="0"/>
      <w:spacing w:before="160" w:line="320" w:lineRule="auto"/>
      <w:ind w:left="640" w:right="3200"/>
    </w:pPr>
    <w:rPr>
      <w:snapToGrid w:val="0"/>
      <w:sz w:val="18"/>
    </w:rPr>
  </w:style>
  <w:style w:type="paragraph" w:customStyle="1" w:styleId="FR2">
    <w:name w:val="FR2"/>
    <w:pPr>
      <w:widowControl w:val="0"/>
    </w:pPr>
    <w:rPr>
      <w:rFonts w:ascii="Arial" w:hAnsi="Arial"/>
      <w:snapToGrid w:val="0"/>
      <w:sz w:val="18"/>
    </w:rPr>
  </w:style>
  <w:style w:type="paragraph" w:customStyle="1" w:styleId="FR1">
    <w:name w:val="FR1"/>
    <w:pPr>
      <w:widowControl w:val="0"/>
      <w:spacing w:before="140"/>
      <w:jc w:val="right"/>
    </w:pPr>
    <w:rPr>
      <w:rFonts w:ascii="Arial" w:hAnsi="Arial"/>
      <w:snapToGrid w:val="0"/>
      <w:sz w:val="28"/>
    </w:rPr>
  </w:style>
  <w:style w:type="paragraph" w:styleId="a7">
    <w:name w:val="Body Text"/>
    <w:basedOn w:val="a"/>
    <w:semiHidden/>
    <w:rPr>
      <w:sz w:val="24"/>
    </w:rPr>
  </w:style>
  <w:style w:type="paragraph" w:styleId="a8">
    <w:name w:val="Body Text Indent"/>
    <w:basedOn w:val="a"/>
    <w:semiHidden/>
    <w:pPr>
      <w:spacing w:line="480" w:lineRule="auto"/>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РФ ПО ОБРАЗОВАНИЮ</vt:lpstr>
    </vt:vector>
  </TitlesOfParts>
  <Company>нет</Company>
  <LinksUpToDate>false</LinksUpToDate>
  <CharactersWithSpaces>13237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РФ ПО ОБРАЗОВАНИЮ</dc:title>
  <dc:subject/>
  <dc:creator>Сверчков Андрей</dc:creator>
  <cp:keywords/>
  <cp:lastModifiedBy>Irina</cp:lastModifiedBy>
  <cp:revision>2</cp:revision>
  <dcterms:created xsi:type="dcterms:W3CDTF">2014-08-07T11:49:00Z</dcterms:created>
  <dcterms:modified xsi:type="dcterms:W3CDTF">2014-08-07T11:49:00Z</dcterms:modified>
</cp:coreProperties>
</file>