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E3" w:rsidRPr="007C3CD1" w:rsidRDefault="00C039E3" w:rsidP="00C039E3">
      <w:pPr>
        <w:spacing w:before="120"/>
        <w:jc w:val="center"/>
        <w:rPr>
          <w:b/>
          <w:bCs/>
          <w:sz w:val="32"/>
          <w:szCs w:val="32"/>
        </w:rPr>
      </w:pPr>
      <w:r w:rsidRPr="007C3CD1">
        <w:rPr>
          <w:b/>
          <w:bCs/>
          <w:sz w:val="32"/>
          <w:szCs w:val="32"/>
        </w:rPr>
        <w:t>Водки стран ближнего зарубежья</w:t>
      </w:r>
    </w:p>
    <w:p w:rsidR="00C039E3" w:rsidRPr="007C3CD1" w:rsidRDefault="00C039E3" w:rsidP="00C039E3">
      <w:pPr>
        <w:spacing w:before="120"/>
        <w:ind w:firstLine="567"/>
        <w:jc w:val="both"/>
      </w:pPr>
      <w:r w:rsidRPr="007C3CD1">
        <w:t>Распад СССР и образование из бывших союзных республик новых независимых государств привели к тому, что местные ликеро-водочные заводы оказались самостоятельными изготовителями многих сортов алкогольных напитков, разработанных еще в советское время. Наряду с превосходными, традиционно производившимися сортами водок в последние годы появились многочисленные новые сорта.</w:t>
      </w:r>
    </w:p>
    <w:p w:rsidR="00C039E3" w:rsidRPr="007C3CD1" w:rsidRDefault="00C039E3" w:rsidP="00C039E3">
      <w:pPr>
        <w:spacing w:before="120"/>
        <w:ind w:firstLine="567"/>
        <w:jc w:val="both"/>
      </w:pPr>
      <w:r w:rsidRPr="007C3CD1">
        <w:t>Горилка - общее название крепкоалкогольного напитка типа "водка", изготавливаемого на Украине из пшеничного зерна и солода с добавками этилового (картофельного) спирта.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Горилка выпускается следующих марок: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Украинская горилка </w:t>
      </w:r>
    </w:p>
    <w:p w:rsidR="00C039E3" w:rsidRPr="007C3CD1" w:rsidRDefault="00C039E3" w:rsidP="00C039E3">
      <w:pPr>
        <w:spacing w:before="120"/>
        <w:ind w:firstLine="567"/>
        <w:jc w:val="both"/>
      </w:pPr>
      <w:r w:rsidRPr="007C3CD1">
        <w:t>Оригинальная водка крепостью 45% об. Приготавливается по старинным украинским рецептам из спирта высшего качества "экстра" с добавлением натуральногомеда. Обладает во вкусе оригинальным букетом и мягкостью. Удостоена нескольких международных наград.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Кроме того, выпускаются напитки этого типа: Горилка (крепость 40% об. и 56% об.), Святкова (крепость 40% об.), Мисливска (крепость 45% об.), Адмиралтейская (крепость 40% об.), Старокиевская (крепость 40% об.), Полиський сувенир (крепость 40% об.) и ряд других.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Среди водок Украины следует упомянуть неплохие по качеству напитки: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Якушев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Украинская водка, производимая по оригинальной технологии. Крепость - 40% об.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Государь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Производится Крымским заводом вин и фирмой "Аверс". Обладает неплохими качествами и хорошим дизайном этикетки. Крепость - 40% об.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Киевская звезда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Оригинальная юбилейная водка, производимая по традиционному методу из дважды ректификованного спирта и очищенной дистиллированной воды. Используются добавки меда и черной смородины. Имеет мягкий вкус. Крепость - 40% об.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Древнекиевская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Украинская водка, производимая по оригинальной технологии из высококачественного зернового ректификованного спирта и очищенной воды. Обладает своеобразным вкусом. Крепость - 40% об. Кроме того, на Украине выпускаются водки Оковита, Отборная. Обе крепостью 40% об. (70° Вг. Proof).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В республиках Балтии производятся следующие марки: </w:t>
      </w:r>
    </w:p>
    <w:p w:rsidR="00C039E3" w:rsidRPr="007C3CD1" w:rsidRDefault="00C039E3" w:rsidP="00C039E3">
      <w:pPr>
        <w:spacing w:before="120"/>
        <w:ind w:firstLine="567"/>
        <w:jc w:val="both"/>
      </w:pPr>
      <w:r w:rsidRPr="007C3CD1">
        <w:t>Виру Волге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(Viru Valge)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Производится в г. Таллинне (Эстония). Особая водка, представляющая собой смесь этилового ректификованного спирта высшей очистки и умягченной воды обработанной активированным углем и профильтрованной с добавлением незначительного количества сахара. Крепость - 45% об. </w:t>
      </w:r>
    </w:p>
    <w:p w:rsidR="00C039E3" w:rsidRPr="007C3CD1" w:rsidRDefault="00C039E3" w:rsidP="00C039E3">
      <w:pPr>
        <w:spacing w:before="120"/>
        <w:ind w:firstLine="567"/>
        <w:jc w:val="both"/>
      </w:pPr>
      <w:r w:rsidRPr="007C3CD1">
        <w:t>Эсти Вийн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(Eesti Viin)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Производится в г. Таллинне из зернового спирта. Обладает мягким вкусом и хлебным ароматом. Крепость - 38% об. </w:t>
      </w:r>
    </w:p>
    <w:p w:rsidR="00C039E3" w:rsidRPr="007C3CD1" w:rsidRDefault="00C039E3" w:rsidP="00C039E3">
      <w:pPr>
        <w:spacing w:before="120"/>
        <w:ind w:firstLine="567"/>
        <w:jc w:val="both"/>
      </w:pPr>
      <w:r w:rsidRPr="007C3CD1">
        <w:t>Кристалл Дзидрайс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(Kristal Dzidrais)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Производится в г. Риге (Латвия). Особая водка. Для приготовления используется этиловый ректификованный спирт высшей очистки, исправленная питьевая вода. Используются дополнительные компоненты: тминное масло, горько-миндальное масло, глицерин, сахарный сироп. Водка обладает характерным водочным ароматом. Этот сорт водки производится также Литвой и Украиной. Крепость - 40% об., 45% об.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Кроме того, в Латвии производят водки Рига Оригинал (Rigas Orginalais), Фаворит (Favorits), Зелта (Zelta), Ригалия (Rigalija), Монополь (Monopols). </w:t>
      </w:r>
    </w:p>
    <w:p w:rsidR="00C039E3" w:rsidRPr="007C3CD1" w:rsidRDefault="00C039E3" w:rsidP="00C039E3">
      <w:pPr>
        <w:spacing w:before="120"/>
        <w:ind w:firstLine="567"/>
        <w:jc w:val="both"/>
      </w:pPr>
      <w:r w:rsidRPr="007C3CD1">
        <w:t>Лиетувишка скайдрион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(Литовская прозрачная)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Вырабатывается в г. Вильнюсе (Литва). Особая водка. Для приготовления используется этиловый ректификованный спирт высшей очистки, исправленная питьевая вода. Имеет мягкий вкус, характерный водочный аромат. Крепость - 40% об. (70° Br. Proof).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Новая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Производится в г. Вюльнюсе (Литва). Крепость - 40% об. (70° Br. Proof). Особая водка. Для ее приготовления используется этиловый спирт высшей очистки, исправленная питьевая вода. Используются дополнительные компоненты - ароматный спирт гмина, сахарный сироп.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Каунасская особая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Производится в г. Каунасе (Литва). Крепость - 40% об. (70° Br. Proof).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Аквавит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Эта водка, производимая в Эстонии на заводе "Ливико", создана на основе экстракта лекарственных трав, повышающих потенцию, предложенного эстонским экстрасенсом Сассом. Обладает довольно своеобразным вкусом.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Среди водок Республики Беларусь хорошими качествами обладают: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Кристалл 100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Разработана и изготовляется Минским винноводочным заводом "Кристалл" с 1993 года. Названа в честь столетнего юбилея завода. Изготавливается по оригинальной технологии на зерновом спирте "экстра" с применением кремниевой воды. Без постороннего привкуса. Крепость - 40% об. (70° Br. Proof).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Белая Русь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Водка, разработанная и выпускаемая Минским винно-водочным заводом "Кристалл". Приготовляется по специальной технологии на этиловом ректификованном спирте наивысшей категории "люкс" с добавлением сахара. Имеет характерный вкус и аромат. Крепость - 40% об. (70° Br. Proof). В 1993 году на закрытой дегустации в США получила высший бал.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Минская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Специальная водка, производимая Климовичским ЛВЗ по старому традиционному рецепту. Крепость - 40 % об. </w:t>
      </w:r>
    </w:p>
    <w:p w:rsidR="00C039E3" w:rsidRDefault="00C039E3" w:rsidP="00C039E3">
      <w:pPr>
        <w:spacing w:before="120"/>
        <w:ind w:firstLine="567"/>
        <w:jc w:val="both"/>
      </w:pPr>
      <w:r w:rsidRPr="007C3CD1">
        <w:t xml:space="preserve">* * * </w:t>
      </w:r>
    </w:p>
    <w:p w:rsidR="00C039E3" w:rsidRPr="007C3CD1" w:rsidRDefault="00C039E3" w:rsidP="00C039E3">
      <w:pPr>
        <w:spacing w:before="120"/>
        <w:ind w:firstLine="567"/>
        <w:jc w:val="both"/>
      </w:pPr>
      <w:r w:rsidRPr="007C3CD1">
        <w:t>Оригинальная особоя водка Тараз разработана в Республике Казахстан АО "Адиль". Она производится из спирта высшего качества с добавлением пантокрина и меда. Крепость - 40% об.</w:t>
      </w:r>
    </w:p>
    <w:p w:rsidR="00C039E3" w:rsidRPr="007C3CD1" w:rsidRDefault="00C039E3" w:rsidP="00C039E3">
      <w:pPr>
        <w:spacing w:before="120"/>
        <w:ind w:firstLine="567"/>
        <w:jc w:val="both"/>
      </w:pPr>
      <w:r w:rsidRPr="007C3CD1">
        <w:t>Производством водки занимаются и другие страны, прежде входящие в состав СССР. Так, например, Республика Кыргызстан изготавливает водки Президент, ?акай, Таджикистан - водку Фон-дарье.</w:t>
      </w:r>
    </w:p>
    <w:p w:rsidR="00C039E3" w:rsidRPr="007C3CD1" w:rsidRDefault="00C039E3" w:rsidP="00C039E3">
      <w:pPr>
        <w:spacing w:before="120"/>
        <w:ind w:firstLine="567"/>
        <w:jc w:val="both"/>
      </w:pPr>
      <w:r w:rsidRPr="007C3CD1">
        <w:t>В Молдове вырабатываются напитки типа "водка" под названиями Лрома, Женьшеневая.</w:t>
      </w:r>
    </w:p>
    <w:p w:rsidR="00C039E3" w:rsidRPr="007C3CD1" w:rsidRDefault="00C039E3" w:rsidP="00C039E3">
      <w:pPr>
        <w:spacing w:before="120"/>
        <w:ind w:firstLine="567"/>
        <w:jc w:val="both"/>
      </w:pPr>
      <w:r w:rsidRPr="007C3CD1">
        <w:t>Разработкой и выпуском водки занимаются почти все страны так называемого ближнего зарубежья.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9E3"/>
    <w:rsid w:val="003E2EE0"/>
    <w:rsid w:val="0050390D"/>
    <w:rsid w:val="007C3CD1"/>
    <w:rsid w:val="00826BD8"/>
    <w:rsid w:val="00B208D2"/>
    <w:rsid w:val="00C0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B60BF5-002C-4BA5-B088-5F6216E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9E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3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4476</Characters>
  <Application>Microsoft Office Word</Application>
  <DocSecurity>0</DocSecurity>
  <Lines>37</Lines>
  <Paragraphs>10</Paragraphs>
  <ScaleCrop>false</ScaleCrop>
  <Company>Home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Водки стран ближнего зарубежья</dc:title>
  <dc:subject/>
  <dc:creator>Alena</dc:creator>
  <cp:keywords/>
  <dc:description/>
  <cp:lastModifiedBy>admin</cp:lastModifiedBy>
  <cp:revision>2</cp:revision>
  <dcterms:created xsi:type="dcterms:W3CDTF">2014-02-19T17:09:00Z</dcterms:created>
  <dcterms:modified xsi:type="dcterms:W3CDTF">2014-02-19T17:09:00Z</dcterms:modified>
</cp:coreProperties>
</file>