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E9" w:rsidRDefault="000B2345" w:rsidP="000B23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Вместо предисловия</w:t>
      </w:r>
    </w:p>
    <w:p w:rsidR="000B2345" w:rsidRPr="000B2345" w:rsidRDefault="000B2345" w:rsidP="000B2345">
      <w:pPr>
        <w:jc w:val="center"/>
        <w:rPr>
          <w:rFonts w:ascii="Arial" w:hAnsi="Arial" w:cs="Arial"/>
          <w:b/>
          <w:u w:val="single"/>
        </w:rPr>
      </w:pPr>
    </w:p>
    <w:p w:rsidR="000B2345" w:rsidRPr="00E542BA" w:rsidRDefault="000B2345" w:rsidP="000B2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Само понятие «международный терроризм», было выпущены в широкие массы, сразу после 11/09/2001. Нет</w:t>
      </w:r>
      <w:r w:rsidR="004D4A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F1E6A">
        <w:rPr>
          <w:rFonts w:ascii="Arial" w:hAnsi="Arial" w:cs="Arial"/>
        </w:rPr>
        <w:t>оно,</w:t>
      </w:r>
      <w:r>
        <w:rPr>
          <w:rFonts w:ascii="Arial" w:hAnsi="Arial" w:cs="Arial"/>
        </w:rPr>
        <w:t xml:space="preserve"> конечно сущест</w:t>
      </w:r>
      <w:r w:rsidR="005F54C2">
        <w:rPr>
          <w:rFonts w:ascii="Arial" w:hAnsi="Arial" w:cs="Arial"/>
        </w:rPr>
        <w:t xml:space="preserve">вовало раньше, но те самые (которых называют дурацким словом «международное сообщество») не уделяли этому вопросу столько внимания, сколько </w:t>
      </w:r>
      <w:r w:rsidR="00F526FC">
        <w:rPr>
          <w:rFonts w:ascii="Arial" w:hAnsi="Arial" w:cs="Arial"/>
        </w:rPr>
        <w:t>безусловно</w:t>
      </w:r>
      <w:r w:rsidR="00F32EC5">
        <w:rPr>
          <w:rFonts w:ascii="Arial" w:hAnsi="Arial" w:cs="Arial"/>
        </w:rPr>
        <w:t xml:space="preserve"> уделяют ему сейчас</w:t>
      </w:r>
      <w:r w:rsidR="005F54C2">
        <w:rPr>
          <w:rFonts w:ascii="Arial" w:hAnsi="Arial" w:cs="Arial"/>
        </w:rPr>
        <w:t>. Смею утверждать, что сентябрь 2001 года это переломный момент в новейшей истории человечества.</w:t>
      </w:r>
      <w:r w:rsidR="00F526FC">
        <w:rPr>
          <w:rFonts w:ascii="Arial" w:hAnsi="Arial" w:cs="Arial"/>
        </w:rPr>
        <w:t xml:space="preserve"> Именно в этот месяц страны стали перекраивать свою внешнюю (а как следствие и внутреннюю) политику, одни всё больше кроили её в </w:t>
      </w:r>
      <w:r w:rsidR="002A090A">
        <w:rPr>
          <w:rFonts w:ascii="Arial" w:hAnsi="Arial" w:cs="Arial"/>
        </w:rPr>
        <w:t>звездно-полосатую</w:t>
      </w:r>
      <w:r w:rsidR="00F526FC">
        <w:rPr>
          <w:rFonts w:ascii="Arial" w:hAnsi="Arial" w:cs="Arial"/>
        </w:rPr>
        <w:t xml:space="preserve"> ткань, другие эту ткань публично сжигали, не понимая, что тот – самый </w:t>
      </w:r>
      <w:r w:rsidR="002A090A">
        <w:rPr>
          <w:rFonts w:ascii="Arial" w:hAnsi="Arial" w:cs="Arial"/>
        </w:rPr>
        <w:t>звездно-полосатый</w:t>
      </w:r>
      <w:r w:rsidR="00F32EC5">
        <w:rPr>
          <w:rFonts w:ascii="Arial" w:hAnsi="Arial" w:cs="Arial"/>
        </w:rPr>
        <w:t xml:space="preserve"> </w:t>
      </w:r>
      <w:r w:rsidR="004D4A0C">
        <w:rPr>
          <w:rFonts w:ascii="Arial" w:hAnsi="Arial" w:cs="Arial"/>
        </w:rPr>
        <w:t>перекроит их всех.</w:t>
      </w:r>
      <w:r w:rsidR="002A090A">
        <w:rPr>
          <w:rFonts w:ascii="Arial" w:hAnsi="Arial" w:cs="Arial"/>
        </w:rPr>
        <w:t xml:space="preserve"> </w:t>
      </w:r>
      <w:r w:rsidR="004D4A0C">
        <w:rPr>
          <w:rFonts w:ascii="Arial" w:hAnsi="Arial" w:cs="Arial"/>
        </w:rPr>
        <w:t>К</w:t>
      </w:r>
      <w:r w:rsidR="002A090A">
        <w:rPr>
          <w:rFonts w:ascii="Arial" w:hAnsi="Arial" w:cs="Arial"/>
        </w:rPr>
        <w:t xml:space="preserve">онечно и третьи, те кто сразу оценили все плюсы борьбы с «международным терроризмом» и с головой окунулись искать у себя и у соседей исламские корни того самого терроризма, попутно решая свои, </w:t>
      </w:r>
      <w:r w:rsidR="002A090A" w:rsidRPr="004D4A0C">
        <w:rPr>
          <w:rFonts w:ascii="Arial" w:hAnsi="Arial" w:cs="Arial"/>
          <w:i/>
        </w:rPr>
        <w:t>второстепенные</w:t>
      </w:r>
      <w:r w:rsidR="002A090A">
        <w:rPr>
          <w:rFonts w:ascii="Arial" w:hAnsi="Arial" w:cs="Arial"/>
        </w:rPr>
        <w:t xml:space="preserve"> задачи</w:t>
      </w:r>
      <w:r w:rsidR="004D4A0C">
        <w:rPr>
          <w:rFonts w:ascii="Arial" w:hAnsi="Arial" w:cs="Arial"/>
        </w:rPr>
        <w:t>.</w:t>
      </w:r>
      <w:r w:rsidR="00D043EA">
        <w:rPr>
          <w:rFonts w:ascii="Arial" w:hAnsi="Arial" w:cs="Arial"/>
        </w:rPr>
        <w:t xml:space="preserve"> Нет, ну вы только вспомните, о чём дискутировал мир</w:t>
      </w:r>
      <w:r w:rsidR="00A66B49">
        <w:rPr>
          <w:rFonts w:ascii="Arial" w:hAnsi="Arial" w:cs="Arial"/>
        </w:rPr>
        <w:t>,</w:t>
      </w:r>
      <w:r w:rsidR="00374E96">
        <w:rPr>
          <w:rFonts w:ascii="Arial" w:hAnsi="Arial" w:cs="Arial"/>
        </w:rPr>
        <w:t xml:space="preserve"> до</w:t>
      </w:r>
      <w:r w:rsidR="00A66B49">
        <w:rPr>
          <w:rFonts w:ascii="Arial" w:hAnsi="Arial" w:cs="Arial"/>
        </w:rPr>
        <w:t xml:space="preserve"> падения башен в прямом эфире, на</w:t>
      </w:r>
      <w:r w:rsidR="00D043EA">
        <w:rPr>
          <w:rFonts w:ascii="Arial" w:hAnsi="Arial" w:cs="Arial"/>
        </w:rPr>
        <w:t xml:space="preserve"> все возможных саммитах разных там «НАТО», «ООН», «больших семёрок» с каким – то плюсом, </w:t>
      </w:r>
      <w:r w:rsidR="005F1E6A">
        <w:rPr>
          <w:rFonts w:ascii="Arial" w:hAnsi="Arial" w:cs="Arial"/>
        </w:rPr>
        <w:t>бесчисленные</w:t>
      </w:r>
      <w:r w:rsidR="00D043EA">
        <w:rPr>
          <w:rFonts w:ascii="Arial" w:hAnsi="Arial" w:cs="Arial"/>
        </w:rPr>
        <w:t xml:space="preserve"> комиссии по правам человека</w:t>
      </w:r>
      <w:r w:rsidR="00374E96">
        <w:rPr>
          <w:rFonts w:ascii="Arial" w:hAnsi="Arial" w:cs="Arial"/>
        </w:rPr>
        <w:t xml:space="preserve"> ЕС, повторюсь, ООН, на всевозможных экономических форумах и т. д. Вспомнили? Конечно, вспомнили: </w:t>
      </w:r>
      <w:r w:rsidR="005F1E6A">
        <w:rPr>
          <w:rFonts w:ascii="Arial" w:hAnsi="Arial" w:cs="Arial"/>
        </w:rPr>
        <w:t>непримиримые</w:t>
      </w:r>
      <w:r w:rsidR="00374E96">
        <w:rPr>
          <w:rFonts w:ascii="Arial" w:hAnsi="Arial" w:cs="Arial"/>
        </w:rPr>
        <w:t xml:space="preserve"> палестинцы, постоянно оспаривающие израильские территории, нарушение прав человека в Чечне</w:t>
      </w:r>
      <w:r w:rsidR="002A7E3F">
        <w:rPr>
          <w:rFonts w:ascii="Arial" w:hAnsi="Arial" w:cs="Arial"/>
        </w:rPr>
        <w:t xml:space="preserve">, Грузия с вечной претензией к Абхазии, </w:t>
      </w:r>
      <w:r w:rsidR="005F1E6A">
        <w:rPr>
          <w:rFonts w:ascii="Arial" w:hAnsi="Arial" w:cs="Arial"/>
        </w:rPr>
        <w:t>Шеварднадзе</w:t>
      </w:r>
      <w:r w:rsidR="002A7E3F">
        <w:rPr>
          <w:rFonts w:ascii="Arial" w:hAnsi="Arial" w:cs="Arial"/>
        </w:rPr>
        <w:t>, перманентно оповещающий Запад о русском беспределе, Россия п</w:t>
      </w:r>
      <w:r w:rsidR="00524F8E">
        <w:rPr>
          <w:rFonts w:ascii="Arial" w:hAnsi="Arial" w:cs="Arial"/>
        </w:rPr>
        <w:t>остоянно говорящая о Панкиссе, оправдываясь за Чечню и за деньги полученные от МВФ на восстановление экономики, нелегальная иммиграция, и на последок самое главное нефть, точнее цена на нефть, естественно, что говоря про нефть мы никак не можем позабыть про ОПЕК с его вечными ценовыми</w:t>
      </w:r>
      <w:r w:rsidR="0005392D">
        <w:rPr>
          <w:rFonts w:ascii="Arial" w:hAnsi="Arial" w:cs="Arial"/>
        </w:rPr>
        <w:t xml:space="preserve"> войнами, с многочисленными безмыслинными съездами, с малоэффективным (пережившим себя) методом борьбы за высокую цену, путём введение более низких квот на добычу и/или экспорт. А ведь никто про эти проблемы и не забывал</w:t>
      </w:r>
      <w:r w:rsidR="000B4BDC">
        <w:rPr>
          <w:rFonts w:ascii="Arial" w:hAnsi="Arial" w:cs="Arial"/>
        </w:rPr>
        <w:t xml:space="preserve">, просто стали смотреть с другой стороны, теперь всё не выглядит, как нарушение чьих – то прав, будь – то чеченцев или палестинцев, теперь если ты доказал «мировому сообществу» (ещё раз прости читатель за дурацкое </w:t>
      </w:r>
      <w:r w:rsidR="005F1E6A">
        <w:rPr>
          <w:rFonts w:ascii="Arial" w:hAnsi="Arial" w:cs="Arial"/>
        </w:rPr>
        <w:t>выраженьице</w:t>
      </w:r>
      <w:r w:rsidR="000B4BDC">
        <w:rPr>
          <w:rFonts w:ascii="Arial" w:hAnsi="Arial" w:cs="Arial"/>
        </w:rPr>
        <w:t xml:space="preserve">), </w:t>
      </w:r>
      <w:r w:rsidR="00A66B49">
        <w:rPr>
          <w:rFonts w:ascii="Arial" w:hAnsi="Arial" w:cs="Arial"/>
        </w:rPr>
        <w:t xml:space="preserve">что твоя проблема имеет хотя бы малые намёки на </w:t>
      </w:r>
      <w:r w:rsidR="005F1E6A">
        <w:rPr>
          <w:rFonts w:ascii="Arial" w:hAnsi="Arial" w:cs="Arial"/>
        </w:rPr>
        <w:t>экстремизм</w:t>
      </w:r>
      <w:r w:rsidR="00A66B49">
        <w:rPr>
          <w:rFonts w:ascii="Arial" w:hAnsi="Arial" w:cs="Arial"/>
        </w:rPr>
        <w:t xml:space="preserve">, можешь смело </w:t>
      </w:r>
      <w:r w:rsidR="00A66B49" w:rsidRPr="00A66B49">
        <w:rPr>
          <w:rFonts w:ascii="Arial" w:hAnsi="Arial" w:cs="Arial"/>
        </w:rPr>
        <w:t>“</w:t>
      </w:r>
      <w:r w:rsidR="00A66B49">
        <w:rPr>
          <w:rFonts w:ascii="Arial" w:hAnsi="Arial" w:cs="Arial"/>
        </w:rPr>
        <w:t>мочить в сортире</w:t>
      </w:r>
      <w:r w:rsidR="00A66B49" w:rsidRPr="00A66B49">
        <w:rPr>
          <w:rFonts w:ascii="Arial" w:hAnsi="Arial" w:cs="Arial"/>
        </w:rPr>
        <w:t>”</w:t>
      </w:r>
      <w:r w:rsidR="00A66B49">
        <w:rPr>
          <w:rFonts w:ascii="Arial" w:hAnsi="Arial" w:cs="Arial"/>
        </w:rPr>
        <w:t xml:space="preserve"> (выраженье тоже конечно попахивает дурно, но прощенье просить не буду, ибо не ко мне это)</w:t>
      </w:r>
      <w:r w:rsidR="00A66B49" w:rsidRPr="00A66B49">
        <w:rPr>
          <w:rFonts w:ascii="Arial" w:hAnsi="Arial" w:cs="Arial"/>
        </w:rPr>
        <w:t xml:space="preserve"> </w:t>
      </w:r>
      <w:r w:rsidR="00A66B49">
        <w:rPr>
          <w:rFonts w:ascii="Arial" w:hAnsi="Arial" w:cs="Arial"/>
        </w:rPr>
        <w:t>свою «проблему».</w:t>
      </w:r>
      <w:r w:rsidR="007414BD">
        <w:rPr>
          <w:rFonts w:ascii="Arial" w:hAnsi="Arial" w:cs="Arial"/>
        </w:rPr>
        <w:t xml:space="preserve"> А ещё лучше не, что – то там доказывать, а добиться, чтобы твою «проблему» включили в «ось зла».</w:t>
      </w:r>
      <w:r w:rsidR="007414BD">
        <w:rPr>
          <w:rStyle w:val="a4"/>
          <w:rFonts w:ascii="Arial" w:hAnsi="Arial" w:cs="Arial"/>
        </w:rPr>
        <w:footnoteReference w:id="1"/>
      </w:r>
    </w:p>
    <w:p w:rsidR="00881B1E" w:rsidRPr="00E542BA" w:rsidRDefault="00881B1E" w:rsidP="000B2345">
      <w:pPr>
        <w:jc w:val="both"/>
        <w:rPr>
          <w:rFonts w:ascii="Arial" w:hAnsi="Arial" w:cs="Arial"/>
        </w:rPr>
      </w:pPr>
    </w:p>
    <w:p w:rsidR="00881B1E" w:rsidRDefault="00B71F6B" w:rsidP="00881B1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Немного из истории</w:t>
      </w:r>
    </w:p>
    <w:p w:rsidR="00881B1E" w:rsidRDefault="00881B1E" w:rsidP="00881B1E">
      <w:pPr>
        <w:jc w:val="center"/>
        <w:rPr>
          <w:rFonts w:ascii="Arial" w:hAnsi="Arial" w:cs="Arial"/>
        </w:rPr>
      </w:pPr>
    </w:p>
    <w:p w:rsidR="00881B1E" w:rsidRDefault="00881B1E" w:rsidP="00881B1E">
      <w:pPr>
        <w:pStyle w:val="1"/>
      </w:pPr>
      <w:r>
        <w:t>История ОПЕК: рыночные законы против политических игр</w:t>
      </w:r>
    </w:p>
    <w:p w:rsidR="00881B1E" w:rsidRDefault="00881B1E" w:rsidP="00881B1E">
      <w:pPr>
        <w:pStyle w:val="a6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ОПЕК была сформирована на международной конференции в Багдаде, состоявшейся 10-14 сентября 1960 г. Первоначально в эту организацию вошли пять стран: Иран, Ирак, Кувейт, Саудовская Аравия и Венесуэла. В период с 1960 по 1975 гг. было принято еще 8 новых членов: Катар, Индонезия, Ливия, Объединенные Арабские Эмираты, Алжир, Нигерия, Эквадор и Габон. В декабре 1992 г. Эквадор вышел из состава ОПЕК, а в январе 1995 г. из нее был исключен Габон.</w:t>
      </w:r>
    </w:p>
    <w:p w:rsidR="00881B1E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Несмотря на огромное влияние на нефтяной рынок, ОПЕК производит всего 40% от объемов мировой добычи нефти. Однако страны, входящие в ОПЕК, владеют 77% всех разведанных мировых запасов нефти. Как следствие, страны, не входящие в ОПЕК, в частности, Канада, Великобритания, Норвегия, Мексика, Китай, Россия и США, добывают около 60% нефти, но при этом их собственные запасы быстро истощаются. В результате в последние десятилетия все острее ощущается необходимость освоения альтернативных источников энергии.</w:t>
      </w:r>
    </w:p>
    <w:p w:rsidR="00881B1E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Задачей ОПЕК являлось представление единой позиции стран-производителей нефти в целях ограничения влияния крупнейших нефтяных компаний на рынок. Однако реально ОПЕК в период с 1960 по 1973 гг. расстановку сил на нефтяном рынке изменить не могла. Ситуация изменилась в первой половине 1970-х гг., когда западный мир столкнулся с усилением инфляционного давления и нехваткой сырьевых ресурсов. Особенно остро ощущался недостаток нефти: США, еще в 1950г. бывшие самодостаточными по добыче нефти, теперь были вынуждены импортировать около 35% нефтепродуктов. В это же время ОПЕК начала все жестче отстаивать свои позиции в отношении принципов разделения прибыли на нефтяном рынке. </w:t>
      </w:r>
    </w:p>
    <w:p w:rsidR="00881B1E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Существенные коррективы в расстановку сил внесла внезапно начавшаяся в октябре 1973 г. война между Египтом и Сирией, с одной стороны, и Израилем, с другой. При поддержке США Израилю удалось довольно быстро вернуть утраченные территории и уже в ноябре подписать соглашения о прекращении огня с Сирией и Египтом.</w:t>
      </w:r>
    </w:p>
    <w:p w:rsidR="00881B1E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17 октября ОПЕК выступила против политики США, введя эмбарго на поставки нефти в эту страну и увеличив на 70% отпускные цены для западноевропейских союзников Соединенных Штатов. В одну ночь баррель нефти поднялся в цене с $3 до $5,11. (В январе 1974 г. ОПЕК поднял цену за один баррель до $11,65). Эмбарго было введено в тот момент, когда уже около 85% американских граждан привыкли добираться до рабочего места на собственном автомобиле. Хотя президент Никсон ввел жесткие ограничительные меры по использованию энергоресурсов, ситуацию спасти не удалось, и для западных стран наступил период экономического спада. На пике кризиса цена галлона бензина в США поднялась с 30 центов до $1,2.</w:t>
      </w:r>
    </w:p>
    <w:p w:rsidR="00881B1E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Реакция </w:t>
      </w:r>
      <w:r>
        <w:rPr>
          <w:rFonts w:ascii="Arial" w:hAnsi="Arial" w:cs="Arial"/>
        </w:rPr>
        <w:t>Wall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Street</w:t>
      </w:r>
      <w:r>
        <w:rPr>
          <w:rFonts w:ascii="Arial" w:hAnsi="Arial" w:cs="Arial"/>
          <w:lang w:val="ru-RU"/>
        </w:rPr>
        <w:t xml:space="preserve"> была мгновенной. Естественно, на волне суперприбылей акции нефтедобывающих компаний пошли вверх, однако все остальные акции в период с 17 октября до конца ноября 1973 г. потеряли в среднем 15%. Индекс </w:t>
      </w:r>
      <w:r>
        <w:rPr>
          <w:rFonts w:ascii="Arial" w:hAnsi="Arial" w:cs="Arial"/>
        </w:rPr>
        <w:t>Dow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Jones</w:t>
      </w:r>
      <w:r>
        <w:rPr>
          <w:rFonts w:ascii="Arial" w:hAnsi="Arial" w:cs="Arial"/>
          <w:lang w:val="ru-RU"/>
        </w:rPr>
        <w:t xml:space="preserve"> за это время снизился с 962 до 822 пунктов. В марте 1974 эмбарго против США было снято, однако эффект, который оно произвело, сгладить не удалось. За два года, с 11 января 1973 г. до 6 декабря 1974 г. </w:t>
      </w:r>
      <w:r>
        <w:rPr>
          <w:rFonts w:ascii="Arial" w:hAnsi="Arial" w:cs="Arial"/>
        </w:rPr>
        <w:t>Dow</w:t>
      </w:r>
      <w:r>
        <w:rPr>
          <w:rFonts w:ascii="Arial" w:hAnsi="Arial" w:cs="Arial"/>
          <w:lang w:val="ru-RU"/>
        </w:rPr>
        <w:t xml:space="preserve"> упал почти на 45% - с 1051 до 577 пунктов. </w:t>
      </w:r>
    </w:p>
    <w:p w:rsidR="00881B1E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течение 70-х годов цена нефти продолжала расти, также как и цена цветных металлов, резины, пшеницы и хлопка. Повышение цен на нефть вызвало эффект бумеранга и повлекло за собой удорожание практически всех товаров и услуг. В 1974 г. индекс потребительских цен вырос на 11%, так что в 1975 г. Президент Форд был вынужден принять программу борьбы с инфляцией.</w:t>
      </w:r>
    </w:p>
    <w:p w:rsidR="00881B1E" w:rsidRPr="00E542BA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Доходы от продажи нефти для основных арабских стран-производителей нефти в 1973-1978 гг. росли невиданными темпами. Например, доходы Саудовской Аравии выросли с $4,35 млрд. до $36 млрд., Кувейта - с $1,7 млрд. до $9,2 млрд., Ирака - с $1,8 млрд. до $23,6 млрд. Однако к концу 70-х потребление нефти начало сокращаться по целому ряду причин. Во-первых, на нефтяном рынке увеличилась активность стран, не входящих в ОПЕК. Во-вторых, стал проявляться общий спад экономики западных стран. В-третьих, определенные плоды принесли усилия по снижению энергопотребления. Кроме того, США, обеспокоенные возможными потрясениями в странах-производителях нефти высокой активностью СССР в регионе, особенно после введения советских войск в Афганистан, были готовы в случае повторения ситуации с поставками нефти использовать военную силу. В конечном счете, </w:t>
      </w:r>
      <w:r w:rsidR="00567DF8">
        <w:rPr>
          <w:rFonts w:ascii="Arial" w:hAnsi="Arial" w:cs="Arial"/>
          <w:lang w:val="ru-RU"/>
        </w:rPr>
        <w:t>цены на нефть начали снижаться.</w:t>
      </w:r>
    </w:p>
    <w:p w:rsidR="00881B1E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эмбарго 1973 года Киссинджер и Никсон начали поиски партнера на ближнем Востоке. Их выбор пришелся на Иран, не принимавший участия в эмбарго против США. Иран разрешил заправлять суда в своих портах и поддерживал позицию США в отношении СССР. Тем не менее, несмотря на все принятые меры, в 1978 г. разразился второй нефтяной кризис. Главными причинами послужили революция в Иране и политический резонанс, который вызвали договоренности в Кемп-Девиде между Израилем и Египтом. К 1981 году цена на нефть достигла $40 за баррель.</w:t>
      </w:r>
    </w:p>
    <w:p w:rsidR="00881B1E" w:rsidRDefault="00881B1E" w:rsidP="00881B1E">
      <w:pPr>
        <w:pStyle w:val="a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конечном итоге рыночные силы, активное развитие программ энергосбережения в западных странах и разногласия между членами ОПЕК привели к снижению нефтяных цен. С 1981 г. цена на нефть плавно падала, вплоть до недавнего времени. И хотя еще совсем недавно казалось, что уровень 1981 г. вряд ли будет достигнут в обозримом будущем, ситуация опять обострилась. Текущая цена барреля нефти приблизилась к $37 за баррель, и некоторые аналитики склонны полагать, что она даже может превысить "критический" уровень $40 за баррель. Похоже, необходимые уроки из прошлого извлечены не были. </w:t>
      </w:r>
    </w:p>
    <w:p w:rsidR="00881B1E" w:rsidRDefault="00881B1E" w:rsidP="00881B1E">
      <w:pPr>
        <w:pStyle w:val="1"/>
      </w:pPr>
      <w:r>
        <w:t>Чуть – чуть подробнее о начале</w:t>
      </w:r>
    </w:p>
    <w:p w:rsidR="00881B1E" w:rsidRDefault="00881B1E" w:rsidP="00881B1E">
      <w:pPr>
        <w:jc w:val="center"/>
        <w:rPr>
          <w:rFonts w:ascii="Arial" w:hAnsi="Arial" w:cs="Arial"/>
          <w:i/>
          <w:iCs/>
        </w:rPr>
      </w:pPr>
    </w:p>
    <w:p w:rsidR="00881B1E" w:rsidRDefault="00881B1E" w:rsidP="00881B1E">
      <w:pPr>
        <w:pStyle w:val="a7"/>
      </w:pPr>
      <w:r>
        <w:t>Четырехкратное повышение цен на нефть, вызванное арабским нефтяным эмбарго и ощущением полного контроля производителей над ценами, привело к коренным переменам во всех сферах мировой экономики. Суммарные доходы стран-экспортеров выросли с 23 миллиарда долларов в 1972 году до 140 миллиардов долларов в 1977 году. У них образовались огромные финансовые активы, и опасения, что они не смогут израсходовать их, вызывали серьезную тревогу у международных банкиров и у экономических стратегов. Неизрасходованные десятки миллиардов долларов, лежавшие без движения на счетах, могли означать серьезное сокращение деловой активности и перекосы в мировой экономике.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Однако беспокойство оказалось излишним. Нефтяные экспортеры, внезапно разбогатев, причем так, что они и не мечтали разбогатеть, встали на путь бешеного расходования накопленных средств. Они тратили деньги на индустриализацию, создание инфраструктуры, субсидии и услуги, предметы первой необходимости и роскоши, покупку вооружений, компенсацию убытков и коррупцию. При таком урагане затрат порты перестали справляться с потоком грузов, и суда неделями ждали очереди на разгрузку. Оптовые фирмы и продавцы всевозможных товаров и услуг в промышленных странах бросились в страны-экспортеры, дрались за номера в переполненных гостиницах и локтями проталкивали себе путь в приемные различных министерств. Производителям нефти предлагали покупать буквально все - теперь у них были деньги, чтобы покупать.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В огромный бизнес превратились закупки вооружений. Для индустриальных стран Запада срыв поставок в 1973 году и возросшая зависимость от Ближнего Востока сделали надежный доступ к нефти стратегической проблемой первого порядка. Одним из путей обеспечить этот доступ и сохранить или даже приобрести влияние была настойчивая продажа оружия. Страны ближневосточного региона отвечали таким же горячим стремлением его купить. События 1973 года показали всю нестабильность этого региона. Помимо глубоких региональных и национальных противоречий, столкновения амбиций, события на Ближнем Востоке привели к возможности конфронтации между двумя супердержавами вплоть до объявления ядерной тревоги.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Но после 1973 года оружие, при всем изобилии закупавшихся товаров, было лишь одним из них. Приметой времени стало увеличение в Саудовской Аравии числа грузовых машин - небольших пикапов "Датсун". Как говорил один из ру</w:t>
      </w:r>
      <w:r>
        <w:rPr>
          <w:rFonts w:ascii="Arial" w:hAnsi="Arial" w:cs="Arial"/>
        </w:rPr>
        <w:t>ководителей автомобильной монополии "Ниссан", "</w:t>
      </w:r>
      <w:r w:rsidR="00FE441D">
        <w:rPr>
          <w:rFonts w:ascii="Arial" w:hAnsi="Arial" w:cs="Arial"/>
        </w:rPr>
        <w:t>содержать верблюдов крайне невы</w:t>
      </w:r>
      <w:r>
        <w:rPr>
          <w:rFonts w:ascii="Arial" w:hAnsi="Arial" w:cs="Arial"/>
        </w:rPr>
        <w:t>годно, гораздо дешевле обойдется "Датцун". Конечно, в середине семидесятых "Датсун" стоил в Саудовской Аравии 3100 долларов, а за верблюда просили всего 760. Но при 12 центах за галлон бензина и растущих расходах на содержание верблюда, "кормить" "Датсун" оказывалось намного дешевле. Так что почти мгновенно "Ниссан" стал в Саудовской Аравии главным поставщиком этих машин, а "Датсун" - любимцем пастухов-бедуинов, отцы и деды которых в качестве кавалерии на верблюдах составляли костяк армий Ибн Сауда. В целом, колоссальные расходы стран-экспортеров плюс галопирующая инфляция при стремительном развитии их экономик гарантировали быстрое исчезновение их финансовых активов. И они действительно исчезли, причем полностью - вопреки первоначальным страхам банкиров. В 1974 году страны ОПЕК имели положительное сальдо в размере 67 миллиардов долларов платежного баланса по товарам и услугам и таким "невидимым" статьям как доходы от инвестиций. К 1978 году излишки обернулись дефицитом в 2 миллиарда долларов.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развитых стран индустриального Запада внезапный скачок цен на нефть означал глубокие перемены. Выплаты и ренты с нефти, известные как "налог" ОПЕК, которые пополняли казну экспортеров, привели к существенному сокращению их покупательной способности Введение этого "налога" вызвало в промышленных странах глубокий экономический спад Валовой национальный продукт США упал на 6 процентов с 1973 по 1975 годы, а безработица увеличилась вдвое и достигла 9 процентов. В Японии ВНП в 1974 году снизился впервые с конца Второй мировой войны. Японцы забеспокоились, что их экономическое чудо, по всей вероятности, подходит к концу</w:t>
      </w:r>
      <w:r w:rsidR="00FE44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Тем временем присмиревшие студенты перестали выкрикивать на демонстрациях в Токио "К черту ВНП!" и признали достоинствами усердный труд, обещание пожизненной занятости. В то же время повышение цен привело к резкому скачку инфляции в тех экономиках, где уже и так шли инфляционные процессы и наблюдался спад. И хотя в 1976 году в индустриальном мире возобновился экономический рост, инфляция настолько прочно проникла во все поры экономик Запада, что ее стали рассматривать как неразрешимую проблему современности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Более всего страдали от повышения цен те развивающиеся страны, которые не были вознаграждены свыше месторождениями "черного золота" Повышение цен в семидесятые годы нанесло сокрушительный удар по их экономическому развитию. Оно вызвало не только усиление темпов спада и инфляцию, но и нарушило их платежный баланс, сдерживая экономический рост или вообще тормозя его. Кроме того, сильный удар нанесли им и ограничительные меры на мировую торговлю и трудности с притоком инвестиций</w:t>
      </w:r>
      <w:r w:rsidR="00FE44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Для развивающихся стран выходом было получение займов, и таким образом приличное количество тех излишних долларов ОПЕК "возвращалось" через банковскую систему на денежный рынок и затем поступало к ним в виде займов Так, справляясь с нефтяным шоком, они залезали в долги. А для тех стран, которые находились на более низком уровне развития, пришлось придумать даже новый термин - "четвертый мир" - у них была полностью выбита почва из-под ног и они стали еще беднее, чем прежде.</w:t>
      </w:r>
    </w:p>
    <w:p w:rsidR="00881B1E" w:rsidRDefault="00881B1E" w:rsidP="00881B1E">
      <w:pPr>
        <w:pStyle w:val="a5"/>
        <w:ind w:firstLine="720"/>
        <w:rPr>
          <w:szCs w:val="24"/>
        </w:rPr>
      </w:pPr>
      <w:r>
        <w:rPr>
          <w:szCs w:val="24"/>
        </w:rPr>
        <w:t>Новые и очень сложные проблемы развивающихся стран поставили экспортеров нефти в затруднительное и даже неловкое положение. Ведь они тоже принадлежали к развивающимся странам, и они провозгласили себя авангардом "Юга", то есть развивающегося мира, в борьбе против "эксплуатации" "Севера", то есть индустриального мира. Их задача, говорили они, состоит в том, чтобы произвести перераспределение богатства, накопленного Севером и передать его Югу. И на первых порах другие развивающиеся страны, заботясь об экспорте своих товаров и общих перспективах развития, громко приветствовали победу ОПЕК и заявляли о своей солидарности с ней. Это было как раз в то время, когда широко обсуждался "новый мировой порядок". Но новые цены ОПЕК отбросили остальной развивающийся мир далеко назад. И в качестве помощи другим развивающимся странам некоторые экспортеры нефти приняли программы предоставления им займов и поставок нефти. Но их главным ответом на вызванную повышением цен реакцию были выступления за широкий "диалог между Севером и Югом", между развитыми и развивающимися странами, за увязку цен на нефть с другими вопросами развития, все с той же целью - способствовать глобальному перераспределению богатства.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1977 году в Париже состоялась конференция по международному экономическому сотрудничеству, которая должна была решить вопрос о диалоге между Севером и Югом. Некоторые промышленные страны согласились участвовать в ней, надеясь получить доступ к нефти. Французы, все еще кипевшие от негодования по поводу ведущей роли Киссинджера в период нефтяного эмбарго и давно завидовавшие позициям Америки на Ближнем Востоке, способствовали проведению этого диалога, видя в нем альтернативу американской политике. Другие страны относились к нему более спокойно. Они считали, что такой диалог может приглушить конфронтацию между экспортерами и импортерами и создать некий противовес повышению цен. Хотя диалог, поглощая массу усилий, шел в течение двух лет, в конечном счете он мало что дал. Участники не смогли договориться даже по вопросу о коммюнике. Для остального развивающегося мира гораздо важнее в практическом смысле оказалась не возвышенная риторика в Париже, а суровая реальность - неспособность западных рынков принять их товары.</w:t>
      </w:r>
    </w:p>
    <w:p w:rsidR="00881B1E" w:rsidRDefault="00881B1E" w:rsidP="00881B1E">
      <w:pPr>
        <w:jc w:val="both"/>
        <w:rPr>
          <w:rFonts w:ascii="Arial" w:hAnsi="Arial" w:cs="Arial"/>
        </w:rPr>
      </w:pPr>
    </w:p>
    <w:p w:rsidR="00881B1E" w:rsidRDefault="00881B1E" w:rsidP="00881B1E">
      <w:pPr>
        <w:pStyle w:val="2"/>
      </w:pPr>
      <w:r>
        <w:t>Американская стратегия тогда</w:t>
      </w:r>
    </w:p>
    <w:p w:rsidR="00881B1E" w:rsidRDefault="00881B1E" w:rsidP="00881B1E">
      <w:pPr>
        <w:jc w:val="both"/>
        <w:rPr>
          <w:rFonts w:ascii="Arial" w:hAnsi="Arial" w:cs="Arial"/>
        </w:rPr>
      </w:pP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Независимо от борьбы внутри ОПЕК, позиции Эр-Рияда и Вашингтона по ценовому вопросу были одинаковы. При администрациях Никсона, Форда и Картера США последовательно выступали против повышения цен, считая, что с каждым разом оно еще более обостряет положение в мировой экономике. Но добиваясь снижения цен, Вашингтон </w:t>
      </w:r>
      <w:r w:rsidRPr="00E66412">
        <w:rPr>
          <w:rFonts w:ascii="Arial" w:hAnsi="Arial" w:cs="Arial"/>
          <w:i/>
          <w:szCs w:val="20"/>
        </w:rPr>
        <w:t>не хотел прибегать к насильственным мерам</w:t>
      </w:r>
      <w:r>
        <w:rPr>
          <w:rFonts w:ascii="Arial" w:hAnsi="Arial" w:cs="Arial"/>
          <w:szCs w:val="20"/>
        </w:rPr>
        <w:t xml:space="preserve">. </w:t>
      </w:r>
      <w:r w:rsidRPr="00E66412">
        <w:rPr>
          <w:rFonts w:ascii="Arial" w:hAnsi="Arial" w:cs="Arial"/>
          <w:b/>
          <w:szCs w:val="20"/>
        </w:rPr>
        <w:t>"Единственный путь радикально снизить цены - это начать широкомасштабную политическую войну против таких стран, как Саудовская Аравия и Иран, что в случае их отказа от сотрудничества заставит их рисковать своей политической стабильностью и, возможно, безопасностью</w:t>
      </w:r>
      <w:r>
        <w:rPr>
          <w:rFonts w:ascii="Arial" w:hAnsi="Arial" w:cs="Arial"/>
          <w:szCs w:val="20"/>
        </w:rPr>
        <w:t>, - пояснял в 1975 году Кис</w:t>
      </w:r>
      <w:r>
        <w:rPr>
          <w:rFonts w:ascii="Arial" w:hAnsi="Arial" w:cs="Arial"/>
        </w:rPr>
        <w:t>синджер, бывший во время администрации Форда государственным секретарем. - Это слишком дорогая цена, даже и для непосредственного снижения цен на нефть. Если в Саудовской Аравии это приведет с падению существующего строя и к власти придет новый Каддафи, или же будет разрушен имидж Ирана, как страны, способной противостоять давлению извне, то откроется путь для политических тенденций, которые похоронят все экономические задачи". К тому же были некоторые опасения, что экспортеры нефти внезапно сами резко снизят цены и таким образом подорвут работы над дорогостоящими новыми проектами, как, например, в Северном море. В результате в Международном энергетическом агентстве обсуждался вопрос об установлении "минимальной безопасной цены", которая обеспечила бы защиту дорогостоящих инвестиций по развитию энергетики в западном мире от резкого, возможно, вызванного политическими мотивами снижения мировых цен.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Главной задачей Вашингтона было обеспечение стабильности, и он решительно выступал против дальнейшего повышения цен, опасаясь, что оно поддержит инфляцию, нанесет урон мировой системе платежей и торговли и замедлит темпы экономического роста. Перед каждым совещанием стран ОПЕК Соединенные Штаты засылали к заинтересованным сторонам многочисленных эмиссаров. Вооруженные кипами телеграмм с последними статистическими данными по инфляции и энергопотреблению, они вели энергичную работу против дальнейших повышений. Конечно, иногда из огромных соперничавших ведомств, формировавших и внешнюю, и внутреннюю политику США, поступали и крайне противоречивые указания. Временами саудовцы даже подозревали, что Соединенные Штаты, тайно договорившись с шахом о повышении цен, намеренно вводят их в заблуждение. На деле же Никсон, Форд и Киссинджер, учитывая присутствие других стратегических соображений, не хотели слишком сильно давить на шаха. Более того, в американской внутренней политике не было не только консенсуса, но и шла ожесточенная борьба, в результате которой в середине семидесятых годов энергетика стала политическим вопросом первого плана. Однако на международной арене главной задачей политики США было вернуть ценам стабильность и позволить инфляции снижать их. В погоне за такой стабильностью Вашингтон использовал все словесные средства убеждения, от умасливания и лести до осуждения и открытых угроз.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Использовались и другие, менее явные подходы. Стремясь установить предел росту цен и обеспечить дополнительные поставки, Вашингтон подумывал и о партнерстве в нефтяном бизнесе ни более, ни менее как с Советским Союзом. И Киссинджер занялся заключением сделки "баррель за бушель", согласно которой Соединенные Штаты в обмен на свою пшеницу будут импортировать советскую нефть. В октябре 1975 года в Москве были подписаны предварительные договоренности. Вскоре после этого в Вашингтон прибыли советские официальные представители для проведения, как оказалось, весьма напряженных переговоров. Это был шанс Киссинджера одержать "победу" в его политике американо-советской разрядки, которая встречала все большую критику внутри страны и нуждалась в некоторых победах. К тому же это означало бы "поражение" ОПЕК, несмотря на всю иронию использования советской нефти, чтобы вырваться из-под ее власти.</w:t>
      </w:r>
    </w:p>
    <w:p w:rsidR="00881B1E" w:rsidRDefault="00881B1E" w:rsidP="00881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нескольких дней продолжительных обсуждений, в Вашингтоне наступил уик-энд, и русские оказались без каких-либо определенных дел. Для небольшой разрядки "Галф ойл", у которой имелись сделки по нефти с СССР, на корпоративном самолете перебросила их в "Уолт Дисней уорлд". Во время перелета во Флориду глава советской делегации рассказал, почему переговоры идут так трудно: Киссинджер настаивает на максимальном придании им гласности, желая поставить ОПЕК в затруднительное положение. Русские с удовольствием бы продали свою нефть, они были бы рады не тратить твердую валюту на покупку пшеницы, но сделка должна остаться если не секретной, то уже по крайней мере полностью незамеченной - они не могут позволить себе у всех на глазах подрывать позиции ОПЕК и национальные интересы стран "третьего мира". Существовала также и проблема расчетов. Киссинджер настаивал, чтобы американская пшеница оценивалась по мировым ценам, тогда как советская нефть - на двенадцать или даже более процентов ниже мировых нефтяных цен. На вопрос о причине такого неравенства американцы ответили, что их пшеница имеет уже сформировавшийся рынок, а у советской нефти такого рынка нет и чтобы его завоевать, СССР должен идти на скидки. В итоге сделка не состоялась. Зато советские представители прекрасно провели время в “Диснейленде”.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Стремление к стабильности цен ставило американцев на путь столкновения с Ираном. Ведь именно шах был самым громогласным и влиятельным из ценовых ястребов, и Соединенные Штаты периодически убеждали его изменить свою ценовую политику. Однако стоило президенту Форду выступить с критикой повышения цен, как шах не замедлил с ответным ударом. "Никто не может диктовать нам. Никто не смеет грозить нам пальцем - в ответ мы сделаем то же самое". Конечно, Иран не менее, чем Саудовская Аравия был политически и экономически привязан к Соединенным Штатам. Тем не менее, когда государственные министры, бизнесмены и торговцы оружием толпами прибывали в Тегеран, и когда шах продолжал отчитывать западное общество за его слабости и пороки и грозить ему всяческими бедами, некоторые в Вашингтоне задавались вопросом, кто был чьим клиентом.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начале семидесятых годов Никсон и Киссинджер дали шаху "карт-бланш" в покупке американских систем вооружений, даже самых новейших, правда, за исключением ядерных. Это входило в "стратегию двух атлантов", принятую в целях обеспечения региональной безопасности после ухода Великобритании из Персидского залива. Атлантами были Иран и Саудовская Аравия, но Иран, как заметил один американский политик, был явно "главной опорой", и к середине семидесятых </w:t>
      </w:r>
      <w:r w:rsidR="005F1E6A">
        <w:rPr>
          <w:rFonts w:ascii="Arial" w:hAnsi="Arial" w:cs="Arial"/>
        </w:rPr>
        <w:t>годов</w:t>
      </w:r>
      <w:r>
        <w:rPr>
          <w:rFonts w:ascii="Arial" w:hAnsi="Arial" w:cs="Arial"/>
        </w:rPr>
        <w:t xml:space="preserve"> на его долю приходилась половина всех продаж американского оружия за границей. Неограниченная свобода закупок оружия вызывала тревогу в министерстве обороны - с его точки зрения, Ирану нужна была сильная армия, с обычными видами вооружений, а отнюдь не с ультрасовременными системами, которые ему трудно освоить и которые могут оказаться в руках у русских. Министр обороны Джеймс Шлесинджер лично предупредил шаха, что у Ирана нет технических возможностей освоить такое огромное число новых и сложных систем. "В Ф-15 он был просто влюблен", - сказал Шлесинджер. И если шах обычно отмахивался от всех предупреждений, то в отношении Ф-15 он послушался совета и отказался от его покупки.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Резкая критика шла и со стороны министра финансов Уильяма Саймона. "Шах, - сказал он однажды, - просто помешан". Неудивительно, что шах воспринял это как оскорбление, и Саймон быстро извинился: его слова были вырваны из контекста, он говорил "помешан на нефтяных ценах", имея в виду "был влюблен", как, например, иногда говорят "быть помешанным на теннисе или гольфе". В это время американский посол в Тегеране был в отъезде, и неприятная миссия объяснять значение слов Саймона досталась временному поверенному. Он повторил извинения Саймона министру двора, на что тот ответил, что "Саймон, возможно, и хороший торговец облигациями, но в нефти он ничего не смыслит". А шах, как говорят, сказал, что он знает английский язык не хуже министра финансов и отлично понимает "что именно имел в виду мистер Саймон".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же при всех интригах и критике во время президентства Никсона и Форда удерживался определенный консенсус. Иран был необходимым союзником, игравшим главную роль в обеспечении безопасности на Ближнем и Среднем Востоке, и престиж и влияние шаха никоим образом не следовало подрывать. Помимо личного расположения к шаху, у Никсона, Форда и Киссинджера имелись и стратегические расчеты. В 1973 году он не ввел нефтяное эмбарго для Соединенных Штатов, а теперь мог сыграть ключевую роль в геополитической стратегии. Саудовцы, говорил Киссинджер коллегам, это - "кошечки". А с шахом можно обсуждать вопросы геополитики: ведь у Ирана и Советского Союза общая граница.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1977 году с приходом в Белый дом Джимми Картера у шаха возникли основания для беспокойства. По словам британского посла в Тегеране, "расчетливый оппортунизм Никсона и Киссинджера гораздо больше устраивал шаха";</w:t>
      </w:r>
    </w:p>
    <w:p w:rsidR="00881B1E" w:rsidRDefault="00881B1E" w:rsidP="00881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теперь же два главных направления политики Картера - соблюдение прав человека и ограничение на продажу оружия - непосредственно угрожали шаху. Однако новая администрация сохранила прошаховскую ориентацию своих предшественников. Как позднее писал Гари Сик, бывший при Картере советником по ближневосточным вопросам в Совете национальной безопасности, "у Соединенных Штатов не было готовой стратегической альтернативы сохранению близких отношений с Ираном".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Сближению способствовало и изменение позиции шаха в вопросе о ценах на нефть. К тому времени, когда Картер обосновался в Белом доме, шах уже сомневался в необходимости дальнейшего повышения цен. Фанатичность и эйфория, поток нефтедолларов и сам нефтяной бум разрушали структуру иранской экономики и всего иранского общества. Результаты были уже налицо: хаос, расточительство, инфляция, коррупция, а также усиление политической и социальной напряженности, расширявшее ряды растущей оппозиции. Росло и число противников насаждавшейся шахом Великой цивилизации.</w:t>
      </w:r>
    </w:p>
    <w:p w:rsidR="00881B1E" w:rsidRDefault="00881B1E" w:rsidP="00881B1E">
      <w:pPr>
        <w:spacing w:line="2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конце 1976 года шах удрученно подвел итоги: "Мы получили деньги, которые не можем потратить". Деньги, теперь он был вынужден признать, не являются лекарством, а скорее причиной бедствий страны. Повышение цен ему не поможет, так что зачем затевать конфликт с Соединенными Штатами, особенно теперь, когда с приходом Картера ему более, чем когда-либо, необходимо укреплять отношения с Америкой?! На первых порах администрация Картера решила следовать "наступательной тактике замораживания цен", как основной линии в политике США. Но после визита в Тегеран в мае 1977 года госсекретаря Сайруса Вэнса, заверившего шаха, что Соединенные Штаты вовсе не намерены отказаться от поддержки Ирана, иранское правительство, к удивлению всех экспортеров и даже собственных политиков, выступило за сохранение умеренности цен на нефть. А во время неофициальной встречи с министром финансов Майклом Блюменталем шах даже сказал, что Иран "не хочет, чтобы его считали ястребом в политике цен". Понял ли шах тенденции наметившихся на рынке перемен? И действительно ли главный "ценовой ястреб" стал "голубем"?</w:t>
      </w:r>
    </w:p>
    <w:p w:rsidR="00881B1E" w:rsidRDefault="00881B1E" w:rsidP="00881B1E">
      <w:pPr>
        <w:spacing w:line="2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ноябре 1977 года шах отправился в Вашингтон для встречи с Картером. В тот самый момент, когда шах прибыл в Белый дом, за оградой возникло настоящее сражение между сторонниками и противниками шаха, главным образом обучавшимися в США студентами. Полиция, применив слезоточивый газ, разогнала демонстрантов. Но пары слезоточивого газа дошли и до Южной лужайки, где президент приветствовал шаха. Картер начал моргать и тереть глаза, а шах носовым платком вытирал бежавшие по щекам слезы. Этот эпизод был показан во всех выпусках последних известий не только по американскому телевидению. Благодаря новой либерализации иранцы увидели своего монарха не в столь величественном виде, что ранее было абсолютно исключено. Плачущий шах, а также сам факт демонстраций убедили некоторых иранцев в том, что Соединенные Штаты предполагают отказаться от поддержки Мохаммеда Пехлеви. Почему бы еще, рассуждали они, не зная американскую систему, Картер "позволил" такие демонстрации?</w:t>
      </w:r>
    </w:p>
    <w:p w:rsidR="00881B1E" w:rsidRDefault="00881B1E" w:rsidP="00881B1E">
      <w:pPr>
        <w:spacing w:line="2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время неофициальных бесед Картер упирал на необходимость соблюдения прав человека и стабильности в ценах на нефть. Шах понял, что Картер предлагает сделку: поддержка Саудовской Аравии в вопросе о ценах в обмен на продолжение потока оружия из Соединенных Штатов и отказ от давления по соблюдению прав человека. При этом Картер всемерно подчеркивал "изматывающее влияние растущих цен на экономики промышленных стран". Отказавшись от позиции, которую он занимал с конца 1973 года, шах принял условия и обещал убедить другие страны ОПЕК "дать странам запада передышку".</w:t>
      </w:r>
    </w:p>
    <w:p w:rsidR="00881B1E" w:rsidRPr="00881B1E" w:rsidRDefault="00881B1E" w:rsidP="00881B1E">
      <w:pPr>
        <w:pStyle w:val="a5"/>
        <w:ind w:firstLine="720"/>
      </w:pPr>
      <w:r>
        <w:t>Теперь Иран выступал вместе с Саудовской Аравией за установление умеренных цен. На долю этих двух стран приходилось 48 процентов производимой странами ОПЕК нефти, и они могли оказывать давление на других экспортеров, так что контроль над ценами был установлен. Так закончилось сражение между шахом и саудовцами. Шах был побежден. На протяжении пяти лет, с 1974 по 1978 год, страны ОПЕК приняли только два небольших повышения: с 10,84 доллара, принятого в Тегеране в декабре 1973 года, до 11,46 в 1975 году и до 12,70 доллара в конце 1977 года. Но темпы инфляции опережали рост цен, и, как это и ожидалось, она размывала реальную цену. К 1978 году с учетом инфляции цена на нефть была на 10 процентов ниже, чем после отмены эмбарго в 1974 году. Короче говоря, при ограничении повышений только этими двумя случаями реальная цена на нефть фактически несколько упала. Нефть никоим образом уже не была дешевой, но и цены на нее, как многие опасались, не взлетели до небес.</w:t>
      </w:r>
    </w:p>
    <w:p w:rsidR="00881B1E" w:rsidRPr="00881B1E" w:rsidRDefault="00881B1E" w:rsidP="00881B1E">
      <w:pPr>
        <w:pStyle w:val="a5"/>
      </w:pPr>
    </w:p>
    <w:p w:rsidR="00881B1E" w:rsidRDefault="00881B1E" w:rsidP="00881B1E">
      <w:pPr>
        <w:pStyle w:val="a5"/>
        <w:jc w:val="center"/>
        <w:rPr>
          <w:b/>
          <w:bCs/>
          <w:u w:val="single"/>
        </w:rPr>
      </w:pPr>
      <w:r>
        <w:rPr>
          <w:b/>
          <w:bCs/>
          <w:u w:val="single"/>
        </w:rPr>
        <w:t>Американская стратегия сейчас (прогноз до 2010 года)</w:t>
      </w:r>
    </w:p>
    <w:p w:rsidR="00881B1E" w:rsidRDefault="00881B1E" w:rsidP="00881B1E">
      <w:pPr>
        <w:pStyle w:val="a5"/>
        <w:jc w:val="center"/>
        <w:rPr>
          <w:b/>
          <w:bCs/>
          <w:u w:val="single"/>
        </w:rPr>
      </w:pP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 w:rsidRPr="00C80186">
        <w:rPr>
          <w:rFonts w:ascii="Arial" w:hAnsi="Arial" w:cs="Arial"/>
        </w:rPr>
        <w:t xml:space="preserve">Кому нужна дешёвая нефть? </w:t>
      </w:r>
      <w:r>
        <w:rPr>
          <w:rFonts w:ascii="Arial" w:hAnsi="Arial" w:cs="Arial"/>
        </w:rPr>
        <w:t xml:space="preserve">Ответ очевиден, после 11 сентября удачно </w:t>
      </w:r>
      <w:r w:rsidR="005F1E6A">
        <w:rPr>
          <w:rFonts w:ascii="Arial" w:hAnsi="Arial" w:cs="Arial"/>
        </w:rPr>
        <w:t>найденный</w:t>
      </w:r>
      <w:r>
        <w:rPr>
          <w:rFonts w:ascii="Arial" w:hAnsi="Arial" w:cs="Arial"/>
        </w:rPr>
        <w:t xml:space="preserve"> (в середине 90-х) олигополистический баланс потребителей и поставщиков стал рушится. Цена на нефть меньше 20 долл./бар. Устраивает только запад и никак не может устроить арабов уже плотно сидящих на нефтяной игле. </w:t>
      </w:r>
      <w:r w:rsidRPr="00C80186">
        <w:rPr>
          <w:rFonts w:ascii="Arial" w:hAnsi="Arial" w:cs="Arial"/>
        </w:rPr>
        <w:t xml:space="preserve">Россия, скажите вы, пока её трогать не будем, пока без неё. </w:t>
      </w:r>
      <w:r>
        <w:rPr>
          <w:rFonts w:ascii="Arial" w:hAnsi="Arial" w:cs="Arial"/>
        </w:rPr>
        <w:t>Кое – кто уже начал поговаривать о том, что американская экономика не в состояние вылезти из рецессии. Но</w:t>
      </w:r>
      <w:r w:rsidR="00B71F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бац</w:t>
      </w:r>
      <w:r w:rsidR="00B71F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несколько самолётов, и ещё большее падение, и опять обвалы. Так как в те месяцы именно авиаперевозки пострадали больше всех. То впоследствии дешевеющая нефть привела к росту акций авиакомпаний в США и в Европе. Плюс рождественские покупки, т. е. потребительская активность осталась высокая, для этого Вашингтон пошёл на снижение кредитов (благо инфляция 2% это позволяет) и сокращения налогов. А так как потребление </w:t>
      </w:r>
      <w:r w:rsidR="005F1E6A">
        <w:rPr>
          <w:rFonts w:ascii="Arial" w:hAnsi="Arial" w:cs="Arial"/>
        </w:rPr>
        <w:t>составляет</w:t>
      </w:r>
      <w:r>
        <w:rPr>
          <w:rFonts w:ascii="Arial" w:hAnsi="Arial" w:cs="Arial"/>
        </w:rPr>
        <w:t xml:space="preserve"> до двух трети ВВП США, то можно говорить о том, что и Санта Клаус помог экономике. Для американской и европейской экономики низкие цены на энергоносители — одно из необходимых условий для выхода из состояния спада экономики. Более низкие цены на энергию снизят промышленные издержки и могут помочь увеличению прибылей транснациональных корпораций. Именно американцы жёстко указали ОПЕК на по их мнению слишком завышенный коридор 22 – 28 барр./долл. И цена упала до 18 барр./долл. И держалась там, вопреки любым принятым решениям, до тех пор пока в Америки не начался подъём, так кто контролирует ОПЕК…?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Формула стабилизации была найдена: низкая стоимость кредита и дешёвая нефть. Это дало ожидаемый результат, экономика США не только восстановилась, но и пошла вверх. Администрация Дж. Буша сделала вывод, но какой? Об этом чуть ниже…</w:t>
      </w:r>
    </w:p>
    <w:p w:rsidR="00881B1E" w:rsidRDefault="00881B1E" w:rsidP="00B71F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Сравнительно высокие цены на нефть в целом соответствуют интересам и весьма влиятельных экологических организаций, так как стимулируют экономию нефтепродуктов, а, следовательно, снижение вредных выбросов в атмосферу, определяют вытеснение мазута и бензина экологичным газом, хотя и способствуют стабилизации использования угля и производства атомной энергии, но в целом ориентируют общество на экономию энергии и замену нефтепродуктов новыми, более экологичными энергоносителями, поскольку современная научно-техническая мысль развивается в жестких рамках, заданных ей парадигмой экологического сознания. Вспомним энергетическую политику Европы – это радикальная политика искусственного завышения цен на бензин с целью увеличить использование его альтернатив, поскольку нефтяная зависимость европейских стран в 70-х годах оказалась практически полной, а в США, имевших более слабую энергетическую зависимость, такая политика является умеренной. Поэтому в европейских странах цена на бензин в среднем на 80% состоит из косвенных налогов, а в США - только на 40%. Самые высокие налоги на бензин в Италии, поэтому 1,2 млн. автомобилей в Италии уже газифицированы, а в Германии, где налоги на бензин вдвое ниже, газифицировано всего несколько тысяч.</w:t>
      </w:r>
    </w:p>
    <w:p w:rsidR="00881B1E" w:rsidRDefault="00881B1E" w:rsidP="00B71F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 2010 году не менее пятой части американского, четверти европейского, трети японского автомобильного транспорта будет газифицировано. В последней трети первого десятилетия XXI века начнется революция топливных элементов. Уже в 2010 году топливные элементы будут установлены на 5% автомобилей в Европе, США и Японии.</w:t>
      </w:r>
    </w:p>
    <w:p w:rsidR="00881B1E" w:rsidRDefault="00881B1E" w:rsidP="00881B1E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Но пока нефть даёт нам расклад сил такой какой он есть. Пока нефть занимает центральное место в бюджете многих стран – экспортёров. И пока кто – нибудь не внесёт ясность в происходящий передел, до тех пор будут экстренные заседания ОПЕК и уменьшение квот, а потом в обратном порядке. Так как мы видели ОПЕК не контролирует ни коем образом мировой рынок нефти. Пока ещё рынок реагирует на слова, так заявление Джорджа Буша, призвавшего обе стороны прекратить конфликт, в начале апреля уронило стоимость барреля более чем на 1 долл. Рынок воспринял эти слова как свидетельство того, что американцы серьезно настроены установить мир в Палестине. Дальнейшие события конечно вернули цену на отметку 26. Потерю сегмента рынка отмечает и Eurostat: “</w:t>
      </w:r>
      <w:r>
        <w:rPr>
          <w:rFonts w:ascii="Arial" w:hAnsi="Arial" w:cs="Arial"/>
          <w:szCs w:val="20"/>
        </w:rPr>
        <w:t>Доля ОПЕК на нефтяном рынке стран ЕС за период с 1995 года по 2001 год снизилась с 55% до 45%, отмечено в докладе статистического ведомства ЕС Eurostat. Таким образом, за семь лет ОПЕК потеряла в Европе 10% принадлежавшего ей рынка нефти. Поставки нефти из стран ОПЕК в страны ЕС за 2001</w:t>
      </w:r>
      <w:r w:rsidR="00B71F6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г. соответственно снизились до 90,7 млрд. евро с</w:t>
      </w:r>
      <w:r w:rsidR="00B71F6B">
        <w:rPr>
          <w:rFonts w:ascii="Arial" w:hAnsi="Arial" w:cs="Arial"/>
          <w:szCs w:val="20"/>
        </w:rPr>
        <w:t>о 103,0 млрд. евро в 2000 году.</w:t>
      </w:r>
    </w:p>
    <w:p w:rsidR="00881B1E" w:rsidRPr="00DE436C" w:rsidRDefault="00881B1E" w:rsidP="00B71F6B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В значительной степени потеря ОПЕК своей доли рынка в регионе ЕС вызвана увеличением поставок нефти из России и стран СНГ, считает аналитик лондонского Центра глобальных энергетических исследований Лео Дроллис. Россия и страны СНГ территориально ближе к странам ЕС, что значительно снижает транспортные издержки при поставке нефти. По этой причине российская нефть обходится европейским потребителям дешев</w:t>
      </w:r>
      <w:r w:rsidR="00DE436C">
        <w:rPr>
          <w:rFonts w:ascii="Arial" w:hAnsi="Arial" w:cs="Arial"/>
          <w:szCs w:val="20"/>
        </w:rPr>
        <w:t>ле, чем нефть ОПЕК.</w:t>
      </w:r>
    </w:p>
    <w:p w:rsidR="00DE436C" w:rsidRPr="005F1E6A" w:rsidRDefault="00DE436C" w:rsidP="008B2002">
      <w:pPr>
        <w:pStyle w:val="a6"/>
        <w:rPr>
          <w:rFonts w:ascii="Arial" w:hAnsi="Arial"/>
          <w:lang w:val="ru-RU"/>
        </w:rPr>
      </w:pPr>
      <w:r>
        <w:rPr>
          <w:szCs w:val="20"/>
        </w:rPr>
        <w:tab/>
      </w:r>
      <w:r w:rsidRPr="008B2002">
        <w:rPr>
          <w:rFonts w:ascii="Arial" w:hAnsi="Arial"/>
        </w:rPr>
        <w:t xml:space="preserve">РБК. 12.12.2002, Вена 19:16:18. ОПЕК принял сегодня решение сократить производство нефти, и восстановить дискредитированную систему квот, повысив официальный производственный лимит для поддержания цен на нефть. </w:t>
      </w:r>
      <w:r w:rsidRPr="005F1E6A">
        <w:rPr>
          <w:rFonts w:ascii="Arial" w:hAnsi="Arial"/>
          <w:lang w:val="ru-RU"/>
        </w:rPr>
        <w:t xml:space="preserve">Министр энергетики Алжира Шакиб Халиль заявил, что картель с 1 января 2003г. увеличивает официальные квоты с 21,7 до 23 </w:t>
      </w:r>
      <w:r w:rsidR="005F1E6A" w:rsidRPr="005F1E6A">
        <w:rPr>
          <w:rFonts w:ascii="Arial" w:hAnsi="Arial"/>
          <w:lang w:val="ru-RU"/>
        </w:rPr>
        <w:t>млн.</w:t>
      </w:r>
      <w:r w:rsidRPr="005F1E6A">
        <w:rPr>
          <w:rFonts w:ascii="Arial" w:hAnsi="Arial"/>
          <w:lang w:val="ru-RU"/>
        </w:rPr>
        <w:t xml:space="preserve"> баррелей в день.</w:t>
      </w:r>
    </w:p>
    <w:p w:rsidR="00DE436C" w:rsidRPr="008B2002" w:rsidRDefault="00DE436C" w:rsidP="008B2002">
      <w:pPr>
        <w:pStyle w:val="a6"/>
        <w:rPr>
          <w:rFonts w:ascii="Arial" w:hAnsi="Arial"/>
        </w:rPr>
      </w:pPr>
      <w:r w:rsidRPr="008B2002">
        <w:rPr>
          <w:rFonts w:ascii="Arial" w:hAnsi="Arial"/>
        </w:rPr>
        <w:t xml:space="preserve">"Мы согласились увеличить квоты на 1,3 </w:t>
      </w:r>
      <w:r w:rsidR="005F1E6A" w:rsidRPr="008B2002">
        <w:rPr>
          <w:rFonts w:ascii="Arial" w:hAnsi="Arial"/>
        </w:rPr>
        <w:t>млн.</w:t>
      </w:r>
      <w:r w:rsidRPr="008B2002">
        <w:rPr>
          <w:rFonts w:ascii="Arial" w:hAnsi="Arial"/>
        </w:rPr>
        <w:t xml:space="preserve"> баррелей в день и снизить объем производства до уровня новых квот, что позволит сохранить цены на нефть на уровне между 22 и 28 долл. за баррель", - сказал Ш.Халиль.</w:t>
      </w:r>
    </w:p>
    <w:p w:rsidR="00DE436C" w:rsidRPr="008B2002" w:rsidRDefault="00DE436C" w:rsidP="008B2002">
      <w:pPr>
        <w:pStyle w:val="a6"/>
        <w:rPr>
          <w:rFonts w:ascii="Arial" w:hAnsi="Arial"/>
        </w:rPr>
      </w:pPr>
      <w:r w:rsidRPr="008B2002">
        <w:rPr>
          <w:rFonts w:ascii="Arial" w:hAnsi="Arial"/>
        </w:rPr>
        <w:t>По словам министра нефти Кувейта шейха Ахмед ас-Сабаха, соглашение подразумевает, что картель добился намеченной цели - сократить фактическое производство на 1,5-1,7 баррелей в день. Новые квоты будут действовать в течение I квартала 2003г. Следующая встреча министров стран ОПЕК намечена на конец марта будущего года, сообщает ABC News.</w:t>
      </w:r>
    </w:p>
    <w:p w:rsidR="00DE436C" w:rsidRPr="008B2002" w:rsidRDefault="00DE436C" w:rsidP="008B2002">
      <w:pPr>
        <w:pStyle w:val="a6"/>
        <w:rPr>
          <w:rFonts w:ascii="Arial" w:hAnsi="Arial"/>
        </w:rPr>
      </w:pPr>
      <w:r w:rsidRPr="008B2002">
        <w:rPr>
          <w:rFonts w:ascii="Arial" w:hAnsi="Arial"/>
        </w:rPr>
        <w:t>Между тем, решение ОПЕК было встречено на мировых нефтяных рынках со скептицизмом: дилеры задаются вопросом, смогут ли производители соблюдать новые квоты. "Саудовцы - авторы предложения и совершенно очевидно сократят производство нефти, но подчинятся ли этому решению другие страны - неизвестно", - отметил консультант Гэри Росс из нью-йоркской PIRA Energy.</w:t>
      </w:r>
    </w:p>
    <w:p w:rsidR="00881B1E" w:rsidRDefault="00881B1E" w:rsidP="00881B1E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Данные Eurostat по отдельным странам - экспортерам нефти свидетельствуют, что в настоящее время по итогам 2001 года на нефтяном рынке ЕС лидирует Норвегия. Ее доля рынка оценивается в 21%, а объем поставок в 19 млрд. евро. Вторым крупнейшим поставщиком нефти в страны ЕС считается Россия. Российская доля рынка оценивается в 17%, а объем поставок в 15,4 млрд. евро. Далее следуют Великобритания (11,6 млрд. евро), Саудовская Аравия (9,7 млрд. евро) и Ливия (9,2 млрд. евро). 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Аналитики прогнозируют, что в перспективе поставки нефти из России и стран СНГ будут расти, а доля поставок из Норвегии и Великобритании будет падать. Доля ОПЕК в ближайшие несколько лет сохранится в пределах 45%, сообщает DJ Newswires.</w:t>
      </w:r>
      <w:r>
        <w:rPr>
          <w:rFonts w:ascii="Arial" w:hAnsi="Arial" w:cs="Arial"/>
        </w:rPr>
        <w:t>”</w:t>
      </w:r>
    </w:p>
    <w:p w:rsidR="00881B1E" w:rsidRDefault="00881B1E" w:rsidP="00881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распространенной (07.05.02) информацией секретариата ОПЕК, средняя мировая цена на нефть, рассчитываемая по методике картеля и выраженная через так называемую "корзину" ОПЕК, по состоянию на 6 мая понизилась до 24,52 (-0,46) долл./барр. С начала мая 2002г. ценовая динамика "корзины" ОПЕК выглядела следующим образом (долл./барр.):</w:t>
      </w:r>
    </w:p>
    <w:p w:rsidR="00881B1E" w:rsidRDefault="00881B1E" w:rsidP="00881B1E">
      <w:pPr>
        <w:pStyle w:val="20"/>
      </w:pPr>
      <w:r>
        <w:t xml:space="preserve">1 мая - 25,18; </w:t>
      </w:r>
      <w:r>
        <w:br/>
        <w:t xml:space="preserve">2 мая - 24,67; </w:t>
      </w:r>
      <w:r>
        <w:br/>
        <w:t xml:space="preserve">3 мая - 24,98; </w:t>
      </w:r>
      <w:r>
        <w:br/>
        <w:t>6 мая - 24,52.</w:t>
      </w:r>
    </w:p>
    <w:p w:rsidR="00881B1E" w:rsidRDefault="00881B1E" w:rsidP="00881B1E">
      <w:pPr>
        <w:pStyle w:val="a7"/>
        <w:rPr>
          <w:szCs w:val="24"/>
        </w:rPr>
      </w:pPr>
      <w:r>
        <w:rPr>
          <w:szCs w:val="24"/>
        </w:rPr>
        <w:t>Среднемесячные ценовые значения "корзины" с начала 2002г. представлены показателями (долл./барр.):</w:t>
      </w:r>
    </w:p>
    <w:p w:rsidR="00881B1E" w:rsidRDefault="00881B1E" w:rsidP="00881B1E">
      <w:pPr>
        <w:pStyle w:val="21"/>
        <w:ind w:firstLine="0"/>
        <w:rPr>
          <w:lang w:val="en-US"/>
        </w:rPr>
      </w:pPr>
      <w:r>
        <w:t xml:space="preserve">январь - 18,33; </w:t>
      </w:r>
      <w:r>
        <w:br/>
        <w:t xml:space="preserve">февраль - 18,89; </w:t>
      </w:r>
      <w:r>
        <w:br/>
        <w:t xml:space="preserve">март - 22,64; </w:t>
      </w:r>
      <w:r>
        <w:br/>
        <w:t>апрель - 24,88.</w:t>
      </w:r>
    </w:p>
    <w:p w:rsidR="00DE436C" w:rsidRPr="00DE436C" w:rsidRDefault="00DE436C" w:rsidP="00881B1E">
      <w:pPr>
        <w:pStyle w:val="21"/>
        <w:ind w:firstLine="0"/>
      </w:pPr>
      <w:r>
        <w:t>март – декабрь - 25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Введенное в 1986г. понятие "корзина" ОПЕК (OPEC oil basket) является средневзвешенным показателем отпускных цен для следующих семи сортов нефти: Saharan Blend (Алжир); Minas (Индонезия); Bonny Light (Нигерия); Arabian Light (Саудовская Аравия); Dubai (ОАЭ); Tia Juana (Венесуэла) и Isthmus (Мексика). С 1999г. ОПЕК в целях контроля состояния мировых цен на нефть определила для "корзины" ценовой коридор 22-28 долл./барр. С 24 сентября 2001г. и по 8 марта 2002г. ее ценовые показатели почти 6 месяцев находились за нижней границей коридора. С 11 марта 2002г. цена "корзины" вновь восстановилась выше отметки 22 долл./барр.</w:t>
      </w:r>
    </w:p>
    <w:p w:rsidR="00881B1E" w:rsidRDefault="00881B1E" w:rsidP="00881B1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По итогам 2001г. среднегодовая цена "корзины" достигла 23,13 долл./барр., а средние ценовые показатели за квартал соответственно составляли (долл./барр.):</w:t>
      </w:r>
    </w:p>
    <w:p w:rsidR="00881B1E" w:rsidRDefault="00881B1E" w:rsidP="00881B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квартал - 24,36;</w:t>
      </w:r>
      <w:r>
        <w:rPr>
          <w:rFonts w:ascii="Arial" w:hAnsi="Arial" w:cs="Arial"/>
        </w:rPr>
        <w:br/>
        <w:t xml:space="preserve">II квартал - 25,63; </w:t>
      </w:r>
      <w:r>
        <w:rPr>
          <w:rFonts w:ascii="Arial" w:hAnsi="Arial" w:cs="Arial"/>
        </w:rPr>
        <w:br/>
        <w:t xml:space="preserve">III квартал - 24,13; </w:t>
      </w:r>
      <w:r>
        <w:rPr>
          <w:rFonts w:ascii="Arial" w:hAnsi="Arial" w:cs="Arial"/>
        </w:rPr>
        <w:br/>
        <w:t>IV квартал - 18,40.</w:t>
      </w:r>
    </w:p>
    <w:p w:rsidR="00881B1E" w:rsidRDefault="00881B1E" w:rsidP="00881B1E">
      <w:pPr>
        <w:pStyle w:val="a7"/>
        <w:rPr>
          <w:szCs w:val="24"/>
        </w:rPr>
      </w:pPr>
      <w:r>
        <w:rPr>
          <w:szCs w:val="24"/>
        </w:rPr>
        <w:t>Динамика среднегодовых показателей предыдущих семи лет была следующей (долл./барр.):</w:t>
      </w:r>
    </w:p>
    <w:p w:rsidR="00881B1E" w:rsidRDefault="00881B1E" w:rsidP="00881B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2000г. - 27,60; </w:t>
      </w:r>
      <w:r>
        <w:rPr>
          <w:rFonts w:ascii="Arial" w:hAnsi="Arial" w:cs="Arial"/>
        </w:rPr>
        <w:br/>
        <w:t xml:space="preserve">1999г. - 17,47; </w:t>
      </w:r>
      <w:r>
        <w:rPr>
          <w:rFonts w:ascii="Arial" w:hAnsi="Arial" w:cs="Arial"/>
        </w:rPr>
        <w:br/>
        <w:t xml:space="preserve">1998г. - 12,28; </w:t>
      </w:r>
      <w:r>
        <w:rPr>
          <w:rFonts w:ascii="Arial" w:hAnsi="Arial" w:cs="Arial"/>
        </w:rPr>
        <w:br/>
        <w:t xml:space="preserve">1997г. - 18,68; </w:t>
      </w:r>
      <w:r>
        <w:rPr>
          <w:rFonts w:ascii="Arial" w:hAnsi="Arial" w:cs="Arial"/>
        </w:rPr>
        <w:br/>
        <w:t xml:space="preserve">1996г. - 20,65; </w:t>
      </w:r>
      <w:r>
        <w:rPr>
          <w:rFonts w:ascii="Arial" w:hAnsi="Arial" w:cs="Arial"/>
        </w:rPr>
        <w:br/>
        <w:t>1995г. - 16,73;</w:t>
      </w:r>
    </w:p>
    <w:p w:rsidR="00881B1E" w:rsidRDefault="00881B1E" w:rsidP="00881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Я бы не называл это пессимистической оценкой, это бы я назвал тревожной ноткой, тем более что и в самом ОПЕКе не так уж гладко. С Венесуэлой найти договорённость не всегда удаётся. По оценкам аналитиков консалтингового агентства Platts, поставки нефти из 10 стран ОПЕК в марте в среднем составляли 22,94 млн. барр./день. По сравнению с февралем поставки нефти увеличились на 250 тыс. барр./день и на 1,24 млн. барр./день превышают официально установленную квоту поставок.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Platts приводит показатели добычи нефти по отдельным странам ОПЕК в марте. Так, наиболее существенно добыча нефти в марте по сравнению с предыдущим месяцем выросла в Саудовской Аравии и Иране - 7,37 (+0,130) млн. барр./день и 3,38 (+0,050) млн. барр./день, соответственно. Единственной страной ОПЕК, чья нефтедобыча в марте уменьшилась, была признана Индонезия - 1,14 (-0,010) млн. барр./день.</w:t>
      </w:r>
    </w:p>
    <w:p w:rsidR="00881B1E" w:rsidRDefault="00881B1E" w:rsidP="00881B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Поставки нефти Ираком, который формально остается 11-м членом ОПЕК, составили в среднем 2,51 млн. барр./день. В то же время Platts отмечает, что недельная статистика иракского экспорта не была стабильной. Экспорт нефти Ираком за неделю достигал минимум 6,7 млн. барр., а максимум - 16,7 млн. барр. Ну вы поняли, да… Как только цена пошла вверх и превысила 26 долл./бар. Экспортёры наплевали на свои же договорённости, все ринулись быстрее </w:t>
      </w:r>
      <w:r w:rsidR="005F1E6A">
        <w:rPr>
          <w:rFonts w:ascii="Arial" w:hAnsi="Arial" w:cs="Arial"/>
        </w:rPr>
        <w:t>продавать</w:t>
      </w:r>
      <w:r>
        <w:rPr>
          <w:rFonts w:ascii="Arial" w:hAnsi="Arial" w:cs="Arial"/>
        </w:rPr>
        <w:t xml:space="preserve"> подорожавшую нефть, скрывая это друг от друга, вопреки всем </w:t>
      </w:r>
      <w:r w:rsidR="005F1E6A">
        <w:rPr>
          <w:rFonts w:ascii="Arial" w:hAnsi="Arial" w:cs="Arial"/>
        </w:rPr>
        <w:t>подписанным</w:t>
      </w:r>
      <w:r>
        <w:rPr>
          <w:rFonts w:ascii="Arial" w:hAnsi="Arial" w:cs="Arial"/>
        </w:rPr>
        <w:t xml:space="preserve">, и данным обещаниям. Вместо того, чтобы ввести конструктивную умеренную </w:t>
      </w:r>
      <w:r w:rsidR="005F1E6A">
        <w:rPr>
          <w:rFonts w:ascii="Arial" w:hAnsi="Arial" w:cs="Arial"/>
        </w:rPr>
        <w:t>ценовую</w:t>
      </w:r>
      <w:r>
        <w:rPr>
          <w:rFonts w:ascii="Arial" w:hAnsi="Arial" w:cs="Arial"/>
        </w:rPr>
        <w:t xml:space="preserve"> политику, в отношение Запада, они выигрывают мелочь, а проигрывают своё влияние. Это уже не тот картель, когда – то сплотивший 1/3 мировой нефти. После победы в 70х большие деньги вскружили экспортёрам голову. Они покупали себе дорогие автомобили, последних моделей, создавали искусственные оазисы в пустыне, покупали себе дорогие военные игрушки у Советского союза. Они получали 150 млрд. долларов ежегодно. Представьте себе эту сумму тогда, эти деньги были способны купить десять (10) крупнейших нефтяных компаний мира. В 1999 г. эта сумма была способна купить только одну компанию, стоящую в третям десятке. А ведь и в 1999 г. они получали эту сумму. Они привыкли к нефтяной подпитке своих бюджетов и завышенного уровня жизни, опутали себя сложной системой финансовых обязательств в исламском и в развивающемся мире, создали дорогую и технически сложную инфраструктуру нефте- и газотранспортировки, нефтепереработки, нефтехимии, водоснабжения, обороны, практически полностью зависящую от сотрудничества с Западом, разместили десятки миллиардов долларов в западных банках и на американском фондовом рынке. От них откупаются пресловутыми 120-200 миллиардами долларов (около 0,3-0,5% мирового ВВП) монопольной сверхприбыли и "позволяют" тратить на мечети, медресе, программы помощи, культурные исламские центры, на водоснабжение, искусственные оазисы, нефтепереработку и нефтехимию, нефтепроводы, танкеры, порты, акции западных компаний, современные вооружения (с точки зрения западных армий - по большей части лишь дорогие игрушки), гаремы, роллс-ройсы, личные самолеты… Все это разрозненно, часто бездарно (говорят, у одного из эмиров в 70-х годах несколько десятков миллионов долларов просто мыши съели), почти всегда дорого и всегда стратегически бесперспективно. Их победу, обратили в собственное поражение, они не поняли главного, деньги надо уметь вкладывать. Они жили по поговорке «деньги нужны для того, чтобы о них не думать» (не помню кто сказал, кто – то из великих). И что, же сейчас </w:t>
      </w:r>
      <w:r w:rsidR="005F1E6A">
        <w:rPr>
          <w:rFonts w:ascii="Arial" w:hAnsi="Arial" w:cs="Arial"/>
        </w:rPr>
        <w:t>американский</w:t>
      </w:r>
      <w:r>
        <w:rPr>
          <w:rFonts w:ascii="Arial" w:hAnsi="Arial" w:cs="Arial"/>
        </w:rPr>
        <w:t xml:space="preserve"> контингент в </w:t>
      </w:r>
      <w:r w:rsidR="005F1E6A">
        <w:rPr>
          <w:rFonts w:ascii="Arial" w:hAnsi="Arial" w:cs="Arial"/>
        </w:rPr>
        <w:t>Афганистане</w:t>
      </w:r>
      <w:r w:rsidR="00DE436C">
        <w:rPr>
          <w:rFonts w:ascii="Arial" w:hAnsi="Arial" w:cs="Arial"/>
        </w:rPr>
        <w:t xml:space="preserve"> Ираке</w:t>
      </w:r>
      <w:r>
        <w:rPr>
          <w:rFonts w:ascii="Arial" w:hAnsi="Arial" w:cs="Arial"/>
        </w:rPr>
        <w:t>, ближайшие планы:</w:t>
      </w:r>
      <w:r w:rsidR="00DE436C">
        <w:rPr>
          <w:rFonts w:ascii="Arial" w:hAnsi="Arial" w:cs="Arial"/>
        </w:rPr>
        <w:t xml:space="preserve"> Иран</w:t>
      </w:r>
      <w:r>
        <w:rPr>
          <w:rFonts w:ascii="Arial" w:hAnsi="Arial" w:cs="Arial"/>
        </w:rPr>
        <w:t xml:space="preserve"> и конечно же просто случай, что они экспортёры нефти и члены ОПЕК. Дж. Буш действует осторожно и нагло, пытаясь особенно не волновать «быков» на крупнейших биржах и без того играющих на войне </w:t>
      </w:r>
      <w:r w:rsidR="00DE436C">
        <w:rPr>
          <w:rFonts w:ascii="Arial" w:hAnsi="Arial" w:cs="Arial"/>
        </w:rPr>
        <w:t>с Ираком (ведь после начало бомбардировок и постоянных заявлений о высадке пехоты цена на мировых биржах и фьючерсных опционах стабильно держится в коридоре 24 – 26)</w:t>
      </w:r>
      <w:r>
        <w:rPr>
          <w:rFonts w:ascii="Arial" w:hAnsi="Arial" w:cs="Arial"/>
        </w:rPr>
        <w:t xml:space="preserve">. 11 число послужило хорошим предлогом реализовать угловые цели – расположить контингент своих (НАТО) войск в Южной – Азии, и вновь появившаяся цель – нефть, теперь и Запад понял как привязан их экономический рост к цене на чёрное золото. Ошибки больше не будет, в этом я уверен, это показала вся история развития взаимоотношений (арабо – американских). Раньше от них откупались, как от </w:t>
      </w:r>
      <w:r w:rsidR="005F1E6A">
        <w:rPr>
          <w:rFonts w:ascii="Arial" w:hAnsi="Arial" w:cs="Arial"/>
        </w:rPr>
        <w:t>назойливых</w:t>
      </w:r>
      <w:r>
        <w:rPr>
          <w:rFonts w:ascii="Arial" w:hAnsi="Arial" w:cs="Arial"/>
        </w:rPr>
        <w:t xml:space="preserve"> детей, сейчас им нужно влияние. Тем более, что не далеко от тех мест Китай, единственный серьёзный соперник США и не потому что их много, и не потому, что Китай четвёртая ядерная держава. Китай это сильнейшая экономика вот уже 20 лет не </w:t>
      </w:r>
      <w:r w:rsidR="005F1E6A">
        <w:rPr>
          <w:rFonts w:ascii="Arial" w:hAnsi="Arial" w:cs="Arial"/>
        </w:rPr>
        <w:t>дававшая</w:t>
      </w:r>
      <w:r>
        <w:rPr>
          <w:rFonts w:ascii="Arial" w:hAnsi="Arial" w:cs="Arial"/>
        </w:rPr>
        <w:t xml:space="preserve"> сбоя, это крупнейший экспортёр многочисленных товаров, их дешёвая себестоимость продукции, а также огромное трудолюбие не даёт ворваться американцам на крупнейшие мировые рынки. Эта страна единственная способная обрушить доллар за один день, что не раз уже демонстрировала.</w:t>
      </w:r>
    </w:p>
    <w:p w:rsidR="00881B1E" w:rsidRDefault="00881B1E" w:rsidP="00881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Вернёмся к теме. Если американцы действительно рас</w:t>
      </w:r>
      <w:r w:rsidR="00DE436C">
        <w:rPr>
          <w:rFonts w:ascii="Arial" w:hAnsi="Arial" w:cs="Arial"/>
        </w:rPr>
        <w:t>положат свой контингент в Ираке</w:t>
      </w:r>
      <w:r>
        <w:rPr>
          <w:rFonts w:ascii="Arial" w:hAnsi="Arial" w:cs="Arial"/>
        </w:rPr>
        <w:t xml:space="preserve">, под громким лозунгом борьбы с мировым террористами, </w:t>
      </w:r>
      <w:r w:rsidR="00DE436C">
        <w:rPr>
          <w:rFonts w:ascii="Arial" w:hAnsi="Arial" w:cs="Arial"/>
        </w:rPr>
        <w:t xml:space="preserve">тем самым </w:t>
      </w:r>
      <w:r>
        <w:rPr>
          <w:rFonts w:ascii="Arial" w:hAnsi="Arial" w:cs="Arial"/>
        </w:rPr>
        <w:t>получат полный контроль над Кувейтом, притом, что уже имеют большое влияние на Венесуэлу и Иран, ОПЕКу придёт конец, нет формально он будет существовать, никто из него выходить не будет. Но реально контролировать нефтяной рынок уже никогда не будет. ОПЕК уже сейчас запутался в механизмах принятие – осуществление собственных решений. Уже сейчас их попытки удержать цену выглядят по меньшей мере жалкими. Это начало конца. ОПЕК к 2010 году перестанет существовать или будет существовать на бумаге.</w:t>
      </w:r>
    </w:p>
    <w:p w:rsidR="00881B1E" w:rsidRDefault="00881B1E" w:rsidP="000B2345">
      <w:pPr>
        <w:jc w:val="both"/>
        <w:rPr>
          <w:rFonts w:ascii="Arial" w:hAnsi="Arial" w:cs="Arial"/>
        </w:rPr>
      </w:pPr>
    </w:p>
    <w:p w:rsidR="00DE436C" w:rsidRPr="00DE436C" w:rsidRDefault="00DE436C" w:rsidP="00DE436C">
      <w:pPr>
        <w:spacing w:after="240"/>
        <w:jc w:val="center"/>
        <w:rPr>
          <w:rFonts w:ascii="Arial" w:hAnsi="Arial" w:cs="Arial"/>
          <w:i/>
          <w:color w:val="000000"/>
        </w:rPr>
      </w:pPr>
      <w:r w:rsidRPr="00DE436C">
        <w:rPr>
          <w:rFonts w:ascii="Arial" w:hAnsi="Arial" w:cs="Arial"/>
          <w:b/>
          <w:bCs/>
          <w:i/>
          <w:color w:val="000000"/>
        </w:rPr>
        <w:t>Война с Ираком съест годовой оборонный бюджет США</w:t>
      </w:r>
      <w:r w:rsidRPr="00DE436C">
        <w:rPr>
          <w:rFonts w:ascii="Arial" w:hAnsi="Arial" w:cs="Arial"/>
          <w:i/>
          <w:color w:val="000000"/>
        </w:rPr>
        <w:br/>
      </w:r>
    </w:p>
    <w:p w:rsidR="00DE436C" w:rsidRPr="00DE436C" w:rsidRDefault="00DE436C" w:rsidP="00DE436C">
      <w:pPr>
        <w:jc w:val="both"/>
        <w:rPr>
          <w:rFonts w:ascii="Arial" w:hAnsi="Arial" w:cs="Arial"/>
          <w:color w:val="000000"/>
        </w:rPr>
      </w:pPr>
      <w:r w:rsidRPr="00DE436C">
        <w:rPr>
          <w:rFonts w:ascii="Arial" w:hAnsi="Arial" w:cs="Arial"/>
          <w:color w:val="000000"/>
        </w:rPr>
        <w:t xml:space="preserve">Отправка американского военного корпуса в Персидский залив будет стоить до 13 миллиардов долларов, каждый месяц боевых действий потребует от 6 до 9 миллиардов, а возвращение солдат обратно в США обойдется в сумму около 7 миллиардов. Кроме того, ежемесячно после войны придется тратить от 1 до 4 миллиардов на </w:t>
      </w:r>
      <w:r w:rsidR="005F1E6A" w:rsidRPr="00DE436C">
        <w:rPr>
          <w:rFonts w:ascii="Arial" w:hAnsi="Arial" w:cs="Arial"/>
          <w:color w:val="000000"/>
        </w:rPr>
        <w:t>гуманитарную</w:t>
      </w:r>
      <w:r w:rsidRPr="00DE436C">
        <w:rPr>
          <w:rFonts w:ascii="Arial" w:hAnsi="Arial" w:cs="Arial"/>
          <w:color w:val="000000"/>
        </w:rPr>
        <w:t xml:space="preserve"> помощь, восстановительные работы и уничтожение иракского оружия массовог</w:t>
      </w:r>
      <w:r>
        <w:rPr>
          <w:rFonts w:ascii="Arial" w:hAnsi="Arial" w:cs="Arial"/>
          <w:color w:val="000000"/>
        </w:rPr>
        <w:t>о поражения.</w:t>
      </w:r>
    </w:p>
    <w:p w:rsidR="00DE436C" w:rsidRPr="00DE436C" w:rsidRDefault="00DE436C" w:rsidP="00DE436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436C">
        <w:rPr>
          <w:rFonts w:ascii="Arial" w:hAnsi="Arial" w:cs="Arial"/>
          <w:color w:val="000000"/>
        </w:rPr>
        <w:t xml:space="preserve">Такие цифры содержатся в докладе, который Конгресс США представил накануне дебатов с администрацией по поводу начала военной операции против режима Саддама Хусейна, передает агентство Associated Press. </w:t>
      </w:r>
    </w:p>
    <w:p w:rsidR="00DE436C" w:rsidRPr="00DE436C" w:rsidRDefault="00DE436C" w:rsidP="00DE436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436C">
        <w:rPr>
          <w:rFonts w:ascii="Arial" w:hAnsi="Arial" w:cs="Arial"/>
          <w:color w:val="000000"/>
        </w:rPr>
        <w:t xml:space="preserve">По словам председателя бюджетного комитета Сената Кента Конрада (Kent Conrad), "эти дебаты не должны вестись вокруг того, сколько война будет стоить американским налогоплательщикам". В то же время Конрад заметил, что трехмесячная операция с широкомасштабным применением наземных сил и пятилетняя оккупация Ирака американским контингентом потребует около 272 миллиардов. </w:t>
      </w:r>
    </w:p>
    <w:p w:rsidR="00DE436C" w:rsidRPr="00DE436C" w:rsidRDefault="00DE436C" w:rsidP="00DE436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436C">
        <w:rPr>
          <w:rFonts w:ascii="Arial" w:hAnsi="Arial" w:cs="Arial"/>
          <w:color w:val="000000"/>
        </w:rPr>
        <w:t xml:space="preserve">Между тем оборонный бюджет США составляет 366 миллиардов долларов, а на борьбу с терроризмом выделено 25 миллиардов. </w:t>
      </w:r>
    </w:p>
    <w:p w:rsidR="00DE436C" w:rsidRPr="00DE436C" w:rsidRDefault="00DE436C" w:rsidP="00DE436C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436C">
        <w:rPr>
          <w:rFonts w:ascii="Arial" w:hAnsi="Arial" w:cs="Arial"/>
          <w:color w:val="000000"/>
        </w:rPr>
        <w:t>Как сообщила Ранит Шмельцер, пресс-секретарь лидера сенатского большинства Тома Дэшла, дебаты в Конгрессе, вероятнее всего, начнутся в среду. Ожидается, что в итоге Конгресс примет законопроект в поддержку планов администрации Джорджа Буша начать вторжение в Ирак даже без соответствующей резолюции Совета безопасности ООН. Ранее Дэшл заявил, что демократы будут добиваться изменения некоторых формулировок, которые содержатся в законопроекте, однако так и иначе он наверняка будет принят.</w:t>
      </w:r>
    </w:p>
    <w:p w:rsidR="00881B1E" w:rsidRPr="00567DF8" w:rsidRDefault="00567DF8" w:rsidP="00567DF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Как содержать большую армию</w:t>
      </w:r>
    </w:p>
    <w:p w:rsidR="00567DF8" w:rsidRDefault="00567DF8" w:rsidP="000B2345">
      <w:pPr>
        <w:jc w:val="both"/>
        <w:rPr>
          <w:rFonts w:ascii="Arial" w:hAnsi="Arial" w:cs="Arial"/>
        </w:rPr>
      </w:pPr>
    </w:p>
    <w:p w:rsidR="00E542BA" w:rsidRDefault="00097AB1" w:rsidP="000B2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Бюджет каждой страны в своих расходах, хотя бы на </w:t>
      </w:r>
      <w:r w:rsidR="00DE436C">
        <w:rPr>
          <w:rFonts w:ascii="Arial" w:hAnsi="Arial" w:cs="Arial"/>
        </w:rPr>
        <w:t>четверть</w:t>
      </w:r>
      <w:r>
        <w:rPr>
          <w:rFonts w:ascii="Arial" w:hAnsi="Arial" w:cs="Arial"/>
        </w:rPr>
        <w:t xml:space="preserve">, состоит из финансирования собственной армии. Всегда есть, альтернатива, отдать хотя бы часть этих средств, скажем на социальные нужды. В некоторых странах стоит даже вопрос о численности. Впервые проблема масштабности возникла в СССР, в </w:t>
      </w:r>
      <w:r w:rsidR="00B70F36">
        <w:rPr>
          <w:rFonts w:ascii="Arial" w:hAnsi="Arial" w:cs="Arial"/>
        </w:rPr>
        <w:t xml:space="preserve">45 гг., когда только танков насчитывалось 50.000, за невозможностью содержать такое количество, хотя бы одних танкистов и рем. бригад, ноги СССР подкосились, страна </w:t>
      </w:r>
      <w:r w:rsidR="005F1E6A">
        <w:rPr>
          <w:rFonts w:ascii="Arial" w:hAnsi="Arial" w:cs="Arial"/>
        </w:rPr>
        <w:t>больше</w:t>
      </w:r>
      <w:r w:rsidR="00B70F36">
        <w:rPr>
          <w:rFonts w:ascii="Arial" w:hAnsi="Arial" w:cs="Arial"/>
        </w:rPr>
        <w:t xml:space="preserve"> не могла накормить, обуть и выдать всем обмундирование. И армию стали сокращать, оказывая новым коммунистическим братьям и республикам, так называемую </w:t>
      </w:r>
      <w:r w:rsidR="00B70F36" w:rsidRPr="00B70F36">
        <w:rPr>
          <w:rFonts w:ascii="Arial" w:hAnsi="Arial" w:cs="Arial"/>
        </w:rPr>
        <w:t>“</w:t>
      </w:r>
      <w:r w:rsidR="00B70F36">
        <w:rPr>
          <w:rFonts w:ascii="Arial" w:hAnsi="Arial" w:cs="Arial"/>
        </w:rPr>
        <w:t>братскую помощь</w:t>
      </w:r>
      <w:r w:rsidR="00B70F36" w:rsidRPr="00B70F36">
        <w:rPr>
          <w:rFonts w:ascii="Arial" w:hAnsi="Arial" w:cs="Arial"/>
        </w:rPr>
        <w:t>”</w:t>
      </w:r>
      <w:r w:rsidR="00B70F36">
        <w:rPr>
          <w:rFonts w:ascii="Arial" w:hAnsi="Arial" w:cs="Arial"/>
        </w:rPr>
        <w:t>. Но тогда и сами военные это понимали, как понимали и после распада, того же СССР, и ник</w:t>
      </w:r>
      <w:r w:rsidR="00BA6F6B">
        <w:rPr>
          <w:rFonts w:ascii="Arial" w:hAnsi="Arial" w:cs="Arial"/>
        </w:rPr>
        <w:t>то не был против сокращения гос</w:t>
      </w:r>
      <w:r w:rsidR="00B70F36">
        <w:rPr>
          <w:rFonts w:ascii="Arial" w:hAnsi="Arial" w:cs="Arial"/>
        </w:rPr>
        <w:t>ра</w:t>
      </w:r>
      <w:r w:rsidR="00BA6F6B">
        <w:rPr>
          <w:rFonts w:ascii="Arial" w:hAnsi="Arial" w:cs="Arial"/>
        </w:rPr>
        <w:t>сходов на вооружение. Но перед Г</w:t>
      </w:r>
      <w:r w:rsidR="00B70F36">
        <w:rPr>
          <w:rFonts w:ascii="Arial" w:hAnsi="Arial" w:cs="Arial"/>
        </w:rPr>
        <w:t>енштабом, каждой страны стоит, тот же выбор, какую армию содержать: либо малую, но высоко проффисиональную</w:t>
      </w:r>
      <w:r w:rsidR="00E11BFE">
        <w:rPr>
          <w:rFonts w:ascii="Arial" w:hAnsi="Arial" w:cs="Arial"/>
        </w:rPr>
        <w:t xml:space="preserve">, как скажем у </w:t>
      </w:r>
      <w:r w:rsidR="005F1E6A">
        <w:rPr>
          <w:rFonts w:ascii="Arial" w:hAnsi="Arial" w:cs="Arial"/>
        </w:rPr>
        <w:t>Израиля</w:t>
      </w:r>
      <w:r w:rsidR="00E11BFE">
        <w:rPr>
          <w:rFonts w:ascii="Arial" w:hAnsi="Arial" w:cs="Arial"/>
        </w:rPr>
        <w:t>, правда хорошо территория не большая, либо большую, но тогда надо постоянно доказывать своим гражданам, что ты не зря тратишь их налоговые отчисления, как скажем в США или в России. В последней кстати, с оговоркой, нисколько доказывать, сколько, как бы это ска</w:t>
      </w:r>
      <w:r w:rsidR="00BA6F6B">
        <w:rPr>
          <w:rFonts w:ascii="Arial" w:hAnsi="Arial" w:cs="Arial"/>
        </w:rPr>
        <w:t>зать, распространять, своё, что</w:t>
      </w:r>
      <w:r w:rsidR="00E11BFE">
        <w:rPr>
          <w:rFonts w:ascii="Arial" w:hAnsi="Arial" w:cs="Arial"/>
        </w:rPr>
        <w:t xml:space="preserve"> - ли, влияние. Последние бюджеты принимаются в России, всё больше правительством и президентом. На мнение, которых</w:t>
      </w:r>
      <w:r w:rsidR="00BA6F6B">
        <w:rPr>
          <w:rFonts w:ascii="Arial" w:hAnsi="Arial" w:cs="Arial"/>
        </w:rPr>
        <w:t xml:space="preserve"> </w:t>
      </w:r>
      <w:r w:rsidR="00E11BFE">
        <w:rPr>
          <w:rFonts w:ascii="Arial" w:hAnsi="Arial" w:cs="Arial"/>
        </w:rPr>
        <w:t>(которого) можно только в какой – то степени повлиять или, ну вообщем вы поняли, да.</w:t>
      </w:r>
      <w:r w:rsidR="009E08B8">
        <w:rPr>
          <w:rFonts w:ascii="Arial" w:hAnsi="Arial" w:cs="Arial"/>
        </w:rPr>
        <w:t xml:space="preserve"> А поскольку президент России, очень должен быть </w:t>
      </w:r>
      <w:r w:rsidR="009E08B8" w:rsidRPr="009E08B8">
        <w:rPr>
          <w:rFonts w:ascii="Arial" w:hAnsi="Arial" w:cs="Arial"/>
        </w:rPr>
        <w:t>“</w:t>
      </w:r>
      <w:r w:rsidR="009E08B8">
        <w:rPr>
          <w:rFonts w:ascii="Arial" w:hAnsi="Arial" w:cs="Arial"/>
        </w:rPr>
        <w:t>благодарен</w:t>
      </w:r>
      <w:r w:rsidR="009E08B8" w:rsidRPr="009E08B8">
        <w:rPr>
          <w:rFonts w:ascii="Arial" w:hAnsi="Arial" w:cs="Arial"/>
        </w:rPr>
        <w:t>”</w:t>
      </w:r>
      <w:r w:rsidR="009E08B8">
        <w:rPr>
          <w:rFonts w:ascii="Arial" w:hAnsi="Arial" w:cs="Arial"/>
        </w:rPr>
        <w:t xml:space="preserve"> военным и с</w:t>
      </w:r>
      <w:r w:rsidR="006562A3">
        <w:rPr>
          <w:rFonts w:ascii="Arial" w:hAnsi="Arial" w:cs="Arial"/>
        </w:rPr>
        <w:t>амое главное войне. То вот, мы и</w:t>
      </w:r>
      <w:r w:rsidR="009E08B8">
        <w:rPr>
          <w:rFonts w:ascii="Arial" w:hAnsi="Arial" w:cs="Arial"/>
        </w:rPr>
        <w:t xml:space="preserve"> подошли к решению пробл</w:t>
      </w:r>
      <w:r w:rsidR="00BA6F6B">
        <w:rPr>
          <w:rFonts w:ascii="Arial" w:hAnsi="Arial" w:cs="Arial"/>
        </w:rPr>
        <w:t xml:space="preserve">емы Генштаба, </w:t>
      </w:r>
      <w:r w:rsidR="00BA6F6B" w:rsidRPr="006562A3">
        <w:rPr>
          <w:rFonts w:ascii="Arial" w:hAnsi="Arial" w:cs="Arial"/>
          <w:b/>
        </w:rPr>
        <w:t>война</w:t>
      </w:r>
      <w:r w:rsidR="00BA6F6B">
        <w:rPr>
          <w:rFonts w:ascii="Arial" w:hAnsi="Arial" w:cs="Arial"/>
        </w:rPr>
        <w:t>, вот оправдан</w:t>
      </w:r>
      <w:r w:rsidR="009E08B8">
        <w:rPr>
          <w:rFonts w:ascii="Arial" w:hAnsi="Arial" w:cs="Arial"/>
        </w:rPr>
        <w:t xml:space="preserve">ное расходование бюджетных, средств микровойна: небольшие вооружённые «конфликты», как между </w:t>
      </w:r>
      <w:r w:rsidR="005F1E6A">
        <w:rPr>
          <w:rFonts w:ascii="Arial" w:hAnsi="Arial" w:cs="Arial"/>
        </w:rPr>
        <w:t>Израилем</w:t>
      </w:r>
      <w:r w:rsidR="009E08B8">
        <w:rPr>
          <w:rFonts w:ascii="Arial" w:hAnsi="Arial" w:cs="Arial"/>
        </w:rPr>
        <w:t xml:space="preserve"> и Послестиной, «спецоперации» и уничтожение банд формирований как в случае с Россией и Чечнёй, </w:t>
      </w:r>
      <w:r w:rsidR="00CD1C0E">
        <w:rPr>
          <w:rFonts w:ascii="Arial" w:hAnsi="Arial" w:cs="Arial"/>
        </w:rPr>
        <w:t xml:space="preserve">Грузией, а про </w:t>
      </w:r>
      <w:r w:rsidR="005F1E6A">
        <w:rPr>
          <w:rFonts w:ascii="Arial" w:hAnsi="Arial" w:cs="Arial"/>
        </w:rPr>
        <w:t>зрелищность</w:t>
      </w:r>
      <w:r w:rsidR="009E08B8">
        <w:rPr>
          <w:rFonts w:ascii="Arial" w:hAnsi="Arial" w:cs="Arial"/>
        </w:rPr>
        <w:t xml:space="preserve">, </w:t>
      </w:r>
      <w:r w:rsidR="00CD1C0E">
        <w:rPr>
          <w:rFonts w:ascii="Arial" w:hAnsi="Arial" w:cs="Arial"/>
        </w:rPr>
        <w:t>штатовских «операций», что и говорить. Вспомним, только двадцать первое столетие</w:t>
      </w:r>
      <w:r w:rsidR="00747143">
        <w:rPr>
          <w:rFonts w:ascii="Arial" w:hAnsi="Arial" w:cs="Arial"/>
        </w:rPr>
        <w:t>, Афганистан, сейчас Ирак, и только в ближайшем будущем Иран</w:t>
      </w:r>
      <w:r w:rsidR="005404ED" w:rsidRPr="005404ED">
        <w:rPr>
          <w:rFonts w:ascii="Arial" w:hAnsi="Arial" w:cs="Arial"/>
        </w:rPr>
        <w:t xml:space="preserve">, </w:t>
      </w:r>
      <w:r w:rsidR="005404ED">
        <w:rPr>
          <w:rFonts w:ascii="Arial" w:hAnsi="Arial" w:cs="Arial"/>
        </w:rPr>
        <w:t>КНДР</w:t>
      </w:r>
      <w:r w:rsidR="00747143">
        <w:rPr>
          <w:rFonts w:ascii="Arial" w:hAnsi="Arial" w:cs="Arial"/>
        </w:rPr>
        <w:t xml:space="preserve">. Говорю </w:t>
      </w:r>
      <w:r w:rsidR="005F1E6A">
        <w:rPr>
          <w:rFonts w:ascii="Arial" w:hAnsi="Arial" w:cs="Arial"/>
        </w:rPr>
        <w:t>зрелищность</w:t>
      </w:r>
      <w:r w:rsidR="00747143">
        <w:rPr>
          <w:rFonts w:ascii="Arial" w:hAnsi="Arial" w:cs="Arial"/>
        </w:rPr>
        <w:t>, так как действительно, только массу</w:t>
      </w:r>
      <w:r w:rsidR="00BA6F6B">
        <w:rPr>
          <w:rFonts w:ascii="Arial" w:hAnsi="Arial" w:cs="Arial"/>
        </w:rPr>
        <w:t xml:space="preserve"> </w:t>
      </w:r>
      <w:r w:rsidR="00747143">
        <w:rPr>
          <w:rFonts w:ascii="Arial" w:hAnsi="Arial" w:cs="Arial"/>
        </w:rPr>
        <w:t>(толпу)</w:t>
      </w:r>
      <w:r w:rsidR="00B00E26" w:rsidRPr="00B00E26">
        <w:rPr>
          <w:rFonts w:ascii="Arial" w:hAnsi="Arial" w:cs="Arial"/>
        </w:rPr>
        <w:t xml:space="preserve"> </w:t>
      </w:r>
      <w:r w:rsidR="00B00E26">
        <w:rPr>
          <w:rFonts w:ascii="Arial" w:hAnsi="Arial" w:cs="Arial"/>
        </w:rPr>
        <w:t>можно</w:t>
      </w:r>
      <w:r w:rsidR="00747143">
        <w:rPr>
          <w:rFonts w:ascii="Arial" w:hAnsi="Arial" w:cs="Arial"/>
        </w:rPr>
        <w:t xml:space="preserve"> убедить, что масштабными бомбардировками </w:t>
      </w:r>
      <w:r w:rsidR="00B00E26">
        <w:rPr>
          <w:rFonts w:ascii="Arial" w:hAnsi="Arial" w:cs="Arial"/>
        </w:rPr>
        <w:t>воз</w:t>
      </w:r>
      <w:r w:rsidR="00747143">
        <w:rPr>
          <w:rFonts w:ascii="Arial" w:hAnsi="Arial" w:cs="Arial"/>
        </w:rPr>
        <w:t xml:space="preserve">можно </w:t>
      </w:r>
      <w:r w:rsidR="005F1E6A">
        <w:rPr>
          <w:rFonts w:ascii="Arial" w:hAnsi="Arial" w:cs="Arial"/>
        </w:rPr>
        <w:t>нейтрализовать</w:t>
      </w:r>
      <w:r w:rsidR="00747143">
        <w:rPr>
          <w:rFonts w:ascii="Arial" w:hAnsi="Arial" w:cs="Arial"/>
        </w:rPr>
        <w:t xml:space="preserve"> террористов. А как убедить тех, кто понимает, что террористы не могут быть уничтожены с воздуха, или наземной пехотой, террористов уничтожают спецслужбы</w:t>
      </w:r>
      <w:r w:rsidR="00BA6F6B">
        <w:rPr>
          <w:rFonts w:ascii="Arial" w:hAnsi="Arial" w:cs="Arial"/>
        </w:rPr>
        <w:t xml:space="preserve"> (на существование которых итак выделяются не малые средства)</w:t>
      </w:r>
      <w:r w:rsidR="00E542BA">
        <w:rPr>
          <w:rFonts w:ascii="Arial" w:hAnsi="Arial" w:cs="Arial"/>
        </w:rPr>
        <w:t xml:space="preserve"> </w:t>
      </w:r>
      <w:r w:rsidR="00747143">
        <w:rPr>
          <w:rFonts w:ascii="Arial" w:hAnsi="Arial" w:cs="Arial"/>
        </w:rPr>
        <w:t>н</w:t>
      </w:r>
      <w:r w:rsidR="00E542BA">
        <w:rPr>
          <w:rFonts w:ascii="Arial" w:hAnsi="Arial" w:cs="Arial"/>
        </w:rPr>
        <w:t>а</w:t>
      </w:r>
      <w:r w:rsidR="00B00E26">
        <w:rPr>
          <w:rFonts w:ascii="Arial" w:hAnsi="Arial" w:cs="Arial"/>
        </w:rPr>
        <w:t xml:space="preserve"> </w:t>
      </w:r>
      <w:r w:rsidR="00747143">
        <w:rPr>
          <w:rFonts w:ascii="Arial" w:hAnsi="Arial" w:cs="Arial"/>
        </w:rPr>
        <w:t>их языке это называется, адресная работа, никак масштабных операций, постоянная слежк</w:t>
      </w:r>
      <w:r w:rsidR="00B00E26">
        <w:rPr>
          <w:rFonts w:ascii="Arial" w:hAnsi="Arial" w:cs="Arial"/>
        </w:rPr>
        <w:t xml:space="preserve">а, работа с агентурой, вербовка, допросы, только так. А из пушки по воробьям, это для масс, для красоты, для размаха и массы не возражают против раздутых военных бюджетов. Ну, а для тех кто понимает, у них свой интерес в финансирование армии, своя цель, и эта цель, нефть. Америка не могла больше рисковать, на карту было поставлено многое, теракты вызвали большое потрясение экономики, как </w:t>
      </w:r>
      <w:r w:rsidR="001972D7">
        <w:rPr>
          <w:rFonts w:ascii="Arial" w:hAnsi="Arial" w:cs="Arial"/>
        </w:rPr>
        <w:t>уже отмечалось</w:t>
      </w:r>
      <w:r w:rsidR="00B00E26">
        <w:rPr>
          <w:rFonts w:ascii="Arial" w:hAnsi="Arial" w:cs="Arial"/>
        </w:rPr>
        <w:t xml:space="preserve"> пострадали большой частью грузоперевозки, и только дешёвая нефть могла быстро помочь дестабилизировать обстановку. </w:t>
      </w:r>
      <w:r w:rsidR="001972D7">
        <w:rPr>
          <w:rFonts w:ascii="Arial" w:hAnsi="Arial" w:cs="Arial"/>
        </w:rPr>
        <w:t>Конечно, штатам</w:t>
      </w:r>
      <w:r w:rsidR="00B00E26">
        <w:rPr>
          <w:rFonts w:ascii="Arial" w:hAnsi="Arial" w:cs="Arial"/>
        </w:rPr>
        <w:t xml:space="preserve"> не так уж и сложно, играть как раньше, по правилам, с ОПЕК. Но вс</w:t>
      </w:r>
      <w:r w:rsidR="00BA6F6B">
        <w:rPr>
          <w:rFonts w:ascii="Arial" w:hAnsi="Arial" w:cs="Arial"/>
        </w:rPr>
        <w:t>т</w:t>
      </w:r>
      <w:r w:rsidR="00B00E26">
        <w:rPr>
          <w:rFonts w:ascii="Arial" w:hAnsi="Arial" w:cs="Arial"/>
        </w:rPr>
        <w:t>аёт вопрос, а зачем</w:t>
      </w:r>
      <w:r w:rsidR="00BA6F6B">
        <w:rPr>
          <w:rFonts w:ascii="Arial" w:hAnsi="Arial" w:cs="Arial"/>
        </w:rPr>
        <w:t>?</w:t>
      </w:r>
      <w:r w:rsidR="00B00E26">
        <w:rPr>
          <w:rFonts w:ascii="Arial" w:hAnsi="Arial" w:cs="Arial"/>
        </w:rPr>
        <w:t xml:space="preserve"> </w:t>
      </w:r>
      <w:r w:rsidR="001972D7">
        <w:rPr>
          <w:rFonts w:ascii="Arial" w:hAnsi="Arial" w:cs="Arial"/>
        </w:rPr>
        <w:t>Е</w:t>
      </w:r>
      <w:r w:rsidR="00B00E26">
        <w:rPr>
          <w:rFonts w:ascii="Arial" w:hAnsi="Arial" w:cs="Arial"/>
        </w:rPr>
        <w:t>сли можно раз и навсегда решить проблему, с помощью насилия. Современная Америка, эта не та Америка 70-х гг. Эта не та страна</w:t>
      </w:r>
      <w:r w:rsidR="00BA6F6B">
        <w:rPr>
          <w:rFonts w:ascii="Arial" w:hAnsi="Arial" w:cs="Arial"/>
        </w:rPr>
        <w:t xml:space="preserve">, диктующая как раньше свою волю, с помощью инструментов рынка. Теперь, это ещё и мощный агрессор, который раздул проблему терроризма в действительности до мировых масштабов и всех заинтересовал в этой игре. В игре под названием – «международный терроризм». Утверждаю, что терроризм, а точнее борьба с ним, выгодна всем, кто с ней борется. </w:t>
      </w:r>
      <w:r w:rsidR="001972D7">
        <w:rPr>
          <w:rFonts w:ascii="Arial" w:hAnsi="Arial" w:cs="Arial"/>
        </w:rPr>
        <w:t xml:space="preserve">Первое: Военные решают проблему с финансированием, либеральная оппозиция больше </w:t>
      </w:r>
      <w:r w:rsidR="006562A3">
        <w:rPr>
          <w:rFonts w:ascii="Arial" w:hAnsi="Arial" w:cs="Arial"/>
        </w:rPr>
        <w:t xml:space="preserve">не </w:t>
      </w:r>
      <w:r w:rsidR="001972D7">
        <w:rPr>
          <w:rFonts w:ascii="Arial" w:hAnsi="Arial" w:cs="Arial"/>
        </w:rPr>
        <w:t xml:space="preserve">будоражит общественное мнение, с правдивыми заявлениями о слишком большой армии, для страны, провозгласившей свободу и рынок главными целями своей политики. Теперь общество видит, что они не просто так отдают свои честно </w:t>
      </w:r>
      <w:r w:rsidR="005F1E6A">
        <w:rPr>
          <w:rFonts w:ascii="Arial" w:hAnsi="Arial" w:cs="Arial"/>
        </w:rPr>
        <w:t>заработанные</w:t>
      </w:r>
      <w:r w:rsidR="001972D7">
        <w:rPr>
          <w:rFonts w:ascii="Arial" w:hAnsi="Arial" w:cs="Arial"/>
        </w:rPr>
        <w:t xml:space="preserve"> деньги, их армия борется «за мир во всём мире», и не время сейчас либеральным разговорам. Второе: решаются стратегические цели США</w:t>
      </w:r>
      <w:r w:rsidR="000620C5">
        <w:rPr>
          <w:rFonts w:ascii="Arial" w:hAnsi="Arial" w:cs="Arial"/>
        </w:rPr>
        <w:t>, ведь военная машина в 1991 г. по ту сторону океана не развалилась, как в СССР. Они не смогли отказаться от идеи вечной борьбы с «красной чумой», теперь у них новый враг, они создали его сами, а от планов экспансии ближнего Востока и установления влияния там никто не отказывался.</w:t>
      </w:r>
      <w:r w:rsidR="006562A3">
        <w:rPr>
          <w:rFonts w:ascii="Arial" w:hAnsi="Arial" w:cs="Arial"/>
        </w:rPr>
        <w:t xml:space="preserve"> Третье: это как раз по нашей теме – нефть, точнее </w:t>
      </w:r>
      <w:r w:rsidR="006562A3" w:rsidRPr="00780D9D">
        <w:rPr>
          <w:rFonts w:ascii="Arial" w:hAnsi="Arial" w:cs="Arial"/>
          <w:b/>
        </w:rPr>
        <w:t>цена на нефть.</w:t>
      </w:r>
      <w:r w:rsidR="006562A3">
        <w:rPr>
          <w:rFonts w:ascii="Arial" w:hAnsi="Arial" w:cs="Arial"/>
        </w:rPr>
        <w:t xml:space="preserve"> Штаты согласны платить 22 – 23</w:t>
      </w:r>
      <w:r w:rsidR="006562A3" w:rsidRPr="006562A3">
        <w:rPr>
          <w:rFonts w:ascii="Arial" w:hAnsi="Arial" w:cs="Arial"/>
        </w:rPr>
        <w:t>$</w:t>
      </w:r>
      <w:r w:rsidR="006562A3">
        <w:rPr>
          <w:rFonts w:ascii="Arial" w:hAnsi="Arial" w:cs="Arial"/>
        </w:rPr>
        <w:t xml:space="preserve"> за баррель и даже выше, но внезапные </w:t>
      </w:r>
      <w:r w:rsidR="005F1E6A">
        <w:rPr>
          <w:rFonts w:ascii="Arial" w:hAnsi="Arial" w:cs="Arial"/>
        </w:rPr>
        <w:t>неконтролируемые</w:t>
      </w:r>
      <w:r w:rsidR="006562A3">
        <w:rPr>
          <w:rFonts w:ascii="Arial" w:hAnsi="Arial" w:cs="Arial"/>
        </w:rPr>
        <w:t xml:space="preserve"> потрясения им не нужны. Теперь они получили реальную возможность подобраться ближе к осуществлению их контроля за ценой, повторюсь, это начало конца эры ОПЕК, теперь расклад мировых нефтяных цен на нефть уже будет </w:t>
      </w:r>
      <w:r w:rsidR="005F1E6A">
        <w:rPr>
          <w:rFonts w:ascii="Arial" w:hAnsi="Arial" w:cs="Arial"/>
        </w:rPr>
        <w:t>зависеть</w:t>
      </w:r>
      <w:r w:rsidR="006562A3">
        <w:rPr>
          <w:rFonts w:ascii="Arial" w:hAnsi="Arial" w:cs="Arial"/>
        </w:rPr>
        <w:t xml:space="preserve"> не от них. От кого? Пока тоже не ясно, ведь игру развязанную Дж. Бушем поняли многие, и многие в неё активно играют…Но, расклад сил в мире, явно меняется, это мы наблюдаем уже целой год.</w:t>
      </w:r>
    </w:p>
    <w:p w:rsidR="008A3793" w:rsidRDefault="008A3793" w:rsidP="000B234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A3793" w:rsidSect="00A373E9">
      <w:footerReference w:type="even" r:id="rId6"/>
      <w:footerReference w:type="default" r:id="rId7"/>
      <w:footnotePr>
        <w:numRestart w:val="eachPage"/>
      </w:footnotePr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93" w:rsidRDefault="008A3793" w:rsidP="00641798">
    <w:pPr>
      <w:pStyle w:val="a8"/>
      <w:framePr w:wrap="around" w:vAnchor="text" w:hAnchor="margin" w:xAlign="center" w:y="1"/>
      <w:rPr>
        <w:rStyle w:val="a9"/>
      </w:rPr>
    </w:pPr>
  </w:p>
  <w:p w:rsidR="008A3793" w:rsidRDefault="008A37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93" w:rsidRDefault="009F094C" w:rsidP="00641798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8A3793" w:rsidRDefault="008A37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  <w:footnote w:id="1">
    <w:p w:rsidR="008A3793" w:rsidRPr="00C96650" w:rsidRDefault="008A3793">
      <w:pPr>
        <w:pStyle w:val="a3"/>
      </w:pPr>
      <w:r>
        <w:rPr>
          <w:rStyle w:val="a4"/>
        </w:rPr>
        <w:footnoteRef/>
      </w:r>
      <w:r>
        <w:t xml:space="preserve"> Эта, штука, иначе не назовёшь это </w:t>
      </w:r>
      <w:r>
        <w:rPr>
          <w:i/>
        </w:rPr>
        <w:t>гениальное</w:t>
      </w:r>
      <w:r>
        <w:t xml:space="preserve"> изобритения Буша – младшего, по началу включающая в себя всего три страны: Ирак, Иран и КНДР</w:t>
      </w:r>
      <w:r w:rsidRPr="00C96650">
        <w:t xml:space="preserve"> (</w:t>
      </w:r>
      <w:r>
        <w:t>последнюю Дж. Буш упорно называл просто: Северная Корея), так вот если эту самую «ось»  ликвидировать, то по теории, зла на земле не будет. А что будет, этого нам пока не объяснили. Объяснили, что запасы Иракской, равно как и Иранской нефти здесь ни причём, и, что КНДР граничит с Китаем, а иметь там свой контингент вооружённых до зубов пехотинцев и ВВС Дж. Бушу, видимо ой, как хочется. Потому как эти самые непонятливые китайцы, ну никак  не хотят добровольно отдать свои сектора в международной торговле. Им же ещё Клинтон объяснял, даже для убедительности в их посольство в Белграде крылатой ракеткой зарядил, объяснил правда, что случайно и десять раз извинился. А китайцы оказались народ наредкость гордый, они ещё по максимуму себестоимость продукции как могли снизили (благо все ресурсы у государства) и на внешней рынок её. Так ещё ведь могут доллар случайно обвалить, так как рассчитываются с ними в основном в тех же долларах, а их этих самых, зелёных в страну заходит не мало, пользуется китайская продукция спросом на внешнем рынке, а импорта практически нет, пытались американцы свои доллары вернуть, импортировать в Китай товары, да только не нужны они там. И как скажите тут без ВВС.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3E9"/>
    <w:rsid w:val="0005392D"/>
    <w:rsid w:val="000620C5"/>
    <w:rsid w:val="00097AB1"/>
    <w:rsid w:val="000B2345"/>
    <w:rsid w:val="000B4BDC"/>
    <w:rsid w:val="001972D7"/>
    <w:rsid w:val="002075B6"/>
    <w:rsid w:val="002A090A"/>
    <w:rsid w:val="002A7E3F"/>
    <w:rsid w:val="002C5317"/>
    <w:rsid w:val="002D3DFC"/>
    <w:rsid w:val="002E2E87"/>
    <w:rsid w:val="0034519C"/>
    <w:rsid w:val="00374E96"/>
    <w:rsid w:val="003A301C"/>
    <w:rsid w:val="00447A2B"/>
    <w:rsid w:val="004D4A0C"/>
    <w:rsid w:val="00524F8E"/>
    <w:rsid w:val="005404ED"/>
    <w:rsid w:val="005560D4"/>
    <w:rsid w:val="00567DF8"/>
    <w:rsid w:val="00597837"/>
    <w:rsid w:val="005F1E6A"/>
    <w:rsid w:val="005F54C2"/>
    <w:rsid w:val="00641798"/>
    <w:rsid w:val="006562A3"/>
    <w:rsid w:val="00660E90"/>
    <w:rsid w:val="007414BD"/>
    <w:rsid w:val="00747143"/>
    <w:rsid w:val="00780D9D"/>
    <w:rsid w:val="00881B1E"/>
    <w:rsid w:val="008A3793"/>
    <w:rsid w:val="008B2002"/>
    <w:rsid w:val="009E08B8"/>
    <w:rsid w:val="009F094C"/>
    <w:rsid w:val="00A373E9"/>
    <w:rsid w:val="00A61C15"/>
    <w:rsid w:val="00A66B49"/>
    <w:rsid w:val="00AA2100"/>
    <w:rsid w:val="00B00E26"/>
    <w:rsid w:val="00B70F36"/>
    <w:rsid w:val="00B71F6B"/>
    <w:rsid w:val="00BA6F6B"/>
    <w:rsid w:val="00BC7579"/>
    <w:rsid w:val="00C96650"/>
    <w:rsid w:val="00CD1C0E"/>
    <w:rsid w:val="00D043EA"/>
    <w:rsid w:val="00D658B0"/>
    <w:rsid w:val="00DE436C"/>
    <w:rsid w:val="00E11BFE"/>
    <w:rsid w:val="00E542BA"/>
    <w:rsid w:val="00E66412"/>
    <w:rsid w:val="00EC3A3F"/>
    <w:rsid w:val="00F27F69"/>
    <w:rsid w:val="00F32EC5"/>
    <w:rsid w:val="00F526FC"/>
    <w:rsid w:val="00FE441D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06D2-2503-478F-94AB-D8294FF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81B1E"/>
    <w:pPr>
      <w:keepNext/>
      <w:jc w:val="center"/>
      <w:outlineLvl w:val="0"/>
    </w:pPr>
    <w:rPr>
      <w:rFonts w:ascii="Arial" w:hAnsi="Arial" w:cs="Arial"/>
      <w:i/>
      <w:iCs/>
      <w:lang w:eastAsia="en-US"/>
    </w:rPr>
  </w:style>
  <w:style w:type="paragraph" w:styleId="2">
    <w:name w:val="heading 2"/>
    <w:basedOn w:val="a"/>
    <w:next w:val="a"/>
    <w:qFormat/>
    <w:rsid w:val="00881B1E"/>
    <w:pPr>
      <w:keepNext/>
      <w:jc w:val="center"/>
      <w:outlineLvl w:val="1"/>
    </w:pPr>
    <w:rPr>
      <w:rFonts w:ascii="Arial" w:hAnsi="Arial" w:cs="Arial"/>
      <w:b/>
      <w:bCs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A090A"/>
    <w:rPr>
      <w:sz w:val="20"/>
      <w:szCs w:val="20"/>
    </w:rPr>
  </w:style>
  <w:style w:type="character" w:styleId="a4">
    <w:name w:val="footnote reference"/>
    <w:semiHidden/>
    <w:rsid w:val="002A090A"/>
    <w:rPr>
      <w:vertAlign w:val="superscript"/>
    </w:rPr>
  </w:style>
  <w:style w:type="paragraph" w:styleId="a5">
    <w:name w:val="Body Text"/>
    <w:basedOn w:val="a"/>
    <w:rsid w:val="00881B1E"/>
    <w:pPr>
      <w:jc w:val="both"/>
    </w:pPr>
    <w:rPr>
      <w:rFonts w:ascii="Arial" w:hAnsi="Arial" w:cs="Arial"/>
      <w:szCs w:val="18"/>
      <w:lang w:eastAsia="en-US"/>
    </w:rPr>
  </w:style>
  <w:style w:type="paragraph" w:styleId="a6">
    <w:name w:val="Normal (Web)"/>
    <w:basedOn w:val="a"/>
    <w:rsid w:val="00881B1E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7">
    <w:name w:val="Body Text Indent"/>
    <w:basedOn w:val="a"/>
    <w:rsid w:val="00881B1E"/>
    <w:pPr>
      <w:ind w:firstLine="720"/>
      <w:jc w:val="both"/>
    </w:pPr>
    <w:rPr>
      <w:rFonts w:ascii="Arial" w:hAnsi="Arial" w:cs="Arial"/>
      <w:szCs w:val="20"/>
      <w:lang w:eastAsia="en-US"/>
    </w:rPr>
  </w:style>
  <w:style w:type="paragraph" w:styleId="20">
    <w:name w:val="Body Text 2"/>
    <w:basedOn w:val="a"/>
    <w:rsid w:val="00881B1E"/>
    <w:pPr>
      <w:jc w:val="center"/>
    </w:pPr>
    <w:rPr>
      <w:rFonts w:ascii="Arial" w:hAnsi="Arial" w:cs="Arial"/>
      <w:lang w:eastAsia="en-US"/>
    </w:rPr>
  </w:style>
  <w:style w:type="paragraph" w:styleId="21">
    <w:name w:val="Body Text Indent 2"/>
    <w:basedOn w:val="a"/>
    <w:rsid w:val="00881B1E"/>
    <w:pPr>
      <w:ind w:firstLine="720"/>
      <w:jc w:val="center"/>
    </w:pPr>
    <w:rPr>
      <w:rFonts w:ascii="Arial" w:hAnsi="Arial" w:cs="Arial"/>
      <w:lang w:eastAsia="en-US"/>
    </w:rPr>
  </w:style>
  <w:style w:type="paragraph" w:styleId="a8">
    <w:name w:val="footer"/>
    <w:basedOn w:val="a"/>
    <w:rsid w:val="000620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7410</Words>
  <Characters>42242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Вместо предисловия</vt:lpstr>
    </vt:vector>
  </TitlesOfParts>
  <Company>1</Company>
  <LinksUpToDate>false</LinksUpToDate>
  <CharactersWithSpaces>49553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Вместо предисловия</dc:title>
  <dc:subject/>
  <dc:creator>Я</dc:creator>
  <cp:keywords/>
  <dc:description/>
  <cp:lastModifiedBy>admin</cp:lastModifiedBy>
  <cp:revision>2</cp:revision>
  <cp:lastPrinted>2002-12-15T05:58:00Z</cp:lastPrinted>
  <dcterms:created xsi:type="dcterms:W3CDTF">2014-02-08T06:37:00Z</dcterms:created>
  <dcterms:modified xsi:type="dcterms:W3CDTF">2014-02-08T06:37:00Z</dcterms:modified>
</cp:coreProperties>
</file>