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DB" w:rsidRPr="00A80B95" w:rsidRDefault="008D2DDB" w:rsidP="00A80B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80B95">
        <w:rPr>
          <w:rFonts w:ascii="Times New Roman" w:hAnsi="Times New Roman"/>
          <w:b/>
          <w:sz w:val="28"/>
          <w:szCs w:val="36"/>
        </w:rPr>
        <w:t>Содержание</w:t>
      </w:r>
    </w:p>
    <w:p w:rsidR="008D2DDB" w:rsidRPr="00A80B95" w:rsidRDefault="008D2DDB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8D2DDB" w:rsidRPr="00A80B95" w:rsidRDefault="00A80B95" w:rsidP="00A80B95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Введение</w:t>
      </w:r>
    </w:p>
    <w:p w:rsidR="008D2DDB" w:rsidRPr="00A80B95" w:rsidRDefault="00A80B95" w:rsidP="00A80B95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 Основная часть</w:t>
      </w:r>
    </w:p>
    <w:p w:rsidR="008D2DDB" w:rsidRPr="00A80B95" w:rsidRDefault="00A80B95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DDB" w:rsidRPr="00A80B95">
        <w:rPr>
          <w:rFonts w:ascii="Times New Roman" w:hAnsi="Times New Roman"/>
          <w:sz w:val="28"/>
          <w:szCs w:val="28"/>
        </w:rPr>
        <w:t>Волоконно-опти</w:t>
      </w:r>
      <w:r>
        <w:rPr>
          <w:rFonts w:ascii="Times New Roman" w:hAnsi="Times New Roman"/>
          <w:sz w:val="28"/>
          <w:szCs w:val="28"/>
        </w:rPr>
        <w:t>ческие линии связи как понятие</w:t>
      </w:r>
    </w:p>
    <w:p w:rsidR="008D2DDB" w:rsidRPr="00A80B95" w:rsidRDefault="00A80B95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особенности</w:t>
      </w:r>
    </w:p>
    <w:p w:rsidR="008D2DDB" w:rsidRPr="00A80B95" w:rsidRDefault="00A80B95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особенности</w:t>
      </w:r>
    </w:p>
    <w:p w:rsidR="008D2DDB" w:rsidRPr="00A80B95" w:rsidRDefault="008D2DDB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Есть в волоконн</w:t>
      </w:r>
      <w:r w:rsidR="00A80B95">
        <w:rPr>
          <w:rFonts w:ascii="Times New Roman" w:hAnsi="Times New Roman"/>
          <w:sz w:val="28"/>
          <w:szCs w:val="28"/>
        </w:rPr>
        <w:t>ой технологии и свои недостатки</w:t>
      </w:r>
    </w:p>
    <w:p w:rsidR="008D2DDB" w:rsidRPr="00A80B95" w:rsidRDefault="008D2DDB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Оптическое волокно</w:t>
      </w:r>
      <w:r w:rsidR="00A80B95">
        <w:rPr>
          <w:rFonts w:ascii="Times New Roman" w:hAnsi="Times New Roman"/>
          <w:sz w:val="28"/>
          <w:szCs w:val="28"/>
        </w:rPr>
        <w:t xml:space="preserve"> и его виды</w:t>
      </w:r>
    </w:p>
    <w:p w:rsidR="008D2DDB" w:rsidRPr="00A80B95" w:rsidRDefault="008D2DDB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Волоконно-оптический кабель</w:t>
      </w:r>
    </w:p>
    <w:p w:rsidR="008D2DDB" w:rsidRPr="00A80B95" w:rsidRDefault="008D2DDB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Электронные компоненты систем оптической связи</w:t>
      </w:r>
    </w:p>
    <w:p w:rsidR="002E0CD0" w:rsidRPr="00A80B95" w:rsidRDefault="008D2DDB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Лазерные модули для ВОЛС</w:t>
      </w:r>
    </w:p>
    <w:p w:rsidR="002E0CD0" w:rsidRPr="00A80B95" w:rsidRDefault="002E0CD0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Фотоприемные модули для ВОЛС</w:t>
      </w:r>
    </w:p>
    <w:p w:rsidR="002E0CD0" w:rsidRPr="00A80B95" w:rsidRDefault="002E0CD0" w:rsidP="00A80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Применение ВОЛС в вычислительных сетях</w:t>
      </w:r>
    </w:p>
    <w:p w:rsidR="002E0CD0" w:rsidRPr="00A80B95" w:rsidRDefault="00A80B95" w:rsidP="00A80B95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Заключение</w:t>
      </w:r>
    </w:p>
    <w:p w:rsidR="002E0CD0" w:rsidRPr="00A80B95" w:rsidRDefault="002E0CD0" w:rsidP="00A80B95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A80B95">
        <w:rPr>
          <w:rFonts w:ascii="Times New Roman" w:hAnsi="Times New Roman"/>
          <w:sz w:val="28"/>
          <w:szCs w:val="32"/>
        </w:rPr>
        <w:t>Список используемой литературы</w:t>
      </w:r>
    </w:p>
    <w:p w:rsidR="006A1EF8" w:rsidRPr="00A80B95" w:rsidRDefault="008D2DDB" w:rsidP="00A80B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80B95">
        <w:rPr>
          <w:rFonts w:ascii="Times New Roman" w:hAnsi="Times New Roman"/>
          <w:sz w:val="28"/>
          <w:szCs w:val="36"/>
        </w:rPr>
        <w:br w:type="page"/>
      </w:r>
      <w:r w:rsidR="008C61F8" w:rsidRPr="00A80B95">
        <w:rPr>
          <w:rFonts w:ascii="Times New Roman" w:hAnsi="Times New Roman"/>
          <w:b/>
          <w:sz w:val="28"/>
          <w:szCs w:val="36"/>
        </w:rPr>
        <w:t>Введени</w:t>
      </w:r>
      <w:r w:rsidR="006E72CB" w:rsidRPr="00A80B95">
        <w:rPr>
          <w:rFonts w:ascii="Times New Roman" w:hAnsi="Times New Roman"/>
          <w:b/>
          <w:sz w:val="28"/>
          <w:szCs w:val="36"/>
        </w:rPr>
        <w:t>е</w:t>
      </w:r>
    </w:p>
    <w:p w:rsidR="00A80B95" w:rsidRPr="00A80B95" w:rsidRDefault="00A80B95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7E3CB9" w:rsidRPr="00A80B95" w:rsidRDefault="00D33D11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С начала развития компьютерной техники прошло</w:t>
      </w:r>
      <w:r w:rsidR="00AD78C2" w:rsidRPr="00A80B95">
        <w:rPr>
          <w:rFonts w:ascii="Times New Roman" w:hAnsi="Times New Roman"/>
          <w:sz w:val="28"/>
          <w:szCs w:val="28"/>
        </w:rPr>
        <w:t xml:space="preserve"> немного немало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B233ED" w:rsidRPr="00A80B95">
        <w:rPr>
          <w:rFonts w:ascii="Times New Roman" w:hAnsi="Times New Roman"/>
          <w:sz w:val="28"/>
          <w:szCs w:val="28"/>
        </w:rPr>
        <w:t>шесть</w:t>
      </w:r>
      <w:r w:rsidR="00E17F38" w:rsidRPr="00A80B95">
        <w:rPr>
          <w:rFonts w:ascii="Times New Roman" w:hAnsi="Times New Roman"/>
          <w:sz w:val="28"/>
          <w:szCs w:val="28"/>
        </w:rPr>
        <w:t xml:space="preserve">десят </w:t>
      </w:r>
      <w:r w:rsidR="00AD78C2" w:rsidRPr="00A80B95">
        <w:rPr>
          <w:rFonts w:ascii="Times New Roman" w:hAnsi="Times New Roman"/>
          <w:sz w:val="28"/>
          <w:szCs w:val="28"/>
        </w:rPr>
        <w:t>лет. За это время мы получили такие скорости вычислений, такие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AD78C2" w:rsidRPr="00A80B95">
        <w:rPr>
          <w:rFonts w:ascii="Times New Roman" w:hAnsi="Times New Roman"/>
          <w:sz w:val="28"/>
          <w:szCs w:val="28"/>
        </w:rPr>
        <w:t xml:space="preserve">скорости передачи данных, </w:t>
      </w:r>
      <w:r w:rsidR="00E17F38" w:rsidRPr="00A80B95">
        <w:rPr>
          <w:rFonts w:ascii="Times New Roman" w:hAnsi="Times New Roman"/>
          <w:sz w:val="28"/>
          <w:szCs w:val="28"/>
        </w:rPr>
        <w:t>о которых шестьдесят</w:t>
      </w:r>
      <w:r w:rsidR="00AD78C2" w:rsidRPr="00A80B95">
        <w:rPr>
          <w:rFonts w:ascii="Times New Roman" w:hAnsi="Times New Roman"/>
          <w:sz w:val="28"/>
          <w:szCs w:val="28"/>
        </w:rPr>
        <w:t xml:space="preserve"> лет тому назад нельзя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AD78C2" w:rsidRPr="00A80B95">
        <w:rPr>
          <w:rFonts w:ascii="Times New Roman" w:hAnsi="Times New Roman"/>
          <w:sz w:val="28"/>
          <w:szCs w:val="28"/>
        </w:rPr>
        <w:t>было и мечтать.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AD78C2" w:rsidRPr="00A80B95">
        <w:rPr>
          <w:rFonts w:ascii="Times New Roman" w:hAnsi="Times New Roman"/>
          <w:sz w:val="28"/>
          <w:szCs w:val="28"/>
        </w:rPr>
        <w:t xml:space="preserve">Все началось с того, </w:t>
      </w:r>
      <w:r w:rsidR="005337CA" w:rsidRPr="00A80B95">
        <w:rPr>
          <w:rFonts w:ascii="Times New Roman" w:hAnsi="Times New Roman"/>
          <w:sz w:val="28"/>
          <w:szCs w:val="28"/>
        </w:rPr>
        <w:t>что в 1948 году вышли книги К.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Шеннона “Математическая теория связи” и Н. Винера “Кибернетика, или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управление и связь в животном и машине ”. Они и определили новый вектор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развития науки, в результате чего появился компьютер: вначале ламповый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гигант, затем транзисторный и на интегральных схемах, 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микропроцессорах. И вот в 1989 году появился персональный компьютер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  <w:lang w:val="en-US"/>
        </w:rPr>
        <w:t>IBM</w:t>
      </w:r>
      <w:r w:rsidR="005337CA" w:rsidRPr="00A80B95">
        <w:rPr>
          <w:rFonts w:ascii="Times New Roman" w:hAnsi="Times New Roman"/>
          <w:sz w:val="28"/>
          <w:szCs w:val="28"/>
        </w:rPr>
        <w:t>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 xml:space="preserve">В том же году вышла программа </w:t>
      </w:r>
      <w:r w:rsidR="005337CA" w:rsidRPr="00A80B95">
        <w:rPr>
          <w:rFonts w:ascii="Times New Roman" w:hAnsi="Times New Roman"/>
          <w:sz w:val="28"/>
          <w:szCs w:val="28"/>
          <w:lang w:val="en-US"/>
        </w:rPr>
        <w:t>MS</w:t>
      </w:r>
      <w:r w:rsidR="005337CA" w:rsidRPr="00A80B95">
        <w:rPr>
          <w:rFonts w:ascii="Times New Roman" w:hAnsi="Times New Roman"/>
          <w:sz w:val="28"/>
          <w:szCs w:val="28"/>
        </w:rPr>
        <w:t xml:space="preserve"> – </w:t>
      </w:r>
      <w:r w:rsidR="005337CA" w:rsidRPr="00A80B95">
        <w:rPr>
          <w:rFonts w:ascii="Times New Roman" w:hAnsi="Times New Roman"/>
          <w:sz w:val="28"/>
          <w:szCs w:val="28"/>
          <w:lang w:val="en-US"/>
        </w:rPr>
        <w:t>DOS</w:t>
      </w:r>
      <w:r w:rsidR="005337CA" w:rsidRPr="00A80B95">
        <w:rPr>
          <w:rFonts w:ascii="Times New Roman" w:hAnsi="Times New Roman"/>
          <w:sz w:val="28"/>
          <w:szCs w:val="28"/>
        </w:rPr>
        <w:t xml:space="preserve">, а в 1990 – </w:t>
      </w:r>
      <w:r w:rsidR="005337CA" w:rsidRPr="00A80B95">
        <w:rPr>
          <w:rFonts w:ascii="Times New Roman" w:hAnsi="Times New Roman"/>
          <w:sz w:val="28"/>
          <w:szCs w:val="28"/>
          <w:lang w:val="en-US"/>
        </w:rPr>
        <w:t>Windows</w:t>
      </w:r>
      <w:r w:rsidR="005337CA" w:rsidRPr="00A80B95">
        <w:rPr>
          <w:rFonts w:ascii="Times New Roman" w:hAnsi="Times New Roman"/>
          <w:sz w:val="28"/>
          <w:szCs w:val="28"/>
        </w:rPr>
        <w:t>-3.0,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далее пошло стремительное совершенствование “железа” и программного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обеспечения.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К концу столетия человечество получило потрясающую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миниатюризацию компьютерной техники, сокращения расстояния между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компьютером и человеком, тотальное проникновение компьютерных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технологий в бытовую сферу. 1986 год – рождение Интернета, глобальной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сети, охватившей практически все страны мира, поставляющей каждому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37CA" w:rsidRPr="00A80B95">
        <w:rPr>
          <w:rFonts w:ascii="Times New Roman" w:hAnsi="Times New Roman"/>
          <w:sz w:val="28"/>
          <w:szCs w:val="28"/>
        </w:rPr>
        <w:t>пользователю текущую информацию</w:t>
      </w:r>
      <w:r w:rsidR="00B233ED" w:rsidRPr="00A80B95">
        <w:rPr>
          <w:rFonts w:ascii="Times New Roman" w:hAnsi="Times New Roman"/>
          <w:sz w:val="28"/>
          <w:szCs w:val="28"/>
        </w:rPr>
        <w:t>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B233ED" w:rsidRPr="00A80B95">
        <w:rPr>
          <w:rFonts w:ascii="Times New Roman" w:hAnsi="Times New Roman"/>
          <w:sz w:val="28"/>
          <w:szCs w:val="28"/>
        </w:rPr>
        <w:t>Получив настолько быструю обработку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B233ED" w:rsidRPr="00A80B95">
        <w:rPr>
          <w:rFonts w:ascii="Times New Roman" w:hAnsi="Times New Roman"/>
          <w:sz w:val="28"/>
          <w:szCs w:val="28"/>
        </w:rPr>
        <w:t>данных, люди пришли к выводу, что можно перестать терять время и деньги,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E17F38" w:rsidRPr="00A80B95">
        <w:rPr>
          <w:rFonts w:ascii="Times New Roman" w:hAnsi="Times New Roman"/>
          <w:sz w:val="28"/>
          <w:szCs w:val="28"/>
        </w:rPr>
        <w:t>также на передачу этих данных, а также увеличить скорость доступа,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E17F38" w:rsidRPr="00A80B95">
        <w:rPr>
          <w:rFonts w:ascii="Times New Roman" w:hAnsi="Times New Roman"/>
          <w:sz w:val="28"/>
          <w:szCs w:val="28"/>
        </w:rPr>
        <w:t>скорость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E17F38" w:rsidRPr="00A80B95">
        <w:rPr>
          <w:rFonts w:ascii="Times New Roman" w:hAnsi="Times New Roman"/>
          <w:sz w:val="28"/>
          <w:szCs w:val="28"/>
        </w:rPr>
        <w:t>передачу данных.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A72A0D" w:rsidRPr="00A80B95">
        <w:rPr>
          <w:rFonts w:ascii="Times New Roman" w:hAnsi="Times New Roman"/>
          <w:sz w:val="28"/>
          <w:szCs w:val="28"/>
        </w:rPr>
        <w:t>Это стало возможным благодаря использованию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A72A0D" w:rsidRPr="00A80B95">
        <w:rPr>
          <w:rFonts w:ascii="Times New Roman" w:hAnsi="Times New Roman"/>
          <w:sz w:val="28"/>
          <w:szCs w:val="28"/>
        </w:rPr>
        <w:t>новых видов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A72A0D" w:rsidRPr="00A80B95">
        <w:rPr>
          <w:rFonts w:ascii="Times New Roman" w:hAnsi="Times New Roman"/>
          <w:sz w:val="28"/>
          <w:szCs w:val="28"/>
        </w:rPr>
        <w:t>связи, таких как оптическое волокно, пришедших на замену банальным алюминиевым и медным проводам.</w:t>
      </w:r>
      <w:r w:rsidR="00A80B95">
        <w:rPr>
          <w:rFonts w:ascii="Times New Roman" w:hAnsi="Times New Roman"/>
          <w:sz w:val="28"/>
          <w:szCs w:val="28"/>
        </w:rPr>
        <w:t xml:space="preserve"> </w:t>
      </w:r>
    </w:p>
    <w:p w:rsidR="00A80B95" w:rsidRDefault="00A72A0D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Тема об оптоволоконной линии связи, является актуальной 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данный момент времени, так как число людей на планете растет,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потребности в улучшение жизни то же увеличиваются. Ещё с древних времён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человек совершенствуется: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улучшает свои знания, стремится улучшить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жизнь, создавая и моделируя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предметы быта. И сейчас многие фирмы создают телевизоры, телефоны, магнитофоны, компьютера и многое другое,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то есть – бытовую технику,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которая упрощают жизнь человека. Но для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внедрения этих новых технологий нужно изменять или улучшать старое.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пример этому можно привести наши линии связи на коаксиальном (медном)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кабеле, про которые уже было упомянуто выше. Их скорость мала, даже для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передачи виде</w:t>
      </w:r>
      <w:r w:rsidR="00A80B95">
        <w:rPr>
          <w:rFonts w:ascii="Times New Roman" w:hAnsi="Times New Roman"/>
          <w:sz w:val="28"/>
          <w:szCs w:val="28"/>
        </w:rPr>
        <w:t>о</w:t>
      </w:r>
      <w:r w:rsidR="00EB2682" w:rsidRPr="00A80B95">
        <w:rPr>
          <w:rFonts w:ascii="Times New Roman" w:hAnsi="Times New Roman"/>
          <w:sz w:val="28"/>
          <w:szCs w:val="28"/>
        </w:rPr>
        <w:t>информации</w:t>
      </w:r>
      <w:r w:rsidRPr="00A80B95">
        <w:rPr>
          <w:rFonts w:ascii="Times New Roman" w:hAnsi="Times New Roman"/>
          <w:sz w:val="28"/>
          <w:szCs w:val="28"/>
        </w:rPr>
        <w:t>. А волоконная оптика как раз то, что нам нужно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- её скоростью п</w:t>
      </w:r>
      <w:r w:rsidR="00EB2682" w:rsidRPr="00A80B95">
        <w:rPr>
          <w:rFonts w:ascii="Times New Roman" w:hAnsi="Times New Roman"/>
          <w:sz w:val="28"/>
          <w:szCs w:val="28"/>
        </w:rPr>
        <w:t>ередачи информации очень велика</w:t>
      </w:r>
      <w:r w:rsidRPr="00A80B95">
        <w:rPr>
          <w:rFonts w:ascii="Times New Roman" w:hAnsi="Times New Roman"/>
          <w:sz w:val="28"/>
          <w:szCs w:val="28"/>
        </w:rPr>
        <w:t>.</w:t>
      </w:r>
      <w:r w:rsidR="00EB2682" w:rsidRPr="00A80B95">
        <w:rPr>
          <w:rFonts w:ascii="Times New Roman" w:hAnsi="Times New Roman"/>
          <w:sz w:val="28"/>
          <w:szCs w:val="28"/>
        </w:rPr>
        <w:t xml:space="preserve"> Плюс, н</w:t>
      </w:r>
      <w:r w:rsidRPr="00A80B95">
        <w:rPr>
          <w:rFonts w:ascii="Times New Roman" w:hAnsi="Times New Roman"/>
          <w:sz w:val="28"/>
          <w:szCs w:val="28"/>
        </w:rPr>
        <w:t>изкие потери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при передаче сигнала позволяет прокладывать значительные по дальности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участки кабеля без установки доп</w:t>
      </w:r>
      <w:r w:rsidR="00EB2682" w:rsidRPr="00A80B95">
        <w:rPr>
          <w:rFonts w:ascii="Times New Roman" w:hAnsi="Times New Roman"/>
          <w:sz w:val="28"/>
          <w:szCs w:val="28"/>
        </w:rPr>
        <w:t>олнительного оборудования. Оптоволокно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EB2682" w:rsidRPr="00A80B95">
        <w:rPr>
          <w:rFonts w:ascii="Times New Roman" w:hAnsi="Times New Roman"/>
          <w:sz w:val="28"/>
          <w:szCs w:val="28"/>
        </w:rPr>
        <w:t>имеет</w:t>
      </w:r>
      <w:r w:rsidRPr="00A80B95">
        <w:rPr>
          <w:rFonts w:ascii="Times New Roman" w:hAnsi="Times New Roman"/>
          <w:sz w:val="28"/>
          <w:szCs w:val="28"/>
        </w:rPr>
        <w:t xml:space="preserve"> </w:t>
      </w:r>
      <w:r w:rsidR="00EB2682" w:rsidRPr="00A80B95">
        <w:rPr>
          <w:rFonts w:ascii="Times New Roman" w:hAnsi="Times New Roman"/>
          <w:sz w:val="28"/>
          <w:szCs w:val="28"/>
        </w:rPr>
        <w:t>х</w:t>
      </w:r>
      <w:r w:rsidRPr="00A80B95">
        <w:rPr>
          <w:rFonts w:ascii="Times New Roman" w:hAnsi="Times New Roman"/>
          <w:sz w:val="28"/>
          <w:szCs w:val="28"/>
        </w:rPr>
        <w:t>орошую помехозащищенность, легкость прокладки и долгие сроки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работы кабе</w:t>
      </w:r>
      <w:r w:rsidR="00EB2682" w:rsidRPr="00A80B95">
        <w:rPr>
          <w:rFonts w:ascii="Times New Roman" w:hAnsi="Times New Roman"/>
          <w:sz w:val="28"/>
          <w:szCs w:val="28"/>
        </w:rPr>
        <w:t>ля практически в любых условиях. И, кроме того, оптоволокно не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EB2682" w:rsidRPr="00A80B95">
        <w:rPr>
          <w:rFonts w:ascii="Times New Roman" w:hAnsi="Times New Roman"/>
          <w:sz w:val="28"/>
          <w:szCs w:val="28"/>
        </w:rPr>
        <w:t>имеет смысла воровать с целью сдачи на металлолом. В настоящее время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EB2682" w:rsidRPr="00A80B95">
        <w:rPr>
          <w:rFonts w:ascii="Times New Roman" w:hAnsi="Times New Roman"/>
          <w:sz w:val="28"/>
          <w:szCs w:val="28"/>
        </w:rPr>
        <w:t>оптоволокно нах</w:t>
      </w:r>
      <w:r w:rsidR="00196F72" w:rsidRPr="00A80B95">
        <w:rPr>
          <w:rFonts w:ascii="Times New Roman" w:hAnsi="Times New Roman"/>
          <w:sz w:val="28"/>
          <w:szCs w:val="28"/>
        </w:rPr>
        <w:t>одит свое применение преимущественно в теле - и интернет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196F72" w:rsidRPr="00A80B95">
        <w:rPr>
          <w:rFonts w:ascii="Times New Roman" w:hAnsi="Times New Roman"/>
          <w:sz w:val="28"/>
          <w:szCs w:val="28"/>
        </w:rPr>
        <w:t>– коммуникациях. Но считается, что сегодняшнее использование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196F72" w:rsidRPr="00A80B95">
        <w:rPr>
          <w:rFonts w:ascii="Times New Roman" w:hAnsi="Times New Roman"/>
          <w:sz w:val="28"/>
          <w:szCs w:val="28"/>
        </w:rPr>
        <w:t>оптоволокна лишь вершина айсберга его применения.</w:t>
      </w:r>
    </w:p>
    <w:p w:rsidR="00B64268" w:rsidRPr="00893F47" w:rsidRDefault="00A80B95" w:rsidP="00893F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893F47" w:rsidRPr="00893F47">
        <w:rPr>
          <w:rFonts w:ascii="Times New Roman" w:hAnsi="Times New Roman"/>
          <w:b/>
          <w:sz w:val="28"/>
          <w:szCs w:val="28"/>
        </w:rPr>
        <w:t xml:space="preserve">1. </w:t>
      </w:r>
      <w:r w:rsidR="00196F72" w:rsidRPr="00893F47">
        <w:rPr>
          <w:rFonts w:ascii="Times New Roman" w:hAnsi="Times New Roman"/>
          <w:b/>
          <w:sz w:val="28"/>
          <w:szCs w:val="28"/>
        </w:rPr>
        <w:t>В</w:t>
      </w:r>
      <w:r w:rsidRPr="00893F47">
        <w:rPr>
          <w:rFonts w:ascii="Times New Roman" w:hAnsi="Times New Roman"/>
          <w:b/>
          <w:sz w:val="28"/>
          <w:szCs w:val="28"/>
        </w:rPr>
        <w:t>олоконно-оптические линии связи</w:t>
      </w:r>
      <w:r w:rsidR="00196F72" w:rsidRPr="00893F47">
        <w:rPr>
          <w:rFonts w:ascii="Times New Roman" w:hAnsi="Times New Roman"/>
          <w:b/>
          <w:sz w:val="28"/>
          <w:szCs w:val="28"/>
        </w:rPr>
        <w:t xml:space="preserve"> как понятие</w:t>
      </w:r>
    </w:p>
    <w:p w:rsidR="00B64268" w:rsidRPr="00A80B95" w:rsidRDefault="00B64268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4268" w:rsidRPr="00A80B95" w:rsidRDefault="00EB7795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179.25pt;height:132pt;visibility:visible">
            <v:imagedata r:id="rId5" o:title=""/>
          </v:shape>
        </w:pict>
      </w:r>
    </w:p>
    <w:p w:rsidR="00B64268" w:rsidRPr="00A80B95" w:rsidRDefault="00B64268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Волоконно-оптические линии связи - это вид связи, при котором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информация передается по оптическим диэлектрическим волноводам,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известным под названием "оптическое волокно". Оптическое волокно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настоящее время считается самой совершенной физической средой для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передачи информации, а также самой перспективной средой для передачи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больших потоков информации на значительные расстояния. </w:t>
      </w:r>
      <w:r w:rsidR="007E3CB9" w:rsidRPr="00A80B95">
        <w:rPr>
          <w:rFonts w:ascii="Times New Roman" w:hAnsi="Times New Roman"/>
          <w:sz w:val="28"/>
          <w:szCs w:val="28"/>
        </w:rPr>
        <w:t>К примеру,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настоящее время волоконно-оптические кабели проложены по дну Тихого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Атлантического океанов и практически весь мир "опутан" сетью волоконных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систем связи (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Laser</w:t>
      </w:r>
      <w:r w:rsidR="007E3CB9" w:rsidRP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Mag</w:t>
      </w:r>
      <w:r w:rsidR="007E3CB9" w:rsidRPr="00A80B95">
        <w:rPr>
          <w:rFonts w:ascii="Times New Roman" w:hAnsi="Times New Roman"/>
          <w:sz w:val="28"/>
          <w:szCs w:val="28"/>
        </w:rPr>
        <w:t xml:space="preserve">.-1993.-№3;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Laser</w:t>
      </w:r>
      <w:r w:rsidR="007E3CB9" w:rsidRP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Focus</w:t>
      </w:r>
      <w:r w:rsidR="007E3CB9" w:rsidRP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World</w:t>
      </w:r>
      <w:r w:rsidR="007E3CB9" w:rsidRPr="00A80B95">
        <w:rPr>
          <w:rFonts w:ascii="Times New Roman" w:hAnsi="Times New Roman"/>
          <w:sz w:val="28"/>
          <w:szCs w:val="28"/>
        </w:rPr>
        <w:t>.-1992.-28, №12;</w:t>
      </w:r>
      <w:r w:rsidR="00A80B95" w:rsidRP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Telecom</w:t>
      </w:r>
      <w:r w:rsidR="007E3CB9" w:rsidRPr="00A80B95">
        <w:rPr>
          <w:rFonts w:ascii="Times New Roman" w:hAnsi="Times New Roman"/>
          <w:sz w:val="28"/>
          <w:szCs w:val="28"/>
        </w:rPr>
        <w:t xml:space="preserve">.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mag</w:t>
      </w:r>
      <w:r w:rsidR="007E3CB9" w:rsidRPr="00A80B95">
        <w:rPr>
          <w:rFonts w:ascii="Times New Roman" w:hAnsi="Times New Roman"/>
          <w:sz w:val="28"/>
          <w:szCs w:val="28"/>
        </w:rPr>
        <w:t xml:space="preserve">.-1993.-№25;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AEU</w:t>
      </w:r>
      <w:r w:rsidR="007E3CB9" w:rsidRPr="00A80B95">
        <w:rPr>
          <w:rFonts w:ascii="Times New Roman" w:hAnsi="Times New Roman"/>
          <w:sz w:val="28"/>
          <w:szCs w:val="28"/>
        </w:rPr>
        <w:t xml:space="preserve">: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J</w:t>
      </w:r>
      <w:r w:rsidR="007E3CB9" w:rsidRPr="00A80B95">
        <w:rPr>
          <w:rFonts w:ascii="Times New Roman" w:hAnsi="Times New Roman"/>
          <w:sz w:val="28"/>
          <w:szCs w:val="28"/>
        </w:rPr>
        <w:t xml:space="preserve">.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Asia</w:t>
      </w:r>
      <w:r w:rsidR="007E3CB9" w:rsidRP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  <w:lang w:val="en-US"/>
        </w:rPr>
        <w:t>Electron</w:t>
      </w:r>
      <w:r w:rsidR="007E3CB9" w:rsidRPr="00A80B95">
        <w:rPr>
          <w:rFonts w:ascii="Times New Roman" w:hAnsi="Times New Roman"/>
          <w:sz w:val="28"/>
          <w:szCs w:val="28"/>
        </w:rPr>
        <w:t>. Union.-1992.-№5).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Европейские страны через Атлантику связаны волоконными линиями связи с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Америкой. США, через Гавайские острова и остров Гуам - с Японией, Новой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Зеландией и Австралией.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Волоконно-оптическая линия связи соединяет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Японию и Корею с Дальним Востоком России. На западе Россия связана с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европейскими странами Петербург - Кингисепп - Дания и С.-Петербург –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Выборг - Финляндия, на юге - с азиатскими странами Новороссийск - Турция.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 xml:space="preserve">В Европе, также, как и в Америке, </w:t>
      </w:r>
      <w:r w:rsidR="00C151E3" w:rsidRPr="00A80B95">
        <w:rPr>
          <w:rFonts w:ascii="Times New Roman" w:hAnsi="Times New Roman"/>
          <w:sz w:val="28"/>
          <w:szCs w:val="28"/>
        </w:rPr>
        <w:t>давно уже нашли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широкое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применение практически во всех сферах связи, энергетики, транспорта,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7E3CB9" w:rsidRPr="00A80B95">
        <w:rPr>
          <w:rFonts w:ascii="Times New Roman" w:hAnsi="Times New Roman"/>
          <w:sz w:val="28"/>
          <w:szCs w:val="28"/>
        </w:rPr>
        <w:t>науки, образования, медицины, экономики, обороны, государственно-политической и финансовой деятельности.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C151E3" w:rsidRPr="00A80B95">
        <w:rPr>
          <w:rFonts w:ascii="Times New Roman" w:hAnsi="Times New Roman"/>
          <w:sz w:val="28"/>
          <w:szCs w:val="28"/>
        </w:rPr>
        <w:t>Итак, о</w:t>
      </w:r>
      <w:r w:rsidRPr="00A80B95">
        <w:rPr>
          <w:rFonts w:ascii="Times New Roman" w:hAnsi="Times New Roman"/>
          <w:sz w:val="28"/>
          <w:szCs w:val="28"/>
        </w:rPr>
        <w:t>снования</w:t>
      </w:r>
      <w:r w:rsidR="00C151E3" w:rsidRPr="00A80B95">
        <w:rPr>
          <w:rFonts w:ascii="Times New Roman" w:hAnsi="Times New Roman"/>
          <w:sz w:val="28"/>
          <w:szCs w:val="28"/>
        </w:rPr>
        <w:t xml:space="preserve"> считать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C151E3" w:rsidRPr="00A80B95">
        <w:rPr>
          <w:rFonts w:ascii="Times New Roman" w:hAnsi="Times New Roman"/>
          <w:sz w:val="28"/>
          <w:szCs w:val="28"/>
        </w:rPr>
        <w:t>оптоволокно самой перспективной средой для передачи больших потоков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C151E3" w:rsidRPr="00A80B95">
        <w:rPr>
          <w:rFonts w:ascii="Times New Roman" w:hAnsi="Times New Roman"/>
          <w:sz w:val="28"/>
          <w:szCs w:val="28"/>
        </w:rPr>
        <w:t>информации вытекае</w:t>
      </w:r>
      <w:r w:rsidRPr="00A80B95">
        <w:rPr>
          <w:rFonts w:ascii="Times New Roman" w:hAnsi="Times New Roman"/>
          <w:sz w:val="28"/>
          <w:szCs w:val="28"/>
        </w:rPr>
        <w:t>т из ряда</w:t>
      </w:r>
      <w:r w:rsidR="007E3CB9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особенностей, присущих оптическим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волноводам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C151E3" w:rsidRPr="00A80B95" w:rsidRDefault="00C151E3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B95" w:rsidRPr="00A80B95" w:rsidRDefault="00893F47" w:rsidP="00893F47">
      <w:pPr>
        <w:pStyle w:val="a4"/>
        <w:spacing w:after="0" w:line="360" w:lineRule="auto"/>
        <w:ind w:left="0" w:firstLine="7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96F72" w:rsidRPr="00A80B95">
        <w:rPr>
          <w:rFonts w:ascii="Times New Roman" w:hAnsi="Times New Roman"/>
          <w:b/>
          <w:sz w:val="28"/>
          <w:szCs w:val="28"/>
        </w:rPr>
        <w:t>Физические особенности</w:t>
      </w:r>
    </w:p>
    <w:p w:rsidR="00C151E3" w:rsidRPr="00A80B95" w:rsidRDefault="00C151E3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Широкополосность оптических сигналов, обусловленная чрезвычайно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высокой несущей частотой. Это означает, что по оптической линии связи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можно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передавать инф</w:t>
      </w:r>
      <w:r w:rsidR="00C151E3" w:rsidRPr="00A80B95">
        <w:rPr>
          <w:rFonts w:ascii="Times New Roman" w:hAnsi="Times New Roman"/>
          <w:sz w:val="28"/>
          <w:szCs w:val="28"/>
        </w:rPr>
        <w:t>ормацию со скоростью порядка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C151E3" w:rsidRPr="00A80B95">
        <w:rPr>
          <w:rFonts w:ascii="Times New Roman" w:hAnsi="Times New Roman"/>
          <w:sz w:val="28"/>
          <w:szCs w:val="28"/>
        </w:rPr>
        <w:t>1</w:t>
      </w:r>
      <w:r w:rsidRPr="00A80B95">
        <w:rPr>
          <w:rFonts w:ascii="Times New Roman" w:hAnsi="Times New Roman"/>
          <w:sz w:val="28"/>
          <w:szCs w:val="28"/>
        </w:rPr>
        <w:t xml:space="preserve"> Терабит/с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Говоря другими словами, по одному волокну можно передать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одновременно10 миллионов </w:t>
      </w:r>
      <w:r w:rsidR="00C151E3" w:rsidRPr="00A80B95">
        <w:rPr>
          <w:rFonts w:ascii="Times New Roman" w:hAnsi="Times New Roman"/>
          <w:sz w:val="28"/>
          <w:szCs w:val="28"/>
        </w:rPr>
        <w:t>телефонных разговоров и миллион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видеосигналов. Скорость передачи данных может быть увеличена за счет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передачи информации сразу в двух направлениях, так как световые волны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могут распространяться в одном волокне независимо друг от друга. Кроме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того, в оптическом волокне могут распространяться световые сигналы двух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разных поляризаций, что позволяет удвоить пропускную способность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оптического канала связи. На сегодняшний день предел по плотности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передаваемой информации по оптическому волокну не достигнут.</w:t>
      </w:r>
      <w:r w:rsidR="00C151E3" w:rsidRPr="00A80B95">
        <w:rPr>
          <w:rFonts w:ascii="Times New Roman" w:hAnsi="Times New Roman"/>
          <w:sz w:val="28"/>
          <w:szCs w:val="28"/>
        </w:rPr>
        <w:t xml:space="preserve"> А это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C151E3" w:rsidRPr="00A80B95">
        <w:rPr>
          <w:rFonts w:ascii="Times New Roman" w:hAnsi="Times New Roman"/>
          <w:sz w:val="28"/>
          <w:szCs w:val="28"/>
        </w:rPr>
        <w:t>означает, что до сих пор при</w:t>
      </w:r>
      <w:r w:rsidR="00915C7C" w:rsidRPr="00A80B95">
        <w:rPr>
          <w:rFonts w:ascii="Times New Roman" w:hAnsi="Times New Roman"/>
          <w:sz w:val="28"/>
          <w:szCs w:val="28"/>
        </w:rPr>
        <w:t xml:space="preserve"> столь сильной загруженности нашего интернета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915C7C" w:rsidRPr="00A80B95">
        <w:rPr>
          <w:rFonts w:ascii="Times New Roman" w:hAnsi="Times New Roman"/>
          <w:sz w:val="28"/>
          <w:szCs w:val="28"/>
        </w:rPr>
        <w:t>не нашлось столько информации, которая при одновременной передачи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915C7C" w:rsidRPr="00A80B95">
        <w:rPr>
          <w:rFonts w:ascii="Times New Roman" w:hAnsi="Times New Roman"/>
          <w:sz w:val="28"/>
          <w:szCs w:val="28"/>
        </w:rPr>
        <w:t>привела бы к уменьшению скорости передаваемого потока данных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893F47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Очень малое (по сравнению с другими средами) затухание светового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сигнала в волокне.</w:t>
      </w:r>
      <w:r w:rsidR="00915C7C" w:rsidRPr="00A80B95">
        <w:rPr>
          <w:rFonts w:ascii="Times New Roman" w:hAnsi="Times New Roman"/>
          <w:sz w:val="28"/>
          <w:szCs w:val="28"/>
        </w:rPr>
        <w:t xml:space="preserve"> Иными словами потеря сигнала за счет сопротивления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915C7C" w:rsidRPr="00A80B95">
        <w:rPr>
          <w:rFonts w:ascii="Times New Roman" w:hAnsi="Times New Roman"/>
          <w:sz w:val="28"/>
          <w:szCs w:val="28"/>
        </w:rPr>
        <w:t>материала проводника.</w:t>
      </w:r>
      <w:r w:rsidRPr="00A80B95">
        <w:rPr>
          <w:rFonts w:ascii="Times New Roman" w:hAnsi="Times New Roman"/>
          <w:sz w:val="28"/>
          <w:szCs w:val="28"/>
        </w:rPr>
        <w:t xml:space="preserve"> Лучшие образцы российского волокна имеют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915C7C" w:rsidRPr="00A80B95">
        <w:rPr>
          <w:rFonts w:ascii="Times New Roman" w:hAnsi="Times New Roman"/>
          <w:sz w:val="28"/>
          <w:szCs w:val="28"/>
        </w:rPr>
        <w:t>столь малое затухание</w:t>
      </w:r>
      <w:r w:rsidRPr="00A80B95">
        <w:rPr>
          <w:rFonts w:ascii="Times New Roman" w:hAnsi="Times New Roman"/>
          <w:sz w:val="28"/>
          <w:szCs w:val="28"/>
        </w:rPr>
        <w:t>, что позволяет строить линии связи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длиной до </w:t>
      </w:r>
      <w:smartTag w:uri="urn:schemas-microsoft-com:office:smarttags" w:element="metricconverter">
        <w:smartTagPr>
          <w:attr w:name="ProductID" w:val="100 км"/>
        </w:smartTagPr>
        <w:r w:rsidRPr="00A80B95">
          <w:rPr>
            <w:rFonts w:ascii="Times New Roman" w:hAnsi="Times New Roman"/>
            <w:sz w:val="28"/>
            <w:szCs w:val="28"/>
          </w:rPr>
          <w:t>100 км</w:t>
        </w:r>
      </w:smartTag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без регенерации сигналов.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 оптических лабораториях США разрабатываются еще более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"прозрачные", так называемые фтороцирконатные волокна</w:t>
      </w:r>
      <w:r w:rsidR="00915C7C" w:rsidRPr="00A80B95">
        <w:rPr>
          <w:rFonts w:ascii="Times New Roman" w:hAnsi="Times New Roman"/>
          <w:sz w:val="28"/>
          <w:szCs w:val="28"/>
        </w:rPr>
        <w:t>.</w:t>
      </w:r>
      <w:r w:rsidRPr="00A80B95">
        <w:rPr>
          <w:rFonts w:ascii="Times New Roman" w:hAnsi="Times New Roman"/>
          <w:sz w:val="28"/>
          <w:szCs w:val="28"/>
        </w:rPr>
        <w:t xml:space="preserve"> Лабораторные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исследования показали, что на основе таких волокон могут быть созданы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линии связи с регенерационными участками через </w:t>
      </w:r>
      <w:smartTag w:uri="urn:schemas-microsoft-com:office:smarttags" w:element="metricconverter">
        <w:smartTagPr>
          <w:attr w:name="ProductID" w:val="4600 км"/>
        </w:smartTagPr>
        <w:r w:rsidRPr="00A80B95">
          <w:rPr>
            <w:rFonts w:ascii="Times New Roman" w:hAnsi="Times New Roman"/>
            <w:sz w:val="28"/>
            <w:szCs w:val="28"/>
          </w:rPr>
          <w:t>4600 км</w:t>
        </w:r>
      </w:smartTag>
      <w:r w:rsidRPr="00A80B95">
        <w:rPr>
          <w:rFonts w:ascii="Times New Roman" w:hAnsi="Times New Roman"/>
          <w:sz w:val="28"/>
          <w:szCs w:val="28"/>
        </w:rPr>
        <w:t xml:space="preserve"> при скорости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передачи порядка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1 Гбит/с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Pr="00893F47" w:rsidRDefault="00893F47" w:rsidP="00893F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893F47">
        <w:rPr>
          <w:rFonts w:ascii="Times New Roman" w:hAnsi="Times New Roman"/>
          <w:b/>
          <w:sz w:val="28"/>
          <w:szCs w:val="28"/>
        </w:rPr>
        <w:t xml:space="preserve">3. </w:t>
      </w:r>
      <w:r w:rsidR="00196F72" w:rsidRPr="00893F47">
        <w:rPr>
          <w:rFonts w:ascii="Times New Roman" w:hAnsi="Times New Roman"/>
          <w:b/>
          <w:sz w:val="28"/>
          <w:szCs w:val="28"/>
        </w:rPr>
        <w:t>Технические особенности</w:t>
      </w:r>
    </w:p>
    <w:p w:rsidR="001B2939" w:rsidRPr="00A80B95" w:rsidRDefault="001B2939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Волокно изготовлено из кварца, основу которого составляет двуокись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кремния, широко распространенного, а потому недорогого материала,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0B17" w:rsidRPr="00A80B95">
        <w:rPr>
          <w:rFonts w:ascii="Times New Roman" w:hAnsi="Times New Roman"/>
          <w:sz w:val="28"/>
          <w:szCs w:val="28"/>
        </w:rPr>
        <w:t>отличие от меди, отсюда и сравнительно не большая цена и практически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30B17" w:rsidRPr="00A80B95">
        <w:rPr>
          <w:rFonts w:ascii="Times New Roman" w:hAnsi="Times New Roman"/>
          <w:sz w:val="28"/>
          <w:szCs w:val="28"/>
        </w:rPr>
        <w:t>отсутствие случаев кражи с целью сдачи на металлолом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 xml:space="preserve">Оптические волокна имеют диаметр около 1 – </w:t>
      </w:r>
      <w:smartTag w:uri="urn:schemas-microsoft-com:office:smarttags" w:element="metricconverter">
        <w:smartTagPr>
          <w:attr w:name="ProductID" w:val="0,2 мм"/>
        </w:smartTagPr>
        <w:r w:rsidRPr="00A80B95">
          <w:rPr>
            <w:rFonts w:ascii="Times New Roman" w:hAnsi="Times New Roman"/>
            <w:sz w:val="28"/>
            <w:szCs w:val="28"/>
          </w:rPr>
          <w:t>0,2 мм</w:t>
        </w:r>
      </w:smartTag>
      <w:r w:rsidRPr="00A80B95">
        <w:rPr>
          <w:rFonts w:ascii="Times New Roman" w:hAnsi="Times New Roman"/>
          <w:sz w:val="28"/>
          <w:szCs w:val="28"/>
        </w:rPr>
        <w:t>, то есть очень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компактны и легки, что делает их перспективными для использования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авиации, приборостроении, в кабельной технике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Стеклянные волокна - не металл, при строительстве систем связи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автоматически достигается гальваническая развязка сегментов. Применяя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особо прочный пластик, на кабельных заводах изготавливают самонесущие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подвесные кабели, не содержащие металла и тем самым безопасные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электрическом отношении. Такие кабели можно монтировать на мачтах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существующих линий электропередач, как отдельно, так и встроенные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фазовый провод, экономя значительные средства на прокладку кабеля через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реки и другие преграды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Системы связи на основе оптических волокон устойчивы к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электромагнитным помехам, а передаваемая по световодам информация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защищена от несанкционированного доступа. Волоконно-оптические линии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связи нельзя подслушать неразрушающим способом. Всякие воздействия 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волокно могут быть зарегистрированы методом мониторинга (непрерывного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контроля) целостности линии. Теоретически существуют способы обойти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защиту путем мониторинга, но затраты на реализацию этих способов будут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столь велики, что превзойдут стоимость перехваченной информации.</w:t>
      </w:r>
      <w:r w:rsidR="001B2939" w:rsidRPr="00A80B95">
        <w:rPr>
          <w:rFonts w:ascii="Times New Roman" w:hAnsi="Times New Roman"/>
          <w:sz w:val="28"/>
          <w:szCs w:val="28"/>
        </w:rPr>
        <w:t xml:space="preserve"> К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1B2939" w:rsidRPr="00A80B95">
        <w:rPr>
          <w:rFonts w:ascii="Times New Roman" w:hAnsi="Times New Roman"/>
          <w:sz w:val="28"/>
          <w:szCs w:val="28"/>
        </w:rPr>
        <w:t xml:space="preserve">примеру вы все же решили это сделать. </w:t>
      </w:r>
      <w:r w:rsidRPr="00A80B95">
        <w:rPr>
          <w:rFonts w:ascii="Times New Roman" w:hAnsi="Times New Roman"/>
          <w:sz w:val="28"/>
          <w:szCs w:val="28"/>
        </w:rPr>
        <w:t>Для обнаружения перехватываемого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сигнала</w:t>
      </w:r>
      <w:r w:rsidR="001B2939" w:rsidRPr="00A80B95">
        <w:rPr>
          <w:rFonts w:ascii="Times New Roman" w:hAnsi="Times New Roman"/>
          <w:sz w:val="28"/>
          <w:szCs w:val="28"/>
        </w:rPr>
        <w:t xml:space="preserve"> вам</w:t>
      </w:r>
      <w:r w:rsidRPr="00A80B95">
        <w:rPr>
          <w:rFonts w:ascii="Times New Roman" w:hAnsi="Times New Roman"/>
          <w:sz w:val="28"/>
          <w:szCs w:val="28"/>
        </w:rPr>
        <w:t xml:space="preserve"> понадобится перестраиваемый интерферометр Майкельсона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специ</w:t>
      </w:r>
      <w:r w:rsidR="001B2939" w:rsidRPr="00A80B95">
        <w:rPr>
          <w:rFonts w:ascii="Times New Roman" w:hAnsi="Times New Roman"/>
          <w:sz w:val="28"/>
          <w:szCs w:val="28"/>
        </w:rPr>
        <w:t>альной конструкции. Причем, видим</w:t>
      </w:r>
      <w:r w:rsidRPr="00A80B95">
        <w:rPr>
          <w:rFonts w:ascii="Times New Roman" w:hAnsi="Times New Roman"/>
          <w:sz w:val="28"/>
          <w:szCs w:val="28"/>
        </w:rPr>
        <w:t>ость интерференционной картины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может быть ослаблена большим количеством сигналов, одновременно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передаваемых по оптической системе связи. Можно распределить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передаваемую информацию по множеству сигналов или передавать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несколько шумовых сигналов, ухудшая этим условия перехвата информации.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Потребуется значительный отбор мощности из волокна, чтобы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несанкционированно принять оптический сигнал, а это вмешательство легко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зарегистрировать системами мониторинга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Важное свойство оптического волокна - долговечность. Время жизни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волокна, то есть сохранение им своих свойств в определенных пределах,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превышает 25 лет, что позволяет проложить оптико-волоконный кабель один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раз и, по мере необходимости, наращивать пропускную способность канала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путем замены приемников и передатчиков на более быстродействующие</w:t>
      </w:r>
      <w:r w:rsidR="00891A1E" w:rsidRPr="00A80B95">
        <w:rPr>
          <w:rFonts w:ascii="Times New Roman" w:hAnsi="Times New Roman"/>
          <w:sz w:val="28"/>
          <w:szCs w:val="28"/>
        </w:rPr>
        <w:t>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891A1E" w:rsidRPr="00A80B95">
        <w:rPr>
          <w:rFonts w:ascii="Times New Roman" w:hAnsi="Times New Roman"/>
          <w:sz w:val="28"/>
          <w:szCs w:val="28"/>
        </w:rPr>
        <w:t>без замены самого кабеля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891A1E" w:rsidRPr="00A80B95" w:rsidRDefault="00891A1E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F72" w:rsidRPr="00893F47" w:rsidRDefault="00893F47" w:rsidP="00893F47">
      <w:pPr>
        <w:pStyle w:val="a4"/>
        <w:spacing w:after="0" w:line="360" w:lineRule="auto"/>
        <w:ind w:left="0" w:firstLine="660"/>
        <w:jc w:val="both"/>
        <w:rPr>
          <w:rFonts w:ascii="Times New Roman" w:hAnsi="Times New Roman"/>
          <w:b/>
          <w:sz w:val="28"/>
          <w:szCs w:val="28"/>
        </w:rPr>
      </w:pPr>
      <w:r w:rsidRPr="00893F47">
        <w:rPr>
          <w:rFonts w:ascii="Times New Roman" w:hAnsi="Times New Roman"/>
          <w:b/>
          <w:sz w:val="28"/>
          <w:szCs w:val="28"/>
        </w:rPr>
        <w:t xml:space="preserve">4. </w:t>
      </w:r>
      <w:r w:rsidR="00196F72" w:rsidRPr="00893F47">
        <w:rPr>
          <w:rFonts w:ascii="Times New Roman" w:hAnsi="Times New Roman"/>
          <w:b/>
          <w:sz w:val="28"/>
          <w:szCs w:val="28"/>
        </w:rPr>
        <w:t>Есть в волоконн</w:t>
      </w:r>
      <w:r w:rsidRPr="00893F47">
        <w:rPr>
          <w:rFonts w:ascii="Times New Roman" w:hAnsi="Times New Roman"/>
          <w:b/>
          <w:sz w:val="28"/>
          <w:szCs w:val="28"/>
        </w:rPr>
        <w:t>ой технологии и свои недостатки</w:t>
      </w:r>
    </w:p>
    <w:p w:rsidR="00891A1E" w:rsidRPr="00A80B95" w:rsidRDefault="00891A1E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При создании линии связи требуются активные высоконадежные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элементы,</w:t>
      </w:r>
      <w:r w:rsidR="00891A1E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преобразующие электрические сигналы в свет и свет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электрические сигналы. Необходимы также оптические коннекторы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(соединители) с малыми оптическими потерями и большим ресурсом 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подключение-отключение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Точность изготовления таких элементов линии должна соответствовать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длине</w:t>
      </w:r>
      <w:r w:rsidR="00891A1E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волны излучения, то есть погрешности должны быть порядка доли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микрона. Поэтому производство таких компонентов оптических линий связи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очень дорогостоящее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Другой недостаток заключается в том, что для монтажа оптических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волокон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требуется дорогостоящее технологическое оборудование.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а) инструменты для оконцовки.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б) коннекторы.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в) тестеры.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г) муфты и спайс- </w:t>
      </w:r>
      <w:r w:rsidR="00891A1E" w:rsidRPr="00A80B95">
        <w:rPr>
          <w:rFonts w:ascii="Times New Roman" w:hAnsi="Times New Roman"/>
          <w:sz w:val="28"/>
          <w:szCs w:val="28"/>
        </w:rPr>
        <w:t>кассеты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893F47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Как следствие, при аварии (обрыве) оптического кабеля затраты 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восстановление выше, чем при работе с медными кабелями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Pr="00893F47" w:rsidRDefault="00893F47" w:rsidP="00893F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893F47">
        <w:rPr>
          <w:rFonts w:ascii="Times New Roman" w:hAnsi="Times New Roman"/>
          <w:b/>
          <w:sz w:val="28"/>
          <w:szCs w:val="28"/>
        </w:rPr>
        <w:t xml:space="preserve">5. </w:t>
      </w:r>
      <w:r w:rsidR="00196F72" w:rsidRPr="00893F47">
        <w:rPr>
          <w:rFonts w:ascii="Times New Roman" w:hAnsi="Times New Roman"/>
          <w:b/>
          <w:sz w:val="28"/>
          <w:szCs w:val="28"/>
        </w:rPr>
        <w:t>Оптическое волокно</w:t>
      </w:r>
      <w:r w:rsidR="00891A1E" w:rsidRPr="00893F47">
        <w:rPr>
          <w:rFonts w:ascii="Times New Roman" w:hAnsi="Times New Roman"/>
          <w:b/>
          <w:sz w:val="28"/>
          <w:szCs w:val="28"/>
        </w:rPr>
        <w:t xml:space="preserve"> и его виды</w:t>
      </w:r>
    </w:p>
    <w:p w:rsidR="00F70AAE" w:rsidRPr="00A80B95" w:rsidRDefault="00F70AAE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0AAE" w:rsidRPr="00A80B95" w:rsidRDefault="00EB7795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84.75pt;height:161.25pt;rotation:-90;visibility:visible">
            <v:imagedata r:id="rId6" o:title="" grayscale="t"/>
          </v:shape>
        </w:pict>
      </w:r>
    </w:p>
    <w:p w:rsidR="00891A1E" w:rsidRPr="00A80B95" w:rsidRDefault="00891A1E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Промышленность многих стран освоила выпуск широкой номенклатуры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изделий и </w:t>
      </w:r>
      <w:r w:rsidR="006F616C" w:rsidRPr="00A80B95">
        <w:rPr>
          <w:rFonts w:ascii="Times New Roman" w:hAnsi="Times New Roman"/>
          <w:sz w:val="28"/>
          <w:szCs w:val="28"/>
        </w:rPr>
        <w:t>компонентов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6F616C" w:rsidRPr="00A80B95">
        <w:rPr>
          <w:rFonts w:ascii="Times New Roman" w:hAnsi="Times New Roman"/>
          <w:sz w:val="28"/>
          <w:szCs w:val="28"/>
        </w:rPr>
        <w:t>оптоволокна</w:t>
      </w:r>
      <w:r w:rsidRPr="00A80B95">
        <w:rPr>
          <w:rFonts w:ascii="Times New Roman" w:hAnsi="Times New Roman"/>
          <w:sz w:val="28"/>
          <w:szCs w:val="28"/>
        </w:rPr>
        <w:t>. Следует заметить, что производство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6F616C" w:rsidRPr="00A80B95">
        <w:rPr>
          <w:rFonts w:ascii="Times New Roman" w:hAnsi="Times New Roman"/>
          <w:sz w:val="28"/>
          <w:szCs w:val="28"/>
        </w:rPr>
        <w:t>компонентов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отличает высокая степень концентрации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Большинство предприятий сосредоточено в США. Обладая главными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патентами, американские фирмы (в первую очередь это относится к фирме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"CORNING GLASS") оказывают влияние на производство и рынок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</w:t>
      </w:r>
      <w:r w:rsidR="006F616C" w:rsidRPr="00A80B95">
        <w:rPr>
          <w:rFonts w:ascii="Times New Roman" w:hAnsi="Times New Roman"/>
          <w:sz w:val="28"/>
          <w:szCs w:val="28"/>
        </w:rPr>
        <w:t>омпонентов</w:t>
      </w:r>
      <w:r w:rsidRPr="00A80B95">
        <w:rPr>
          <w:rFonts w:ascii="Times New Roman" w:hAnsi="Times New Roman"/>
          <w:sz w:val="28"/>
          <w:szCs w:val="28"/>
        </w:rPr>
        <w:t xml:space="preserve"> во всем мире, благодаря заключению лицензионных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соглашений с другими фирмами и</w:t>
      </w:r>
      <w:r w:rsidR="006F616C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созданию совместных предприятий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Для передачи сигналов применяются два вида волокна: одномодовое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многомодовое. Свое название волокна получили от способа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распространения излучения в них. Волокно состоит из сердцевины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оболочки с разными показателями преломления.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 одномодовом волокне диаметр световодной жилы порядка 8-10 мкм,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то есть сравним с длиной световой волны. При такой геометрии в волокне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может распространяться только один луч (одна мода</w:t>
      </w:r>
      <w:r w:rsidR="006F616C" w:rsidRPr="00A80B95">
        <w:rPr>
          <w:rFonts w:ascii="Times New Roman" w:hAnsi="Times New Roman"/>
          <w:sz w:val="28"/>
          <w:szCs w:val="28"/>
        </w:rPr>
        <w:t>, как ее называют</w:t>
      </w:r>
      <w:r w:rsidRPr="00A80B95">
        <w:rPr>
          <w:rFonts w:ascii="Times New Roman" w:hAnsi="Times New Roman"/>
          <w:sz w:val="28"/>
          <w:szCs w:val="28"/>
        </w:rPr>
        <w:t>)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 многомодовом волокне размер световодной жилы порядка 50-60 мкм,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что делает возможным распространение большого числа лучей (много мод)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Оба типа волокна характеризуются двумя важнейшими параметрами: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затуханием и дисперсией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Зат</w:t>
      </w:r>
      <w:r w:rsidR="006F616C" w:rsidRPr="00A80B95">
        <w:rPr>
          <w:rFonts w:ascii="Times New Roman" w:hAnsi="Times New Roman"/>
          <w:sz w:val="28"/>
          <w:szCs w:val="28"/>
        </w:rPr>
        <w:t>ухание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определяется потерями на поглощение</w:t>
      </w:r>
      <w:r w:rsidR="006F616C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 на рассеяние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излучения в оптическом волокне.</w:t>
      </w:r>
      <w:r w:rsidR="006F616C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Потери на поглощение зависят от чистоты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материала, потери на рассеяние зависят от неоднородностей показателя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преломления материала.</w:t>
      </w:r>
      <w:r w:rsidR="006F616C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Затухание зависит от длины волны излучения,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вводимого в волокно. В настоящее время передачу сигналов по волокну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осуществляют в трех диапазонах: 0.85 мкм, 1.3 мкм, 1.55 мкм, так как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именно в этих диапазонах кварц имеет повышенную прозрачность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Другой важнейший параметр оптического волокна - дисперсия.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Дисперсия - это рассеяние во времени спектральных и модовых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составляющих оптического сигнала. Существуют три типа дисперсии: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модовая, материальная и волноводная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Модовая дисперсия - присуща многомодовому волокну и обусловлена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наличием большого числа мод, время распространения которых различно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Материальная дисперсия - обусловлена зависимостью показателя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преломления от длины волны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Волноводная дисперсия - обусловлена процессами внутри моды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характеризуется зависимостью скорости распространения моды от длины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волны.</w:t>
      </w:r>
      <w:r w:rsidR="006F616C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Поскольку светодиод или лазер излучает некоторый спектр длин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волн, дисперсия приводит к уширению импульсов при распространению по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волокну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тем самым порождает искажения сигналов. При оценке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пользуются термином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"полоса пропускания" - это величина, обратная к величине уширения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импульса при прохождении им по оптическому волокну расстояния в </w:t>
      </w:r>
      <w:smartTag w:uri="urn:schemas-microsoft-com:office:smarttags" w:element="metricconverter">
        <w:smartTagPr>
          <w:attr w:name="ProductID" w:val="1 км"/>
        </w:smartTagPr>
        <w:r w:rsidRPr="00A80B95">
          <w:rPr>
            <w:rFonts w:ascii="Times New Roman" w:hAnsi="Times New Roman"/>
            <w:sz w:val="28"/>
            <w:szCs w:val="28"/>
          </w:rPr>
          <w:t>1 км</w:t>
        </w:r>
      </w:smartTag>
      <w:r w:rsidRPr="00A80B95">
        <w:rPr>
          <w:rFonts w:ascii="Times New Roman" w:hAnsi="Times New Roman"/>
          <w:sz w:val="28"/>
          <w:szCs w:val="28"/>
        </w:rPr>
        <w:t>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Измеряется </w:t>
      </w:r>
      <w:r w:rsidR="006F616C" w:rsidRPr="00A80B95">
        <w:rPr>
          <w:rFonts w:ascii="Times New Roman" w:hAnsi="Times New Roman"/>
          <w:sz w:val="28"/>
          <w:szCs w:val="28"/>
        </w:rPr>
        <w:t>полоса пропускания в МГц</w:t>
      </w:r>
      <w:r w:rsidR="005535ED" w:rsidRPr="00A80B95">
        <w:rPr>
          <w:rFonts w:ascii="Times New Roman" w:hAnsi="Times New Roman"/>
          <w:sz w:val="28"/>
          <w:szCs w:val="28"/>
        </w:rPr>
        <w:t>*</w:t>
      </w:r>
      <w:r w:rsidRPr="00A80B95">
        <w:rPr>
          <w:rFonts w:ascii="Times New Roman" w:hAnsi="Times New Roman"/>
          <w:sz w:val="28"/>
          <w:szCs w:val="28"/>
        </w:rPr>
        <w:t>км. Из определения полосы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пропускания видно, что дисперсия накладывает ограничение на дальность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передачи и на верхнюю частоту передаваемых сигналов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Если при распространении света по многомодовому волокну, как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правило, преобладает модовая дисперсия, то одномодовому волокну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присущи только два</w:t>
      </w:r>
      <w:r w:rsidR="006F616C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последних типа дисперсии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Затухание и дисперсия у разных типов оптических волокон различны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Одномодовые волокна обладают лучшими характеристиками по затуханию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 по полосе пропускания, так как в них распространяется только один луч.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Однако, одномодовые источники излучения в несколько раз дороже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многомодовых. В одномодовое волокно труднее ввести излучение из-за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малых размеров световодной жилы, по этой же причине одномодывое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волокна сложно сращивать с малыми потерями. Оконцевание одномодовых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кабелей оптическими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разъемами также обходится дороже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Многомодовые волокна более удобны при монтаже, так как в них размер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световодной жилы в несколько раз больше, чем в одномодовых волокнах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Многомодовый кабель проще оконцевать оптическими разъемами с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малыми </w:t>
      </w:r>
      <w:r w:rsidR="005535ED" w:rsidRPr="00A80B95">
        <w:rPr>
          <w:rFonts w:ascii="Times New Roman" w:hAnsi="Times New Roman"/>
          <w:sz w:val="28"/>
          <w:szCs w:val="28"/>
        </w:rPr>
        <w:t>потерями</w:t>
      </w:r>
      <w:r w:rsidRPr="00A80B95">
        <w:rPr>
          <w:rFonts w:ascii="Times New Roman" w:hAnsi="Times New Roman"/>
          <w:sz w:val="28"/>
          <w:szCs w:val="28"/>
        </w:rPr>
        <w:t>. На многомодовое волокно расчитаны излучатели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на длину волны 0.85 мкм - самые доступные и дешевые излучатели,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выпускаемые в очень широком ассортименте.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Полоса пропускания у многомодовых волокон достигает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800 МГц*км, что приемлемо для локальных сетей связи, но не достаточно для магистральных линий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F70AAE" w:rsidRPr="00A80B95" w:rsidRDefault="00F70AAE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F72" w:rsidRPr="00893F47" w:rsidRDefault="00893F47" w:rsidP="00893F47">
      <w:pPr>
        <w:pStyle w:val="a4"/>
        <w:spacing w:after="0" w:line="360" w:lineRule="auto"/>
        <w:ind w:left="0" w:firstLine="660"/>
        <w:jc w:val="both"/>
        <w:rPr>
          <w:rFonts w:ascii="Times New Roman" w:hAnsi="Times New Roman"/>
          <w:b/>
          <w:sz w:val="28"/>
          <w:szCs w:val="28"/>
        </w:rPr>
      </w:pPr>
      <w:r w:rsidRPr="00893F47">
        <w:rPr>
          <w:rFonts w:ascii="Times New Roman" w:hAnsi="Times New Roman"/>
          <w:b/>
          <w:sz w:val="28"/>
          <w:szCs w:val="28"/>
        </w:rPr>
        <w:t xml:space="preserve">6. </w:t>
      </w:r>
      <w:r w:rsidR="00196F72" w:rsidRPr="00893F47">
        <w:rPr>
          <w:rFonts w:ascii="Times New Roman" w:hAnsi="Times New Roman"/>
          <w:b/>
          <w:sz w:val="28"/>
          <w:szCs w:val="28"/>
        </w:rPr>
        <w:t>Волоконно-оптический кабель</w:t>
      </w:r>
    </w:p>
    <w:p w:rsidR="005535ED" w:rsidRPr="00A80B95" w:rsidRDefault="005535ED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Вторым важнейшим компонентом, определяющим надежность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долговечность является волоконно-оптический кабель (ВОК). На сегодня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мире несколько десятков фирм, производящих оптические кабели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различного назначения. Наиболее известные из них: AT&amp;T, General Cable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  <w:lang w:val="en-US"/>
        </w:rPr>
        <w:t>Company</w:t>
      </w:r>
      <w:r w:rsidRPr="00A80B95">
        <w:rPr>
          <w:rFonts w:ascii="Times New Roman" w:hAnsi="Times New Roman"/>
          <w:sz w:val="28"/>
          <w:szCs w:val="28"/>
        </w:rPr>
        <w:t xml:space="preserve"> (США)</w:t>
      </w:r>
      <w:r w:rsidR="005535ED" w:rsidRPr="00A80B95">
        <w:rPr>
          <w:rFonts w:ascii="Times New Roman" w:hAnsi="Times New Roman"/>
          <w:sz w:val="28"/>
          <w:szCs w:val="28"/>
        </w:rPr>
        <w:t xml:space="preserve">; </w:t>
      </w:r>
      <w:r w:rsidRPr="00A80B95">
        <w:rPr>
          <w:rFonts w:ascii="Times New Roman" w:hAnsi="Times New Roman"/>
          <w:sz w:val="28"/>
          <w:szCs w:val="28"/>
          <w:lang w:val="en-US"/>
        </w:rPr>
        <w:t>Siecor</w:t>
      </w:r>
      <w:r w:rsidRPr="00A80B95">
        <w:rPr>
          <w:rFonts w:ascii="Times New Roman" w:hAnsi="Times New Roman"/>
          <w:sz w:val="28"/>
          <w:szCs w:val="28"/>
        </w:rPr>
        <w:t xml:space="preserve"> (ФРГ); </w:t>
      </w:r>
      <w:r w:rsidRPr="00A80B95">
        <w:rPr>
          <w:rFonts w:ascii="Times New Roman" w:hAnsi="Times New Roman"/>
          <w:sz w:val="28"/>
          <w:szCs w:val="28"/>
          <w:lang w:val="en-US"/>
        </w:rPr>
        <w:t>BICC</w:t>
      </w:r>
      <w:r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  <w:lang w:val="en-US"/>
        </w:rPr>
        <w:t>Cable</w:t>
      </w:r>
      <w:r w:rsidRPr="00A80B95">
        <w:rPr>
          <w:rFonts w:ascii="Times New Roman" w:hAnsi="Times New Roman"/>
          <w:sz w:val="28"/>
          <w:szCs w:val="28"/>
        </w:rPr>
        <w:t xml:space="preserve"> (Великобритания); </w:t>
      </w:r>
      <w:r w:rsidRPr="00A80B95">
        <w:rPr>
          <w:rFonts w:ascii="Times New Roman" w:hAnsi="Times New Roman"/>
          <w:sz w:val="28"/>
          <w:szCs w:val="28"/>
          <w:lang w:val="en-US"/>
        </w:rPr>
        <w:t>Les</w:t>
      </w:r>
      <w:r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  <w:lang w:val="en-US"/>
        </w:rPr>
        <w:t>cables</w:t>
      </w:r>
      <w:r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  <w:lang w:val="en-US"/>
        </w:rPr>
        <w:t>de</w:t>
      </w:r>
      <w:r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  <w:lang w:val="en-US"/>
        </w:rPr>
        <w:t>Lion</w:t>
      </w:r>
      <w:r w:rsidR="00A80B95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(Франция);</w:t>
      </w:r>
      <w:r w:rsidR="005535ED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  <w:lang w:val="en-US"/>
        </w:rPr>
        <w:t>Nokia</w:t>
      </w:r>
      <w:r w:rsidRPr="00A80B95">
        <w:rPr>
          <w:rFonts w:ascii="Times New Roman" w:hAnsi="Times New Roman"/>
          <w:sz w:val="28"/>
          <w:szCs w:val="28"/>
        </w:rPr>
        <w:t xml:space="preserve"> (Финляндия); </w:t>
      </w:r>
      <w:r w:rsidRPr="00A80B95">
        <w:rPr>
          <w:rFonts w:ascii="Times New Roman" w:hAnsi="Times New Roman"/>
          <w:sz w:val="28"/>
          <w:szCs w:val="28"/>
          <w:lang w:val="en-US"/>
        </w:rPr>
        <w:t>NTT</w:t>
      </w:r>
      <w:r w:rsidRPr="00A80B95">
        <w:rPr>
          <w:rFonts w:ascii="Times New Roman" w:hAnsi="Times New Roman"/>
          <w:sz w:val="28"/>
          <w:szCs w:val="28"/>
        </w:rPr>
        <w:t xml:space="preserve">, </w:t>
      </w:r>
      <w:r w:rsidRPr="00A80B95">
        <w:rPr>
          <w:rFonts w:ascii="Times New Roman" w:hAnsi="Times New Roman"/>
          <w:sz w:val="28"/>
          <w:szCs w:val="28"/>
          <w:lang w:val="en-US"/>
        </w:rPr>
        <w:t>Sumitomo</w:t>
      </w:r>
      <w:r w:rsidRPr="00A80B95">
        <w:rPr>
          <w:rFonts w:ascii="Times New Roman" w:hAnsi="Times New Roman"/>
          <w:sz w:val="28"/>
          <w:szCs w:val="28"/>
        </w:rPr>
        <w:t xml:space="preserve"> (Япония), </w:t>
      </w:r>
      <w:r w:rsidRPr="00A80B95">
        <w:rPr>
          <w:rFonts w:ascii="Times New Roman" w:hAnsi="Times New Roman"/>
          <w:sz w:val="28"/>
          <w:szCs w:val="28"/>
          <w:lang w:val="en-US"/>
        </w:rPr>
        <w:t>Pirelli</w:t>
      </w:r>
      <w:r w:rsidRPr="00A80B95">
        <w:rPr>
          <w:rFonts w:ascii="Times New Roman" w:hAnsi="Times New Roman"/>
          <w:sz w:val="28"/>
          <w:szCs w:val="28"/>
        </w:rPr>
        <w:t>(Италия)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196F72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Определяющими параметрами при производстве ВОК являются условия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эксплуатации и пропускная способность линии связи.</w:t>
      </w:r>
      <w:r w:rsidR="005535ED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 условиям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эксплуатации кабели подразделяют на:</w:t>
      </w:r>
    </w:p>
    <w:p w:rsidR="00196F72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монтажные</w:t>
      </w:r>
    </w:p>
    <w:p w:rsidR="00196F72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станционные</w:t>
      </w:r>
    </w:p>
    <w:p w:rsidR="00196F72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зоновые</w:t>
      </w:r>
    </w:p>
    <w:p w:rsidR="005535ED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магистральные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Первые два типа кабелей предназначены для прокладки внутри зданий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сооружений. Они компактны, легки и, как правило, имеют небольшую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строительную длину.</w:t>
      </w:r>
      <w:r w:rsidR="005535ED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Кабели последних двух типов предназначены для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прокладки в колодцах кабельных коммуникаций, в грунте, на опорах вдоль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ЛЭП, под водой. Эти кабели имеют защиту от внешних воздействий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строительную длину более двух километров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Для обеспечения большой пропускной способности линии связи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производятся ВОК, содержащие небольшое число (до 8) одномодовых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волокон с малым затуханием, а кабели для распределительных сетей могут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содержать до 144 волокон как одномодовых, так и многомодовых,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зависимости от расстояний между сегментами сети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196F72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При изготовлении ВОК в основном используются два подхода:</w:t>
      </w:r>
    </w:p>
    <w:p w:rsidR="00196F72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конструкции со свободным перемещением элементов</w:t>
      </w:r>
    </w:p>
    <w:p w:rsidR="00F70AAE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конструкции с жесткой связью между элементами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По видам конструкций различают кабели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повивной скрутки,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пучковой скрутки,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с </w:t>
      </w:r>
      <w:r w:rsidR="005535ED" w:rsidRPr="00A80B95">
        <w:rPr>
          <w:rFonts w:ascii="Times New Roman" w:hAnsi="Times New Roman"/>
          <w:sz w:val="28"/>
          <w:szCs w:val="28"/>
        </w:rPr>
        <w:t>профильным сердечником,</w:t>
      </w:r>
      <w:r w:rsidR="00893F47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ленточные кабели.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Существуют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многочисленные комбинации конструкций ВОК, которые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5535ED" w:rsidRPr="00A80B95">
        <w:rPr>
          <w:rFonts w:ascii="Times New Roman" w:hAnsi="Times New Roman"/>
          <w:sz w:val="28"/>
          <w:szCs w:val="28"/>
        </w:rPr>
        <w:t>С</w:t>
      </w:r>
      <w:r w:rsidRPr="00A80B95">
        <w:rPr>
          <w:rFonts w:ascii="Times New Roman" w:hAnsi="Times New Roman"/>
          <w:sz w:val="28"/>
          <w:szCs w:val="28"/>
        </w:rPr>
        <w:t>очетании</w:t>
      </w:r>
      <w:r w:rsidR="005535ED" w:rsidRPr="00A80B95">
        <w:rPr>
          <w:rFonts w:ascii="Times New Roman" w:hAnsi="Times New Roman"/>
          <w:sz w:val="28"/>
          <w:szCs w:val="28"/>
        </w:rPr>
        <w:t xml:space="preserve"> с</w:t>
      </w:r>
      <w:r w:rsidRPr="00A80B95">
        <w:rPr>
          <w:rFonts w:ascii="Times New Roman" w:hAnsi="Times New Roman"/>
          <w:sz w:val="28"/>
          <w:szCs w:val="28"/>
        </w:rPr>
        <w:t xml:space="preserve"> большим ассортиментом применяемых материалов позволяют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выбрать исполнение кабеля,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наилучшим образом удовлетворяющее всем условиям проекта, в том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числе </w:t>
      </w:r>
      <w:r w:rsidR="00893F47">
        <w:rPr>
          <w:rFonts w:ascii="Times New Roman" w:hAnsi="Times New Roman"/>
          <w:sz w:val="28"/>
          <w:szCs w:val="28"/>
        </w:rPr>
        <w:t>–</w:t>
      </w:r>
      <w:r w:rsidRPr="00A80B95">
        <w:rPr>
          <w:rFonts w:ascii="Times New Roman" w:hAnsi="Times New Roman"/>
          <w:sz w:val="28"/>
          <w:szCs w:val="28"/>
        </w:rPr>
        <w:t xml:space="preserve"> стоимостным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Отдельно рассмотрим способы сращивания строительных длин кабелей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Сращивание строительных длин оптических кабелей производится с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использованием кабельных муфт специальной конструкции. Эти муфты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имеют два или более кабельных ввода, приспособления для крепления силовых элементов кабелей и одну или несколько сплайс-пластин.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Сплайс-пластина - это конструкция для укладки и закрепления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сращиваемых волокон разных кабелей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893F47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После того, как оптический кабель проложен, необходимо соединить его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 приемо-передающей аппаратурой. Сделать это можно с помощью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оптических коннекторов (соединителей). В системах связи используются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коннекторы </w:t>
      </w:r>
      <w:r w:rsidR="00B64268" w:rsidRPr="00A80B95">
        <w:rPr>
          <w:rFonts w:ascii="Times New Roman" w:hAnsi="Times New Roman"/>
          <w:sz w:val="28"/>
          <w:szCs w:val="28"/>
        </w:rPr>
        <w:t>многих видов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196F72" w:rsidRPr="00893F47" w:rsidRDefault="00893F47" w:rsidP="00893F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893F47">
        <w:rPr>
          <w:rFonts w:ascii="Times New Roman" w:hAnsi="Times New Roman"/>
          <w:b/>
          <w:sz w:val="28"/>
          <w:szCs w:val="28"/>
        </w:rPr>
        <w:t xml:space="preserve">7. </w:t>
      </w:r>
      <w:r w:rsidR="00196F72" w:rsidRPr="00893F47">
        <w:rPr>
          <w:rFonts w:ascii="Times New Roman" w:hAnsi="Times New Roman"/>
          <w:b/>
          <w:sz w:val="28"/>
          <w:szCs w:val="28"/>
        </w:rPr>
        <w:t>Электронные компоненты систем оптической связи</w:t>
      </w:r>
    </w:p>
    <w:p w:rsidR="00F70AAE" w:rsidRPr="00A80B95" w:rsidRDefault="00F70AAE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Теперь давайте коснемся проблемы передачи и приема оптических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сигналов.</w:t>
      </w:r>
      <w:r w:rsidR="00F70AAE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Первое поколение передатчиков сигналов по оптическому волокну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было внедрено в 1975 году. Основу передатчика составлял светоизлучающий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диод,</w:t>
      </w:r>
      <w:r w:rsidR="00F70AAE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работающий на длине волны 0.85 мкм в многомодовом режиме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 xml:space="preserve">В течение последующих трех лет появилось второе поколение </w:t>
      </w:r>
      <w:r w:rsidR="00F70AAE" w:rsidRPr="00A80B95">
        <w:rPr>
          <w:rFonts w:ascii="Times New Roman" w:hAnsi="Times New Roman"/>
          <w:sz w:val="28"/>
          <w:szCs w:val="28"/>
        </w:rPr>
        <w:t>–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одномодовые передатчики, работающие на длине волны 1.3 мкм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 1982 году родилось третье поколение передатчиков - диодные лазеры,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работающие на длине волны 1.55 мкм.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Исследования продолжались</w:t>
      </w:r>
      <w:r w:rsidR="00893F47">
        <w:rPr>
          <w:rFonts w:ascii="Times New Roman" w:hAnsi="Times New Roman"/>
          <w:sz w:val="28"/>
          <w:szCs w:val="28"/>
        </w:rPr>
        <w:t>,</w:t>
      </w:r>
      <w:r w:rsidRPr="00A80B95">
        <w:rPr>
          <w:rFonts w:ascii="Times New Roman" w:hAnsi="Times New Roman"/>
          <w:sz w:val="28"/>
          <w:szCs w:val="28"/>
        </w:rPr>
        <w:t xml:space="preserve"> и вот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появилось четвертое поколение оптических передатчиков, давшее начало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когерентным системам связи - то есть системам, в которых информация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передается модуляцией частоты или фазы излучения.</w:t>
      </w:r>
      <w:r w:rsidR="00F70AAE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Такие системы связи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обеспечивают гораздо большую дальность распространения сигналов по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оптическому волокну. Специалисты фирмы NTT построили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без</w:t>
      </w:r>
      <w:r w:rsidR="00F70AAE" w:rsidRPr="00A80B95">
        <w:rPr>
          <w:rFonts w:ascii="Times New Roman" w:hAnsi="Times New Roman"/>
          <w:sz w:val="28"/>
          <w:szCs w:val="28"/>
        </w:rPr>
        <w:t xml:space="preserve">регенераторную когерентную волоконно-оптическую линию связи </w:t>
      </w:r>
      <w:r w:rsidRPr="00A80B95">
        <w:rPr>
          <w:rFonts w:ascii="Times New Roman" w:hAnsi="Times New Roman"/>
          <w:sz w:val="28"/>
          <w:szCs w:val="28"/>
        </w:rPr>
        <w:t>STM-16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на скорость передачи 2.48832</w:t>
      </w:r>
      <w:r w:rsidR="00F70AAE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Гбит/с протяженностью в </w:t>
      </w:r>
      <w:smartTag w:uri="urn:schemas-microsoft-com:office:smarttags" w:element="metricconverter">
        <w:smartTagPr>
          <w:attr w:name="ProductID" w:val="300 км"/>
        </w:smartTagPr>
        <w:r w:rsidRPr="00A80B95">
          <w:rPr>
            <w:rFonts w:ascii="Times New Roman" w:hAnsi="Times New Roman"/>
            <w:sz w:val="28"/>
            <w:szCs w:val="28"/>
          </w:rPr>
          <w:t>300 км</w:t>
        </w:r>
      </w:smartTag>
      <w:r w:rsidRPr="00A80B95">
        <w:rPr>
          <w:rFonts w:ascii="Times New Roman" w:hAnsi="Times New Roman"/>
          <w:sz w:val="28"/>
          <w:szCs w:val="28"/>
        </w:rPr>
        <w:t>, а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лабораториях NTT в начале 1990 года ученые впервые создали систему связи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 xml:space="preserve">с применением оптических усилителей на скорость 2.5 Гбит/с на расстояние </w:t>
      </w:r>
      <w:smartTag w:uri="urn:schemas-microsoft-com:office:smarttags" w:element="metricconverter">
        <w:smartTagPr>
          <w:attr w:name="ProductID" w:val="2223 км"/>
        </w:smartTagPr>
        <w:r w:rsidRPr="00A80B95">
          <w:rPr>
            <w:rFonts w:ascii="Times New Roman" w:hAnsi="Times New Roman"/>
            <w:sz w:val="28"/>
            <w:szCs w:val="28"/>
          </w:rPr>
          <w:t>2223 км</w:t>
        </w:r>
      </w:smartTag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Появление оптических усилителей на основе световодов способных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усиливать проходящ</w:t>
      </w:r>
      <w:r w:rsidR="00F70AAE" w:rsidRPr="00A80B95">
        <w:rPr>
          <w:rFonts w:ascii="Times New Roman" w:hAnsi="Times New Roman"/>
          <w:sz w:val="28"/>
          <w:szCs w:val="28"/>
        </w:rPr>
        <w:t>ие по световоду сигналы</w:t>
      </w:r>
      <w:r w:rsidRPr="00A80B95">
        <w:rPr>
          <w:rFonts w:ascii="Times New Roman" w:hAnsi="Times New Roman"/>
          <w:sz w:val="28"/>
          <w:szCs w:val="28"/>
        </w:rPr>
        <w:t>, дало начало пятому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поколению систем оптической связи. В настоящее время быстрыми темпами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развиваются системы дальней оптической связи на расстояния в тысячи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километров. Успешно эксплуатируются трансатлантические линии связи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США-Европа ТАТ-8 и ТАТ-9,Тихоокеанская линия США-Гавайские острова-Япония ТРС-3. Ведутся работы по завершению строительства глобального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оптического кольца связи Япония</w:t>
      </w:r>
      <w:r w:rsidR="00775FDB" w:rsidRPr="00A80B95">
        <w:rPr>
          <w:rFonts w:ascii="Times New Roman" w:hAnsi="Times New Roman"/>
          <w:sz w:val="28"/>
          <w:szCs w:val="28"/>
        </w:rPr>
        <w:t xml:space="preserve"> – </w:t>
      </w:r>
      <w:r w:rsidRPr="00A80B95">
        <w:rPr>
          <w:rFonts w:ascii="Times New Roman" w:hAnsi="Times New Roman"/>
          <w:sz w:val="28"/>
          <w:szCs w:val="28"/>
        </w:rPr>
        <w:t>Сингапур</w:t>
      </w:r>
      <w:r w:rsidR="00775FDB" w:rsidRPr="00A80B95">
        <w:rPr>
          <w:rFonts w:ascii="Times New Roman" w:hAnsi="Times New Roman"/>
          <w:sz w:val="28"/>
          <w:szCs w:val="28"/>
        </w:rPr>
        <w:t xml:space="preserve"> – </w:t>
      </w:r>
      <w:r w:rsidRPr="00A80B95">
        <w:rPr>
          <w:rFonts w:ascii="Times New Roman" w:hAnsi="Times New Roman"/>
          <w:sz w:val="28"/>
          <w:szCs w:val="28"/>
        </w:rPr>
        <w:t>Индия</w:t>
      </w:r>
      <w:r w:rsidR="00775FDB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-</w:t>
      </w:r>
      <w:r w:rsidR="00775FDB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Саудовская Аравия-Египет-Италия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 последние годы наряду с когерентными системами связи развивается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альтернативное направление: солитоновые системы связи. Солитон - это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световой импульс с необычными свойствами: он сохраняет свою форму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теоретически может распространяться по "идеальному" световоду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бесконечно далеко. Солитоны являются идеальными световыми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импульсами для связи.</w:t>
      </w:r>
      <w:r w:rsidR="00775FDB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Длительность солитона составляет примерно 10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трилионных долей секунды (10 пс). Солитоновые системы, в которых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отдельный бит информации кодируется наличием или отсутствием солитона,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могут иметь пропускную способность не менее 5 Гбит/с на расстоянии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000 км"/>
        </w:smartTagPr>
        <w:r w:rsidRPr="00A80B95">
          <w:rPr>
            <w:rFonts w:ascii="Times New Roman" w:hAnsi="Times New Roman"/>
            <w:sz w:val="28"/>
            <w:szCs w:val="28"/>
          </w:rPr>
          <w:t>10 000 км</w:t>
        </w:r>
      </w:smartTag>
      <w:r w:rsidRPr="00A80B95">
        <w:rPr>
          <w:rFonts w:ascii="Times New Roman" w:hAnsi="Times New Roman"/>
          <w:sz w:val="28"/>
          <w:szCs w:val="28"/>
        </w:rPr>
        <w:t>. Такую систему связи предполагается использовать на уже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построенной трансатлантической линии ТАТ-8. Для этого придется поднять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подводный ВОК, демонтировать все регенераторы и срастить все волокна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напрямую. В результате на подводной магистрали не будет ни одного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промежуточного регенератора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775FDB" w:rsidRPr="00A80B95" w:rsidRDefault="00775FDB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F72" w:rsidRPr="00893F47" w:rsidRDefault="00893F47" w:rsidP="00893F47">
      <w:pPr>
        <w:pStyle w:val="a4"/>
        <w:spacing w:after="0" w:line="360" w:lineRule="auto"/>
        <w:ind w:left="0" w:firstLine="770"/>
        <w:jc w:val="both"/>
        <w:rPr>
          <w:rFonts w:ascii="Times New Roman" w:hAnsi="Times New Roman"/>
          <w:b/>
          <w:sz w:val="28"/>
          <w:szCs w:val="28"/>
        </w:rPr>
      </w:pPr>
      <w:r w:rsidRPr="00893F47">
        <w:rPr>
          <w:rFonts w:ascii="Times New Roman" w:hAnsi="Times New Roman"/>
          <w:b/>
          <w:sz w:val="28"/>
          <w:szCs w:val="28"/>
        </w:rPr>
        <w:t xml:space="preserve">8. </w:t>
      </w:r>
      <w:r w:rsidR="00196F72" w:rsidRPr="00893F47">
        <w:rPr>
          <w:rFonts w:ascii="Times New Roman" w:hAnsi="Times New Roman"/>
          <w:b/>
          <w:sz w:val="28"/>
          <w:szCs w:val="28"/>
        </w:rPr>
        <w:t>Лазерные модули для ВОЛС</w:t>
      </w:r>
    </w:p>
    <w:p w:rsidR="00775FDB" w:rsidRPr="00A80B95" w:rsidRDefault="00775FDB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Лазерные модули серии LFO изготавливаются на основе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высокоэффективных MQW лазерных диодов и выпускаются в стандартных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неохлаждаемых коаксиальных корпусах с одномодовым или многомодовым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оптическим волокном. Отдельные модели, наряду с неохлаждаемым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исполнением, могут выпускаться со встроенным микрохолодильником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терморезистором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893F47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Все модули имеют широкий диапазон рабочих температур, высокую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стабильность мощности излучения, ресурс работы более 500 тыс. часов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являются лучшими источниками излучения для цифровых (до 622 Мбит/с)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оптических линий связи,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оптических тестеров и оптических телефонов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196F72" w:rsidRPr="00893F47" w:rsidRDefault="00893F47" w:rsidP="00893F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893F47">
        <w:rPr>
          <w:rFonts w:ascii="Times New Roman" w:hAnsi="Times New Roman"/>
          <w:b/>
          <w:sz w:val="28"/>
          <w:szCs w:val="28"/>
        </w:rPr>
        <w:t xml:space="preserve">9. </w:t>
      </w:r>
      <w:r w:rsidR="00196F72" w:rsidRPr="00893F47">
        <w:rPr>
          <w:rFonts w:ascii="Times New Roman" w:hAnsi="Times New Roman"/>
          <w:b/>
          <w:sz w:val="28"/>
          <w:szCs w:val="28"/>
        </w:rPr>
        <w:t>Фотоприемные модули для ВОЛС</w:t>
      </w:r>
    </w:p>
    <w:p w:rsidR="000C77FA" w:rsidRPr="00A80B95" w:rsidRDefault="000C77FA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Фотоприемные модули серии PD-1375 для спектрального диапазона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1100-1650 нм изготавливаются на основе фотодиодов и выпускаются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неохлаждаемом исполнении с одномодовым (модельPD-1375s-ip), либо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многомодовым (модель PD-1375m-ip), оптическим волокном , а также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корпусе типа "оптическая розетка" для стыковки с SM и MM волокнами,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оконцованными разъемом типа"FC/PC" (модель PD-1375-ir).Модули имеют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широкий диапазон рабочих температур, высокую спектральную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чувствительность, низкие темновые токи 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предназначены для работы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аналоговых и цифровых волоконно-оптических линиях связи со скоростью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передачи информации до 622 Мбит/сек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893F47" w:rsidRDefault="00893F47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F72" w:rsidRPr="00893F47" w:rsidRDefault="00893F47" w:rsidP="00893F47">
      <w:pPr>
        <w:pStyle w:val="a4"/>
        <w:spacing w:after="0" w:line="360" w:lineRule="auto"/>
        <w:ind w:left="0" w:firstLine="770"/>
        <w:jc w:val="both"/>
        <w:rPr>
          <w:rFonts w:ascii="Times New Roman" w:hAnsi="Times New Roman"/>
          <w:b/>
          <w:sz w:val="28"/>
          <w:szCs w:val="28"/>
        </w:rPr>
      </w:pPr>
      <w:r w:rsidRPr="00893F47">
        <w:rPr>
          <w:rFonts w:ascii="Times New Roman" w:hAnsi="Times New Roman"/>
          <w:b/>
          <w:sz w:val="28"/>
          <w:szCs w:val="28"/>
        </w:rPr>
        <w:t xml:space="preserve">10. </w:t>
      </w:r>
      <w:r w:rsidR="00196F72" w:rsidRPr="00893F47">
        <w:rPr>
          <w:rFonts w:ascii="Times New Roman" w:hAnsi="Times New Roman"/>
          <w:b/>
          <w:sz w:val="28"/>
          <w:szCs w:val="28"/>
        </w:rPr>
        <w:t>Применение ВОЛС в вычислительных сетях</w:t>
      </w:r>
    </w:p>
    <w:p w:rsidR="000C77FA" w:rsidRPr="00A80B95" w:rsidRDefault="000C77FA" w:rsidP="00A80B9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Наряду со строительством глобальных сетей связи оптическое волокно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широко используется при создании локальных вычислительных сетей (ЛВС)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Фирма "ВИМКОМ ОПТИК", занимаясь автоматизацией и электронными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технологиями, разрабатывает и устанавливает локальные и магистральные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сети с применением оптических линий связи. Фирма "ВИМКОМ ОПТИК"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делает это по трем причинам. Во-первых, это выгодно. При установке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протяженных сегментов сети не требуются повторители. Во-вторых, это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надежно. В оптических линиях связ</w:t>
      </w:r>
      <w:r w:rsidR="00893F47">
        <w:rPr>
          <w:rFonts w:ascii="Times New Roman" w:hAnsi="Times New Roman"/>
          <w:sz w:val="28"/>
          <w:szCs w:val="28"/>
        </w:rPr>
        <w:t>и очень низкий уровень шумов. В-</w:t>
      </w:r>
      <w:r w:rsidRPr="00A80B95">
        <w:rPr>
          <w:rFonts w:ascii="Times New Roman" w:hAnsi="Times New Roman"/>
          <w:sz w:val="28"/>
          <w:szCs w:val="28"/>
        </w:rPr>
        <w:t>третьих,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это перспективно. Волоконно-оптические линии связи позволяют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наращивать вычислительные возможности сети без замены кабельных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коммуникаций. Для этого нужно просто установить более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быстродействующие передатчики и приемники. Это важно для тех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пользователей, кто ориентируется на развитие своей ЛВС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Кабель для связи сегментов сети стоит недорого, но работы по его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прокладке могут составить самую крупную статью расходов по установке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сети.</w:t>
      </w:r>
      <w:r w:rsidR="000C77FA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Потребуется труд не только техников-кабельщиков, но и целой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команды строителей (штукатуров, маляров, электриков), что обойдется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недешево, если учесть возрастающую стоимость ручного труда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196F72" w:rsidRPr="00A80B95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Схема ВОЛС, применяемых, в частности, в ЛВС, устроена следующим образом:</w:t>
      </w:r>
    </w:p>
    <w:p w:rsidR="00893F47" w:rsidRDefault="00196F7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Электрический сигнал идет от сетевого контроллера, устанавливаемого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рабочую станцию или сервер (например, сетевой контроллер Ethernet),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затем поступает на электрический вход трансивера (например, оптический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трансиверISOLAN 3Com), который преобразует электрический сигнал в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оптический.</w:t>
      </w:r>
      <w:r w:rsidR="000C77FA" w:rsidRP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Оптический кабель (например, ОКГ-50-2) присоединяется к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оптическим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разъемам трансивера с помощью оптических соединителей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Pr="00893F47" w:rsidRDefault="00893F47" w:rsidP="00A80B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5822" w:rsidRPr="00893F47">
        <w:rPr>
          <w:rFonts w:ascii="Times New Roman" w:hAnsi="Times New Roman"/>
          <w:b/>
          <w:sz w:val="28"/>
          <w:szCs w:val="36"/>
        </w:rPr>
        <w:t>Заключение</w:t>
      </w:r>
    </w:p>
    <w:p w:rsidR="00893F47" w:rsidRPr="00893F47" w:rsidRDefault="00893F47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B95" w:rsidRDefault="008E5822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Итак, мы привили массу положительных черт оптического волокна. При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AC580C" w:rsidRPr="00A80B95">
        <w:rPr>
          <w:rFonts w:ascii="Times New Roman" w:hAnsi="Times New Roman"/>
          <w:sz w:val="28"/>
          <w:szCs w:val="28"/>
        </w:rPr>
        <w:t>э</w:t>
      </w:r>
      <w:r w:rsidRPr="00A80B95">
        <w:rPr>
          <w:rFonts w:ascii="Times New Roman" w:hAnsi="Times New Roman"/>
          <w:sz w:val="28"/>
          <w:szCs w:val="28"/>
        </w:rPr>
        <w:t>том мы указали и на недостатки, связанные с дорогостоящим процессом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производства. Но, на мой взгляд, вложенные средства и усилия будут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оправданы сполна и так считаю не только я. Приведу примеры применения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оптоволокна отличающиеся от ранее приведенных</w:t>
      </w:r>
      <w:r w:rsidR="00893F47">
        <w:rPr>
          <w:rFonts w:ascii="Times New Roman" w:hAnsi="Times New Roman"/>
          <w:sz w:val="28"/>
          <w:szCs w:val="28"/>
        </w:rPr>
        <w:t>.</w:t>
      </w:r>
    </w:p>
    <w:p w:rsidR="00A80B95" w:rsidRDefault="00AC580C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B95">
        <w:rPr>
          <w:rFonts w:ascii="Times New Roman" w:hAnsi="Times New Roman"/>
          <w:sz w:val="28"/>
          <w:szCs w:val="28"/>
          <w:lang w:eastAsia="ru-RU"/>
        </w:rPr>
        <w:t>Оптоволокно может быть использовано как датчик для измерения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напряжения, температуры, давления и других параметров. Малый размер и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фактическое отсутствие необходимости в электрической энергии, дает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оптоволоконным датчикам преимущество перед традиционными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электрическими в определенных областях</w:t>
      </w:r>
      <w:r w:rsidR="00893F47">
        <w:rPr>
          <w:rFonts w:ascii="Times New Roman" w:hAnsi="Times New Roman"/>
          <w:sz w:val="28"/>
          <w:szCs w:val="28"/>
          <w:lang w:eastAsia="ru-RU"/>
        </w:rPr>
        <w:t>.</w:t>
      </w:r>
    </w:p>
    <w:p w:rsidR="00A80B95" w:rsidRPr="00893F47" w:rsidRDefault="00AC580C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80B95">
        <w:rPr>
          <w:rFonts w:ascii="Times New Roman" w:hAnsi="Times New Roman"/>
          <w:sz w:val="28"/>
          <w:szCs w:val="28"/>
          <w:lang w:eastAsia="ru-RU"/>
        </w:rPr>
        <w:t xml:space="preserve">Оптоволокно используется </w:t>
      </w:r>
      <w:r w:rsidRPr="00893F47">
        <w:rPr>
          <w:rFonts w:ascii="Times New Roman" w:hAnsi="Times New Roman"/>
          <w:sz w:val="28"/>
          <w:szCs w:val="28"/>
          <w:lang w:eastAsia="ru-RU"/>
        </w:rPr>
        <w:t>в гидрофонах</w:t>
      </w:r>
      <w:r w:rsidRPr="00A80B95">
        <w:rPr>
          <w:rFonts w:ascii="Times New Roman" w:hAnsi="Times New Roman"/>
          <w:sz w:val="28"/>
          <w:szCs w:val="28"/>
          <w:lang w:eastAsia="ru-RU"/>
        </w:rPr>
        <w:t xml:space="preserve"> в сейсмических или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гидролокационных приборах. Созданы системы с гидрофонами, в которых на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волоконный кабель приходится более 100 датчиков. Системы с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гидрофоновым датчиком используются в нефтедобывающей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промышленности, а также флотом некоторых стран. Немецкая компания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Sennheiser разработала лазерный микроскоп, работающий с лазером и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оптоволокном</w:t>
      </w:r>
      <w:r w:rsidR="00893F47">
        <w:rPr>
          <w:rFonts w:ascii="Times New Roman" w:hAnsi="Times New Roman"/>
          <w:sz w:val="28"/>
          <w:szCs w:val="28"/>
          <w:lang w:eastAsia="ru-RU"/>
        </w:rPr>
        <w:t>.</w:t>
      </w:r>
    </w:p>
    <w:p w:rsidR="00A80B95" w:rsidRPr="00893F47" w:rsidRDefault="00AC580C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7">
        <w:rPr>
          <w:rFonts w:ascii="Times New Roman" w:hAnsi="Times New Roman"/>
          <w:sz w:val="28"/>
          <w:szCs w:val="28"/>
          <w:lang w:eastAsia="ru-RU"/>
        </w:rPr>
        <w:t>Оптоволоконные датчики, измеряющие температуры и давления,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разработаны для измерений в нефтяных скважинах. Оптоволоконные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датчики хорошо подходят для такой среды, работая при температурах,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слишком высоких</w:t>
      </w:r>
      <w:r w:rsidR="00893F47">
        <w:rPr>
          <w:rFonts w:ascii="Times New Roman" w:hAnsi="Times New Roman"/>
          <w:sz w:val="28"/>
          <w:szCs w:val="28"/>
          <w:lang w:eastAsia="ru-RU"/>
        </w:rPr>
        <w:t xml:space="preserve"> для полупроводниковых датчиков</w:t>
      </w:r>
      <w:r w:rsidRPr="00893F47">
        <w:rPr>
          <w:rFonts w:ascii="Times New Roman" w:hAnsi="Times New Roman"/>
          <w:sz w:val="28"/>
          <w:szCs w:val="28"/>
          <w:lang w:eastAsia="ru-RU"/>
        </w:rPr>
        <w:t>.</w:t>
      </w:r>
      <w:r w:rsid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Другое применение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оптоволокна — в качестве датчика в лазерном гироскопе, который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используется в Boeing 767 и в некоторых моделях машин (для навигации).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Специальные оптические волокна используются в интерферометрических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датчиках магнитного поля и электрического тока. Эти волокна</w:t>
      </w:r>
      <w:r w:rsidR="00893F47">
        <w:rPr>
          <w:rFonts w:ascii="Times New Roman" w:hAnsi="Times New Roman"/>
          <w:sz w:val="28"/>
          <w:szCs w:val="28"/>
          <w:lang w:eastAsia="ru-RU"/>
        </w:rPr>
        <w:t>,</w:t>
      </w:r>
      <w:r w:rsidRPr="00893F47">
        <w:rPr>
          <w:rFonts w:ascii="Times New Roman" w:hAnsi="Times New Roman"/>
          <w:sz w:val="28"/>
          <w:szCs w:val="28"/>
          <w:lang w:eastAsia="ru-RU"/>
        </w:rPr>
        <w:t xml:space="preserve"> полученные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при вращении заготовки с сильным встроенным двойным лучепреломлением</w:t>
      </w:r>
    </w:p>
    <w:p w:rsidR="00A80B95" w:rsidRPr="00893F47" w:rsidRDefault="00AC580C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47">
        <w:rPr>
          <w:rFonts w:ascii="Times New Roman" w:hAnsi="Times New Roman"/>
          <w:sz w:val="28"/>
          <w:szCs w:val="28"/>
          <w:lang w:eastAsia="ru-RU"/>
        </w:rPr>
        <w:t>Оптоволокно применяется в охранной сигнализации на особо важных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объектах. Когда злоумышленик пытается переместить боеголовку, условия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прохождения света через световод изменяются, и срабатывает сигнализация</w:t>
      </w:r>
      <w:r w:rsidR="00893F47">
        <w:rPr>
          <w:rFonts w:ascii="Times New Roman" w:hAnsi="Times New Roman"/>
          <w:sz w:val="28"/>
          <w:szCs w:val="28"/>
          <w:lang w:eastAsia="ru-RU"/>
        </w:rPr>
        <w:t>.</w:t>
      </w:r>
    </w:p>
    <w:p w:rsidR="00A80B95" w:rsidRPr="00893F47" w:rsidRDefault="00AC580C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.D0.94.D1.80.D1.83.D0.B3.D0.B8.D0.B5_.D0"/>
      <w:bookmarkEnd w:id="0"/>
      <w:r w:rsidRPr="00893F47">
        <w:rPr>
          <w:rFonts w:ascii="Times New Roman" w:hAnsi="Times New Roman"/>
          <w:sz w:val="28"/>
          <w:szCs w:val="28"/>
          <w:lang w:eastAsia="ru-RU"/>
        </w:rPr>
        <w:t>Оптоволокна широко используются для освещения. Они используются как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световоды в медицинских и других целях, где яркий свет необходимо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доставить в труднодоступную зону. В некоторых зданиях оптоволокна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используются для обозначения маршрута с крыши в какую-нибудь часть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здания. Оптоволоконное освещение также используется в декоративных</w:t>
      </w:r>
      <w:r w:rsidR="00A80B95" w:rsidRPr="0089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F47">
        <w:rPr>
          <w:rFonts w:ascii="Times New Roman" w:hAnsi="Times New Roman"/>
          <w:sz w:val="28"/>
          <w:szCs w:val="28"/>
          <w:lang w:eastAsia="ru-RU"/>
        </w:rPr>
        <w:t>целях, включая коммерческую рекламу и искусственные ёлки</w:t>
      </w:r>
      <w:r w:rsidR="00893F47">
        <w:rPr>
          <w:rFonts w:ascii="Times New Roman" w:hAnsi="Times New Roman"/>
          <w:sz w:val="28"/>
          <w:szCs w:val="28"/>
          <w:lang w:eastAsia="ru-RU"/>
        </w:rPr>
        <w:t>.</w:t>
      </w:r>
    </w:p>
    <w:p w:rsidR="00B64268" w:rsidRPr="00893F47" w:rsidRDefault="00AC580C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B95">
        <w:rPr>
          <w:rFonts w:ascii="Times New Roman" w:hAnsi="Times New Roman"/>
          <w:sz w:val="28"/>
          <w:szCs w:val="28"/>
          <w:lang w:eastAsia="ru-RU"/>
        </w:rPr>
        <w:t>Оптоволокно также используется для формирования изображения.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Когерентный пучок, создаваемый оптоволокном, иногда используется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совместно с линзами — например, в эндоскопе, который используется для</w:t>
      </w:r>
      <w:r w:rsidR="00A80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B95">
        <w:rPr>
          <w:rFonts w:ascii="Times New Roman" w:hAnsi="Times New Roman"/>
          <w:sz w:val="28"/>
          <w:szCs w:val="28"/>
          <w:lang w:eastAsia="ru-RU"/>
        </w:rPr>
        <w:t>просмотра объектов через маленькое отверстие</w:t>
      </w:r>
    </w:p>
    <w:p w:rsidR="00747BC5" w:rsidRPr="00A80B95" w:rsidRDefault="00B64268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Постскриптум</w:t>
      </w:r>
      <w:r w:rsidR="00893F47">
        <w:rPr>
          <w:rFonts w:ascii="Times New Roman" w:hAnsi="Times New Roman"/>
          <w:sz w:val="28"/>
          <w:szCs w:val="28"/>
        </w:rPr>
        <w:t>:</w:t>
      </w:r>
      <w:r w:rsidRPr="00A80B95">
        <w:rPr>
          <w:rFonts w:ascii="Times New Roman" w:hAnsi="Times New Roman"/>
          <w:sz w:val="28"/>
          <w:szCs w:val="28"/>
        </w:rPr>
        <w:t xml:space="preserve"> на данной фотографии изображен разрыв волоконно</w:t>
      </w:r>
      <w:r w:rsidR="00747BC5" w:rsidRPr="00A80B95">
        <w:rPr>
          <w:rFonts w:ascii="Times New Roman" w:hAnsi="Times New Roman"/>
          <w:sz w:val="28"/>
          <w:szCs w:val="28"/>
        </w:rPr>
        <w:t>-о</w:t>
      </w:r>
      <w:r w:rsidRPr="00A80B95">
        <w:rPr>
          <w:rFonts w:ascii="Times New Roman" w:hAnsi="Times New Roman"/>
          <w:sz w:val="28"/>
          <w:szCs w:val="28"/>
        </w:rPr>
        <w:t>птического кабеля находящегося в земле.</w:t>
      </w:r>
      <w:r w:rsidR="00A80B95">
        <w:rPr>
          <w:rFonts w:ascii="Times New Roman" w:hAnsi="Times New Roman"/>
          <w:sz w:val="28"/>
          <w:szCs w:val="28"/>
        </w:rPr>
        <w:t xml:space="preserve"> </w:t>
      </w:r>
    </w:p>
    <w:p w:rsidR="00893F47" w:rsidRDefault="00EB7795" w:rsidP="00A80B9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8" o:spid="_x0000_i1027" type="#_x0000_t75" style="width:182.25pt;height:104.25pt;visibility:visible">
            <v:imagedata r:id="rId7" o:title=""/>
          </v:shape>
        </w:pict>
      </w:r>
    </w:p>
    <w:p w:rsidR="00196F72" w:rsidRPr="00893F47" w:rsidRDefault="00893F47" w:rsidP="00A80B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  <w:r w:rsidR="002E0CD0" w:rsidRPr="00893F47">
        <w:rPr>
          <w:rFonts w:ascii="Times New Roman" w:hAnsi="Times New Roman"/>
          <w:b/>
          <w:sz w:val="28"/>
          <w:szCs w:val="36"/>
        </w:rPr>
        <w:t>Список используемой литературы</w:t>
      </w:r>
    </w:p>
    <w:p w:rsidR="00AC580C" w:rsidRPr="00A80B95" w:rsidRDefault="00AC580C" w:rsidP="00A8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A80B95" w:rsidRDefault="00AC580C" w:rsidP="00893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1</w:t>
      </w:r>
      <w:r w:rsidR="00196F72" w:rsidRPr="00A80B95">
        <w:rPr>
          <w:rFonts w:ascii="Times New Roman" w:hAnsi="Times New Roman"/>
          <w:sz w:val="28"/>
          <w:szCs w:val="28"/>
        </w:rPr>
        <w:t>. "Волоконно-оптическая техника", Технико-коммерческий сборник. М.,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="00196F72" w:rsidRPr="00A80B95">
        <w:rPr>
          <w:rFonts w:ascii="Times New Roman" w:hAnsi="Times New Roman"/>
          <w:sz w:val="28"/>
          <w:szCs w:val="28"/>
        </w:rPr>
        <w:t>АО ВОТ, N1, 1993</w:t>
      </w:r>
    </w:p>
    <w:p w:rsidR="00196F72" w:rsidRPr="00A80B95" w:rsidRDefault="00AC580C" w:rsidP="00893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2</w:t>
      </w:r>
      <w:r w:rsidR="00196F72" w:rsidRPr="00A80B95">
        <w:rPr>
          <w:rFonts w:ascii="Times New Roman" w:hAnsi="Times New Roman"/>
          <w:sz w:val="28"/>
          <w:szCs w:val="28"/>
        </w:rPr>
        <w:t>. "Волоконно-оптические линии связи" Справочник. под ред. Свечникова</w:t>
      </w:r>
    </w:p>
    <w:p w:rsidR="00196F72" w:rsidRPr="00A80B95" w:rsidRDefault="00196F72" w:rsidP="00893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С.В. и Андрушко Л.М., Киев "Тэхника", 1988</w:t>
      </w:r>
    </w:p>
    <w:p w:rsidR="00196F72" w:rsidRPr="00A80B95" w:rsidRDefault="00AC580C" w:rsidP="00893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3</w:t>
      </w:r>
      <w:r w:rsidR="00196F72" w:rsidRPr="00A80B95">
        <w:rPr>
          <w:rFonts w:ascii="Times New Roman" w:hAnsi="Times New Roman"/>
          <w:sz w:val="28"/>
          <w:szCs w:val="28"/>
        </w:rPr>
        <w:t>. Морозов "Оптические кабели", Вестник связи, N 3,4,7,9, 1993</w:t>
      </w:r>
    </w:p>
    <w:p w:rsidR="00196F72" w:rsidRPr="00A80B95" w:rsidRDefault="00AC580C" w:rsidP="00893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4</w:t>
      </w:r>
      <w:r w:rsidR="00196F72" w:rsidRPr="00A80B95">
        <w:rPr>
          <w:rFonts w:ascii="Times New Roman" w:hAnsi="Times New Roman"/>
          <w:sz w:val="28"/>
          <w:szCs w:val="28"/>
        </w:rPr>
        <w:t>. Десурвир "Световая связь: пятое поколение", В мире науки,N 3, 1992</w:t>
      </w:r>
    </w:p>
    <w:p w:rsidR="00196F72" w:rsidRPr="00A80B95" w:rsidRDefault="00AC580C" w:rsidP="00893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B95">
        <w:rPr>
          <w:rFonts w:ascii="Times New Roman" w:hAnsi="Times New Roman"/>
          <w:sz w:val="28"/>
          <w:szCs w:val="28"/>
        </w:rPr>
        <w:t>5. "Зарубежная техника связи", сер. "Телефония, телеграфия, передача</w:t>
      </w:r>
      <w:r w:rsidR="00A80B95">
        <w:rPr>
          <w:rFonts w:ascii="Times New Roman" w:hAnsi="Times New Roman"/>
          <w:sz w:val="28"/>
          <w:szCs w:val="28"/>
        </w:rPr>
        <w:t xml:space="preserve"> </w:t>
      </w:r>
      <w:r w:rsidRPr="00A80B95">
        <w:rPr>
          <w:rFonts w:ascii="Times New Roman" w:hAnsi="Times New Roman"/>
          <w:sz w:val="28"/>
          <w:szCs w:val="28"/>
        </w:rPr>
        <w:t>данных", ЭИ вып. 11-12, 1991</w:t>
      </w:r>
      <w:bookmarkStart w:id="1" w:name="_GoBack"/>
      <w:bookmarkEnd w:id="1"/>
    </w:p>
    <w:sectPr w:rsidR="00196F72" w:rsidRPr="00A80B95" w:rsidSect="00A80B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59F"/>
    <w:multiLevelType w:val="hybridMultilevel"/>
    <w:tmpl w:val="20AA6DD8"/>
    <w:lvl w:ilvl="0" w:tplc="E174C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81C38"/>
    <w:multiLevelType w:val="hybridMultilevel"/>
    <w:tmpl w:val="1108D8B4"/>
    <w:lvl w:ilvl="0" w:tplc="8390C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6A5C32"/>
    <w:multiLevelType w:val="multilevel"/>
    <w:tmpl w:val="C114A7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1F02BC"/>
    <w:multiLevelType w:val="hybridMultilevel"/>
    <w:tmpl w:val="2EA61326"/>
    <w:lvl w:ilvl="0" w:tplc="D742BE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ED0637F"/>
    <w:multiLevelType w:val="hybridMultilevel"/>
    <w:tmpl w:val="D51E6A58"/>
    <w:lvl w:ilvl="0" w:tplc="1736C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AD380A"/>
    <w:multiLevelType w:val="hybridMultilevel"/>
    <w:tmpl w:val="0420B8A6"/>
    <w:lvl w:ilvl="0" w:tplc="87F2C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4502E0"/>
    <w:multiLevelType w:val="hybridMultilevel"/>
    <w:tmpl w:val="F7A8826C"/>
    <w:lvl w:ilvl="0" w:tplc="24728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1F8"/>
    <w:rsid w:val="000C77FA"/>
    <w:rsid w:val="0016032D"/>
    <w:rsid w:val="00196F72"/>
    <w:rsid w:val="001B2939"/>
    <w:rsid w:val="001F05F2"/>
    <w:rsid w:val="002E0CD0"/>
    <w:rsid w:val="00331710"/>
    <w:rsid w:val="00530B17"/>
    <w:rsid w:val="005337CA"/>
    <w:rsid w:val="005535ED"/>
    <w:rsid w:val="006902F9"/>
    <w:rsid w:val="006A1EF8"/>
    <w:rsid w:val="006E72CB"/>
    <w:rsid w:val="006F616C"/>
    <w:rsid w:val="00747BC5"/>
    <w:rsid w:val="00775FDB"/>
    <w:rsid w:val="007E3CB9"/>
    <w:rsid w:val="00891A1E"/>
    <w:rsid w:val="00893F47"/>
    <w:rsid w:val="008C61F8"/>
    <w:rsid w:val="008D2DDB"/>
    <w:rsid w:val="008E5822"/>
    <w:rsid w:val="00915C7C"/>
    <w:rsid w:val="00A068D8"/>
    <w:rsid w:val="00A72A0D"/>
    <w:rsid w:val="00A80B95"/>
    <w:rsid w:val="00AC580C"/>
    <w:rsid w:val="00AD60E5"/>
    <w:rsid w:val="00AD78C2"/>
    <w:rsid w:val="00B233ED"/>
    <w:rsid w:val="00B64268"/>
    <w:rsid w:val="00B701EA"/>
    <w:rsid w:val="00C151E3"/>
    <w:rsid w:val="00D33D11"/>
    <w:rsid w:val="00DD5B0D"/>
    <w:rsid w:val="00E17F38"/>
    <w:rsid w:val="00E364C7"/>
    <w:rsid w:val="00E47F23"/>
    <w:rsid w:val="00EB0E18"/>
    <w:rsid w:val="00EB2682"/>
    <w:rsid w:val="00EB7658"/>
    <w:rsid w:val="00EB7795"/>
    <w:rsid w:val="00F70AAE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C89C890-622A-40D0-ABE7-C389E6C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2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C580C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58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96F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7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AC580C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a6">
    <w:name w:val="Текст у виносці Знак"/>
    <w:link w:val="a5"/>
    <w:uiPriority w:val="99"/>
    <w:semiHidden/>
    <w:locked/>
    <w:rsid w:val="00F70AA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AC580C"/>
    <w:rPr>
      <w:rFonts w:cs="Times New Roman"/>
      <w:color w:val="0000FF"/>
      <w:u w:val="single"/>
    </w:rPr>
  </w:style>
  <w:style w:type="character" w:customStyle="1" w:styleId="editsection">
    <w:name w:val="editsection"/>
    <w:uiPriority w:val="99"/>
    <w:rsid w:val="00AC580C"/>
    <w:rPr>
      <w:rFonts w:cs="Times New Roman"/>
    </w:rPr>
  </w:style>
  <w:style w:type="character" w:customStyle="1" w:styleId="mw-headline">
    <w:name w:val="mw-headline"/>
    <w:uiPriority w:val="99"/>
    <w:rsid w:val="00AC58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домашний</Company>
  <LinksUpToDate>false</LinksUpToDate>
  <CharactersWithSpaces>24861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1111111</dc:creator>
  <cp:keywords/>
  <dc:description/>
  <cp:lastModifiedBy>Irina</cp:lastModifiedBy>
  <cp:revision>2</cp:revision>
  <dcterms:created xsi:type="dcterms:W3CDTF">2014-08-10T14:07:00Z</dcterms:created>
  <dcterms:modified xsi:type="dcterms:W3CDTF">2014-08-10T14:07:00Z</dcterms:modified>
</cp:coreProperties>
</file>