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AA" w:rsidRDefault="00B01CAA" w:rsidP="00B01CAA">
      <w:pPr>
        <w:jc w:val="center"/>
        <w:rPr>
          <w:sz w:val="32"/>
          <w:szCs w:val="32"/>
        </w:rPr>
      </w:pPr>
    </w:p>
    <w:p w:rsidR="00B01CAA" w:rsidRDefault="00B01CAA" w:rsidP="00B01CAA">
      <w:pPr>
        <w:jc w:val="center"/>
        <w:rPr>
          <w:sz w:val="32"/>
          <w:szCs w:val="32"/>
        </w:rPr>
      </w:pPr>
    </w:p>
    <w:p w:rsidR="00B01CAA" w:rsidRDefault="00B01CAA" w:rsidP="00B01CAA">
      <w:pPr>
        <w:jc w:val="center"/>
        <w:rPr>
          <w:sz w:val="32"/>
          <w:szCs w:val="32"/>
        </w:rPr>
      </w:pPr>
    </w:p>
    <w:p w:rsidR="00B01CAA" w:rsidRDefault="00B01CAA" w:rsidP="00B01CAA">
      <w:pPr>
        <w:jc w:val="center"/>
        <w:rPr>
          <w:sz w:val="32"/>
          <w:szCs w:val="32"/>
        </w:rPr>
      </w:pPr>
    </w:p>
    <w:p w:rsidR="00B01CAA" w:rsidRDefault="00B01CAA" w:rsidP="00B01CAA">
      <w:pPr>
        <w:jc w:val="center"/>
        <w:rPr>
          <w:sz w:val="32"/>
          <w:szCs w:val="32"/>
        </w:rPr>
      </w:pPr>
    </w:p>
    <w:p w:rsidR="00B01CAA" w:rsidRDefault="00B01CAA" w:rsidP="00B01CAA">
      <w:pPr>
        <w:jc w:val="center"/>
        <w:rPr>
          <w:sz w:val="32"/>
          <w:szCs w:val="32"/>
        </w:rPr>
      </w:pPr>
    </w:p>
    <w:p w:rsidR="00B01CAA" w:rsidRDefault="00B01CAA" w:rsidP="00B01CAA">
      <w:pPr>
        <w:jc w:val="center"/>
        <w:rPr>
          <w:sz w:val="32"/>
          <w:szCs w:val="32"/>
        </w:rPr>
      </w:pPr>
    </w:p>
    <w:p w:rsidR="00B01CAA" w:rsidRDefault="00B01CAA" w:rsidP="00B01CAA">
      <w:pPr>
        <w:jc w:val="center"/>
        <w:rPr>
          <w:sz w:val="32"/>
          <w:szCs w:val="32"/>
        </w:rPr>
      </w:pPr>
    </w:p>
    <w:p w:rsidR="00B01CAA" w:rsidRDefault="00B01CAA" w:rsidP="00B01CAA">
      <w:pPr>
        <w:jc w:val="center"/>
        <w:rPr>
          <w:sz w:val="32"/>
          <w:szCs w:val="32"/>
        </w:rPr>
      </w:pPr>
    </w:p>
    <w:p w:rsidR="00B01CAA" w:rsidRDefault="00B01CAA" w:rsidP="00B01CAA">
      <w:pPr>
        <w:jc w:val="center"/>
        <w:rPr>
          <w:sz w:val="32"/>
          <w:szCs w:val="32"/>
        </w:rPr>
      </w:pPr>
    </w:p>
    <w:p w:rsidR="00B01CAA" w:rsidRPr="00456337" w:rsidRDefault="00B01CAA" w:rsidP="00B01CAA">
      <w:pPr>
        <w:jc w:val="center"/>
        <w:rPr>
          <w:b/>
          <w:sz w:val="52"/>
          <w:szCs w:val="52"/>
        </w:rPr>
      </w:pPr>
      <w:r w:rsidRPr="00456337">
        <w:rPr>
          <w:b/>
          <w:sz w:val="52"/>
          <w:szCs w:val="52"/>
        </w:rPr>
        <w:t>РЕФЕРАТ</w:t>
      </w:r>
    </w:p>
    <w:p w:rsidR="00B01CAA" w:rsidRDefault="00B01CAA" w:rsidP="00B01CAA">
      <w:pPr>
        <w:jc w:val="center"/>
        <w:rPr>
          <w:sz w:val="36"/>
          <w:szCs w:val="36"/>
        </w:rPr>
      </w:pPr>
    </w:p>
    <w:p w:rsidR="00B01CAA" w:rsidRDefault="00B01CAA" w:rsidP="00B01CAA">
      <w:pPr>
        <w:jc w:val="center"/>
        <w:rPr>
          <w:sz w:val="36"/>
          <w:szCs w:val="36"/>
        </w:rPr>
      </w:pPr>
      <w:r>
        <w:rPr>
          <w:sz w:val="36"/>
          <w:szCs w:val="36"/>
        </w:rPr>
        <w:t>Тема</w:t>
      </w:r>
      <w:r w:rsidRPr="00456337">
        <w:rPr>
          <w:sz w:val="36"/>
          <w:szCs w:val="36"/>
        </w:rPr>
        <w:t xml:space="preserve">: </w:t>
      </w:r>
      <w:r>
        <w:rPr>
          <w:sz w:val="36"/>
          <w:szCs w:val="36"/>
        </w:rPr>
        <w:t>«Вопрос об открытии второго фронта. Тегеранская конференция».</w:t>
      </w:r>
    </w:p>
    <w:p w:rsidR="00B01CAA" w:rsidRDefault="00B01CAA" w:rsidP="00B01CAA">
      <w:pPr>
        <w:jc w:val="center"/>
        <w:rPr>
          <w:sz w:val="36"/>
          <w:szCs w:val="36"/>
        </w:rPr>
      </w:pPr>
    </w:p>
    <w:p w:rsidR="00B01CAA" w:rsidRDefault="00B01CAA" w:rsidP="00B01CAA">
      <w:pPr>
        <w:jc w:val="center"/>
        <w:rPr>
          <w:sz w:val="36"/>
          <w:szCs w:val="36"/>
        </w:rPr>
      </w:pPr>
    </w:p>
    <w:p w:rsidR="00B01CAA" w:rsidRDefault="00B01CAA" w:rsidP="00B01CAA">
      <w:pPr>
        <w:jc w:val="center"/>
        <w:rPr>
          <w:sz w:val="36"/>
          <w:szCs w:val="36"/>
        </w:rPr>
      </w:pPr>
    </w:p>
    <w:p w:rsidR="00B01CAA" w:rsidRDefault="00B01CAA" w:rsidP="00B01CAA">
      <w:pPr>
        <w:jc w:val="center"/>
        <w:rPr>
          <w:sz w:val="36"/>
          <w:szCs w:val="36"/>
        </w:rPr>
      </w:pPr>
    </w:p>
    <w:p w:rsidR="00B01CAA" w:rsidRDefault="00B01CAA" w:rsidP="00B01CAA">
      <w:pPr>
        <w:jc w:val="center"/>
        <w:rPr>
          <w:sz w:val="36"/>
          <w:szCs w:val="36"/>
        </w:rPr>
      </w:pPr>
    </w:p>
    <w:p w:rsidR="00B01CAA" w:rsidRDefault="00B01CAA" w:rsidP="00B01CAA">
      <w:pPr>
        <w:jc w:val="center"/>
        <w:rPr>
          <w:sz w:val="36"/>
          <w:szCs w:val="36"/>
        </w:rPr>
      </w:pPr>
    </w:p>
    <w:p w:rsidR="00B01CAA" w:rsidRDefault="00B01CAA" w:rsidP="00B01CAA">
      <w:pPr>
        <w:jc w:val="center"/>
        <w:rPr>
          <w:sz w:val="36"/>
          <w:szCs w:val="36"/>
        </w:rPr>
      </w:pPr>
    </w:p>
    <w:p w:rsidR="00B01CAA" w:rsidRDefault="00B01CAA" w:rsidP="00B01CAA">
      <w:pPr>
        <w:jc w:val="center"/>
        <w:rPr>
          <w:sz w:val="36"/>
          <w:szCs w:val="36"/>
        </w:rPr>
      </w:pPr>
    </w:p>
    <w:p w:rsidR="00B01CAA" w:rsidRDefault="00B01CAA" w:rsidP="00B01CAA">
      <w:pPr>
        <w:rPr>
          <w:sz w:val="36"/>
          <w:szCs w:val="36"/>
        </w:rPr>
      </w:pPr>
    </w:p>
    <w:p w:rsidR="00B01CAA" w:rsidRPr="0004197E" w:rsidRDefault="00B01CAA" w:rsidP="00B01CAA">
      <w:pPr>
        <w:jc w:val="center"/>
      </w:pPr>
      <w:r w:rsidRPr="0004197E">
        <w:t xml:space="preserve">                                                                   </w:t>
      </w:r>
      <w:r>
        <w:t xml:space="preserve">              </w:t>
      </w:r>
      <w:r w:rsidRPr="0004197E">
        <w:t xml:space="preserve">Выполнила:  </w:t>
      </w:r>
    </w:p>
    <w:p w:rsidR="00B01CAA" w:rsidRPr="0004197E" w:rsidRDefault="00B01CAA" w:rsidP="00B01CAA">
      <w:pPr>
        <w:jc w:val="center"/>
      </w:pPr>
      <w:r w:rsidRPr="0004197E">
        <w:t xml:space="preserve">                                           </w:t>
      </w:r>
      <w:r>
        <w:t xml:space="preserve">            </w:t>
      </w:r>
      <w:r w:rsidRPr="0004197E">
        <w:t xml:space="preserve">  ученица 11 класса Б</w:t>
      </w:r>
    </w:p>
    <w:p w:rsidR="00B01CAA" w:rsidRPr="0004197E" w:rsidRDefault="00B01CAA" w:rsidP="00B01CAA">
      <w:pPr>
        <w:jc w:val="center"/>
      </w:pPr>
      <w:r w:rsidRPr="0004197E">
        <w:t xml:space="preserve">                                   </w:t>
      </w:r>
      <w:r>
        <w:t xml:space="preserve">                                             </w:t>
      </w:r>
      <w:r w:rsidRPr="0004197E">
        <w:t xml:space="preserve">    Учитель истории, осуществляющий</w:t>
      </w:r>
    </w:p>
    <w:p w:rsidR="00B01CAA" w:rsidRPr="0004197E" w:rsidRDefault="00B01CAA" w:rsidP="00B01CAA">
      <w:pPr>
        <w:jc w:val="center"/>
      </w:pPr>
      <w:r w:rsidRPr="0004197E">
        <w:t xml:space="preserve">                                               </w:t>
      </w:r>
      <w:r>
        <w:t xml:space="preserve">            </w:t>
      </w:r>
      <w:r w:rsidRPr="0004197E">
        <w:t xml:space="preserve"> научное руководство:</w:t>
      </w:r>
    </w:p>
    <w:p w:rsidR="00B01CAA" w:rsidRPr="0004197E" w:rsidRDefault="00B01CAA" w:rsidP="00B01CAA">
      <w:pPr>
        <w:jc w:val="center"/>
      </w:pPr>
      <w:r>
        <w:t xml:space="preserve">                                            </w:t>
      </w:r>
      <w:r w:rsidRPr="0004197E">
        <w:t xml:space="preserve"> </w:t>
      </w:r>
    </w:p>
    <w:p w:rsidR="00B01CAA" w:rsidRDefault="00B01CAA" w:rsidP="00B01CAA">
      <w:pPr>
        <w:rPr>
          <w:sz w:val="36"/>
          <w:szCs w:val="36"/>
        </w:rPr>
      </w:pPr>
    </w:p>
    <w:p w:rsidR="00B01CAA" w:rsidRDefault="00B01CAA" w:rsidP="00B01CAA">
      <w:pPr>
        <w:rPr>
          <w:sz w:val="36"/>
          <w:szCs w:val="36"/>
        </w:rPr>
      </w:pPr>
    </w:p>
    <w:p w:rsidR="00B01CAA" w:rsidRDefault="00B01CAA" w:rsidP="00B01CAA">
      <w:pPr>
        <w:rPr>
          <w:sz w:val="36"/>
          <w:szCs w:val="36"/>
        </w:rPr>
      </w:pPr>
    </w:p>
    <w:p w:rsidR="00B01CAA" w:rsidRDefault="00B01CAA" w:rsidP="00B01CAA">
      <w:pPr>
        <w:rPr>
          <w:sz w:val="36"/>
          <w:szCs w:val="36"/>
        </w:rPr>
      </w:pPr>
    </w:p>
    <w:p w:rsidR="00B01CAA" w:rsidRDefault="00B01CAA" w:rsidP="00B01CAA">
      <w:pPr>
        <w:rPr>
          <w:sz w:val="36"/>
          <w:szCs w:val="36"/>
        </w:rPr>
      </w:pPr>
    </w:p>
    <w:p w:rsidR="00B01CAA" w:rsidRDefault="00B01CAA" w:rsidP="00B01CAA">
      <w:pPr>
        <w:jc w:val="center"/>
        <w:rPr>
          <w:sz w:val="36"/>
          <w:szCs w:val="36"/>
        </w:rPr>
      </w:pPr>
    </w:p>
    <w:p w:rsidR="00B01CAA" w:rsidRPr="00456337" w:rsidRDefault="00B01CAA" w:rsidP="00B01CAA">
      <w:pPr>
        <w:jc w:val="center"/>
        <w:rPr>
          <w:sz w:val="36"/>
          <w:szCs w:val="36"/>
        </w:rPr>
      </w:pPr>
      <w:r>
        <w:rPr>
          <w:sz w:val="36"/>
          <w:szCs w:val="36"/>
        </w:rPr>
        <w:t>Москва, 2005 год</w:t>
      </w:r>
    </w:p>
    <w:p w:rsidR="00846F18" w:rsidRDefault="00846F18" w:rsidP="00846F18">
      <w:pPr>
        <w:jc w:val="center"/>
        <w:rPr>
          <w:b/>
          <w:sz w:val="32"/>
          <w:szCs w:val="32"/>
        </w:rPr>
      </w:pPr>
      <w:r w:rsidRPr="00585493">
        <w:rPr>
          <w:b/>
          <w:sz w:val="32"/>
          <w:szCs w:val="32"/>
        </w:rPr>
        <w:t>Введение.</w:t>
      </w:r>
    </w:p>
    <w:p w:rsidR="00846F18" w:rsidRPr="00585493" w:rsidRDefault="00846F18" w:rsidP="00846F18">
      <w:pPr>
        <w:jc w:val="center"/>
        <w:rPr>
          <w:b/>
          <w:sz w:val="32"/>
          <w:szCs w:val="32"/>
        </w:rPr>
      </w:pPr>
    </w:p>
    <w:p w:rsidR="00846F18" w:rsidRPr="00593E6D" w:rsidRDefault="00846F18" w:rsidP="00846F18">
      <w:pPr>
        <w:pStyle w:val="ac"/>
        <w:rPr>
          <w:rFonts w:ascii="Times New Roman" w:hAnsi="Times New Roman" w:cs="Times New Roman"/>
        </w:rPr>
      </w:pPr>
      <w:r w:rsidRPr="00593E6D">
        <w:rPr>
          <w:rFonts w:ascii="Times New Roman" w:hAnsi="Times New Roman" w:cs="Times New Roman"/>
        </w:rPr>
        <w:t xml:space="preserve">Минуло 60 лет со времени Победы советского народа в Великой Отечественной войне 1941-1945гг. Но ее всемирно-историческое  значение настолько громадно, что с годами величие Победы не только не меркнет, а предстает все более ярко. Великая Отечественная война была самой тяжелой из всех войн, когда-либо пережитых нашей Родиной. По масштабам ведения боевых действий, участию людских масс, применению огромного количества техники, напряжению и ожесточенности она превосходила все войны прошлого.  Победа Советского Союза в войне во многом определила развитие мировых событий всего послевоенного периода.  Великая Отечественная война была борьбой за свободу и независимость нашей Родины. Повысился престиж и морально-политический авторитет Советского Союза, возросло его международное влияние, окрепли международные связи нашего государства. Была укреплена безопасность границ Советского Союза. Освобождение мира от фашизма ознаменовало новый этап мировой истории, исторический рубеж в судьбах всего человечества. </w:t>
      </w:r>
    </w:p>
    <w:p w:rsidR="00846F18" w:rsidRDefault="00846F18" w:rsidP="00846F18">
      <w:pPr>
        <w:pStyle w:val="ac"/>
        <w:rPr>
          <w:rFonts w:ascii="Times New Roman" w:hAnsi="Times New Roman" w:cs="Times New Roman"/>
        </w:rPr>
      </w:pPr>
      <w:r w:rsidRPr="00593E6D">
        <w:rPr>
          <w:rFonts w:ascii="Times New Roman" w:hAnsi="Times New Roman" w:cs="Times New Roman"/>
        </w:rPr>
        <w:t xml:space="preserve">Я считаю, что важную роль в победе сыграла советская дипломатия. Ей пришлось положить немало усилий. Главной конкретной задачей советской дипломатии было объединение всех сил, противостоящих блоку фашистских агрессоров: создание коалиции СССР, Великобритании, США и других стран, готовых к сотрудничеству в войне. В борьбе за создание коалиции советской дипломатии приходилось преодолевать упорное сопротивление весьма влиятельных кругов в западных странах, которые не желали сотрудничества с СССР. </w:t>
      </w:r>
    </w:p>
    <w:p w:rsidR="00846F18" w:rsidRPr="00593E6D" w:rsidRDefault="00846F18" w:rsidP="00846F18">
      <w:pPr>
        <w:pStyle w:val="ac"/>
        <w:rPr>
          <w:rFonts w:ascii="Times New Roman" w:hAnsi="Times New Roman" w:cs="Times New Roman"/>
        </w:rPr>
      </w:pPr>
      <w:r>
        <w:rPr>
          <w:rFonts w:ascii="Times New Roman" w:hAnsi="Times New Roman" w:cs="Times New Roman"/>
        </w:rPr>
        <w:t>Так же Советское правительство проявляло глубокую заинтересованность в открытии Англией и США второго фронта в Западной Европе. Стоял вопрос о том, должен ли будет Советский Союз снова один принять на себя удар фактически всей военной машины Германии, или же Англия и США, открыв второй фронт в Европе, также внесут свой вклад в борьбу против общего врага.</w:t>
      </w: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846F18" w:rsidRDefault="00846F18" w:rsidP="00EB0A9E">
      <w:pPr>
        <w:pStyle w:val="a3"/>
        <w:jc w:val="center"/>
        <w:rPr>
          <w:color w:val="FF00FF"/>
          <w:sz w:val="32"/>
          <w:szCs w:val="32"/>
        </w:rPr>
      </w:pPr>
    </w:p>
    <w:p w:rsidR="00EB0A9E" w:rsidRPr="00C41337" w:rsidRDefault="00EB0A9E" w:rsidP="00EB0A9E">
      <w:pPr>
        <w:pStyle w:val="a3"/>
        <w:jc w:val="center"/>
        <w:rPr>
          <w:color w:val="FF00FF"/>
          <w:sz w:val="32"/>
          <w:szCs w:val="32"/>
        </w:rPr>
      </w:pPr>
      <w:r w:rsidRPr="00C41337">
        <w:rPr>
          <w:color w:val="FF00FF"/>
          <w:sz w:val="32"/>
          <w:szCs w:val="32"/>
        </w:rPr>
        <w:t>Вопрос об открытии второго фронта в Европе.</w:t>
      </w:r>
    </w:p>
    <w:p w:rsidR="00EB0A9E" w:rsidRDefault="00EB0A9E" w:rsidP="00EB0A9E">
      <w:pPr>
        <w:pStyle w:val="a3"/>
        <w:rPr>
          <w:color w:val="000000"/>
        </w:rPr>
      </w:pPr>
      <w:r>
        <w:rPr>
          <w:color w:val="000000"/>
        </w:rPr>
        <w:t xml:space="preserve">       </w:t>
      </w:r>
      <w:r w:rsidRPr="00551270">
        <w:rPr>
          <w:color w:val="000000"/>
        </w:rPr>
        <w:t>В 1942 году немецко-фашистское</w:t>
      </w:r>
      <w:r>
        <w:rPr>
          <w:color w:val="000000"/>
        </w:rPr>
        <w:t xml:space="preserve"> командование уже не в состоянии было вести наступательные действия одновременно на всём советско-германском фронте. Пользуясь отсутствием второго фронта и создав численное превосходство в живой силе и боевых средствах, оно предприняло летом широкое наступление в южном направлении фронта с целью выхода к нефтяным районам Кавказа, в плодородные области Дона, Кубани, Нижней Волги.</w:t>
      </w:r>
    </w:p>
    <w:p w:rsidR="00EB0A9E" w:rsidRDefault="00EB0A9E" w:rsidP="00EB0A9E">
      <w:pPr>
        <w:pStyle w:val="a3"/>
        <w:rPr>
          <w:color w:val="000000"/>
        </w:rPr>
      </w:pPr>
      <w:r>
        <w:rPr>
          <w:color w:val="000000"/>
        </w:rPr>
        <w:t xml:space="preserve">       Гитлеровское руководство рассчитывало также, что в случае победоносного завершения компании удастся втянуть в войну Японию и Турцию. Неудачный для советских войск исход операции в мае 1942 года в Крыму и в районе Харькова осложнил обстановку на южном участке советско-германского фронта. Противник вновь захватил стратегическую инициативу и в июне развернул общее наступление.</w:t>
      </w:r>
    </w:p>
    <w:p w:rsidR="00EB0A9E" w:rsidRDefault="00EB0A9E" w:rsidP="00EB0A9E">
      <w:pPr>
        <w:pStyle w:val="a3"/>
        <w:rPr>
          <w:color w:val="000000"/>
        </w:rPr>
      </w:pPr>
      <w:r>
        <w:rPr>
          <w:color w:val="000000"/>
        </w:rPr>
        <w:t xml:space="preserve">       В этих условиях одной из самых важных проблем антигитлеровской коалиции продолжала оставаться проблема открытия второго фронта в Европе. Вопрос этот обсуждался по дипломатическим каналам, в беседах советских послов в Великобритании и США с руководителями этих государств и в переговорах на том же уровне в Москве.</w:t>
      </w:r>
    </w:p>
    <w:p w:rsidR="00EB0A9E" w:rsidRDefault="00EB0A9E" w:rsidP="00EB0A9E">
      <w:pPr>
        <w:pStyle w:val="a3"/>
        <w:rPr>
          <w:color w:val="000000"/>
        </w:rPr>
      </w:pPr>
      <w:r>
        <w:rPr>
          <w:color w:val="000000"/>
        </w:rPr>
        <w:t xml:space="preserve">      Настойчивое требование Советского Союза открыть второй фронт во Франции или в каком-либо другом месте Западной Европы находило широкую поддержку трудящихся США и Великобритании, а также понимание в политических и военных кругах этих государств.</w:t>
      </w:r>
    </w:p>
    <w:p w:rsidR="00EB0A9E" w:rsidRDefault="00EB0A9E" w:rsidP="00EB0A9E">
      <w:pPr>
        <w:pStyle w:val="a3"/>
        <w:rPr>
          <w:color w:val="000000"/>
        </w:rPr>
      </w:pPr>
      <w:r>
        <w:rPr>
          <w:color w:val="000000"/>
        </w:rPr>
        <w:t xml:space="preserve">      Американское командование, проанализировав военное положение в мире, признало нужным и возможным начать военные действия в Европе в 1942 году. Этот вывод содержался в официальном докладе заместителя начальника штаба армии США Д. Эйзенхауэра от 28 февраля 1942 года. Перед вооруженными силами США, указывалось в докладе должны быть поставлены основные задачи</w:t>
      </w:r>
      <w:r w:rsidRPr="00E2676A">
        <w:rPr>
          <w:color w:val="000000"/>
        </w:rPr>
        <w:t xml:space="preserve">: </w:t>
      </w:r>
      <w:r>
        <w:rPr>
          <w:color w:val="000000"/>
        </w:rPr>
        <w:t xml:space="preserve">поддержка Великобритании и СССР, удержание позиций в регионе Индии – Средний Восток и сохранение Китая как союзника. Эйзенхауэр настойчиво доказывал необходимость немедленных и конкретных действий по оказанию военной поддержки СССР, во-первых, путём </w:t>
      </w:r>
      <w:r w:rsidRPr="00E2676A">
        <w:rPr>
          <w:color w:val="000000"/>
        </w:rPr>
        <w:t>“</w:t>
      </w:r>
      <w:r>
        <w:rPr>
          <w:color w:val="000000"/>
        </w:rPr>
        <w:t>прямой помощи по «ленд- лизу»</w:t>
      </w:r>
      <w:r w:rsidR="0054345C" w:rsidRPr="0054345C">
        <w:rPr>
          <w:color w:val="000000"/>
        </w:rPr>
        <w:t xml:space="preserve">” </w:t>
      </w:r>
      <w:r w:rsidR="0054345C">
        <w:rPr>
          <w:color w:val="000000"/>
        </w:rPr>
        <w:t>(поставки боевой техники, автомобилей, амуниции и продуктов)</w:t>
      </w:r>
      <w:r>
        <w:rPr>
          <w:color w:val="000000"/>
        </w:rPr>
        <w:t xml:space="preserve"> и, во-вторых, путем </w:t>
      </w:r>
      <w:r w:rsidRPr="00E2676A">
        <w:rPr>
          <w:color w:val="000000"/>
        </w:rPr>
        <w:t>“</w:t>
      </w:r>
      <w:r>
        <w:rPr>
          <w:color w:val="000000"/>
        </w:rPr>
        <w:t>скорейшего начала операций, которые отвлекут с русского фронта значительное количество наземных войск и воздушных сил Германии</w:t>
      </w:r>
      <w:r w:rsidRPr="00E2676A">
        <w:rPr>
          <w:color w:val="000000"/>
        </w:rPr>
        <w:t>”</w:t>
      </w:r>
      <w:r>
        <w:rPr>
          <w:color w:val="000000"/>
        </w:rPr>
        <w:t>. Эйзенхауэр писал</w:t>
      </w:r>
      <w:r w:rsidRPr="00A956C5">
        <w:rPr>
          <w:color w:val="000000"/>
        </w:rPr>
        <w:t>:</w:t>
      </w:r>
      <w:r>
        <w:rPr>
          <w:color w:val="000000"/>
        </w:rPr>
        <w:t xml:space="preserve"> </w:t>
      </w:r>
      <w:r w:rsidRPr="00A956C5">
        <w:rPr>
          <w:color w:val="000000"/>
        </w:rPr>
        <w:t>“</w:t>
      </w:r>
      <w:r>
        <w:rPr>
          <w:color w:val="000000"/>
        </w:rPr>
        <w:t>Мы должны вместе с англичанами немедленно разработать план военных действий в северо-западной Европе…. Масштабы действий должны быть достаточно широкими, чтобы с середины мая мы могли сковывать всё большее количество Германской авиации, а к концу лета – всё большее количество Германских наземных войск</w:t>
      </w:r>
      <w:r w:rsidRPr="00A956C5">
        <w:rPr>
          <w:color w:val="000000"/>
        </w:rPr>
        <w:t>”</w:t>
      </w:r>
      <w:r>
        <w:rPr>
          <w:color w:val="000000"/>
        </w:rPr>
        <w:t>. 1 апреля Рузвельту был представлен план вторжения союзных войск в Западную Европу, подготовленный начальником штаба армии США генералом Д.Ж. Маршаллом. Предусматривались совместные наступательные действии англо-американских вооруженных сил в Западной Европе и согласованный Советским Союзом удар по противнику. Вторжение в Северную Францию предполагалось начать весной 1943 года силами 30 американских и 18 английских дивизий. Рузвельт одобрил представленный план и в личном послании И. В. Сталину  просил направить в Вашингтон для соответствующих переговоров советских представителей. В ответном послании от 20 апреля И. В. Сталин выразил согласие направить в Вашингтон советских представителей для обмена мнениями по вопросу об открытии в ближайшее время второго фронта в Европе с предварительным заездом в Лондон для переговоров с Английским правительством.</w:t>
      </w:r>
    </w:p>
    <w:p w:rsidR="00EB0A9E" w:rsidRDefault="00EB0A9E" w:rsidP="00EB0A9E">
      <w:pPr>
        <w:pStyle w:val="a3"/>
        <w:rPr>
          <w:color w:val="000000"/>
        </w:rPr>
      </w:pPr>
      <w:r>
        <w:rPr>
          <w:color w:val="000000"/>
        </w:rPr>
        <w:t xml:space="preserve">      Когда В. М. Молотов, возглавлявший советскую делегацию, в мае 1942 года прибыл в Лондон, то во время переговоров с Черчиллем, прежде всего, коснулся вопроса о втором фронте, но сразу натолкнулся на противодействие со стороны английского премьера. Тот перечислял многочисленные трудности, делавшие невозможным быстрое открытие второго фронта. На заседании В. М. Молотов заявил, что на советском – германском фронте следует ожидать нового мощного удара германских войск, где будут противостоять друг другу огромные военные силы. Поэтому действенную помощь Советскому Союзу может оказать главным образом оттягивание некоторого количества немецких войск советско-германского фронта. Если это будет сделано летом -  осенью 1942г., то это позволит еще в 1942г. разгромить врага и приблизить победу. Черчилль сказал, что этот вопрос изучается Великобританией и США, но тут же добавил, что США не будут располагать необходимыми вооруженными силами ранее конца 1942г., а у Англии и США не будут в этом году достаточного количества десантных средств.</w:t>
      </w:r>
    </w:p>
    <w:p w:rsidR="00EB0A9E" w:rsidRDefault="00EB0A9E" w:rsidP="00EB0A9E">
      <w:pPr>
        <w:pStyle w:val="a3"/>
        <w:rPr>
          <w:color w:val="000000"/>
        </w:rPr>
      </w:pPr>
      <w:r>
        <w:rPr>
          <w:color w:val="000000"/>
        </w:rPr>
        <w:t xml:space="preserve">       Переговоры о втором фронте, проходившие в Лондоне были прекращены, но стороны условились продолжить их, когда после переговоров с Рузвельтом советская делегация вновь посетит Лондон для окончательного обсуждения этого вопроса. 29 мая В. М. Молотов прибыл в Вашингтон. Наряду с другими проблемами был рассмотрен вопрос о втором фронте. В ходе обсуждения вопроса не было недостатка в заверениях, что целью США и Великобритании является как можно скорее осуществить вторжение в Европу. Но на прямо поставленный Молотовым вопрос, будет ли осуществлено вторжение в 1942 году, Рузвельт и его советники каких-либо обещаний не дали, ссылаясь на недостачу транспортных средств для переброски американских войск и техники на Британские острова и через Ла - Манш во Францию. Рузвельт неоднократно подчёркивал</w:t>
      </w:r>
      <w:r w:rsidRPr="007D3D25">
        <w:rPr>
          <w:color w:val="000000"/>
        </w:rPr>
        <w:t>:</w:t>
      </w:r>
      <w:r>
        <w:rPr>
          <w:color w:val="000000"/>
        </w:rPr>
        <w:t xml:space="preserve"> чтобы получить требуемый тоннаж, нужно сократить военные поставки Советскому Союзу.</w:t>
      </w:r>
    </w:p>
    <w:p w:rsidR="00EB0A9E" w:rsidRDefault="00EB0A9E" w:rsidP="00EB0A9E">
      <w:pPr>
        <w:pStyle w:val="a3"/>
        <w:rPr>
          <w:color w:val="000000"/>
        </w:rPr>
      </w:pPr>
      <w:r>
        <w:rPr>
          <w:color w:val="000000"/>
        </w:rPr>
        <w:t xml:space="preserve">       Советское правительство все же надеялось, что США и Великобритания откроют фронт в Европе в 1942 году, и в целях стимулирования их действий в этом направлении согласилось сократить до минимума заявки на военные материалы и вооружения.  3 июня был согласован предложенный советской делегацией проект совместного советско-американского коммюнике, в котором указывалось</w:t>
      </w:r>
      <w:r w:rsidRPr="007D3D25">
        <w:rPr>
          <w:color w:val="000000"/>
        </w:rPr>
        <w:t>:</w:t>
      </w:r>
      <w:r>
        <w:rPr>
          <w:color w:val="000000"/>
        </w:rPr>
        <w:t xml:space="preserve"> </w:t>
      </w:r>
      <w:r w:rsidRPr="007D3D25">
        <w:rPr>
          <w:color w:val="000000"/>
        </w:rPr>
        <w:t>“</w:t>
      </w:r>
      <w:r>
        <w:rPr>
          <w:color w:val="000000"/>
        </w:rPr>
        <w:t>при переговорах была достигнута полная договоренность в отношении неотложных задач создания второго фронта в Европе в 1942 году</w:t>
      </w:r>
      <w:r w:rsidRPr="007D3D25">
        <w:rPr>
          <w:color w:val="000000"/>
        </w:rPr>
        <w:t>”</w:t>
      </w:r>
      <w:r>
        <w:rPr>
          <w:color w:val="000000"/>
        </w:rPr>
        <w:t>.  9 июня Молотов прибыл в Лондон, он в тот же день беседовал с Черчиллем. В этой и последующих встречах согласовывался проект совместного коммюнике. Черчилль принял согласованную с Рузвельтом формулировку. 12 июня советско-американская и советско-английская коммюнике были опубликованы в печати.</w:t>
      </w:r>
    </w:p>
    <w:p w:rsidR="00EB0A9E" w:rsidRDefault="00EB0A9E" w:rsidP="00EB0A9E">
      <w:pPr>
        <w:pStyle w:val="a3"/>
        <w:rPr>
          <w:color w:val="000000"/>
        </w:rPr>
      </w:pPr>
      <w:r>
        <w:rPr>
          <w:color w:val="000000"/>
        </w:rPr>
        <w:t xml:space="preserve">       Таким образом, американское и английское правительства дали обещание открыть второй фронт в Европе в 1942 году. </w:t>
      </w:r>
    </w:p>
    <w:p w:rsidR="00EB0A9E" w:rsidRDefault="00EB0A9E" w:rsidP="00EB0A9E">
      <w:pPr>
        <w:pStyle w:val="a3"/>
        <w:rPr>
          <w:color w:val="000000"/>
        </w:rPr>
      </w:pPr>
      <w:r>
        <w:rPr>
          <w:color w:val="000000"/>
        </w:rPr>
        <w:t xml:space="preserve">       Однако за день до опубликования советско-английского коммюнике, 10 июня, В. М. Молотову была вручена английской стороной памятная записка, содержавшая многочисленные условия и оговорки, призванные оправдать отказ от выполнения, взятого обязательства.</w:t>
      </w:r>
    </w:p>
    <w:p w:rsidR="00EB0A9E" w:rsidRDefault="00EB0A9E" w:rsidP="00EB0A9E">
      <w:pPr>
        <w:pStyle w:val="a3"/>
        <w:rPr>
          <w:color w:val="000000"/>
        </w:rPr>
      </w:pPr>
      <w:r>
        <w:rPr>
          <w:color w:val="000000"/>
        </w:rPr>
        <w:t xml:space="preserve">       По настоянию У. Черчилля 18-25 июня в Вашингтоне состоялась вторая англо-американская конференция. Главы правительств приняли решение отказаться от вторжения английских и американских войск в Западную Европу в 1942 году, ссылаясь на </w:t>
      </w:r>
      <w:r w:rsidRPr="00C41337">
        <w:rPr>
          <w:color w:val="000000"/>
        </w:rPr>
        <w:t>“</w:t>
      </w:r>
      <w:r>
        <w:rPr>
          <w:color w:val="000000"/>
        </w:rPr>
        <w:t>неподготовленность</w:t>
      </w:r>
      <w:r w:rsidRPr="00C41337">
        <w:rPr>
          <w:color w:val="000000"/>
        </w:rPr>
        <w:t>”</w:t>
      </w:r>
      <w:r>
        <w:rPr>
          <w:color w:val="000000"/>
        </w:rPr>
        <w:t xml:space="preserve"> к осуществлению этих операций. Черчилль склонил Рузвельта взамен вторжения в Европу организовать широкое наступление англо-американских сил против итальянских и германских войск в Северной Африке. Эти решения ими были окончательно приняты в июле 1942 года. </w:t>
      </w:r>
    </w:p>
    <w:p w:rsidR="00EB0A9E" w:rsidRDefault="00EB0A9E" w:rsidP="00EB0A9E">
      <w:pPr>
        <w:pStyle w:val="a3"/>
        <w:rPr>
          <w:color w:val="000000"/>
        </w:rPr>
      </w:pPr>
      <w:r>
        <w:rPr>
          <w:color w:val="000000"/>
        </w:rPr>
        <w:t xml:space="preserve">       Неблаговидную миссию сообщить советскому правительству о принятых за его спиной решениях У. Черчилль взял на себя. По указанию президента США  вместе с британским  премьером в Москву отправился А. Гарриман. Они прибыли в Москву 12 августа 1942 года и в тот же день были приняты советскими руководителями И. Сталиным и В. Молотовым. Переговоры проходили в очень тяжёлой для Советского Союза военной обстановке</w:t>
      </w:r>
      <w:r w:rsidRPr="00DF30FB">
        <w:rPr>
          <w:color w:val="000000"/>
        </w:rPr>
        <w:t>:</w:t>
      </w:r>
      <w:r>
        <w:rPr>
          <w:color w:val="000000"/>
        </w:rPr>
        <w:t xml:space="preserve"> немецко-фашистские полчища рвались к Сталинграду и Кавказу.</w:t>
      </w:r>
    </w:p>
    <w:p w:rsidR="00EB0A9E" w:rsidRDefault="00EB0A9E" w:rsidP="00EB0A9E">
      <w:pPr>
        <w:pStyle w:val="a3"/>
        <w:rPr>
          <w:color w:val="000000"/>
        </w:rPr>
      </w:pPr>
      <w:r>
        <w:rPr>
          <w:color w:val="000000"/>
        </w:rPr>
        <w:t xml:space="preserve">       Черчилль заявил о невозможности организовать второй фронт в Европе в 1942 году и всячески преувеличивал значение готовившегося союзниками вторжения в Северо– Западную Африку (операция </w:t>
      </w:r>
      <w:r w:rsidRPr="00DF30FB">
        <w:rPr>
          <w:color w:val="000000"/>
        </w:rPr>
        <w:t>“</w:t>
      </w:r>
      <w:r>
        <w:rPr>
          <w:color w:val="000000"/>
        </w:rPr>
        <w:t>Факел</w:t>
      </w:r>
      <w:r w:rsidRPr="00DF30FB">
        <w:rPr>
          <w:color w:val="000000"/>
        </w:rPr>
        <w:t>”</w:t>
      </w:r>
      <w:r>
        <w:rPr>
          <w:color w:val="000000"/>
        </w:rPr>
        <w:t xml:space="preserve">), безуспешно стремясь доказать, что она-то и является будто бы вторым фронтом.  Первая встреча, как писал Черчилль, прошла в </w:t>
      </w:r>
      <w:r w:rsidRPr="00CD315B">
        <w:rPr>
          <w:color w:val="000000"/>
        </w:rPr>
        <w:t>“</w:t>
      </w:r>
      <w:r>
        <w:rPr>
          <w:color w:val="000000"/>
        </w:rPr>
        <w:t>сердечной</w:t>
      </w:r>
      <w:r w:rsidRPr="00CD315B">
        <w:rPr>
          <w:color w:val="000000"/>
        </w:rPr>
        <w:t>”</w:t>
      </w:r>
      <w:r>
        <w:rPr>
          <w:color w:val="000000"/>
        </w:rPr>
        <w:t xml:space="preserve"> обстановке, но вторая встреча 13 августа носила напряженный характер. И. В. Сталин вручил У. Черчиллю и А. Гарриману меморандум, в котором было изложено мнение советского правительства в связи с отказом Великобритании и США от выполнения своих обязательств по открытию второго фронта и подчёркивалось, что этот отказ значительно осложнил положение Красной Армии и нанёс значительный ущерб планам советского правительства. Черчилль отверг все обвинения и на следующий день вручил свой ответный меморандум. В нём было окончательно заявлено об отказе Великобритании и США открыть второй фронт в 1942 году, но было обещано вторгнуться в Европу весной 1943 года силами 27 американских и 21 английской дивизии. </w:t>
      </w:r>
    </w:p>
    <w:p w:rsidR="00EB0A9E" w:rsidRDefault="00EB0A9E" w:rsidP="00EB0A9E">
      <w:pPr>
        <w:pStyle w:val="a3"/>
        <w:rPr>
          <w:color w:val="000000"/>
        </w:rPr>
      </w:pPr>
      <w:r>
        <w:rPr>
          <w:color w:val="000000"/>
        </w:rPr>
        <w:t xml:space="preserve">        Третья беседа И. Сталина и У. Черчилля состоялась 15 августа и носила примирительный и дружественный характер. Обе стороны выразили удовлетворение, что встретились, познакомились и подготовили почву для будущих соглашений. Черчилль информировал Сталина о планах проведения в августе 1942 года рейда на французское побережье, имеющего целью держать Германию в состоянии напряжения. Десант должен был находиться на французском побережье сутки, взять пленных и вернуться в Великобританию. На встрече так же была достигнута договорённость о необходимости согласовывать налёты советских и английских бомбардировщиков на Берлин.</w:t>
      </w:r>
    </w:p>
    <w:p w:rsidR="00EB0A9E" w:rsidRDefault="00EB0A9E" w:rsidP="00EB0A9E">
      <w:pPr>
        <w:pStyle w:val="a3"/>
        <w:rPr>
          <w:color w:val="000000"/>
        </w:rPr>
      </w:pPr>
      <w:r>
        <w:rPr>
          <w:color w:val="000000"/>
        </w:rPr>
        <w:t xml:space="preserve">       Черчилль остался весьма доволен этой встречей. Для него имело огромное значение вынесено из бесед со Сталиным уверенность, что Советский Союз будет продолжать сражаться с гитлеровской Германией даже без открытия второго фронта в 1942 году.</w:t>
      </w:r>
    </w:p>
    <w:p w:rsidR="00EB0A9E" w:rsidRDefault="00EB0A9E" w:rsidP="00EB0A9E">
      <w:pPr>
        <w:pStyle w:val="a3"/>
        <w:rPr>
          <w:color w:val="000000"/>
        </w:rPr>
      </w:pPr>
      <w:r>
        <w:rPr>
          <w:color w:val="000000"/>
        </w:rPr>
        <w:t xml:space="preserve">       Победы под Сталинградом с 19 ноября 1942г по 2 февраля 1943 года и зимнее наступление 1942-1943 года на огромном фронте от Ленинграда до Кавказского хребта оказали большое влияние на правящие круги и руководителей Великобритании и США. У. Черчилль и Ф. Рузвельт направили И. В. Сталину поздравление в связи с изумительной </w:t>
      </w:r>
      <w:r w:rsidRPr="002807C1">
        <w:rPr>
          <w:color w:val="000000"/>
        </w:rPr>
        <w:t>“</w:t>
      </w:r>
      <w:r>
        <w:rPr>
          <w:color w:val="000000"/>
        </w:rPr>
        <w:t>победой</w:t>
      </w:r>
      <w:r w:rsidRPr="002807C1">
        <w:rPr>
          <w:color w:val="000000"/>
        </w:rPr>
        <w:t>”</w:t>
      </w:r>
      <w:r>
        <w:rPr>
          <w:color w:val="000000"/>
        </w:rPr>
        <w:t xml:space="preserve">, как писал британский премьер – министр. Рузвельт назвал Сталинградскую битву </w:t>
      </w:r>
      <w:r w:rsidRPr="002807C1">
        <w:rPr>
          <w:color w:val="000000"/>
        </w:rPr>
        <w:t>“</w:t>
      </w:r>
      <w:r>
        <w:rPr>
          <w:color w:val="000000"/>
        </w:rPr>
        <w:t>поворотным пунктом войны союзных наций против сил агрессии</w:t>
      </w:r>
      <w:r w:rsidRPr="002807C1">
        <w:rPr>
          <w:color w:val="000000"/>
        </w:rPr>
        <w:t>”</w:t>
      </w:r>
      <w:r>
        <w:rPr>
          <w:color w:val="000000"/>
        </w:rPr>
        <w:t>. Правящие круги этих стран сознавали, что решение основных проблем послевоенного мирного урегулирования теперь уже будет невозможным без участия Советского Союза.  К концу 1942 года  Англия и США понимали необходимость перейти к более активным военным действиям, иначе Европа может быть освобождена от Гитлеровских агрессоров без их участия. Обсуждению этих проблем и выработки общей военной стратегии на 1943 год была посвящена англо-американская конференция, проходившая в Касабланке в январе 1943 года. Важное значение конференции в Касабланке состояла в том, что Рузвельт выступил с заявлением</w:t>
      </w:r>
      <w:r w:rsidRPr="00FF0F57">
        <w:rPr>
          <w:color w:val="000000"/>
        </w:rPr>
        <w:t>:</w:t>
      </w:r>
      <w:r>
        <w:rPr>
          <w:color w:val="000000"/>
        </w:rPr>
        <w:t xml:space="preserve"> США и Великобритания будут продолжать войну с Германией, Италией и Японией до их безоговорочной капитуляции. Однако практических действий по разгрому гитлеровских армий в Европе правительство США и Великобритании не предпринимало. На конференции западные союзники ушли от решения главной военно-стратегической проблемы – открыть второй фронт в Европе в 1943 году. </w:t>
      </w:r>
    </w:p>
    <w:p w:rsidR="00EB0A9E" w:rsidRDefault="00EB0A9E" w:rsidP="00EB0A9E">
      <w:pPr>
        <w:pStyle w:val="a3"/>
        <w:rPr>
          <w:color w:val="000000"/>
        </w:rPr>
      </w:pPr>
      <w:r>
        <w:rPr>
          <w:color w:val="000000"/>
        </w:rPr>
        <w:t xml:space="preserve">      Проблема открытия второго фронта обсуждалась и на последующих сепаратных конференциях глав правительств США и Великобритании, состоявшихся в Вашингтоне (май1943г.) и Квебеке (август 1943г.). </w:t>
      </w:r>
    </w:p>
    <w:p w:rsidR="00EB0A9E" w:rsidRDefault="00EB0A9E" w:rsidP="00EB0A9E">
      <w:pPr>
        <w:pStyle w:val="a3"/>
        <w:rPr>
          <w:color w:val="000000"/>
        </w:rPr>
      </w:pPr>
      <w:r>
        <w:rPr>
          <w:color w:val="000000"/>
        </w:rPr>
        <w:t xml:space="preserve">      Главы правительств США и Великобритании на этих конференциях ограничились лишь подтверждением ранее принятого ими решения  в Касабланке открыть второй фронт во Франции весной 1944 года.</w:t>
      </w:r>
    </w:p>
    <w:p w:rsidR="00EB0A9E" w:rsidRDefault="00EB0A9E" w:rsidP="00EB0A9E">
      <w:pPr>
        <w:pStyle w:val="a3"/>
        <w:rPr>
          <w:color w:val="000000"/>
        </w:rPr>
      </w:pPr>
      <w:r>
        <w:rPr>
          <w:color w:val="000000"/>
        </w:rPr>
        <w:t xml:space="preserve">       Выиграв битву на Курской дуге (лето 1943г.), советские войска завершили коренной перелом в Великой Отечественной войне, окончательно и бесповоротно овладели стратегической наступательной инициативой. По мере того как вырисовывалась победа над блоком фашистских агрессоров, в отношениях между СССР, США и Великобритании все более стали выступать вопросы мирного урегулирования и послевоенной организации мира. Советское правительство считало необходимым обсудить эти вопросы на конференции союзных государств на высшем уровне.</w:t>
      </w:r>
    </w:p>
    <w:p w:rsidR="00EB0A9E" w:rsidRDefault="00EB0A9E" w:rsidP="00EB0A9E">
      <w:pPr>
        <w:pStyle w:val="a3"/>
        <w:rPr>
          <w:color w:val="000000"/>
        </w:rPr>
      </w:pPr>
      <w:r>
        <w:rPr>
          <w:color w:val="000000"/>
        </w:rPr>
        <w:t xml:space="preserve">      Советское правительство, желая сделать предстоящую встречу глав правительств действительно эффективной и цементирующей антифашистскую коалицию, предложило совершенно новую форму её подготовки. В послании И. В. Сталина  У. Черчиллю от 9 августа 1943 года предлагалось</w:t>
      </w:r>
      <w:r w:rsidRPr="00595173">
        <w:rPr>
          <w:color w:val="000000"/>
        </w:rPr>
        <w:t>:</w:t>
      </w:r>
      <w:r>
        <w:rPr>
          <w:color w:val="000000"/>
        </w:rPr>
        <w:t xml:space="preserve"> </w:t>
      </w:r>
      <w:r w:rsidRPr="00595173">
        <w:rPr>
          <w:color w:val="000000"/>
        </w:rPr>
        <w:t>“</w:t>
      </w:r>
      <w:r>
        <w:rPr>
          <w:color w:val="000000"/>
        </w:rPr>
        <w:t>Чтобы не откладывать выявление вопросов, интересующих наши страны, целесообразно было бы организовать встречу ответственных представителей наших государств</w:t>
      </w:r>
      <w:r w:rsidRPr="00595173">
        <w:rPr>
          <w:color w:val="000000"/>
        </w:rPr>
        <w:t>”</w:t>
      </w:r>
      <w:r>
        <w:rPr>
          <w:color w:val="000000"/>
        </w:rPr>
        <w:t>. И далее</w:t>
      </w:r>
      <w:r w:rsidRPr="00595173">
        <w:rPr>
          <w:color w:val="000000"/>
        </w:rPr>
        <w:t>:</w:t>
      </w:r>
      <w:r>
        <w:rPr>
          <w:color w:val="000000"/>
        </w:rPr>
        <w:t xml:space="preserve"> </w:t>
      </w:r>
      <w:r w:rsidRPr="00595173">
        <w:rPr>
          <w:color w:val="000000"/>
        </w:rPr>
        <w:t>“</w:t>
      </w:r>
      <w:r>
        <w:rPr>
          <w:color w:val="000000"/>
        </w:rPr>
        <w:t>Следует заранее условиться о круге вопросов, подлежащих обсуждению и о тех проектов предложений, которые должны быть приняты. Без этого встреча едва ли даст какие-либо ощутимые результаты</w:t>
      </w:r>
      <w:r w:rsidRPr="00595173">
        <w:rPr>
          <w:color w:val="000000"/>
        </w:rPr>
        <w:t>”</w:t>
      </w:r>
      <w:r>
        <w:rPr>
          <w:color w:val="000000"/>
        </w:rPr>
        <w:t>.</w:t>
      </w:r>
    </w:p>
    <w:p w:rsidR="00EB0A9E" w:rsidRDefault="00EB0A9E" w:rsidP="00EB0A9E">
      <w:pPr>
        <w:pStyle w:val="a3"/>
        <w:rPr>
          <w:color w:val="000000"/>
        </w:rPr>
      </w:pPr>
      <w:r>
        <w:rPr>
          <w:color w:val="000000"/>
        </w:rPr>
        <w:t xml:space="preserve">       Главы трёх правительств договорились о созыве конференции министров иностранных дел трёх держав. Рузвельт и Черчилль согласились с предложением Сталина провести эту встречу в Москве. Всё это свидетельствовало о возросшем международном авторитете Советского Союза, о признания союзниками его ведущей роли в войне.</w:t>
      </w:r>
    </w:p>
    <w:p w:rsidR="00EB0A9E" w:rsidRDefault="00EB0A9E" w:rsidP="00EB0A9E">
      <w:pPr>
        <w:pStyle w:val="a3"/>
        <w:rPr>
          <w:color w:val="000000"/>
        </w:rPr>
      </w:pPr>
      <w:r>
        <w:rPr>
          <w:color w:val="000000"/>
        </w:rPr>
        <w:t xml:space="preserve">       Московская конференция министров иностранных дел трёх держав проходила с 19 по 30 октября 1943 года. От СССР в ней участвовал В. М. Молотов, от США – К. Хэлл, от Великобритании – А. Идеен. По предложению Советского Союза, она обсудила вопрос о мероприятиях по сокращению сроков войны против Германии и её союзников в Европе и в этой связи об открытии второго фронта  в Западной Европе. Иден и Хелл заверили, что, согласно решению Квебекской конференции, второй фронт будет открыт в Европе в 1944 году. 30 октября был принят документ – Декларация четырёх государств по вопросу о всеобщей безопасности, которую подписали министры иностранных дел СССР, США, Великобритании и представитель Китая. Декларация заложила фундамент будущей Организации Объединенных Наций. Очень важное значение имела выработанная конференцией  Декларация  об ответственности гитлеровцев за совершаемые зверства, которая была подписана  Рузвельтом, Сталиным и Черчиллем от имени Объединенных Наций. Этот документ стал международно-правовым основанием для судебного преследования и наказания военных преступников. Московская конференция получила большой международный резонанс. Она создала благоприятные условия для организации первой встречи глав правительств трёх великих держав антифашистской коалиции. Но всё же потребовалась длительная переписка между Сталиным, Рузвельтом и Черчиллем для согласования места и времени их встречи.</w:t>
      </w:r>
      <w:r w:rsidR="00593E96">
        <w:rPr>
          <w:color w:val="000000"/>
        </w:rPr>
        <w:t xml:space="preserve"> Довольно сложно было договориться о месте и времени ее проведения. Сталин не хотел покидать территорию, занятую Красной </w:t>
      </w:r>
      <w:r>
        <w:rPr>
          <w:color w:val="000000"/>
        </w:rPr>
        <w:t xml:space="preserve"> </w:t>
      </w:r>
      <w:r w:rsidR="00593E96">
        <w:rPr>
          <w:color w:val="000000"/>
        </w:rPr>
        <w:t xml:space="preserve"> армией. </w:t>
      </w:r>
    </w:p>
    <w:p w:rsidR="00482387" w:rsidRDefault="00EB0A9E" w:rsidP="00EB0A9E">
      <w:pPr>
        <w:pStyle w:val="4"/>
        <w:spacing w:before="0" w:beforeAutospacing="0" w:after="0" w:afterAutospacing="0"/>
        <w:ind w:firstLine="720"/>
        <w:jc w:val="both"/>
        <w:rPr>
          <w:b w:val="0"/>
        </w:rPr>
      </w:pPr>
      <w:r w:rsidRPr="00227A09">
        <w:rPr>
          <w:b w:val="0"/>
        </w:rPr>
        <w:t>По предложению советского правительства, конференция состоялась в Тегеране</w:t>
      </w:r>
      <w:r w:rsidR="003820EE">
        <w:rPr>
          <w:b w:val="0"/>
        </w:rPr>
        <w:t xml:space="preserve">, </w:t>
      </w:r>
      <w:r w:rsidRPr="00227A09">
        <w:rPr>
          <w:b w:val="0"/>
        </w:rPr>
        <w:t xml:space="preserve">с 28 ноября по 1 декабря 1943 года. </w:t>
      </w:r>
      <w:r w:rsidR="00482387">
        <w:rPr>
          <w:b w:val="0"/>
        </w:rPr>
        <w:t>Тегеранская конференция принадлежит к числу крупнейших дипломатических событий второй мировой войны. Она стала важным этапом в развитии международных и межсоюзнических отношений этого периода.</w:t>
      </w:r>
    </w:p>
    <w:p w:rsidR="00482387" w:rsidRDefault="00482387" w:rsidP="00EB0A9E">
      <w:pPr>
        <w:pStyle w:val="4"/>
        <w:spacing w:before="0" w:beforeAutospacing="0" w:after="0" w:afterAutospacing="0"/>
        <w:ind w:firstLine="720"/>
        <w:jc w:val="both"/>
        <w:rPr>
          <w:b w:val="0"/>
        </w:rPr>
      </w:pPr>
      <w:r>
        <w:rPr>
          <w:b w:val="0"/>
        </w:rPr>
        <w:t xml:space="preserve">Встреча в Тегеране, в ходе которой был рассмотрен и решен ряд важнейших вопросов войны и мира, сыграла значительную роль в деле сплочения антигитлеровской коалиции для достижения окончательной победы в войне и в создании фундамента для дальнейшего развития и укрепления советско-англо-американских отношений. </w:t>
      </w:r>
    </w:p>
    <w:p w:rsidR="00482387" w:rsidRDefault="00482387" w:rsidP="00EB0A9E">
      <w:pPr>
        <w:pStyle w:val="4"/>
        <w:spacing w:before="0" w:beforeAutospacing="0" w:after="0" w:afterAutospacing="0"/>
        <w:ind w:firstLine="720"/>
        <w:jc w:val="both"/>
        <w:rPr>
          <w:b w:val="0"/>
        </w:rPr>
      </w:pPr>
      <w:r>
        <w:rPr>
          <w:b w:val="0"/>
        </w:rPr>
        <w:t>Тегеранская конференция</w:t>
      </w:r>
      <w:r w:rsidRPr="00482387">
        <w:rPr>
          <w:b w:val="0"/>
        </w:rPr>
        <w:t xml:space="preserve"> убедительно показала, что, несмотря на коренное различие в политическом и социальном строе СССР, с одной стороны, и США  и Англии – с другой, эти страны могли успешно сотрудничать в борьбе с общим врагом, искали и находили взаимоприемлемое решение возникавших между ними спорных вопросов, хотя зачастую подходили к этим вопросам с совершенно различных позиций.</w:t>
      </w:r>
    </w:p>
    <w:p w:rsidR="003E79E3" w:rsidRDefault="00482387" w:rsidP="00EB0A9E">
      <w:pPr>
        <w:pStyle w:val="4"/>
        <w:spacing w:before="0" w:beforeAutospacing="0" w:after="0" w:afterAutospacing="0"/>
        <w:ind w:firstLine="720"/>
        <w:jc w:val="both"/>
      </w:pPr>
      <w:r>
        <w:rPr>
          <w:b w:val="0"/>
        </w:rPr>
        <w:t xml:space="preserve">Именно в Тегеране </w:t>
      </w:r>
      <w:r w:rsidR="003E79E3">
        <w:rPr>
          <w:b w:val="0"/>
        </w:rPr>
        <w:t>был</w:t>
      </w:r>
      <w:r>
        <w:rPr>
          <w:b w:val="0"/>
        </w:rPr>
        <w:t xml:space="preserve">  в конце </w:t>
      </w:r>
      <w:r w:rsidR="003E79E3">
        <w:rPr>
          <w:b w:val="0"/>
        </w:rPr>
        <w:t>концов</w:t>
      </w:r>
      <w:r>
        <w:rPr>
          <w:b w:val="0"/>
        </w:rPr>
        <w:t xml:space="preserve"> установлен точный срок открытия союзниками второго фронта во Франции и отвергнуто английская «балканская стратегия», ведшая к затягиванию войны и увеличения числа </w:t>
      </w:r>
      <w:r w:rsidR="003E79E3">
        <w:rPr>
          <w:b w:val="0"/>
        </w:rPr>
        <w:t xml:space="preserve">ее </w:t>
      </w:r>
      <w:r>
        <w:rPr>
          <w:b w:val="0"/>
        </w:rPr>
        <w:t>жертв</w:t>
      </w:r>
      <w:r w:rsidR="003E79E3">
        <w:rPr>
          <w:b w:val="0"/>
        </w:rPr>
        <w:t xml:space="preserve"> и бедствий. Принятие конференцией решения о нанесении гитлеровской Германии совместного и окончательного удара полностью соответствовало интересам всех стран, входивших в антигитлеровскую коалицию.</w:t>
      </w:r>
      <w:r w:rsidR="003E79E3">
        <w:t xml:space="preserve"> </w:t>
      </w:r>
    </w:p>
    <w:p w:rsidR="009B7650" w:rsidRDefault="003E79E3" w:rsidP="00EB0A9E">
      <w:pPr>
        <w:pStyle w:val="4"/>
        <w:spacing w:before="0" w:beforeAutospacing="0" w:after="0" w:afterAutospacing="0"/>
        <w:ind w:firstLine="720"/>
        <w:jc w:val="both"/>
        <w:rPr>
          <w:b w:val="0"/>
        </w:rPr>
      </w:pPr>
      <w:r w:rsidRPr="003E79E3">
        <w:rPr>
          <w:b w:val="0"/>
        </w:rPr>
        <w:t>Тегеранская конференция наметила</w:t>
      </w:r>
      <w:r>
        <w:t xml:space="preserve"> </w:t>
      </w:r>
      <w:r w:rsidRPr="003E79E3">
        <w:rPr>
          <w:b w:val="0"/>
        </w:rPr>
        <w:t>контуры</w:t>
      </w:r>
      <w:r>
        <w:t xml:space="preserve"> </w:t>
      </w:r>
      <w:r>
        <w:rPr>
          <w:b w:val="0"/>
        </w:rPr>
        <w:t>послевоенного устройства мира, достигла единства взглядов по вопросам обеспечения международной безопасности и прочного мира. Встреча в Тегеране оказала весьма положительное влияние на межсоюзнические отношения, укрепила доверие и взаимопонимание между ведущими державами антигитлеровской коалиции</w:t>
      </w:r>
      <w:r w:rsidR="009B7650">
        <w:rPr>
          <w:b w:val="0"/>
        </w:rPr>
        <w:t xml:space="preserve">. </w:t>
      </w:r>
    </w:p>
    <w:p w:rsidR="00FF5E5A" w:rsidRDefault="009B7650" w:rsidP="00EB0A9E">
      <w:pPr>
        <w:pStyle w:val="4"/>
        <w:spacing w:before="0" w:beforeAutospacing="0" w:after="0" w:afterAutospacing="0"/>
        <w:ind w:firstLine="720"/>
        <w:jc w:val="both"/>
        <w:rPr>
          <w:b w:val="0"/>
        </w:rPr>
      </w:pPr>
      <w:r>
        <w:rPr>
          <w:b w:val="0"/>
        </w:rPr>
        <w:t xml:space="preserve">Тегеранская конференция руководителей трех союзных держав проходила в обстановке выдающихся побед советских вооруженных сил, приведших к завершению коренного перелома в ходе не только Великой Отечественной войны, но и всей Второй Мировой войны. Гитлеровцы уже были изгнаны из Донбасса и левобережной Украины. 6 ноября 1943г. </w:t>
      </w:r>
      <w:r w:rsidR="00FF5E5A">
        <w:rPr>
          <w:b w:val="0"/>
        </w:rPr>
        <w:t xml:space="preserve">Был освобожден Киев. К концу 1943г. Было очищено более половины захваченной врагом территории СССР. Однако фашистская Германия оставалась сильным противником. Она по-прежнему распоряжалась ресурсами почти всей Европы. </w:t>
      </w:r>
    </w:p>
    <w:p w:rsidR="00FF5E5A" w:rsidRDefault="00FF5E5A" w:rsidP="00EB0A9E">
      <w:pPr>
        <w:pStyle w:val="4"/>
        <w:spacing w:before="0" w:beforeAutospacing="0" w:after="0" w:afterAutospacing="0"/>
        <w:ind w:firstLine="720"/>
        <w:jc w:val="both"/>
        <w:rPr>
          <w:b w:val="0"/>
        </w:rPr>
      </w:pPr>
      <w:r>
        <w:rPr>
          <w:b w:val="0"/>
        </w:rPr>
        <w:t>Результаты и последствия побед Советской Армии кардинально изменили военно-политическую обстановку в мире, а также расстановку и соотношение сил на международной арене.</w:t>
      </w:r>
    </w:p>
    <w:p w:rsidR="003F6845" w:rsidRDefault="00FF5E5A" w:rsidP="003F6845">
      <w:pPr>
        <w:pStyle w:val="4"/>
        <w:spacing w:before="0" w:beforeAutospacing="0" w:after="0" w:afterAutospacing="0"/>
        <w:ind w:firstLine="720"/>
        <w:jc w:val="both"/>
        <w:rPr>
          <w:b w:val="0"/>
        </w:rPr>
      </w:pPr>
      <w:r>
        <w:rPr>
          <w:b w:val="0"/>
        </w:rPr>
        <w:t>Масштаб военных операций западных союзников был, конечно, несопоставим с боевыми действиями советских войск</w:t>
      </w:r>
      <w:r w:rsidR="003F6845">
        <w:rPr>
          <w:b w:val="0"/>
        </w:rPr>
        <w:t xml:space="preserve">. Высадившимся в Италии после ее капитуляции в сентябре 1943г. Англо-американским войскам противостояла всего лишь 9 – 10 немецких дивизий, в то время как на советско-германском фронте против советских войск действовали 26 дивизий противника, из которых 210 были немецкие. И все же к концу 1943г. Победа союзных стран над общим врагом значительно приблизилась, а отношения между ними окрепли и упрочнились. </w:t>
      </w:r>
    </w:p>
    <w:p w:rsidR="003F6845" w:rsidRDefault="003F6845" w:rsidP="00EB0A9E">
      <w:pPr>
        <w:pStyle w:val="4"/>
        <w:spacing w:before="0" w:beforeAutospacing="0" w:after="0" w:afterAutospacing="0"/>
        <w:ind w:firstLine="720"/>
        <w:jc w:val="both"/>
        <w:rPr>
          <w:b w:val="0"/>
        </w:rPr>
      </w:pPr>
      <w:r>
        <w:rPr>
          <w:b w:val="0"/>
        </w:rPr>
        <w:t>Подтверждением этому служили результаты Московской конференции министров иностранных дел СССР, США и Великобритании, а также достижение договоренности о встрече руководителей трех союзных держав в Тегеране.</w:t>
      </w:r>
    </w:p>
    <w:p w:rsidR="00EB0A9E" w:rsidRPr="00AC22BB" w:rsidRDefault="003F6845" w:rsidP="00EB0A9E">
      <w:pPr>
        <w:pStyle w:val="4"/>
        <w:spacing w:before="0" w:beforeAutospacing="0" w:after="0" w:afterAutospacing="0"/>
        <w:ind w:firstLine="720"/>
        <w:jc w:val="both"/>
      </w:pPr>
      <w:r w:rsidRPr="00227A09">
        <w:rPr>
          <w:b w:val="0"/>
        </w:rPr>
        <w:t xml:space="preserve">Первое заседание </w:t>
      </w:r>
      <w:r>
        <w:rPr>
          <w:b w:val="0"/>
        </w:rPr>
        <w:t xml:space="preserve">Тегеранской конференции открылась </w:t>
      </w:r>
      <w:r w:rsidRPr="00227A09">
        <w:rPr>
          <w:b w:val="0"/>
        </w:rPr>
        <w:t xml:space="preserve">днем 28 ноября в </w:t>
      </w:r>
      <w:r>
        <w:rPr>
          <w:b w:val="0"/>
        </w:rPr>
        <w:t>помещении Советского посольства в столице Ирана</w:t>
      </w:r>
      <w:r w:rsidRPr="00227A09">
        <w:rPr>
          <w:b w:val="0"/>
        </w:rPr>
        <w:t>.</w:t>
      </w:r>
      <w:r w:rsidR="00FF5E5A">
        <w:rPr>
          <w:b w:val="0"/>
        </w:rPr>
        <w:t xml:space="preserve"> </w:t>
      </w:r>
      <w:r w:rsidR="00EB0A9E" w:rsidRPr="00227A09">
        <w:rPr>
          <w:b w:val="0"/>
        </w:rPr>
        <w:t>На протяжении четырёх дней главы правительств обменивались мнениями по важнейшим вопросам войны и мира. На конференции присутствовали военные советники и дипломатические деятели. Английская и американская делегации насчитывали по 20-30 человек, тогда как со Сталиным были только Молотов, Ворошилов и переводчик Павлов</w:t>
      </w:r>
      <w:r w:rsidR="00EB0A9E" w:rsidRPr="00AC22BB">
        <w:t xml:space="preserve">. </w:t>
      </w:r>
    </w:p>
    <w:p w:rsidR="00EB0A9E" w:rsidRDefault="00EB0A9E" w:rsidP="00EB0A9E">
      <w:pPr>
        <w:pStyle w:val="a3"/>
        <w:ind w:firstLine="540"/>
        <w:rPr>
          <w:color w:val="000000"/>
        </w:rPr>
      </w:pPr>
      <w:r>
        <w:rPr>
          <w:color w:val="000000"/>
        </w:rPr>
        <w:t xml:space="preserve">Тегеранская конференция, в отличие от Московской, не имела заранее согласованной повестки дня. Каждая делегация имела право выдвигать на рассмотрение любые вопросы, которые она считала нужными. Проходили не только совместные пленарные совещания, но и двусторонние встречи. Последние во многом  способствовали сближению точек зрения и успеху Тегеранской конференции в целом. </w:t>
      </w:r>
    </w:p>
    <w:p w:rsidR="00EB0A9E" w:rsidRDefault="00EB0A9E" w:rsidP="00EB0A9E">
      <w:pPr>
        <w:pStyle w:val="a3"/>
        <w:ind w:firstLine="540"/>
        <w:rPr>
          <w:color w:val="000000"/>
        </w:rPr>
      </w:pPr>
      <w:r>
        <w:rPr>
          <w:color w:val="000000"/>
        </w:rPr>
        <w:t>Основное внимание на конференции было уделено проблемам дальнейшего ведения войны антигитлеровской коалицией. В этой связи детальному рассмотрению подвергся вопрос о создании против Германии второго фронта в Европе, срок открытия которого США и Англия неоднократно переносили. В результате СССР продолжал нести основную тяжесть борьбы с фашистским блоком в Европе.</w:t>
      </w:r>
    </w:p>
    <w:p w:rsidR="00ED7C19" w:rsidRDefault="00ED7C19" w:rsidP="00EB0A9E">
      <w:pPr>
        <w:pStyle w:val="a3"/>
        <w:ind w:firstLine="540"/>
        <w:rPr>
          <w:color w:val="000000"/>
        </w:rPr>
      </w:pPr>
      <w:r>
        <w:rPr>
          <w:color w:val="000000"/>
        </w:rPr>
        <w:t>Советский союз считал, что важнейшим звеном в системе принципов стратегии антигитлеровской коалиции должна быть координация военных действий против главного противника, нанесение ему совместных ударов одновременно с нескольких сторон. Это предполагало открытие военных действий в Западной Европе в дополнение к основной борьбе, которая велась на советско-германском фронте.</w:t>
      </w:r>
    </w:p>
    <w:p w:rsidR="00ED7C19" w:rsidRDefault="00ED7C19" w:rsidP="00EB0A9E">
      <w:pPr>
        <w:pStyle w:val="a3"/>
        <w:ind w:firstLine="540"/>
        <w:rPr>
          <w:color w:val="000000"/>
        </w:rPr>
      </w:pPr>
      <w:r>
        <w:rPr>
          <w:color w:val="000000"/>
        </w:rPr>
        <w:t>Также Советский союз считал, что союзные войска должны высадиться</w:t>
      </w:r>
      <w:r w:rsidR="00790B78">
        <w:rPr>
          <w:color w:val="000000"/>
        </w:rPr>
        <w:t xml:space="preserve"> на европейском континенте в таком месте, которое дало бы возможность создать для противника действительную, а не мнимую угрозу, поставить под удар его важнейшие военно-промышленные объекты, и в первую очередь Рур, достичь быстрых и эффективных результатов. Таким местом Советский Союз всегда считал Францию. Эту линию советская делегация последовательно и твердо отстаивала на Тегеранской конференции руководителей трех союзных держав.</w:t>
      </w:r>
    </w:p>
    <w:p w:rsidR="00790B78" w:rsidRDefault="00790B78" w:rsidP="00EB0A9E">
      <w:pPr>
        <w:pStyle w:val="a3"/>
        <w:ind w:firstLine="540"/>
        <w:rPr>
          <w:color w:val="000000"/>
        </w:rPr>
      </w:pPr>
      <w:r>
        <w:rPr>
          <w:color w:val="000000"/>
        </w:rPr>
        <w:t xml:space="preserve">Делегация США на Тегеранской конференции сначала заняла по вопросу создания второго фронта против гитлеровской Германии неопределенную, выжидательную позицию. </w:t>
      </w:r>
      <w:r w:rsidR="003820EE">
        <w:rPr>
          <w:color w:val="000000"/>
        </w:rPr>
        <w:t>Однако,</w:t>
      </w:r>
      <w:r>
        <w:rPr>
          <w:color w:val="000000"/>
        </w:rPr>
        <w:t xml:space="preserve"> в общем и целом она руководствовалась решениями состоявшейся в августе 1943г. англо-американской конференции в Квебеке. Решения Квебекской конференции соответствовали стратегической установке, принятой правительством Соединенных Штатов.</w:t>
      </w:r>
    </w:p>
    <w:p w:rsidR="00E378B3" w:rsidRDefault="00E378B3" w:rsidP="00EB0A9E">
      <w:pPr>
        <w:pStyle w:val="a3"/>
        <w:ind w:firstLine="540"/>
        <w:rPr>
          <w:color w:val="000000"/>
        </w:rPr>
      </w:pPr>
      <w:r>
        <w:rPr>
          <w:color w:val="000000"/>
        </w:rPr>
        <w:t>Сущность этой стратегической установки заключалась в том, что медлить с открытием действительного второго фронта больше было нельзя. На опасность дальнейшего промедления, а также на пагубность «британской теории, заключающаяся в том, что Германии можно нанести поражение серией рассчитанных на истощение противника операций в северной части Италии, восточной части Средиземного моря, в Греции, на Балканах, в Румынии и других странах - сателлитах», указывал, в частности, военный министр США Г. Стимсон, который писал Рузвельту в августе 1943г.</w:t>
      </w:r>
      <w:r w:rsidRPr="00E378B3">
        <w:rPr>
          <w:color w:val="000000"/>
        </w:rPr>
        <w:t xml:space="preserve">: </w:t>
      </w:r>
      <w:r w:rsidR="00010688">
        <w:rPr>
          <w:color w:val="000000"/>
        </w:rPr>
        <w:t>«В свете послевоенных проблем, перед лицом которых мы окажемся, такая позиция… представляется крайне опасной. Мы, как и Великобритания, дали ясное обязательство открыть действительный второй фронт. Мы не можем рассчитывать, что хоть одна из наших операций, представляющих собой булавочные уколы, может обмануть Сталина и заставить его поверить, что мы верны своим обязательствам»</w:t>
      </w:r>
      <w:r w:rsidR="00010688">
        <w:rPr>
          <w:rStyle w:val="ab"/>
          <w:color w:val="000000"/>
        </w:rPr>
        <w:footnoteReference w:id="1"/>
      </w:r>
      <w:r w:rsidR="00010688">
        <w:rPr>
          <w:color w:val="000000"/>
        </w:rPr>
        <w:t>.</w:t>
      </w:r>
    </w:p>
    <w:p w:rsidR="00010688" w:rsidRDefault="00010688" w:rsidP="00EB0A9E">
      <w:pPr>
        <w:pStyle w:val="a3"/>
        <w:ind w:firstLine="540"/>
        <w:rPr>
          <w:color w:val="000000"/>
        </w:rPr>
      </w:pPr>
      <w:r>
        <w:rPr>
          <w:color w:val="000000"/>
        </w:rPr>
        <w:t>Осознавал опасность дальнейшей отсрочки второго фронта и сам президент Рузвельт. Накануне Тегеранской конференции он говорил своему сыну, что «если дела в России пойдут и дальше так, как сейчас, то возможно, что будущей весной второй фронт и не понадобиться!»</w:t>
      </w:r>
      <w:r>
        <w:rPr>
          <w:rStyle w:val="ab"/>
          <w:color w:val="000000"/>
        </w:rPr>
        <w:footnoteReference w:id="2"/>
      </w:r>
      <w:r>
        <w:rPr>
          <w:color w:val="000000"/>
        </w:rPr>
        <w:t>.</w:t>
      </w:r>
    </w:p>
    <w:p w:rsidR="000F32D2" w:rsidRDefault="000F32D2" w:rsidP="00EB0A9E">
      <w:pPr>
        <w:pStyle w:val="a3"/>
        <w:ind w:firstLine="540"/>
        <w:rPr>
          <w:color w:val="000000"/>
        </w:rPr>
      </w:pPr>
      <w:r>
        <w:rPr>
          <w:color w:val="000000"/>
        </w:rPr>
        <w:t>Делегация Великобритании во главе с премьер-министром Черчиллем прибыла в Тегеран, имея свои планы.</w:t>
      </w:r>
    </w:p>
    <w:p w:rsidR="000F32D2" w:rsidRDefault="000F32D2" w:rsidP="00EB0A9E">
      <w:pPr>
        <w:pStyle w:val="a3"/>
        <w:ind w:firstLine="540"/>
        <w:rPr>
          <w:color w:val="000000"/>
        </w:rPr>
      </w:pPr>
      <w:r>
        <w:rPr>
          <w:color w:val="000000"/>
        </w:rPr>
        <w:t>Ход войны, при котором «честь почти всех побед на суши принадлежит русским» и «рядовому человеку должно казаться, что войну выигрывает Россия»</w:t>
      </w:r>
      <w:r>
        <w:rPr>
          <w:rStyle w:val="ab"/>
          <w:color w:val="000000"/>
        </w:rPr>
        <w:footnoteReference w:id="3"/>
      </w:r>
      <w:r>
        <w:rPr>
          <w:color w:val="000000"/>
        </w:rPr>
        <w:t>, тревожил англичан в еще большей степени, чем американцев. Если Англия, считали они, «не выйдет из этой войны на равных условиях»</w:t>
      </w:r>
      <w:r w:rsidR="002D0E14">
        <w:rPr>
          <w:color w:val="000000"/>
        </w:rPr>
        <w:t xml:space="preserve"> с СССР, ее положение на международной арене может резко измениться, и Россия станет «дипломатическим хозяином мира»</w:t>
      </w:r>
      <w:r w:rsidR="002D0E14">
        <w:rPr>
          <w:rStyle w:val="ab"/>
          <w:color w:val="000000"/>
        </w:rPr>
        <w:footnoteReference w:id="4"/>
      </w:r>
      <w:r w:rsidR="002D0E14">
        <w:rPr>
          <w:color w:val="000000"/>
        </w:rPr>
        <w:t>.</w:t>
      </w:r>
    </w:p>
    <w:p w:rsidR="002D0E14" w:rsidRDefault="002D0E14" w:rsidP="002D0E14">
      <w:pPr>
        <w:pStyle w:val="a3"/>
        <w:ind w:firstLine="540"/>
        <w:rPr>
          <w:color w:val="000000"/>
        </w:rPr>
      </w:pPr>
      <w:r>
        <w:rPr>
          <w:color w:val="000000"/>
        </w:rPr>
        <w:t xml:space="preserve">Английские правящие круги, и среди них в первую очередь сам британский премьер-министр, считали выходом из такого «опасного положения» не только активизацию военных действий англо-американских вооруженных сил, но прежде всего пересмотр стратегических планов, принятых совместно с американцами в Квебеке в августе 1943г., с целью отказа или по меньшей мере дальнейшей отсрочки второго фронта  на северо-западе Франции (операция «Оверлорд») и заменой его операциями в Италии, на Балканах и в Эгейском море, с выходом в конечном счете в Юго-Восточную Европу, к западной границе Советского Союза. </w:t>
      </w:r>
    </w:p>
    <w:p w:rsidR="002D0E14" w:rsidRDefault="002D0E14" w:rsidP="002D0E14">
      <w:pPr>
        <w:pStyle w:val="a3"/>
        <w:ind w:firstLine="540"/>
        <w:rPr>
          <w:color w:val="000000"/>
        </w:rPr>
      </w:pPr>
      <w:r>
        <w:rPr>
          <w:color w:val="000000"/>
        </w:rPr>
        <w:t>Принятия этих планов, наиболее полно изложенных в меморандуме английского комитета начальников штабов от 11 ноября 1943г., «целиком и полностью» одобренном премьер-министром, английская сторона пыталась добиться накануне конференции трех держав в Тегеране, чтобы выступить перед Советским Союзом единым с американцами фронтом.</w:t>
      </w:r>
    </w:p>
    <w:p w:rsidR="00222AD2" w:rsidRDefault="00222AD2" w:rsidP="002D0E14">
      <w:pPr>
        <w:pStyle w:val="a3"/>
        <w:ind w:firstLine="540"/>
        <w:rPr>
          <w:color w:val="000000"/>
        </w:rPr>
      </w:pPr>
      <w:r>
        <w:rPr>
          <w:color w:val="000000"/>
        </w:rPr>
        <w:t>Американская сторона, однако, фактически уклонилась от обсуждения на Каирской конференции (22-26 ноября 1943г.) вопросов европейской стратегии, понимая, что «окончательные решения будут зависеть от результатов переговоров в Тегеране с русскими»</w:t>
      </w:r>
      <w:r>
        <w:rPr>
          <w:rStyle w:val="ab"/>
          <w:color w:val="000000"/>
        </w:rPr>
        <w:footnoteReference w:id="5"/>
      </w:r>
      <w:r>
        <w:rPr>
          <w:color w:val="000000"/>
        </w:rPr>
        <w:t>.</w:t>
      </w:r>
    </w:p>
    <w:p w:rsidR="00222AD2" w:rsidRDefault="00222AD2" w:rsidP="002D0E14">
      <w:pPr>
        <w:pStyle w:val="a3"/>
        <w:ind w:firstLine="540"/>
        <w:rPr>
          <w:color w:val="000000"/>
        </w:rPr>
      </w:pPr>
      <w:r>
        <w:rPr>
          <w:color w:val="000000"/>
        </w:rPr>
        <w:t>Черчилль был раздражен, но не обескуражен позицией американцев, и, как отмечает американский историк Р. Шервуд, в Тегеране он предпринял «последнюю и, можно сказать, отчаянную попытку» отстоять свои планы</w:t>
      </w:r>
      <w:r>
        <w:rPr>
          <w:rStyle w:val="ab"/>
          <w:color w:val="000000"/>
        </w:rPr>
        <w:footnoteReference w:id="6"/>
      </w:r>
      <w:r>
        <w:rPr>
          <w:color w:val="000000"/>
        </w:rPr>
        <w:t>.</w:t>
      </w:r>
    </w:p>
    <w:p w:rsidR="00D039EC" w:rsidRDefault="00222AD2" w:rsidP="00222AD2">
      <w:pPr>
        <w:pStyle w:val="a3"/>
        <w:ind w:firstLine="540"/>
        <w:rPr>
          <w:color w:val="000000"/>
        </w:rPr>
      </w:pPr>
      <w:r>
        <w:rPr>
          <w:color w:val="000000"/>
        </w:rPr>
        <w:t>Дискуссию о втором фронте открыл президент Рузвельт на первом заседании Тегеранской конференции 28 ноября 1943г. Он сообщил, что на состоявшейся в августе 1943г. англо-американской конференции в Квебеке было принято решение о вторжении союзных войск во Францию около 1 мая 1944г. Однако президент тут же оговорился, что если США и Англия будут проводить крупные десантные операции в Средиземном море, то вторжение во Францию, возможно, придется отложить на два-три месяца. А</w:t>
      </w:r>
      <w:r w:rsidR="00D039EC">
        <w:rPr>
          <w:color w:val="000000"/>
        </w:rPr>
        <w:t>мериканцы, сказал он, не хотят «откладывать дату вторжения через Канал</w:t>
      </w:r>
      <w:r w:rsidR="00D039EC">
        <w:rPr>
          <w:rStyle w:val="ab"/>
          <w:color w:val="000000"/>
        </w:rPr>
        <w:footnoteReference w:id="7"/>
      </w:r>
      <w:r w:rsidR="00D039EC">
        <w:rPr>
          <w:color w:val="000000"/>
        </w:rPr>
        <w:t xml:space="preserve"> дальше мая или июня месяцев. В то же время, – отметил президент,- имеется много мест, где могли быть использованы англо-американские войска. Они могли быть использованы в Италии в районе Адриатического моря, в районе Эгейского моря, наконец, для помощи Турции, если она вступит в войну»</w:t>
      </w:r>
      <w:r w:rsidR="00D039EC">
        <w:rPr>
          <w:rStyle w:val="ab"/>
          <w:color w:val="000000"/>
        </w:rPr>
        <w:footnoteReference w:id="8"/>
      </w:r>
      <w:r w:rsidR="00D039EC">
        <w:rPr>
          <w:color w:val="000000"/>
        </w:rPr>
        <w:t xml:space="preserve">. </w:t>
      </w:r>
    </w:p>
    <w:p w:rsidR="00B73309" w:rsidRDefault="00B73309" w:rsidP="00222AD2">
      <w:pPr>
        <w:pStyle w:val="a3"/>
        <w:ind w:firstLine="540"/>
        <w:rPr>
          <w:color w:val="000000"/>
        </w:rPr>
      </w:pPr>
      <w:r>
        <w:rPr>
          <w:color w:val="000000"/>
        </w:rPr>
        <w:t>Рузвельт интересовался мнением советской делегации по вопросу о том, каким образом союзники могли бы наиболее существенно облегчить положение Советского Союза, а также как лучше использовать англо-американские силы, находившиеся в районе Средиземного моря.</w:t>
      </w:r>
    </w:p>
    <w:p w:rsidR="00B73309" w:rsidRDefault="00B73309" w:rsidP="00222AD2">
      <w:pPr>
        <w:pStyle w:val="a3"/>
        <w:ind w:firstLine="540"/>
        <w:rPr>
          <w:color w:val="000000"/>
        </w:rPr>
      </w:pPr>
      <w:r>
        <w:rPr>
          <w:color w:val="000000"/>
        </w:rPr>
        <w:t xml:space="preserve">Советская делегация предложила взять за основу всех операций в 1944г. операцию «Оверлорд», то есть высадку на северо-западе Франции, и в качестве поддержки ее осуществить вторжение в Южную Францию – либо одновременно с первой операцией, либо немного ранее или позднее. </w:t>
      </w:r>
    </w:p>
    <w:p w:rsidR="008504A6" w:rsidRDefault="00B73309" w:rsidP="00B73309">
      <w:pPr>
        <w:pStyle w:val="a3"/>
        <w:ind w:firstLine="540"/>
        <w:rPr>
          <w:color w:val="000000"/>
        </w:rPr>
      </w:pPr>
      <w:r>
        <w:rPr>
          <w:color w:val="000000"/>
        </w:rPr>
        <w:t xml:space="preserve">Однако английский премьер-министр </w:t>
      </w:r>
      <w:r w:rsidR="00EB0A9E">
        <w:rPr>
          <w:color w:val="000000"/>
        </w:rPr>
        <w:t>вновь попытался убедить Сталина и Рузвельта в предпочтительности военных операций на Балканах, в восточной части Средиземного моря, за счёт отсрочки операции «Оверлорд».</w:t>
      </w:r>
      <w:r w:rsidR="00EB0A9E" w:rsidRPr="0066589F">
        <w:rPr>
          <w:rFonts w:ascii="Arial" w:hAnsi="Arial" w:cs="Arial"/>
        </w:rPr>
        <w:t xml:space="preserve"> </w:t>
      </w:r>
      <w:r w:rsidR="00EB0A9E">
        <w:t xml:space="preserve">Он </w:t>
      </w:r>
      <w:r w:rsidR="00EB0A9E" w:rsidRPr="0066589F">
        <w:t>пытался подменить открытие второго фронта во Франции развитием операций в Италии и на Балканах, чтобы таким путём обеспечить оккупацию Центральной и Юго-Восточной Европы англо-американскими войсками, а вопрос о сроках начала операций через Ла-Манш передать на рассмотрение "военных специалистов".</w:t>
      </w:r>
      <w:r w:rsidR="00EB0A9E">
        <w:rPr>
          <w:color w:val="000000"/>
        </w:rPr>
        <w:t xml:space="preserve"> </w:t>
      </w:r>
    </w:p>
    <w:p w:rsidR="005126F8" w:rsidRDefault="008504A6" w:rsidP="008504A6">
      <w:pPr>
        <w:pStyle w:val="a3"/>
        <w:ind w:firstLine="540"/>
        <w:rPr>
          <w:color w:val="000000"/>
        </w:rPr>
      </w:pPr>
      <w:r>
        <w:rPr>
          <w:color w:val="000000"/>
        </w:rPr>
        <w:t xml:space="preserve">Открытие против нацистской Германии действенного второго фронта вновь оказалось под угрозой. В сложившейся обстановке советская делегация проявила решительность и твердость. Для этого имелись серьезные основания. Переход гитлеровцев к стратегической обороне  таил в себе при отсутствии военных действий на Западе большую опасность. Без второго фронта Германия могла свободно осуществлять перегруппировку сил, маневрировать резервами, что существенным образом </w:t>
      </w:r>
      <w:r w:rsidR="005126F8">
        <w:rPr>
          <w:color w:val="000000"/>
        </w:rPr>
        <w:t xml:space="preserve">затруднило бы действия советских войск на фронте. </w:t>
      </w:r>
    </w:p>
    <w:p w:rsidR="005126F8" w:rsidRDefault="005126F8" w:rsidP="008504A6">
      <w:pPr>
        <w:pStyle w:val="a3"/>
        <w:ind w:firstLine="540"/>
        <w:rPr>
          <w:color w:val="000000"/>
        </w:rPr>
      </w:pPr>
      <w:r>
        <w:rPr>
          <w:color w:val="000000"/>
        </w:rPr>
        <w:t>Глава советской делегации повторил поэтому, что руководителям СССР, США и Англии следует решить три основных вопроса</w:t>
      </w:r>
      <w:r w:rsidRPr="005126F8">
        <w:rPr>
          <w:color w:val="000000"/>
        </w:rPr>
        <w:t>:</w:t>
      </w:r>
      <w:r>
        <w:rPr>
          <w:color w:val="000000"/>
        </w:rPr>
        <w:t xml:space="preserve"> о дате начала «Оверлорда», о главнокомандующем этой операции и необходимости вспомогательной операции в Южной Франции.  </w:t>
      </w:r>
    </w:p>
    <w:p w:rsidR="004971F3" w:rsidRDefault="005126F8" w:rsidP="008504A6">
      <w:pPr>
        <w:pStyle w:val="a3"/>
        <w:ind w:firstLine="540"/>
        <w:rPr>
          <w:color w:val="000000"/>
        </w:rPr>
      </w:pPr>
      <w:r>
        <w:rPr>
          <w:color w:val="000000"/>
        </w:rPr>
        <w:t>На состоявшемся утром 30 ноября 1943г. заседании Объединенного комитета начальников штабов США и Англии, после продолжительного обсуждения, было принято решение о том, что США и Англия начнут операцию «Оверлорд» в течение мая 1944г. одновременно с вспомогательной операцией на Юге Франции.</w:t>
      </w:r>
      <w:r w:rsidR="004971F3">
        <w:rPr>
          <w:color w:val="000000"/>
        </w:rPr>
        <w:t xml:space="preserve"> Последняя операция будет предпринята в масштабе, в каком это позволит наличные десантные средства. </w:t>
      </w:r>
    </w:p>
    <w:p w:rsidR="00EB0A9E" w:rsidRDefault="00EB0A9E" w:rsidP="008504A6">
      <w:pPr>
        <w:pStyle w:val="a3"/>
        <w:ind w:firstLine="540"/>
        <w:rPr>
          <w:color w:val="000000"/>
        </w:rPr>
      </w:pPr>
      <w:r>
        <w:rPr>
          <w:color w:val="000000"/>
        </w:rPr>
        <w:t>В результате на Тегеранской конференции был окончательно решён вопрос об открытии второго фронта в Западной Европе и оговорено, что англо-американские войска высадятся в количестве 35 дивизий на северо-западе Франции в мае 1944 года, а также что эта операция будет поддержана высадкой войск в Южной Франции.</w:t>
      </w:r>
      <w:r>
        <w:rPr>
          <w:rFonts w:ascii="Arial" w:hAnsi="Arial" w:cs="Arial"/>
        </w:rPr>
        <w:t xml:space="preserve"> </w:t>
      </w:r>
      <w:r w:rsidRPr="0066589F">
        <w:t xml:space="preserve">Сталин в свою очередь заявил, что советские войска предпримут наступление примерно в это же время с целью предотвратить переброску германских сил </w:t>
      </w:r>
      <w:r>
        <w:t xml:space="preserve">с Восточного на Западный фронт. </w:t>
      </w:r>
      <w:r>
        <w:rPr>
          <w:color w:val="000000"/>
        </w:rPr>
        <w:t>Это важнейшее решение Тегеранской конференции было зафиксировано  в секретном соглашении, в котором имелся также не менее важный пункт</w:t>
      </w:r>
      <w:r w:rsidRPr="00E35783">
        <w:rPr>
          <w:color w:val="000000"/>
        </w:rPr>
        <w:t>:</w:t>
      </w:r>
      <w:r>
        <w:rPr>
          <w:color w:val="000000"/>
        </w:rPr>
        <w:t xml:space="preserve"> </w:t>
      </w:r>
      <w:r w:rsidRPr="00E35783">
        <w:rPr>
          <w:color w:val="000000"/>
        </w:rPr>
        <w:t>“</w:t>
      </w:r>
      <w:r>
        <w:rPr>
          <w:color w:val="000000"/>
        </w:rPr>
        <w:t>Конференция… согласилась, что военные штабы трёх держав должны отныне держать тесный контакт друг с другом в отношении предстоящих операций в Европе</w:t>
      </w:r>
      <w:r w:rsidRPr="00E35783">
        <w:rPr>
          <w:color w:val="000000"/>
        </w:rPr>
        <w:t>”</w:t>
      </w:r>
      <w:r>
        <w:rPr>
          <w:color w:val="000000"/>
        </w:rPr>
        <w:t xml:space="preserve">. </w:t>
      </w:r>
    </w:p>
    <w:p w:rsidR="00EB0A9E" w:rsidRDefault="00EB0A9E" w:rsidP="00EB0A9E">
      <w:pPr>
        <w:pStyle w:val="a3"/>
        <w:rPr>
          <w:color w:val="000000"/>
        </w:rPr>
      </w:pPr>
      <w:r>
        <w:rPr>
          <w:color w:val="000000"/>
        </w:rPr>
        <w:t xml:space="preserve">       Принятое в Тегеране  решение  о координации действий союзников против общего врага явилось успехом Советского правительства. Решение о нанесении сокрушительного совместного удара гитлеровской Германии полностью  отвечало интересам антифашистской коалиции в целом.</w:t>
      </w:r>
    </w:p>
    <w:p w:rsidR="00EB0A9E" w:rsidRDefault="00EB0A9E" w:rsidP="00EB0A9E">
      <w:pPr>
        <w:pStyle w:val="a3"/>
        <w:ind w:firstLine="540"/>
        <w:rPr>
          <w:color w:val="000000"/>
        </w:rPr>
      </w:pPr>
      <w:r w:rsidRPr="00B41198">
        <w:rPr>
          <w:color w:val="000000"/>
        </w:rPr>
        <w:t>На конференции обсуждался вопрос о будущем Германии. Рузвельт и Сталин высказались в пользу раздробления Германии на мелкие государства с тем, чтобы исключить возрождение германского экспансионизма. Рузвельт предложил расчленить Германию на пять частей и передать Киль, Гамбург, Рур и Саар под контроль Объединенных Наций. Сталин сделал особый упор на том, что объединение Германии должно быть предотвращено любой ценой. Окончательного решения по этому вопросу,</w:t>
      </w:r>
      <w:r>
        <w:rPr>
          <w:color w:val="000000"/>
        </w:rPr>
        <w:t xml:space="preserve"> однако, принято не было.</w:t>
      </w:r>
    </w:p>
    <w:p w:rsidR="00EB0A9E" w:rsidRDefault="00EB0A9E" w:rsidP="00EB0A9E">
      <w:pPr>
        <w:pStyle w:val="a3"/>
        <w:ind w:firstLine="540"/>
        <w:rPr>
          <w:color w:val="000000"/>
        </w:rPr>
      </w:pPr>
      <w:r>
        <w:rPr>
          <w:color w:val="000000"/>
        </w:rPr>
        <w:t xml:space="preserve">Руководители США и Англии были едины в вопросе о том, что к концу войны необходимо сосредоточить в Европе крупные англо-американские вооруженные силы, чтобы иметь возможность занять господствующее положение в послевоенном мире, распоряжаться судьбами народов Европы по своему усмотрению, подавить в европейских странах революционное и национально-освободительное движение, которое в результате поражений, понесённых гитлеровской Германией на советско-германском фронте, значительно усилилось, сохранить в неприкосновенности капиталистические порядки, насадив по возможности в этих странах реакционные режимы и послушные им правительства. Все эти вопросы весьма откровенно обсуждались двумя западными правительствами ещё в марте 1943 года во время визита в США английского министра иностранных дел А. Идена. Стороны подвергли детальному рассмотрению вопрос о том, что может произойти в Европе, если к моменту краха Германии там не окажется англо-американских войск.  </w:t>
      </w:r>
    </w:p>
    <w:p w:rsidR="00EB0A9E" w:rsidRDefault="00EB0A9E" w:rsidP="00EB0A9E">
      <w:pPr>
        <w:pStyle w:val="a3"/>
        <w:ind w:firstLine="540"/>
        <w:rPr>
          <w:color w:val="000000"/>
        </w:rPr>
      </w:pPr>
      <w:r w:rsidRPr="00B41198">
        <w:rPr>
          <w:color w:val="000000"/>
        </w:rPr>
        <w:t xml:space="preserve">Болезненным на конференции и спорным для советско-британских </w:t>
      </w:r>
      <w:r>
        <w:rPr>
          <w:color w:val="000000"/>
        </w:rPr>
        <w:t xml:space="preserve"> </w:t>
      </w:r>
      <w:r w:rsidRPr="00B41198">
        <w:rPr>
          <w:color w:val="000000"/>
        </w:rPr>
        <w:t>отношений</w:t>
      </w:r>
      <w:r>
        <w:rPr>
          <w:color w:val="000000"/>
        </w:rPr>
        <w:t xml:space="preserve"> так же</w:t>
      </w:r>
      <w:r w:rsidRPr="00B41198">
        <w:rPr>
          <w:color w:val="000000"/>
        </w:rPr>
        <w:t xml:space="preserve"> был вопрос о Польше. К этому времени Сталин порвал отношения с размещавшимся в Лондоне польским правительством в изгнании. Выдвигаемый при поддержке англичан вопрос о расстрелах польских военнослужащих в Катынском лесу под Смоленском Кремль рассматривал, как шантаж с целью заставить Москву пойти на территориальные уступки. В Тегеране Сталин подтвердил, что восточная советско-польская граница должна проходить по линии, установленной в сентябре 1939, и предложил передвинуть западную польскую границу к Одеру</w:t>
      </w:r>
      <w:r>
        <w:rPr>
          <w:color w:val="000000"/>
        </w:rPr>
        <w:t>,</w:t>
      </w:r>
      <w:r w:rsidRPr="00A300E3">
        <w:rPr>
          <w:b/>
        </w:rPr>
        <w:t xml:space="preserve"> </w:t>
      </w:r>
      <w:r w:rsidRPr="00A300E3">
        <w:t>а Львов должен войти в состав Советского Союза</w:t>
      </w:r>
      <w:r w:rsidRPr="00B41198">
        <w:rPr>
          <w:color w:val="000000"/>
        </w:rPr>
        <w:t>. Понимая, что Москва в этом вопросе будет стоять насмерть, Черчилль согласился с этим предложением, заметив, что земли, получаемые Польшей, гораздо лучше земель, которые она отдает. Сталин заявил также, что СССР рассчитывает получить Кенигсберг и передвинуть границу с Финляндией дальше о</w:t>
      </w:r>
      <w:r>
        <w:rPr>
          <w:color w:val="000000"/>
        </w:rPr>
        <w:t>т Ленинграда.</w:t>
      </w:r>
    </w:p>
    <w:p w:rsidR="00EB0A9E" w:rsidRDefault="00EB0A9E" w:rsidP="00EB0A9E">
      <w:pPr>
        <w:pStyle w:val="a3"/>
        <w:ind w:firstLine="540"/>
        <w:rPr>
          <w:color w:val="000000"/>
        </w:rPr>
      </w:pPr>
      <w:r w:rsidRPr="00B41198">
        <w:rPr>
          <w:color w:val="000000"/>
        </w:rPr>
        <w:t>На конференции четко обозначилось согласие западных союзников пойти навстречу Сталину в территориальном вопросе. Здесь же была сделана заявка на то, что послевоенный мир будет управляться четырьмя державами (СССР, США, Англия, Франция), действующими под эгидой новой международной организации. Для СССР это был колоссальный прорыв; США впервые</w:t>
      </w:r>
      <w:r>
        <w:rPr>
          <w:color w:val="000000"/>
        </w:rPr>
        <w:t xml:space="preserve"> </w:t>
      </w:r>
      <w:r w:rsidRPr="00B41198">
        <w:rPr>
          <w:color w:val="000000"/>
        </w:rPr>
        <w:t xml:space="preserve">брали на себя глобальные функции; Великобритания, роль которой относительно уменьшалась, должна была довольствоваться уже тем, что не выпала из Большой Тройки. </w:t>
      </w:r>
    </w:p>
    <w:p w:rsidR="00EB0A9E" w:rsidRPr="00EB6FDC" w:rsidRDefault="00EB0A9E" w:rsidP="00EB0A9E">
      <w:pPr>
        <w:pStyle w:val="a3"/>
        <w:ind w:firstLine="540"/>
        <w:rPr>
          <w:color w:val="000000"/>
        </w:rPr>
      </w:pPr>
      <w:r>
        <w:rPr>
          <w:color w:val="000000"/>
        </w:rPr>
        <w:t>При обсуждении вопроса о дальнейшем ведении войны с фашистским блоком в Европе большое внимание было уделено вопросу о вступлении в войну Турции и связанных с этим проблемах. Вопрос этот был не новым, в Лондоне он уже давно.</w:t>
      </w:r>
      <w:r w:rsidR="00F616F9">
        <w:rPr>
          <w:rStyle w:val="ab"/>
          <w:color w:val="000000"/>
        </w:rPr>
        <w:footnoteReference w:id="9"/>
      </w:r>
      <w:r>
        <w:rPr>
          <w:color w:val="000000"/>
        </w:rPr>
        <w:t xml:space="preserve"> Более того, как указывается в официальной английской истории второй мировой войны, обеспечение вступления Турции в войну являлось осенью и зимой 1943г. </w:t>
      </w:r>
      <w:r w:rsidRPr="00EB6FDC">
        <w:rPr>
          <w:color w:val="000000"/>
        </w:rPr>
        <w:t>“</w:t>
      </w:r>
      <w:r>
        <w:rPr>
          <w:color w:val="000000"/>
        </w:rPr>
        <w:t>центральной проблемой, стоявшей перед союзниками в восточной части Средиземного моря</w:t>
      </w:r>
      <w:r w:rsidRPr="00EB6FDC">
        <w:rPr>
          <w:color w:val="000000"/>
        </w:rPr>
        <w:t>”</w:t>
      </w:r>
      <w:r>
        <w:rPr>
          <w:color w:val="000000"/>
        </w:rPr>
        <w:t xml:space="preserve">. Англичане добивались сотрудничества Турции для того, чтобы совместными усилиями предотвратить развитие революционного движения на Балканах и освобождение Балканских стран Советской армии. Английская внешнеполитическая служба считала, что </w:t>
      </w:r>
      <w:r w:rsidRPr="00EB6FDC">
        <w:rPr>
          <w:color w:val="000000"/>
        </w:rPr>
        <w:t>“</w:t>
      </w:r>
      <w:r>
        <w:rPr>
          <w:color w:val="000000"/>
        </w:rPr>
        <w:t>вступление Турции в войну явилось бы наилучшим, если не единственным, средством удержать русских от установления контроля над Балканами</w:t>
      </w:r>
      <w:r w:rsidRPr="00EB6FDC">
        <w:rPr>
          <w:color w:val="000000"/>
        </w:rPr>
        <w:t>”</w:t>
      </w:r>
      <w:r>
        <w:rPr>
          <w:color w:val="000000"/>
        </w:rPr>
        <w:t xml:space="preserve">.  На Тегеранской конференции английская делегация, убеждая ее участников в важности вступления Турции в войну на стороне антигитлеровской коалиции. Подчеркивала </w:t>
      </w:r>
      <w:r w:rsidRPr="00EB6FDC">
        <w:rPr>
          <w:color w:val="000000"/>
        </w:rPr>
        <w:t>“</w:t>
      </w:r>
      <w:r>
        <w:rPr>
          <w:color w:val="000000"/>
        </w:rPr>
        <w:t>большие преимущества</w:t>
      </w:r>
      <w:r w:rsidRPr="00EB6FDC">
        <w:rPr>
          <w:color w:val="000000"/>
        </w:rPr>
        <w:t>”</w:t>
      </w:r>
      <w:r>
        <w:rPr>
          <w:color w:val="000000"/>
        </w:rPr>
        <w:t>, которые получили бы от этого союзники: открытие пути на Балканы</w:t>
      </w:r>
      <w:r w:rsidRPr="00EB6FDC">
        <w:rPr>
          <w:color w:val="000000"/>
        </w:rPr>
        <w:t>;</w:t>
      </w:r>
      <w:r>
        <w:rPr>
          <w:color w:val="000000"/>
        </w:rPr>
        <w:t xml:space="preserve"> открытие коммуникаций через Дарданеллы и пути в Черное море, что можно было бы использовать как для оказания военно-морской помощи Советскому Союзу, так как для направления ему более коротким маршрутом поставок</w:t>
      </w:r>
      <w:r w:rsidRPr="009A0706">
        <w:rPr>
          <w:color w:val="000000"/>
        </w:rPr>
        <w:t xml:space="preserve">; </w:t>
      </w:r>
      <w:r>
        <w:rPr>
          <w:color w:val="000000"/>
        </w:rPr>
        <w:t>возможный выход из войны Румынии и Болгарии и др. Советская делегация также выступила за участие Турции в войне, но, учитывая безрезультатность, англо–турецких переговоров по этому вопросу, состоявшихся накануне Тегеранской конференции, высказала мнение, что Турция не вступит в войну. На конференции была также достигнута договоренность направить от имени правительств трех союзных держав приглашение президенту Турции И. Иненю прибыть в начале декабря 1943 года  в Каир для переговоров с президентом Рузвельтом и премьер-министром Черчиллем. Встреча в Каире состоялась 4 – 7 декабря 1943 г., однако положительных результатов она не дала.</w:t>
      </w:r>
    </w:p>
    <w:p w:rsidR="00EB0A9E" w:rsidRDefault="00EB0A9E" w:rsidP="00EB0A9E">
      <w:pPr>
        <w:pStyle w:val="a3"/>
        <w:ind w:firstLine="540"/>
      </w:pPr>
      <w:r w:rsidRPr="00A300E3">
        <w:t xml:space="preserve">Советская делегация, идя навстречу пожеланиям союзных правительств Великобритании и США, а также учитывая неоднократные нарушения Японией советско-японского </w:t>
      </w:r>
      <w:r w:rsidR="001B3E28">
        <w:t>пакта о нейтралитете, заключенного 13 апреля</w:t>
      </w:r>
      <w:r w:rsidRPr="00A300E3">
        <w:t xml:space="preserve"> 1941</w:t>
      </w:r>
      <w:r w:rsidR="00814A6C">
        <w:t>г., и оказывавшей</w:t>
      </w:r>
      <w:r w:rsidRPr="00A300E3">
        <w:t xml:space="preserve"> помощь гитлеровской Германии, заявила, что СССР вступит в войну против Японии, когда</w:t>
      </w:r>
      <w:r>
        <w:t xml:space="preserve"> германская армия будет окончательно разгромлена.</w:t>
      </w:r>
    </w:p>
    <w:p w:rsidR="00EB0A9E" w:rsidRDefault="00EB0A9E" w:rsidP="00EB0A9E">
      <w:pPr>
        <w:pStyle w:val="a3"/>
        <w:ind w:firstLine="540"/>
      </w:pPr>
      <w:r>
        <w:t>Одними из последних вопросов на конференции  были рассмотрены вопросы послевоенного сотрудничества  в обеспечении прочного мира. Президент США изложил американскую точку зрения относительно создания в будущем международной организации безопасности. Согласно схеме президента, изложенной в беседе с И.В. Сталиным 29 ноября 1943г., всемирная организация безопасности, ядром которой является Объединенные Нации, должна состоять из трех органов</w:t>
      </w:r>
      <w:r w:rsidRPr="00DE4E61">
        <w:t>:</w:t>
      </w:r>
    </w:p>
    <w:p w:rsidR="00EB0A9E" w:rsidRDefault="00EB0A9E" w:rsidP="00EB0A9E">
      <w:pPr>
        <w:pStyle w:val="a3"/>
        <w:ind w:firstLine="540"/>
      </w:pPr>
      <w:r>
        <w:t xml:space="preserve">- ассамблеи в составе всех членов Объединенных Наций, которая не будет иметь </w:t>
      </w:r>
      <w:r w:rsidRPr="00DE4E61">
        <w:t>“</w:t>
      </w:r>
      <w:r>
        <w:t>никакой другой власти, кроме дачи рекомендаций</w:t>
      </w:r>
      <w:r w:rsidRPr="00DE4E61">
        <w:t>”</w:t>
      </w:r>
      <w:r>
        <w:t xml:space="preserve">, и которая будет собираться </w:t>
      </w:r>
      <w:r w:rsidRPr="00FB123B">
        <w:t>“</w:t>
      </w:r>
      <w:r>
        <w:t>не в одном определенном месте, а в разных местах</w:t>
      </w:r>
      <w:r w:rsidRPr="00FB123B">
        <w:t>”;</w:t>
      </w:r>
    </w:p>
    <w:p w:rsidR="00EB0A9E" w:rsidRPr="00FB123B" w:rsidRDefault="00EB0A9E" w:rsidP="00EB0A9E">
      <w:pPr>
        <w:pStyle w:val="a3"/>
        <w:ind w:firstLine="540"/>
      </w:pPr>
      <w:r>
        <w:t>- исполнительного комитета в составе СССР, США, Англии, Китая, двух европейских стран, одной латиноамериканской страны, одной страны Среднего Востока, одной азиатской страны и одного из британских доминионов</w:t>
      </w:r>
      <w:r w:rsidRPr="00FB123B">
        <w:t xml:space="preserve">; </w:t>
      </w:r>
      <w:r>
        <w:t>комитете будет заниматься всеми невоенными вопросами</w:t>
      </w:r>
      <w:r w:rsidRPr="00FB123B">
        <w:t>:</w:t>
      </w:r>
      <w:r>
        <w:t xml:space="preserve"> экономическими, продовольственными, сельскохозяйственными, здравоохранения и т.п.</w:t>
      </w:r>
      <w:r w:rsidRPr="00FB123B">
        <w:t>;</w:t>
      </w:r>
    </w:p>
    <w:p w:rsidR="00EB0A9E" w:rsidRDefault="00EB0A9E" w:rsidP="00EB0A9E">
      <w:pPr>
        <w:pStyle w:val="a3"/>
        <w:ind w:firstLine="540"/>
      </w:pPr>
      <w:r>
        <w:t>- полицейского комитета в составе СССР,США, Англии и Китая, который будет следить за сохранением мира и за тем, чтобы  не допустить новой агрессии со стороны Германии и Японии.</w:t>
      </w:r>
    </w:p>
    <w:p w:rsidR="00EB0A9E" w:rsidRDefault="00EB0A9E" w:rsidP="00EB0A9E">
      <w:pPr>
        <w:pStyle w:val="a3"/>
        <w:ind w:firstLine="540"/>
      </w:pPr>
      <w:r>
        <w:t>Советская делегация поддерживала идею создания международной организации по сохранению мира и безопасности. Но Сталин предложил создать две организации</w:t>
      </w:r>
      <w:r w:rsidRPr="001E54A5">
        <w:t xml:space="preserve">: </w:t>
      </w:r>
      <w:r>
        <w:t xml:space="preserve"> одну для Европы, а другую – дальневосточную или мировую. В дальнейшем советская делегация согласилась, что лучше создать одну мировую организацию.</w:t>
      </w:r>
    </w:p>
    <w:p w:rsidR="00EB0A9E" w:rsidRDefault="00EB0A9E" w:rsidP="00EB0A9E">
      <w:pPr>
        <w:pStyle w:val="a3"/>
        <w:ind w:firstLine="540"/>
      </w:pPr>
      <w:r>
        <w:t>На конференции не было принято какого-либо специального решения о создании международной организации, однако общие идеи сотрудничества и единства действий СССР, США и Великобритании нашли свое отражение в Декларации трех держав, подписанной по окончании конференции.</w:t>
      </w:r>
    </w:p>
    <w:p w:rsidR="001355EB" w:rsidRDefault="00EB0A9E" w:rsidP="00EB0A9E">
      <w:pPr>
        <w:pStyle w:val="a3"/>
        <w:ind w:firstLine="540"/>
        <w:rPr>
          <w:color w:val="000000"/>
        </w:rPr>
      </w:pPr>
      <w:r w:rsidRPr="00B41198">
        <w:rPr>
          <w:color w:val="000000"/>
        </w:rPr>
        <w:t>На конференции была принята «Декларация об Иране», в которой участники заявили «о своем желании сохранить полную независимость, суверенитет и территориальную</w:t>
      </w:r>
      <w:r>
        <w:rPr>
          <w:color w:val="000000"/>
        </w:rPr>
        <w:t xml:space="preserve"> неприкосновенность Ирана</w:t>
      </w:r>
      <w:r w:rsidRPr="00211685">
        <w:rPr>
          <w:color w:val="000000"/>
        </w:rPr>
        <w:t>”</w:t>
      </w:r>
      <w:r>
        <w:rPr>
          <w:color w:val="000000"/>
        </w:rPr>
        <w:t xml:space="preserve">. В ней отмечалось значение помощи со стороны Ирана в войне против общего врага. Главы трех держав выразили свое намерение предоставить Ирану серьезную экономическую помощь. </w:t>
      </w:r>
    </w:p>
    <w:p w:rsidR="00EB0A9E" w:rsidRDefault="00EB0A9E" w:rsidP="00EB0A9E">
      <w:pPr>
        <w:pStyle w:val="a3"/>
        <w:ind w:firstLine="540"/>
        <w:rPr>
          <w:color w:val="000000"/>
        </w:rPr>
      </w:pPr>
      <w:r>
        <w:rPr>
          <w:color w:val="000000"/>
        </w:rPr>
        <w:t>1 декабря работа конференции закончилась.</w:t>
      </w:r>
    </w:p>
    <w:p w:rsidR="00EB0A9E" w:rsidRDefault="00EB0A9E" w:rsidP="00EB0A9E">
      <w:pPr>
        <w:pStyle w:val="a3"/>
        <w:ind w:firstLine="540"/>
        <w:rPr>
          <w:color w:val="000000"/>
        </w:rPr>
      </w:pPr>
      <w:r>
        <w:rPr>
          <w:color w:val="000000"/>
        </w:rPr>
        <w:t xml:space="preserve">Советская делегация сделала на конференции все возможное для ее успешного завершения. Докладывая после возвращения в Лондон об итогах конференции на заседании британского военного кабинета, Иден признавал, что в течение всех дискуссий Сталин проявлял </w:t>
      </w:r>
      <w:r w:rsidRPr="00EA7FF2">
        <w:rPr>
          <w:color w:val="000000"/>
        </w:rPr>
        <w:t>“</w:t>
      </w:r>
      <w:r>
        <w:rPr>
          <w:color w:val="000000"/>
        </w:rPr>
        <w:t>самое большое стремление к сотрудничеству</w:t>
      </w:r>
      <w:r w:rsidRPr="00EA7FF2">
        <w:rPr>
          <w:color w:val="000000"/>
        </w:rPr>
        <w:t>”</w:t>
      </w:r>
      <w:r>
        <w:rPr>
          <w:color w:val="000000"/>
        </w:rPr>
        <w:t>.</w:t>
      </w:r>
    </w:p>
    <w:p w:rsidR="002215B3" w:rsidRDefault="002215B3" w:rsidP="00EB0A9E">
      <w:pPr>
        <w:pStyle w:val="a3"/>
        <w:ind w:firstLine="540"/>
        <w:rPr>
          <w:color w:val="000000"/>
        </w:rPr>
      </w:pPr>
      <w:r>
        <w:rPr>
          <w:color w:val="000000"/>
        </w:rPr>
        <w:t xml:space="preserve">Тегеранская конференция и ее решения имели большое международное значение. На конференции восторжествовали принципы сотрудничества великих держав антигитлеровской коалиции, направленного на </w:t>
      </w:r>
      <w:r w:rsidR="001C7BB7">
        <w:rPr>
          <w:color w:val="000000"/>
        </w:rPr>
        <w:t>победоносное скорейшее</w:t>
      </w:r>
      <w:r>
        <w:rPr>
          <w:color w:val="000000"/>
        </w:rPr>
        <w:t xml:space="preserve"> завершение второй мировой войны и установление прочного мира. </w:t>
      </w:r>
      <w:r w:rsidR="001C7BB7">
        <w:rPr>
          <w:color w:val="000000"/>
        </w:rPr>
        <w:t>Подписанное руководителями трех союзных держав декларации подчеркивалось. Что СССР, США и Англия «будут работать совместно как во время войны, так и в последующее мирное время»</w:t>
      </w:r>
      <w:r w:rsidR="001C7BB7">
        <w:rPr>
          <w:rStyle w:val="ab"/>
          <w:color w:val="000000"/>
        </w:rPr>
        <w:footnoteReference w:id="10"/>
      </w:r>
      <w:r w:rsidR="001C7BB7">
        <w:rPr>
          <w:color w:val="000000"/>
        </w:rPr>
        <w:t>.</w:t>
      </w:r>
    </w:p>
    <w:p w:rsidR="001C7BB7" w:rsidRPr="00EA7FF2" w:rsidRDefault="001C7BB7" w:rsidP="005019E6">
      <w:pPr>
        <w:pStyle w:val="a3"/>
        <w:ind w:firstLine="540"/>
        <w:rPr>
          <w:color w:val="000000"/>
        </w:rPr>
      </w:pPr>
      <w:r>
        <w:rPr>
          <w:color w:val="000000"/>
        </w:rPr>
        <w:t>Результаты конференции были высоко оценены ее участниками. Президент Рузвельт рассматривал встречу в Тегеране «как важную веху в прогрессе человечества». 4 декабря 1943г. он писал И. В. Сталину, что считает конференцию «весьма успешной» и выражает уверенность, что она является «историческим событием, подтверждающим не только нашу способность совместно вести войну, но также работать для дела грядущего мира в полнейшем согласии»</w:t>
      </w:r>
      <w:r>
        <w:rPr>
          <w:rStyle w:val="ab"/>
          <w:color w:val="000000"/>
        </w:rPr>
        <w:footnoteReference w:id="11"/>
      </w:r>
      <w:r>
        <w:rPr>
          <w:color w:val="000000"/>
        </w:rPr>
        <w:t>.</w:t>
      </w:r>
      <w:r w:rsidR="005019E6">
        <w:rPr>
          <w:color w:val="000000"/>
        </w:rPr>
        <w:t xml:space="preserve"> 6 декабря 1943г. глава Советского правительства ответил, что после конференции «имеется уверенность, что наши народы будут дружно совместно действовать и в настоящее время и после завершения войны»</w:t>
      </w:r>
      <w:r w:rsidR="005019E6">
        <w:rPr>
          <w:rStyle w:val="ab"/>
          <w:color w:val="000000"/>
        </w:rPr>
        <w:footnoteReference w:id="12"/>
      </w:r>
      <w:r w:rsidR="005019E6">
        <w:rPr>
          <w:color w:val="000000"/>
        </w:rPr>
        <w:t>.</w:t>
      </w:r>
    </w:p>
    <w:p w:rsidR="00EB0A9E" w:rsidRDefault="00EB0A9E" w:rsidP="00EB0A9E">
      <w:pPr>
        <w:pStyle w:val="a3"/>
        <w:ind w:firstLine="540"/>
      </w:pPr>
      <w:r>
        <w:t xml:space="preserve"> Так же эта встреча оказала весьма положительное влияние на межсоюзнические отношения, укрепила доверие и взаимопонимание между ведущими державами антигитлеровской коалиции.</w:t>
      </w:r>
    </w:p>
    <w:p w:rsidR="003F2B71" w:rsidRDefault="003F2B71" w:rsidP="00EB0A9E">
      <w:pPr>
        <w:pStyle w:val="a3"/>
        <w:ind w:firstLine="540"/>
      </w:pPr>
      <w:r>
        <w:t>Второй фронт был открыт 6 июня 1944г. Началась высадка экспедиционных сил на севере Франции, в Нормандии.</w:t>
      </w:r>
      <w:r w:rsidR="00BB301C">
        <w:t xml:space="preserve"> Они не встречали сколько-нибудь значительного сопротивления противника. К концу июня  в Нормандии было сосредоточено 875 тыс. союзнических войск</w:t>
      </w:r>
      <w:r w:rsidR="00BB301C" w:rsidRPr="00BB301C">
        <w:t xml:space="preserve">; </w:t>
      </w:r>
      <w:r w:rsidR="00BB301C">
        <w:t>они захватили плацдарм около 100 км по фронту и 50 км  в глубину, а в августе овладели почти всей северо-западной Францией. 15 августа 1944 г. американские и французские войска высадились на юге Франции и развернули успешное наступление на север.</w:t>
      </w:r>
    </w:p>
    <w:p w:rsidR="00BB301C" w:rsidRDefault="00BB301C" w:rsidP="00EB0A9E">
      <w:pPr>
        <w:pStyle w:val="a3"/>
        <w:ind w:firstLine="540"/>
      </w:pPr>
      <w:r>
        <w:t>В результате открытия второго фронта был наконец снят с повестки дня этот крайне болезненный вопрос, который в течение долгих трех лет самым серьезным образом осложнял отношения между СССР, Англией и США.</w:t>
      </w:r>
    </w:p>
    <w:p w:rsidR="00EB0A9E" w:rsidRDefault="00EB0A9E" w:rsidP="002215B3">
      <w:pPr>
        <w:ind w:firstLine="540"/>
      </w:pPr>
    </w:p>
    <w:p w:rsidR="00846F18" w:rsidRDefault="00846F18" w:rsidP="002215B3">
      <w:pPr>
        <w:ind w:firstLine="540"/>
      </w:pPr>
    </w:p>
    <w:p w:rsidR="00846F18" w:rsidRDefault="00846F18" w:rsidP="002215B3">
      <w:pPr>
        <w:ind w:firstLine="540"/>
      </w:pPr>
    </w:p>
    <w:p w:rsidR="00846F18" w:rsidRDefault="00846F18" w:rsidP="002215B3">
      <w:pPr>
        <w:ind w:firstLine="540"/>
      </w:pPr>
    </w:p>
    <w:p w:rsidR="00846F18" w:rsidRDefault="00846F18" w:rsidP="002215B3">
      <w:pPr>
        <w:ind w:firstLine="540"/>
      </w:pPr>
    </w:p>
    <w:p w:rsidR="00846F18" w:rsidRDefault="00846F18" w:rsidP="00846F18">
      <w:pPr>
        <w:jc w:val="center"/>
        <w:rPr>
          <w:b/>
          <w:sz w:val="32"/>
          <w:szCs w:val="32"/>
        </w:rPr>
      </w:pPr>
      <w:r w:rsidRPr="00C360FD">
        <w:rPr>
          <w:b/>
          <w:sz w:val="32"/>
          <w:szCs w:val="32"/>
        </w:rPr>
        <w:t>Заключение</w:t>
      </w:r>
      <w:r>
        <w:rPr>
          <w:b/>
          <w:sz w:val="32"/>
          <w:szCs w:val="32"/>
        </w:rPr>
        <w:t>.</w:t>
      </w:r>
    </w:p>
    <w:p w:rsidR="00846F18" w:rsidRDefault="00846F18" w:rsidP="00846F18">
      <w:pPr>
        <w:pStyle w:val="ac"/>
      </w:pPr>
      <w:r>
        <w:t>Победа над фашистской Германией явилась всемирно-историческим событием, оказавшим глубочайшее воздействие на ход мирового развития. Разгром фашизма стал историческим рубежом в судьбах всего человечества. Советский Союз стал главной силой, преградившей германскому фашизму путь к мировому господству. Народы Советского Союза на своих плечах вынесли основную тяжесть войны и сыграли решающую роль в разгроме гитлеровской Германии.</w:t>
      </w:r>
    </w:p>
    <w:p w:rsidR="00846F18" w:rsidRPr="007366C6" w:rsidRDefault="00846F18" w:rsidP="00846F18">
      <w:pPr>
        <w:pStyle w:val="ac"/>
      </w:pPr>
      <w:r>
        <w:t>Победа в Великой Отечественной войне оказала определяющее воздействие на мировое развитие.</w:t>
      </w:r>
      <w:r w:rsidRPr="00C360FD">
        <w:t xml:space="preserve"> </w:t>
      </w:r>
      <w:r>
        <w:t>Особое место среди достижений советской внешней политики в годы войны занимает создание антигитлеровской коалиции, в которой советский Союз занял подобающее ему ведущее место</w:t>
      </w:r>
      <w:r>
        <w:rPr>
          <w:rFonts w:ascii="Times New Roman" w:hAnsi="Times New Roman"/>
        </w:rPr>
        <w:t xml:space="preserve"> и </w:t>
      </w:r>
      <w:r>
        <w:t>сыграл решающую роль в разгроме империалистических агрессоров.</w:t>
      </w:r>
      <w:r>
        <w:rPr>
          <w:rFonts w:ascii="Times New Roman" w:hAnsi="Times New Roman"/>
        </w:rPr>
        <w:t xml:space="preserve"> </w:t>
      </w:r>
      <w:r>
        <w:t>Антигитлеровская коалиция не была свободна от противоречий и разногласий между ее участниками, особенно между СССР, с одной стороны, Англией и США — с другой. Но внешнеполитические усилия Советского государства направлялись на то, чтобы как можно шире и полнее использовать для упрочения единства действий союзных держав то, что их объединяло в войне против фашистской Германии. В сотрудничестве стран антигитлеровской коалиции наглядно проявилась жизненная сила принципа мирного сосуществования государств с различным общественным строем.</w:t>
      </w:r>
      <w:r w:rsidRPr="00C360FD">
        <w:t xml:space="preserve"> </w:t>
      </w:r>
      <w:r>
        <w:t>Не только в дипломатических документах, но и во всей практической деятельности Советского государства за рубежом постоянно подтверждалась верность нашей страны согласованным целям и принципам антигитлеровской коалиции. Наша страна показывала образец выполнения союзнического долга, что вынуждены  признавать ее союзники. Один из ближайших сотрудников президента Ф. Рузвельта, адмирал У. Леги, писал в своих мемуарах, что “Советский Союз выполнял каждое ранее достигнутое соглашение”. А бывший военный министр США Г. Стимсон  отмечал, что “русские были великолепными союзниками, они воевали в соответствии со своими обязательствами.</w:t>
      </w:r>
    </w:p>
    <w:p w:rsidR="00846F18" w:rsidRDefault="00846F18" w:rsidP="00846F18">
      <w:pPr>
        <w:pStyle w:val="ac"/>
      </w:pPr>
      <w:r>
        <w:t>В тяжелые годы Великой Отечественной войны советская внешняя политика проявила максимум прозорливости, умения в ведении дел с дипломатией стран капитализма, твердость, сочетаемую с гибкостью, в отстаивании коренных интересов Советского государства и его друзей и тем самым внесла достойный вклад в достижение победы нашего народа в Великой Отечественной войне.</w:t>
      </w:r>
    </w:p>
    <w:p w:rsidR="00846F18" w:rsidRDefault="00846F18" w:rsidP="00846F18">
      <w:pPr>
        <w:pStyle w:val="ac"/>
        <w:rPr>
          <w:rFonts w:ascii="Times New Roman" w:hAnsi="Times New Roman"/>
        </w:rPr>
      </w:pPr>
      <w:r>
        <w:rPr>
          <w:rFonts w:ascii="Times New Roman" w:hAnsi="Times New Roman"/>
        </w:rPr>
        <w:t xml:space="preserve">Преклоняя головы перед памятью тех, кто отдал свою жизнь за достижение Победы над врагом, народы мира помнят об уроках, которые надлежит извлечь из минувшей войны, чтобы не повторилось новой военной трагедии. Один из главных уроков, который мы должны усвоить состоит в том, что против агрессии надо бороться решительно и сообща, пока не вспыхнуло пламя войны. </w:t>
      </w: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Default="00B01CAA" w:rsidP="00846F18">
      <w:pPr>
        <w:pStyle w:val="ac"/>
        <w:rPr>
          <w:rFonts w:ascii="Times New Roman" w:hAnsi="Times New Roman"/>
        </w:rPr>
      </w:pPr>
    </w:p>
    <w:p w:rsidR="00B01CAA" w:rsidRPr="0005439B" w:rsidRDefault="00B01CAA" w:rsidP="00B01CAA">
      <w:pPr>
        <w:pStyle w:val="a3"/>
        <w:ind w:left="180" w:firstLine="180"/>
        <w:jc w:val="center"/>
        <w:rPr>
          <w:b/>
          <w:bCs/>
          <w:sz w:val="40"/>
          <w:szCs w:val="40"/>
        </w:rPr>
      </w:pPr>
      <w:r w:rsidRPr="0005439B">
        <w:rPr>
          <w:b/>
          <w:sz w:val="40"/>
          <w:szCs w:val="40"/>
        </w:rPr>
        <w:t>Список используемой литературы:</w:t>
      </w:r>
    </w:p>
    <w:p w:rsidR="00B01CAA" w:rsidRDefault="00B01CAA" w:rsidP="00B01CAA">
      <w:pPr>
        <w:pStyle w:val="a3"/>
        <w:ind w:left="180" w:firstLine="180"/>
        <w:jc w:val="center"/>
        <w:rPr>
          <w:b/>
          <w:bCs/>
          <w:sz w:val="40"/>
        </w:rPr>
      </w:pPr>
    </w:p>
    <w:p w:rsidR="00B01CAA" w:rsidRDefault="00B01CAA" w:rsidP="00B01CAA">
      <w:pPr>
        <w:pStyle w:val="aa"/>
        <w:numPr>
          <w:ilvl w:val="0"/>
          <w:numId w:val="1"/>
        </w:numPr>
        <w:spacing w:line="360" w:lineRule="auto"/>
        <w:rPr>
          <w:sz w:val="24"/>
          <w:szCs w:val="24"/>
        </w:rPr>
      </w:pPr>
      <w:r w:rsidRPr="0005439B">
        <w:rPr>
          <w:sz w:val="24"/>
          <w:szCs w:val="24"/>
        </w:rPr>
        <w:t>Союз на международных конференциях периода Великой Отечественной войны</w:t>
      </w:r>
      <w:r>
        <w:rPr>
          <w:sz w:val="24"/>
          <w:szCs w:val="24"/>
        </w:rPr>
        <w:t xml:space="preserve"> 1941-1945гг</w:t>
      </w:r>
      <w:r w:rsidRPr="0005439B">
        <w:rPr>
          <w:sz w:val="24"/>
          <w:szCs w:val="24"/>
        </w:rPr>
        <w:t xml:space="preserve">. Тегеранская конференция руководителей трех союзных держав, т. 2, </w:t>
      </w:r>
    </w:p>
    <w:p w:rsidR="00B01CAA" w:rsidRDefault="00B01CAA" w:rsidP="00B01CAA">
      <w:pPr>
        <w:pStyle w:val="aa"/>
        <w:numPr>
          <w:ilvl w:val="0"/>
          <w:numId w:val="1"/>
        </w:numPr>
        <w:spacing w:line="360" w:lineRule="auto"/>
        <w:rPr>
          <w:sz w:val="24"/>
          <w:szCs w:val="24"/>
        </w:rPr>
      </w:pPr>
      <w:r>
        <w:rPr>
          <w:sz w:val="24"/>
          <w:szCs w:val="24"/>
        </w:rPr>
        <w:t>Кирилин И.А. История международных отношений и внешней политики СССР, т. 1</w:t>
      </w:r>
    </w:p>
    <w:p w:rsidR="00B01CAA" w:rsidRDefault="00B01CAA" w:rsidP="00B01CAA">
      <w:pPr>
        <w:pStyle w:val="aa"/>
        <w:numPr>
          <w:ilvl w:val="0"/>
          <w:numId w:val="1"/>
        </w:numPr>
        <w:spacing w:line="360" w:lineRule="auto"/>
        <w:rPr>
          <w:sz w:val="24"/>
          <w:szCs w:val="24"/>
        </w:rPr>
      </w:pPr>
      <w:r w:rsidRPr="0005439B">
        <w:rPr>
          <w:sz w:val="24"/>
          <w:szCs w:val="24"/>
        </w:rPr>
        <w:t>Переписка Председателя Совета Министров СССР…, т.2</w:t>
      </w:r>
    </w:p>
    <w:p w:rsidR="00B01CAA" w:rsidRPr="0005439B" w:rsidRDefault="00B01CAA" w:rsidP="00B01CAA">
      <w:pPr>
        <w:pStyle w:val="aa"/>
        <w:numPr>
          <w:ilvl w:val="0"/>
          <w:numId w:val="1"/>
        </w:numPr>
        <w:spacing w:line="360" w:lineRule="auto"/>
        <w:rPr>
          <w:sz w:val="24"/>
          <w:szCs w:val="24"/>
        </w:rPr>
      </w:pPr>
      <w:r w:rsidRPr="0005439B">
        <w:rPr>
          <w:sz w:val="24"/>
          <w:szCs w:val="24"/>
          <w:lang w:val="en-US"/>
        </w:rPr>
        <w:t>Churchill Winston S. The Second World War, vol. V. Boston, 1951</w:t>
      </w:r>
    </w:p>
    <w:p w:rsidR="00B01CAA" w:rsidRPr="0005439B" w:rsidRDefault="00B01CAA" w:rsidP="00B01CAA">
      <w:pPr>
        <w:pStyle w:val="aa"/>
        <w:numPr>
          <w:ilvl w:val="0"/>
          <w:numId w:val="1"/>
        </w:numPr>
        <w:spacing w:line="360" w:lineRule="auto"/>
        <w:rPr>
          <w:sz w:val="24"/>
          <w:szCs w:val="24"/>
        </w:rPr>
      </w:pPr>
      <w:r w:rsidRPr="0005439B">
        <w:rPr>
          <w:sz w:val="24"/>
          <w:szCs w:val="24"/>
        </w:rPr>
        <w:t>Мэтлофф М. От Касабланки до «Оверлорда». М., 1964</w:t>
      </w:r>
    </w:p>
    <w:p w:rsidR="00B01CAA" w:rsidRPr="0005439B" w:rsidRDefault="00B01CAA" w:rsidP="00B01CAA">
      <w:pPr>
        <w:pStyle w:val="aa"/>
        <w:numPr>
          <w:ilvl w:val="0"/>
          <w:numId w:val="1"/>
        </w:numPr>
        <w:spacing w:line="360" w:lineRule="auto"/>
        <w:rPr>
          <w:sz w:val="24"/>
          <w:szCs w:val="24"/>
        </w:rPr>
      </w:pPr>
      <w:r w:rsidRPr="0005439B">
        <w:rPr>
          <w:sz w:val="24"/>
          <w:szCs w:val="24"/>
        </w:rPr>
        <w:t>Шервуд Роберт. Рузвельт и Гопкинс. Глазами очевидца, т. 2</w:t>
      </w:r>
    </w:p>
    <w:p w:rsidR="00B01CAA" w:rsidRPr="0005439B" w:rsidRDefault="00B01CAA" w:rsidP="00B01CAA">
      <w:pPr>
        <w:pStyle w:val="aa"/>
        <w:numPr>
          <w:ilvl w:val="0"/>
          <w:numId w:val="1"/>
        </w:numPr>
        <w:spacing w:line="360" w:lineRule="auto"/>
        <w:rPr>
          <w:sz w:val="24"/>
          <w:szCs w:val="24"/>
        </w:rPr>
      </w:pPr>
      <w:r w:rsidRPr="0005439B">
        <w:rPr>
          <w:sz w:val="24"/>
          <w:szCs w:val="24"/>
          <w:lang w:val="en-US"/>
        </w:rPr>
        <w:t>Stimson Henry L., Bundy McGeorge. On Active Service in Peace and War. New York, 1947</w:t>
      </w:r>
    </w:p>
    <w:p w:rsidR="00B01CAA" w:rsidRDefault="00B01CAA" w:rsidP="00B01CAA">
      <w:pPr>
        <w:pStyle w:val="aa"/>
        <w:numPr>
          <w:ilvl w:val="0"/>
          <w:numId w:val="1"/>
        </w:numPr>
        <w:spacing w:line="360" w:lineRule="auto"/>
        <w:rPr>
          <w:sz w:val="24"/>
          <w:szCs w:val="24"/>
        </w:rPr>
      </w:pPr>
      <w:r w:rsidRPr="0005439B">
        <w:rPr>
          <w:sz w:val="24"/>
          <w:szCs w:val="24"/>
        </w:rPr>
        <w:t>Рузвельт Эллиот. Его глазами. М., 1947</w:t>
      </w:r>
    </w:p>
    <w:p w:rsidR="00B01CAA" w:rsidRDefault="00B01CAA" w:rsidP="00B01CAA">
      <w:pPr>
        <w:pStyle w:val="aa"/>
        <w:numPr>
          <w:ilvl w:val="0"/>
          <w:numId w:val="1"/>
        </w:numPr>
        <w:spacing w:line="360" w:lineRule="auto"/>
        <w:rPr>
          <w:sz w:val="24"/>
          <w:szCs w:val="24"/>
        </w:rPr>
      </w:pPr>
      <w:r>
        <w:rPr>
          <w:sz w:val="24"/>
          <w:szCs w:val="24"/>
        </w:rPr>
        <w:t>Энциклопедия, История России ХХ век, т. 5, ч. 3</w:t>
      </w:r>
    </w:p>
    <w:p w:rsidR="00B01CAA" w:rsidRDefault="00B01CAA" w:rsidP="00B01CAA">
      <w:pPr>
        <w:pStyle w:val="aa"/>
        <w:numPr>
          <w:ilvl w:val="0"/>
          <w:numId w:val="1"/>
        </w:numPr>
        <w:spacing w:line="360" w:lineRule="auto"/>
        <w:rPr>
          <w:sz w:val="24"/>
          <w:szCs w:val="24"/>
        </w:rPr>
      </w:pPr>
      <w:r>
        <w:rPr>
          <w:sz w:val="24"/>
          <w:szCs w:val="24"/>
        </w:rPr>
        <w:t>Эрман Дж. Большая стратегия.</w:t>
      </w:r>
    </w:p>
    <w:p w:rsidR="00B01CAA" w:rsidRPr="00680394" w:rsidRDefault="00B01CAA" w:rsidP="00846F18">
      <w:pPr>
        <w:pStyle w:val="ac"/>
        <w:rPr>
          <w:rFonts w:ascii="Times New Roman" w:hAnsi="Times New Roman"/>
        </w:rPr>
      </w:pPr>
    </w:p>
    <w:p w:rsidR="00846F18" w:rsidRPr="00C360FD" w:rsidRDefault="00846F18" w:rsidP="00846F18">
      <w:pPr>
        <w:jc w:val="both"/>
      </w:pPr>
    </w:p>
    <w:p w:rsidR="00846F18" w:rsidRDefault="00846F18" w:rsidP="002215B3">
      <w:pPr>
        <w:ind w:firstLine="540"/>
      </w:pPr>
    </w:p>
    <w:p w:rsidR="00EB0A9E" w:rsidRDefault="00EB0A9E">
      <w:bookmarkStart w:id="0" w:name="_GoBack"/>
      <w:bookmarkEnd w:id="0"/>
    </w:p>
    <w:sectPr w:rsidR="00EB0A9E" w:rsidSect="00D93484">
      <w:footerReference w:type="even" r:id="rId7"/>
      <w:footerReference w:type="default" r:id="rId8"/>
      <w:footnotePr>
        <w:numRestart w:val="eachPage"/>
      </w:footnotePr>
      <w:pgSz w:w="11906" w:h="16838"/>
      <w:pgMar w:top="1134" w:right="14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FF8" w:rsidRDefault="00B33FF8">
      <w:r>
        <w:separator/>
      </w:r>
    </w:p>
  </w:endnote>
  <w:endnote w:type="continuationSeparator" w:id="0">
    <w:p w:rsidR="00B33FF8" w:rsidRDefault="00B3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B71" w:rsidRDefault="003F2B71" w:rsidP="008748B6">
    <w:pPr>
      <w:pStyle w:val="a4"/>
      <w:framePr w:wrap="around" w:vAnchor="text" w:hAnchor="margin" w:xAlign="center" w:y="1"/>
      <w:rPr>
        <w:rStyle w:val="a5"/>
      </w:rPr>
    </w:pPr>
  </w:p>
  <w:p w:rsidR="003F2B71" w:rsidRDefault="003F2B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B71" w:rsidRDefault="00663B30" w:rsidP="008748B6">
    <w:pPr>
      <w:pStyle w:val="a4"/>
      <w:framePr w:wrap="around" w:vAnchor="text" w:hAnchor="margin" w:xAlign="center" w:y="1"/>
      <w:rPr>
        <w:rStyle w:val="a5"/>
      </w:rPr>
    </w:pPr>
    <w:r>
      <w:rPr>
        <w:rStyle w:val="a5"/>
        <w:noProof/>
      </w:rPr>
      <w:t>1</w:t>
    </w:r>
  </w:p>
  <w:p w:rsidR="003F2B71" w:rsidRDefault="003F2B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FF8" w:rsidRDefault="00B33FF8">
      <w:r>
        <w:separator/>
      </w:r>
    </w:p>
  </w:footnote>
  <w:footnote w:type="continuationSeparator" w:id="0">
    <w:p w:rsidR="00B33FF8" w:rsidRDefault="00B33FF8">
      <w:r>
        <w:continuationSeparator/>
      </w:r>
    </w:p>
  </w:footnote>
  <w:footnote w:id="1">
    <w:p w:rsidR="003F2B71" w:rsidRPr="00010688" w:rsidRDefault="003F2B71">
      <w:pPr>
        <w:pStyle w:val="aa"/>
        <w:rPr>
          <w:lang w:val="en-US"/>
        </w:rPr>
      </w:pPr>
      <w:r>
        <w:rPr>
          <w:rStyle w:val="ab"/>
        </w:rPr>
        <w:footnoteRef/>
      </w:r>
      <w:r w:rsidRPr="00010688">
        <w:rPr>
          <w:lang w:val="en-US"/>
        </w:rPr>
        <w:t xml:space="preserve"> </w:t>
      </w:r>
      <w:r w:rsidRPr="00010688">
        <w:rPr>
          <w:i/>
          <w:lang w:val="en-US"/>
        </w:rPr>
        <w:t>Stimson Henry L., Bundy McGeorge</w:t>
      </w:r>
      <w:r>
        <w:rPr>
          <w:lang w:val="en-US"/>
        </w:rPr>
        <w:t>. On Active Service in Peace and War. New York, 1947, p. 436-437</w:t>
      </w:r>
    </w:p>
  </w:footnote>
  <w:footnote w:id="2">
    <w:p w:rsidR="003F2B71" w:rsidRPr="00010688" w:rsidRDefault="003F2B71">
      <w:pPr>
        <w:pStyle w:val="aa"/>
      </w:pPr>
      <w:r>
        <w:rPr>
          <w:rStyle w:val="ab"/>
        </w:rPr>
        <w:footnoteRef/>
      </w:r>
      <w:r>
        <w:t xml:space="preserve"> </w:t>
      </w:r>
      <w:r w:rsidRPr="00010688">
        <w:rPr>
          <w:i/>
        </w:rPr>
        <w:t>Рузвельт Э</w:t>
      </w:r>
      <w:r>
        <w:rPr>
          <w:i/>
        </w:rPr>
        <w:t>л</w:t>
      </w:r>
      <w:r w:rsidRPr="00010688">
        <w:rPr>
          <w:i/>
        </w:rPr>
        <w:t>лиот.</w:t>
      </w:r>
      <w:r>
        <w:t xml:space="preserve"> Его глазами. М., 1947, с. 161</w:t>
      </w:r>
    </w:p>
  </w:footnote>
  <w:footnote w:id="3">
    <w:p w:rsidR="003F2B71" w:rsidRPr="00A962D5" w:rsidRDefault="003F2B71">
      <w:pPr>
        <w:pStyle w:val="aa"/>
        <w:rPr>
          <w:lang w:val="en-US"/>
        </w:rPr>
      </w:pPr>
      <w:r>
        <w:rPr>
          <w:rStyle w:val="ab"/>
        </w:rPr>
        <w:footnoteRef/>
      </w:r>
      <w:r w:rsidRPr="00A962D5">
        <w:rPr>
          <w:lang w:val="en-US"/>
        </w:rPr>
        <w:t xml:space="preserve"> </w:t>
      </w:r>
      <w:r>
        <w:rPr>
          <w:i/>
          <w:lang w:val="en-US"/>
        </w:rPr>
        <w:t xml:space="preserve">Churchill Winston S. </w:t>
      </w:r>
      <w:r>
        <w:rPr>
          <w:lang w:val="en-US"/>
        </w:rPr>
        <w:t>The Second World War, vol. V. Boston, 1951, p. 126.</w:t>
      </w:r>
    </w:p>
  </w:footnote>
  <w:footnote w:id="4">
    <w:p w:rsidR="003F2B71" w:rsidRPr="00A962D5" w:rsidRDefault="003F2B71">
      <w:pPr>
        <w:pStyle w:val="aa"/>
        <w:rPr>
          <w:lang w:val="en-US"/>
        </w:rPr>
      </w:pPr>
      <w:r>
        <w:rPr>
          <w:rStyle w:val="ab"/>
        </w:rPr>
        <w:footnoteRef/>
      </w:r>
      <w:r w:rsidRPr="00A962D5">
        <w:rPr>
          <w:lang w:val="en-US"/>
        </w:rPr>
        <w:t xml:space="preserve"> </w:t>
      </w:r>
      <w:r>
        <w:rPr>
          <w:lang w:val="en-US"/>
        </w:rPr>
        <w:t>Ibidem</w:t>
      </w:r>
    </w:p>
  </w:footnote>
  <w:footnote w:id="5">
    <w:p w:rsidR="003F2B71" w:rsidRPr="00A962D5" w:rsidRDefault="003F2B71">
      <w:pPr>
        <w:pStyle w:val="aa"/>
      </w:pPr>
      <w:r>
        <w:rPr>
          <w:rStyle w:val="ab"/>
        </w:rPr>
        <w:footnoteRef/>
      </w:r>
      <w:r w:rsidRPr="00A962D5">
        <w:t xml:space="preserve"> </w:t>
      </w:r>
      <w:r>
        <w:rPr>
          <w:i/>
        </w:rPr>
        <w:t>Мэтлофф</w:t>
      </w:r>
      <w:r w:rsidRPr="00A962D5">
        <w:rPr>
          <w:i/>
        </w:rPr>
        <w:t xml:space="preserve"> </w:t>
      </w:r>
      <w:r>
        <w:rPr>
          <w:i/>
        </w:rPr>
        <w:t>М</w:t>
      </w:r>
      <w:r w:rsidRPr="00A962D5">
        <w:rPr>
          <w:i/>
        </w:rPr>
        <w:t xml:space="preserve">. </w:t>
      </w:r>
      <w:r>
        <w:t>От Касабланки до «Оверлорда». М., 1964, с. 418</w:t>
      </w:r>
    </w:p>
  </w:footnote>
  <w:footnote w:id="6">
    <w:p w:rsidR="003F2B71" w:rsidRPr="00A962D5" w:rsidRDefault="003F2B71">
      <w:pPr>
        <w:pStyle w:val="aa"/>
      </w:pPr>
      <w:r>
        <w:rPr>
          <w:rStyle w:val="ab"/>
        </w:rPr>
        <w:footnoteRef/>
      </w:r>
      <w:r w:rsidRPr="00A962D5">
        <w:t xml:space="preserve"> </w:t>
      </w:r>
      <w:r>
        <w:rPr>
          <w:i/>
        </w:rPr>
        <w:t xml:space="preserve">Шервуд Роберт. </w:t>
      </w:r>
      <w:r>
        <w:t>Рузвельт и Гопкинс. Глазами очевидца, т. 2, с. 484.</w:t>
      </w:r>
    </w:p>
  </w:footnote>
  <w:footnote w:id="7">
    <w:p w:rsidR="003F2B71" w:rsidRPr="00A962D5" w:rsidRDefault="003F2B71">
      <w:pPr>
        <w:pStyle w:val="aa"/>
      </w:pPr>
      <w:r>
        <w:rPr>
          <w:rStyle w:val="ab"/>
        </w:rPr>
        <w:footnoteRef/>
      </w:r>
      <w:r w:rsidRPr="00A962D5">
        <w:t xml:space="preserve"> </w:t>
      </w:r>
      <w:r>
        <w:t>Английское наименование пролива Ла-Манш</w:t>
      </w:r>
    </w:p>
  </w:footnote>
  <w:footnote w:id="8">
    <w:p w:rsidR="003F2B71" w:rsidRPr="00A962D5" w:rsidRDefault="003F2B71">
      <w:pPr>
        <w:pStyle w:val="aa"/>
      </w:pPr>
      <w:r>
        <w:rPr>
          <w:rStyle w:val="ab"/>
        </w:rPr>
        <w:footnoteRef/>
      </w:r>
      <w:r w:rsidRPr="00A962D5">
        <w:t xml:space="preserve"> </w:t>
      </w:r>
      <w:r w:rsidR="00F365B0">
        <w:t>см сноску 4</w:t>
      </w:r>
    </w:p>
  </w:footnote>
  <w:footnote w:id="9">
    <w:p w:rsidR="00F616F9" w:rsidRDefault="00F616F9">
      <w:pPr>
        <w:pStyle w:val="aa"/>
      </w:pPr>
      <w:r>
        <w:rPr>
          <w:rStyle w:val="ab"/>
        </w:rPr>
        <w:footnoteRef/>
      </w:r>
      <w:r>
        <w:t xml:space="preserve"> Эрман Дж. Большая стратегия, с 118-121, 129-131</w:t>
      </w:r>
    </w:p>
  </w:footnote>
  <w:footnote w:id="10">
    <w:p w:rsidR="003F2B71" w:rsidRPr="001C7BB7" w:rsidRDefault="003F2B71">
      <w:pPr>
        <w:pStyle w:val="aa"/>
      </w:pPr>
      <w:r>
        <w:rPr>
          <w:rStyle w:val="ab"/>
        </w:rPr>
        <w:footnoteRef/>
      </w:r>
      <w:r>
        <w:t xml:space="preserve"> Советский Союз на международных конференциях периода Великой Отечественной войны. Тегеранская конференция руководителей трех союзных держав, т. 2, с.157 док. №66</w:t>
      </w:r>
    </w:p>
  </w:footnote>
  <w:footnote w:id="11">
    <w:p w:rsidR="003F2B71" w:rsidRDefault="003F2B71">
      <w:pPr>
        <w:pStyle w:val="aa"/>
      </w:pPr>
      <w:r>
        <w:rPr>
          <w:rStyle w:val="ab"/>
        </w:rPr>
        <w:footnoteRef/>
      </w:r>
      <w:r>
        <w:t xml:space="preserve"> Переписка Председателя Совета Министров СССР…, т.2, с. 116.</w:t>
      </w:r>
    </w:p>
  </w:footnote>
  <w:footnote w:id="12">
    <w:p w:rsidR="003F2B71" w:rsidRDefault="003F2B71">
      <w:pPr>
        <w:pStyle w:val="aa"/>
      </w:pPr>
      <w:r>
        <w:rPr>
          <w:rStyle w:val="ab"/>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26719"/>
    <w:multiLevelType w:val="hybridMultilevel"/>
    <w:tmpl w:val="E5A6C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A9E"/>
    <w:rsid w:val="00010688"/>
    <w:rsid w:val="000159D8"/>
    <w:rsid w:val="000F32D2"/>
    <w:rsid w:val="001355EB"/>
    <w:rsid w:val="001B3E28"/>
    <w:rsid w:val="001C7BB7"/>
    <w:rsid w:val="002215B3"/>
    <w:rsid w:val="00222AD2"/>
    <w:rsid w:val="002A3A2E"/>
    <w:rsid w:val="002D0E14"/>
    <w:rsid w:val="003820EE"/>
    <w:rsid w:val="003E79E3"/>
    <w:rsid w:val="003F2B71"/>
    <w:rsid w:val="003F6845"/>
    <w:rsid w:val="00482387"/>
    <w:rsid w:val="004971F3"/>
    <w:rsid w:val="005019E6"/>
    <w:rsid w:val="005067F9"/>
    <w:rsid w:val="005126F8"/>
    <w:rsid w:val="0054345C"/>
    <w:rsid w:val="00562E81"/>
    <w:rsid w:val="00593E96"/>
    <w:rsid w:val="00641F83"/>
    <w:rsid w:val="00663B30"/>
    <w:rsid w:val="00766830"/>
    <w:rsid w:val="00790B78"/>
    <w:rsid w:val="007B2819"/>
    <w:rsid w:val="00814A6C"/>
    <w:rsid w:val="00846F18"/>
    <w:rsid w:val="008504A6"/>
    <w:rsid w:val="008748B6"/>
    <w:rsid w:val="009B5BDA"/>
    <w:rsid w:val="009B7650"/>
    <w:rsid w:val="00A962D5"/>
    <w:rsid w:val="00B01CAA"/>
    <w:rsid w:val="00B15E09"/>
    <w:rsid w:val="00B33FF8"/>
    <w:rsid w:val="00B73309"/>
    <w:rsid w:val="00BB301C"/>
    <w:rsid w:val="00D039EC"/>
    <w:rsid w:val="00D93484"/>
    <w:rsid w:val="00DC2919"/>
    <w:rsid w:val="00E378B3"/>
    <w:rsid w:val="00EB0A9E"/>
    <w:rsid w:val="00ED7C19"/>
    <w:rsid w:val="00F365B0"/>
    <w:rsid w:val="00F616F9"/>
    <w:rsid w:val="00FB2EBC"/>
    <w:rsid w:val="00FF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4FE41F-839F-452D-80F6-F4880B29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A9E"/>
    <w:rPr>
      <w:sz w:val="24"/>
      <w:szCs w:val="24"/>
    </w:rPr>
  </w:style>
  <w:style w:type="paragraph" w:styleId="4">
    <w:name w:val="heading 4"/>
    <w:basedOn w:val="a"/>
    <w:qFormat/>
    <w:rsid w:val="00EB0A9E"/>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B0A9E"/>
    <w:pPr>
      <w:jc w:val="both"/>
    </w:pPr>
  </w:style>
  <w:style w:type="paragraph" w:styleId="a4">
    <w:name w:val="footer"/>
    <w:basedOn w:val="a"/>
    <w:rsid w:val="008748B6"/>
    <w:pPr>
      <w:tabs>
        <w:tab w:val="center" w:pos="4677"/>
        <w:tab w:val="right" w:pos="9355"/>
      </w:tabs>
    </w:pPr>
  </w:style>
  <w:style w:type="character" w:styleId="a5">
    <w:name w:val="page number"/>
    <w:basedOn w:val="a0"/>
    <w:rsid w:val="008748B6"/>
  </w:style>
  <w:style w:type="character" w:styleId="a6">
    <w:name w:val="annotation reference"/>
    <w:semiHidden/>
    <w:rsid w:val="008748B6"/>
    <w:rPr>
      <w:sz w:val="16"/>
      <w:szCs w:val="16"/>
    </w:rPr>
  </w:style>
  <w:style w:type="paragraph" w:styleId="a7">
    <w:name w:val="annotation text"/>
    <w:basedOn w:val="a"/>
    <w:semiHidden/>
    <w:rsid w:val="008748B6"/>
    <w:rPr>
      <w:sz w:val="20"/>
      <w:szCs w:val="20"/>
    </w:rPr>
  </w:style>
  <w:style w:type="paragraph" w:styleId="a8">
    <w:name w:val="annotation subject"/>
    <w:basedOn w:val="a7"/>
    <w:next w:val="a7"/>
    <w:semiHidden/>
    <w:rsid w:val="008748B6"/>
    <w:rPr>
      <w:b/>
      <w:bCs/>
    </w:rPr>
  </w:style>
  <w:style w:type="paragraph" w:styleId="a9">
    <w:name w:val="Balloon Text"/>
    <w:basedOn w:val="a"/>
    <w:semiHidden/>
    <w:rsid w:val="008748B6"/>
    <w:rPr>
      <w:rFonts w:ascii="Tahoma" w:hAnsi="Tahoma" w:cs="Tahoma"/>
      <w:sz w:val="16"/>
      <w:szCs w:val="16"/>
    </w:rPr>
  </w:style>
  <w:style w:type="paragraph" w:styleId="aa">
    <w:name w:val="footnote text"/>
    <w:basedOn w:val="a"/>
    <w:semiHidden/>
    <w:rsid w:val="00010688"/>
    <w:rPr>
      <w:sz w:val="20"/>
      <w:szCs w:val="20"/>
    </w:rPr>
  </w:style>
  <w:style w:type="character" w:styleId="ab">
    <w:name w:val="footnote reference"/>
    <w:semiHidden/>
    <w:rsid w:val="00010688"/>
    <w:rPr>
      <w:vertAlign w:val="superscript"/>
    </w:rPr>
  </w:style>
  <w:style w:type="paragraph" w:customStyle="1" w:styleId="ac">
    <w:name w:val="Текст статьи"/>
    <w:basedOn w:val="a"/>
    <w:rsid w:val="00846F18"/>
    <w:pPr>
      <w:suppressLineNumbers/>
      <w:overflowPunct w:val="0"/>
      <w:autoSpaceDE w:val="0"/>
      <w:autoSpaceDN w:val="0"/>
      <w:adjustRightInd w:val="0"/>
      <w:ind w:firstLine="431"/>
      <w:jc w:val="both"/>
      <w:textAlignment w:val="baseline"/>
    </w:pPr>
    <w:rPr>
      <w:rFonts w:ascii="Journal" w:hAnsi="Journal" w:cs="Jour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36182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cp:lastModifiedBy>admin</cp:lastModifiedBy>
  <cp:revision>2</cp:revision>
  <dcterms:created xsi:type="dcterms:W3CDTF">2014-02-03T10:03:00Z</dcterms:created>
  <dcterms:modified xsi:type="dcterms:W3CDTF">2014-02-03T10:03:00Z</dcterms:modified>
</cp:coreProperties>
</file>