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6764" w:rsidRPr="00D07157" w:rsidRDefault="00EF6764" w:rsidP="00606249">
      <w:pPr>
        <w:jc w:val="center"/>
        <w:rPr>
          <w:b/>
          <w:sz w:val="30"/>
          <w:szCs w:val="30"/>
        </w:rPr>
      </w:pPr>
      <w:bookmarkStart w:id="0" w:name="_Toc39600909"/>
      <w:r w:rsidRPr="00D07157">
        <w:rPr>
          <w:b/>
          <w:sz w:val="30"/>
          <w:szCs w:val="30"/>
        </w:rPr>
        <w:t>МОСКОВСКАЯ АКАДЕМИЯ ЭКОНОМИКИ И ПРАВА</w:t>
      </w:r>
      <w:bookmarkEnd w:id="0"/>
    </w:p>
    <w:p w:rsidR="00EF6764" w:rsidRPr="00D07157" w:rsidRDefault="00EF6764" w:rsidP="00606249">
      <w:pPr>
        <w:jc w:val="center"/>
        <w:rPr>
          <w:b/>
          <w:sz w:val="30"/>
          <w:szCs w:val="30"/>
        </w:rPr>
      </w:pPr>
      <w:r w:rsidRPr="00D07157">
        <w:rPr>
          <w:b/>
          <w:sz w:val="30"/>
          <w:szCs w:val="30"/>
        </w:rPr>
        <w:t>РЯЗАНСКИЙ ФИЛИАЛ</w:t>
      </w:r>
    </w:p>
    <w:p w:rsidR="00EF6764" w:rsidRPr="00A565DB" w:rsidRDefault="00EF6764" w:rsidP="00606249">
      <w:pPr>
        <w:jc w:val="center"/>
        <w:rPr>
          <w:b/>
          <w:sz w:val="32"/>
          <w:szCs w:val="32"/>
        </w:rPr>
      </w:pPr>
    </w:p>
    <w:p w:rsidR="00EF6764" w:rsidRPr="00606249" w:rsidRDefault="00EF6764" w:rsidP="00606249">
      <w:pPr>
        <w:jc w:val="center"/>
        <w:rPr>
          <w:b/>
          <w:sz w:val="28"/>
        </w:rPr>
      </w:pPr>
    </w:p>
    <w:p w:rsidR="00EF6764" w:rsidRPr="00606249" w:rsidRDefault="00EF6764" w:rsidP="00606249">
      <w:pPr>
        <w:jc w:val="center"/>
        <w:rPr>
          <w:b/>
          <w:sz w:val="28"/>
        </w:rPr>
      </w:pPr>
    </w:p>
    <w:p w:rsidR="00EF6764" w:rsidRDefault="00EF6764">
      <w:pPr>
        <w:jc w:val="center"/>
        <w:rPr>
          <w:b/>
          <w:sz w:val="28"/>
        </w:rPr>
      </w:pPr>
    </w:p>
    <w:p w:rsidR="00EF6764" w:rsidRDefault="00EF6764">
      <w:pPr>
        <w:jc w:val="center"/>
        <w:rPr>
          <w:b/>
          <w:sz w:val="28"/>
        </w:rPr>
      </w:pPr>
    </w:p>
    <w:p w:rsidR="00EF6764" w:rsidRDefault="00EF6764">
      <w:pPr>
        <w:jc w:val="center"/>
        <w:rPr>
          <w:b/>
          <w:sz w:val="28"/>
        </w:rPr>
      </w:pPr>
    </w:p>
    <w:p w:rsidR="00EF6764" w:rsidRDefault="00EF6764">
      <w:pPr>
        <w:jc w:val="center"/>
        <w:rPr>
          <w:b/>
          <w:sz w:val="28"/>
        </w:rPr>
      </w:pPr>
    </w:p>
    <w:p w:rsidR="00EF6764" w:rsidRDefault="00EF6764">
      <w:pPr>
        <w:jc w:val="center"/>
        <w:rPr>
          <w:b/>
          <w:sz w:val="28"/>
        </w:rPr>
      </w:pPr>
    </w:p>
    <w:p w:rsidR="00EF6764" w:rsidRDefault="00EF6764">
      <w:pPr>
        <w:jc w:val="center"/>
        <w:rPr>
          <w:b/>
          <w:sz w:val="28"/>
        </w:rPr>
      </w:pPr>
    </w:p>
    <w:p w:rsidR="00EF6764" w:rsidRDefault="00EF6764">
      <w:pPr>
        <w:jc w:val="center"/>
        <w:rPr>
          <w:b/>
          <w:sz w:val="28"/>
        </w:rPr>
      </w:pPr>
    </w:p>
    <w:p w:rsidR="00EF6764" w:rsidRDefault="00EF6764">
      <w:pPr>
        <w:jc w:val="center"/>
        <w:rPr>
          <w:b/>
          <w:sz w:val="28"/>
        </w:rPr>
      </w:pPr>
    </w:p>
    <w:p w:rsidR="00EF6764" w:rsidRPr="00D07157" w:rsidRDefault="00EF6764" w:rsidP="00B107C6">
      <w:pPr>
        <w:jc w:val="center"/>
        <w:rPr>
          <w:b/>
          <w:sz w:val="30"/>
          <w:szCs w:val="30"/>
        </w:rPr>
      </w:pPr>
      <w:r w:rsidRPr="00D07157">
        <w:rPr>
          <w:b/>
          <w:sz w:val="30"/>
          <w:szCs w:val="30"/>
        </w:rPr>
        <w:t>КОНТРОЛЬНАЯ РАБОТА</w:t>
      </w:r>
    </w:p>
    <w:p w:rsidR="00EF6764" w:rsidRPr="00D07157" w:rsidRDefault="00EF6764">
      <w:pPr>
        <w:jc w:val="center"/>
        <w:rPr>
          <w:b/>
          <w:sz w:val="30"/>
          <w:szCs w:val="30"/>
        </w:rPr>
      </w:pPr>
    </w:p>
    <w:p w:rsidR="00EF6764" w:rsidRPr="00D07157" w:rsidRDefault="00EF6764" w:rsidP="00B107C6">
      <w:pPr>
        <w:jc w:val="center"/>
        <w:rPr>
          <w:b/>
          <w:sz w:val="30"/>
          <w:szCs w:val="30"/>
        </w:rPr>
      </w:pPr>
      <w:r w:rsidRPr="00D07157">
        <w:rPr>
          <w:b/>
          <w:sz w:val="30"/>
          <w:szCs w:val="30"/>
        </w:rPr>
        <w:t>По курсу: «</w:t>
      </w:r>
      <w:r w:rsidR="00D73448">
        <w:rPr>
          <w:b/>
          <w:sz w:val="30"/>
          <w:szCs w:val="30"/>
        </w:rPr>
        <w:t>М</w:t>
      </w:r>
      <w:r w:rsidR="005E7EBA">
        <w:rPr>
          <w:b/>
          <w:sz w:val="30"/>
          <w:szCs w:val="30"/>
        </w:rPr>
        <w:t>ЕНЕДЖМЕНТ</w:t>
      </w:r>
      <w:r w:rsidRPr="00D07157">
        <w:rPr>
          <w:b/>
          <w:sz w:val="30"/>
          <w:szCs w:val="30"/>
        </w:rPr>
        <w:t>»</w:t>
      </w:r>
    </w:p>
    <w:p w:rsidR="00EF6764" w:rsidRPr="00A565DB" w:rsidRDefault="00EF6764">
      <w:pPr>
        <w:jc w:val="center"/>
        <w:rPr>
          <w:b/>
          <w:sz w:val="32"/>
          <w:szCs w:val="32"/>
        </w:rPr>
      </w:pPr>
    </w:p>
    <w:p w:rsidR="00EF6764" w:rsidRDefault="00EF6764">
      <w:pPr>
        <w:jc w:val="center"/>
        <w:rPr>
          <w:b/>
          <w:sz w:val="28"/>
        </w:rPr>
      </w:pPr>
    </w:p>
    <w:p w:rsidR="0063351E" w:rsidRDefault="0063351E">
      <w:pPr>
        <w:jc w:val="center"/>
        <w:rPr>
          <w:b/>
          <w:sz w:val="28"/>
        </w:rPr>
      </w:pPr>
    </w:p>
    <w:p w:rsidR="0063351E" w:rsidRDefault="0063351E">
      <w:pPr>
        <w:jc w:val="center"/>
        <w:rPr>
          <w:b/>
          <w:sz w:val="28"/>
        </w:rPr>
      </w:pPr>
    </w:p>
    <w:p w:rsidR="00EF6764" w:rsidRPr="00B107C6" w:rsidRDefault="00EF6764" w:rsidP="00B107C6">
      <w:pPr>
        <w:jc w:val="center"/>
        <w:rPr>
          <w:b/>
          <w:sz w:val="32"/>
          <w:szCs w:val="32"/>
        </w:rPr>
      </w:pPr>
    </w:p>
    <w:p w:rsidR="00EF6764" w:rsidRDefault="00EF6764">
      <w:pPr>
        <w:rPr>
          <w:b/>
          <w:sz w:val="28"/>
        </w:rPr>
      </w:pPr>
    </w:p>
    <w:p w:rsidR="00EF6764" w:rsidRDefault="00EF6764">
      <w:pPr>
        <w:rPr>
          <w:b/>
          <w:sz w:val="28"/>
        </w:rPr>
      </w:pPr>
    </w:p>
    <w:p w:rsidR="00EF6764" w:rsidRDefault="00EF6764">
      <w:pPr>
        <w:rPr>
          <w:b/>
          <w:sz w:val="28"/>
        </w:rPr>
      </w:pPr>
    </w:p>
    <w:p w:rsidR="00EF6764" w:rsidRDefault="00EF6764">
      <w:pPr>
        <w:rPr>
          <w:b/>
          <w:sz w:val="28"/>
        </w:rPr>
      </w:pPr>
    </w:p>
    <w:p w:rsidR="00EF6764" w:rsidRDefault="00EF6764">
      <w:pPr>
        <w:rPr>
          <w:b/>
          <w:sz w:val="28"/>
        </w:rPr>
      </w:pPr>
    </w:p>
    <w:p w:rsidR="00EF6764" w:rsidRPr="005F0688" w:rsidRDefault="00EF6764" w:rsidP="005F0688">
      <w:pPr>
        <w:jc w:val="right"/>
        <w:rPr>
          <w:b/>
          <w:sz w:val="28"/>
          <w:szCs w:val="28"/>
        </w:rPr>
      </w:pPr>
    </w:p>
    <w:p w:rsidR="00EF6764" w:rsidRPr="005F0688" w:rsidRDefault="00EF6764" w:rsidP="005F0688">
      <w:pPr>
        <w:jc w:val="right"/>
        <w:rPr>
          <w:b/>
          <w:sz w:val="28"/>
          <w:szCs w:val="28"/>
        </w:rPr>
      </w:pPr>
      <w:r w:rsidRPr="005F0688">
        <w:rPr>
          <w:b/>
          <w:sz w:val="28"/>
          <w:szCs w:val="28"/>
        </w:rPr>
        <w:t>Выполнил: ст-т гр. ЭБ - 241</w:t>
      </w:r>
    </w:p>
    <w:p w:rsidR="00EF6764" w:rsidRPr="005F0688" w:rsidRDefault="00EF6764" w:rsidP="005F0688">
      <w:pPr>
        <w:jc w:val="right"/>
        <w:rPr>
          <w:b/>
          <w:sz w:val="28"/>
          <w:szCs w:val="28"/>
        </w:rPr>
      </w:pPr>
      <w:r w:rsidRPr="005F0688">
        <w:rPr>
          <w:b/>
          <w:sz w:val="28"/>
          <w:szCs w:val="28"/>
        </w:rPr>
        <w:t>Лебедев Н. В.</w:t>
      </w:r>
    </w:p>
    <w:p w:rsidR="00EF6764" w:rsidRPr="005F0688" w:rsidRDefault="00EF6764" w:rsidP="005F0688">
      <w:pPr>
        <w:jc w:val="right"/>
        <w:rPr>
          <w:b/>
          <w:sz w:val="28"/>
          <w:szCs w:val="28"/>
        </w:rPr>
      </w:pPr>
    </w:p>
    <w:p w:rsidR="00EF6764" w:rsidRPr="005E7EBA" w:rsidRDefault="00EF6764" w:rsidP="005F0688">
      <w:pPr>
        <w:jc w:val="right"/>
        <w:rPr>
          <w:b/>
          <w:sz w:val="28"/>
          <w:szCs w:val="28"/>
        </w:rPr>
      </w:pPr>
      <w:r w:rsidRPr="005F0688">
        <w:rPr>
          <w:b/>
          <w:sz w:val="28"/>
          <w:szCs w:val="28"/>
        </w:rPr>
        <w:t xml:space="preserve">Проверил: </w:t>
      </w:r>
      <w:r w:rsidR="00B10AD8">
        <w:rPr>
          <w:b/>
          <w:sz w:val="28"/>
          <w:szCs w:val="28"/>
        </w:rPr>
        <w:t xml:space="preserve">к. </w:t>
      </w:r>
      <w:r w:rsidR="005E7EBA">
        <w:rPr>
          <w:b/>
          <w:sz w:val="28"/>
          <w:szCs w:val="28"/>
        </w:rPr>
        <w:t>т</w:t>
      </w:r>
      <w:r w:rsidR="00B10AD8">
        <w:rPr>
          <w:b/>
          <w:sz w:val="28"/>
          <w:szCs w:val="28"/>
        </w:rPr>
        <w:t>. н., доцент</w:t>
      </w:r>
    </w:p>
    <w:p w:rsidR="00B10AD8" w:rsidRPr="00B10AD8" w:rsidRDefault="005E7EBA" w:rsidP="005F0688">
      <w:pPr>
        <w:jc w:val="right"/>
        <w:rPr>
          <w:b/>
          <w:sz w:val="28"/>
          <w:szCs w:val="28"/>
        </w:rPr>
      </w:pPr>
      <w:r>
        <w:rPr>
          <w:b/>
          <w:sz w:val="28"/>
          <w:szCs w:val="28"/>
        </w:rPr>
        <w:t>Цепков</w:t>
      </w:r>
      <w:r w:rsidR="00B10AD8">
        <w:rPr>
          <w:b/>
          <w:sz w:val="28"/>
          <w:szCs w:val="28"/>
        </w:rPr>
        <w:t xml:space="preserve"> </w:t>
      </w:r>
      <w:r>
        <w:rPr>
          <w:b/>
          <w:sz w:val="28"/>
          <w:szCs w:val="28"/>
        </w:rPr>
        <w:t>С</w:t>
      </w:r>
      <w:r w:rsidR="00B10AD8">
        <w:rPr>
          <w:b/>
          <w:sz w:val="28"/>
          <w:szCs w:val="28"/>
        </w:rPr>
        <w:t xml:space="preserve">. </w:t>
      </w:r>
      <w:r>
        <w:rPr>
          <w:b/>
          <w:sz w:val="28"/>
          <w:szCs w:val="28"/>
        </w:rPr>
        <w:t>В</w:t>
      </w:r>
      <w:r w:rsidR="00B10AD8">
        <w:rPr>
          <w:b/>
          <w:sz w:val="28"/>
          <w:szCs w:val="28"/>
        </w:rPr>
        <w:t>.</w:t>
      </w:r>
    </w:p>
    <w:p w:rsidR="00EF6764" w:rsidRPr="005F0688" w:rsidRDefault="00EF6764" w:rsidP="005F0688">
      <w:pPr>
        <w:rPr>
          <w:b/>
        </w:rPr>
      </w:pPr>
    </w:p>
    <w:p w:rsidR="00EF6764" w:rsidRPr="005F0688" w:rsidRDefault="00EF6764" w:rsidP="005F0688">
      <w:pPr>
        <w:rPr>
          <w:b/>
        </w:rPr>
      </w:pPr>
    </w:p>
    <w:p w:rsidR="00EF6764" w:rsidRDefault="00EF6764" w:rsidP="005F0688">
      <w:pPr>
        <w:rPr>
          <w:b/>
        </w:rPr>
      </w:pPr>
    </w:p>
    <w:p w:rsidR="0063351E" w:rsidRDefault="0063351E" w:rsidP="005F0688">
      <w:pPr>
        <w:rPr>
          <w:b/>
        </w:rPr>
      </w:pPr>
    </w:p>
    <w:p w:rsidR="0063351E" w:rsidRPr="005F0688" w:rsidRDefault="0063351E" w:rsidP="005F0688">
      <w:pPr>
        <w:rPr>
          <w:b/>
        </w:rPr>
      </w:pPr>
    </w:p>
    <w:p w:rsidR="00EF6764" w:rsidRPr="005F0688" w:rsidRDefault="00EF6764" w:rsidP="005F0688">
      <w:pPr>
        <w:rPr>
          <w:b/>
        </w:rPr>
      </w:pPr>
    </w:p>
    <w:p w:rsidR="00EF6764" w:rsidRDefault="00EF6764" w:rsidP="005F0688">
      <w:pPr>
        <w:rPr>
          <w:b/>
        </w:rPr>
      </w:pPr>
    </w:p>
    <w:p w:rsidR="005F0688" w:rsidRDefault="005F0688" w:rsidP="005F0688">
      <w:pPr>
        <w:rPr>
          <w:b/>
        </w:rPr>
      </w:pPr>
    </w:p>
    <w:p w:rsidR="005E7EBA" w:rsidRPr="005F0688" w:rsidRDefault="005E7EBA" w:rsidP="005F0688">
      <w:pPr>
        <w:rPr>
          <w:b/>
        </w:rPr>
      </w:pPr>
    </w:p>
    <w:p w:rsidR="00EF6764" w:rsidRDefault="00EF6764" w:rsidP="005F0688">
      <w:pPr>
        <w:jc w:val="center"/>
        <w:rPr>
          <w:b/>
          <w:sz w:val="28"/>
          <w:szCs w:val="28"/>
        </w:rPr>
      </w:pPr>
    </w:p>
    <w:p w:rsidR="0086451C" w:rsidRDefault="0086451C" w:rsidP="005F0688">
      <w:pPr>
        <w:jc w:val="center"/>
        <w:rPr>
          <w:b/>
          <w:sz w:val="28"/>
          <w:szCs w:val="28"/>
        </w:rPr>
      </w:pPr>
    </w:p>
    <w:p w:rsidR="0086451C" w:rsidRPr="005F0688" w:rsidRDefault="0086451C" w:rsidP="005F0688">
      <w:pPr>
        <w:jc w:val="center"/>
        <w:rPr>
          <w:b/>
          <w:sz w:val="28"/>
          <w:szCs w:val="28"/>
        </w:rPr>
      </w:pPr>
    </w:p>
    <w:p w:rsidR="00EF6764" w:rsidRPr="005F0688" w:rsidRDefault="00EF6764" w:rsidP="005F0688">
      <w:pPr>
        <w:jc w:val="center"/>
        <w:rPr>
          <w:b/>
          <w:sz w:val="28"/>
          <w:szCs w:val="28"/>
        </w:rPr>
      </w:pPr>
      <w:r w:rsidRPr="005F0688">
        <w:rPr>
          <w:b/>
          <w:sz w:val="28"/>
          <w:szCs w:val="28"/>
        </w:rPr>
        <w:t>Рязань 2003 г.</w:t>
      </w:r>
    </w:p>
    <w:p w:rsidR="004D57C6" w:rsidRDefault="00C378F0" w:rsidP="00C378F0">
      <w:pPr>
        <w:jc w:val="center"/>
        <w:rPr>
          <w:b/>
          <w:sz w:val="32"/>
          <w:szCs w:val="32"/>
        </w:rPr>
      </w:pPr>
      <w:r w:rsidRPr="00C378F0">
        <w:rPr>
          <w:b/>
          <w:sz w:val="32"/>
          <w:szCs w:val="32"/>
        </w:rPr>
        <w:lastRenderedPageBreak/>
        <w:t>План</w:t>
      </w:r>
    </w:p>
    <w:p w:rsidR="00141968" w:rsidRDefault="00141968">
      <w:pPr>
        <w:pStyle w:val="11"/>
        <w:tabs>
          <w:tab w:val="right" w:leader="dot" w:pos="9174"/>
        </w:tabs>
        <w:rPr>
          <w:b w:val="0"/>
          <w:bCs w:val="0"/>
          <w:caps w:val="0"/>
          <w:noProof/>
          <w:sz w:val="24"/>
          <w:szCs w:val="24"/>
        </w:rPr>
      </w:pPr>
      <w:r w:rsidRPr="00A8005E">
        <w:rPr>
          <w:rStyle w:val="a9"/>
          <w:noProof/>
        </w:rPr>
        <w:t>Введение</w:t>
      </w:r>
      <w:r>
        <w:rPr>
          <w:noProof/>
          <w:webHidden/>
        </w:rPr>
        <w:tab/>
        <w:t>3</w:t>
      </w:r>
    </w:p>
    <w:p w:rsidR="00141968" w:rsidRDefault="00141968">
      <w:pPr>
        <w:pStyle w:val="11"/>
        <w:tabs>
          <w:tab w:val="right" w:leader="dot" w:pos="9174"/>
        </w:tabs>
        <w:rPr>
          <w:b w:val="0"/>
          <w:bCs w:val="0"/>
          <w:caps w:val="0"/>
          <w:noProof/>
          <w:sz w:val="24"/>
          <w:szCs w:val="24"/>
        </w:rPr>
      </w:pPr>
      <w:r w:rsidRPr="00A8005E">
        <w:rPr>
          <w:rStyle w:val="a9"/>
          <w:noProof/>
        </w:rPr>
        <w:t>Стиль руководства</w:t>
      </w:r>
      <w:r>
        <w:rPr>
          <w:noProof/>
          <w:webHidden/>
        </w:rPr>
        <w:tab/>
        <w:t>4</w:t>
      </w:r>
    </w:p>
    <w:p w:rsidR="00141968" w:rsidRDefault="00141968">
      <w:pPr>
        <w:pStyle w:val="11"/>
        <w:tabs>
          <w:tab w:val="right" w:leader="dot" w:pos="9174"/>
        </w:tabs>
        <w:rPr>
          <w:b w:val="0"/>
          <w:bCs w:val="0"/>
          <w:caps w:val="0"/>
          <w:noProof/>
          <w:sz w:val="24"/>
          <w:szCs w:val="24"/>
        </w:rPr>
      </w:pPr>
      <w:r w:rsidRPr="00A8005E">
        <w:rPr>
          <w:rStyle w:val="a9"/>
          <w:noProof/>
        </w:rPr>
        <w:t>Организационная структура</w:t>
      </w:r>
      <w:r>
        <w:rPr>
          <w:noProof/>
          <w:webHidden/>
        </w:rPr>
        <w:tab/>
        <w:t>7</w:t>
      </w:r>
    </w:p>
    <w:p w:rsidR="00141968" w:rsidRDefault="00141968">
      <w:pPr>
        <w:pStyle w:val="11"/>
        <w:tabs>
          <w:tab w:val="right" w:leader="dot" w:pos="9174"/>
        </w:tabs>
        <w:rPr>
          <w:b w:val="0"/>
          <w:bCs w:val="0"/>
          <w:caps w:val="0"/>
          <w:noProof/>
          <w:sz w:val="24"/>
          <w:szCs w:val="24"/>
        </w:rPr>
      </w:pPr>
      <w:r w:rsidRPr="00A8005E">
        <w:rPr>
          <w:rStyle w:val="a9"/>
          <w:noProof/>
        </w:rPr>
        <w:t>Управленческие решения</w:t>
      </w:r>
      <w:r>
        <w:rPr>
          <w:noProof/>
          <w:webHidden/>
        </w:rPr>
        <w:tab/>
        <w:t>10</w:t>
      </w:r>
    </w:p>
    <w:p w:rsidR="00141968" w:rsidRDefault="00141968">
      <w:pPr>
        <w:pStyle w:val="11"/>
        <w:tabs>
          <w:tab w:val="right" w:leader="dot" w:pos="9174"/>
        </w:tabs>
        <w:rPr>
          <w:b w:val="0"/>
          <w:bCs w:val="0"/>
          <w:caps w:val="0"/>
          <w:noProof/>
          <w:sz w:val="24"/>
          <w:szCs w:val="24"/>
        </w:rPr>
      </w:pPr>
      <w:r w:rsidRPr="00A8005E">
        <w:rPr>
          <w:rStyle w:val="a9"/>
          <w:noProof/>
        </w:rPr>
        <w:t>Заключение</w:t>
      </w:r>
      <w:r>
        <w:rPr>
          <w:noProof/>
          <w:webHidden/>
        </w:rPr>
        <w:tab/>
        <w:t>13</w:t>
      </w:r>
    </w:p>
    <w:p w:rsidR="00141968" w:rsidRDefault="00141968">
      <w:pPr>
        <w:pStyle w:val="11"/>
        <w:tabs>
          <w:tab w:val="right" w:leader="dot" w:pos="9174"/>
        </w:tabs>
        <w:rPr>
          <w:b w:val="0"/>
          <w:bCs w:val="0"/>
          <w:caps w:val="0"/>
          <w:noProof/>
          <w:sz w:val="24"/>
          <w:szCs w:val="24"/>
        </w:rPr>
      </w:pPr>
      <w:r w:rsidRPr="00A8005E">
        <w:rPr>
          <w:rStyle w:val="a9"/>
          <w:noProof/>
        </w:rPr>
        <w:t>Литература</w:t>
      </w:r>
      <w:r>
        <w:rPr>
          <w:noProof/>
          <w:webHidden/>
        </w:rPr>
        <w:tab/>
        <w:t>14</w:t>
      </w:r>
    </w:p>
    <w:p w:rsidR="00606249" w:rsidRPr="00C378F0" w:rsidRDefault="00606249" w:rsidP="00C378F0">
      <w:pPr>
        <w:jc w:val="center"/>
        <w:rPr>
          <w:b/>
          <w:sz w:val="32"/>
          <w:szCs w:val="32"/>
        </w:rPr>
      </w:pPr>
    </w:p>
    <w:p w:rsidR="00245C63" w:rsidRDefault="00245C63" w:rsidP="00C378F0">
      <w:pPr>
        <w:pStyle w:val="1"/>
        <w:jc w:val="center"/>
        <w:rPr>
          <w:sz w:val="28"/>
        </w:rPr>
        <w:sectPr w:rsidR="00245C63" w:rsidSect="00BB3ABC">
          <w:headerReference w:type="even" r:id="rId7"/>
          <w:headerReference w:type="default" r:id="rId8"/>
          <w:footnotePr>
            <w:numRestart w:val="eachPage"/>
          </w:footnotePr>
          <w:pgSz w:w="11906" w:h="16838"/>
          <w:pgMar w:top="1134" w:right="1021" w:bottom="1134" w:left="1701" w:header="720" w:footer="720" w:gutter="0"/>
          <w:cols w:space="720"/>
          <w:titlePg/>
        </w:sectPr>
      </w:pPr>
    </w:p>
    <w:p w:rsidR="00C378F0" w:rsidRDefault="00C378F0" w:rsidP="00C378F0">
      <w:pPr>
        <w:pStyle w:val="1"/>
        <w:jc w:val="center"/>
        <w:rPr>
          <w:sz w:val="28"/>
        </w:rPr>
      </w:pPr>
      <w:bookmarkStart w:id="1" w:name="_Toc64878172"/>
      <w:r>
        <w:rPr>
          <w:sz w:val="28"/>
        </w:rPr>
        <w:t>Введение</w:t>
      </w:r>
      <w:bookmarkEnd w:id="1"/>
    </w:p>
    <w:p w:rsidR="00FA2873" w:rsidRPr="00FA2873" w:rsidRDefault="00FA2873" w:rsidP="00FA2873"/>
    <w:p w:rsidR="005D38D5" w:rsidRDefault="007E6D6A" w:rsidP="002A4106">
      <w:pPr>
        <w:pStyle w:val="a4"/>
        <w:ind w:firstLine="708"/>
      </w:pPr>
      <w:r>
        <w:t>М</w:t>
      </w:r>
      <w:r w:rsidR="002A4106">
        <w:t xml:space="preserve">енеджмент - это умение добиваться поставленных целей, использовать труд, интеллект, мотивы поведения других людей. Менеджмент - по-русски “управление” - функция, вид деятельности по руководству людьми в самых разнообразных организациях. Менеджмент - это также область человеческого знания, помогающего осуществить эту функцию. Наконец, менеджмент как собирательное от менеджеров - это определенная категория людей, социальный слой тех, кто осуществляет работу по управлению. </w:t>
      </w:r>
    </w:p>
    <w:p w:rsidR="005D38D5" w:rsidRDefault="002A4106" w:rsidP="002A4106">
      <w:pPr>
        <w:pStyle w:val="a4"/>
        <w:ind w:firstLine="708"/>
      </w:pPr>
      <w:r>
        <w:t xml:space="preserve">Значимость менеджмента была особенно ясно осознана в тридцатые годы. Уже тогда стало очевидным, что деятельность эта превратилась в профессию, область знаний - в самостоятельную дисциплину, а социальный слой - в весьма влиятельную общественную силу. Растущая роль этой общественной силы заставила заговорить о “революции менеджеров”, когда оказалось, что существуют корпорации-гиганты, обладающие огромным экономическим, производственным, научно-техническим потенциалом, сопоставимым по мощи с целыми государствами. </w:t>
      </w:r>
    </w:p>
    <w:p w:rsidR="002A4106" w:rsidRDefault="002A4106" w:rsidP="002A4106">
      <w:pPr>
        <w:pStyle w:val="a4"/>
        <w:ind w:firstLine="708"/>
      </w:pPr>
      <w:r>
        <w:t>Но не стоит забывать, что для достижения столь внушительной мощи, эти компании прошли через многие годы тяжелых работ, неудач и потерь в области собственной реструктуризации. И только эти бесценные наработки, основанные на собственном (реже – чужом) опыте привели в итоге к созданию эффективно действующей системы для данного конкретного предприятия.</w:t>
      </w:r>
    </w:p>
    <w:p w:rsidR="002A4106" w:rsidRDefault="002A4106" w:rsidP="0051476F">
      <w:pPr>
        <w:pStyle w:val="a4"/>
        <w:ind w:firstLine="708"/>
      </w:pPr>
      <w:r>
        <w:t xml:space="preserve">Аналогично и подавляющее большинство российских компаний для продолжения успешного функционирования в изменившихся условиях нуждаются в грамотном, профессиональном менеджменте. </w:t>
      </w:r>
    </w:p>
    <w:p w:rsidR="00820545" w:rsidRDefault="00820545" w:rsidP="0051476F">
      <w:pPr>
        <w:ind w:firstLine="567"/>
        <w:jc w:val="both"/>
      </w:pPr>
      <w:r>
        <w:t>В соответствии с заданием в данной контрольной будет рассмотрены следующие вопросы</w:t>
      </w:r>
      <w:r w:rsidR="0051476F">
        <w:t xml:space="preserve"> из области менеджмента</w:t>
      </w:r>
      <w:r>
        <w:t>:</w:t>
      </w:r>
    </w:p>
    <w:p w:rsidR="00820545" w:rsidRDefault="00820545" w:rsidP="0051476F">
      <w:pPr>
        <w:ind w:firstLine="567"/>
        <w:jc w:val="both"/>
      </w:pPr>
      <w:r>
        <w:t>1. Стиль руководства</w:t>
      </w:r>
    </w:p>
    <w:p w:rsidR="00820545" w:rsidRDefault="00820545" w:rsidP="0051476F">
      <w:pPr>
        <w:ind w:firstLine="567"/>
        <w:jc w:val="both"/>
      </w:pPr>
      <w:r>
        <w:t>2. Организационная структура</w:t>
      </w:r>
    </w:p>
    <w:p w:rsidR="00820545" w:rsidRDefault="00820545" w:rsidP="0051476F">
      <w:pPr>
        <w:ind w:firstLine="567"/>
        <w:jc w:val="both"/>
      </w:pPr>
      <w:r>
        <w:t>3. Управлен</w:t>
      </w:r>
      <w:r w:rsidR="007E7032">
        <w:t>ч</w:t>
      </w:r>
      <w:r>
        <w:t>е</w:t>
      </w:r>
      <w:r w:rsidR="007E7032">
        <w:t>ские решения</w:t>
      </w:r>
    </w:p>
    <w:p w:rsidR="00820545" w:rsidRDefault="00820545" w:rsidP="0051476F">
      <w:pPr>
        <w:ind w:firstLine="567"/>
        <w:jc w:val="both"/>
      </w:pPr>
      <w:r>
        <w:t>Все вопросы будут рассмотрены на примере небольшой частной  фирмы</w:t>
      </w:r>
      <w:r w:rsidR="00AD0E3B" w:rsidRPr="00AD0E3B">
        <w:t xml:space="preserve"> </w:t>
      </w:r>
      <w:r w:rsidR="00AD0E3B">
        <w:t>ООО «ВИКО»</w:t>
      </w:r>
      <w:r>
        <w:t>, занимающейся производством мебели.</w:t>
      </w:r>
    </w:p>
    <w:p w:rsidR="00820545" w:rsidRPr="002970AE" w:rsidRDefault="00820545" w:rsidP="009C6F62">
      <w:pPr>
        <w:ind w:firstLine="567"/>
        <w:sectPr w:rsidR="00820545" w:rsidRPr="002970AE" w:rsidSect="00652FE8">
          <w:footnotePr>
            <w:numRestart w:val="eachPage"/>
          </w:footnotePr>
          <w:pgSz w:w="11906" w:h="16838"/>
          <w:pgMar w:top="1134" w:right="1021" w:bottom="1134" w:left="1701" w:header="720" w:footer="720" w:gutter="0"/>
          <w:cols w:space="720"/>
          <w:titlePg/>
        </w:sectPr>
      </w:pPr>
    </w:p>
    <w:p w:rsidR="00D63F55" w:rsidRPr="00C22ED4" w:rsidRDefault="00DF4F9D" w:rsidP="00C22ED4">
      <w:pPr>
        <w:pStyle w:val="1"/>
        <w:jc w:val="center"/>
        <w:rPr>
          <w:bCs/>
          <w:sz w:val="28"/>
        </w:rPr>
      </w:pPr>
      <w:bookmarkStart w:id="2" w:name="_Toc64878173"/>
      <w:r w:rsidRPr="00C22ED4">
        <w:rPr>
          <w:bCs/>
          <w:sz w:val="28"/>
        </w:rPr>
        <w:t>Стиль руководства</w:t>
      </w:r>
      <w:bookmarkEnd w:id="2"/>
    </w:p>
    <w:p w:rsidR="00516B44" w:rsidRPr="00551571" w:rsidRDefault="00516B44" w:rsidP="00D63F55">
      <w:pPr>
        <w:pStyle w:val="1"/>
        <w:ind w:left="360"/>
        <w:rPr>
          <w:sz w:val="28"/>
        </w:rPr>
      </w:pPr>
    </w:p>
    <w:p w:rsidR="005D38D5" w:rsidRDefault="005D38D5" w:rsidP="005D38D5">
      <w:pPr>
        <w:pStyle w:val="a4"/>
        <w:ind w:firstLine="708"/>
      </w:pPr>
      <w:r>
        <w:t>Стиль управления руководителя своими подчиненными во многом определяет успех организации, динамику развития фирмы. От стиля руководства зависят мотивация работников, их отношение к труду, взаимоотношения и многое другое. Таким образом, эта область менеджмента имеет огромное значение в управлении.</w:t>
      </w:r>
    </w:p>
    <w:p w:rsidR="00B01D0F" w:rsidRDefault="00CC0EF1" w:rsidP="001927AA">
      <w:pPr>
        <w:ind w:firstLine="567"/>
        <w:jc w:val="both"/>
      </w:pPr>
      <w:r>
        <w:t>Под стилем управления принято понимать манеру и способ поведения руководителя  в процессе подготовки и реализации управленческих решений. Стиль руководства – явление строго индивидуальное. Он определяется специфическими характеристиками конкретной личности и отражает особенности работы с людьми и технологию принятия решения именной для данного руководителя как личности.</w:t>
      </w:r>
      <w:r w:rsidR="0006267E">
        <w:t xml:space="preserve"> </w:t>
      </w:r>
    </w:p>
    <w:p w:rsidR="00AF6B7B" w:rsidRDefault="00625CF9" w:rsidP="001927AA">
      <w:pPr>
        <w:ind w:firstLine="567"/>
        <w:jc w:val="both"/>
      </w:pPr>
      <w:r>
        <w:t xml:space="preserve">Для </w:t>
      </w:r>
      <w:r w:rsidR="00591982">
        <w:t xml:space="preserve">рассматриваемой фирмы стиль управления ее генерального </w:t>
      </w:r>
      <w:r w:rsidR="00AF6B7B">
        <w:t>директора</w:t>
      </w:r>
      <w:r>
        <w:t xml:space="preserve"> </w:t>
      </w:r>
      <w:r w:rsidR="00591982">
        <w:t xml:space="preserve">можно четко определить как </w:t>
      </w:r>
      <w:r w:rsidR="00AF6B7B">
        <w:t>авторитарный стиль руководства</w:t>
      </w:r>
      <w:r w:rsidR="00591982">
        <w:t xml:space="preserve">. </w:t>
      </w:r>
      <w:r w:rsidR="00550D83">
        <w:t>На фирме</w:t>
      </w:r>
      <w:r w:rsidR="00591982">
        <w:t xml:space="preserve"> присутствуют все основные признаки такого стиля:</w:t>
      </w:r>
    </w:p>
    <w:p w:rsidR="00AF6B7B" w:rsidRDefault="00AF6B7B" w:rsidP="00AF6B7B">
      <w:pPr>
        <w:numPr>
          <w:ilvl w:val="0"/>
          <w:numId w:val="43"/>
        </w:numPr>
        <w:jc w:val="both"/>
      </w:pPr>
      <w:r>
        <w:t>централизация власти в одних руках;</w:t>
      </w:r>
    </w:p>
    <w:p w:rsidR="00AF6B7B" w:rsidRDefault="00AF6B7B" w:rsidP="00AF6B7B">
      <w:pPr>
        <w:numPr>
          <w:ilvl w:val="0"/>
          <w:numId w:val="43"/>
        </w:numPr>
        <w:jc w:val="both"/>
      </w:pPr>
      <w:r>
        <w:t>ставка на администрирование;</w:t>
      </w:r>
    </w:p>
    <w:p w:rsidR="00AF6B7B" w:rsidRDefault="00AF6B7B" w:rsidP="00AF6B7B">
      <w:pPr>
        <w:numPr>
          <w:ilvl w:val="0"/>
          <w:numId w:val="43"/>
        </w:numPr>
        <w:jc w:val="both"/>
      </w:pPr>
      <w:r>
        <w:t>ограниченные контакты с подчиненными.</w:t>
      </w:r>
    </w:p>
    <w:p w:rsidR="00D233DA" w:rsidRPr="00413B75" w:rsidRDefault="00C76989" w:rsidP="00D233DA">
      <w:pPr>
        <w:ind w:firstLine="567"/>
        <w:jc w:val="both"/>
      </w:pPr>
      <w:r>
        <w:t xml:space="preserve">Директор </w:t>
      </w:r>
      <w:r w:rsidR="00F43DA9">
        <w:t>ООО «ВИКО»</w:t>
      </w:r>
      <w:r>
        <w:t xml:space="preserve"> </w:t>
      </w:r>
      <w:r w:rsidR="00AF6B7B">
        <w:t xml:space="preserve">категоричен, часто резок с подчиненными. Всегда что-нибудь приказывает, распоряжается, наставляет. Порой приказания противоречат друг другу. </w:t>
      </w:r>
      <w:r w:rsidR="00413B75">
        <w:t>Ненормированный рабочий день считается само собой разумеющимся и никогда не оплачивается дополнительно.</w:t>
      </w:r>
      <w:r w:rsidR="001A0987">
        <w:t xml:space="preserve"> </w:t>
      </w:r>
      <w:r w:rsidR="00D233DA">
        <w:t>Основное содержание его управленческой деятельности состоит из приказов, команд и наказаний за невыполнение.</w:t>
      </w:r>
    </w:p>
    <w:p w:rsidR="00F43DA9" w:rsidRDefault="00480CE9" w:rsidP="00F43DA9">
      <w:pPr>
        <w:ind w:firstLine="567"/>
        <w:jc w:val="both"/>
      </w:pPr>
      <w:r>
        <w:t>Р</w:t>
      </w:r>
      <w:r w:rsidR="00F43DA9">
        <w:t xml:space="preserve">азмещение людей в процессе проведения совещаний </w:t>
      </w:r>
      <w:r>
        <w:t xml:space="preserve">точно повторяет размещение подчиненных при авторитарном стиле руководства </w:t>
      </w:r>
      <w:r w:rsidR="00F43DA9">
        <w:t xml:space="preserve">(все постоянно должны быть на виду, рис. 1). </w:t>
      </w:r>
    </w:p>
    <w:p w:rsidR="00F43DA9" w:rsidRDefault="00F43DA9" w:rsidP="00AD0E3B">
      <w:pPr>
        <w:ind w:firstLine="567"/>
        <w:jc w:val="both"/>
      </w:pPr>
    </w:p>
    <w:p w:rsidR="00851226" w:rsidRDefault="00C33994" w:rsidP="00B7549A">
      <w:pPr>
        <w:ind w:firstLine="567"/>
        <w:jc w:val="both"/>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6pt;height:260.25pt">
            <v:imagedata r:id="rId9" o:title=""/>
          </v:shape>
        </w:pict>
      </w:r>
    </w:p>
    <w:p w:rsidR="0056600D" w:rsidRDefault="0056600D" w:rsidP="00B7549A">
      <w:pPr>
        <w:ind w:firstLine="567"/>
        <w:jc w:val="both"/>
      </w:pPr>
      <w:r>
        <w:t>Рис.1   Схема размещения людей на совещании в ООО «ВИКО».</w:t>
      </w:r>
    </w:p>
    <w:p w:rsidR="00773557" w:rsidRDefault="00AF6B7B" w:rsidP="00B7549A">
      <w:pPr>
        <w:ind w:firstLine="567"/>
        <w:jc w:val="both"/>
      </w:pPr>
      <w:r>
        <w:t xml:space="preserve">Для </w:t>
      </w:r>
      <w:r w:rsidR="00851226">
        <w:t xml:space="preserve">полноты картины рассмотрим стиль руководства генерального директора ООО «ВИКО» </w:t>
      </w:r>
      <w:r w:rsidR="00773557">
        <w:t>с точки зрения поведенческих действий</w:t>
      </w:r>
      <w:r w:rsidR="00851226">
        <w:t>.</w:t>
      </w:r>
      <w:r w:rsidR="00773557">
        <w:t xml:space="preserve"> А именно его </w:t>
      </w:r>
      <w:r w:rsidR="00E23B2C">
        <w:t>стиль согласно системе ГРИД относится к</w:t>
      </w:r>
      <w:r w:rsidR="00773557">
        <w:t xml:space="preserve"> перв</w:t>
      </w:r>
      <w:r w:rsidR="00E23B2C">
        <w:t>ому</w:t>
      </w:r>
      <w:r w:rsidR="00773557">
        <w:t xml:space="preserve"> тип</w:t>
      </w:r>
      <w:r w:rsidR="00E23B2C">
        <w:t>у</w:t>
      </w:r>
      <w:r w:rsidR="00773557">
        <w:t xml:space="preserve"> руководства «(9.1 – максимальная забота об эффективности производства (9 баллов) сочетается с минимальной заботой о подчиненных (1 балл))».</w:t>
      </w:r>
      <w:r w:rsidR="00773557">
        <w:rPr>
          <w:rStyle w:val="a6"/>
        </w:rPr>
        <w:footnoteReference w:id="1"/>
      </w:r>
      <w:r w:rsidR="00773557">
        <w:t xml:space="preserve"> </w:t>
      </w:r>
    </w:p>
    <w:p w:rsidR="00D564A1" w:rsidRDefault="00111F6C" w:rsidP="001927AA">
      <w:pPr>
        <w:ind w:firstLine="567"/>
        <w:jc w:val="both"/>
      </w:pPr>
      <w:r>
        <w:t>Руководитель этого типа полагает, что производственные задачи можно решить только в том случае, если люди находятся под</w:t>
      </w:r>
      <w:r w:rsidR="00A75167">
        <w:t xml:space="preserve"> </w:t>
      </w:r>
      <w:r>
        <w:t>контролем, а их деятельность направляется способом, побуждающим их выполнять высокие производственные задачи.</w:t>
      </w:r>
      <w:r w:rsidR="00D564A1">
        <w:t xml:space="preserve"> Для него характерны следующие высказывания: </w:t>
      </w:r>
    </w:p>
    <w:p w:rsidR="00D564A1" w:rsidRDefault="00D564A1" w:rsidP="00D564A1">
      <w:pPr>
        <w:numPr>
          <w:ilvl w:val="0"/>
          <w:numId w:val="44"/>
        </w:numPr>
        <w:jc w:val="both"/>
      </w:pPr>
      <w:r>
        <w:t>«Я придаю важное значение самостоятельному решению и редко поддаюсь влиянию других»;</w:t>
      </w:r>
    </w:p>
    <w:p w:rsidR="002914F3" w:rsidRDefault="002914F3" w:rsidP="00D564A1">
      <w:pPr>
        <w:numPr>
          <w:ilvl w:val="0"/>
          <w:numId w:val="44"/>
        </w:numPr>
        <w:jc w:val="both"/>
      </w:pPr>
      <w:r>
        <w:t>Я исследую факты  с тем, чтобы проконтролировать любую ситуацию;</w:t>
      </w:r>
    </w:p>
    <w:p w:rsidR="00FA4A32" w:rsidRDefault="00D564A1" w:rsidP="00D564A1">
      <w:pPr>
        <w:numPr>
          <w:ilvl w:val="0"/>
          <w:numId w:val="44"/>
        </w:numPr>
        <w:jc w:val="both"/>
      </w:pPr>
      <w:r>
        <w:t>«Я привлекаю внимание подчиненных к недостаткам или неспособности справиться с тем или иным заданием».</w:t>
      </w:r>
    </w:p>
    <w:p w:rsidR="00AA2A26" w:rsidRDefault="00FA4A32" w:rsidP="00222B38">
      <w:pPr>
        <w:ind w:firstLine="567"/>
        <w:jc w:val="both"/>
      </w:pPr>
      <w:r>
        <w:t>Уверенность руководителя такого типа в своих силах базируется на ощущении собственной значимости, когда он сосредотачивает власть в своих руках и ожидает безусловного подчинения руководимого им персонала.</w:t>
      </w:r>
      <w:r w:rsidR="001927AA" w:rsidRPr="001927AA">
        <w:tab/>
      </w:r>
      <w:r w:rsidR="00537197">
        <w:t xml:space="preserve">Он обходится без предложений, рекомендаций, советов или другой помощи со стороны. </w:t>
      </w:r>
    </w:p>
    <w:p w:rsidR="00AA2A26" w:rsidRDefault="00AA2A26" w:rsidP="00222B38">
      <w:pPr>
        <w:ind w:firstLine="567"/>
        <w:jc w:val="both"/>
      </w:pPr>
      <w:r>
        <w:t>Для руководителя типа 9.1 характерны следующие поведенческие элементы:</w:t>
      </w:r>
    </w:p>
    <w:p w:rsidR="00773C03" w:rsidRDefault="00110404" w:rsidP="00222B38">
      <w:pPr>
        <w:ind w:firstLine="567"/>
        <w:jc w:val="both"/>
      </w:pPr>
      <w:r w:rsidRPr="00CC7664">
        <w:rPr>
          <w:b/>
        </w:rPr>
        <w:t>1. Разрешение</w:t>
      </w:r>
      <w:r w:rsidRPr="00110404">
        <w:rPr>
          <w:b/>
        </w:rPr>
        <w:t xml:space="preserve"> конфликтов</w:t>
      </w:r>
      <w:r>
        <w:t>.</w:t>
      </w:r>
    </w:p>
    <w:p w:rsidR="009E3C3E" w:rsidRDefault="00497373" w:rsidP="00222B38">
      <w:pPr>
        <w:ind w:firstLine="567"/>
        <w:jc w:val="both"/>
      </w:pPr>
      <w:r w:rsidRPr="00497373">
        <w:t>Руко</w:t>
      </w:r>
      <w:r>
        <w:t xml:space="preserve">водитель типа 9.1 в конфликтной ситуации однозначно сообщает подчиненным, что им следует делать. Он ставит знак равенства между неповиновением и различием точек зрения. При разрешении конфликта стремится в первую очередь навязать свою точку зрения, отвергая аргументы подчиненных. </w:t>
      </w:r>
      <w:r w:rsidR="009E3C3E">
        <w:t>Он сообщает подчиненным о том, какая точка зрения является руководящей, и предлагает поступать в соответствии с ней.</w:t>
      </w:r>
    </w:p>
    <w:p w:rsidR="009E3C3E" w:rsidRDefault="00916DD0" w:rsidP="00222B38">
      <w:pPr>
        <w:ind w:firstLine="567"/>
        <w:jc w:val="both"/>
      </w:pPr>
      <w:r>
        <w:t xml:space="preserve">По сути в решении конфликтных ситуаций такой руководитель прибегает к «репрессивным мерам». Он старается принизить заслуги подчиненных и использует тактику угроз и системы наказаний. </w:t>
      </w:r>
    </w:p>
    <w:p w:rsidR="00AA2A26" w:rsidRDefault="00CC7664" w:rsidP="00222B38">
      <w:pPr>
        <w:ind w:firstLine="567"/>
        <w:jc w:val="both"/>
      </w:pPr>
      <w:r w:rsidRPr="00CC7664">
        <w:rPr>
          <w:b/>
        </w:rPr>
        <w:t>2. Инициативность</w:t>
      </w:r>
      <w:r>
        <w:t>.</w:t>
      </w:r>
    </w:p>
    <w:p w:rsidR="005342E5" w:rsidRDefault="00B809CA" w:rsidP="005342E5">
      <w:pPr>
        <w:ind w:firstLine="567"/>
        <w:jc w:val="both"/>
      </w:pPr>
      <w:r>
        <w:t>Руководитель задает тон всей деятельности подчиненных</w:t>
      </w:r>
      <w:r w:rsidR="00430708">
        <w:t>. В данном случае налицо односторонняя реализация инициативы. До подчиненных доводятся команды и инструкции к действию. Поведение руководителя направлено на сохранение собственной инициативы: «Надо, чтобы было сделано именно так, как я скажу».</w:t>
      </w:r>
      <w:r w:rsidR="005342E5" w:rsidRPr="005342E5">
        <w:t xml:space="preserve"> </w:t>
      </w:r>
    </w:p>
    <w:p w:rsidR="00B809CA" w:rsidRDefault="005342E5" w:rsidP="00222B38">
      <w:pPr>
        <w:ind w:firstLine="567"/>
        <w:jc w:val="both"/>
      </w:pPr>
      <w:r>
        <w:t>Директор названного ООО «ВИКО» не стимулирует инициативу подчиненных, она, наоборот, почти всегда наказуема, а увольнение «неугодных» с предприятия является нормой. Он не восприимчив  к критике стиля его руководства и ради доказательства обратного с легкостью жертвует лучшими работниками фирмы, вследствие чего на фирме происходит постоянная «текучка» кадров. Те немногие из работников, кому удалось задержаться на фирме, в шутку называют ее «проходным двором».</w:t>
      </w:r>
    </w:p>
    <w:p w:rsidR="00FF4504" w:rsidRDefault="00946306" w:rsidP="00222B38">
      <w:pPr>
        <w:ind w:firstLine="567"/>
        <w:jc w:val="both"/>
      </w:pPr>
      <w:r w:rsidRPr="00892334">
        <w:rPr>
          <w:b/>
        </w:rPr>
        <w:t>3. Информированность</w:t>
      </w:r>
      <w:r>
        <w:t>.</w:t>
      </w:r>
    </w:p>
    <w:p w:rsidR="00946306" w:rsidRDefault="00946306" w:rsidP="00222B38">
      <w:pPr>
        <w:ind w:firstLine="567"/>
        <w:jc w:val="both"/>
      </w:pPr>
      <w:r>
        <w:t xml:space="preserve">Любит собирать данные о количественных параметрах, объемных показателях. Пользуясь своим положением, часто преподносит информацию, которая, в перспективе, возможно окажется полезной для фирмы, как нерасторопность подчиненных, не сумевших добыть ее раньше него. </w:t>
      </w:r>
      <w:r w:rsidR="00DF1E55">
        <w:t>Всю полученную информацию он присваивает и остальные имеют возможность узнать ее  лишь в его интерпретации.</w:t>
      </w:r>
      <w:r w:rsidR="008877F4">
        <w:t xml:space="preserve"> Тем самым он лишает других возможности высказывать суждения, которые заставили бы руководителя признать правоту подчиненного.</w:t>
      </w:r>
      <w:r w:rsidR="00DF1E55">
        <w:t xml:space="preserve"> </w:t>
      </w:r>
    </w:p>
    <w:p w:rsidR="00EF2429" w:rsidRDefault="00EF2429" w:rsidP="00222B38">
      <w:pPr>
        <w:ind w:firstLine="567"/>
        <w:jc w:val="both"/>
      </w:pPr>
      <w:r w:rsidRPr="00191AC9">
        <w:rPr>
          <w:b/>
        </w:rPr>
        <w:t>4. Защита своего мнения</w:t>
      </w:r>
      <w:r w:rsidR="00191AC9" w:rsidRPr="00191AC9">
        <w:t>.</w:t>
      </w:r>
    </w:p>
    <w:p w:rsidR="00DA1821" w:rsidRDefault="00DA1821" w:rsidP="00DA1821">
      <w:pPr>
        <w:ind w:firstLine="567"/>
        <w:jc w:val="both"/>
      </w:pPr>
      <w:r>
        <w:t xml:space="preserve">Руководителю типа 9.1 присуща «черно-белая» философия. Занимая какую-либо позицию, он делает это без каких-либо оговорок. Никогда не слушает доводов подчиненных. </w:t>
      </w:r>
    </w:p>
    <w:p w:rsidR="00EF2429" w:rsidRDefault="00EF2429" w:rsidP="00222B38">
      <w:pPr>
        <w:ind w:firstLine="567"/>
        <w:jc w:val="both"/>
      </w:pPr>
      <w:r w:rsidRPr="00191AC9">
        <w:rPr>
          <w:b/>
        </w:rPr>
        <w:t>5. Принятие решений</w:t>
      </w:r>
      <w:r>
        <w:t>.</w:t>
      </w:r>
    </w:p>
    <w:p w:rsidR="00F919B6" w:rsidRDefault="00D76D9A" w:rsidP="00F919B6">
      <w:pPr>
        <w:ind w:firstLine="567"/>
        <w:jc w:val="both"/>
      </w:pPr>
      <w:r>
        <w:t>Придает значение единоличному принятию решений и никому не позволяет влиять на этот процесс, считая, что только он располагает достаточными знаниями, опытом и полномочиями, необходимыми для принятия решений. Поэтому исключает участие других в принятии решений и предписывает подчиненным лишь функцию исполнителей решений.</w:t>
      </w:r>
      <w:r w:rsidR="00F919B6" w:rsidRPr="00F919B6">
        <w:t xml:space="preserve"> </w:t>
      </w:r>
    </w:p>
    <w:p w:rsidR="00FF4504" w:rsidRDefault="00F919B6" w:rsidP="00FF4504">
      <w:pPr>
        <w:ind w:firstLine="567"/>
        <w:jc w:val="both"/>
      </w:pPr>
      <w:r>
        <w:t>В конечном итоге управленческие решения принимаются руководителем единолично и затем он извещает о них своим подчиненным. В том числе, это относится и к решениям, касающимся непосредственно работников фирмы. Длительность рабочего дня, распределение обязанностей, размер оплаты труда и т. д., никогда ни с кем не обсуждаются, а подаются уже как данность, спорить с которой бесполезно.</w:t>
      </w:r>
    </w:p>
    <w:p w:rsidR="00F728E0" w:rsidRDefault="00657C78" w:rsidP="00FF4504">
      <w:pPr>
        <w:ind w:firstLine="567"/>
        <w:jc w:val="both"/>
      </w:pPr>
      <w:r w:rsidRPr="00F728E0">
        <w:rPr>
          <w:b/>
        </w:rPr>
        <w:t>6. Критический анализ</w:t>
      </w:r>
      <w:r>
        <w:t xml:space="preserve">. </w:t>
      </w:r>
    </w:p>
    <w:p w:rsidR="00D233DA" w:rsidRDefault="00657C78" w:rsidP="00D233DA">
      <w:pPr>
        <w:ind w:firstLine="567"/>
        <w:jc w:val="both"/>
      </w:pPr>
      <w:r>
        <w:t>Непременный атрибут поведенческого действия руководителя 9.1 – проверка выполнения качества рабочих заданий. Это объясняется тем, что он стремится знать, работают ли подчиненные</w:t>
      </w:r>
      <w:r w:rsidR="00272147">
        <w:t xml:space="preserve"> так, как он от них этого ожидает. Как только он получит информацию, метод критического анализа становится для него средством исправления ошибок, критики подчиненных. Цель такого подхода состоит в том, чтобы заставить подчиненного почувствовать свою вину и некомпетентность.</w:t>
      </w:r>
      <w:r w:rsidR="00D233DA" w:rsidRPr="00D233DA">
        <w:t xml:space="preserve"> </w:t>
      </w:r>
    </w:p>
    <w:p w:rsidR="00D233DA" w:rsidRPr="00413B75" w:rsidRDefault="00D233DA" w:rsidP="00D233DA">
      <w:pPr>
        <w:ind w:firstLine="567"/>
        <w:jc w:val="both"/>
      </w:pPr>
      <w:r>
        <w:t xml:space="preserve">Любая провинность работника наказывается лишением его части зарплаты. Порой это происходит даже раньше, чем будет установлено действительно ли именно он  виноват в данной ситуации. Причем неправым в этом отношении руководитель не признает себя почти никогда. Поощрений работников за качественно и быстро выполненную работу не существует в принципе. </w:t>
      </w:r>
    </w:p>
    <w:p w:rsidR="00FF4504" w:rsidRDefault="005E5306" w:rsidP="00FF4504">
      <w:pPr>
        <w:ind w:firstLine="567"/>
        <w:jc w:val="both"/>
      </w:pPr>
      <w:r>
        <w:t>Итак, в</w:t>
      </w:r>
      <w:r w:rsidR="00FF4504">
        <w:t>се вышесказанное в полной мере присуще генеральному директору рассматриваемой нами фирмы.</w:t>
      </w:r>
      <w:r>
        <w:t xml:space="preserve"> Поэтому остается сделать вывод о том, что изначально мы правильно определили его стиль руководства как авторитарный.</w:t>
      </w:r>
    </w:p>
    <w:p w:rsidR="001927AA" w:rsidRPr="001927AA" w:rsidRDefault="001927AA" w:rsidP="00222B38">
      <w:pPr>
        <w:ind w:firstLine="567"/>
        <w:jc w:val="both"/>
      </w:pPr>
    </w:p>
    <w:p w:rsidR="00DF4F9D" w:rsidRDefault="00346F3B" w:rsidP="00C03056">
      <w:pPr>
        <w:pStyle w:val="1"/>
        <w:jc w:val="center"/>
        <w:rPr>
          <w:bCs/>
          <w:sz w:val="28"/>
        </w:rPr>
      </w:pPr>
      <w:r>
        <w:rPr>
          <w:bCs/>
          <w:sz w:val="28"/>
        </w:rPr>
        <w:br w:type="page"/>
      </w:r>
      <w:bookmarkStart w:id="3" w:name="_Toc64878174"/>
      <w:r w:rsidR="00DF4F9D" w:rsidRPr="00C03056">
        <w:rPr>
          <w:bCs/>
          <w:sz w:val="28"/>
        </w:rPr>
        <w:t>Организационная структура</w:t>
      </w:r>
      <w:bookmarkEnd w:id="3"/>
    </w:p>
    <w:p w:rsidR="003A701A" w:rsidRDefault="003A701A" w:rsidP="003A701A">
      <w:pPr>
        <w:pStyle w:val="a4"/>
        <w:ind w:firstLine="708"/>
      </w:pPr>
    </w:p>
    <w:p w:rsidR="00550228" w:rsidRDefault="00313C64" w:rsidP="00550228">
      <w:pPr>
        <w:pStyle w:val="a4"/>
        <w:ind w:firstLine="708"/>
      </w:pPr>
      <w:r>
        <w:t>Организационная структура – один из основных элементов управления организацией.</w:t>
      </w:r>
      <w:r w:rsidR="00550228">
        <w:t xml:space="preserve"> Она представляется как ее организация из отдель</w:t>
      </w:r>
      <w:r w:rsidR="00550228">
        <w:softHyphen/>
        <w:t xml:space="preserve">ных подразделений с их взаимосвязями, которые определяются поставленными перед фирмой и ее подразделениями целями и распределением между ними функций. </w:t>
      </w:r>
    </w:p>
    <w:p w:rsidR="00550228" w:rsidRDefault="00550228" w:rsidP="00550228">
      <w:pPr>
        <w:pStyle w:val="a4"/>
        <w:ind w:firstLine="708"/>
      </w:pPr>
      <w:r>
        <w:t>Организационная структура предусматривает распределение функций и полномочий на принятие решений между руководящими работниками фирмы, ответственными за деятельность структурных подразделений, составляющих организацию фирмы.</w:t>
      </w:r>
    </w:p>
    <w:p w:rsidR="00313C64" w:rsidRDefault="0038093D" w:rsidP="003A701A">
      <w:pPr>
        <w:pStyle w:val="a4"/>
        <w:ind w:firstLine="708"/>
      </w:pPr>
      <w:r>
        <w:t>Рассматриваемая нами фирма ООО «ВИКО»</w:t>
      </w:r>
      <w:r w:rsidR="00707BCA">
        <w:t xml:space="preserve"> построена по принципу линейной организационной структуры управления. Это одна из простейших</w:t>
      </w:r>
      <w:r w:rsidR="00707BCA" w:rsidRPr="00707BCA">
        <w:t xml:space="preserve"> </w:t>
      </w:r>
      <w:r w:rsidR="00707BCA">
        <w:t>организационных структур.</w:t>
      </w:r>
      <w:r w:rsidR="003D2AD4">
        <w:t xml:space="preserve"> Она характеризуется тем, что во главе каждого структурного подразделения находится руководитель-единоначальник, наделенный всеми полномочиями и осуществляющий руководство</w:t>
      </w:r>
      <w:r w:rsidR="00E84219">
        <w:t xml:space="preserve"> подчиненными ему работниками.</w:t>
      </w:r>
    </w:p>
    <w:p w:rsidR="00E84219" w:rsidRDefault="00E84219" w:rsidP="003A701A">
      <w:pPr>
        <w:pStyle w:val="a4"/>
        <w:ind w:firstLine="708"/>
      </w:pPr>
      <w:r>
        <w:t>При линейном управлении каждое звено и каждый подчиненный имеют одного руководителя, через которого по одному каналу проходят все команды управления.</w:t>
      </w:r>
    </w:p>
    <w:p w:rsidR="00315234" w:rsidRDefault="00315234" w:rsidP="003A701A">
      <w:pPr>
        <w:pStyle w:val="a4"/>
        <w:ind w:firstLine="708"/>
      </w:pPr>
    </w:p>
    <w:p w:rsidR="00315234" w:rsidRDefault="00C33994" w:rsidP="00232FDA">
      <w:pPr>
        <w:pStyle w:val="a4"/>
      </w:pPr>
      <w:r>
        <w:rPr>
          <w:noProof/>
        </w:rPr>
        <w:pict>
          <v:group id="_x0000_s1236" editas="canvas" style="position:absolute;margin-left:0;margin-top:0;width:486pt;height:378pt;z-index:251657216;mso-position-horizontal-relative:char;mso-position-vertical-relative:line" coordorigin="1563,5576" coordsize="7624,6048">
            <o:lock v:ext="edit" aspectratio="t"/>
            <v:shape id="_x0000_s1235" type="#_x0000_t75" style="position:absolute;left:1563;top:5576;width:7624;height:6048" o:preferrelative="f">
              <v:fill o:detectmouseclick="t"/>
              <v:path o:extrusionok="t" o:connecttype="none"/>
              <o:lock v:ext="edit" text="t"/>
            </v:shape>
            <v:rect id="_x0000_s1237" style="position:absolute;left:3963;top:5720;width:2823;height:432">
              <v:textbox style="mso-next-textbox:#_x0000_s1237">
                <w:txbxContent>
                  <w:p w:rsidR="00315234" w:rsidRDefault="00315234" w:rsidP="00D14A0B">
                    <w:r>
                      <w:t>Генеральный директор</w:t>
                    </w:r>
                  </w:p>
                </w:txbxContent>
              </v:textbox>
            </v:rect>
            <v:rect id="_x0000_s1238" style="position:absolute;left:7352;top:6872;width:1552;height:720">
              <v:textbox style="mso-next-textbox:#_x0000_s1238">
                <w:txbxContent>
                  <w:p w:rsidR="00315234" w:rsidRPr="0090746E" w:rsidRDefault="00315234" w:rsidP="00D14A0B">
                    <w:pPr>
                      <w:rPr>
                        <w:szCs w:val="26"/>
                      </w:rPr>
                    </w:pPr>
                    <w:r w:rsidRPr="0090746E">
                      <w:rPr>
                        <w:szCs w:val="26"/>
                      </w:rPr>
                      <w:t>Начальник производства</w:t>
                    </w:r>
                  </w:p>
                </w:txbxContent>
              </v:textbox>
            </v:rect>
            <v:rect id="_x0000_s1239" style="position:absolute;left:7210;top:8024;width:1838;height:432">
              <v:textbox style="mso-next-textbox:#_x0000_s1239">
                <w:txbxContent>
                  <w:p w:rsidR="00F833F9" w:rsidRPr="003D1EEC" w:rsidRDefault="00F833F9" w:rsidP="00D14A0B">
                    <w:pPr>
                      <w:rPr>
                        <w:szCs w:val="26"/>
                      </w:rPr>
                    </w:pPr>
                    <w:r w:rsidRPr="003D1EEC">
                      <w:rPr>
                        <w:szCs w:val="26"/>
                      </w:rPr>
                      <w:t>Бригадир смены</w:t>
                    </w:r>
                  </w:p>
                </w:txbxContent>
              </v:textbox>
            </v:rect>
            <v:rect id="_x0000_s1240" style="position:absolute;left:1563;top:8024;width:1694;height:864">
              <v:textbox style="mso-next-textbox:#_x0000_s1240">
                <w:txbxContent>
                  <w:p w:rsidR="00F833F9" w:rsidRPr="003D1EEC" w:rsidRDefault="00F833F9" w:rsidP="00D14A0B">
                    <w:pPr>
                      <w:rPr>
                        <w:sz w:val="22"/>
                        <w:szCs w:val="22"/>
                      </w:rPr>
                    </w:pPr>
                    <w:r w:rsidRPr="003D1EEC">
                      <w:rPr>
                        <w:sz w:val="22"/>
                        <w:szCs w:val="22"/>
                      </w:rPr>
                      <w:t>Начальник</w:t>
                    </w:r>
                  </w:p>
                  <w:p w:rsidR="00F833F9" w:rsidRPr="003D1EEC" w:rsidRDefault="00F833F9" w:rsidP="00D14A0B">
                    <w:pPr>
                      <w:rPr>
                        <w:sz w:val="22"/>
                        <w:szCs w:val="22"/>
                      </w:rPr>
                    </w:pPr>
                    <w:r w:rsidRPr="003D1EEC">
                      <w:rPr>
                        <w:sz w:val="22"/>
                        <w:szCs w:val="22"/>
                      </w:rPr>
                      <w:t>конструкторского</w:t>
                    </w:r>
                  </w:p>
                  <w:p w:rsidR="00F833F9" w:rsidRPr="003D1EEC" w:rsidRDefault="00F833F9" w:rsidP="00D14A0B">
                    <w:pPr>
                      <w:rPr>
                        <w:sz w:val="22"/>
                        <w:szCs w:val="22"/>
                      </w:rPr>
                    </w:pPr>
                    <w:r w:rsidRPr="003D1EEC">
                      <w:rPr>
                        <w:sz w:val="22"/>
                        <w:szCs w:val="22"/>
                      </w:rPr>
                      <w:t>отдела</w:t>
                    </w:r>
                  </w:p>
                </w:txbxContent>
              </v:textbox>
            </v:rect>
            <v:rect id="_x0000_s1241" style="position:absolute;left:3540;top:8024;width:1551;height:864">
              <v:textbox style="mso-next-textbox:#_x0000_s1241">
                <w:txbxContent>
                  <w:p w:rsidR="00325E41" w:rsidRPr="00591363" w:rsidRDefault="00325E41" w:rsidP="00D14A0B">
                    <w:pPr>
                      <w:rPr>
                        <w:sz w:val="22"/>
                        <w:szCs w:val="22"/>
                      </w:rPr>
                    </w:pPr>
                    <w:r w:rsidRPr="00591363">
                      <w:rPr>
                        <w:sz w:val="22"/>
                        <w:szCs w:val="22"/>
                      </w:rPr>
                      <w:t>Начальник</w:t>
                    </w:r>
                  </w:p>
                  <w:p w:rsidR="00325E41" w:rsidRPr="00591363" w:rsidRDefault="00325E41" w:rsidP="00D14A0B">
                    <w:pPr>
                      <w:rPr>
                        <w:sz w:val="22"/>
                        <w:szCs w:val="22"/>
                      </w:rPr>
                    </w:pPr>
                    <w:r w:rsidRPr="00591363">
                      <w:rPr>
                        <w:sz w:val="22"/>
                        <w:szCs w:val="22"/>
                      </w:rPr>
                      <w:t>дизайнерского</w:t>
                    </w:r>
                  </w:p>
                  <w:p w:rsidR="00325E41" w:rsidRPr="00591363" w:rsidRDefault="00325E41" w:rsidP="00D14A0B">
                    <w:pPr>
                      <w:rPr>
                        <w:sz w:val="22"/>
                        <w:szCs w:val="22"/>
                      </w:rPr>
                    </w:pPr>
                    <w:r w:rsidRPr="00591363">
                      <w:rPr>
                        <w:sz w:val="22"/>
                        <w:szCs w:val="22"/>
                      </w:rPr>
                      <w:t>отдела</w:t>
                    </w:r>
                  </w:p>
                </w:txbxContent>
              </v:textbox>
            </v:rect>
            <v:rect id="_x0000_s1242" style="position:absolute;left:1563;top:9320;width:565;height:1728">
              <v:textbox style="layout-flow:vertical;mso-layout-flow-alt:bottom-to-top;mso-next-textbox:#_x0000_s1242">
                <w:txbxContent>
                  <w:p w:rsidR="00DF3640" w:rsidRDefault="00DF3640" w:rsidP="00D14A0B">
                    <w:r>
                      <w:t xml:space="preserve">Конструктор </w:t>
                    </w:r>
                    <w:r w:rsidR="00C4593B">
                      <w:t xml:space="preserve"> </w:t>
                    </w:r>
                    <w:r>
                      <w:t>1</w:t>
                    </w:r>
                  </w:p>
                </w:txbxContent>
              </v:textbox>
            </v:rect>
            <v:rect id="_x0000_s1243" style="position:absolute;left:2410;top:9320;width:562;height:1728">
              <v:textbox style="layout-flow:vertical;mso-layout-flow-alt:bottom-to-top;mso-next-textbox:#_x0000_s1243">
                <w:txbxContent>
                  <w:p w:rsidR="00815EBA" w:rsidRDefault="00815EBA" w:rsidP="00D14A0B">
                    <w:r>
                      <w:t xml:space="preserve">Конструктор </w:t>
                    </w:r>
                    <w:r w:rsidR="00C4593B">
                      <w:t xml:space="preserve"> </w:t>
                    </w:r>
                    <w:r>
                      <w:t>2</w:t>
                    </w:r>
                  </w:p>
                </w:txbxContent>
              </v:textbox>
            </v:rect>
            <v:rect id="_x0000_s1244" style="position:absolute;left:3822;top:9320;width:565;height:1728">
              <v:textbox style="layout-flow:vertical;mso-layout-flow-alt:bottom-to-top;mso-next-textbox:#_x0000_s1244">
                <w:txbxContent>
                  <w:p w:rsidR="00815EBA" w:rsidRDefault="00C4593B" w:rsidP="00D14A0B">
                    <w:r>
                      <w:t xml:space="preserve">      </w:t>
                    </w:r>
                    <w:r w:rsidR="00815EBA">
                      <w:t>Дизайнер</w:t>
                    </w:r>
                  </w:p>
                </w:txbxContent>
              </v:textbox>
            </v:rect>
            <v:rect id="_x0000_s1245" style="position:absolute;left:5234;top:9320;width:565;height:1728">
              <v:textbox style="layout-flow:vertical;mso-layout-flow-alt:bottom-to-top;mso-next-textbox:#_x0000_s1245">
                <w:txbxContent>
                  <w:p w:rsidR="00C4593B" w:rsidRDefault="00C4593B" w:rsidP="00D14A0B">
                    <w:r>
                      <w:t xml:space="preserve">   Менеджер 1</w:t>
                    </w:r>
                  </w:p>
                </w:txbxContent>
              </v:textbox>
            </v:rect>
            <v:rect id="_x0000_s1246" style="position:absolute;left:7210;top:9320;width:565;height:2016">
              <v:textbox style="layout-flow:vertical;mso-layout-flow-alt:bottom-to-top;mso-next-textbox:#_x0000_s1246">
                <w:txbxContent>
                  <w:p w:rsidR="002326AE" w:rsidRDefault="002326AE">
                    <w:r>
                      <w:t>Мастер участка 1</w:t>
                    </w:r>
                  </w:p>
                </w:txbxContent>
              </v:textbox>
            </v:rect>
            <v:rect id="_x0000_s1248" style="position:absolute;left:8481;top:9320;width:565;height:2016">
              <v:textbox style="layout-flow:vertical;mso-layout-flow-alt:bottom-to-top;mso-next-textbox:#_x0000_s1248">
                <w:txbxContent>
                  <w:p w:rsidR="002326AE" w:rsidRDefault="002326AE">
                    <w:r>
                      <w:t xml:space="preserve">Мастер участка </w:t>
                    </w:r>
                    <w:r w:rsidR="000256F6">
                      <w:t>2</w:t>
                    </w:r>
                  </w:p>
                </w:txbxContent>
              </v:textbox>
            </v:rect>
            <v:rect id="_x0000_s1249" style="position:absolute;left:5375;top:8024;width:1411;height:864">
              <v:textbox style="mso-next-textbox:#_x0000_s1249">
                <w:txbxContent>
                  <w:p w:rsidR="00232FDA" w:rsidRPr="00591363" w:rsidRDefault="00232FDA" w:rsidP="00D14A0B">
                    <w:pPr>
                      <w:rPr>
                        <w:sz w:val="22"/>
                        <w:szCs w:val="22"/>
                      </w:rPr>
                    </w:pPr>
                    <w:r w:rsidRPr="00591363">
                      <w:rPr>
                        <w:sz w:val="22"/>
                        <w:szCs w:val="22"/>
                      </w:rPr>
                      <w:t>Начальник</w:t>
                    </w:r>
                  </w:p>
                  <w:p w:rsidR="00232FDA" w:rsidRDefault="00591363" w:rsidP="00D14A0B">
                    <w:pPr>
                      <w:rPr>
                        <w:sz w:val="22"/>
                        <w:szCs w:val="22"/>
                      </w:rPr>
                    </w:pPr>
                    <w:r>
                      <w:rPr>
                        <w:sz w:val="22"/>
                        <w:szCs w:val="22"/>
                      </w:rPr>
                      <w:t>о</w:t>
                    </w:r>
                    <w:r w:rsidR="00232FDA" w:rsidRPr="00591363">
                      <w:rPr>
                        <w:sz w:val="22"/>
                        <w:szCs w:val="22"/>
                      </w:rPr>
                      <w:t>тдела</w:t>
                    </w:r>
                  </w:p>
                  <w:p w:rsidR="00591363" w:rsidRPr="00591363" w:rsidRDefault="00591363" w:rsidP="00D14A0B">
                    <w:pPr>
                      <w:rPr>
                        <w:sz w:val="22"/>
                        <w:szCs w:val="22"/>
                      </w:rPr>
                    </w:pPr>
                    <w:r>
                      <w:rPr>
                        <w:sz w:val="22"/>
                        <w:szCs w:val="22"/>
                      </w:rPr>
                      <w:t>менеджеров</w:t>
                    </w:r>
                  </w:p>
                </w:txbxContent>
              </v:textbox>
            </v:rect>
            <v:rect id="_x0000_s1250" style="position:absolute;left:6081;top:9320;width:566;height:1728">
              <v:textbox style="layout-flow:vertical;mso-layout-flow-alt:bottom-to-top;mso-next-textbox:#_x0000_s1250">
                <w:txbxContent>
                  <w:p w:rsidR="00D14A0B" w:rsidRDefault="00D14A0B" w:rsidP="00D14A0B">
                    <w:r>
                      <w:t xml:space="preserve">   Менеджер 2</w:t>
                    </w:r>
                  </w:p>
                </w:txbxContent>
              </v:textbox>
            </v:rect>
            <v:rect id="_x0000_s1251" style="position:absolute;left:1987;top:6872;width:2822;height:576">
              <v:textbox style="mso-next-textbox:#_x0000_s1251">
                <w:txbxContent>
                  <w:p w:rsidR="00090A49" w:rsidRDefault="00090A49" w:rsidP="008E399C">
                    <w:pPr>
                      <w:jc w:val="center"/>
                    </w:pPr>
                    <w:r>
                      <w:t xml:space="preserve">Зам. </w:t>
                    </w:r>
                    <w:r w:rsidR="008E399C">
                      <w:t>г</w:t>
                    </w:r>
                    <w:r>
                      <w:t>енерального директора</w:t>
                    </w:r>
                  </w:p>
                </w:txbxContent>
              </v:textbox>
            </v:rect>
            <v:line id="_x0000_s1252" style="position:absolute" from="5375,6152" to="5376,6584"/>
            <v:line id="_x0000_s1253" style="position:absolute" from="3116,6584" to="8058,6585"/>
            <v:line id="_x0000_s1254" style="position:absolute" from="3116,6584" to="3116,6872"/>
            <v:line id="_x0000_s1255" style="position:absolute" from="8058,6584" to="8058,6872"/>
            <v:line id="_x0000_s1256" style="position:absolute" from="1987,7736" to="5799,7737"/>
            <v:line id="_x0000_s1257" style="position:absolute" from="1987,7736" to="1987,8024"/>
            <v:line id="_x0000_s1258" style="position:absolute" from="4104,7736" to="4104,8024"/>
            <v:line id="_x0000_s1259" style="position:absolute;flip:x" from="5799,7736" to="5800,8024"/>
            <v:line id="_x0000_s1260" style="position:absolute" from="3116,7448" to="3116,7736"/>
            <v:line id="_x0000_s1261" style="position:absolute" from="8058,7592" to="8059,8024"/>
            <v:line id="_x0000_s1262" style="position:absolute" from="1845,8888" to="1845,9320"/>
            <v:line id="_x0000_s1263" style="position:absolute" from="2692,8888" to="2692,9320"/>
            <v:line id="_x0000_s1264" style="position:absolute" from="4104,8888" to="4104,9320"/>
            <v:line id="_x0000_s1265" style="position:absolute" from="5516,8888" to="5516,9320"/>
            <v:line id="_x0000_s1266" style="position:absolute" from="6363,8888" to="6363,9320"/>
            <v:line id="_x0000_s1267" style="position:absolute" from="7493,8744" to="7494,9320"/>
            <v:line id="_x0000_s1268" style="position:absolute;flip:x" from="8058,8456" to="8059,8744"/>
            <v:line id="_x0000_s1269" style="position:absolute;flip:x" from="8763,8744" to="8764,9320"/>
            <v:line id="_x0000_s1273" style="position:absolute" from="7493,8744" to="8763,8744"/>
          </v:group>
        </w:pict>
      </w:r>
      <w:r>
        <w:pict>
          <v:shape id="_x0000_i1026" type="#_x0000_t75" style="width:486pt;height:378pt">
            <v:imagedata croptop="-65520f" cropbottom="65520f"/>
          </v:shape>
        </w:pict>
      </w:r>
    </w:p>
    <w:p w:rsidR="00B93BA2" w:rsidRDefault="00B93BA2" w:rsidP="003A701A">
      <w:pPr>
        <w:pStyle w:val="a4"/>
        <w:ind w:firstLine="708"/>
      </w:pPr>
    </w:p>
    <w:p w:rsidR="002D6711" w:rsidRPr="002D6711" w:rsidRDefault="008030D2" w:rsidP="002D6711">
      <w:r>
        <w:t>Рис. 2  Схема организационной структуры управления  ООО «ВИКО»</w:t>
      </w:r>
      <w:r w:rsidR="00765649">
        <w:t>.</w:t>
      </w:r>
    </w:p>
    <w:p w:rsidR="003451F5" w:rsidRDefault="003451F5" w:rsidP="00C13E42">
      <w:pPr>
        <w:ind w:firstLine="567"/>
        <w:jc w:val="both"/>
        <w:rPr>
          <w:rFonts w:cs="Arial"/>
          <w:b/>
          <w:szCs w:val="26"/>
          <w:lang w:val="en-US"/>
        </w:rPr>
      </w:pPr>
    </w:p>
    <w:p w:rsidR="00661F8F" w:rsidRDefault="00EB4E45" w:rsidP="00C13E42">
      <w:pPr>
        <w:ind w:firstLine="567"/>
        <w:jc w:val="both"/>
        <w:rPr>
          <w:rFonts w:cs="Arial"/>
          <w:szCs w:val="26"/>
        </w:rPr>
      </w:pPr>
      <w:r>
        <w:rPr>
          <w:rFonts w:cs="Arial"/>
          <w:szCs w:val="26"/>
        </w:rPr>
        <w:t>Поскольку в линейной структуре управления решения п</w:t>
      </w:r>
      <w:r w:rsidR="009A37B4">
        <w:rPr>
          <w:rFonts w:cs="Arial"/>
          <w:szCs w:val="26"/>
        </w:rPr>
        <w:t>е</w:t>
      </w:r>
      <w:r>
        <w:rPr>
          <w:rFonts w:cs="Arial"/>
          <w:szCs w:val="26"/>
        </w:rPr>
        <w:t xml:space="preserve">редаются по цепочке «сверху вниз», а сам руководитель нижнего звена управления подчинен руководителю более высокого над ним уровня, формируется своего рода иерархия руководителей данной конкретной организации (например, как в нашем случае </w:t>
      </w:r>
      <w:r w:rsidRPr="00E22C75">
        <w:rPr>
          <w:rFonts w:cs="Arial"/>
          <w:i/>
          <w:szCs w:val="26"/>
        </w:rPr>
        <w:t>Конструктор</w:t>
      </w:r>
      <w:r>
        <w:rPr>
          <w:rFonts w:cs="Arial"/>
          <w:szCs w:val="26"/>
        </w:rPr>
        <w:t xml:space="preserve">, </w:t>
      </w:r>
      <w:r w:rsidRPr="00E22C75">
        <w:rPr>
          <w:rFonts w:cs="Arial"/>
          <w:i/>
          <w:szCs w:val="26"/>
        </w:rPr>
        <w:t>Начальник конструкторского отдела</w:t>
      </w:r>
      <w:r w:rsidRPr="00E22C75">
        <w:rPr>
          <w:rFonts w:cs="Arial"/>
          <w:szCs w:val="26"/>
        </w:rPr>
        <w:t xml:space="preserve">, </w:t>
      </w:r>
      <w:r w:rsidRPr="00E22C75">
        <w:rPr>
          <w:rFonts w:cs="Arial"/>
          <w:i/>
          <w:szCs w:val="26"/>
        </w:rPr>
        <w:t>Зам</w:t>
      </w:r>
      <w:r w:rsidR="00E22C75" w:rsidRPr="00E22C75">
        <w:rPr>
          <w:rFonts w:cs="Arial"/>
          <w:i/>
          <w:szCs w:val="26"/>
        </w:rPr>
        <w:t>.</w:t>
      </w:r>
      <w:r w:rsidRPr="00E22C75">
        <w:rPr>
          <w:rFonts w:cs="Arial"/>
          <w:i/>
          <w:szCs w:val="26"/>
        </w:rPr>
        <w:t xml:space="preserve"> генерального директора</w:t>
      </w:r>
      <w:r>
        <w:rPr>
          <w:rFonts w:cs="Arial"/>
          <w:szCs w:val="26"/>
        </w:rPr>
        <w:t xml:space="preserve">, </w:t>
      </w:r>
      <w:r w:rsidRPr="00E22C75">
        <w:rPr>
          <w:rFonts w:cs="Arial"/>
          <w:i/>
          <w:szCs w:val="26"/>
        </w:rPr>
        <w:t>Генеральный директор</w:t>
      </w:r>
      <w:r>
        <w:rPr>
          <w:rFonts w:cs="Arial"/>
          <w:szCs w:val="26"/>
        </w:rPr>
        <w:t>)</w:t>
      </w:r>
      <w:r w:rsidR="00E22C75">
        <w:rPr>
          <w:rFonts w:cs="Arial"/>
          <w:szCs w:val="26"/>
        </w:rPr>
        <w:t xml:space="preserve">. </w:t>
      </w:r>
    </w:p>
    <w:p w:rsidR="001C2F60" w:rsidRDefault="001C2F60" w:rsidP="00C13E42">
      <w:pPr>
        <w:ind w:firstLine="567"/>
        <w:jc w:val="both"/>
        <w:rPr>
          <w:rFonts w:cs="Arial"/>
          <w:szCs w:val="26"/>
        </w:rPr>
      </w:pPr>
      <w:r>
        <w:rPr>
          <w:rFonts w:cs="Arial"/>
          <w:szCs w:val="26"/>
        </w:rPr>
        <w:t>Для фирмы ООО «ВИКО» подобная организационная структура, с моей точки зрения, не была эффективной. Однако при авторитарном стиле руководства это была единственно возможная модель существования этой организации.</w:t>
      </w:r>
    </w:p>
    <w:p w:rsidR="0091628B" w:rsidRDefault="0091628B" w:rsidP="00C13E42">
      <w:pPr>
        <w:ind w:firstLine="567"/>
        <w:jc w:val="both"/>
        <w:rPr>
          <w:rFonts w:cs="Arial"/>
          <w:szCs w:val="26"/>
        </w:rPr>
      </w:pPr>
      <w:r>
        <w:rPr>
          <w:rFonts w:cs="Arial"/>
          <w:szCs w:val="26"/>
        </w:rPr>
        <w:t>Каждый из работников отвечал непосредственно только за свой участок. И в этом был самый большой недостаток такой структуры – несогласованность. Рядовой сотрудник фирмы не имел возможности договориться с начальником другого подразделения в отсутствие своего непосредственного начальника. Из-за этого часто возникали простои в работе и неимоверная путаница в заказах.</w:t>
      </w:r>
    </w:p>
    <w:p w:rsidR="003451F5" w:rsidRPr="00AE46A2" w:rsidRDefault="00951152" w:rsidP="00C13E42">
      <w:pPr>
        <w:ind w:firstLine="567"/>
        <w:jc w:val="both"/>
        <w:rPr>
          <w:rFonts w:cs="Arial"/>
          <w:b/>
          <w:szCs w:val="26"/>
        </w:rPr>
      </w:pPr>
      <w:r>
        <w:rPr>
          <w:rFonts w:cs="Arial"/>
          <w:szCs w:val="26"/>
        </w:rPr>
        <w:t>Поэтому стоит отметить, что л</w:t>
      </w:r>
      <w:r w:rsidR="00AE46A2" w:rsidRPr="00AE46A2">
        <w:rPr>
          <w:rFonts w:cs="Arial"/>
          <w:szCs w:val="26"/>
        </w:rPr>
        <w:t xml:space="preserve">инейная организационная структура управления имеет </w:t>
      </w:r>
      <w:r>
        <w:rPr>
          <w:rFonts w:cs="Arial"/>
          <w:szCs w:val="26"/>
        </w:rPr>
        <w:t xml:space="preserve">как </w:t>
      </w:r>
      <w:r w:rsidR="00AE46A2" w:rsidRPr="00AE46A2">
        <w:rPr>
          <w:rFonts w:cs="Arial"/>
          <w:szCs w:val="26"/>
        </w:rPr>
        <w:t xml:space="preserve">свои преимущества и </w:t>
      </w:r>
      <w:r>
        <w:rPr>
          <w:rFonts w:cs="Arial"/>
          <w:szCs w:val="26"/>
        </w:rPr>
        <w:t xml:space="preserve">так свои </w:t>
      </w:r>
      <w:r w:rsidR="00AE46A2" w:rsidRPr="00AE46A2">
        <w:rPr>
          <w:rFonts w:cs="Arial"/>
          <w:szCs w:val="26"/>
        </w:rPr>
        <w:t>недостатки</w:t>
      </w:r>
      <w:r>
        <w:rPr>
          <w:rFonts w:cs="Arial"/>
          <w:szCs w:val="26"/>
        </w:rPr>
        <w:t>.</w:t>
      </w:r>
      <w:r w:rsidR="00AE46A2" w:rsidRPr="00AE46A2">
        <w:rPr>
          <w:rFonts w:cs="Arial"/>
          <w:szCs w:val="26"/>
        </w:rPr>
        <w:t xml:space="preserve"> </w:t>
      </w:r>
    </w:p>
    <w:p w:rsidR="003451F5" w:rsidRDefault="00AE46A2" w:rsidP="00AE46A2">
      <w:pPr>
        <w:ind w:firstLine="567"/>
        <w:jc w:val="right"/>
        <w:rPr>
          <w:rFonts w:cs="Arial"/>
          <w:szCs w:val="26"/>
        </w:rPr>
      </w:pPr>
      <w:r w:rsidRPr="00AE46A2">
        <w:rPr>
          <w:rFonts w:cs="Arial"/>
          <w:szCs w:val="26"/>
        </w:rPr>
        <w:t>Таблица.</w:t>
      </w:r>
    </w:p>
    <w:p w:rsidR="00AE46A2" w:rsidRPr="00AE46A2" w:rsidRDefault="00AE46A2" w:rsidP="00AE46A2">
      <w:pPr>
        <w:ind w:firstLine="567"/>
        <w:jc w:val="right"/>
        <w:rPr>
          <w:rFonts w:cs="Arial"/>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4614"/>
      </w:tblGrid>
      <w:tr w:rsidR="003451F5" w:rsidRPr="00B14B1B" w:rsidTr="00B14B1B">
        <w:tc>
          <w:tcPr>
            <w:tcW w:w="4786" w:type="dxa"/>
            <w:shd w:val="clear" w:color="auto" w:fill="auto"/>
          </w:tcPr>
          <w:p w:rsidR="003451F5" w:rsidRPr="00B14B1B" w:rsidRDefault="003451F5" w:rsidP="00B14B1B">
            <w:pPr>
              <w:jc w:val="both"/>
              <w:rPr>
                <w:rFonts w:cs="Arial"/>
                <w:szCs w:val="26"/>
              </w:rPr>
            </w:pPr>
            <w:r w:rsidRPr="00B14B1B">
              <w:rPr>
                <w:rFonts w:cs="Arial"/>
                <w:b/>
                <w:szCs w:val="26"/>
              </w:rPr>
              <w:t>Преимущества линейной структуры</w:t>
            </w:r>
            <w:r w:rsidRPr="00B14B1B">
              <w:rPr>
                <w:rFonts w:cs="Arial"/>
                <w:szCs w:val="26"/>
              </w:rPr>
              <w:t>:</w:t>
            </w:r>
          </w:p>
        </w:tc>
        <w:tc>
          <w:tcPr>
            <w:tcW w:w="4614" w:type="dxa"/>
            <w:shd w:val="clear" w:color="auto" w:fill="auto"/>
          </w:tcPr>
          <w:p w:rsidR="003451F5" w:rsidRPr="00B14B1B" w:rsidRDefault="003451F5" w:rsidP="00B14B1B">
            <w:pPr>
              <w:ind w:firstLine="567"/>
              <w:jc w:val="both"/>
              <w:rPr>
                <w:rFonts w:cs="Arial"/>
                <w:szCs w:val="26"/>
              </w:rPr>
            </w:pPr>
            <w:r w:rsidRPr="00B14B1B">
              <w:rPr>
                <w:rFonts w:cs="Arial"/>
                <w:b/>
                <w:szCs w:val="26"/>
              </w:rPr>
              <w:t>Недостатки линейной структуры</w:t>
            </w:r>
            <w:r w:rsidRPr="00B14B1B">
              <w:rPr>
                <w:rFonts w:cs="Arial"/>
                <w:szCs w:val="26"/>
              </w:rPr>
              <w:t>:</w:t>
            </w:r>
          </w:p>
          <w:p w:rsidR="003451F5" w:rsidRPr="00B14B1B" w:rsidRDefault="003451F5" w:rsidP="00B14B1B">
            <w:pPr>
              <w:jc w:val="both"/>
              <w:rPr>
                <w:rFonts w:cs="Arial"/>
                <w:szCs w:val="26"/>
              </w:rPr>
            </w:pPr>
          </w:p>
        </w:tc>
      </w:tr>
      <w:tr w:rsidR="003451F5" w:rsidRPr="00B14B1B" w:rsidTr="00B14B1B">
        <w:tc>
          <w:tcPr>
            <w:tcW w:w="4786" w:type="dxa"/>
            <w:shd w:val="clear" w:color="auto" w:fill="auto"/>
          </w:tcPr>
          <w:p w:rsidR="005C5D5E" w:rsidRPr="00B14B1B" w:rsidRDefault="005C5D5E" w:rsidP="00B14B1B">
            <w:pPr>
              <w:jc w:val="both"/>
              <w:rPr>
                <w:rFonts w:cs="Arial"/>
                <w:szCs w:val="26"/>
              </w:rPr>
            </w:pPr>
            <w:r w:rsidRPr="00B14B1B">
              <w:rPr>
                <w:rFonts w:cs="Arial"/>
                <w:szCs w:val="26"/>
              </w:rPr>
              <w:t>1. четкая система взаимных связей функций и подразделений</w:t>
            </w:r>
          </w:p>
          <w:p w:rsidR="003451F5" w:rsidRPr="00B14B1B" w:rsidRDefault="003451F5" w:rsidP="00B14B1B">
            <w:pPr>
              <w:jc w:val="both"/>
              <w:rPr>
                <w:rFonts w:cs="Arial"/>
                <w:b/>
                <w:szCs w:val="26"/>
              </w:rPr>
            </w:pPr>
          </w:p>
        </w:tc>
        <w:tc>
          <w:tcPr>
            <w:tcW w:w="4614" w:type="dxa"/>
            <w:shd w:val="clear" w:color="auto" w:fill="auto"/>
          </w:tcPr>
          <w:p w:rsidR="003451F5" w:rsidRPr="00B14B1B" w:rsidRDefault="005C5D5E" w:rsidP="00B14B1B">
            <w:pPr>
              <w:ind w:firstLine="567"/>
              <w:jc w:val="both"/>
              <w:rPr>
                <w:rFonts w:cs="Arial"/>
                <w:b/>
                <w:szCs w:val="26"/>
              </w:rPr>
            </w:pPr>
            <w:r w:rsidRPr="00B14B1B">
              <w:rPr>
                <w:rFonts w:cs="Arial"/>
                <w:szCs w:val="26"/>
              </w:rPr>
              <w:t>1.отсутствие звеньев,</w:t>
            </w:r>
            <w:r w:rsidR="00724D26" w:rsidRPr="00B14B1B">
              <w:rPr>
                <w:rFonts w:cs="Arial"/>
                <w:szCs w:val="26"/>
              </w:rPr>
              <w:t xml:space="preserve"> </w:t>
            </w:r>
            <w:r w:rsidRPr="00B14B1B">
              <w:rPr>
                <w:rFonts w:cs="Arial"/>
                <w:szCs w:val="26"/>
              </w:rPr>
              <w:t>занимающихся вопросами стратегического планирования; в работе руководителей практически всех уровней оперативные проблемы ("текучка") доминирует над стратегическими</w:t>
            </w:r>
          </w:p>
        </w:tc>
      </w:tr>
      <w:tr w:rsidR="003451F5" w:rsidRPr="00B14B1B" w:rsidTr="00B14B1B">
        <w:tc>
          <w:tcPr>
            <w:tcW w:w="4786" w:type="dxa"/>
            <w:shd w:val="clear" w:color="auto" w:fill="auto"/>
          </w:tcPr>
          <w:p w:rsidR="00724D26" w:rsidRPr="00B14B1B" w:rsidRDefault="00724D26" w:rsidP="00B14B1B">
            <w:pPr>
              <w:jc w:val="both"/>
              <w:rPr>
                <w:rFonts w:cs="Arial"/>
                <w:szCs w:val="26"/>
              </w:rPr>
            </w:pPr>
            <w:r w:rsidRPr="00B14B1B">
              <w:rPr>
                <w:rFonts w:cs="Arial"/>
                <w:szCs w:val="26"/>
              </w:rPr>
              <w:t>2. четкая система единоначалия - один руководитель сосредотачивает в своих руках руководство всей совокупностью процессов, имеющих общую цель</w:t>
            </w:r>
          </w:p>
          <w:p w:rsidR="003451F5" w:rsidRPr="00B14B1B" w:rsidRDefault="003451F5" w:rsidP="00B14B1B">
            <w:pPr>
              <w:jc w:val="both"/>
              <w:rPr>
                <w:rFonts w:cs="Arial"/>
                <w:b/>
                <w:szCs w:val="26"/>
              </w:rPr>
            </w:pPr>
          </w:p>
        </w:tc>
        <w:tc>
          <w:tcPr>
            <w:tcW w:w="4614" w:type="dxa"/>
            <w:shd w:val="clear" w:color="auto" w:fill="auto"/>
          </w:tcPr>
          <w:p w:rsidR="00FD3772" w:rsidRPr="00B14B1B" w:rsidRDefault="00FD3772" w:rsidP="00B14B1B">
            <w:pPr>
              <w:jc w:val="both"/>
              <w:rPr>
                <w:rFonts w:cs="Arial"/>
                <w:szCs w:val="26"/>
              </w:rPr>
            </w:pPr>
            <w:r w:rsidRPr="00B14B1B">
              <w:rPr>
                <w:rFonts w:cs="Arial"/>
                <w:szCs w:val="26"/>
              </w:rPr>
              <w:t>2. тенденция к волоките и перекладыванию ответственности при решении проблем, требующих участия нескольких подразделений</w:t>
            </w:r>
          </w:p>
          <w:p w:rsidR="003451F5" w:rsidRPr="00B14B1B" w:rsidRDefault="003451F5" w:rsidP="00B14B1B">
            <w:pPr>
              <w:ind w:firstLine="567"/>
              <w:jc w:val="both"/>
              <w:rPr>
                <w:rFonts w:cs="Arial"/>
                <w:b/>
                <w:szCs w:val="26"/>
              </w:rPr>
            </w:pPr>
          </w:p>
        </w:tc>
      </w:tr>
      <w:tr w:rsidR="003451F5" w:rsidRPr="00B14B1B" w:rsidTr="00B14B1B">
        <w:tc>
          <w:tcPr>
            <w:tcW w:w="4786" w:type="dxa"/>
            <w:shd w:val="clear" w:color="auto" w:fill="auto"/>
          </w:tcPr>
          <w:p w:rsidR="00724D26" w:rsidRPr="00B14B1B" w:rsidRDefault="00724D26" w:rsidP="00B14B1B">
            <w:pPr>
              <w:jc w:val="both"/>
              <w:rPr>
                <w:rFonts w:cs="Arial"/>
                <w:szCs w:val="26"/>
              </w:rPr>
            </w:pPr>
            <w:r w:rsidRPr="00B14B1B">
              <w:rPr>
                <w:rFonts w:cs="Arial"/>
                <w:szCs w:val="26"/>
                <w:lang w:val="en-US"/>
              </w:rPr>
              <w:t>3.</w:t>
            </w:r>
            <w:r w:rsidRPr="00B14B1B">
              <w:rPr>
                <w:rFonts w:cs="Arial"/>
                <w:szCs w:val="26"/>
              </w:rPr>
              <w:t>ясно выраженная</w:t>
            </w:r>
            <w:r w:rsidR="00E24EDE" w:rsidRPr="00B14B1B">
              <w:rPr>
                <w:rFonts w:cs="Arial"/>
                <w:szCs w:val="26"/>
                <w:lang w:val="en-US"/>
              </w:rPr>
              <w:t xml:space="preserve"> </w:t>
            </w:r>
            <w:r w:rsidRPr="00B14B1B">
              <w:rPr>
                <w:rFonts w:cs="Arial"/>
                <w:szCs w:val="26"/>
              </w:rPr>
              <w:t>ответственность</w:t>
            </w:r>
          </w:p>
          <w:p w:rsidR="003451F5" w:rsidRPr="00B14B1B" w:rsidRDefault="003451F5" w:rsidP="00B14B1B">
            <w:pPr>
              <w:jc w:val="both"/>
              <w:rPr>
                <w:rFonts w:cs="Arial"/>
                <w:b/>
                <w:szCs w:val="26"/>
              </w:rPr>
            </w:pPr>
          </w:p>
        </w:tc>
        <w:tc>
          <w:tcPr>
            <w:tcW w:w="4614" w:type="dxa"/>
            <w:shd w:val="clear" w:color="auto" w:fill="auto"/>
          </w:tcPr>
          <w:p w:rsidR="00FD3772" w:rsidRPr="00B14B1B" w:rsidRDefault="00FD3772" w:rsidP="00B14B1B">
            <w:pPr>
              <w:jc w:val="both"/>
              <w:rPr>
                <w:rFonts w:cs="Arial"/>
                <w:szCs w:val="26"/>
              </w:rPr>
            </w:pPr>
            <w:r w:rsidRPr="00B14B1B">
              <w:rPr>
                <w:rFonts w:cs="Arial"/>
                <w:szCs w:val="26"/>
              </w:rPr>
              <w:t>3. малая гибкость и приспособляемость к изменению ситуации</w:t>
            </w:r>
          </w:p>
          <w:p w:rsidR="003451F5" w:rsidRPr="00B14B1B" w:rsidRDefault="003451F5" w:rsidP="00B14B1B">
            <w:pPr>
              <w:ind w:firstLine="567"/>
              <w:jc w:val="both"/>
              <w:rPr>
                <w:rFonts w:cs="Arial"/>
                <w:b/>
                <w:szCs w:val="26"/>
              </w:rPr>
            </w:pPr>
          </w:p>
        </w:tc>
      </w:tr>
      <w:tr w:rsidR="003451F5" w:rsidRPr="00B14B1B" w:rsidTr="00B14B1B">
        <w:tc>
          <w:tcPr>
            <w:tcW w:w="4786" w:type="dxa"/>
            <w:shd w:val="clear" w:color="auto" w:fill="auto"/>
          </w:tcPr>
          <w:p w:rsidR="00724D26" w:rsidRPr="00B14B1B" w:rsidRDefault="00E24EDE" w:rsidP="00B14B1B">
            <w:pPr>
              <w:jc w:val="both"/>
              <w:rPr>
                <w:rFonts w:cs="Arial"/>
                <w:szCs w:val="26"/>
              </w:rPr>
            </w:pPr>
            <w:r w:rsidRPr="00B14B1B">
              <w:rPr>
                <w:rFonts w:cs="Arial"/>
                <w:szCs w:val="26"/>
              </w:rPr>
              <w:t xml:space="preserve">4. </w:t>
            </w:r>
            <w:r w:rsidR="00724D26" w:rsidRPr="00B14B1B">
              <w:rPr>
                <w:rFonts w:cs="Arial"/>
                <w:szCs w:val="26"/>
              </w:rPr>
              <w:t xml:space="preserve">быстрая реакция исполнительных подразделений на прямые указания вышестоящих </w:t>
            </w:r>
          </w:p>
          <w:p w:rsidR="003451F5" w:rsidRPr="00B14B1B" w:rsidRDefault="003451F5" w:rsidP="00B14B1B">
            <w:pPr>
              <w:jc w:val="both"/>
              <w:rPr>
                <w:rFonts w:cs="Arial"/>
                <w:b/>
                <w:szCs w:val="26"/>
              </w:rPr>
            </w:pPr>
          </w:p>
        </w:tc>
        <w:tc>
          <w:tcPr>
            <w:tcW w:w="4614" w:type="dxa"/>
            <w:shd w:val="clear" w:color="auto" w:fill="auto"/>
          </w:tcPr>
          <w:p w:rsidR="00FD3772" w:rsidRPr="00B14B1B" w:rsidRDefault="00FD3772" w:rsidP="00B14B1B">
            <w:pPr>
              <w:jc w:val="both"/>
              <w:rPr>
                <w:rFonts w:cs="Arial"/>
                <w:szCs w:val="26"/>
              </w:rPr>
            </w:pPr>
            <w:r w:rsidRPr="00B14B1B">
              <w:rPr>
                <w:rFonts w:cs="Arial"/>
                <w:szCs w:val="26"/>
              </w:rPr>
              <w:t>4. критерии эффективности и качества работы подразделений и организации в целом - разные</w:t>
            </w:r>
          </w:p>
          <w:p w:rsidR="003451F5" w:rsidRPr="00B14B1B" w:rsidRDefault="003451F5" w:rsidP="00B14B1B">
            <w:pPr>
              <w:ind w:firstLine="567"/>
              <w:jc w:val="both"/>
              <w:rPr>
                <w:rFonts w:cs="Arial"/>
                <w:b/>
                <w:szCs w:val="26"/>
              </w:rPr>
            </w:pPr>
          </w:p>
        </w:tc>
      </w:tr>
      <w:tr w:rsidR="003451F5" w:rsidRPr="00B14B1B" w:rsidTr="00B14B1B">
        <w:tc>
          <w:tcPr>
            <w:tcW w:w="4786" w:type="dxa"/>
            <w:shd w:val="clear" w:color="auto" w:fill="auto"/>
          </w:tcPr>
          <w:p w:rsidR="003451F5" w:rsidRPr="00B14B1B" w:rsidRDefault="003451F5" w:rsidP="00B14B1B">
            <w:pPr>
              <w:jc w:val="both"/>
              <w:rPr>
                <w:rFonts w:cs="Arial"/>
                <w:b/>
                <w:szCs w:val="26"/>
              </w:rPr>
            </w:pPr>
          </w:p>
        </w:tc>
        <w:tc>
          <w:tcPr>
            <w:tcW w:w="4614" w:type="dxa"/>
            <w:shd w:val="clear" w:color="auto" w:fill="auto"/>
          </w:tcPr>
          <w:p w:rsidR="00FD3772" w:rsidRPr="00B14B1B" w:rsidRDefault="00FD3772" w:rsidP="00B14B1B">
            <w:pPr>
              <w:jc w:val="both"/>
              <w:rPr>
                <w:rFonts w:cs="Arial"/>
                <w:szCs w:val="26"/>
              </w:rPr>
            </w:pPr>
            <w:r w:rsidRPr="00B14B1B">
              <w:rPr>
                <w:rFonts w:cs="Arial"/>
                <w:szCs w:val="26"/>
              </w:rPr>
              <w:t>5. большое число "этажей управления" между работниками, выпускающими продукцию, и лицом, принимающим решение</w:t>
            </w:r>
          </w:p>
          <w:p w:rsidR="003451F5" w:rsidRPr="00B14B1B" w:rsidRDefault="003451F5" w:rsidP="00B14B1B">
            <w:pPr>
              <w:jc w:val="both"/>
              <w:rPr>
                <w:rFonts w:cs="Arial"/>
                <w:b/>
                <w:szCs w:val="26"/>
              </w:rPr>
            </w:pPr>
          </w:p>
        </w:tc>
      </w:tr>
      <w:tr w:rsidR="003451F5" w:rsidRPr="00B14B1B" w:rsidTr="00B14B1B">
        <w:tc>
          <w:tcPr>
            <w:tcW w:w="4786" w:type="dxa"/>
            <w:shd w:val="clear" w:color="auto" w:fill="auto"/>
          </w:tcPr>
          <w:p w:rsidR="003451F5" w:rsidRPr="00B14B1B" w:rsidRDefault="003451F5" w:rsidP="00B14B1B">
            <w:pPr>
              <w:jc w:val="both"/>
              <w:rPr>
                <w:rFonts w:cs="Arial"/>
                <w:b/>
                <w:szCs w:val="26"/>
              </w:rPr>
            </w:pPr>
          </w:p>
        </w:tc>
        <w:tc>
          <w:tcPr>
            <w:tcW w:w="4614" w:type="dxa"/>
            <w:shd w:val="clear" w:color="auto" w:fill="auto"/>
          </w:tcPr>
          <w:p w:rsidR="00FD3772" w:rsidRPr="00B14B1B" w:rsidRDefault="00FD3772" w:rsidP="00B14B1B">
            <w:pPr>
              <w:jc w:val="both"/>
              <w:rPr>
                <w:rFonts w:cs="Arial"/>
                <w:szCs w:val="26"/>
              </w:rPr>
            </w:pPr>
            <w:r w:rsidRPr="00B14B1B">
              <w:rPr>
                <w:rFonts w:cs="Arial"/>
                <w:szCs w:val="26"/>
              </w:rPr>
              <w:t>6. перегрузка управленцев верхнего уровня</w:t>
            </w:r>
          </w:p>
          <w:p w:rsidR="003451F5" w:rsidRPr="00B14B1B" w:rsidRDefault="003451F5" w:rsidP="00B14B1B">
            <w:pPr>
              <w:ind w:firstLine="567"/>
              <w:jc w:val="both"/>
              <w:rPr>
                <w:rFonts w:cs="Arial"/>
                <w:b/>
                <w:szCs w:val="26"/>
              </w:rPr>
            </w:pPr>
          </w:p>
        </w:tc>
      </w:tr>
      <w:tr w:rsidR="003D3FC4" w:rsidRPr="00B14B1B" w:rsidTr="00B14B1B">
        <w:tc>
          <w:tcPr>
            <w:tcW w:w="4786" w:type="dxa"/>
            <w:shd w:val="clear" w:color="auto" w:fill="auto"/>
          </w:tcPr>
          <w:p w:rsidR="003D3FC4" w:rsidRPr="00B14B1B" w:rsidRDefault="003D3FC4" w:rsidP="00B14B1B">
            <w:pPr>
              <w:jc w:val="both"/>
              <w:rPr>
                <w:rFonts w:cs="Arial"/>
                <w:b/>
                <w:szCs w:val="26"/>
              </w:rPr>
            </w:pPr>
          </w:p>
        </w:tc>
        <w:tc>
          <w:tcPr>
            <w:tcW w:w="4614" w:type="dxa"/>
            <w:shd w:val="clear" w:color="auto" w:fill="auto"/>
          </w:tcPr>
          <w:p w:rsidR="003D3FC4" w:rsidRPr="00B14B1B" w:rsidRDefault="003D3FC4" w:rsidP="00B14B1B">
            <w:pPr>
              <w:jc w:val="both"/>
              <w:rPr>
                <w:rFonts w:cs="Arial"/>
                <w:szCs w:val="26"/>
              </w:rPr>
            </w:pPr>
            <w:r w:rsidRPr="00B14B1B">
              <w:rPr>
                <w:rFonts w:cs="Arial"/>
                <w:szCs w:val="26"/>
              </w:rPr>
              <w:t>7. повышенная зависимость результатов работы организации от квалификации, личных и деловых качеств высших управленцев</w:t>
            </w:r>
          </w:p>
        </w:tc>
      </w:tr>
    </w:tbl>
    <w:p w:rsidR="00B56F55" w:rsidRDefault="00B56F55" w:rsidP="00C03056">
      <w:pPr>
        <w:pStyle w:val="1"/>
        <w:jc w:val="center"/>
        <w:rPr>
          <w:bCs/>
          <w:sz w:val="28"/>
        </w:rPr>
      </w:pPr>
    </w:p>
    <w:p w:rsidR="00E619EC" w:rsidRPr="003519CE" w:rsidRDefault="00B56F55" w:rsidP="00C03056">
      <w:pPr>
        <w:pStyle w:val="1"/>
        <w:jc w:val="center"/>
        <w:rPr>
          <w:bCs/>
          <w:sz w:val="28"/>
        </w:rPr>
      </w:pPr>
      <w:r>
        <w:rPr>
          <w:bCs/>
          <w:sz w:val="28"/>
        </w:rPr>
        <w:br w:type="page"/>
      </w:r>
      <w:bookmarkStart w:id="4" w:name="_Toc64878175"/>
      <w:r w:rsidR="00E619EC" w:rsidRPr="00C03056">
        <w:rPr>
          <w:bCs/>
          <w:sz w:val="28"/>
        </w:rPr>
        <w:t>Управлен</w:t>
      </w:r>
      <w:r w:rsidR="00385556">
        <w:rPr>
          <w:bCs/>
          <w:sz w:val="28"/>
        </w:rPr>
        <w:t>ч</w:t>
      </w:r>
      <w:r w:rsidR="00E619EC" w:rsidRPr="00C03056">
        <w:rPr>
          <w:bCs/>
          <w:sz w:val="28"/>
        </w:rPr>
        <w:t>е</w:t>
      </w:r>
      <w:r w:rsidR="00385556">
        <w:rPr>
          <w:bCs/>
          <w:sz w:val="28"/>
        </w:rPr>
        <w:t>ские</w:t>
      </w:r>
      <w:r w:rsidR="00E619EC" w:rsidRPr="00C03056">
        <w:rPr>
          <w:bCs/>
          <w:sz w:val="28"/>
        </w:rPr>
        <w:t xml:space="preserve"> </w:t>
      </w:r>
      <w:r w:rsidR="00385556">
        <w:rPr>
          <w:bCs/>
          <w:sz w:val="28"/>
        </w:rPr>
        <w:t>решения</w:t>
      </w:r>
      <w:bookmarkEnd w:id="4"/>
    </w:p>
    <w:p w:rsidR="005E712E" w:rsidRPr="003519CE" w:rsidRDefault="005E712E" w:rsidP="005E712E"/>
    <w:p w:rsidR="004118DB" w:rsidRDefault="004118DB" w:rsidP="004118DB">
      <w:pPr>
        <w:ind w:firstLine="567"/>
        <w:jc w:val="both"/>
      </w:pPr>
      <w:r>
        <w:t>Каждый человек в течение дня принимает десятки различных решений. Для менеджера принятие решений – это ответственная работа. Необходимость принятия решений пронизывает все, что делает руководитель любого уровня, формулируя цели и добиваясь их достижения.</w:t>
      </w:r>
    </w:p>
    <w:p w:rsidR="007E5FC0" w:rsidRDefault="003302B7" w:rsidP="004118DB">
      <w:pPr>
        <w:ind w:firstLine="567"/>
        <w:jc w:val="both"/>
      </w:pPr>
      <w:r>
        <w:t>Под управленческим решением понимают выбор альтернативы; акт, направленный на разрешение проблемной ситуации.</w:t>
      </w:r>
      <w:r w:rsidR="007E5FC0">
        <w:t xml:space="preserve"> </w:t>
      </w:r>
      <w:r>
        <w:t xml:space="preserve">В конечном итоге управленческое решение представляется как результат управленческой деятельности. </w:t>
      </w:r>
    </w:p>
    <w:p w:rsidR="004118DB" w:rsidRPr="004118DB" w:rsidRDefault="004118DB" w:rsidP="004118DB">
      <w:pPr>
        <w:ind w:firstLine="567"/>
        <w:jc w:val="both"/>
      </w:pPr>
      <w:r>
        <w:t xml:space="preserve">Одним из показателей деятельности руководителя является его способность принимать </w:t>
      </w:r>
      <w:r w:rsidR="007E5FC0">
        <w:t xml:space="preserve">быстро </w:t>
      </w:r>
      <w:r>
        <w:t>правильные</w:t>
      </w:r>
      <w:r w:rsidR="007E5FC0">
        <w:t xml:space="preserve"> управленческие </w:t>
      </w:r>
      <w:r>
        <w:t xml:space="preserve">решения. </w:t>
      </w:r>
      <w:r w:rsidRPr="004118DB">
        <w:t>Процесс подготовки решения</w:t>
      </w:r>
      <w:r w:rsidR="003302B7">
        <w:t>, как правило,</w:t>
      </w:r>
      <w:r w:rsidRPr="004118DB">
        <w:t xml:space="preserve"> </w:t>
      </w:r>
      <w:r w:rsidR="003302B7">
        <w:t>включает ряд стадий</w:t>
      </w:r>
      <w:r w:rsidRPr="004118DB">
        <w:t>:</w:t>
      </w:r>
    </w:p>
    <w:p w:rsidR="00885372" w:rsidRDefault="006C10CF" w:rsidP="004118DB">
      <w:pPr>
        <w:numPr>
          <w:ilvl w:val="0"/>
          <w:numId w:val="48"/>
        </w:numPr>
        <w:jc w:val="both"/>
      </w:pPr>
      <w:r>
        <w:t>Выработка и п</w:t>
      </w:r>
      <w:r w:rsidR="004118DB" w:rsidRPr="004118DB">
        <w:t xml:space="preserve">остановка </w:t>
      </w:r>
      <w:r w:rsidR="00271C93">
        <w:t>цели;</w:t>
      </w:r>
    </w:p>
    <w:p w:rsidR="00885372" w:rsidRDefault="006C10CF" w:rsidP="004118DB">
      <w:pPr>
        <w:numPr>
          <w:ilvl w:val="0"/>
          <w:numId w:val="48"/>
        </w:numPr>
        <w:jc w:val="both"/>
      </w:pPr>
      <w:r>
        <w:t>Изучение проблемы</w:t>
      </w:r>
      <w:r w:rsidR="00885372">
        <w:t>;</w:t>
      </w:r>
    </w:p>
    <w:p w:rsidR="00885372" w:rsidRDefault="00885372" w:rsidP="004118DB">
      <w:pPr>
        <w:numPr>
          <w:ilvl w:val="0"/>
          <w:numId w:val="48"/>
        </w:numPr>
        <w:jc w:val="both"/>
      </w:pPr>
      <w:r>
        <w:t>Выбор и обоснование критериев эффективности и возможных последствий принимаемых решений;</w:t>
      </w:r>
    </w:p>
    <w:p w:rsidR="00885372" w:rsidRDefault="009A30ED" w:rsidP="004118DB">
      <w:pPr>
        <w:numPr>
          <w:ilvl w:val="0"/>
          <w:numId w:val="48"/>
        </w:numPr>
        <w:jc w:val="both"/>
      </w:pPr>
      <w:r>
        <w:t>Р</w:t>
      </w:r>
      <w:r w:rsidR="00885372">
        <w:t>ассмотрение вариантов решений;</w:t>
      </w:r>
    </w:p>
    <w:p w:rsidR="00885372" w:rsidRDefault="009A30ED" w:rsidP="004118DB">
      <w:pPr>
        <w:numPr>
          <w:ilvl w:val="0"/>
          <w:numId w:val="48"/>
        </w:numPr>
        <w:jc w:val="both"/>
      </w:pPr>
      <w:r>
        <w:t>В</w:t>
      </w:r>
      <w:r w:rsidR="00885372">
        <w:t>ыбор и окончательное формулирование решения;</w:t>
      </w:r>
    </w:p>
    <w:p w:rsidR="00885372" w:rsidRDefault="009A30ED" w:rsidP="004118DB">
      <w:pPr>
        <w:numPr>
          <w:ilvl w:val="0"/>
          <w:numId w:val="48"/>
        </w:numPr>
        <w:jc w:val="both"/>
      </w:pPr>
      <w:r>
        <w:t>П</w:t>
      </w:r>
      <w:r w:rsidR="00885372">
        <w:t>ринятие решения;</w:t>
      </w:r>
    </w:p>
    <w:p w:rsidR="00885372" w:rsidRDefault="00885372" w:rsidP="004118DB">
      <w:pPr>
        <w:numPr>
          <w:ilvl w:val="0"/>
          <w:numId w:val="48"/>
        </w:numPr>
        <w:jc w:val="both"/>
      </w:pPr>
      <w:r>
        <w:t>Доведение решений до исполнителей</w:t>
      </w:r>
    </w:p>
    <w:p w:rsidR="00204B2B" w:rsidRDefault="006C10CF" w:rsidP="004118DB">
      <w:pPr>
        <w:numPr>
          <w:ilvl w:val="0"/>
          <w:numId w:val="48"/>
        </w:numPr>
        <w:jc w:val="both"/>
      </w:pPr>
      <w:r>
        <w:t>Контроль за выполнением решений</w:t>
      </w:r>
      <w:r w:rsidR="00204B2B">
        <w:t>.</w:t>
      </w:r>
    </w:p>
    <w:p w:rsidR="00E605E2" w:rsidRDefault="00C33994" w:rsidP="003519CE">
      <w:pPr>
        <w:ind w:firstLine="567"/>
        <w:jc w:val="both"/>
      </w:pPr>
      <w:r>
        <w:rPr>
          <w:noProof/>
        </w:rPr>
        <w:pict>
          <v:group id="_x0000_s1275" editas="canvas" style="position:absolute;margin-left:0;margin-top:0;width:459pt;height:3in;z-index:251658240;mso-position-horizontal-relative:char;mso-position-vertical-relative:line" coordorigin="2269,8556" coordsize="7200,3456">
            <o:lock v:ext="edit" aspectratio="t"/>
            <v:shape id="_x0000_s1274" type="#_x0000_t75" style="position:absolute;left:2269;top:8556;width:7200;height:3456" o:preferrelative="f">
              <v:fill o:detectmouseclick="t"/>
              <v:path o:extrusionok="t" o:connecttype="none"/>
              <o:lock v:ext="edit" text="t"/>
            </v:shape>
            <v:rect id="_x0000_s1276" style="position:absolute;left:2975;top:8700;width:5082;height:432">
              <v:textbox>
                <w:txbxContent>
                  <w:p w:rsidR="00C6256F" w:rsidRDefault="00C6256F" w:rsidP="00C6256F">
                    <w:pPr>
                      <w:jc w:val="center"/>
                    </w:pPr>
                    <w:r>
                      <w:t>Процесс принятия решений</w:t>
                    </w:r>
                  </w:p>
                </w:txbxContent>
              </v:textbox>
            </v:rect>
            <v:rect id="_x0000_s1277" style="position:absolute;left:2410;top:10140;width:847;height:1440">
              <v:textbox style="layout-flow:vertical;mso-layout-flow-alt:bottom-to-top">
                <w:txbxContent>
                  <w:p w:rsidR="00E605E2" w:rsidRDefault="00E605E2">
                    <w:r>
                      <w:t>Постановка</w:t>
                    </w:r>
                  </w:p>
                  <w:p w:rsidR="00E605E2" w:rsidRDefault="00E605E2">
                    <w:r>
                      <w:t>проблемы</w:t>
                    </w:r>
                  </w:p>
                </w:txbxContent>
              </v:textbox>
            </v:rect>
            <v:rect id="_x0000_s1278" style="position:absolute;left:3681;top:10140;width:1270;height:1728">
              <v:textbox style="layout-flow:vertical;mso-layout-flow-alt:bottom-to-top">
                <w:txbxContent>
                  <w:p w:rsidR="00DD0214" w:rsidRDefault="00DD0214">
                    <w:r>
                      <w:t>Выявление ограничений и определение альтернатив</w:t>
                    </w:r>
                  </w:p>
                </w:txbxContent>
              </v:textbox>
            </v:rect>
            <v:rect id="_x0000_s1279" style="position:absolute;left:5375;top:10140;width:706;height:1440">
              <v:textbox style="layout-flow:vertical;mso-layout-flow-alt:bottom-to-top">
                <w:txbxContent>
                  <w:p w:rsidR="00975DCB" w:rsidRDefault="00975DCB">
                    <w:r>
                      <w:t>Принятие решения</w:t>
                    </w:r>
                  </w:p>
                </w:txbxContent>
              </v:textbox>
            </v:rect>
            <v:rect id="_x0000_s1280" style="position:absolute;left:6504;top:10140;width:707;height:1584">
              <v:textbox style="layout-flow:vertical;mso-layout-flow-alt:bottom-to-top">
                <w:txbxContent>
                  <w:p w:rsidR="00621AA6" w:rsidRDefault="00621AA6">
                    <w:r>
                      <w:t>Реализация решения</w:t>
                    </w:r>
                  </w:p>
                </w:txbxContent>
              </v:textbox>
            </v:rect>
            <v:rect id="_x0000_s1281" style="position:absolute;left:7493;top:10140;width:847;height:1584">
              <v:textbox style="layout-flow:vertical;mso-layout-flow-alt:bottom-to-top">
                <w:txbxContent>
                  <w:p w:rsidR="000B2168" w:rsidRDefault="000B2168">
                    <w:r>
                      <w:t>Контроль за исполнением</w:t>
                    </w:r>
                  </w:p>
                </w:txbxContent>
              </v:textbox>
            </v:rect>
            <v:line id="_x0000_s1282" style="position:absolute" from="2834,9708" to="7916,9708"/>
            <v:line id="_x0000_s1283" style="position:absolute" from="2834,9708" to="2834,10140"/>
            <v:line id="_x0000_s1284" style="position:absolute" from="4245,9708" to="4245,10140"/>
            <v:line id="_x0000_s1285" style="position:absolute" from="5657,9132" to="5657,10140"/>
            <v:line id="_x0000_s1286" style="position:absolute" from="6787,9708" to="6787,10140"/>
            <v:line id="_x0000_s1287" style="position:absolute" from="7916,9708" to="7916,10140"/>
          </v:group>
        </w:pict>
      </w:r>
      <w:r>
        <w:pict>
          <v:shape id="_x0000_i1027" type="#_x0000_t75" style="width:459pt;height:3in">
            <v:imagedata croptop="-65520f" cropbottom="65520f"/>
          </v:shape>
        </w:pict>
      </w:r>
    </w:p>
    <w:p w:rsidR="00E605E2" w:rsidRDefault="007E291C" w:rsidP="003519CE">
      <w:pPr>
        <w:ind w:firstLine="567"/>
        <w:jc w:val="both"/>
      </w:pPr>
      <w:r>
        <w:t>Рис.</w:t>
      </w:r>
      <w:r w:rsidR="00E254B3">
        <w:t xml:space="preserve"> 3</w:t>
      </w:r>
      <w:r>
        <w:t xml:space="preserve"> Составные элементы процесса принятия управленческих решений.</w:t>
      </w:r>
    </w:p>
    <w:p w:rsidR="006E5B11" w:rsidRDefault="006E5B11" w:rsidP="006E5B11">
      <w:pPr>
        <w:ind w:firstLine="567"/>
        <w:jc w:val="both"/>
      </w:pPr>
      <w:r>
        <w:t>Рассмотрим возможный сценарий процесса принятия решения в ООО «ВИКО».</w:t>
      </w:r>
    </w:p>
    <w:p w:rsidR="00432C6B" w:rsidRDefault="00432C6B" w:rsidP="003519CE">
      <w:pPr>
        <w:ind w:firstLine="567"/>
        <w:jc w:val="both"/>
      </w:pPr>
      <w:r w:rsidRPr="003D5CDB">
        <w:rPr>
          <w:b/>
        </w:rPr>
        <w:t>1.</w:t>
      </w:r>
      <w:r>
        <w:t xml:space="preserve"> </w:t>
      </w:r>
      <w:r w:rsidRPr="00CA6739">
        <w:rPr>
          <w:b/>
        </w:rPr>
        <w:t>Постановка проблемы</w:t>
      </w:r>
      <w:r>
        <w:t>. Потенциальный клиент, ранее рассматривавший возможность работы с фирмой ООО «ВИКО», нашел другую фирму, предлагающую ему свои услуги по более дешевой цене. Клиент в силу некоторых причин желал бы сотрудничать все-таки с ООО «ВИКО», но при этом требует снизить цены на продукцию фирмы на 1</w:t>
      </w:r>
      <w:r w:rsidR="00453B9C">
        <w:t>5</w:t>
      </w:r>
      <w:r>
        <w:t>%.</w:t>
      </w:r>
    </w:p>
    <w:p w:rsidR="00C527EB" w:rsidRDefault="00C527EB" w:rsidP="003519CE">
      <w:pPr>
        <w:ind w:firstLine="567"/>
        <w:jc w:val="both"/>
        <w:rPr>
          <w:b/>
        </w:rPr>
      </w:pPr>
    </w:p>
    <w:p w:rsidR="00C527EB" w:rsidRDefault="00C527EB" w:rsidP="003519CE">
      <w:pPr>
        <w:ind w:firstLine="567"/>
        <w:jc w:val="both"/>
        <w:rPr>
          <w:b/>
        </w:rPr>
      </w:pPr>
    </w:p>
    <w:p w:rsidR="00C877E6" w:rsidRDefault="00C877E6" w:rsidP="003519CE">
      <w:pPr>
        <w:ind w:firstLine="567"/>
        <w:jc w:val="both"/>
      </w:pPr>
      <w:r w:rsidRPr="003D5CDB">
        <w:rPr>
          <w:b/>
        </w:rPr>
        <w:t>2. Выявление</w:t>
      </w:r>
      <w:r w:rsidRPr="00CA6739">
        <w:rPr>
          <w:b/>
        </w:rPr>
        <w:t xml:space="preserve"> ограничений и определение альтернатив</w:t>
      </w:r>
      <w:r>
        <w:t>.</w:t>
      </w:r>
    </w:p>
    <w:p w:rsidR="00C877E6" w:rsidRDefault="00310EC4" w:rsidP="003519CE">
      <w:pPr>
        <w:ind w:firstLine="567"/>
        <w:jc w:val="both"/>
      </w:pPr>
      <w:r>
        <w:t>Снижение цены на продукцию, как этого требует клиент, повлечет за собой снижение прибыли от этой сделки. Однако, клиент хочет заказать большое число позиций производимой фирмой мебели и уточняет, что, если ООО «ВИКО» пойдет ему навстречу, то в дальнейшем он продолжит сотрудничество именно с ней.</w:t>
      </w:r>
    </w:p>
    <w:p w:rsidR="00AA2FFF" w:rsidRDefault="00AA2FFF" w:rsidP="003519CE">
      <w:pPr>
        <w:ind w:firstLine="567"/>
        <w:jc w:val="both"/>
      </w:pPr>
      <w:r>
        <w:t>Можно отказать клиенту и тогда он уйдет к конкуренту. Это не лучший выбор в данной ситуации. Поэтому необходимо рассмотреть альтернативу.</w:t>
      </w:r>
    </w:p>
    <w:p w:rsidR="00B25802" w:rsidRDefault="00453B9C" w:rsidP="003519CE">
      <w:pPr>
        <w:ind w:firstLine="567"/>
        <w:jc w:val="both"/>
      </w:pPr>
      <w:r>
        <w:t xml:space="preserve">Можно предложить клиенту снижение </w:t>
      </w:r>
      <w:r w:rsidR="00B25802">
        <w:t xml:space="preserve">цен на мебель </w:t>
      </w:r>
      <w:r>
        <w:t xml:space="preserve">на 8% </w:t>
      </w:r>
      <w:r w:rsidR="00B25802">
        <w:t>и гарантировать бесплатную доставку и сборку заказа, а также если потребуется бесплатные услуги штатных дизайнера и конструктора.</w:t>
      </w:r>
    </w:p>
    <w:p w:rsidR="00453B9C" w:rsidRDefault="00B25802" w:rsidP="003519CE">
      <w:pPr>
        <w:ind w:firstLine="567"/>
        <w:jc w:val="both"/>
      </w:pPr>
      <w:r>
        <w:t>А можно принять условия заказчика, а неполученную прибыль попытаться найти другими способами</w:t>
      </w:r>
      <w:r w:rsidR="002543DF">
        <w:t xml:space="preserve"> (договориться с поставщиками о снижении цен на материалы, установить фурнитуру менее известной на мебельном рынке фирмы и т. д.)</w:t>
      </w:r>
      <w:r>
        <w:t>.</w:t>
      </w:r>
    </w:p>
    <w:p w:rsidR="00C877E6" w:rsidRDefault="00C877E6" w:rsidP="003519CE">
      <w:pPr>
        <w:ind w:firstLine="567"/>
        <w:jc w:val="both"/>
        <w:rPr>
          <w:b/>
        </w:rPr>
      </w:pPr>
      <w:r w:rsidRPr="003D5CDB">
        <w:rPr>
          <w:b/>
        </w:rPr>
        <w:t xml:space="preserve">3. Принятие решения. </w:t>
      </w:r>
    </w:p>
    <w:p w:rsidR="003820BA" w:rsidRPr="003820BA" w:rsidRDefault="00E13A37" w:rsidP="003519CE">
      <w:pPr>
        <w:ind w:firstLine="567"/>
        <w:jc w:val="both"/>
      </w:pPr>
      <w:r w:rsidRPr="00247AAA">
        <w:t>Решение было принято руководителем фирмы ООО «ВИКО» единолично</w:t>
      </w:r>
      <w:r w:rsidR="0027411B">
        <w:t>.</w:t>
      </w:r>
      <w:r w:rsidRPr="00247AAA">
        <w:t xml:space="preserve"> </w:t>
      </w:r>
      <w:r w:rsidR="0027411B">
        <w:t xml:space="preserve">Фирма </w:t>
      </w:r>
      <w:r w:rsidR="00076051">
        <w:t>приняла заказ,</w:t>
      </w:r>
      <w:r w:rsidR="00076051" w:rsidRPr="00076051">
        <w:t xml:space="preserve"> </w:t>
      </w:r>
      <w:r w:rsidR="00076051">
        <w:t xml:space="preserve">на выгодных для клиента, условиях в производство. </w:t>
      </w:r>
      <w:r w:rsidR="00A97DDB">
        <w:t xml:space="preserve">Все договоренности с заказчиком происходили лишь в устной форме между двумя руководителями, </w:t>
      </w:r>
      <w:r w:rsidR="00076051">
        <w:t xml:space="preserve">без </w:t>
      </w:r>
      <w:r w:rsidR="00A97DDB">
        <w:t xml:space="preserve">подписания каких-либо соглашений и </w:t>
      </w:r>
      <w:r w:rsidR="00076051">
        <w:t>заключе</w:t>
      </w:r>
      <w:r w:rsidR="00A97DDB">
        <w:t>н</w:t>
      </w:r>
      <w:r w:rsidR="00076051">
        <w:t>ия</w:t>
      </w:r>
      <w:r w:rsidR="0027411B">
        <w:t xml:space="preserve"> контракт</w:t>
      </w:r>
      <w:r w:rsidR="00076051">
        <w:t>а</w:t>
      </w:r>
      <w:r w:rsidR="00A97DDB">
        <w:t>.</w:t>
      </w:r>
      <w:r w:rsidR="00076051">
        <w:t xml:space="preserve"> </w:t>
      </w:r>
    </w:p>
    <w:p w:rsidR="00C877E6" w:rsidRDefault="00C877E6" w:rsidP="003519CE">
      <w:pPr>
        <w:ind w:firstLine="567"/>
        <w:jc w:val="both"/>
        <w:rPr>
          <w:b/>
        </w:rPr>
      </w:pPr>
      <w:r w:rsidRPr="003D5CDB">
        <w:rPr>
          <w:b/>
        </w:rPr>
        <w:t>4. Реализация решения.</w:t>
      </w:r>
    </w:p>
    <w:p w:rsidR="00DC3F1B" w:rsidRDefault="00DC3F1B" w:rsidP="00DC3F1B">
      <w:pPr>
        <w:ind w:firstLine="567"/>
        <w:jc w:val="both"/>
      </w:pPr>
      <w:r>
        <w:t>Большой заказ нескольких наименований продукции (только столов на 1500 мм, шкафов для одежды и шкафов под документы) удешевляет затраты на производство и, в принципе, недополученную прибыль от снижения цены на товар возможно получить другими способами. А именно:</w:t>
      </w:r>
    </w:p>
    <w:p w:rsidR="00DC3F1B" w:rsidRDefault="00DC3F1B" w:rsidP="00DC3F1B">
      <w:pPr>
        <w:numPr>
          <w:ilvl w:val="0"/>
          <w:numId w:val="49"/>
        </w:numPr>
        <w:tabs>
          <w:tab w:val="clear" w:pos="1287"/>
        </w:tabs>
        <w:ind w:left="567"/>
        <w:jc w:val="both"/>
      </w:pPr>
      <w:r>
        <w:t>Большой заказ  - большой расход ДСП, необходимого для изготовления</w:t>
      </w:r>
      <w:r w:rsidR="00910736">
        <w:t>.</w:t>
      </w:r>
      <w:r>
        <w:t xml:space="preserve"> </w:t>
      </w:r>
      <w:r w:rsidR="00910736">
        <w:t>П</w:t>
      </w:r>
      <w:r>
        <w:t xml:space="preserve">ри </w:t>
      </w:r>
      <w:r w:rsidR="00910736">
        <w:t>покупк</w:t>
      </w:r>
      <w:r>
        <w:t xml:space="preserve">е ДСП на заводе за </w:t>
      </w:r>
      <w:r w:rsidR="00910736">
        <w:t xml:space="preserve">большой </w:t>
      </w:r>
      <w:r>
        <w:t xml:space="preserve">объем </w:t>
      </w:r>
      <w:r w:rsidR="00910736">
        <w:t xml:space="preserve">листов ДСП </w:t>
      </w:r>
      <w:r>
        <w:t>экспедитор договори</w:t>
      </w:r>
      <w:r w:rsidR="00910736">
        <w:t xml:space="preserve">лся на </w:t>
      </w:r>
      <w:r>
        <w:t>скидку</w:t>
      </w:r>
      <w:r w:rsidR="00910736">
        <w:t xml:space="preserve"> 3 % от суммы</w:t>
      </w:r>
      <w:r>
        <w:t>.</w:t>
      </w:r>
    </w:p>
    <w:p w:rsidR="00DC3F1B" w:rsidRDefault="00DC3F1B" w:rsidP="00DC3F1B">
      <w:pPr>
        <w:numPr>
          <w:ilvl w:val="0"/>
          <w:numId w:val="49"/>
        </w:numPr>
        <w:tabs>
          <w:tab w:val="clear" w:pos="1287"/>
        </w:tabs>
        <w:ind w:left="567"/>
        <w:jc w:val="both"/>
      </w:pPr>
      <w:r>
        <w:t xml:space="preserve">На большой заказ требуется </w:t>
      </w:r>
      <w:r w:rsidR="00910736">
        <w:t xml:space="preserve">также </w:t>
      </w:r>
      <w:r>
        <w:t>много различной фурнитуры</w:t>
      </w:r>
      <w:r w:rsidR="00910736">
        <w:t>.</w:t>
      </w:r>
      <w:r>
        <w:t xml:space="preserve"> </w:t>
      </w:r>
      <w:r w:rsidR="00910736">
        <w:t xml:space="preserve">За объем </w:t>
      </w:r>
      <w:r>
        <w:t>фирм</w:t>
      </w:r>
      <w:r w:rsidR="00910736">
        <w:t>а,</w:t>
      </w:r>
      <w:r>
        <w:t xml:space="preserve"> торгующ</w:t>
      </w:r>
      <w:r w:rsidR="00910736">
        <w:t>ая</w:t>
      </w:r>
      <w:r>
        <w:t xml:space="preserve"> фурнитурой </w:t>
      </w:r>
      <w:r w:rsidR="00910736">
        <w:t>скидку</w:t>
      </w:r>
      <w:r w:rsidR="005D682A">
        <w:t xml:space="preserve"> сделать отказалась</w:t>
      </w:r>
      <w:r>
        <w:t>.</w:t>
      </w:r>
    </w:p>
    <w:p w:rsidR="00DC3F1B" w:rsidRDefault="00DC3F1B" w:rsidP="00DC3F1B">
      <w:pPr>
        <w:numPr>
          <w:ilvl w:val="0"/>
          <w:numId w:val="49"/>
        </w:numPr>
        <w:tabs>
          <w:tab w:val="clear" w:pos="1287"/>
        </w:tabs>
        <w:ind w:left="567"/>
        <w:jc w:val="both"/>
      </w:pPr>
      <w:r>
        <w:t>При большом заказе, но малом числе позиций необходимой мебели процесс производства технологически упрощается. Станок с ЧПУ настраивается один раз и дальше дело техники.</w:t>
      </w:r>
      <w:r w:rsidR="001922CC">
        <w:t xml:space="preserve"> </w:t>
      </w:r>
    </w:p>
    <w:p w:rsidR="00C877E6" w:rsidRDefault="00C877E6" w:rsidP="003519CE">
      <w:pPr>
        <w:ind w:firstLine="567"/>
        <w:jc w:val="both"/>
        <w:rPr>
          <w:b/>
        </w:rPr>
      </w:pPr>
      <w:r w:rsidRPr="003D5CDB">
        <w:rPr>
          <w:b/>
        </w:rPr>
        <w:t>5. Контроль за исполнением.</w:t>
      </w:r>
    </w:p>
    <w:p w:rsidR="00300D2A" w:rsidRDefault="00A61D56" w:rsidP="003519CE">
      <w:pPr>
        <w:ind w:firstLine="567"/>
        <w:jc w:val="both"/>
      </w:pPr>
      <w:r>
        <w:t>Сначала клиент несколько раз менял дизайн обставляемых мебелью помещений. Дизайнерский отдел работал только на него, предлагая новые идеи. Из-за этого тормозилось определение объема заказа (поштучно каждой позиции).</w:t>
      </w:r>
      <w:r w:rsidR="00D201A6">
        <w:t xml:space="preserve"> По желанию клиента конструкторским отделом была полностью переработана одна из стандартных позиций (производство получило новые нормы на изделие и новую карту сверловки на станки).</w:t>
      </w:r>
      <w:r>
        <w:t xml:space="preserve"> </w:t>
      </w:r>
      <w:r w:rsidR="00265A4C">
        <w:t xml:space="preserve">Причем </w:t>
      </w:r>
      <w:r w:rsidR="00300D2A">
        <w:t xml:space="preserve">из-за того, что </w:t>
      </w:r>
      <w:r w:rsidR="00265A4C">
        <w:t>заказчик постоянно требовал снизить сроки на изготовление</w:t>
      </w:r>
      <w:r w:rsidR="00300D2A">
        <w:t>, производство работало без выходных дней.</w:t>
      </w:r>
    </w:p>
    <w:p w:rsidR="00432C6B" w:rsidRDefault="00D201A6" w:rsidP="003519CE">
      <w:pPr>
        <w:ind w:firstLine="567"/>
        <w:jc w:val="both"/>
      </w:pPr>
      <w:r>
        <w:t>В итоге з</w:t>
      </w:r>
      <w:r w:rsidR="00980FD6">
        <w:t xml:space="preserve">аказчика не устроило качество </w:t>
      </w:r>
      <w:r>
        <w:t xml:space="preserve">и цвет </w:t>
      </w:r>
      <w:r w:rsidR="00980FD6">
        <w:t>поставляемой ему мебели и</w:t>
      </w:r>
      <w:r>
        <w:t>,</w:t>
      </w:r>
      <w:r w:rsidR="00980FD6">
        <w:t xml:space="preserve"> получив </w:t>
      </w:r>
      <w:r>
        <w:t xml:space="preserve">треть </w:t>
      </w:r>
      <w:r w:rsidR="00980FD6">
        <w:t>заказа</w:t>
      </w:r>
      <w:r>
        <w:t>,</w:t>
      </w:r>
      <w:r w:rsidR="00980FD6">
        <w:t xml:space="preserve"> он в одностороннем порядке аннулировал заказ</w:t>
      </w:r>
      <w:r w:rsidR="00236B12">
        <w:t>, вернув все обратно на фирму.</w:t>
      </w:r>
    </w:p>
    <w:p w:rsidR="00980FD6" w:rsidRDefault="00980FD6" w:rsidP="003519CE">
      <w:pPr>
        <w:ind w:firstLine="567"/>
        <w:jc w:val="both"/>
      </w:pPr>
      <w:r>
        <w:t xml:space="preserve">В итоге мебель, сделанная для этого заказа, пролежала на складе 3 недели пока была полностью реализована другим клиентам. Фирма, потратившая значительные средства на закупку ДСП и фурнитуры, и не получившая вовремя денег за продукцию, задолжала заводу по изготовлению ДСП за сделанный предварительно заказ и вынуждена была платить пени. </w:t>
      </w:r>
    </w:p>
    <w:p w:rsidR="00DA000C" w:rsidRDefault="00980FD6" w:rsidP="003519CE">
      <w:pPr>
        <w:ind w:firstLine="567"/>
        <w:jc w:val="both"/>
      </w:pPr>
      <w:r>
        <w:t xml:space="preserve">Альтернативная возможность </w:t>
      </w:r>
      <w:r w:rsidR="004E0CD9">
        <w:t>не оправдала надежд</w:t>
      </w:r>
      <w:r w:rsidR="00C31281">
        <w:t xml:space="preserve"> и </w:t>
      </w:r>
      <w:r>
        <w:t>превратилась для фирмы в дополнительные расходы на хранении невостребованного товара и плату пени за просрочку</w:t>
      </w:r>
      <w:r w:rsidR="0016131D">
        <w:t xml:space="preserve">. </w:t>
      </w:r>
      <w:r>
        <w:t xml:space="preserve"> </w:t>
      </w:r>
      <w:r w:rsidR="00047E88">
        <w:t>Из-за этого была на 5 дней задержана зарплата рабочим и служащим фирмы</w:t>
      </w:r>
      <w:r w:rsidR="00DA000C">
        <w:t xml:space="preserve">, </w:t>
      </w:r>
      <w:r w:rsidR="00763E11">
        <w:t xml:space="preserve">не </w:t>
      </w:r>
      <w:r w:rsidR="00047E88">
        <w:t xml:space="preserve">погашен </w:t>
      </w:r>
      <w:r w:rsidR="00763E11">
        <w:t xml:space="preserve">вовремя </w:t>
      </w:r>
      <w:r w:rsidR="00047E88">
        <w:t>кредит в банке, что повлекло за собой дополнительные выплаты.</w:t>
      </w:r>
      <w:r w:rsidR="00DA000C">
        <w:t xml:space="preserve"> Оплата же за сверхурочную работу была просто аннулирована, что повлекло за собой уход из фирмы ряда квалифи</w:t>
      </w:r>
      <w:r w:rsidR="00763E11">
        <w:t>ци</w:t>
      </w:r>
      <w:r w:rsidR="00DA000C">
        <w:t>рованных рабочих. Менеджер, работавший с этим клиентом, не получил свои проценты к зарплате.</w:t>
      </w:r>
    </w:p>
    <w:p w:rsidR="00047E88" w:rsidRDefault="007A401E" w:rsidP="003519CE">
      <w:pPr>
        <w:ind w:firstLine="567"/>
        <w:jc w:val="both"/>
      </w:pPr>
      <w:r>
        <w:t xml:space="preserve">Остается проанализировать случившееся. </w:t>
      </w:r>
    </w:p>
    <w:p w:rsidR="007A401E" w:rsidRDefault="007A401E" w:rsidP="003519CE">
      <w:pPr>
        <w:ind w:firstLine="567"/>
        <w:jc w:val="both"/>
      </w:pPr>
      <w:r>
        <w:t xml:space="preserve">1. Решение </w:t>
      </w:r>
      <w:r w:rsidR="00742ECF">
        <w:t xml:space="preserve">было </w:t>
      </w:r>
      <w:r>
        <w:t>заведомо рискованным</w:t>
      </w:r>
      <w:r w:rsidR="00742ECF">
        <w:t>.</w:t>
      </w:r>
      <w:r w:rsidR="009C451D">
        <w:t xml:space="preserve"> Руководитель фирмы ООО «ВИКО» человек импульсивный и предполагаемая возможность долговременного сотрудничества с клиентом вытеснила </w:t>
      </w:r>
      <w:r w:rsidR="00860341">
        <w:t>необходимую в таких случаях осторожность в принятии окончательного решения.</w:t>
      </w:r>
    </w:p>
    <w:p w:rsidR="003A6726" w:rsidRDefault="00020DEF" w:rsidP="003519CE">
      <w:pPr>
        <w:ind w:firstLine="567"/>
        <w:jc w:val="both"/>
      </w:pPr>
      <w:r>
        <w:t xml:space="preserve">2. Решение было принято единолично. Без обсуждения с другими работниками фирмы. </w:t>
      </w:r>
    </w:p>
    <w:p w:rsidR="00020DEF" w:rsidRDefault="00020DEF" w:rsidP="003519CE">
      <w:pPr>
        <w:ind w:firstLine="567"/>
        <w:jc w:val="both"/>
      </w:pPr>
      <w:r>
        <w:t xml:space="preserve">Вследствие чего экономичность данного решения </w:t>
      </w:r>
      <w:r w:rsidR="003A6726">
        <w:t xml:space="preserve">была изначально очень сомнительной. Так как экономистами фирмы не были просчитаны все возможные варианты выхода из сложившейся ситуации без ущерба для организации. </w:t>
      </w:r>
    </w:p>
    <w:p w:rsidR="003A6726" w:rsidRDefault="003A6726" w:rsidP="003519CE">
      <w:pPr>
        <w:ind w:firstLine="567"/>
        <w:jc w:val="both"/>
      </w:pPr>
      <w:r>
        <w:t>Юрист фирмы не был поставлен в известность о соглашении с заказчиком и, следовательно, не мог предупредить столь не обдуманный поступок.</w:t>
      </w:r>
    </w:p>
    <w:p w:rsidR="003A6726" w:rsidRDefault="001B3D67" w:rsidP="003519CE">
      <w:pPr>
        <w:ind w:firstLine="567"/>
        <w:jc w:val="both"/>
      </w:pPr>
      <w:r>
        <w:t xml:space="preserve">Экспедитор, узнавший в последний момент о поступлении на фирму подобного заказа, был вынужден ехать за материалами </w:t>
      </w:r>
      <w:r w:rsidR="00965580">
        <w:t>и фурнитурой, не имея точны</w:t>
      </w:r>
      <w:r w:rsidR="00681D43">
        <w:t>х</w:t>
      </w:r>
      <w:r w:rsidR="00965580">
        <w:t xml:space="preserve"> сведений о конечном размере заказа.</w:t>
      </w:r>
      <w:r>
        <w:t xml:space="preserve"> </w:t>
      </w:r>
    </w:p>
    <w:p w:rsidR="00963AD6" w:rsidRDefault="00963AD6" w:rsidP="003519CE">
      <w:pPr>
        <w:ind w:firstLine="567"/>
        <w:jc w:val="both"/>
      </w:pPr>
      <w:r>
        <w:t>3. Решение должно было быть реально осуществимым, т. е.</w:t>
      </w:r>
      <w:r w:rsidR="00300D2A">
        <w:t xml:space="preserve"> соответствовать силам и средствам коллектива.</w:t>
      </w:r>
      <w:r w:rsidR="00681D43">
        <w:t xml:space="preserve"> </w:t>
      </w:r>
    </w:p>
    <w:p w:rsidR="00862F42" w:rsidRDefault="00862F42" w:rsidP="003519CE">
      <w:pPr>
        <w:ind w:firstLine="567"/>
        <w:jc w:val="both"/>
      </w:pPr>
      <w:r>
        <w:t>4. Решение должно было быть обоснованным, а не базирующемся на предполагаемых фактах.</w:t>
      </w:r>
    </w:p>
    <w:p w:rsidR="004E34B8" w:rsidRDefault="004E34B8" w:rsidP="003519CE">
      <w:pPr>
        <w:ind w:firstLine="567"/>
        <w:jc w:val="both"/>
      </w:pPr>
      <w:r>
        <w:t xml:space="preserve">Остается добавить, что для принятия правильного решения руководителю необходимо представлять полноту модели решения. Идеальным вариантом была бы полнота модели, при которой она будет настолько развернута, что еще до начала работы можно мысленно представить себе все тонкости предстоящей деятельности. </w:t>
      </w:r>
    </w:p>
    <w:p w:rsidR="007A401E" w:rsidRDefault="007A401E" w:rsidP="003519CE">
      <w:pPr>
        <w:ind w:firstLine="567"/>
        <w:jc w:val="both"/>
      </w:pPr>
    </w:p>
    <w:p w:rsidR="004118DB" w:rsidRPr="004118DB" w:rsidRDefault="00271C93" w:rsidP="00204B2B">
      <w:pPr>
        <w:ind w:left="567"/>
        <w:jc w:val="both"/>
      </w:pPr>
      <w:r>
        <w:t xml:space="preserve"> </w:t>
      </w:r>
    </w:p>
    <w:p w:rsidR="004118DB" w:rsidRPr="00743F85" w:rsidRDefault="004118DB" w:rsidP="004118DB">
      <w:pPr>
        <w:ind w:firstLine="567"/>
        <w:jc w:val="both"/>
        <w:sectPr w:rsidR="004118DB" w:rsidRPr="00743F85">
          <w:footnotePr>
            <w:numRestart w:val="eachPage"/>
          </w:footnotePr>
          <w:pgSz w:w="11906" w:h="16838"/>
          <w:pgMar w:top="1134" w:right="1021" w:bottom="1134" w:left="1701" w:header="720" w:footer="720" w:gutter="0"/>
          <w:cols w:space="720"/>
        </w:sectPr>
      </w:pPr>
    </w:p>
    <w:p w:rsidR="00516B44" w:rsidRPr="00C01DB6" w:rsidRDefault="00D145A3" w:rsidP="00C01DB6">
      <w:pPr>
        <w:pStyle w:val="1"/>
        <w:jc w:val="center"/>
        <w:rPr>
          <w:bCs/>
          <w:sz w:val="28"/>
        </w:rPr>
      </w:pPr>
      <w:bookmarkStart w:id="5" w:name="_Toc64878176"/>
      <w:r w:rsidRPr="00C01DB6">
        <w:rPr>
          <w:bCs/>
          <w:sz w:val="28"/>
        </w:rPr>
        <w:t>Заключение</w:t>
      </w:r>
      <w:bookmarkEnd w:id="5"/>
    </w:p>
    <w:p w:rsidR="00456479" w:rsidRPr="00E0046D" w:rsidRDefault="00456479" w:rsidP="00E0046D">
      <w:pPr>
        <w:pStyle w:val="a4"/>
        <w:ind w:firstLine="567"/>
      </w:pPr>
    </w:p>
    <w:p w:rsidR="00E0046D" w:rsidRPr="00E0046D" w:rsidRDefault="00E0046D" w:rsidP="00E0046D">
      <w:pPr>
        <w:pStyle w:val="a4"/>
        <w:ind w:firstLine="567"/>
      </w:pPr>
      <w:r w:rsidRPr="00E0046D">
        <w:t xml:space="preserve">В данной работе мною были рассмотрены теоретические вопросы </w:t>
      </w:r>
      <w:r w:rsidR="001775A6">
        <w:t xml:space="preserve">менеджмента, </w:t>
      </w:r>
      <w:r w:rsidRPr="00E0046D">
        <w:t xml:space="preserve">связанные со </w:t>
      </w:r>
      <w:r w:rsidR="00154DB2">
        <w:t xml:space="preserve">стилем руководства, организационной структурой и </w:t>
      </w:r>
      <w:r w:rsidR="006D3C18">
        <w:t xml:space="preserve">принятием </w:t>
      </w:r>
      <w:r w:rsidR="00154DB2">
        <w:t>управлен</w:t>
      </w:r>
      <w:r w:rsidR="006D3C18">
        <w:t>ч</w:t>
      </w:r>
      <w:r w:rsidR="00154DB2">
        <w:t>е</w:t>
      </w:r>
      <w:r w:rsidR="006D3C18">
        <w:t>ских решений</w:t>
      </w:r>
      <w:r w:rsidR="00154DB2">
        <w:t>.</w:t>
      </w:r>
    </w:p>
    <w:p w:rsidR="00E0046D" w:rsidRPr="00E0046D" w:rsidRDefault="00E0046D" w:rsidP="00E0046D">
      <w:pPr>
        <w:pStyle w:val="a4"/>
        <w:ind w:firstLine="567"/>
      </w:pPr>
      <w:r w:rsidRPr="00E0046D">
        <w:t>По результатам работы можно сделать следующие выводы:</w:t>
      </w:r>
    </w:p>
    <w:p w:rsidR="0090525B" w:rsidRDefault="00E0046D" w:rsidP="00E0046D">
      <w:pPr>
        <w:pStyle w:val="a4"/>
        <w:ind w:firstLine="567"/>
      </w:pPr>
      <w:r w:rsidRPr="00E0046D">
        <w:t>1</w:t>
      </w:r>
      <w:r w:rsidR="0090525B">
        <w:t>.</w:t>
      </w:r>
      <w:r w:rsidR="00F72F63">
        <w:t xml:space="preserve"> </w:t>
      </w:r>
      <w:r w:rsidR="0090525B">
        <w:t>П</w:t>
      </w:r>
      <w:r w:rsidR="0090525B" w:rsidRPr="0090525B">
        <w:t>ринятый стиль руководства может служить характеристикой качества деятельности руководителя, его способности обеспечивать эффективную управленческую деятельность, а так же создавать в коллективе особую атмосферу, способствующую развитию благоприятных взаимоотношений и поведения.</w:t>
      </w:r>
    </w:p>
    <w:p w:rsidR="00B66691" w:rsidRDefault="00E0046D" w:rsidP="00E0046D">
      <w:pPr>
        <w:pStyle w:val="a4"/>
        <w:ind w:firstLine="567"/>
      </w:pPr>
      <w:r>
        <w:t>2.</w:t>
      </w:r>
      <w:r w:rsidR="00B66691" w:rsidRPr="00B66691">
        <w:t xml:space="preserve"> </w:t>
      </w:r>
      <w:r w:rsidR="00B66691">
        <w:t>Организационная структура управления должна прежде всего отражать цели и задачи организации, а следовательно, быть подчиненной производству и его потребностям.</w:t>
      </w:r>
      <w:r w:rsidR="00AE6C00">
        <w:t xml:space="preserve"> Организационная структура управления призвана быть адекватной социально-культурной среде организации, оказывающей существенное влияние на решения относительно уровня централизации и детализации, распределения полномочий и ответственности, степени самостоятельности и масштабов контроля руководителей и менеджеров.</w:t>
      </w:r>
    </w:p>
    <w:p w:rsidR="00E0046D" w:rsidRPr="00E0046D" w:rsidRDefault="00E0046D" w:rsidP="00E0046D">
      <w:pPr>
        <w:pStyle w:val="a4"/>
        <w:ind w:firstLine="567"/>
      </w:pPr>
      <w:r w:rsidRPr="00E0046D">
        <w:t>3.</w:t>
      </w:r>
      <w:r w:rsidR="00F72F63">
        <w:t xml:space="preserve"> </w:t>
      </w:r>
      <w:r w:rsidR="0065421B" w:rsidRPr="0065421B">
        <w:t>Эффективные</w:t>
      </w:r>
      <w:r w:rsidR="0065421B">
        <w:t xml:space="preserve"> у</w:t>
      </w:r>
      <w:r w:rsidR="009B3812">
        <w:t>правленческие решения</w:t>
      </w:r>
      <w:r w:rsidR="0065421B">
        <w:t xml:space="preserve"> </w:t>
      </w:r>
      <w:r w:rsidR="0065421B" w:rsidRPr="0065421B">
        <w:t xml:space="preserve">— залог существования коммерческого предприятия. </w:t>
      </w:r>
    </w:p>
    <w:p w:rsidR="00FE1F4A" w:rsidRDefault="00FE1F4A" w:rsidP="00456479">
      <w:pPr>
        <w:pStyle w:val="1"/>
        <w:ind w:left="360"/>
        <w:jc w:val="center"/>
        <w:rPr>
          <w:sz w:val="28"/>
        </w:rPr>
        <w:sectPr w:rsidR="00FE1F4A" w:rsidSect="00C606D4">
          <w:footnotePr>
            <w:numRestart w:val="eachPage"/>
          </w:footnotePr>
          <w:pgSz w:w="11906" w:h="16838"/>
          <w:pgMar w:top="1021" w:right="964" w:bottom="1021" w:left="1701" w:header="720" w:footer="720" w:gutter="0"/>
          <w:cols w:space="720"/>
        </w:sectPr>
      </w:pPr>
    </w:p>
    <w:p w:rsidR="00D145A3" w:rsidRDefault="00D145A3" w:rsidP="00456479">
      <w:pPr>
        <w:pStyle w:val="1"/>
        <w:ind w:left="360"/>
        <w:jc w:val="center"/>
        <w:rPr>
          <w:sz w:val="28"/>
        </w:rPr>
      </w:pPr>
      <w:bookmarkStart w:id="6" w:name="_Toc64878177"/>
      <w:r>
        <w:rPr>
          <w:sz w:val="28"/>
        </w:rPr>
        <w:t>Литература</w:t>
      </w:r>
      <w:bookmarkEnd w:id="6"/>
    </w:p>
    <w:p w:rsidR="000F2E28" w:rsidRPr="000F2E28" w:rsidRDefault="000F2E28" w:rsidP="000F2E28"/>
    <w:p w:rsidR="00074B1E" w:rsidRDefault="00FB5657" w:rsidP="00074B1E">
      <w:pPr>
        <w:numPr>
          <w:ilvl w:val="0"/>
          <w:numId w:val="19"/>
        </w:numPr>
        <w:jc w:val="both"/>
      </w:pPr>
      <w:r>
        <w:t>Кабушкин</w:t>
      </w:r>
      <w:r w:rsidR="00DC60EB">
        <w:t xml:space="preserve"> Н. И. Основы менеджмента: Учебник для вузов.- Минск: ЗАО «Экономпресс»; НПЖ «ФУА», 1998.  </w:t>
      </w:r>
    </w:p>
    <w:p w:rsidR="00842E56" w:rsidRDefault="005B24D4" w:rsidP="00842E56">
      <w:pPr>
        <w:numPr>
          <w:ilvl w:val="0"/>
          <w:numId w:val="19"/>
        </w:numPr>
        <w:jc w:val="both"/>
      </w:pPr>
      <w:r>
        <w:t xml:space="preserve">Виханский </w:t>
      </w:r>
      <w:r w:rsidR="006619ED">
        <w:t>О. С., Наумов А. И. Менеджмент: Учебник. – М.: Гардарики, 2000.</w:t>
      </w:r>
    </w:p>
    <w:p w:rsidR="00842E56" w:rsidRDefault="00842E56" w:rsidP="00842E56">
      <w:pPr>
        <w:numPr>
          <w:ilvl w:val="0"/>
          <w:numId w:val="19"/>
        </w:numPr>
        <w:jc w:val="both"/>
      </w:pPr>
      <w:r>
        <w:t>Герчикова И. Н. Менеджмент. Учебник. Третье издание. – М.: ЮНИТИ, 2002.</w:t>
      </w:r>
    </w:p>
    <w:p w:rsidR="00842E56" w:rsidRDefault="00842E56" w:rsidP="00842E56">
      <w:pPr>
        <w:ind w:left="360"/>
        <w:jc w:val="both"/>
      </w:pPr>
    </w:p>
    <w:p w:rsidR="00EF6764" w:rsidRDefault="00EF6764">
      <w:pPr>
        <w:jc w:val="both"/>
      </w:pPr>
    </w:p>
    <w:p w:rsidR="00B533C5" w:rsidRDefault="00B533C5">
      <w:pPr>
        <w:jc w:val="both"/>
        <w:sectPr w:rsidR="00B533C5" w:rsidSect="00C606D4">
          <w:footnotePr>
            <w:numRestart w:val="eachPage"/>
          </w:footnotePr>
          <w:pgSz w:w="11906" w:h="16838"/>
          <w:pgMar w:top="1021" w:right="964" w:bottom="1021" w:left="1701" w:header="720" w:footer="720" w:gutter="0"/>
          <w:cols w:space="720"/>
        </w:sectPr>
      </w:pPr>
    </w:p>
    <w:p w:rsidR="00EF6764" w:rsidRDefault="00EF6764" w:rsidP="00DE4C9D">
      <w:pPr>
        <w:pStyle w:val="1"/>
        <w:jc w:val="center"/>
      </w:pPr>
      <w:bookmarkStart w:id="7" w:name="_GoBack"/>
      <w:bookmarkEnd w:id="7"/>
    </w:p>
    <w:sectPr w:rsidR="00EF6764">
      <w:footnotePr>
        <w:numRestart w:val="eachPage"/>
      </w:footnotePr>
      <w:pgSz w:w="11906" w:h="16838"/>
      <w:pgMar w:top="1134" w:right="102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4B1B" w:rsidRDefault="00B14B1B">
      <w:r>
        <w:separator/>
      </w:r>
    </w:p>
  </w:endnote>
  <w:endnote w:type="continuationSeparator" w:id="0">
    <w:p w:rsidR="00B14B1B" w:rsidRDefault="00B14B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4B1B" w:rsidRDefault="00B14B1B">
      <w:r>
        <w:separator/>
      </w:r>
    </w:p>
  </w:footnote>
  <w:footnote w:type="continuationSeparator" w:id="0">
    <w:p w:rsidR="00B14B1B" w:rsidRDefault="00B14B1B">
      <w:r>
        <w:continuationSeparator/>
      </w:r>
    </w:p>
  </w:footnote>
  <w:footnote w:id="1">
    <w:p w:rsidR="00773557" w:rsidRDefault="00773557">
      <w:pPr>
        <w:pStyle w:val="a5"/>
      </w:pPr>
      <w:r>
        <w:rPr>
          <w:rStyle w:val="a6"/>
        </w:rPr>
        <w:footnoteRef/>
      </w:r>
      <w:r>
        <w:t xml:space="preserve"> Кабушкин </w:t>
      </w:r>
      <w:r w:rsidR="00FF0D82">
        <w:t>Стр. 248.</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4B" w:rsidRDefault="0034554B" w:rsidP="00BB3ABC">
    <w:pPr>
      <w:pStyle w:val="af0"/>
      <w:framePr w:wrap="around" w:vAnchor="text" w:hAnchor="margin" w:xAlign="right" w:y="1"/>
      <w:rPr>
        <w:rStyle w:val="af1"/>
      </w:rPr>
    </w:pPr>
  </w:p>
  <w:p w:rsidR="0034554B" w:rsidRDefault="0034554B" w:rsidP="00652FE8">
    <w:pPr>
      <w:pStyle w:val="a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554B" w:rsidRDefault="00A8005E" w:rsidP="00BB3ABC">
    <w:pPr>
      <w:pStyle w:val="af0"/>
      <w:framePr w:wrap="around" w:vAnchor="text" w:hAnchor="margin" w:xAlign="right" w:y="1"/>
      <w:rPr>
        <w:rStyle w:val="af1"/>
      </w:rPr>
    </w:pPr>
    <w:r>
      <w:rPr>
        <w:rStyle w:val="af1"/>
        <w:noProof/>
      </w:rPr>
      <w:t>2</w:t>
    </w:r>
  </w:p>
  <w:p w:rsidR="0034554B" w:rsidRDefault="0034554B" w:rsidP="00652FE8">
    <w:pPr>
      <w:pStyle w:val="af0"/>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71489E"/>
    <w:multiLevelType w:val="hybridMultilevel"/>
    <w:tmpl w:val="3E047D42"/>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
    <w:nsid w:val="05CA4B62"/>
    <w:multiLevelType w:val="hybridMultilevel"/>
    <w:tmpl w:val="8CBC88C2"/>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
    <w:nsid w:val="07FD32AA"/>
    <w:multiLevelType w:val="hybridMultilevel"/>
    <w:tmpl w:val="A34C1596"/>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4">
    <w:nsid w:val="09E300C5"/>
    <w:multiLevelType w:val="hybridMultilevel"/>
    <w:tmpl w:val="796CA51C"/>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5">
    <w:nsid w:val="0A2425C0"/>
    <w:multiLevelType w:val="multilevel"/>
    <w:tmpl w:val="E1CCD152"/>
    <w:lvl w:ilvl="0">
      <w:start w:val="1"/>
      <w:numFmt w:val="decimal"/>
      <w:lvlText w:val="%1."/>
      <w:lvlJc w:val="left"/>
      <w:pPr>
        <w:tabs>
          <w:tab w:val="num" w:pos="1069"/>
        </w:tabs>
        <w:ind w:left="1069" w:hanging="360"/>
      </w:pPr>
      <w:rPr>
        <w:rFonts w:hint="default"/>
      </w:rPr>
    </w:lvl>
    <w:lvl w:ilvl="1">
      <w:start w:val="3"/>
      <w:numFmt w:val="decimal"/>
      <w:isLgl/>
      <w:lvlText w:val="%1.%2."/>
      <w:lvlJc w:val="left"/>
      <w:pPr>
        <w:tabs>
          <w:tab w:val="num" w:pos="1429"/>
        </w:tabs>
        <w:ind w:left="1429" w:hanging="720"/>
      </w:pPr>
      <w:rPr>
        <w:rFonts w:hint="default"/>
      </w:rPr>
    </w:lvl>
    <w:lvl w:ilvl="2">
      <w:start w:val="1"/>
      <w:numFmt w:val="decimal"/>
      <w:isLgl/>
      <w:lvlText w:val="%1.%2.%3."/>
      <w:lvlJc w:val="left"/>
      <w:pPr>
        <w:tabs>
          <w:tab w:val="num" w:pos="1429"/>
        </w:tabs>
        <w:ind w:left="1429" w:hanging="720"/>
      </w:pPr>
      <w:rPr>
        <w:rFonts w:hint="default"/>
      </w:rPr>
    </w:lvl>
    <w:lvl w:ilvl="3">
      <w:start w:val="1"/>
      <w:numFmt w:val="decimal"/>
      <w:isLgl/>
      <w:lvlText w:val="%1.%2.%3.%4."/>
      <w:lvlJc w:val="left"/>
      <w:pPr>
        <w:tabs>
          <w:tab w:val="num" w:pos="1789"/>
        </w:tabs>
        <w:ind w:left="1789" w:hanging="1080"/>
      </w:pPr>
      <w:rPr>
        <w:rFonts w:hint="default"/>
      </w:rPr>
    </w:lvl>
    <w:lvl w:ilvl="4">
      <w:start w:val="1"/>
      <w:numFmt w:val="decimal"/>
      <w:isLgl/>
      <w:lvlText w:val="%1.%2.%3.%4.%5."/>
      <w:lvlJc w:val="left"/>
      <w:pPr>
        <w:tabs>
          <w:tab w:val="num" w:pos="1789"/>
        </w:tabs>
        <w:ind w:left="1789" w:hanging="1080"/>
      </w:pPr>
      <w:rPr>
        <w:rFonts w:hint="default"/>
      </w:rPr>
    </w:lvl>
    <w:lvl w:ilvl="5">
      <w:start w:val="1"/>
      <w:numFmt w:val="decimal"/>
      <w:isLgl/>
      <w:lvlText w:val="%1.%2.%3.%4.%5.%6."/>
      <w:lvlJc w:val="left"/>
      <w:pPr>
        <w:tabs>
          <w:tab w:val="num" w:pos="2149"/>
        </w:tabs>
        <w:ind w:left="2149" w:hanging="1440"/>
      </w:pPr>
      <w:rPr>
        <w:rFonts w:hint="default"/>
      </w:rPr>
    </w:lvl>
    <w:lvl w:ilvl="6">
      <w:start w:val="1"/>
      <w:numFmt w:val="decimal"/>
      <w:isLgl/>
      <w:lvlText w:val="%1.%2.%3.%4.%5.%6.%7."/>
      <w:lvlJc w:val="left"/>
      <w:pPr>
        <w:tabs>
          <w:tab w:val="num" w:pos="2509"/>
        </w:tabs>
        <w:ind w:left="2509" w:hanging="1800"/>
      </w:pPr>
      <w:rPr>
        <w:rFonts w:hint="default"/>
      </w:rPr>
    </w:lvl>
    <w:lvl w:ilvl="7">
      <w:start w:val="1"/>
      <w:numFmt w:val="decimal"/>
      <w:isLgl/>
      <w:lvlText w:val="%1.%2.%3.%4.%5.%6.%7.%8."/>
      <w:lvlJc w:val="left"/>
      <w:pPr>
        <w:tabs>
          <w:tab w:val="num" w:pos="2509"/>
        </w:tabs>
        <w:ind w:left="2509" w:hanging="1800"/>
      </w:pPr>
      <w:rPr>
        <w:rFonts w:hint="default"/>
      </w:rPr>
    </w:lvl>
    <w:lvl w:ilvl="8">
      <w:start w:val="1"/>
      <w:numFmt w:val="decimal"/>
      <w:isLgl/>
      <w:lvlText w:val="%1.%2.%3.%4.%5.%6.%7.%8.%9."/>
      <w:lvlJc w:val="left"/>
      <w:pPr>
        <w:tabs>
          <w:tab w:val="num" w:pos="2869"/>
        </w:tabs>
        <w:ind w:left="2869" w:hanging="2160"/>
      </w:pPr>
      <w:rPr>
        <w:rFonts w:hint="default"/>
      </w:rPr>
    </w:lvl>
  </w:abstractNum>
  <w:abstractNum w:abstractNumId="6">
    <w:nsid w:val="0AC02644"/>
    <w:multiLevelType w:val="hybridMultilevel"/>
    <w:tmpl w:val="507AAD14"/>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7">
    <w:nsid w:val="0E0E4F2D"/>
    <w:multiLevelType w:val="hybridMultilevel"/>
    <w:tmpl w:val="7750D402"/>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8">
    <w:nsid w:val="10DB527B"/>
    <w:multiLevelType w:val="hybridMultilevel"/>
    <w:tmpl w:val="E0EEC4B2"/>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9">
    <w:nsid w:val="11703B5C"/>
    <w:multiLevelType w:val="hybridMultilevel"/>
    <w:tmpl w:val="E1C4CB4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126A292F"/>
    <w:multiLevelType w:val="hybridMultilevel"/>
    <w:tmpl w:val="4B0442F6"/>
    <w:lvl w:ilvl="0" w:tplc="0419000F">
      <w:start w:val="1"/>
      <w:numFmt w:val="decimal"/>
      <w:lvlText w:val="%1."/>
      <w:lvlJc w:val="left"/>
      <w:pPr>
        <w:tabs>
          <w:tab w:val="num" w:pos="360"/>
        </w:tabs>
        <w:ind w:left="360" w:hanging="360"/>
      </w:pPr>
      <w:rPr>
        <w:rFonts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11">
    <w:nsid w:val="167F46D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2">
    <w:nsid w:val="17E141BB"/>
    <w:multiLevelType w:val="hybridMultilevel"/>
    <w:tmpl w:val="EA8EF622"/>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3">
    <w:nsid w:val="183678BA"/>
    <w:multiLevelType w:val="singleLevel"/>
    <w:tmpl w:val="0419000F"/>
    <w:lvl w:ilvl="0">
      <w:start w:val="1"/>
      <w:numFmt w:val="decimal"/>
      <w:lvlText w:val="%1."/>
      <w:lvlJc w:val="left"/>
      <w:pPr>
        <w:tabs>
          <w:tab w:val="num" w:pos="360"/>
        </w:tabs>
        <w:ind w:left="360" w:hanging="360"/>
      </w:pPr>
      <w:rPr>
        <w:rFonts w:hint="default"/>
      </w:rPr>
    </w:lvl>
  </w:abstractNum>
  <w:abstractNum w:abstractNumId="14">
    <w:nsid w:val="1BC21E9A"/>
    <w:multiLevelType w:val="hybridMultilevel"/>
    <w:tmpl w:val="58F077BA"/>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15">
    <w:nsid w:val="2233437F"/>
    <w:multiLevelType w:val="hybridMultilevel"/>
    <w:tmpl w:val="628038F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6">
    <w:nsid w:val="262B7C83"/>
    <w:multiLevelType w:val="hybridMultilevel"/>
    <w:tmpl w:val="1E20063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26B815C0"/>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8">
    <w:nsid w:val="2A0F39DA"/>
    <w:multiLevelType w:val="hybridMultilevel"/>
    <w:tmpl w:val="C39EFE7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2D276203"/>
    <w:multiLevelType w:val="hybridMultilevel"/>
    <w:tmpl w:val="A42820B6"/>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20">
    <w:nsid w:val="2FE105E3"/>
    <w:multiLevelType w:val="hybridMultilevel"/>
    <w:tmpl w:val="FAD0B292"/>
    <w:lvl w:ilvl="0" w:tplc="04190001">
      <w:start w:val="1"/>
      <w:numFmt w:val="bullet"/>
      <w:lvlText w:val=""/>
      <w:lvlJc w:val="left"/>
      <w:pPr>
        <w:tabs>
          <w:tab w:val="num" w:pos="1460"/>
        </w:tabs>
        <w:ind w:left="1460" w:hanging="360"/>
      </w:pPr>
      <w:rPr>
        <w:rFonts w:ascii="Symbol" w:hAnsi="Symbol" w:hint="default"/>
      </w:rPr>
    </w:lvl>
    <w:lvl w:ilvl="1" w:tplc="04190003" w:tentative="1">
      <w:start w:val="1"/>
      <w:numFmt w:val="bullet"/>
      <w:lvlText w:val="o"/>
      <w:lvlJc w:val="left"/>
      <w:pPr>
        <w:tabs>
          <w:tab w:val="num" w:pos="2180"/>
        </w:tabs>
        <w:ind w:left="2180" w:hanging="360"/>
      </w:pPr>
      <w:rPr>
        <w:rFonts w:ascii="Courier New" w:hAnsi="Courier New" w:cs="Courier New" w:hint="default"/>
      </w:rPr>
    </w:lvl>
    <w:lvl w:ilvl="2" w:tplc="04190005" w:tentative="1">
      <w:start w:val="1"/>
      <w:numFmt w:val="bullet"/>
      <w:lvlText w:val=""/>
      <w:lvlJc w:val="left"/>
      <w:pPr>
        <w:tabs>
          <w:tab w:val="num" w:pos="2900"/>
        </w:tabs>
        <w:ind w:left="2900" w:hanging="360"/>
      </w:pPr>
      <w:rPr>
        <w:rFonts w:ascii="Wingdings" w:hAnsi="Wingdings" w:hint="default"/>
      </w:rPr>
    </w:lvl>
    <w:lvl w:ilvl="3" w:tplc="04190001" w:tentative="1">
      <w:start w:val="1"/>
      <w:numFmt w:val="bullet"/>
      <w:lvlText w:val=""/>
      <w:lvlJc w:val="left"/>
      <w:pPr>
        <w:tabs>
          <w:tab w:val="num" w:pos="3620"/>
        </w:tabs>
        <w:ind w:left="3620" w:hanging="360"/>
      </w:pPr>
      <w:rPr>
        <w:rFonts w:ascii="Symbol" w:hAnsi="Symbol" w:hint="default"/>
      </w:rPr>
    </w:lvl>
    <w:lvl w:ilvl="4" w:tplc="04190003" w:tentative="1">
      <w:start w:val="1"/>
      <w:numFmt w:val="bullet"/>
      <w:lvlText w:val="o"/>
      <w:lvlJc w:val="left"/>
      <w:pPr>
        <w:tabs>
          <w:tab w:val="num" w:pos="4340"/>
        </w:tabs>
        <w:ind w:left="4340" w:hanging="360"/>
      </w:pPr>
      <w:rPr>
        <w:rFonts w:ascii="Courier New" w:hAnsi="Courier New" w:cs="Courier New" w:hint="default"/>
      </w:rPr>
    </w:lvl>
    <w:lvl w:ilvl="5" w:tplc="04190005" w:tentative="1">
      <w:start w:val="1"/>
      <w:numFmt w:val="bullet"/>
      <w:lvlText w:val=""/>
      <w:lvlJc w:val="left"/>
      <w:pPr>
        <w:tabs>
          <w:tab w:val="num" w:pos="5060"/>
        </w:tabs>
        <w:ind w:left="5060" w:hanging="360"/>
      </w:pPr>
      <w:rPr>
        <w:rFonts w:ascii="Wingdings" w:hAnsi="Wingdings" w:hint="default"/>
      </w:rPr>
    </w:lvl>
    <w:lvl w:ilvl="6" w:tplc="04190001" w:tentative="1">
      <w:start w:val="1"/>
      <w:numFmt w:val="bullet"/>
      <w:lvlText w:val=""/>
      <w:lvlJc w:val="left"/>
      <w:pPr>
        <w:tabs>
          <w:tab w:val="num" w:pos="5780"/>
        </w:tabs>
        <w:ind w:left="5780" w:hanging="360"/>
      </w:pPr>
      <w:rPr>
        <w:rFonts w:ascii="Symbol" w:hAnsi="Symbol" w:hint="default"/>
      </w:rPr>
    </w:lvl>
    <w:lvl w:ilvl="7" w:tplc="04190003" w:tentative="1">
      <w:start w:val="1"/>
      <w:numFmt w:val="bullet"/>
      <w:lvlText w:val="o"/>
      <w:lvlJc w:val="left"/>
      <w:pPr>
        <w:tabs>
          <w:tab w:val="num" w:pos="6500"/>
        </w:tabs>
        <w:ind w:left="6500" w:hanging="360"/>
      </w:pPr>
      <w:rPr>
        <w:rFonts w:ascii="Courier New" w:hAnsi="Courier New" w:cs="Courier New" w:hint="default"/>
      </w:rPr>
    </w:lvl>
    <w:lvl w:ilvl="8" w:tplc="04190005" w:tentative="1">
      <w:start w:val="1"/>
      <w:numFmt w:val="bullet"/>
      <w:lvlText w:val=""/>
      <w:lvlJc w:val="left"/>
      <w:pPr>
        <w:tabs>
          <w:tab w:val="num" w:pos="7220"/>
        </w:tabs>
        <w:ind w:left="7220" w:hanging="360"/>
      </w:pPr>
      <w:rPr>
        <w:rFonts w:ascii="Wingdings" w:hAnsi="Wingdings" w:hint="default"/>
      </w:rPr>
    </w:lvl>
  </w:abstractNum>
  <w:abstractNum w:abstractNumId="21">
    <w:nsid w:val="2FF932E4"/>
    <w:multiLevelType w:val="hybridMultilevel"/>
    <w:tmpl w:val="0F4648CE"/>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2">
    <w:nsid w:val="31F366AE"/>
    <w:multiLevelType w:val="hybridMultilevel"/>
    <w:tmpl w:val="EA30C91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3">
    <w:nsid w:val="35E5511F"/>
    <w:multiLevelType w:val="hybridMultilevel"/>
    <w:tmpl w:val="D33E8818"/>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4">
    <w:nsid w:val="39077155"/>
    <w:multiLevelType w:val="hybridMultilevel"/>
    <w:tmpl w:val="182CAFAA"/>
    <w:lvl w:ilvl="0" w:tplc="04190001">
      <w:start w:val="1"/>
      <w:numFmt w:val="bullet"/>
      <w:lvlText w:val=""/>
      <w:lvlJc w:val="left"/>
      <w:pPr>
        <w:tabs>
          <w:tab w:val="num" w:pos="928"/>
        </w:tabs>
        <w:ind w:left="928" w:hanging="360"/>
      </w:pPr>
      <w:rPr>
        <w:rFonts w:ascii="Symbol" w:hAnsi="Symbol" w:hint="default"/>
      </w:rPr>
    </w:lvl>
    <w:lvl w:ilvl="1" w:tplc="04190003" w:tentative="1">
      <w:start w:val="1"/>
      <w:numFmt w:val="bullet"/>
      <w:lvlText w:val="o"/>
      <w:lvlJc w:val="left"/>
      <w:pPr>
        <w:tabs>
          <w:tab w:val="num" w:pos="1648"/>
        </w:tabs>
        <w:ind w:left="1648" w:hanging="360"/>
      </w:pPr>
      <w:rPr>
        <w:rFonts w:ascii="Courier New" w:hAnsi="Courier New" w:cs="Courier New" w:hint="default"/>
      </w:rPr>
    </w:lvl>
    <w:lvl w:ilvl="2" w:tplc="04190005" w:tentative="1">
      <w:start w:val="1"/>
      <w:numFmt w:val="bullet"/>
      <w:lvlText w:val=""/>
      <w:lvlJc w:val="left"/>
      <w:pPr>
        <w:tabs>
          <w:tab w:val="num" w:pos="2368"/>
        </w:tabs>
        <w:ind w:left="2368" w:hanging="360"/>
      </w:pPr>
      <w:rPr>
        <w:rFonts w:ascii="Wingdings" w:hAnsi="Wingdings" w:hint="default"/>
      </w:rPr>
    </w:lvl>
    <w:lvl w:ilvl="3" w:tplc="04190001" w:tentative="1">
      <w:start w:val="1"/>
      <w:numFmt w:val="bullet"/>
      <w:lvlText w:val=""/>
      <w:lvlJc w:val="left"/>
      <w:pPr>
        <w:tabs>
          <w:tab w:val="num" w:pos="3088"/>
        </w:tabs>
        <w:ind w:left="3088" w:hanging="360"/>
      </w:pPr>
      <w:rPr>
        <w:rFonts w:ascii="Symbol" w:hAnsi="Symbol" w:hint="default"/>
      </w:rPr>
    </w:lvl>
    <w:lvl w:ilvl="4" w:tplc="04190003" w:tentative="1">
      <w:start w:val="1"/>
      <w:numFmt w:val="bullet"/>
      <w:lvlText w:val="o"/>
      <w:lvlJc w:val="left"/>
      <w:pPr>
        <w:tabs>
          <w:tab w:val="num" w:pos="3808"/>
        </w:tabs>
        <w:ind w:left="3808" w:hanging="360"/>
      </w:pPr>
      <w:rPr>
        <w:rFonts w:ascii="Courier New" w:hAnsi="Courier New" w:cs="Courier New" w:hint="default"/>
      </w:rPr>
    </w:lvl>
    <w:lvl w:ilvl="5" w:tplc="04190005" w:tentative="1">
      <w:start w:val="1"/>
      <w:numFmt w:val="bullet"/>
      <w:lvlText w:val=""/>
      <w:lvlJc w:val="left"/>
      <w:pPr>
        <w:tabs>
          <w:tab w:val="num" w:pos="4528"/>
        </w:tabs>
        <w:ind w:left="4528" w:hanging="360"/>
      </w:pPr>
      <w:rPr>
        <w:rFonts w:ascii="Wingdings" w:hAnsi="Wingdings" w:hint="default"/>
      </w:rPr>
    </w:lvl>
    <w:lvl w:ilvl="6" w:tplc="04190001" w:tentative="1">
      <w:start w:val="1"/>
      <w:numFmt w:val="bullet"/>
      <w:lvlText w:val=""/>
      <w:lvlJc w:val="left"/>
      <w:pPr>
        <w:tabs>
          <w:tab w:val="num" w:pos="5248"/>
        </w:tabs>
        <w:ind w:left="5248" w:hanging="360"/>
      </w:pPr>
      <w:rPr>
        <w:rFonts w:ascii="Symbol" w:hAnsi="Symbol" w:hint="default"/>
      </w:rPr>
    </w:lvl>
    <w:lvl w:ilvl="7" w:tplc="04190003" w:tentative="1">
      <w:start w:val="1"/>
      <w:numFmt w:val="bullet"/>
      <w:lvlText w:val="o"/>
      <w:lvlJc w:val="left"/>
      <w:pPr>
        <w:tabs>
          <w:tab w:val="num" w:pos="5968"/>
        </w:tabs>
        <w:ind w:left="5968" w:hanging="360"/>
      </w:pPr>
      <w:rPr>
        <w:rFonts w:ascii="Courier New" w:hAnsi="Courier New" w:cs="Courier New" w:hint="default"/>
      </w:rPr>
    </w:lvl>
    <w:lvl w:ilvl="8" w:tplc="04190005" w:tentative="1">
      <w:start w:val="1"/>
      <w:numFmt w:val="bullet"/>
      <w:lvlText w:val=""/>
      <w:lvlJc w:val="left"/>
      <w:pPr>
        <w:tabs>
          <w:tab w:val="num" w:pos="6688"/>
        </w:tabs>
        <w:ind w:left="6688" w:hanging="360"/>
      </w:pPr>
      <w:rPr>
        <w:rFonts w:ascii="Wingdings" w:hAnsi="Wingdings" w:hint="default"/>
      </w:rPr>
    </w:lvl>
  </w:abstractNum>
  <w:abstractNum w:abstractNumId="25">
    <w:nsid w:val="395957EE"/>
    <w:multiLevelType w:val="hybridMultilevel"/>
    <w:tmpl w:val="72ACB73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3BBB2C66"/>
    <w:multiLevelType w:val="hybridMultilevel"/>
    <w:tmpl w:val="1F8ED9DA"/>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27">
    <w:nsid w:val="40134D8B"/>
    <w:multiLevelType w:val="hybridMultilevel"/>
    <w:tmpl w:val="093A5A9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28">
    <w:nsid w:val="40693345"/>
    <w:multiLevelType w:val="hybridMultilevel"/>
    <w:tmpl w:val="C61C9DD4"/>
    <w:lvl w:ilvl="0" w:tplc="97063404">
      <w:start w:val="1"/>
      <w:numFmt w:val="decimal"/>
      <w:lvlText w:val="%1."/>
      <w:lvlJc w:val="left"/>
      <w:pPr>
        <w:tabs>
          <w:tab w:val="num" w:pos="585"/>
        </w:tabs>
        <w:ind w:left="585" w:hanging="360"/>
      </w:pPr>
      <w:rPr>
        <w:rFonts w:hint="default"/>
      </w:rPr>
    </w:lvl>
    <w:lvl w:ilvl="1" w:tplc="04190019" w:tentative="1">
      <w:start w:val="1"/>
      <w:numFmt w:val="lowerLetter"/>
      <w:lvlText w:val="%2."/>
      <w:lvlJc w:val="left"/>
      <w:pPr>
        <w:tabs>
          <w:tab w:val="num" w:pos="1305"/>
        </w:tabs>
        <w:ind w:left="1305" w:hanging="360"/>
      </w:pPr>
    </w:lvl>
    <w:lvl w:ilvl="2" w:tplc="0419001B" w:tentative="1">
      <w:start w:val="1"/>
      <w:numFmt w:val="lowerRoman"/>
      <w:lvlText w:val="%3."/>
      <w:lvlJc w:val="right"/>
      <w:pPr>
        <w:tabs>
          <w:tab w:val="num" w:pos="2025"/>
        </w:tabs>
        <w:ind w:left="2025" w:hanging="180"/>
      </w:pPr>
    </w:lvl>
    <w:lvl w:ilvl="3" w:tplc="0419000F" w:tentative="1">
      <w:start w:val="1"/>
      <w:numFmt w:val="decimal"/>
      <w:lvlText w:val="%4."/>
      <w:lvlJc w:val="left"/>
      <w:pPr>
        <w:tabs>
          <w:tab w:val="num" w:pos="2745"/>
        </w:tabs>
        <w:ind w:left="2745" w:hanging="360"/>
      </w:pPr>
    </w:lvl>
    <w:lvl w:ilvl="4" w:tplc="04190019" w:tentative="1">
      <w:start w:val="1"/>
      <w:numFmt w:val="lowerLetter"/>
      <w:lvlText w:val="%5."/>
      <w:lvlJc w:val="left"/>
      <w:pPr>
        <w:tabs>
          <w:tab w:val="num" w:pos="3465"/>
        </w:tabs>
        <w:ind w:left="3465" w:hanging="360"/>
      </w:pPr>
    </w:lvl>
    <w:lvl w:ilvl="5" w:tplc="0419001B" w:tentative="1">
      <w:start w:val="1"/>
      <w:numFmt w:val="lowerRoman"/>
      <w:lvlText w:val="%6."/>
      <w:lvlJc w:val="right"/>
      <w:pPr>
        <w:tabs>
          <w:tab w:val="num" w:pos="4185"/>
        </w:tabs>
        <w:ind w:left="4185" w:hanging="180"/>
      </w:pPr>
    </w:lvl>
    <w:lvl w:ilvl="6" w:tplc="0419000F" w:tentative="1">
      <w:start w:val="1"/>
      <w:numFmt w:val="decimal"/>
      <w:lvlText w:val="%7."/>
      <w:lvlJc w:val="left"/>
      <w:pPr>
        <w:tabs>
          <w:tab w:val="num" w:pos="4905"/>
        </w:tabs>
        <w:ind w:left="4905" w:hanging="360"/>
      </w:pPr>
    </w:lvl>
    <w:lvl w:ilvl="7" w:tplc="04190019" w:tentative="1">
      <w:start w:val="1"/>
      <w:numFmt w:val="lowerLetter"/>
      <w:lvlText w:val="%8."/>
      <w:lvlJc w:val="left"/>
      <w:pPr>
        <w:tabs>
          <w:tab w:val="num" w:pos="5625"/>
        </w:tabs>
        <w:ind w:left="5625" w:hanging="360"/>
      </w:pPr>
    </w:lvl>
    <w:lvl w:ilvl="8" w:tplc="0419001B" w:tentative="1">
      <w:start w:val="1"/>
      <w:numFmt w:val="lowerRoman"/>
      <w:lvlText w:val="%9."/>
      <w:lvlJc w:val="right"/>
      <w:pPr>
        <w:tabs>
          <w:tab w:val="num" w:pos="6345"/>
        </w:tabs>
        <w:ind w:left="6345" w:hanging="180"/>
      </w:pPr>
    </w:lvl>
  </w:abstractNum>
  <w:abstractNum w:abstractNumId="29">
    <w:nsid w:val="40774612"/>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0">
    <w:nsid w:val="41CE2EE6"/>
    <w:multiLevelType w:val="singleLevel"/>
    <w:tmpl w:val="0419000F"/>
    <w:lvl w:ilvl="0">
      <w:start w:val="1"/>
      <w:numFmt w:val="decimal"/>
      <w:lvlText w:val="%1."/>
      <w:lvlJc w:val="left"/>
      <w:pPr>
        <w:tabs>
          <w:tab w:val="num" w:pos="360"/>
        </w:tabs>
        <w:ind w:left="360" w:hanging="360"/>
      </w:pPr>
    </w:lvl>
  </w:abstractNum>
  <w:abstractNum w:abstractNumId="31">
    <w:nsid w:val="45C015E4"/>
    <w:multiLevelType w:val="hybridMultilevel"/>
    <w:tmpl w:val="DB446FA4"/>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2">
    <w:nsid w:val="4CF922F2"/>
    <w:multiLevelType w:val="hybridMultilevel"/>
    <w:tmpl w:val="836AF4D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0FA490D"/>
    <w:multiLevelType w:val="hybridMultilevel"/>
    <w:tmpl w:val="6BCAA16A"/>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34">
    <w:nsid w:val="559A34D5"/>
    <w:multiLevelType w:val="hybridMultilevel"/>
    <w:tmpl w:val="09B81F3A"/>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5">
    <w:nsid w:val="55BC63A2"/>
    <w:multiLevelType w:val="hybridMultilevel"/>
    <w:tmpl w:val="FE1C01EC"/>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6">
    <w:nsid w:val="580322C6"/>
    <w:multiLevelType w:val="hybridMultilevel"/>
    <w:tmpl w:val="3A76471E"/>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7">
    <w:nsid w:val="5EE01011"/>
    <w:multiLevelType w:val="hybridMultilevel"/>
    <w:tmpl w:val="2BACBA9E"/>
    <w:lvl w:ilvl="0" w:tplc="04190001">
      <w:start w:val="1"/>
      <w:numFmt w:val="bullet"/>
      <w:lvlText w:val=""/>
      <w:lvlJc w:val="left"/>
      <w:pPr>
        <w:tabs>
          <w:tab w:val="num" w:pos="0"/>
        </w:tabs>
        <w:ind w:left="0" w:hanging="360"/>
      </w:pPr>
      <w:rPr>
        <w:rFonts w:ascii="Symbol" w:hAnsi="Symbol" w:hint="default"/>
      </w:rPr>
    </w:lvl>
    <w:lvl w:ilvl="1" w:tplc="04190003" w:tentative="1">
      <w:start w:val="1"/>
      <w:numFmt w:val="bullet"/>
      <w:lvlText w:val="o"/>
      <w:lvlJc w:val="left"/>
      <w:pPr>
        <w:tabs>
          <w:tab w:val="num" w:pos="720"/>
        </w:tabs>
        <w:ind w:left="720" w:hanging="360"/>
      </w:pPr>
      <w:rPr>
        <w:rFonts w:ascii="Courier New" w:hAnsi="Courier New" w:cs="Courier New" w:hint="default"/>
      </w:rPr>
    </w:lvl>
    <w:lvl w:ilvl="2" w:tplc="04190005" w:tentative="1">
      <w:start w:val="1"/>
      <w:numFmt w:val="bullet"/>
      <w:lvlText w:val=""/>
      <w:lvlJc w:val="left"/>
      <w:pPr>
        <w:tabs>
          <w:tab w:val="num" w:pos="1440"/>
        </w:tabs>
        <w:ind w:left="1440" w:hanging="360"/>
      </w:pPr>
      <w:rPr>
        <w:rFonts w:ascii="Wingdings" w:hAnsi="Wingdings" w:hint="default"/>
      </w:rPr>
    </w:lvl>
    <w:lvl w:ilvl="3" w:tplc="04190001" w:tentative="1">
      <w:start w:val="1"/>
      <w:numFmt w:val="bullet"/>
      <w:lvlText w:val=""/>
      <w:lvlJc w:val="left"/>
      <w:pPr>
        <w:tabs>
          <w:tab w:val="num" w:pos="2160"/>
        </w:tabs>
        <w:ind w:left="2160" w:hanging="360"/>
      </w:pPr>
      <w:rPr>
        <w:rFonts w:ascii="Symbol" w:hAnsi="Symbol" w:hint="default"/>
      </w:rPr>
    </w:lvl>
    <w:lvl w:ilvl="4" w:tplc="04190003" w:tentative="1">
      <w:start w:val="1"/>
      <w:numFmt w:val="bullet"/>
      <w:lvlText w:val="o"/>
      <w:lvlJc w:val="left"/>
      <w:pPr>
        <w:tabs>
          <w:tab w:val="num" w:pos="2880"/>
        </w:tabs>
        <w:ind w:left="2880" w:hanging="360"/>
      </w:pPr>
      <w:rPr>
        <w:rFonts w:ascii="Courier New" w:hAnsi="Courier New" w:cs="Courier New" w:hint="default"/>
      </w:rPr>
    </w:lvl>
    <w:lvl w:ilvl="5" w:tplc="04190005" w:tentative="1">
      <w:start w:val="1"/>
      <w:numFmt w:val="bullet"/>
      <w:lvlText w:val=""/>
      <w:lvlJc w:val="left"/>
      <w:pPr>
        <w:tabs>
          <w:tab w:val="num" w:pos="3600"/>
        </w:tabs>
        <w:ind w:left="3600" w:hanging="360"/>
      </w:pPr>
      <w:rPr>
        <w:rFonts w:ascii="Wingdings" w:hAnsi="Wingdings" w:hint="default"/>
      </w:rPr>
    </w:lvl>
    <w:lvl w:ilvl="6" w:tplc="04190001" w:tentative="1">
      <w:start w:val="1"/>
      <w:numFmt w:val="bullet"/>
      <w:lvlText w:val=""/>
      <w:lvlJc w:val="left"/>
      <w:pPr>
        <w:tabs>
          <w:tab w:val="num" w:pos="4320"/>
        </w:tabs>
        <w:ind w:left="4320" w:hanging="360"/>
      </w:pPr>
      <w:rPr>
        <w:rFonts w:ascii="Symbol" w:hAnsi="Symbol" w:hint="default"/>
      </w:rPr>
    </w:lvl>
    <w:lvl w:ilvl="7" w:tplc="04190003" w:tentative="1">
      <w:start w:val="1"/>
      <w:numFmt w:val="bullet"/>
      <w:lvlText w:val="o"/>
      <w:lvlJc w:val="left"/>
      <w:pPr>
        <w:tabs>
          <w:tab w:val="num" w:pos="5040"/>
        </w:tabs>
        <w:ind w:left="5040" w:hanging="360"/>
      </w:pPr>
      <w:rPr>
        <w:rFonts w:ascii="Courier New" w:hAnsi="Courier New" w:cs="Courier New" w:hint="default"/>
      </w:rPr>
    </w:lvl>
    <w:lvl w:ilvl="8" w:tplc="04190005" w:tentative="1">
      <w:start w:val="1"/>
      <w:numFmt w:val="bullet"/>
      <w:lvlText w:val=""/>
      <w:lvlJc w:val="left"/>
      <w:pPr>
        <w:tabs>
          <w:tab w:val="num" w:pos="5760"/>
        </w:tabs>
        <w:ind w:left="5760" w:hanging="360"/>
      </w:pPr>
      <w:rPr>
        <w:rFonts w:ascii="Wingdings" w:hAnsi="Wingdings" w:hint="default"/>
      </w:rPr>
    </w:lvl>
  </w:abstractNum>
  <w:abstractNum w:abstractNumId="38">
    <w:nsid w:val="62133FA4"/>
    <w:multiLevelType w:val="hybridMultilevel"/>
    <w:tmpl w:val="8A3240A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24654FF"/>
    <w:multiLevelType w:val="hybridMultilevel"/>
    <w:tmpl w:val="04487B6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0">
    <w:nsid w:val="670C0784"/>
    <w:multiLevelType w:val="singleLevel"/>
    <w:tmpl w:val="306C1F46"/>
    <w:lvl w:ilvl="0">
      <w:start w:val="1"/>
      <w:numFmt w:val="decimal"/>
      <w:lvlText w:val="%1) "/>
      <w:legacy w:legacy="1" w:legacySpace="0" w:legacyIndent="283"/>
      <w:lvlJc w:val="left"/>
      <w:pPr>
        <w:ind w:left="883" w:hanging="283"/>
      </w:pPr>
      <w:rPr>
        <w:rFonts w:ascii="Times New Roman" w:hAnsi="Times New Roman" w:cs="Times New Roman" w:hint="default"/>
        <w:b w:val="0"/>
        <w:i w:val="0"/>
        <w:sz w:val="24"/>
      </w:rPr>
    </w:lvl>
  </w:abstractNum>
  <w:abstractNum w:abstractNumId="41">
    <w:nsid w:val="6A271D11"/>
    <w:multiLevelType w:val="hybridMultilevel"/>
    <w:tmpl w:val="98267E64"/>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647"/>
        </w:tabs>
        <w:ind w:left="1647" w:hanging="360"/>
      </w:pPr>
      <w:rPr>
        <w:rFonts w:ascii="Courier New" w:hAnsi="Courier New" w:cs="Courier New" w:hint="default"/>
      </w:rPr>
    </w:lvl>
    <w:lvl w:ilvl="2" w:tplc="04190005" w:tentative="1">
      <w:start w:val="1"/>
      <w:numFmt w:val="bullet"/>
      <w:lvlText w:val=""/>
      <w:lvlJc w:val="left"/>
      <w:pPr>
        <w:tabs>
          <w:tab w:val="num" w:pos="2367"/>
        </w:tabs>
        <w:ind w:left="2367" w:hanging="360"/>
      </w:pPr>
      <w:rPr>
        <w:rFonts w:ascii="Wingdings" w:hAnsi="Wingdings" w:hint="default"/>
      </w:rPr>
    </w:lvl>
    <w:lvl w:ilvl="3" w:tplc="04190001" w:tentative="1">
      <w:start w:val="1"/>
      <w:numFmt w:val="bullet"/>
      <w:lvlText w:val=""/>
      <w:lvlJc w:val="left"/>
      <w:pPr>
        <w:tabs>
          <w:tab w:val="num" w:pos="3087"/>
        </w:tabs>
        <w:ind w:left="3087" w:hanging="360"/>
      </w:pPr>
      <w:rPr>
        <w:rFonts w:ascii="Symbol" w:hAnsi="Symbol" w:hint="default"/>
      </w:rPr>
    </w:lvl>
    <w:lvl w:ilvl="4" w:tplc="04190003" w:tentative="1">
      <w:start w:val="1"/>
      <w:numFmt w:val="bullet"/>
      <w:lvlText w:val="o"/>
      <w:lvlJc w:val="left"/>
      <w:pPr>
        <w:tabs>
          <w:tab w:val="num" w:pos="3807"/>
        </w:tabs>
        <w:ind w:left="3807" w:hanging="360"/>
      </w:pPr>
      <w:rPr>
        <w:rFonts w:ascii="Courier New" w:hAnsi="Courier New" w:cs="Courier New" w:hint="default"/>
      </w:rPr>
    </w:lvl>
    <w:lvl w:ilvl="5" w:tplc="04190005" w:tentative="1">
      <w:start w:val="1"/>
      <w:numFmt w:val="bullet"/>
      <w:lvlText w:val=""/>
      <w:lvlJc w:val="left"/>
      <w:pPr>
        <w:tabs>
          <w:tab w:val="num" w:pos="4527"/>
        </w:tabs>
        <w:ind w:left="4527" w:hanging="360"/>
      </w:pPr>
      <w:rPr>
        <w:rFonts w:ascii="Wingdings" w:hAnsi="Wingdings" w:hint="default"/>
      </w:rPr>
    </w:lvl>
    <w:lvl w:ilvl="6" w:tplc="04190001" w:tentative="1">
      <w:start w:val="1"/>
      <w:numFmt w:val="bullet"/>
      <w:lvlText w:val=""/>
      <w:lvlJc w:val="left"/>
      <w:pPr>
        <w:tabs>
          <w:tab w:val="num" w:pos="5247"/>
        </w:tabs>
        <w:ind w:left="5247" w:hanging="360"/>
      </w:pPr>
      <w:rPr>
        <w:rFonts w:ascii="Symbol" w:hAnsi="Symbol" w:hint="default"/>
      </w:rPr>
    </w:lvl>
    <w:lvl w:ilvl="7" w:tplc="04190003" w:tentative="1">
      <w:start w:val="1"/>
      <w:numFmt w:val="bullet"/>
      <w:lvlText w:val="o"/>
      <w:lvlJc w:val="left"/>
      <w:pPr>
        <w:tabs>
          <w:tab w:val="num" w:pos="5967"/>
        </w:tabs>
        <w:ind w:left="5967" w:hanging="360"/>
      </w:pPr>
      <w:rPr>
        <w:rFonts w:ascii="Courier New" w:hAnsi="Courier New" w:cs="Courier New" w:hint="default"/>
      </w:rPr>
    </w:lvl>
    <w:lvl w:ilvl="8" w:tplc="04190005" w:tentative="1">
      <w:start w:val="1"/>
      <w:numFmt w:val="bullet"/>
      <w:lvlText w:val=""/>
      <w:lvlJc w:val="left"/>
      <w:pPr>
        <w:tabs>
          <w:tab w:val="num" w:pos="6687"/>
        </w:tabs>
        <w:ind w:left="6687" w:hanging="360"/>
      </w:pPr>
      <w:rPr>
        <w:rFonts w:ascii="Wingdings" w:hAnsi="Wingdings" w:hint="default"/>
      </w:rPr>
    </w:lvl>
  </w:abstractNum>
  <w:abstractNum w:abstractNumId="42">
    <w:nsid w:val="6F7063EE"/>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3">
    <w:nsid w:val="70BE680E"/>
    <w:multiLevelType w:val="hybridMultilevel"/>
    <w:tmpl w:val="6EE23E20"/>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4">
    <w:nsid w:val="74EB3BDC"/>
    <w:multiLevelType w:val="hybridMultilevel"/>
    <w:tmpl w:val="8AD45C6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5">
    <w:nsid w:val="75F808EE"/>
    <w:multiLevelType w:val="hybridMultilevel"/>
    <w:tmpl w:val="67D4B18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6">
    <w:nsid w:val="78AF177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7"/>
  </w:num>
  <w:num w:numId="2">
    <w:abstractNumId w:val="13"/>
  </w:num>
  <w:num w:numId="3">
    <w:abstractNumId w:val="29"/>
  </w:num>
  <w:num w:numId="4">
    <w:abstractNumId w:val="42"/>
  </w:num>
  <w:num w:numId="5">
    <w:abstractNumId w:val="46"/>
  </w:num>
  <w:num w:numId="6">
    <w:abstractNumId w:val="11"/>
  </w:num>
  <w:num w:numId="7">
    <w:abstractNumId w:val="30"/>
  </w:num>
  <w:num w:numId="8">
    <w:abstractNumId w:val="25"/>
  </w:num>
  <w:num w:numId="9">
    <w:abstractNumId w:val="38"/>
  </w:num>
  <w:num w:numId="10">
    <w:abstractNumId w:val="32"/>
  </w:num>
  <w:num w:numId="11">
    <w:abstractNumId w:val="28"/>
  </w:num>
  <w:num w:numId="12">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3">
    <w:abstractNumId w:val="5"/>
  </w:num>
  <w:num w:numId="14">
    <w:abstractNumId w:val="40"/>
  </w:num>
  <w:num w:numId="15">
    <w:abstractNumId w:val="0"/>
    <w:lvlOverride w:ilvl="0">
      <w:lvl w:ilvl="0">
        <w:start w:val="1"/>
        <w:numFmt w:val="bullet"/>
        <w:lvlText w:val=""/>
        <w:legacy w:legacy="1" w:legacySpace="0" w:legacyIndent="283"/>
        <w:lvlJc w:val="left"/>
        <w:pPr>
          <w:ind w:left="418" w:hanging="283"/>
        </w:pPr>
        <w:rPr>
          <w:rFonts w:ascii="Wingdings" w:hAnsi="Wingdings" w:hint="default"/>
          <w:b w:val="0"/>
          <w:i w:val="0"/>
          <w:sz w:val="20"/>
        </w:rPr>
      </w:lvl>
    </w:lvlOverride>
  </w:num>
  <w:num w:numId="16">
    <w:abstractNumId w:val="0"/>
    <w:lvlOverride w:ilvl="0">
      <w:lvl w:ilvl="0">
        <w:start w:val="6"/>
        <w:numFmt w:val="bullet"/>
        <w:lvlText w:val="-"/>
        <w:legacy w:legacy="1" w:legacySpace="0" w:legacyIndent="360"/>
        <w:lvlJc w:val="left"/>
        <w:pPr>
          <w:ind w:left="360" w:hanging="360"/>
        </w:pPr>
        <w:rPr>
          <w:rFonts w:ascii="Times New Roman" w:hAnsi="Times New Roman" w:cs="Times New Roman" w:hint="default"/>
        </w:rPr>
      </w:lvl>
    </w:lvlOverride>
  </w:num>
  <w:num w:numId="17">
    <w:abstractNumId w:val="44"/>
  </w:num>
  <w:num w:numId="18">
    <w:abstractNumId w:val="18"/>
  </w:num>
  <w:num w:numId="19">
    <w:abstractNumId w:val="9"/>
  </w:num>
  <w:num w:numId="20">
    <w:abstractNumId w:val="36"/>
  </w:num>
  <w:num w:numId="21">
    <w:abstractNumId w:val="26"/>
  </w:num>
  <w:num w:numId="22">
    <w:abstractNumId w:val="37"/>
  </w:num>
  <w:num w:numId="23">
    <w:abstractNumId w:val="23"/>
  </w:num>
  <w:num w:numId="24">
    <w:abstractNumId w:val="43"/>
  </w:num>
  <w:num w:numId="25">
    <w:abstractNumId w:val="20"/>
  </w:num>
  <w:num w:numId="26">
    <w:abstractNumId w:val="1"/>
  </w:num>
  <w:num w:numId="27">
    <w:abstractNumId w:val="4"/>
  </w:num>
  <w:num w:numId="28">
    <w:abstractNumId w:val="33"/>
  </w:num>
  <w:num w:numId="29">
    <w:abstractNumId w:val="14"/>
  </w:num>
  <w:num w:numId="30">
    <w:abstractNumId w:val="19"/>
  </w:num>
  <w:num w:numId="31">
    <w:abstractNumId w:val="45"/>
  </w:num>
  <w:num w:numId="32">
    <w:abstractNumId w:val="12"/>
  </w:num>
  <w:num w:numId="33">
    <w:abstractNumId w:val="6"/>
  </w:num>
  <w:num w:numId="34">
    <w:abstractNumId w:val="24"/>
  </w:num>
  <w:num w:numId="35">
    <w:abstractNumId w:val="41"/>
  </w:num>
  <w:num w:numId="36">
    <w:abstractNumId w:val="21"/>
  </w:num>
  <w:num w:numId="37">
    <w:abstractNumId w:val="27"/>
  </w:num>
  <w:num w:numId="38">
    <w:abstractNumId w:val="35"/>
  </w:num>
  <w:num w:numId="39">
    <w:abstractNumId w:val="34"/>
  </w:num>
  <w:num w:numId="40">
    <w:abstractNumId w:val="31"/>
  </w:num>
  <w:num w:numId="41">
    <w:abstractNumId w:val="7"/>
  </w:num>
  <w:num w:numId="42">
    <w:abstractNumId w:val="2"/>
  </w:num>
  <w:num w:numId="43">
    <w:abstractNumId w:val="8"/>
  </w:num>
  <w:num w:numId="44">
    <w:abstractNumId w:val="22"/>
  </w:num>
  <w:num w:numId="45">
    <w:abstractNumId w:val="10"/>
  </w:num>
  <w:num w:numId="46">
    <w:abstractNumId w:val="3"/>
  </w:num>
  <w:num w:numId="47">
    <w:abstractNumId w:val="16"/>
  </w:num>
  <w:num w:numId="48">
    <w:abstractNumId w:val="39"/>
  </w:num>
  <w:num w:numId="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numRestart w:val="eachPage"/>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53FC2"/>
    <w:rsid w:val="0000095F"/>
    <w:rsid w:val="000038DA"/>
    <w:rsid w:val="00004C90"/>
    <w:rsid w:val="00020DEF"/>
    <w:rsid w:val="00022F01"/>
    <w:rsid w:val="000256F6"/>
    <w:rsid w:val="0003107A"/>
    <w:rsid w:val="000313E5"/>
    <w:rsid w:val="000322ED"/>
    <w:rsid w:val="0003356F"/>
    <w:rsid w:val="000424A6"/>
    <w:rsid w:val="0004510B"/>
    <w:rsid w:val="000460D7"/>
    <w:rsid w:val="0004679F"/>
    <w:rsid w:val="00047E88"/>
    <w:rsid w:val="00051BE5"/>
    <w:rsid w:val="00052023"/>
    <w:rsid w:val="000567FD"/>
    <w:rsid w:val="000574AB"/>
    <w:rsid w:val="000609C5"/>
    <w:rsid w:val="00062008"/>
    <w:rsid w:val="0006267E"/>
    <w:rsid w:val="00062AFB"/>
    <w:rsid w:val="00072654"/>
    <w:rsid w:val="000736D1"/>
    <w:rsid w:val="00074B1E"/>
    <w:rsid w:val="00074EBF"/>
    <w:rsid w:val="00076051"/>
    <w:rsid w:val="00083007"/>
    <w:rsid w:val="00083E6F"/>
    <w:rsid w:val="000900DA"/>
    <w:rsid w:val="00090A49"/>
    <w:rsid w:val="00090FEF"/>
    <w:rsid w:val="00091200"/>
    <w:rsid w:val="00091B2F"/>
    <w:rsid w:val="00091D02"/>
    <w:rsid w:val="000A0DFE"/>
    <w:rsid w:val="000A1427"/>
    <w:rsid w:val="000A2F3B"/>
    <w:rsid w:val="000A3F90"/>
    <w:rsid w:val="000A4C02"/>
    <w:rsid w:val="000B01BB"/>
    <w:rsid w:val="000B2168"/>
    <w:rsid w:val="000C189A"/>
    <w:rsid w:val="000C4304"/>
    <w:rsid w:val="000D3DC7"/>
    <w:rsid w:val="000D6AC1"/>
    <w:rsid w:val="000D76DF"/>
    <w:rsid w:val="000D78B9"/>
    <w:rsid w:val="000E090A"/>
    <w:rsid w:val="000E3FAE"/>
    <w:rsid w:val="000E5990"/>
    <w:rsid w:val="000E639C"/>
    <w:rsid w:val="000F1393"/>
    <w:rsid w:val="000F1B52"/>
    <w:rsid w:val="000F2E28"/>
    <w:rsid w:val="000F5409"/>
    <w:rsid w:val="001014B3"/>
    <w:rsid w:val="001071EB"/>
    <w:rsid w:val="00107802"/>
    <w:rsid w:val="00110404"/>
    <w:rsid w:val="00111F6C"/>
    <w:rsid w:val="001155C6"/>
    <w:rsid w:val="00120F1B"/>
    <w:rsid w:val="001213FB"/>
    <w:rsid w:val="00124492"/>
    <w:rsid w:val="001247F2"/>
    <w:rsid w:val="00126153"/>
    <w:rsid w:val="00135832"/>
    <w:rsid w:val="00136E44"/>
    <w:rsid w:val="00141968"/>
    <w:rsid w:val="001457CC"/>
    <w:rsid w:val="00147012"/>
    <w:rsid w:val="00151E9C"/>
    <w:rsid w:val="00154076"/>
    <w:rsid w:val="00154DB2"/>
    <w:rsid w:val="0015634D"/>
    <w:rsid w:val="00160950"/>
    <w:rsid w:val="0016131D"/>
    <w:rsid w:val="0016430D"/>
    <w:rsid w:val="00174A19"/>
    <w:rsid w:val="00175B2E"/>
    <w:rsid w:val="001775A6"/>
    <w:rsid w:val="00180651"/>
    <w:rsid w:val="0018124A"/>
    <w:rsid w:val="00183170"/>
    <w:rsid w:val="00184028"/>
    <w:rsid w:val="00184763"/>
    <w:rsid w:val="00185907"/>
    <w:rsid w:val="00186B94"/>
    <w:rsid w:val="00191AC9"/>
    <w:rsid w:val="001922CC"/>
    <w:rsid w:val="001927AA"/>
    <w:rsid w:val="00193BD8"/>
    <w:rsid w:val="00197E8D"/>
    <w:rsid w:val="001A0987"/>
    <w:rsid w:val="001B0D6C"/>
    <w:rsid w:val="001B3D67"/>
    <w:rsid w:val="001B5D9D"/>
    <w:rsid w:val="001C2F60"/>
    <w:rsid w:val="001C3922"/>
    <w:rsid w:val="001D4FF8"/>
    <w:rsid w:val="001D7A48"/>
    <w:rsid w:val="001E2E2C"/>
    <w:rsid w:val="001F6645"/>
    <w:rsid w:val="00203451"/>
    <w:rsid w:val="00204B2B"/>
    <w:rsid w:val="00222B38"/>
    <w:rsid w:val="00222BAB"/>
    <w:rsid w:val="00222CA8"/>
    <w:rsid w:val="00223DD7"/>
    <w:rsid w:val="002249F7"/>
    <w:rsid w:val="002326AE"/>
    <w:rsid w:val="00232FDA"/>
    <w:rsid w:val="00233E72"/>
    <w:rsid w:val="00234F91"/>
    <w:rsid w:val="00235684"/>
    <w:rsid w:val="00236B12"/>
    <w:rsid w:val="00245C63"/>
    <w:rsid w:val="002471DA"/>
    <w:rsid w:val="00247AAA"/>
    <w:rsid w:val="00251C8A"/>
    <w:rsid w:val="002543DF"/>
    <w:rsid w:val="002610A0"/>
    <w:rsid w:val="00261EF6"/>
    <w:rsid w:val="00262CBD"/>
    <w:rsid w:val="00265A4C"/>
    <w:rsid w:val="00265C09"/>
    <w:rsid w:val="00267A34"/>
    <w:rsid w:val="00271026"/>
    <w:rsid w:val="00271C93"/>
    <w:rsid w:val="00272147"/>
    <w:rsid w:val="002733ED"/>
    <w:rsid w:val="0027411B"/>
    <w:rsid w:val="00277CF5"/>
    <w:rsid w:val="002914D9"/>
    <w:rsid w:val="002914F3"/>
    <w:rsid w:val="00294D18"/>
    <w:rsid w:val="002970AE"/>
    <w:rsid w:val="00297DD8"/>
    <w:rsid w:val="002A4106"/>
    <w:rsid w:val="002A6F3E"/>
    <w:rsid w:val="002B27CA"/>
    <w:rsid w:val="002B3717"/>
    <w:rsid w:val="002B6EB2"/>
    <w:rsid w:val="002B72F7"/>
    <w:rsid w:val="002C5932"/>
    <w:rsid w:val="002C6B7E"/>
    <w:rsid w:val="002C7866"/>
    <w:rsid w:val="002D05D8"/>
    <w:rsid w:val="002D117C"/>
    <w:rsid w:val="002D1D80"/>
    <w:rsid w:val="002D2DE6"/>
    <w:rsid w:val="002D355E"/>
    <w:rsid w:val="002D6711"/>
    <w:rsid w:val="002E62E4"/>
    <w:rsid w:val="002F113F"/>
    <w:rsid w:val="002F1E4D"/>
    <w:rsid w:val="002F3725"/>
    <w:rsid w:val="002F408B"/>
    <w:rsid w:val="002F5540"/>
    <w:rsid w:val="002F6DF6"/>
    <w:rsid w:val="00300D2A"/>
    <w:rsid w:val="00300D65"/>
    <w:rsid w:val="00301189"/>
    <w:rsid w:val="0030192D"/>
    <w:rsid w:val="00310DE9"/>
    <w:rsid w:val="00310EC4"/>
    <w:rsid w:val="00311C22"/>
    <w:rsid w:val="0031272B"/>
    <w:rsid w:val="00313C64"/>
    <w:rsid w:val="0031420F"/>
    <w:rsid w:val="00315234"/>
    <w:rsid w:val="00325E41"/>
    <w:rsid w:val="003302B7"/>
    <w:rsid w:val="0033217B"/>
    <w:rsid w:val="003325FD"/>
    <w:rsid w:val="00336710"/>
    <w:rsid w:val="00336CD5"/>
    <w:rsid w:val="00336DAE"/>
    <w:rsid w:val="003451F5"/>
    <w:rsid w:val="0034554B"/>
    <w:rsid w:val="003457BF"/>
    <w:rsid w:val="00346F3B"/>
    <w:rsid w:val="003519CE"/>
    <w:rsid w:val="003550A3"/>
    <w:rsid w:val="00355F9A"/>
    <w:rsid w:val="00356008"/>
    <w:rsid w:val="00357D26"/>
    <w:rsid w:val="0036257F"/>
    <w:rsid w:val="00364631"/>
    <w:rsid w:val="00366413"/>
    <w:rsid w:val="003733A6"/>
    <w:rsid w:val="00374E21"/>
    <w:rsid w:val="0038026D"/>
    <w:rsid w:val="0038093D"/>
    <w:rsid w:val="00380C50"/>
    <w:rsid w:val="003820BA"/>
    <w:rsid w:val="00385556"/>
    <w:rsid w:val="00385884"/>
    <w:rsid w:val="00386146"/>
    <w:rsid w:val="00392368"/>
    <w:rsid w:val="00394D26"/>
    <w:rsid w:val="003978CB"/>
    <w:rsid w:val="003A5181"/>
    <w:rsid w:val="003A6726"/>
    <w:rsid w:val="003A701A"/>
    <w:rsid w:val="003B0422"/>
    <w:rsid w:val="003B0470"/>
    <w:rsid w:val="003C0F2C"/>
    <w:rsid w:val="003C26A1"/>
    <w:rsid w:val="003D1EEC"/>
    <w:rsid w:val="003D2AD4"/>
    <w:rsid w:val="003D3B6F"/>
    <w:rsid w:val="003D3FC4"/>
    <w:rsid w:val="003D5156"/>
    <w:rsid w:val="003D5A3E"/>
    <w:rsid w:val="003D5CDB"/>
    <w:rsid w:val="003D6B1E"/>
    <w:rsid w:val="003E5BE8"/>
    <w:rsid w:val="004003E5"/>
    <w:rsid w:val="00400ABE"/>
    <w:rsid w:val="00403450"/>
    <w:rsid w:val="00403A47"/>
    <w:rsid w:val="0040762B"/>
    <w:rsid w:val="004118DB"/>
    <w:rsid w:val="00413B75"/>
    <w:rsid w:val="00421C51"/>
    <w:rsid w:val="00424518"/>
    <w:rsid w:val="00424D76"/>
    <w:rsid w:val="00430708"/>
    <w:rsid w:val="00432BD6"/>
    <w:rsid w:val="00432C6B"/>
    <w:rsid w:val="00436848"/>
    <w:rsid w:val="00437D59"/>
    <w:rsid w:val="00446A71"/>
    <w:rsid w:val="0044788C"/>
    <w:rsid w:val="00453B9C"/>
    <w:rsid w:val="00456479"/>
    <w:rsid w:val="004622D8"/>
    <w:rsid w:val="0046261D"/>
    <w:rsid w:val="00467C7F"/>
    <w:rsid w:val="0047048A"/>
    <w:rsid w:val="004715A6"/>
    <w:rsid w:val="00477160"/>
    <w:rsid w:val="00480C6A"/>
    <w:rsid w:val="00480CE9"/>
    <w:rsid w:val="00481522"/>
    <w:rsid w:val="00485DAC"/>
    <w:rsid w:val="0049429E"/>
    <w:rsid w:val="00497373"/>
    <w:rsid w:val="00497F6F"/>
    <w:rsid w:val="004A0004"/>
    <w:rsid w:val="004A216D"/>
    <w:rsid w:val="004A69CE"/>
    <w:rsid w:val="004B2C40"/>
    <w:rsid w:val="004B3107"/>
    <w:rsid w:val="004C46D4"/>
    <w:rsid w:val="004D0089"/>
    <w:rsid w:val="004D174D"/>
    <w:rsid w:val="004D4691"/>
    <w:rsid w:val="004D57C6"/>
    <w:rsid w:val="004E0CD9"/>
    <w:rsid w:val="004E34B8"/>
    <w:rsid w:val="00500962"/>
    <w:rsid w:val="00502E47"/>
    <w:rsid w:val="00504360"/>
    <w:rsid w:val="00505CF4"/>
    <w:rsid w:val="00506CFE"/>
    <w:rsid w:val="00507091"/>
    <w:rsid w:val="00507238"/>
    <w:rsid w:val="0051476F"/>
    <w:rsid w:val="00514BBF"/>
    <w:rsid w:val="005159E3"/>
    <w:rsid w:val="00516008"/>
    <w:rsid w:val="005167EB"/>
    <w:rsid w:val="00516B44"/>
    <w:rsid w:val="0052083D"/>
    <w:rsid w:val="005342E5"/>
    <w:rsid w:val="00534487"/>
    <w:rsid w:val="00534826"/>
    <w:rsid w:val="005348F4"/>
    <w:rsid w:val="005367B1"/>
    <w:rsid w:val="00537197"/>
    <w:rsid w:val="00542BAA"/>
    <w:rsid w:val="00544889"/>
    <w:rsid w:val="00550228"/>
    <w:rsid w:val="00550D83"/>
    <w:rsid w:val="00551571"/>
    <w:rsid w:val="0056600D"/>
    <w:rsid w:val="005710CE"/>
    <w:rsid w:val="005717E8"/>
    <w:rsid w:val="00574204"/>
    <w:rsid w:val="005827B3"/>
    <w:rsid w:val="00585AD6"/>
    <w:rsid w:val="00587036"/>
    <w:rsid w:val="00591363"/>
    <w:rsid w:val="00591982"/>
    <w:rsid w:val="00593474"/>
    <w:rsid w:val="00597D9F"/>
    <w:rsid w:val="005B0DCF"/>
    <w:rsid w:val="005B10B9"/>
    <w:rsid w:val="005B24D4"/>
    <w:rsid w:val="005B48CB"/>
    <w:rsid w:val="005B7FED"/>
    <w:rsid w:val="005C5D5E"/>
    <w:rsid w:val="005C72AF"/>
    <w:rsid w:val="005D36EF"/>
    <w:rsid w:val="005D38D5"/>
    <w:rsid w:val="005D682A"/>
    <w:rsid w:val="005D794C"/>
    <w:rsid w:val="005E0C66"/>
    <w:rsid w:val="005E5306"/>
    <w:rsid w:val="005E712E"/>
    <w:rsid w:val="005E7EBA"/>
    <w:rsid w:val="005F0688"/>
    <w:rsid w:val="005F3751"/>
    <w:rsid w:val="005F3907"/>
    <w:rsid w:val="005F50F7"/>
    <w:rsid w:val="005F558E"/>
    <w:rsid w:val="005F7618"/>
    <w:rsid w:val="005F77BB"/>
    <w:rsid w:val="00606249"/>
    <w:rsid w:val="00614087"/>
    <w:rsid w:val="00621AA6"/>
    <w:rsid w:val="00622A66"/>
    <w:rsid w:val="00625CF9"/>
    <w:rsid w:val="006317CE"/>
    <w:rsid w:val="00631C70"/>
    <w:rsid w:val="00632646"/>
    <w:rsid w:val="00632A7C"/>
    <w:rsid w:val="0063351E"/>
    <w:rsid w:val="006419A2"/>
    <w:rsid w:val="006435A0"/>
    <w:rsid w:val="00644A3F"/>
    <w:rsid w:val="006459EA"/>
    <w:rsid w:val="00646658"/>
    <w:rsid w:val="00652FE8"/>
    <w:rsid w:val="00653555"/>
    <w:rsid w:val="0065421B"/>
    <w:rsid w:val="00654B13"/>
    <w:rsid w:val="00654FD1"/>
    <w:rsid w:val="00657C78"/>
    <w:rsid w:val="006619ED"/>
    <w:rsid w:val="00661F8F"/>
    <w:rsid w:val="00666C19"/>
    <w:rsid w:val="00680F83"/>
    <w:rsid w:val="00681D43"/>
    <w:rsid w:val="0068470F"/>
    <w:rsid w:val="00684B60"/>
    <w:rsid w:val="00685C10"/>
    <w:rsid w:val="006865CB"/>
    <w:rsid w:val="0068769A"/>
    <w:rsid w:val="00687ADA"/>
    <w:rsid w:val="006918A0"/>
    <w:rsid w:val="00695338"/>
    <w:rsid w:val="006A43BF"/>
    <w:rsid w:val="006B3115"/>
    <w:rsid w:val="006B5104"/>
    <w:rsid w:val="006C10CF"/>
    <w:rsid w:val="006C269C"/>
    <w:rsid w:val="006C6E37"/>
    <w:rsid w:val="006D29EE"/>
    <w:rsid w:val="006D2F8F"/>
    <w:rsid w:val="006D3C18"/>
    <w:rsid w:val="006D4139"/>
    <w:rsid w:val="006E5B11"/>
    <w:rsid w:val="006F4B28"/>
    <w:rsid w:val="006F627A"/>
    <w:rsid w:val="00707A0A"/>
    <w:rsid w:val="00707BCA"/>
    <w:rsid w:val="007163BA"/>
    <w:rsid w:val="00716651"/>
    <w:rsid w:val="00724D26"/>
    <w:rsid w:val="0072514F"/>
    <w:rsid w:val="00727B16"/>
    <w:rsid w:val="00742ECF"/>
    <w:rsid w:val="00743C2D"/>
    <w:rsid w:val="00743F85"/>
    <w:rsid w:val="00753FC2"/>
    <w:rsid w:val="00756C63"/>
    <w:rsid w:val="00762C34"/>
    <w:rsid w:val="0076337D"/>
    <w:rsid w:val="00763E11"/>
    <w:rsid w:val="00765649"/>
    <w:rsid w:val="007663DC"/>
    <w:rsid w:val="00767AA6"/>
    <w:rsid w:val="007710AB"/>
    <w:rsid w:val="00773557"/>
    <w:rsid w:val="00773C03"/>
    <w:rsid w:val="007773B9"/>
    <w:rsid w:val="00785DBE"/>
    <w:rsid w:val="00794112"/>
    <w:rsid w:val="00794B8A"/>
    <w:rsid w:val="007A098F"/>
    <w:rsid w:val="007A401E"/>
    <w:rsid w:val="007B0B16"/>
    <w:rsid w:val="007B597C"/>
    <w:rsid w:val="007B776B"/>
    <w:rsid w:val="007D6356"/>
    <w:rsid w:val="007D79E3"/>
    <w:rsid w:val="007E085F"/>
    <w:rsid w:val="007E291C"/>
    <w:rsid w:val="007E5FC0"/>
    <w:rsid w:val="007E6D6A"/>
    <w:rsid w:val="007E7032"/>
    <w:rsid w:val="007F1ADF"/>
    <w:rsid w:val="007F27C8"/>
    <w:rsid w:val="007F4A74"/>
    <w:rsid w:val="007F7F5D"/>
    <w:rsid w:val="00800416"/>
    <w:rsid w:val="008007FB"/>
    <w:rsid w:val="00802E43"/>
    <w:rsid w:val="008030D2"/>
    <w:rsid w:val="00803602"/>
    <w:rsid w:val="00804862"/>
    <w:rsid w:val="00806156"/>
    <w:rsid w:val="008078DF"/>
    <w:rsid w:val="00815EBA"/>
    <w:rsid w:val="00820545"/>
    <w:rsid w:val="00825EFB"/>
    <w:rsid w:val="0083049C"/>
    <w:rsid w:val="008335E4"/>
    <w:rsid w:val="00842E56"/>
    <w:rsid w:val="00842F22"/>
    <w:rsid w:val="0084677A"/>
    <w:rsid w:val="00846B8F"/>
    <w:rsid w:val="00851226"/>
    <w:rsid w:val="0085200C"/>
    <w:rsid w:val="0085417C"/>
    <w:rsid w:val="00855E6C"/>
    <w:rsid w:val="00856A20"/>
    <w:rsid w:val="0085711B"/>
    <w:rsid w:val="00860341"/>
    <w:rsid w:val="00860727"/>
    <w:rsid w:val="00862F42"/>
    <w:rsid w:val="0086378B"/>
    <w:rsid w:val="0086451C"/>
    <w:rsid w:val="008671A0"/>
    <w:rsid w:val="00875E03"/>
    <w:rsid w:val="008774F9"/>
    <w:rsid w:val="0087791C"/>
    <w:rsid w:val="00877BD9"/>
    <w:rsid w:val="008825C3"/>
    <w:rsid w:val="00885372"/>
    <w:rsid w:val="008877C6"/>
    <w:rsid w:val="008877F4"/>
    <w:rsid w:val="00892334"/>
    <w:rsid w:val="008A37D5"/>
    <w:rsid w:val="008A52DF"/>
    <w:rsid w:val="008A5309"/>
    <w:rsid w:val="008B06C6"/>
    <w:rsid w:val="008B1CBE"/>
    <w:rsid w:val="008B2771"/>
    <w:rsid w:val="008B2BE3"/>
    <w:rsid w:val="008B7DE0"/>
    <w:rsid w:val="008C170B"/>
    <w:rsid w:val="008C2910"/>
    <w:rsid w:val="008C476A"/>
    <w:rsid w:val="008C7C64"/>
    <w:rsid w:val="008D0FED"/>
    <w:rsid w:val="008D1570"/>
    <w:rsid w:val="008D2E68"/>
    <w:rsid w:val="008D3164"/>
    <w:rsid w:val="008E399C"/>
    <w:rsid w:val="008F1049"/>
    <w:rsid w:val="008F4B03"/>
    <w:rsid w:val="00902343"/>
    <w:rsid w:val="00904C6B"/>
    <w:rsid w:val="0090525B"/>
    <w:rsid w:val="009068F7"/>
    <w:rsid w:val="0090746E"/>
    <w:rsid w:val="00910736"/>
    <w:rsid w:val="0091201B"/>
    <w:rsid w:val="00915356"/>
    <w:rsid w:val="0091628B"/>
    <w:rsid w:val="00916388"/>
    <w:rsid w:val="00916DD0"/>
    <w:rsid w:val="0093413A"/>
    <w:rsid w:val="009420DF"/>
    <w:rsid w:val="00944FC0"/>
    <w:rsid w:val="00946306"/>
    <w:rsid w:val="00950EF6"/>
    <w:rsid w:val="00951152"/>
    <w:rsid w:val="00952B1B"/>
    <w:rsid w:val="009531E7"/>
    <w:rsid w:val="00956828"/>
    <w:rsid w:val="00961EB3"/>
    <w:rsid w:val="009623DA"/>
    <w:rsid w:val="00963AD6"/>
    <w:rsid w:val="00963EE7"/>
    <w:rsid w:val="00965580"/>
    <w:rsid w:val="00971DAB"/>
    <w:rsid w:val="009747E9"/>
    <w:rsid w:val="00975DCB"/>
    <w:rsid w:val="00977E8D"/>
    <w:rsid w:val="00980FD6"/>
    <w:rsid w:val="00986176"/>
    <w:rsid w:val="009915FD"/>
    <w:rsid w:val="009954D4"/>
    <w:rsid w:val="00995A32"/>
    <w:rsid w:val="0099750F"/>
    <w:rsid w:val="009A30ED"/>
    <w:rsid w:val="009A37B4"/>
    <w:rsid w:val="009B3812"/>
    <w:rsid w:val="009B62EC"/>
    <w:rsid w:val="009C1618"/>
    <w:rsid w:val="009C451D"/>
    <w:rsid w:val="009C4F6C"/>
    <w:rsid w:val="009C5676"/>
    <w:rsid w:val="009C6F62"/>
    <w:rsid w:val="009D58E2"/>
    <w:rsid w:val="009E2100"/>
    <w:rsid w:val="009E3C3E"/>
    <w:rsid w:val="009E5D2E"/>
    <w:rsid w:val="009E66D7"/>
    <w:rsid w:val="009E7446"/>
    <w:rsid w:val="009E79AB"/>
    <w:rsid w:val="009F42C6"/>
    <w:rsid w:val="009F7FB9"/>
    <w:rsid w:val="00A0397E"/>
    <w:rsid w:val="00A06AB1"/>
    <w:rsid w:val="00A16968"/>
    <w:rsid w:val="00A211FF"/>
    <w:rsid w:val="00A23026"/>
    <w:rsid w:val="00A2429F"/>
    <w:rsid w:val="00A255F1"/>
    <w:rsid w:val="00A30A4D"/>
    <w:rsid w:val="00A31541"/>
    <w:rsid w:val="00A4493D"/>
    <w:rsid w:val="00A518CE"/>
    <w:rsid w:val="00A54714"/>
    <w:rsid w:val="00A562B9"/>
    <w:rsid w:val="00A565DB"/>
    <w:rsid w:val="00A61D56"/>
    <w:rsid w:val="00A6515A"/>
    <w:rsid w:val="00A71797"/>
    <w:rsid w:val="00A744AD"/>
    <w:rsid w:val="00A74F54"/>
    <w:rsid w:val="00A75167"/>
    <w:rsid w:val="00A75CD0"/>
    <w:rsid w:val="00A8005E"/>
    <w:rsid w:val="00A85FE2"/>
    <w:rsid w:val="00A97DDB"/>
    <w:rsid w:val="00AA0428"/>
    <w:rsid w:val="00AA2A26"/>
    <w:rsid w:val="00AA2FFF"/>
    <w:rsid w:val="00AA4A6F"/>
    <w:rsid w:val="00AA7AD1"/>
    <w:rsid w:val="00AB113E"/>
    <w:rsid w:val="00AB12AA"/>
    <w:rsid w:val="00AB2459"/>
    <w:rsid w:val="00AB4463"/>
    <w:rsid w:val="00AB5143"/>
    <w:rsid w:val="00AB63E2"/>
    <w:rsid w:val="00AB6AD3"/>
    <w:rsid w:val="00AC06A7"/>
    <w:rsid w:val="00AC6FBB"/>
    <w:rsid w:val="00AD0E3B"/>
    <w:rsid w:val="00AD386F"/>
    <w:rsid w:val="00AD68A5"/>
    <w:rsid w:val="00AD714E"/>
    <w:rsid w:val="00AE2E14"/>
    <w:rsid w:val="00AE434D"/>
    <w:rsid w:val="00AE46A2"/>
    <w:rsid w:val="00AE6C00"/>
    <w:rsid w:val="00AE75D4"/>
    <w:rsid w:val="00AF30A2"/>
    <w:rsid w:val="00AF44AB"/>
    <w:rsid w:val="00AF5451"/>
    <w:rsid w:val="00AF6B7B"/>
    <w:rsid w:val="00B01B02"/>
    <w:rsid w:val="00B01D0F"/>
    <w:rsid w:val="00B02611"/>
    <w:rsid w:val="00B03334"/>
    <w:rsid w:val="00B037C8"/>
    <w:rsid w:val="00B107C6"/>
    <w:rsid w:val="00B10AD8"/>
    <w:rsid w:val="00B11BD9"/>
    <w:rsid w:val="00B14B1B"/>
    <w:rsid w:val="00B21425"/>
    <w:rsid w:val="00B25802"/>
    <w:rsid w:val="00B32A92"/>
    <w:rsid w:val="00B35C6B"/>
    <w:rsid w:val="00B416C4"/>
    <w:rsid w:val="00B44764"/>
    <w:rsid w:val="00B4488A"/>
    <w:rsid w:val="00B51BA1"/>
    <w:rsid w:val="00B533C5"/>
    <w:rsid w:val="00B5592D"/>
    <w:rsid w:val="00B56F55"/>
    <w:rsid w:val="00B64FBD"/>
    <w:rsid w:val="00B66691"/>
    <w:rsid w:val="00B72E3A"/>
    <w:rsid w:val="00B742BF"/>
    <w:rsid w:val="00B74746"/>
    <w:rsid w:val="00B75242"/>
    <w:rsid w:val="00B7549A"/>
    <w:rsid w:val="00B75B34"/>
    <w:rsid w:val="00B77260"/>
    <w:rsid w:val="00B80112"/>
    <w:rsid w:val="00B809CA"/>
    <w:rsid w:val="00B81419"/>
    <w:rsid w:val="00B87FCB"/>
    <w:rsid w:val="00B917EC"/>
    <w:rsid w:val="00B93BA2"/>
    <w:rsid w:val="00B955C9"/>
    <w:rsid w:val="00BA0159"/>
    <w:rsid w:val="00BA0968"/>
    <w:rsid w:val="00BA11C2"/>
    <w:rsid w:val="00BA2C71"/>
    <w:rsid w:val="00BA4ADF"/>
    <w:rsid w:val="00BB2FCB"/>
    <w:rsid w:val="00BB3ABC"/>
    <w:rsid w:val="00BC2F73"/>
    <w:rsid w:val="00BC5B7E"/>
    <w:rsid w:val="00BC72A4"/>
    <w:rsid w:val="00BE0ACF"/>
    <w:rsid w:val="00BE22A5"/>
    <w:rsid w:val="00BE2A8F"/>
    <w:rsid w:val="00BF17AC"/>
    <w:rsid w:val="00BF4298"/>
    <w:rsid w:val="00BF546A"/>
    <w:rsid w:val="00BF7EE3"/>
    <w:rsid w:val="00C01DB6"/>
    <w:rsid w:val="00C03056"/>
    <w:rsid w:val="00C06665"/>
    <w:rsid w:val="00C11271"/>
    <w:rsid w:val="00C11D4C"/>
    <w:rsid w:val="00C128B6"/>
    <w:rsid w:val="00C13E42"/>
    <w:rsid w:val="00C210CB"/>
    <w:rsid w:val="00C22ED4"/>
    <w:rsid w:val="00C261A5"/>
    <w:rsid w:val="00C31281"/>
    <w:rsid w:val="00C32272"/>
    <w:rsid w:val="00C33994"/>
    <w:rsid w:val="00C370F5"/>
    <w:rsid w:val="00C378F0"/>
    <w:rsid w:val="00C4593B"/>
    <w:rsid w:val="00C527EB"/>
    <w:rsid w:val="00C606D4"/>
    <w:rsid w:val="00C6256F"/>
    <w:rsid w:val="00C637FD"/>
    <w:rsid w:val="00C6463E"/>
    <w:rsid w:val="00C6602A"/>
    <w:rsid w:val="00C66BAA"/>
    <w:rsid w:val="00C72570"/>
    <w:rsid w:val="00C7431C"/>
    <w:rsid w:val="00C76989"/>
    <w:rsid w:val="00C84130"/>
    <w:rsid w:val="00C860F5"/>
    <w:rsid w:val="00C877E6"/>
    <w:rsid w:val="00C918F8"/>
    <w:rsid w:val="00C933B5"/>
    <w:rsid w:val="00CA3BE9"/>
    <w:rsid w:val="00CA6739"/>
    <w:rsid w:val="00CB6469"/>
    <w:rsid w:val="00CC0EF1"/>
    <w:rsid w:val="00CC37C2"/>
    <w:rsid w:val="00CC433E"/>
    <w:rsid w:val="00CC65DF"/>
    <w:rsid w:val="00CC75F6"/>
    <w:rsid w:val="00CC7664"/>
    <w:rsid w:val="00CC7C84"/>
    <w:rsid w:val="00CD0DA3"/>
    <w:rsid w:val="00CD1386"/>
    <w:rsid w:val="00CD26B2"/>
    <w:rsid w:val="00CD7638"/>
    <w:rsid w:val="00CE66D8"/>
    <w:rsid w:val="00CF18D4"/>
    <w:rsid w:val="00CF3A2F"/>
    <w:rsid w:val="00D03339"/>
    <w:rsid w:val="00D041ED"/>
    <w:rsid w:val="00D05C12"/>
    <w:rsid w:val="00D07157"/>
    <w:rsid w:val="00D07EBA"/>
    <w:rsid w:val="00D11EA5"/>
    <w:rsid w:val="00D145A3"/>
    <w:rsid w:val="00D14A0B"/>
    <w:rsid w:val="00D16CEE"/>
    <w:rsid w:val="00D201A6"/>
    <w:rsid w:val="00D22C4A"/>
    <w:rsid w:val="00D233DA"/>
    <w:rsid w:val="00D349C3"/>
    <w:rsid w:val="00D42F7A"/>
    <w:rsid w:val="00D43307"/>
    <w:rsid w:val="00D4582F"/>
    <w:rsid w:val="00D51AD0"/>
    <w:rsid w:val="00D51D92"/>
    <w:rsid w:val="00D564A1"/>
    <w:rsid w:val="00D63F55"/>
    <w:rsid w:val="00D7276F"/>
    <w:rsid w:val="00D73448"/>
    <w:rsid w:val="00D73E12"/>
    <w:rsid w:val="00D76D9A"/>
    <w:rsid w:val="00D80693"/>
    <w:rsid w:val="00D81081"/>
    <w:rsid w:val="00D83689"/>
    <w:rsid w:val="00D96222"/>
    <w:rsid w:val="00DA000C"/>
    <w:rsid w:val="00DA1821"/>
    <w:rsid w:val="00DB279B"/>
    <w:rsid w:val="00DB2E8A"/>
    <w:rsid w:val="00DB438F"/>
    <w:rsid w:val="00DB4753"/>
    <w:rsid w:val="00DB58CE"/>
    <w:rsid w:val="00DC129B"/>
    <w:rsid w:val="00DC1395"/>
    <w:rsid w:val="00DC3F1B"/>
    <w:rsid w:val="00DC60EB"/>
    <w:rsid w:val="00DC76C3"/>
    <w:rsid w:val="00DD0214"/>
    <w:rsid w:val="00DD0F92"/>
    <w:rsid w:val="00DE021E"/>
    <w:rsid w:val="00DE0D16"/>
    <w:rsid w:val="00DE4C9D"/>
    <w:rsid w:val="00DE64F2"/>
    <w:rsid w:val="00DE6938"/>
    <w:rsid w:val="00DF0567"/>
    <w:rsid w:val="00DF1E55"/>
    <w:rsid w:val="00DF3640"/>
    <w:rsid w:val="00DF4F9D"/>
    <w:rsid w:val="00DF634B"/>
    <w:rsid w:val="00E0046D"/>
    <w:rsid w:val="00E008C9"/>
    <w:rsid w:val="00E01313"/>
    <w:rsid w:val="00E13A37"/>
    <w:rsid w:val="00E16CE4"/>
    <w:rsid w:val="00E1740C"/>
    <w:rsid w:val="00E220E2"/>
    <w:rsid w:val="00E22C75"/>
    <w:rsid w:val="00E23B2C"/>
    <w:rsid w:val="00E24EDE"/>
    <w:rsid w:val="00E254B3"/>
    <w:rsid w:val="00E26E12"/>
    <w:rsid w:val="00E303F0"/>
    <w:rsid w:val="00E3154A"/>
    <w:rsid w:val="00E31ACB"/>
    <w:rsid w:val="00E31E60"/>
    <w:rsid w:val="00E34E71"/>
    <w:rsid w:val="00E35F2E"/>
    <w:rsid w:val="00E406F2"/>
    <w:rsid w:val="00E41994"/>
    <w:rsid w:val="00E44088"/>
    <w:rsid w:val="00E44449"/>
    <w:rsid w:val="00E479E9"/>
    <w:rsid w:val="00E5480A"/>
    <w:rsid w:val="00E605E2"/>
    <w:rsid w:val="00E619EC"/>
    <w:rsid w:val="00E62667"/>
    <w:rsid w:val="00E62816"/>
    <w:rsid w:val="00E7214A"/>
    <w:rsid w:val="00E73EFA"/>
    <w:rsid w:val="00E76CA1"/>
    <w:rsid w:val="00E81AD6"/>
    <w:rsid w:val="00E8213C"/>
    <w:rsid w:val="00E834DB"/>
    <w:rsid w:val="00E84219"/>
    <w:rsid w:val="00E916C9"/>
    <w:rsid w:val="00E92A1B"/>
    <w:rsid w:val="00E92E46"/>
    <w:rsid w:val="00EA1830"/>
    <w:rsid w:val="00EB2EE9"/>
    <w:rsid w:val="00EB4E45"/>
    <w:rsid w:val="00EB5664"/>
    <w:rsid w:val="00EB5DA7"/>
    <w:rsid w:val="00EC1EA5"/>
    <w:rsid w:val="00EC24C7"/>
    <w:rsid w:val="00EC2857"/>
    <w:rsid w:val="00EC4E6A"/>
    <w:rsid w:val="00EC5FB7"/>
    <w:rsid w:val="00EC677E"/>
    <w:rsid w:val="00ED2652"/>
    <w:rsid w:val="00ED5890"/>
    <w:rsid w:val="00ED7FED"/>
    <w:rsid w:val="00EE3137"/>
    <w:rsid w:val="00EE427F"/>
    <w:rsid w:val="00EF2429"/>
    <w:rsid w:val="00EF6764"/>
    <w:rsid w:val="00EF7359"/>
    <w:rsid w:val="00F0087B"/>
    <w:rsid w:val="00F02737"/>
    <w:rsid w:val="00F05799"/>
    <w:rsid w:val="00F121F0"/>
    <w:rsid w:val="00F13AEF"/>
    <w:rsid w:val="00F170B0"/>
    <w:rsid w:val="00F20183"/>
    <w:rsid w:val="00F208C0"/>
    <w:rsid w:val="00F32752"/>
    <w:rsid w:val="00F341EF"/>
    <w:rsid w:val="00F356C6"/>
    <w:rsid w:val="00F403E3"/>
    <w:rsid w:val="00F438FE"/>
    <w:rsid w:val="00F43DA9"/>
    <w:rsid w:val="00F53C14"/>
    <w:rsid w:val="00F651A7"/>
    <w:rsid w:val="00F70DB3"/>
    <w:rsid w:val="00F728E0"/>
    <w:rsid w:val="00F72F63"/>
    <w:rsid w:val="00F74CCD"/>
    <w:rsid w:val="00F81481"/>
    <w:rsid w:val="00F81D69"/>
    <w:rsid w:val="00F83288"/>
    <w:rsid w:val="00F833F9"/>
    <w:rsid w:val="00F86397"/>
    <w:rsid w:val="00F919B6"/>
    <w:rsid w:val="00F96F96"/>
    <w:rsid w:val="00FA201B"/>
    <w:rsid w:val="00FA2873"/>
    <w:rsid w:val="00FA49E6"/>
    <w:rsid w:val="00FA4A32"/>
    <w:rsid w:val="00FA4EBF"/>
    <w:rsid w:val="00FA530C"/>
    <w:rsid w:val="00FB1264"/>
    <w:rsid w:val="00FB4BB2"/>
    <w:rsid w:val="00FB5657"/>
    <w:rsid w:val="00FB7307"/>
    <w:rsid w:val="00FC42BA"/>
    <w:rsid w:val="00FD076D"/>
    <w:rsid w:val="00FD1B3C"/>
    <w:rsid w:val="00FD3772"/>
    <w:rsid w:val="00FD440D"/>
    <w:rsid w:val="00FE1F4A"/>
    <w:rsid w:val="00FE4A12"/>
    <w:rsid w:val="00FE50C5"/>
    <w:rsid w:val="00FE7FD9"/>
    <w:rsid w:val="00FF0D82"/>
    <w:rsid w:val="00FF4504"/>
    <w:rsid w:val="00FF57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92"/>
    <o:shapelayout v:ext="edit">
      <o:idmap v:ext="edit" data="1"/>
    </o:shapelayout>
  </w:shapeDefaults>
  <w:decimalSymbol w:val=","/>
  <w:listSeparator w:val=";"/>
  <w15:chartTrackingRefBased/>
  <w15:docId w15:val="{77199530-ADCE-44C4-950F-9B8C06539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7260"/>
    <w:rPr>
      <w:rFonts w:ascii="Arial" w:hAnsi="Arial"/>
      <w:sz w:val="26"/>
    </w:rPr>
  </w:style>
  <w:style w:type="paragraph" w:styleId="1">
    <w:name w:val="heading 1"/>
    <w:basedOn w:val="a"/>
    <w:next w:val="a"/>
    <w:qFormat/>
    <w:pPr>
      <w:keepNext/>
      <w:outlineLvl w:val="0"/>
    </w:pPr>
    <w:rPr>
      <w:b/>
    </w:rPr>
  </w:style>
  <w:style w:type="paragraph" w:styleId="2">
    <w:name w:val="heading 2"/>
    <w:basedOn w:val="a"/>
    <w:next w:val="a"/>
    <w:qFormat/>
    <w:pPr>
      <w:keepNext/>
      <w:jc w:val="both"/>
      <w:outlineLvl w:val="1"/>
    </w:pPr>
    <w:rPr>
      <w:b/>
    </w:rPr>
  </w:style>
  <w:style w:type="paragraph" w:styleId="3">
    <w:name w:val="heading 3"/>
    <w:basedOn w:val="a"/>
    <w:next w:val="a"/>
    <w:qFormat/>
    <w:rsid w:val="001927AA"/>
    <w:pPr>
      <w:keepNext/>
      <w:spacing w:before="240" w:after="60"/>
      <w:outlineLvl w:val="2"/>
    </w:pPr>
    <w:rPr>
      <w:rFonts w:cs="Arial"/>
      <w:b/>
      <w:bCs/>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semiHidden/>
    <w:pPr>
      <w:shd w:val="clear" w:color="auto" w:fill="000080"/>
    </w:pPr>
    <w:rPr>
      <w:rFonts w:ascii="Tahoma" w:hAnsi="Tahoma"/>
    </w:rPr>
  </w:style>
  <w:style w:type="paragraph" w:styleId="a4">
    <w:name w:val="Body Text"/>
    <w:basedOn w:val="a"/>
    <w:pPr>
      <w:jc w:val="both"/>
    </w:pPr>
  </w:style>
  <w:style w:type="paragraph" w:styleId="20">
    <w:name w:val="Body Text 2"/>
    <w:basedOn w:val="a"/>
    <w:pPr>
      <w:jc w:val="center"/>
    </w:pPr>
    <w:rPr>
      <w:b/>
      <w:lang w:val="en-US"/>
    </w:rPr>
  </w:style>
  <w:style w:type="paragraph" w:styleId="a5">
    <w:name w:val="footnote text"/>
    <w:basedOn w:val="a"/>
    <w:semiHidden/>
    <w:rPr>
      <w:sz w:val="20"/>
    </w:rPr>
  </w:style>
  <w:style w:type="character" w:styleId="a6">
    <w:name w:val="footnote reference"/>
    <w:semiHidden/>
    <w:rPr>
      <w:vertAlign w:val="superscript"/>
    </w:rPr>
  </w:style>
  <w:style w:type="paragraph" w:styleId="a7">
    <w:name w:val="Title"/>
    <w:basedOn w:val="a"/>
    <w:qFormat/>
    <w:pPr>
      <w:jc w:val="center"/>
      <w:outlineLvl w:val="0"/>
    </w:pPr>
    <w:rPr>
      <w:b/>
      <w:sz w:val="28"/>
    </w:rPr>
  </w:style>
  <w:style w:type="paragraph" w:styleId="a8">
    <w:name w:val="Normal (Web)"/>
    <w:basedOn w:val="a"/>
    <w:rsid w:val="00083007"/>
    <w:pPr>
      <w:spacing w:before="100" w:beforeAutospacing="1" w:after="100" w:afterAutospacing="1"/>
    </w:pPr>
    <w:rPr>
      <w:rFonts w:ascii="Times New Roman" w:hAnsi="Times New Roman"/>
      <w:sz w:val="24"/>
      <w:szCs w:val="24"/>
    </w:rPr>
  </w:style>
  <w:style w:type="character" w:styleId="a9">
    <w:name w:val="Hyperlink"/>
    <w:rsid w:val="00083007"/>
    <w:rPr>
      <w:color w:val="0000FF"/>
      <w:u w:val="single"/>
    </w:rPr>
  </w:style>
  <w:style w:type="paragraph" w:customStyle="1" w:styleId="podtema">
    <w:name w:val="podtema"/>
    <w:basedOn w:val="a"/>
    <w:rsid w:val="00B74746"/>
    <w:pPr>
      <w:spacing w:before="100" w:beforeAutospacing="1" w:after="100" w:afterAutospacing="1"/>
    </w:pPr>
    <w:rPr>
      <w:rFonts w:ascii="Times New Roman" w:hAnsi="Times New Roman"/>
      <w:sz w:val="24"/>
      <w:szCs w:val="24"/>
    </w:rPr>
  </w:style>
  <w:style w:type="paragraph" w:styleId="aa">
    <w:name w:val="Body Text Indent"/>
    <w:basedOn w:val="a"/>
    <w:rsid w:val="00497F6F"/>
    <w:pPr>
      <w:spacing w:after="120"/>
      <w:ind w:left="283"/>
    </w:pPr>
  </w:style>
  <w:style w:type="paragraph" w:customStyle="1" w:styleId="10">
    <w:name w:val="Обычный1"/>
    <w:rsid w:val="00E35F2E"/>
    <w:rPr>
      <w:snapToGrid w:val="0"/>
    </w:rPr>
  </w:style>
  <w:style w:type="paragraph" w:customStyle="1" w:styleId="21">
    <w:name w:val="Îñíîâíîé òåêñò 2"/>
    <w:basedOn w:val="a"/>
    <w:rsid w:val="002970AE"/>
    <w:pPr>
      <w:widowControl w:val="0"/>
      <w:autoSpaceDE w:val="0"/>
      <w:autoSpaceDN w:val="0"/>
      <w:adjustRightInd w:val="0"/>
      <w:spacing w:line="360" w:lineRule="auto"/>
      <w:jc w:val="both"/>
    </w:pPr>
    <w:rPr>
      <w:rFonts w:ascii="Times New Roman" w:hAnsi="Times New Roman"/>
      <w:sz w:val="20"/>
    </w:rPr>
  </w:style>
  <w:style w:type="paragraph" w:customStyle="1" w:styleId="ab">
    <w:name w:val="Òåêñò"/>
    <w:basedOn w:val="a"/>
    <w:rsid w:val="000B01BB"/>
    <w:pPr>
      <w:widowControl w:val="0"/>
      <w:autoSpaceDE w:val="0"/>
      <w:autoSpaceDN w:val="0"/>
      <w:adjustRightInd w:val="0"/>
    </w:pPr>
    <w:rPr>
      <w:rFonts w:ascii="Courier New" w:hAnsi="Courier New" w:cs="Courier New"/>
      <w:sz w:val="20"/>
    </w:rPr>
  </w:style>
  <w:style w:type="character" w:styleId="ac">
    <w:name w:val="annotation reference"/>
    <w:semiHidden/>
    <w:rsid w:val="00606249"/>
    <w:rPr>
      <w:sz w:val="16"/>
      <w:szCs w:val="16"/>
    </w:rPr>
  </w:style>
  <w:style w:type="paragraph" w:styleId="ad">
    <w:name w:val="annotation text"/>
    <w:basedOn w:val="a"/>
    <w:semiHidden/>
    <w:rsid w:val="00606249"/>
    <w:rPr>
      <w:sz w:val="20"/>
    </w:rPr>
  </w:style>
  <w:style w:type="paragraph" w:styleId="ae">
    <w:name w:val="annotation subject"/>
    <w:basedOn w:val="ad"/>
    <w:next w:val="ad"/>
    <w:semiHidden/>
    <w:rsid w:val="00606249"/>
    <w:rPr>
      <w:b/>
      <w:bCs/>
    </w:rPr>
  </w:style>
  <w:style w:type="paragraph" w:styleId="af">
    <w:name w:val="Balloon Text"/>
    <w:basedOn w:val="a"/>
    <w:semiHidden/>
    <w:rsid w:val="00606249"/>
    <w:rPr>
      <w:rFonts w:ascii="Tahoma" w:hAnsi="Tahoma" w:cs="Tahoma"/>
      <w:sz w:val="16"/>
      <w:szCs w:val="16"/>
    </w:rPr>
  </w:style>
  <w:style w:type="paragraph" w:styleId="11">
    <w:name w:val="toc 1"/>
    <w:basedOn w:val="a"/>
    <w:next w:val="a"/>
    <w:autoRedefine/>
    <w:semiHidden/>
    <w:rsid w:val="00606249"/>
    <w:pPr>
      <w:spacing w:before="120" w:after="120"/>
    </w:pPr>
    <w:rPr>
      <w:rFonts w:ascii="Times New Roman" w:hAnsi="Times New Roman"/>
      <w:b/>
      <w:bCs/>
      <w:caps/>
      <w:sz w:val="20"/>
    </w:rPr>
  </w:style>
  <w:style w:type="paragraph" w:styleId="22">
    <w:name w:val="toc 2"/>
    <w:basedOn w:val="a"/>
    <w:next w:val="a"/>
    <w:autoRedefine/>
    <w:semiHidden/>
    <w:rsid w:val="00606249"/>
    <w:pPr>
      <w:ind w:left="260"/>
    </w:pPr>
    <w:rPr>
      <w:rFonts w:ascii="Times New Roman" w:hAnsi="Times New Roman"/>
      <w:smallCaps/>
      <w:sz w:val="20"/>
    </w:rPr>
  </w:style>
  <w:style w:type="paragraph" w:styleId="30">
    <w:name w:val="toc 3"/>
    <w:basedOn w:val="a"/>
    <w:next w:val="a"/>
    <w:autoRedefine/>
    <w:semiHidden/>
    <w:rsid w:val="00606249"/>
    <w:pPr>
      <w:ind w:left="520"/>
    </w:pPr>
    <w:rPr>
      <w:rFonts w:ascii="Times New Roman" w:hAnsi="Times New Roman"/>
      <w:i/>
      <w:iCs/>
      <w:sz w:val="20"/>
    </w:rPr>
  </w:style>
  <w:style w:type="paragraph" w:styleId="4">
    <w:name w:val="toc 4"/>
    <w:basedOn w:val="a"/>
    <w:next w:val="a"/>
    <w:autoRedefine/>
    <w:semiHidden/>
    <w:rsid w:val="00606249"/>
    <w:pPr>
      <w:ind w:left="780"/>
    </w:pPr>
    <w:rPr>
      <w:rFonts w:ascii="Times New Roman" w:hAnsi="Times New Roman"/>
      <w:sz w:val="18"/>
      <w:szCs w:val="18"/>
    </w:rPr>
  </w:style>
  <w:style w:type="paragraph" w:styleId="5">
    <w:name w:val="toc 5"/>
    <w:basedOn w:val="a"/>
    <w:next w:val="a"/>
    <w:autoRedefine/>
    <w:semiHidden/>
    <w:rsid w:val="00606249"/>
    <w:pPr>
      <w:ind w:left="1040"/>
    </w:pPr>
    <w:rPr>
      <w:rFonts w:ascii="Times New Roman" w:hAnsi="Times New Roman"/>
      <w:sz w:val="18"/>
      <w:szCs w:val="18"/>
    </w:rPr>
  </w:style>
  <w:style w:type="paragraph" w:styleId="6">
    <w:name w:val="toc 6"/>
    <w:basedOn w:val="a"/>
    <w:next w:val="a"/>
    <w:autoRedefine/>
    <w:semiHidden/>
    <w:rsid w:val="00606249"/>
    <w:pPr>
      <w:ind w:left="1300"/>
    </w:pPr>
    <w:rPr>
      <w:rFonts w:ascii="Times New Roman" w:hAnsi="Times New Roman"/>
      <w:sz w:val="18"/>
      <w:szCs w:val="18"/>
    </w:rPr>
  </w:style>
  <w:style w:type="paragraph" w:styleId="7">
    <w:name w:val="toc 7"/>
    <w:basedOn w:val="a"/>
    <w:next w:val="a"/>
    <w:autoRedefine/>
    <w:semiHidden/>
    <w:rsid w:val="00606249"/>
    <w:pPr>
      <w:ind w:left="1560"/>
    </w:pPr>
    <w:rPr>
      <w:rFonts w:ascii="Times New Roman" w:hAnsi="Times New Roman"/>
      <w:sz w:val="18"/>
      <w:szCs w:val="18"/>
    </w:rPr>
  </w:style>
  <w:style w:type="paragraph" w:styleId="8">
    <w:name w:val="toc 8"/>
    <w:basedOn w:val="a"/>
    <w:next w:val="a"/>
    <w:autoRedefine/>
    <w:semiHidden/>
    <w:rsid w:val="00606249"/>
    <w:pPr>
      <w:ind w:left="1820"/>
    </w:pPr>
    <w:rPr>
      <w:rFonts w:ascii="Times New Roman" w:hAnsi="Times New Roman"/>
      <w:sz w:val="18"/>
      <w:szCs w:val="18"/>
    </w:rPr>
  </w:style>
  <w:style w:type="paragraph" w:styleId="9">
    <w:name w:val="toc 9"/>
    <w:basedOn w:val="a"/>
    <w:next w:val="a"/>
    <w:autoRedefine/>
    <w:semiHidden/>
    <w:rsid w:val="00606249"/>
    <w:pPr>
      <w:ind w:left="2080"/>
    </w:pPr>
    <w:rPr>
      <w:rFonts w:ascii="Times New Roman" w:hAnsi="Times New Roman"/>
      <w:sz w:val="18"/>
      <w:szCs w:val="18"/>
    </w:rPr>
  </w:style>
  <w:style w:type="paragraph" w:styleId="af0">
    <w:name w:val="header"/>
    <w:basedOn w:val="a"/>
    <w:rsid w:val="00652FE8"/>
    <w:pPr>
      <w:tabs>
        <w:tab w:val="center" w:pos="4677"/>
        <w:tab w:val="right" w:pos="9355"/>
      </w:tabs>
    </w:pPr>
  </w:style>
  <w:style w:type="character" w:styleId="af1">
    <w:name w:val="page number"/>
    <w:basedOn w:val="a0"/>
    <w:rsid w:val="00652FE8"/>
  </w:style>
  <w:style w:type="paragraph" w:customStyle="1" w:styleId="af2">
    <w:name w:val="Норма"/>
    <w:basedOn w:val="a4"/>
    <w:rsid w:val="002A4106"/>
    <w:pPr>
      <w:ind w:firstLine="709"/>
    </w:pPr>
    <w:rPr>
      <w:rFonts w:ascii="Verdana" w:hAnsi="Verdana"/>
      <w:sz w:val="22"/>
      <w:szCs w:val="24"/>
    </w:rPr>
  </w:style>
  <w:style w:type="paragraph" w:styleId="23">
    <w:name w:val="Body Text Indent 2"/>
    <w:basedOn w:val="a"/>
    <w:rsid w:val="002D05D8"/>
    <w:pPr>
      <w:spacing w:after="120" w:line="480" w:lineRule="auto"/>
      <w:ind w:left="283"/>
    </w:pPr>
  </w:style>
  <w:style w:type="table" w:styleId="af3">
    <w:name w:val="Table Grid"/>
    <w:basedOn w:val="a1"/>
    <w:rsid w:val="003451F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R3">
    <w:name w:val="FR3"/>
    <w:rsid w:val="004118DB"/>
    <w:pPr>
      <w:widowControl w:val="0"/>
      <w:autoSpaceDE w:val="0"/>
      <w:autoSpaceDN w:val="0"/>
      <w:adjustRightInd w:val="0"/>
      <w:spacing w:line="260" w:lineRule="auto"/>
      <w:jc w:val="both"/>
    </w:pPr>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2968</Words>
  <Characters>16919</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Приобретение и прекращение права собствености</vt:lpstr>
    </vt:vector>
  </TitlesOfParts>
  <Company>Soft</Company>
  <LinksUpToDate>false</LinksUpToDate>
  <CharactersWithSpaces>19848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Приобретение и прекращение права собствености</dc:title>
  <dc:subject/>
  <dc:creator>Baby</dc:creator>
  <cp:keywords/>
  <dc:description/>
  <cp:lastModifiedBy>admin</cp:lastModifiedBy>
  <cp:revision>2</cp:revision>
  <dcterms:created xsi:type="dcterms:W3CDTF">2014-02-07T12:39:00Z</dcterms:created>
  <dcterms:modified xsi:type="dcterms:W3CDTF">2014-02-07T12:39:00Z</dcterms:modified>
</cp:coreProperties>
</file>