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56" w:rsidRPr="003C6D56" w:rsidRDefault="003C6D56" w:rsidP="003C6D56">
      <w:pPr>
        <w:spacing w:line="360" w:lineRule="auto"/>
        <w:ind w:firstLine="709"/>
        <w:rPr>
          <w:b/>
          <w:color w:val="000000"/>
          <w:sz w:val="28"/>
        </w:rPr>
      </w:pPr>
      <w:r w:rsidRPr="003C6D56">
        <w:rPr>
          <w:b/>
          <w:color w:val="000000"/>
          <w:sz w:val="28"/>
        </w:rPr>
        <w:t>ПРИНЦИПЫ МЕНЕДЖМЕНТА КАЧЕСТВА - ОСНОВА СТАНДАРТОВ СЕРИИ 9000-2000</w:t>
      </w:r>
    </w:p>
    <w:p w:rsidR="003C6D56" w:rsidRPr="003C6D56" w:rsidRDefault="003C6D56" w:rsidP="003C6D56">
      <w:pPr>
        <w:spacing w:line="360" w:lineRule="auto"/>
        <w:ind w:firstLine="709"/>
        <w:jc w:val="right"/>
        <w:rPr>
          <w:b/>
          <w:i/>
          <w:color w:val="000000"/>
          <w:sz w:val="28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  <w:lang w:val="uk-UA"/>
        </w:rPr>
      </w:pPr>
      <w:r w:rsidRPr="003C6D56">
        <w:rPr>
          <w:rFonts w:ascii="Times New Roman" w:hAnsi="Times New Roman"/>
          <w:color w:val="000000"/>
          <w:sz w:val="28"/>
        </w:rPr>
        <w:t>Принцип 1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  <w:lang w:val="uk-UA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pStyle w:val="a8"/>
        <w:overflowPunct w:val="0"/>
        <w:autoSpaceDE w:val="0"/>
        <w:autoSpaceDN w:val="0"/>
        <w:adjustRightInd w:val="0"/>
        <w:spacing w:line="360" w:lineRule="auto"/>
        <w:ind w:left="0" w:right="0" w:firstLine="709"/>
        <w:textAlignment w:val="baseline"/>
        <w:rPr>
          <w:rFonts w:ascii="Times New Roman" w:hAnsi="Times New Roman"/>
          <w:color w:val="000000"/>
          <w:szCs w:val="20"/>
        </w:rPr>
      </w:pPr>
      <w:r w:rsidRPr="003C6D56">
        <w:rPr>
          <w:rFonts w:ascii="Times New Roman" w:hAnsi="Times New Roman"/>
          <w:color w:val="000000"/>
          <w:szCs w:val="20"/>
        </w:rPr>
        <w:t xml:space="preserve">Система управления качеством, соответствующая требованиям </w:t>
      </w:r>
      <w:r w:rsidRPr="003C6D56">
        <w:rPr>
          <w:rFonts w:ascii="Times New Roman" w:hAnsi="Times New Roman"/>
          <w:color w:val="000000"/>
          <w:szCs w:val="20"/>
          <w:lang w:val="en-US"/>
        </w:rPr>
        <w:t>ISO</w:t>
      </w:r>
      <w:r w:rsidRPr="003C6D56">
        <w:rPr>
          <w:rFonts w:ascii="Times New Roman" w:hAnsi="Times New Roman"/>
          <w:color w:val="000000"/>
          <w:szCs w:val="20"/>
        </w:rPr>
        <w:t xml:space="preserve"> 9001 должна содержать следующие процессы, ориентированные на заказчика:</w:t>
      </w:r>
    </w:p>
    <w:p w:rsidR="003C6D56" w:rsidRPr="003C6D56" w:rsidRDefault="003C6D56" w:rsidP="003C6D56">
      <w:pPr>
        <w:pStyle w:val="a8"/>
        <w:overflowPunct w:val="0"/>
        <w:autoSpaceDE w:val="0"/>
        <w:autoSpaceDN w:val="0"/>
        <w:adjustRightInd w:val="0"/>
        <w:spacing w:line="360" w:lineRule="auto"/>
        <w:ind w:left="0" w:right="0" w:firstLine="709"/>
        <w:textAlignment w:val="baseline"/>
        <w:rPr>
          <w:rFonts w:ascii="Times New Roman" w:hAnsi="Times New Roman"/>
          <w:color w:val="000000"/>
          <w:szCs w:val="20"/>
        </w:rPr>
      </w:pPr>
      <w:r w:rsidRPr="003C6D56">
        <w:rPr>
          <w:rFonts w:ascii="Times New Roman" w:hAnsi="Times New Roman"/>
          <w:color w:val="000000"/>
          <w:szCs w:val="20"/>
        </w:rPr>
        <w:t>- анализ контракта;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- проектирование и разработка новой продукции;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- корректирующие действия;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3C6D56">
        <w:rPr>
          <w:color w:val="000000"/>
          <w:sz w:val="28"/>
          <w:lang w:val="uk-UA"/>
        </w:rPr>
        <w:t xml:space="preserve">- </w:t>
      </w:r>
      <w:r w:rsidRPr="003C6D56">
        <w:rPr>
          <w:color w:val="000000"/>
          <w:sz w:val="28"/>
        </w:rPr>
        <w:t>сбор и анализ жалоб и рекламаций заказчика.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  <w:lang w:val="uk-UA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9004:2000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В условиях применения </w:t>
      </w:r>
      <w:r w:rsidRPr="003C6D56">
        <w:rPr>
          <w:color w:val="000000"/>
          <w:sz w:val="28"/>
          <w:lang w:val="en-US"/>
        </w:rPr>
        <w:t>TQM</w:t>
      </w:r>
      <w:r w:rsidRPr="003C6D56">
        <w:rPr>
          <w:color w:val="000000"/>
          <w:sz w:val="28"/>
        </w:rPr>
        <w:t xml:space="preserve"> обязательным для организации является сбор и систематический анализ информации о потребностях и желаниях конкретных заказчиков и рынка в целом. В таких организациях должны внедряться процессы, направленные на определение оценки деятельности организации потребителями, определение методов управления деятельностью на рынке, позволяющих изменить представления заказчиков о том, насколько хорошо организация может удовлетворить их ожидания.  </w:t>
      </w: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1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pStyle w:val="a8"/>
        <w:tabs>
          <w:tab w:val="left" w:pos="1211"/>
        </w:tabs>
        <w:overflowPunct w:val="0"/>
        <w:autoSpaceDE w:val="0"/>
        <w:autoSpaceDN w:val="0"/>
        <w:adjustRightInd w:val="0"/>
        <w:spacing w:line="360" w:lineRule="auto"/>
        <w:ind w:left="0" w:right="0" w:firstLine="709"/>
        <w:textAlignment w:val="baseline"/>
        <w:rPr>
          <w:rFonts w:ascii="Times New Roman" w:hAnsi="Times New Roman"/>
          <w:color w:val="000000"/>
          <w:szCs w:val="20"/>
        </w:rPr>
      </w:pPr>
      <w:r w:rsidRPr="003C6D56">
        <w:rPr>
          <w:rFonts w:ascii="Times New Roman" w:hAnsi="Times New Roman"/>
          <w:color w:val="000000"/>
          <w:szCs w:val="20"/>
        </w:rPr>
        <w:t>-</w:t>
      </w:r>
      <w:r w:rsidRPr="003C6D56">
        <w:rPr>
          <w:rFonts w:ascii="Times New Roman" w:hAnsi="Times New Roman"/>
          <w:color w:val="000000"/>
          <w:szCs w:val="20"/>
        </w:rPr>
        <w:tab/>
        <w:t>увеличение прибыли и улучшения положения на рынке благодаря гибкому и быстрому реагированию на запросы рынка;</w:t>
      </w:r>
    </w:p>
    <w:p w:rsidR="003C6D56" w:rsidRPr="003C6D56" w:rsidRDefault="003C6D56" w:rsidP="003C6D56">
      <w:p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-</w:t>
      </w:r>
      <w:r w:rsidRPr="003C6D56">
        <w:rPr>
          <w:color w:val="000000"/>
          <w:sz w:val="28"/>
        </w:rPr>
        <w:tab/>
        <w:t>увеличение эффективности в использовании ресурсов организации для достижения удовлетворения потребителя;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увеличение приверженности потребителя, ведущая к устойчивости бизнеса.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понимание потребностей и ожиданий потребителей;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обеспечение соответствия целей и задач организации потребностям и ожиданиям потребителей;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распространение информации о потребностях и ожиданиях потребителей внутри организации;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измерение удовлетворенности потребителей и результатов деятельности;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управление взаимоотношениями с потребителями;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обеспечение сбалансированного подхода к потребителю и другим заинтересованным сторонам.</w:t>
      </w:r>
    </w:p>
    <w:p w:rsid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  <w:lang w:val="uk-UA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2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pStyle w:val="a8"/>
        <w:overflowPunct w:val="0"/>
        <w:autoSpaceDE w:val="0"/>
        <w:autoSpaceDN w:val="0"/>
        <w:adjustRightInd w:val="0"/>
        <w:spacing w:line="360" w:lineRule="auto"/>
        <w:ind w:left="0" w:right="0" w:firstLine="709"/>
        <w:textAlignment w:val="baseline"/>
        <w:rPr>
          <w:rFonts w:ascii="Times New Roman" w:hAnsi="Times New Roman"/>
          <w:color w:val="000000"/>
          <w:szCs w:val="20"/>
        </w:rPr>
      </w:pPr>
      <w:r w:rsidRPr="003C6D56">
        <w:rPr>
          <w:rFonts w:ascii="Times New Roman" w:hAnsi="Times New Roman"/>
          <w:color w:val="000000"/>
          <w:szCs w:val="20"/>
        </w:rPr>
        <w:t>Для какого-либо вида деятельности в рамках системы управления качеством должно быть обеспечено такое руководство, которое гарантирует построение и осуществление внутренних и внешних процессов таким образом, чтобы получить максимальную продуктивность  и максимально удовлетворить внешних заказчиков.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>9004:2000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В организациях, использующих </w:t>
      </w:r>
      <w:r w:rsidRPr="003C6D56">
        <w:rPr>
          <w:color w:val="000000"/>
          <w:sz w:val="28"/>
          <w:lang w:val="en-US"/>
        </w:rPr>
        <w:t>ISO</w:t>
      </w:r>
      <w:r w:rsidRPr="003C6D56">
        <w:rPr>
          <w:color w:val="000000"/>
          <w:sz w:val="28"/>
        </w:rPr>
        <w:t xml:space="preserve"> 9004:2000 для улучшения деятельности, руководители рассматривают качество как стратегический фактор, а установление целей и анализ со стороны руководства как постоянную составляющую деятельности руководителей. Процессы планирования качества и планы развития кадровых ресурсов интегрированы в стратегические бизнес-планы организации.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pStyle w:val="a8"/>
        <w:tabs>
          <w:tab w:val="left" w:pos="1211"/>
        </w:tabs>
        <w:overflowPunct w:val="0"/>
        <w:autoSpaceDE w:val="0"/>
        <w:autoSpaceDN w:val="0"/>
        <w:adjustRightInd w:val="0"/>
        <w:spacing w:line="360" w:lineRule="auto"/>
        <w:ind w:left="0" w:right="0" w:firstLine="709"/>
        <w:textAlignment w:val="baseline"/>
        <w:rPr>
          <w:rFonts w:ascii="Times New Roman" w:hAnsi="Times New Roman"/>
          <w:color w:val="000000"/>
          <w:szCs w:val="20"/>
        </w:rPr>
      </w:pPr>
      <w:r w:rsidRPr="003C6D56">
        <w:rPr>
          <w:rFonts w:ascii="Times New Roman" w:hAnsi="Times New Roman"/>
          <w:color w:val="000000"/>
          <w:szCs w:val="20"/>
        </w:rPr>
        <w:t>-</w:t>
      </w:r>
      <w:r w:rsidRPr="003C6D56">
        <w:rPr>
          <w:rFonts w:ascii="Times New Roman" w:hAnsi="Times New Roman"/>
          <w:color w:val="000000"/>
          <w:szCs w:val="20"/>
        </w:rPr>
        <w:tab/>
        <w:t>люди будут понимать и будут ориентированы на достижение целей и задач организации;</w:t>
      </w:r>
    </w:p>
    <w:p w:rsidR="003C6D56" w:rsidRPr="003C6D56" w:rsidRDefault="003C6D56" w:rsidP="003C6D56">
      <w:p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-</w:t>
      </w:r>
      <w:r w:rsidRPr="003C6D56">
        <w:rPr>
          <w:color w:val="000000"/>
          <w:sz w:val="28"/>
        </w:rPr>
        <w:tab/>
        <w:t>деятельность оценивается, поддерживается и внедряется единым образом;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отсутствие связи между разными уровнями организации будет минимизировано;</w:t>
      </w:r>
    </w:p>
    <w:p w:rsidR="003C6D56" w:rsidRPr="003C6D56" w:rsidRDefault="003C6D56" w:rsidP="003C6D56">
      <w:pPr>
        <w:numPr>
          <w:ilvl w:val="0"/>
          <w:numId w:val="19"/>
        </w:numPr>
        <w:tabs>
          <w:tab w:val="left" w:pos="121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пример лидеров приводит к непосредственному улучшению. 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рассмотрение потребностей всех заинтересованных сторон, включая поставщиков, персонал,</w:t>
      </w:r>
      <w:r>
        <w:rPr>
          <w:color w:val="000000"/>
          <w:sz w:val="28"/>
          <w:lang w:val="uk-UA"/>
        </w:rPr>
        <w:t xml:space="preserve"> </w:t>
      </w:r>
      <w:r w:rsidRPr="003C6D56">
        <w:rPr>
          <w:color w:val="000000"/>
          <w:sz w:val="28"/>
        </w:rPr>
        <w:t>потребителей и общество в целом;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определение и установление перспектив развития организации;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постановка приоритетных целей и задач;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 создание и поддерживание общих ценностей на всех уровнях;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предоставление персоналу требуемых ресурсов;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инициирование, поощрение и признание вкладов персонала.   </w:t>
      </w:r>
    </w:p>
    <w:p w:rsid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  <w:lang w:val="uk-UA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3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  <w:lang w:val="uk-UA"/>
        </w:rPr>
        <w:t>Базовая система управления качеством гарантирует, что персонал, вовлеченн</w:t>
      </w:r>
      <w:r w:rsidRPr="003C6D56">
        <w:rPr>
          <w:color w:val="000000"/>
          <w:sz w:val="28"/>
        </w:rPr>
        <w:t xml:space="preserve">ый в исполнение работ, является квалифицированным и способным совершать деятельность, для которой он предназначен. Процесс подготовки кадров и их аттестация должен быть одним из основных в организации и представлять собой составную часть системы управления качеством, а не дополнение к ней.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>9004:2000</w:t>
      </w:r>
    </w:p>
    <w:p w:rsidR="003C6D56" w:rsidRPr="003C6D56" w:rsidRDefault="003C6D56" w:rsidP="003C6D56">
      <w:pPr>
        <w:pStyle w:val="a8"/>
        <w:spacing w:line="360" w:lineRule="auto"/>
        <w:ind w:left="0" w:right="0" w:firstLine="709"/>
        <w:rPr>
          <w:rFonts w:ascii="Times New Roman" w:hAnsi="Times New Roman"/>
          <w:b/>
          <w:i/>
          <w:color w:val="000000"/>
          <w:u w:val="single"/>
        </w:rPr>
      </w:pPr>
      <w:r w:rsidRPr="003C6D56">
        <w:rPr>
          <w:rFonts w:ascii="Times New Roman" w:hAnsi="Times New Roman"/>
          <w:color w:val="000000"/>
        </w:rPr>
        <w:t>На этом уровне развития руководители организаций сосредотачивают свои усилия на достижении полного согласования целей организации и отдельных сотрудников. С целью достижения единого понимания целей и задач организации информация и данные о бизнес-деятельности распространяются по всей организации.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мотивированный, преданный и вовлеченный персонал;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персонал ощущает ответственность за результаты собственной деятельности;</w:t>
      </w:r>
    </w:p>
    <w:p w:rsidR="003C6D56" w:rsidRPr="003C6D56" w:rsidRDefault="003C6D56" w:rsidP="003C6D5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персонал стремится участвовать и вносить свой вклад в постоянное улучшение;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20"/>
        </w:numPr>
        <w:tabs>
          <w:tab w:val="clear" w:pos="213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 понимание важности собственного вклада и роли в организации;</w:t>
      </w:r>
    </w:p>
    <w:p w:rsidR="003C6D56" w:rsidRPr="003C6D56" w:rsidRDefault="003C6D56" w:rsidP="003C6D56">
      <w:pPr>
        <w:numPr>
          <w:ilvl w:val="0"/>
          <w:numId w:val="20"/>
        </w:numPr>
        <w:tabs>
          <w:tab w:val="clear" w:pos="213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определение роли и ответственности в решении проблем;</w:t>
      </w:r>
    </w:p>
    <w:p w:rsidR="003C6D56" w:rsidRPr="003C6D56" w:rsidRDefault="003C6D56" w:rsidP="003C6D56">
      <w:pPr>
        <w:numPr>
          <w:ilvl w:val="0"/>
          <w:numId w:val="20"/>
        </w:numPr>
        <w:tabs>
          <w:tab w:val="clear" w:pos="213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активный поиск возможностей повышения своей компетентности, знаний и опыта;</w:t>
      </w:r>
    </w:p>
    <w:p w:rsidR="003C6D56" w:rsidRPr="003C6D56" w:rsidRDefault="003C6D56" w:rsidP="003C6D56">
      <w:pPr>
        <w:numPr>
          <w:ilvl w:val="0"/>
          <w:numId w:val="20"/>
        </w:numPr>
        <w:tabs>
          <w:tab w:val="clear" w:pos="213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оценивание собственных показателей в сравнении со своими личными целями и задачами;</w:t>
      </w:r>
    </w:p>
    <w:p w:rsidR="003C6D56" w:rsidRPr="003C6D56" w:rsidRDefault="003C6D56" w:rsidP="003C6D56">
      <w:pPr>
        <w:numPr>
          <w:ilvl w:val="0"/>
          <w:numId w:val="20"/>
        </w:numPr>
        <w:tabs>
          <w:tab w:val="clear" w:pos="213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свободный об</w:t>
      </w:r>
      <w:r>
        <w:rPr>
          <w:color w:val="000000"/>
          <w:sz w:val="28"/>
        </w:rPr>
        <w:t>мен знаниями и опытом.</w:t>
      </w:r>
    </w:p>
    <w:p w:rsidR="003C6D56" w:rsidRPr="003C6D56" w:rsidRDefault="003C6D56" w:rsidP="003C6D56">
      <w:pPr>
        <w:spacing w:line="360" w:lineRule="auto"/>
        <w:ind w:firstLine="709"/>
        <w:rPr>
          <w:color w:val="000000"/>
          <w:sz w:val="28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4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Важным условием внедрения системы качества на основе </w:t>
      </w:r>
      <w:r w:rsidRPr="003C6D56">
        <w:rPr>
          <w:color w:val="000000"/>
          <w:sz w:val="28"/>
          <w:lang w:val="en-US"/>
        </w:rPr>
        <w:t>ISO</w:t>
      </w:r>
      <w:r w:rsidRPr="003C6D56">
        <w:rPr>
          <w:color w:val="000000"/>
          <w:sz w:val="28"/>
        </w:rPr>
        <w:t xml:space="preserve"> 9001:2000 является применение процессного подхода ко всем видам деятельности организации. Такой подход описывает деятельность организации как серию взаимосвязанных «входов» и «выходов». В условиях базовой модели системы управления качеством организация на основе этого принципа будет четко определять процессы проектирования, производства и поставки продукции и услуг. Таким образом, будет определен и реализован процесс, обеспечивающий гарантию удовлетворения требований заказчика.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>9004:2000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Согласно стандарта </w:t>
      </w:r>
      <w:r w:rsidRPr="003C6D56">
        <w:rPr>
          <w:color w:val="000000"/>
          <w:sz w:val="28"/>
          <w:lang w:val="en-US"/>
        </w:rPr>
        <w:t>ISO</w:t>
      </w:r>
      <w:r w:rsidRPr="003C6D56">
        <w:rPr>
          <w:color w:val="000000"/>
          <w:sz w:val="28"/>
        </w:rPr>
        <w:t xml:space="preserve"> 9004:2000 организация сосредотачивает свои усилия на оптимизации использования ресурсов в каждом процессе. Подобная культура деятельности предусматривает постоянное улучшение процесса и проведение деятельности в рамках планового улучшения. Применение этого принципа означает активное использование организацией измерений с целью определения действий, необходимых для улучшения.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возможность снижения затрат и сокращения времени цикла за счет эффективного использования ресурсов;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улучшенные, согласованные и прогнозируемые результаты;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позволяет сконцентрироваться на возможностях улучшения и приоритетности;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применение структурированных методов для определения ключевых видов деятельности, необходимых для получения желаемого результата;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установление ответственности и отчетности для руководства ключевыми видами деятельности;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понимание и измерение возможностей ключевых видов деятельности;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определение внутренних и внешних взаимосвязей между функциями организации;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оценивание рисков, последствий и воздействий для потребителей, поставщиков и других заинтересованных сторон.</w:t>
      </w:r>
    </w:p>
    <w:p w:rsidR="003C6D56" w:rsidRPr="003C6D56" w:rsidRDefault="003C6D56" w:rsidP="003C6D56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sz w:val="28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5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pStyle w:val="a8"/>
        <w:overflowPunct w:val="0"/>
        <w:autoSpaceDE w:val="0"/>
        <w:autoSpaceDN w:val="0"/>
        <w:adjustRightInd w:val="0"/>
        <w:spacing w:line="360" w:lineRule="auto"/>
        <w:ind w:left="0" w:right="0" w:firstLine="709"/>
        <w:textAlignment w:val="baseline"/>
        <w:rPr>
          <w:rFonts w:ascii="Times New Roman" w:hAnsi="Times New Roman"/>
          <w:color w:val="000000"/>
          <w:szCs w:val="20"/>
        </w:rPr>
      </w:pPr>
      <w:r w:rsidRPr="003C6D56">
        <w:rPr>
          <w:rFonts w:ascii="Times New Roman" w:hAnsi="Times New Roman"/>
          <w:color w:val="000000"/>
          <w:szCs w:val="20"/>
        </w:rPr>
        <w:t>Во время разработки базовой системы управления качеством этот принцип означает, что организация стремится к объединению процессов создания продукции с процессами, позволяющими определить соответствие продукции потребностям заказчика. Для оперативного управления и выработки решений может применяться оценка степени удовлетворенности заказчика. Для оценки результативности и эффективности системы проводится анализ со стороны руководства, при котором используются  указанные выше данные.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>9004:2000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В организациях, применяющих </w:t>
      </w:r>
      <w:r w:rsidRPr="003C6D56">
        <w:rPr>
          <w:color w:val="000000"/>
          <w:sz w:val="28"/>
          <w:lang w:val="en-US"/>
        </w:rPr>
        <w:t>ISO</w:t>
      </w:r>
      <w:r w:rsidRPr="003C6D56">
        <w:rPr>
          <w:color w:val="000000"/>
          <w:sz w:val="28"/>
        </w:rPr>
        <w:t xml:space="preserve"> 9004:2000, достижение удовлетворенности заказчика рассматривается как ключевой фактор успеха в бизнесе. Организации, достигнувшие этого уровня, управляют бизнес-процессами во взаимосвязи с целями организации.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выявление процессов, которые приводят к достижению желаемых результатов;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возможность сосредоточить усилия на ключевых процессах;</w:t>
      </w:r>
    </w:p>
    <w:p w:rsidR="003C6D56" w:rsidRPr="003C6D56" w:rsidRDefault="003C6D56" w:rsidP="003C6D56">
      <w:pPr>
        <w:numPr>
          <w:ilvl w:val="0"/>
          <w:numId w:val="22"/>
        </w:numPr>
        <w:tabs>
          <w:tab w:val="clear" w:pos="1931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обеспечение доверия заинтересованных сторон к результативности и эффективности организации.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23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структурирование системы для достижения целей организации наиболее эффективным путем;</w:t>
      </w:r>
    </w:p>
    <w:p w:rsidR="003C6D56" w:rsidRPr="003C6D56" w:rsidRDefault="003C6D56" w:rsidP="003C6D56">
      <w:pPr>
        <w:numPr>
          <w:ilvl w:val="0"/>
          <w:numId w:val="23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установление целей и определение того, как должны взаимодействовать конкретные службы в системе;</w:t>
      </w:r>
    </w:p>
    <w:p w:rsidR="003C6D56" w:rsidRPr="003C6D56" w:rsidRDefault="003C6D56" w:rsidP="003C6D56">
      <w:pPr>
        <w:numPr>
          <w:ilvl w:val="0"/>
          <w:numId w:val="23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понимание взаимосвязи между процессами системы;</w:t>
      </w:r>
    </w:p>
    <w:p w:rsidR="003C6D56" w:rsidRPr="003C6D56" w:rsidRDefault="003C6D56" w:rsidP="003C6D56">
      <w:pPr>
        <w:numPr>
          <w:ilvl w:val="0"/>
          <w:numId w:val="23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непрерывное улучшение системы посредством измерения и оценивания.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6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На этом уровне в организации вводятся тщательно разработанные корректирующие и предупреждающие действия. Организация сосредотачивает свои усилия на повышении эффективности системы управления качеством на основе фактов (принцип 7), полученных в результате широкого использования процессов измерения (то есть, применяя статистические методы).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>9004:2000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C6D56">
        <w:rPr>
          <w:color w:val="000000"/>
          <w:sz w:val="28"/>
        </w:rPr>
        <w:t>На этом уровне руководители организации определяют цели и задачи, основываясь на результатах оценки степени удовлетворенности заказчика и показателях внутренней деятельности. Руководители принимают участие в процессе улучшения и обеспечивают выделение ресурсов, необходимых для решения поставленных задач.</w:t>
      </w:r>
      <w:r w:rsidRPr="003C6D56">
        <w:rPr>
          <w:b/>
          <w:color w:val="000000"/>
          <w:sz w:val="28"/>
        </w:rPr>
        <w:t xml:space="preserve">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numPr>
          <w:ilvl w:val="0"/>
          <w:numId w:val="27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получение преимущества через улучшение способностей организации;</w:t>
      </w:r>
    </w:p>
    <w:p w:rsidR="003C6D56" w:rsidRPr="003C6D56" w:rsidRDefault="003C6D56" w:rsidP="003C6D56">
      <w:pPr>
        <w:numPr>
          <w:ilvl w:val="0"/>
          <w:numId w:val="27"/>
        </w:numPr>
        <w:tabs>
          <w:tab w:val="clear" w:pos="128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способность быстро реагировать на открывающиеся возможности. 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28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использование согласующегося подхода к постоянному улучшению во всей организации;</w:t>
      </w:r>
    </w:p>
    <w:p w:rsidR="003C6D56" w:rsidRPr="003C6D56" w:rsidRDefault="003C6D56" w:rsidP="003C6D56">
      <w:pPr>
        <w:numPr>
          <w:ilvl w:val="0"/>
          <w:numId w:val="28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предоставление возможности работникам возможности обучения методам и средствам постоянного улучшения;</w:t>
      </w:r>
    </w:p>
    <w:p w:rsidR="003C6D56" w:rsidRPr="003C6D56" w:rsidRDefault="003C6D56" w:rsidP="003C6D56">
      <w:pPr>
        <w:numPr>
          <w:ilvl w:val="0"/>
          <w:numId w:val="28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превращение принципа постоянного улучшения продукции, процессов и системы в цель для каждого работника организации;</w:t>
      </w:r>
    </w:p>
    <w:p w:rsidR="003C6D56" w:rsidRPr="003C6D56" w:rsidRDefault="003C6D56" w:rsidP="003C6D56">
      <w:pPr>
        <w:numPr>
          <w:ilvl w:val="0"/>
          <w:numId w:val="28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признание и подтверждение улучшений;</w:t>
      </w:r>
    </w:p>
    <w:p w:rsidR="003C6D56" w:rsidRPr="003C6D56" w:rsidRDefault="003C6D56" w:rsidP="003C6D56">
      <w:pPr>
        <w:numPr>
          <w:ilvl w:val="0"/>
          <w:numId w:val="28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установление целей по управлению постоянным улучшением.</w:t>
      </w:r>
    </w:p>
    <w:p w:rsidR="003C6D56" w:rsidRPr="003C6D56" w:rsidRDefault="003C6D56" w:rsidP="003C6D56">
      <w:pPr>
        <w:spacing w:line="360" w:lineRule="auto"/>
        <w:ind w:firstLine="709"/>
        <w:rPr>
          <w:color w:val="000000"/>
          <w:sz w:val="28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7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Для выработки решений, относящихся к функционированию системы управления качеством, на этом уровне используют факты и данные. Источником информации являются аудиты, корректирующие действия, функционирование процессов, жалобы заказчиков и другие источники. Во время анализа особенное внимание уделяют данным, которые могут быть использованы для повышения степени удовлетворенности заказчика, а также результативности и эффективности самой системы.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>9004:2000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C6D56">
        <w:rPr>
          <w:color w:val="000000"/>
          <w:sz w:val="28"/>
        </w:rPr>
        <w:t>Решения и действия принимаются на основе анализа широкого круга данных. Для укрепления положения организации на рынке применяют такие методы как аналитический обзор, пилотные исследования, способствующие точному пониманию требований и ожиданий заказчиков.</w:t>
      </w:r>
      <w:r w:rsidRPr="003C6D56">
        <w:rPr>
          <w:b/>
          <w:color w:val="000000"/>
          <w:sz w:val="28"/>
        </w:rPr>
        <w:t xml:space="preserve">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-</w:t>
      </w:r>
      <w:r w:rsidRPr="003C6D56">
        <w:rPr>
          <w:color w:val="000000"/>
          <w:sz w:val="28"/>
        </w:rPr>
        <w:tab/>
        <w:t>решения на основе информации;</w:t>
      </w:r>
    </w:p>
    <w:p w:rsidR="003C6D56" w:rsidRPr="003C6D56" w:rsidRDefault="003C6D56" w:rsidP="003C6D56">
      <w:p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-</w:t>
      </w:r>
      <w:r w:rsidRPr="003C6D56">
        <w:rPr>
          <w:color w:val="000000"/>
          <w:sz w:val="28"/>
        </w:rPr>
        <w:tab/>
        <w:t>возможность демонстрации результативности последних решений на основе фактических записей;</w:t>
      </w:r>
    </w:p>
    <w:p w:rsidR="003C6D56" w:rsidRPr="003C6D56" w:rsidRDefault="003C6D56" w:rsidP="003C6D56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способность анализировать, выбирать и изменять мнения и решения.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2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обеспечение посредством анализа достаточной точности и достоверности данных и информации;</w:t>
      </w:r>
    </w:p>
    <w:p w:rsidR="003C6D56" w:rsidRPr="003C6D56" w:rsidRDefault="003C6D56" w:rsidP="003C6D56">
      <w:pPr>
        <w:numPr>
          <w:ilvl w:val="0"/>
          <w:numId w:val="2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доступность информации;</w:t>
      </w:r>
    </w:p>
    <w:p w:rsidR="003C6D56" w:rsidRPr="003C6D56" w:rsidRDefault="003C6D56" w:rsidP="003C6D56">
      <w:pPr>
        <w:numPr>
          <w:ilvl w:val="0"/>
          <w:numId w:val="29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принятие решений и согласованных действий на основе анализа фактов</w:t>
      </w:r>
    </w:p>
    <w:p w:rsidR="003C6D56" w:rsidRPr="003C6D56" w:rsidRDefault="003C6D56" w:rsidP="003C6D56">
      <w:pPr>
        <w:spacing w:line="360" w:lineRule="auto"/>
        <w:ind w:firstLine="709"/>
        <w:rPr>
          <w:color w:val="000000"/>
          <w:sz w:val="28"/>
        </w:rPr>
      </w:pPr>
    </w:p>
    <w:p w:rsidR="003C6D56" w:rsidRPr="003C6D56" w:rsidRDefault="003C6D56" w:rsidP="003C6D56">
      <w:pPr>
        <w:pStyle w:val="8"/>
        <w:spacing w:line="360" w:lineRule="auto"/>
        <w:rPr>
          <w:rFonts w:ascii="Times New Roman" w:hAnsi="Times New Roman"/>
          <w:color w:val="000000"/>
          <w:sz w:val="28"/>
        </w:rPr>
      </w:pPr>
      <w:r w:rsidRPr="003C6D56">
        <w:rPr>
          <w:rFonts w:ascii="Times New Roman" w:hAnsi="Times New Roman"/>
          <w:color w:val="000000"/>
          <w:sz w:val="28"/>
        </w:rPr>
        <w:t>Принцип 8</w:t>
      </w:r>
    </w:p>
    <w:p w:rsidR="003C6D56" w:rsidRPr="003C6D56" w:rsidRDefault="003C6D56" w:rsidP="003C6D56">
      <w:pPr>
        <w:spacing w:line="360" w:lineRule="auto"/>
        <w:ind w:firstLine="709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 xml:space="preserve"> 9001:2000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Создавая систему управления качеством, организация устанавливает процессы и документированные требования, которых должны придерживаться поставщики, а также процессы анализа и оценки способности поставщика исполнять указанные требования, кроме того, процессы оценки согласованности целей организации и поставщика.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 xml:space="preserve">Взаимосвязь со стандартом </w:t>
      </w:r>
      <w:r w:rsidRPr="003C6D56">
        <w:rPr>
          <w:b/>
          <w:i/>
          <w:color w:val="000000"/>
          <w:sz w:val="28"/>
          <w:u w:val="single"/>
          <w:lang w:val="en-US"/>
        </w:rPr>
        <w:t>ISO</w:t>
      </w:r>
      <w:r w:rsidRPr="003C6D56">
        <w:rPr>
          <w:b/>
          <w:i/>
          <w:color w:val="000000"/>
          <w:sz w:val="28"/>
          <w:u w:val="single"/>
        </w:rPr>
        <w:t>9004:2000</w:t>
      </w:r>
    </w:p>
    <w:p w:rsidR="003C6D56" w:rsidRPr="003C6D56" w:rsidRDefault="003C6D56" w:rsidP="003C6D56">
      <w:pPr>
        <w:pStyle w:val="a8"/>
        <w:overflowPunct w:val="0"/>
        <w:autoSpaceDE w:val="0"/>
        <w:autoSpaceDN w:val="0"/>
        <w:adjustRightInd w:val="0"/>
        <w:spacing w:line="360" w:lineRule="auto"/>
        <w:ind w:left="0" w:right="0" w:firstLine="709"/>
        <w:textAlignment w:val="baseline"/>
        <w:rPr>
          <w:rFonts w:ascii="Times New Roman" w:hAnsi="Times New Roman"/>
          <w:color w:val="000000"/>
          <w:szCs w:val="20"/>
        </w:rPr>
      </w:pPr>
      <w:r w:rsidRPr="003C6D56">
        <w:rPr>
          <w:rFonts w:ascii="Times New Roman" w:hAnsi="Times New Roman"/>
          <w:color w:val="000000"/>
          <w:szCs w:val="20"/>
        </w:rPr>
        <w:t xml:space="preserve">В этом случае основной целью является изменение стратегии организации в сторону сотрудничества и взаимоотношений с поставщиками. В большинстве случаев поставщики привлекаются к совместной разработке продукции на самой ранней стадии: установление требований и проведение широкомасштабных разработок. На этом уровне организация работает с поставщиками, закрепляя доверие и вырабатывая совместные обязательства по отношению к удовлетворенности потребителя. Взаимные усилия по обеспечению непрерывного улучшения становятся для них нормой деятельности. </w:t>
      </w:r>
    </w:p>
    <w:p w:rsidR="003C6D56" w:rsidRPr="003C6D56" w:rsidRDefault="003C6D56" w:rsidP="003C6D56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  <w:r w:rsidRPr="003C6D56">
        <w:rPr>
          <w:b/>
          <w:i/>
          <w:color w:val="000000"/>
          <w:sz w:val="28"/>
          <w:u w:val="single"/>
        </w:rPr>
        <w:t>Ключевые выгоды:</w:t>
      </w:r>
    </w:p>
    <w:p w:rsidR="003C6D56" w:rsidRPr="003C6D56" w:rsidRDefault="003C6D56" w:rsidP="003C6D56">
      <w:pPr>
        <w:tabs>
          <w:tab w:val="left" w:pos="1211"/>
        </w:tabs>
        <w:spacing w:line="360" w:lineRule="auto"/>
        <w:ind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-</w:t>
      </w:r>
      <w:r w:rsidRPr="003C6D56">
        <w:rPr>
          <w:color w:val="000000"/>
          <w:sz w:val="28"/>
        </w:rPr>
        <w:tab/>
        <w:t>увеличение возможности создавать ценность для двух сторон;</w:t>
      </w:r>
    </w:p>
    <w:p w:rsidR="003C6D56" w:rsidRPr="003C6D56" w:rsidRDefault="003C6D56" w:rsidP="003C6D56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 xml:space="preserve">гибкость и быстрота совместных откликов на изменение требований рынка; </w:t>
      </w:r>
    </w:p>
    <w:p w:rsidR="003C6D56" w:rsidRPr="003C6D56" w:rsidRDefault="003C6D56" w:rsidP="003C6D56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C6D56">
        <w:rPr>
          <w:color w:val="000000"/>
          <w:sz w:val="28"/>
        </w:rPr>
        <w:t>оптимизация затрат и ресурсов.</w:t>
      </w:r>
    </w:p>
    <w:p w:rsidR="003C6D56" w:rsidRPr="003C6D56" w:rsidRDefault="003C6D56" w:rsidP="003C6D56">
      <w:pPr>
        <w:pStyle w:val="2"/>
        <w:ind w:left="0" w:right="0" w:firstLine="709"/>
        <w:rPr>
          <w:b w:val="0"/>
          <w:color w:val="000000"/>
          <w:sz w:val="28"/>
          <w:u w:val="none"/>
        </w:rPr>
      </w:pPr>
      <w:r w:rsidRPr="003C6D56">
        <w:rPr>
          <w:color w:val="000000"/>
          <w:sz w:val="28"/>
        </w:rPr>
        <w:t>Применение принципа</w:t>
      </w:r>
      <w:r w:rsidRPr="003C6D56">
        <w:rPr>
          <w:b w:val="0"/>
          <w:color w:val="000000"/>
          <w:sz w:val="28"/>
          <w:u w:val="none"/>
        </w:rPr>
        <w:t xml:space="preserve"> обычно проявляется в следующих действиях:</w:t>
      </w:r>
    </w:p>
    <w:p w:rsidR="003C6D56" w:rsidRPr="003C6D56" w:rsidRDefault="003C6D56" w:rsidP="003C6D56">
      <w:pPr>
        <w:numPr>
          <w:ilvl w:val="0"/>
          <w:numId w:val="30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идентификация и выбор ключевых поставщиков;</w:t>
      </w:r>
    </w:p>
    <w:p w:rsidR="003C6D56" w:rsidRPr="003C6D56" w:rsidRDefault="003C6D56" w:rsidP="003C6D56">
      <w:pPr>
        <w:numPr>
          <w:ilvl w:val="0"/>
          <w:numId w:val="30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создание взаимоотношений, устанавливающих баланс между краткосрочными выгодами и долгосрочными целями;</w:t>
      </w:r>
    </w:p>
    <w:p w:rsidR="003C6D56" w:rsidRPr="003C6D56" w:rsidRDefault="003C6D56" w:rsidP="003C6D56">
      <w:pPr>
        <w:numPr>
          <w:ilvl w:val="0"/>
          <w:numId w:val="30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объединение знаний и ресурсов основных партнеров;</w:t>
      </w:r>
    </w:p>
    <w:p w:rsidR="003C6D56" w:rsidRPr="003C6D56" w:rsidRDefault="003C6D56" w:rsidP="003C6D56">
      <w:pPr>
        <w:numPr>
          <w:ilvl w:val="0"/>
          <w:numId w:val="30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установление ясных и открытых контактов;</w:t>
      </w:r>
    </w:p>
    <w:p w:rsidR="003C6D56" w:rsidRPr="003C6D56" w:rsidRDefault="003C6D56" w:rsidP="003C6D56">
      <w:pPr>
        <w:numPr>
          <w:ilvl w:val="0"/>
          <w:numId w:val="30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разработка совместных действий по улучшению;</w:t>
      </w:r>
    </w:p>
    <w:p w:rsidR="003C6D56" w:rsidRPr="003C6D56" w:rsidRDefault="003C6D56" w:rsidP="003C6D56">
      <w:pPr>
        <w:numPr>
          <w:ilvl w:val="0"/>
          <w:numId w:val="30"/>
        </w:numPr>
        <w:spacing w:line="360" w:lineRule="auto"/>
        <w:ind w:left="0" w:firstLine="709"/>
        <w:rPr>
          <w:color w:val="000000"/>
          <w:sz w:val="28"/>
        </w:rPr>
      </w:pPr>
      <w:r w:rsidRPr="003C6D56">
        <w:rPr>
          <w:color w:val="000000"/>
          <w:sz w:val="28"/>
        </w:rPr>
        <w:t>признание и поощрение улучшений и достижений.</w:t>
      </w:r>
      <w:bookmarkStart w:id="0" w:name="_GoBack"/>
      <w:bookmarkEnd w:id="0"/>
    </w:p>
    <w:sectPr w:rsidR="003C6D56" w:rsidRPr="003C6D56" w:rsidSect="003C6D56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3E" w:rsidRDefault="0068023E">
      <w:r>
        <w:separator/>
      </w:r>
    </w:p>
  </w:endnote>
  <w:endnote w:type="continuationSeparator" w:id="0">
    <w:p w:rsidR="0068023E" w:rsidRDefault="006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3E" w:rsidRDefault="0068023E">
      <w:r>
        <w:separator/>
      </w:r>
    </w:p>
  </w:footnote>
  <w:footnote w:type="continuationSeparator" w:id="0">
    <w:p w:rsidR="0068023E" w:rsidRDefault="0068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56" w:rsidRDefault="003C6D5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C6D56" w:rsidRDefault="003C6D5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56" w:rsidRDefault="003C6D5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95E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221DB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4C70475"/>
    <w:multiLevelType w:val="hybridMultilevel"/>
    <w:tmpl w:val="58D44F5C"/>
    <w:lvl w:ilvl="0" w:tplc="FFFFFFFF">
      <w:start w:val="3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5A41A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8C644B4"/>
    <w:multiLevelType w:val="hybridMultilevel"/>
    <w:tmpl w:val="D320FE14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E536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00F3E6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3AC64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64F130F"/>
    <w:multiLevelType w:val="hybridMultilevel"/>
    <w:tmpl w:val="9336EC72"/>
    <w:lvl w:ilvl="0" w:tplc="FFFFFFFF">
      <w:start w:val="3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B53C3B"/>
    <w:multiLevelType w:val="hybridMultilevel"/>
    <w:tmpl w:val="62443BA8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CEA770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E4C105D"/>
    <w:multiLevelType w:val="hybridMultilevel"/>
    <w:tmpl w:val="F8E04278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DD28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B896802"/>
    <w:multiLevelType w:val="hybridMultilevel"/>
    <w:tmpl w:val="B386CFDE"/>
    <w:lvl w:ilvl="0" w:tplc="FFFFFFFF">
      <w:start w:val="3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865DE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FDE1E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5636600"/>
    <w:multiLevelType w:val="hybridMultilevel"/>
    <w:tmpl w:val="CF127BFC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034C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D09413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0F82A02"/>
    <w:multiLevelType w:val="hybridMultilevel"/>
    <w:tmpl w:val="AEFEEC9C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04B0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C481CA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2718DD"/>
    <w:multiLevelType w:val="hybridMultilevel"/>
    <w:tmpl w:val="0DB053DE"/>
    <w:lvl w:ilvl="0" w:tplc="FFFFFFFF">
      <w:start w:val="3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24">
    <w:nsid w:val="71395965"/>
    <w:multiLevelType w:val="hybridMultilevel"/>
    <w:tmpl w:val="9A4A8E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C71EB0"/>
    <w:multiLevelType w:val="hybridMultilevel"/>
    <w:tmpl w:val="EF1228D0"/>
    <w:lvl w:ilvl="0" w:tplc="FFFFFFFF">
      <w:start w:val="3"/>
      <w:numFmt w:val="bullet"/>
      <w:lvlText w:val="-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6">
    <w:nsid w:val="7BCB697C"/>
    <w:multiLevelType w:val="hybridMultilevel"/>
    <w:tmpl w:val="44A25890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7C936AF7"/>
    <w:multiLevelType w:val="hybridMultilevel"/>
    <w:tmpl w:val="BD0AA6FE"/>
    <w:lvl w:ilvl="0" w:tplc="FFFFFFFF">
      <w:start w:val="3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CF636D3"/>
    <w:multiLevelType w:val="hybridMultilevel"/>
    <w:tmpl w:val="D98089FE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3"/>
  </w:num>
  <w:num w:numId="4">
    <w:abstractNumId w:val="11"/>
  </w:num>
  <w:num w:numId="5">
    <w:abstractNumId w:val="7"/>
  </w:num>
  <w:num w:numId="6">
    <w:abstractNumId w:val="2"/>
  </w:num>
  <w:num w:numId="7">
    <w:abstractNumId w:val="22"/>
  </w:num>
  <w:num w:numId="8">
    <w:abstractNumId w:val="6"/>
  </w:num>
  <w:num w:numId="9">
    <w:abstractNumId w:val="19"/>
  </w:num>
  <w:num w:numId="10">
    <w:abstractNumId w:val="8"/>
  </w:num>
  <w:num w:numId="11">
    <w:abstractNumId w:val="18"/>
  </w:num>
  <w:num w:numId="12">
    <w:abstractNumId w:val="4"/>
  </w:num>
  <w:num w:numId="13">
    <w:abstractNumId w:val="16"/>
  </w:num>
  <w:num w:numId="14">
    <w:abstractNumId w:val="1"/>
  </w:num>
  <w:num w:numId="15">
    <w:abstractNumId w:val="15"/>
  </w:num>
  <w:num w:numId="16">
    <w:abstractNumId w:val="24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0"/>
  </w:num>
  <w:num w:numId="19">
    <w:abstractNumId w:val="26"/>
  </w:num>
  <w:num w:numId="20">
    <w:abstractNumId w:val="23"/>
  </w:num>
  <w:num w:numId="21">
    <w:abstractNumId w:val="14"/>
  </w:num>
  <w:num w:numId="22">
    <w:abstractNumId w:val="9"/>
  </w:num>
  <w:num w:numId="23">
    <w:abstractNumId w:val="17"/>
  </w:num>
  <w:num w:numId="24">
    <w:abstractNumId w:val="27"/>
  </w:num>
  <w:num w:numId="25">
    <w:abstractNumId w:val="5"/>
  </w:num>
  <w:num w:numId="26">
    <w:abstractNumId w:val="3"/>
  </w:num>
  <w:num w:numId="27">
    <w:abstractNumId w:val="25"/>
  </w:num>
  <w:num w:numId="28">
    <w:abstractNumId w:val="28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D56"/>
    <w:rsid w:val="000A4E0E"/>
    <w:rsid w:val="001B4CB0"/>
    <w:rsid w:val="003C6D56"/>
    <w:rsid w:val="0068023E"/>
    <w:rsid w:val="00E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02BF7D-F6A0-4795-9BDD-9FD84175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1211"/>
      </w:tabs>
      <w:spacing w:line="360" w:lineRule="auto"/>
      <w:ind w:left="851" w:right="595"/>
      <w:jc w:val="both"/>
      <w:outlineLvl w:val="1"/>
    </w:pPr>
    <w:rPr>
      <w:b/>
      <w:bCs/>
      <w:i/>
      <w:iCs/>
      <w:sz w:val="32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autoSpaceDE w:val="0"/>
      <w:autoSpaceDN w:val="0"/>
      <w:adjustRightInd w:val="0"/>
      <w:ind w:firstLine="709"/>
      <w:textAlignment w:val="baseline"/>
      <w:outlineLvl w:val="7"/>
    </w:pPr>
    <w:rPr>
      <w:rFonts w:ascii="Arial" w:hAnsi="Arial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page number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Block Text"/>
    <w:basedOn w:val="a"/>
    <w:uiPriority w:val="99"/>
    <w:pPr>
      <w:ind w:left="851" w:right="595" w:firstLine="720"/>
      <w:jc w:val="both"/>
    </w:pPr>
    <w:rPr>
      <w:rFonts w:ascii="Century Gothic" w:hAnsi="Century Gothi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МЕНЕДЖМЕНТА КАЧЕСТВА - ОСНОВА СТАНДАРТОВ СЕРИИ 9000-2000</vt:lpstr>
    </vt:vector>
  </TitlesOfParts>
  <Company>DSTU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МЕНЕДЖМЕНТА КАЧЕСТВА - ОСНОВА СТАНДАРТОВ СЕРИИ 9000-2000</dc:title>
  <dc:subject/>
  <dc:creator>с 8042fr4zf497</dc:creator>
  <cp:keywords/>
  <dc:description/>
  <cp:lastModifiedBy>admin</cp:lastModifiedBy>
  <cp:revision>2</cp:revision>
  <cp:lastPrinted>2001-06-15T15:16:00Z</cp:lastPrinted>
  <dcterms:created xsi:type="dcterms:W3CDTF">2014-04-24T17:24:00Z</dcterms:created>
  <dcterms:modified xsi:type="dcterms:W3CDTF">2014-04-24T17:24:00Z</dcterms:modified>
</cp:coreProperties>
</file>